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B802D">
      <w:pPr>
        <w:jc w:val="center"/>
        <w:rPr>
          <w:rFonts w:hint="eastAsia" w:ascii="黑体" w:hAnsi="黑体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  <w:lang w:eastAsia="zh-CN"/>
        </w:rPr>
        <w:t>龙岗区特殊教育学校(资源中心)购买资源室特殊教育教师服务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中标公告</w:t>
      </w:r>
    </w:p>
    <w:p w14:paraId="0C993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一、项目编号：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SHZB202510001</w:t>
      </w:r>
    </w:p>
    <w:p w14:paraId="7845D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二、项目名称：</w:t>
      </w:r>
      <w:r>
        <w:rPr>
          <w:rFonts w:hint="eastAsia" w:ascii="宋体" w:hAnsi="宋体" w:cs="宋体"/>
          <w:color w:val="000000"/>
          <w:sz w:val="22"/>
          <w:lang w:val="en-US" w:eastAsia="zh-CN"/>
        </w:rPr>
        <w:t>龙岗区特殊教育学校(资源中心)购买资源室特殊教育教师服务</w:t>
      </w:r>
    </w:p>
    <w:p w14:paraId="46C63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三、投标人名称、投标报价、资格、符合性核查</w:t>
      </w:r>
    </w:p>
    <w:tbl>
      <w:tblPr>
        <w:tblStyle w:val="14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3915"/>
        <w:gridCol w:w="1590"/>
        <w:gridCol w:w="1140"/>
        <w:gridCol w:w="1170"/>
      </w:tblGrid>
      <w:tr w14:paraId="0FF4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D2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D0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投标单位名称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797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投标报价/元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56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资格性检查结果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0D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符合性检查结果</w:t>
            </w:r>
          </w:p>
        </w:tc>
      </w:tr>
      <w:tr w14:paraId="740E9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BF2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8AC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深圳桑博人才集团有限公司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0F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434880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D07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B8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0122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0CA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41F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深圳乐仕达人才发展有限公司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DD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434880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039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464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2E8BF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F2E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9DE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深圳市聚力教育服务有限公司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80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434880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5AF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298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6FBFA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68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3D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深圳市优才人力资源有限公司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867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434880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48F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2BD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</w:t>
            </w:r>
          </w:p>
        </w:tc>
      </w:tr>
    </w:tbl>
    <w:p w14:paraId="67C711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候选中标供应商名单：</w:t>
      </w:r>
    </w:p>
    <w:p w14:paraId="34872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2"/>
          <w:lang w:val="en-US" w:eastAsia="zh-CN"/>
        </w:rPr>
      </w:pPr>
      <w:r>
        <w:rPr>
          <w:rFonts w:hint="eastAsia" w:ascii="宋体" w:hAnsi="宋体" w:cs="宋体"/>
          <w:color w:val="000000"/>
          <w:sz w:val="22"/>
          <w:lang w:val="en-US" w:eastAsia="zh-CN"/>
        </w:rPr>
        <w:t>深圳桑博人才集团有限公司</w:t>
      </w:r>
    </w:p>
    <w:p w14:paraId="5A4A9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、中标（成交）信息</w:t>
      </w:r>
    </w:p>
    <w:p w14:paraId="5172D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lang w:val="en-US" w:eastAsia="zh-CN"/>
        </w:rPr>
        <w:t>供应商名称：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深圳桑博人才集团有限公司</w:t>
      </w:r>
    </w:p>
    <w:p w14:paraId="670E7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000000"/>
          <w:sz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lang w:val="en-US" w:eastAsia="zh-CN"/>
        </w:rPr>
        <w:t>供应商地址：</w:t>
      </w:r>
      <w:r>
        <w:rPr>
          <w:rFonts w:hint="eastAsia" w:ascii="宋体" w:hAnsi="宋体" w:cs="宋体"/>
          <w:color w:val="000000"/>
          <w:sz w:val="22"/>
          <w:lang w:val="en-US" w:eastAsia="zh-CN"/>
        </w:rPr>
        <w:t>深圳市龙岗区坂田街道雪岗路2018号天安云谷一期3栋D座706</w:t>
      </w:r>
    </w:p>
    <w:p w14:paraId="67373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000000"/>
          <w:sz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lang w:val="en-US" w:eastAsia="zh-CN"/>
        </w:rPr>
        <w:t>中标</w:t>
      </w:r>
      <w:r>
        <w:rPr>
          <w:rFonts w:hint="eastAsia" w:ascii="宋体" w:hAnsi="宋体" w:cs="宋体"/>
          <w:color w:val="000000"/>
          <w:sz w:val="22"/>
          <w:lang w:val="en-US" w:eastAsia="zh-CN"/>
        </w:rPr>
        <w:t>投标报价</w:t>
      </w:r>
      <w:r>
        <w:rPr>
          <w:rFonts w:hint="eastAsia" w:ascii="宋体" w:hAnsi="宋体" w:eastAsia="宋体" w:cs="宋体"/>
          <w:color w:val="000000"/>
          <w:sz w:val="22"/>
          <w:lang w:val="en-US" w:eastAsia="zh-CN"/>
        </w:rPr>
        <w:t>：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434880元</w:t>
      </w:r>
      <w:bookmarkStart w:id="0" w:name="_GoBack"/>
      <w:bookmarkEnd w:id="0"/>
    </w:p>
    <w:p w14:paraId="12AD7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六、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主要标的信息</w:t>
      </w:r>
    </w:p>
    <w:tbl>
      <w:tblPr>
        <w:tblStyle w:val="14"/>
        <w:tblW w:w="83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3"/>
      </w:tblGrid>
      <w:tr w14:paraId="73E9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3" w:type="dxa"/>
          </w:tcPr>
          <w:p w14:paraId="7599DA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服务类</w:t>
            </w:r>
          </w:p>
        </w:tc>
      </w:tr>
      <w:tr w14:paraId="5EF7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3" w:type="dxa"/>
          </w:tcPr>
          <w:p w14:paraId="6AF517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名称：</w:t>
            </w: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龙岗区特殊教育学校(资源中心)购买资源室特殊教育教师服务</w:t>
            </w:r>
          </w:p>
          <w:p w14:paraId="02FAD1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服务范围：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详见招标文件要求</w:t>
            </w:r>
          </w:p>
          <w:p w14:paraId="64C5F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服务要求：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详见招标文件要求</w:t>
            </w:r>
          </w:p>
          <w:p w14:paraId="1733F1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服务时间：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详见招标文件要求</w:t>
            </w:r>
          </w:p>
          <w:p w14:paraId="0F3CB6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服务标准：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详见招标文件要求</w:t>
            </w:r>
          </w:p>
        </w:tc>
      </w:tr>
    </w:tbl>
    <w:p w14:paraId="44C11E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七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评审委员会成员名单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及排名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顾梅</w:t>
      </w:r>
      <w:r>
        <w:rPr>
          <w:rFonts w:hint="eastAsia" w:ascii="宋体" w:hAnsi="宋体" w:cs="宋体"/>
          <w:sz w:val="21"/>
          <w:szCs w:val="21"/>
          <w:lang w:eastAsia="zh-CN"/>
        </w:rPr>
        <w:t>（组长）、林玲、陈立龙、李艳华、许章军</w:t>
      </w:r>
    </w:p>
    <w:tbl>
      <w:tblPr>
        <w:tblStyle w:val="13"/>
        <w:tblW w:w="7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181"/>
        <w:gridCol w:w="2569"/>
      </w:tblGrid>
      <w:tr w14:paraId="0C93F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center"/>
          </w:tcPr>
          <w:p w14:paraId="63E4A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4181" w:type="dxa"/>
            <w:noWrap w:val="0"/>
            <w:vAlign w:val="center"/>
          </w:tcPr>
          <w:p w14:paraId="587D2A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投标人</w:t>
            </w:r>
          </w:p>
        </w:tc>
        <w:tc>
          <w:tcPr>
            <w:tcW w:w="2569" w:type="dxa"/>
            <w:noWrap w:val="0"/>
            <w:vAlign w:val="center"/>
          </w:tcPr>
          <w:p w14:paraId="0B500F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综合得分</w:t>
            </w:r>
          </w:p>
        </w:tc>
      </w:tr>
      <w:tr w14:paraId="3BBEC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noWrap w:val="0"/>
            <w:vAlign w:val="center"/>
          </w:tcPr>
          <w:p w14:paraId="4F64B7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81" w:type="dxa"/>
            <w:noWrap w:val="0"/>
            <w:vAlign w:val="center"/>
          </w:tcPr>
          <w:p w14:paraId="43ED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深圳桑博人才集团有限公司</w:t>
            </w:r>
          </w:p>
        </w:tc>
        <w:tc>
          <w:tcPr>
            <w:tcW w:w="2569" w:type="dxa"/>
            <w:noWrap w:val="0"/>
            <w:vAlign w:val="center"/>
          </w:tcPr>
          <w:p w14:paraId="4FBD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97.00 </w:t>
            </w:r>
          </w:p>
        </w:tc>
      </w:tr>
      <w:tr w14:paraId="4B0F3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center"/>
          </w:tcPr>
          <w:p w14:paraId="2F3217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81" w:type="dxa"/>
            <w:noWrap w:val="0"/>
            <w:vAlign w:val="center"/>
          </w:tcPr>
          <w:p w14:paraId="1624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深圳市优才人力资源有限公司</w:t>
            </w:r>
          </w:p>
        </w:tc>
        <w:tc>
          <w:tcPr>
            <w:tcW w:w="2569" w:type="dxa"/>
            <w:noWrap w:val="0"/>
            <w:vAlign w:val="center"/>
          </w:tcPr>
          <w:p w14:paraId="43C1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82.60 </w:t>
            </w:r>
          </w:p>
        </w:tc>
      </w:tr>
      <w:tr w14:paraId="04955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center"/>
          </w:tcPr>
          <w:p w14:paraId="0005AC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81" w:type="dxa"/>
            <w:noWrap w:val="0"/>
            <w:vAlign w:val="center"/>
          </w:tcPr>
          <w:p w14:paraId="7E81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深圳乐仕达人才发展有限公司</w:t>
            </w:r>
          </w:p>
        </w:tc>
        <w:tc>
          <w:tcPr>
            <w:tcW w:w="2569" w:type="dxa"/>
            <w:noWrap w:val="0"/>
            <w:vAlign w:val="center"/>
          </w:tcPr>
          <w:p w14:paraId="7419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64.50 </w:t>
            </w:r>
          </w:p>
        </w:tc>
      </w:tr>
      <w:tr w14:paraId="6A69F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center"/>
          </w:tcPr>
          <w:p w14:paraId="1A712C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181" w:type="dxa"/>
            <w:noWrap w:val="0"/>
            <w:vAlign w:val="center"/>
          </w:tcPr>
          <w:p w14:paraId="65BC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深圳市聚力教育服务有限公司</w:t>
            </w:r>
          </w:p>
        </w:tc>
        <w:tc>
          <w:tcPr>
            <w:tcW w:w="2569" w:type="dxa"/>
            <w:noWrap w:val="0"/>
            <w:vAlign w:val="center"/>
          </w:tcPr>
          <w:p w14:paraId="0C35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48.20 </w:t>
            </w:r>
          </w:p>
        </w:tc>
      </w:tr>
    </w:tbl>
    <w:p w14:paraId="1A244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八、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代理服务收费标准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</w:t>
      </w:r>
    </w:p>
    <w:p w14:paraId="6E289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1、由中标人支付，金额：人民币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陆仟伍佰贰拾叁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元整（¥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6523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元）</w:t>
      </w:r>
    </w:p>
    <w:p w14:paraId="58087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收费标准：参照国家计委文件“计价格[2002]1980号文”和国家发展改革委办公厅颁布的《国家发展改革委办公厅关于招标代理服务收费有关问题》的通知（发改办价格[2003]857号）、深财购[2018]27号文的规定执行。</w:t>
      </w:r>
    </w:p>
    <w:p w14:paraId="30FFD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九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、公告期限</w:t>
      </w:r>
    </w:p>
    <w:p w14:paraId="1A197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自本公告发布之日起3日 </w:t>
      </w:r>
    </w:p>
    <w:p w14:paraId="742131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十、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其他补充事宜</w:t>
      </w:r>
    </w:p>
    <w:p w14:paraId="47106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公示期内如有异议，异议人应当在公示期满前以书面形式向招标采购代理机构提出，逾期将不予受理。</w:t>
      </w:r>
    </w:p>
    <w:p w14:paraId="3BEDF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十</w:t>
      </w:r>
      <w:r>
        <w:rPr>
          <w:rFonts w:hint="eastAsia" w:ascii="宋体" w:hAnsi="宋体" w:cs="宋体"/>
          <w:b/>
          <w:bCs/>
          <w:kern w:val="0"/>
          <w:sz w:val="21"/>
          <w:szCs w:val="21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、凡对本次公告内容提出询问，请按以下方式联系</w:t>
      </w:r>
    </w:p>
    <w:p w14:paraId="470EB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1.采购人信息</w:t>
      </w:r>
    </w:p>
    <w:p w14:paraId="45C45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名  称：深圳市龙岗区特殊教育学校</w:t>
      </w:r>
    </w:p>
    <w:p w14:paraId="5D386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地　址：深圳市龙岗区龙城街道黄阁坑马坳路168号</w:t>
      </w:r>
    </w:p>
    <w:p w14:paraId="21DBD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联系方式：钟老师，0755--33293843</w:t>
      </w:r>
    </w:p>
    <w:p w14:paraId="08D1C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2.采购代理机构信息</w:t>
      </w:r>
    </w:p>
    <w:p w14:paraId="57E90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名　称：深圳申海项目管理有限公司</w:t>
      </w:r>
    </w:p>
    <w:p w14:paraId="35E13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地  址：深圳市龙岗区龙城街道吉祥社区龙腾三路4号顺景创业园A2栋205、206</w:t>
      </w:r>
    </w:p>
    <w:p w14:paraId="1DB29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联系方式：郑工/15259713257</w:t>
      </w:r>
    </w:p>
    <w:p w14:paraId="09427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3.项目联系方式</w:t>
      </w:r>
    </w:p>
    <w:p w14:paraId="61A79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项目联系人：郑工</w:t>
      </w:r>
    </w:p>
    <w:p w14:paraId="6F0AA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电  话：15259713257</w:t>
      </w:r>
    </w:p>
    <w:p w14:paraId="534AA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代理费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缴费账户：</w:t>
      </w:r>
    </w:p>
    <w:p w14:paraId="7B1F4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账户名称：深圳申海项目管理有限公司</w:t>
      </w:r>
    </w:p>
    <w:p w14:paraId="52A37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账  号：4000092809100817907</w:t>
      </w:r>
    </w:p>
    <w:p w14:paraId="02B16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开户银行：中国工商银行股份有限公司深圳横岗支行</w:t>
      </w:r>
    </w:p>
    <w:p w14:paraId="06D79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公司网址：http://www.shgcgl.com/</w:t>
      </w:r>
    </w:p>
    <w:p w14:paraId="47D7E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E－ mail：1643698309@qq.com</w:t>
      </w:r>
    </w:p>
    <w:p w14:paraId="1FFCC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深圳申海项目管理有限公司</w:t>
      </w:r>
    </w:p>
    <w:p w14:paraId="4BC88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26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IxNDc0ZjQ3ZGU2Y2M5NTkwYmE4MTAyZmZiYWQxNWMifQ=="/>
  </w:docVars>
  <w:rsids>
    <w:rsidRoot w:val="00430B55"/>
    <w:rsid w:val="00040F29"/>
    <w:rsid w:val="00045F11"/>
    <w:rsid w:val="000801F4"/>
    <w:rsid w:val="000815E8"/>
    <w:rsid w:val="00093379"/>
    <w:rsid w:val="000A5B41"/>
    <w:rsid w:val="000D7D7C"/>
    <w:rsid w:val="000F3591"/>
    <w:rsid w:val="00104A74"/>
    <w:rsid w:val="00115AC7"/>
    <w:rsid w:val="00155EC9"/>
    <w:rsid w:val="00174B43"/>
    <w:rsid w:val="00217419"/>
    <w:rsid w:val="00223B06"/>
    <w:rsid w:val="00235A41"/>
    <w:rsid w:val="002D17E3"/>
    <w:rsid w:val="002E78E8"/>
    <w:rsid w:val="002F4CC6"/>
    <w:rsid w:val="002F7D23"/>
    <w:rsid w:val="003021D1"/>
    <w:rsid w:val="00322178"/>
    <w:rsid w:val="00327A23"/>
    <w:rsid w:val="00334C25"/>
    <w:rsid w:val="0037269B"/>
    <w:rsid w:val="003D66D2"/>
    <w:rsid w:val="003F61F4"/>
    <w:rsid w:val="00404D7D"/>
    <w:rsid w:val="00430B55"/>
    <w:rsid w:val="004662CB"/>
    <w:rsid w:val="00473E97"/>
    <w:rsid w:val="004808F2"/>
    <w:rsid w:val="004D455F"/>
    <w:rsid w:val="00573049"/>
    <w:rsid w:val="00576621"/>
    <w:rsid w:val="005C093E"/>
    <w:rsid w:val="005C5AF3"/>
    <w:rsid w:val="005F735A"/>
    <w:rsid w:val="006337AF"/>
    <w:rsid w:val="006442EB"/>
    <w:rsid w:val="00654071"/>
    <w:rsid w:val="00654BFD"/>
    <w:rsid w:val="00683C3D"/>
    <w:rsid w:val="006C0C4A"/>
    <w:rsid w:val="006D3071"/>
    <w:rsid w:val="0071272F"/>
    <w:rsid w:val="00757832"/>
    <w:rsid w:val="00777A20"/>
    <w:rsid w:val="007C2591"/>
    <w:rsid w:val="00837B6C"/>
    <w:rsid w:val="008930D8"/>
    <w:rsid w:val="009127E4"/>
    <w:rsid w:val="00955E7A"/>
    <w:rsid w:val="009A63E2"/>
    <w:rsid w:val="009B0517"/>
    <w:rsid w:val="009E24D6"/>
    <w:rsid w:val="00A02956"/>
    <w:rsid w:val="00A04E2C"/>
    <w:rsid w:val="00A15294"/>
    <w:rsid w:val="00A21FD6"/>
    <w:rsid w:val="00A93813"/>
    <w:rsid w:val="00AB0337"/>
    <w:rsid w:val="00AB520B"/>
    <w:rsid w:val="00AF2D84"/>
    <w:rsid w:val="00B00116"/>
    <w:rsid w:val="00B028F3"/>
    <w:rsid w:val="00B22240"/>
    <w:rsid w:val="00B517A2"/>
    <w:rsid w:val="00B56A3F"/>
    <w:rsid w:val="00BC5F13"/>
    <w:rsid w:val="00C009CC"/>
    <w:rsid w:val="00C144C2"/>
    <w:rsid w:val="00C14C85"/>
    <w:rsid w:val="00C662FF"/>
    <w:rsid w:val="00CA4173"/>
    <w:rsid w:val="00CB000E"/>
    <w:rsid w:val="00CB25C8"/>
    <w:rsid w:val="00D502B8"/>
    <w:rsid w:val="00D5530F"/>
    <w:rsid w:val="00D6242C"/>
    <w:rsid w:val="00D65D02"/>
    <w:rsid w:val="00D67B1A"/>
    <w:rsid w:val="00DA63EC"/>
    <w:rsid w:val="00DC2E45"/>
    <w:rsid w:val="00DE7163"/>
    <w:rsid w:val="00DF0334"/>
    <w:rsid w:val="00E1422B"/>
    <w:rsid w:val="00E80096"/>
    <w:rsid w:val="00EA3824"/>
    <w:rsid w:val="00EC2C7B"/>
    <w:rsid w:val="00EC320F"/>
    <w:rsid w:val="00EF1F85"/>
    <w:rsid w:val="00F830D2"/>
    <w:rsid w:val="00FA5FF8"/>
    <w:rsid w:val="00FE1D4A"/>
    <w:rsid w:val="00FE3960"/>
    <w:rsid w:val="05C86D16"/>
    <w:rsid w:val="082048EC"/>
    <w:rsid w:val="09FE505E"/>
    <w:rsid w:val="0B874EBF"/>
    <w:rsid w:val="0D4952A9"/>
    <w:rsid w:val="10465387"/>
    <w:rsid w:val="131C3E2F"/>
    <w:rsid w:val="170E4E6D"/>
    <w:rsid w:val="18F9052D"/>
    <w:rsid w:val="1B716C67"/>
    <w:rsid w:val="1C730FDE"/>
    <w:rsid w:val="1D1D14D5"/>
    <w:rsid w:val="1DE542CF"/>
    <w:rsid w:val="22971CC8"/>
    <w:rsid w:val="262A5EFE"/>
    <w:rsid w:val="27E2799F"/>
    <w:rsid w:val="284D6AB8"/>
    <w:rsid w:val="29E6733D"/>
    <w:rsid w:val="2A2F4CB6"/>
    <w:rsid w:val="2CB0668E"/>
    <w:rsid w:val="30264303"/>
    <w:rsid w:val="32084900"/>
    <w:rsid w:val="32B65DC7"/>
    <w:rsid w:val="33A50682"/>
    <w:rsid w:val="352E0FFC"/>
    <w:rsid w:val="3B0F7084"/>
    <w:rsid w:val="3B6D2335"/>
    <w:rsid w:val="3B8B5BB6"/>
    <w:rsid w:val="3D803AE8"/>
    <w:rsid w:val="402154CF"/>
    <w:rsid w:val="47802757"/>
    <w:rsid w:val="4A1169A2"/>
    <w:rsid w:val="538836F8"/>
    <w:rsid w:val="5426783C"/>
    <w:rsid w:val="5504674F"/>
    <w:rsid w:val="58540C17"/>
    <w:rsid w:val="5C877A1A"/>
    <w:rsid w:val="602F318B"/>
    <w:rsid w:val="62354087"/>
    <w:rsid w:val="65C41B60"/>
    <w:rsid w:val="678767BF"/>
    <w:rsid w:val="67D42AC3"/>
    <w:rsid w:val="6D8A5754"/>
    <w:rsid w:val="6E802B40"/>
    <w:rsid w:val="6EFB3412"/>
    <w:rsid w:val="6F891E3E"/>
    <w:rsid w:val="70613ED1"/>
    <w:rsid w:val="7321763E"/>
    <w:rsid w:val="73604D01"/>
    <w:rsid w:val="73FB1F8F"/>
    <w:rsid w:val="7E4C6C26"/>
    <w:rsid w:val="7E7E6C0F"/>
    <w:rsid w:val="7F20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semiHidden="0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24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annotation text"/>
    <w:basedOn w:val="1"/>
    <w:link w:val="26"/>
    <w:autoRedefine/>
    <w:unhideWhenUsed/>
    <w:qFormat/>
    <w:uiPriority w:val="99"/>
    <w:pPr>
      <w:jc w:val="left"/>
    </w:pPr>
  </w:style>
  <w:style w:type="paragraph" w:styleId="6">
    <w:name w:val="Body Text"/>
    <w:basedOn w:val="1"/>
    <w:next w:val="1"/>
    <w:autoRedefine/>
    <w:qFormat/>
    <w:uiPriority w:val="0"/>
    <w:pPr>
      <w:spacing w:line="360" w:lineRule="auto"/>
    </w:pPr>
    <w:rPr>
      <w:b/>
      <w:bCs/>
      <w:sz w:val="24"/>
    </w:rPr>
  </w:style>
  <w:style w:type="paragraph" w:styleId="7">
    <w:name w:val="Body Text Indent"/>
    <w:basedOn w:val="1"/>
    <w:next w:val="8"/>
    <w:autoRedefine/>
    <w:unhideWhenUsed/>
    <w:qFormat/>
    <w:uiPriority w:val="99"/>
    <w:pPr>
      <w:spacing w:after="120"/>
      <w:ind w:left="420" w:leftChars="200"/>
    </w:pPr>
  </w:style>
  <w:style w:type="paragraph" w:styleId="8">
    <w:name w:val="envelope return"/>
    <w:basedOn w:val="1"/>
    <w:qFormat/>
    <w:uiPriority w:val="99"/>
    <w:rPr>
      <w:rFonts w:ascii="Arial" w:hAnsi="Arial"/>
    </w:rPr>
  </w:style>
  <w:style w:type="paragraph" w:styleId="9">
    <w:name w:val="Plain Text"/>
    <w:basedOn w:val="1"/>
    <w:link w:val="25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Balloon Text"/>
    <w:basedOn w:val="1"/>
    <w:link w:val="27"/>
    <w:autoRedefine/>
    <w:semiHidden/>
    <w:unhideWhenUsed/>
    <w:qFormat/>
    <w:uiPriority w:val="99"/>
    <w:rPr>
      <w:sz w:val="18"/>
      <w:szCs w:val="18"/>
    </w:rPr>
  </w:style>
  <w:style w:type="paragraph" w:styleId="11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7"/>
    <w:next w:val="1"/>
    <w:autoRedefine/>
    <w:unhideWhenUsed/>
    <w:qFormat/>
    <w:uiPriority w:val="99"/>
    <w:pPr>
      <w:ind w:firstLine="420" w:firstLineChars="200"/>
    </w:pPr>
  </w:style>
  <w:style w:type="table" w:styleId="14">
    <w:name w:val="Table Grid"/>
    <w:basedOn w:val="13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autoRedefine/>
    <w:qFormat/>
    <w:uiPriority w:val="22"/>
    <w:rPr>
      <w:b/>
    </w:rPr>
  </w:style>
  <w:style w:type="character" w:styleId="17">
    <w:name w:val="FollowedHyperlink"/>
    <w:basedOn w:val="15"/>
    <w:autoRedefine/>
    <w:semiHidden/>
    <w:unhideWhenUsed/>
    <w:qFormat/>
    <w:uiPriority w:val="99"/>
    <w:rPr>
      <w:color w:val="800080"/>
      <w:u w:val="none"/>
    </w:rPr>
  </w:style>
  <w:style w:type="character" w:styleId="18">
    <w:name w:val="HTML Definition"/>
    <w:basedOn w:val="15"/>
    <w:autoRedefine/>
    <w:semiHidden/>
    <w:unhideWhenUsed/>
    <w:qFormat/>
    <w:uiPriority w:val="99"/>
    <w:rPr>
      <w:i/>
    </w:rPr>
  </w:style>
  <w:style w:type="character" w:styleId="19">
    <w:name w:val="Hyperlink"/>
    <w:basedOn w:val="15"/>
    <w:autoRedefine/>
    <w:semiHidden/>
    <w:unhideWhenUsed/>
    <w:qFormat/>
    <w:uiPriority w:val="99"/>
    <w:rPr>
      <w:color w:val="0000FF"/>
      <w:u w:val="none"/>
    </w:rPr>
  </w:style>
  <w:style w:type="character" w:styleId="20">
    <w:name w:val="HTML Code"/>
    <w:basedOn w:val="15"/>
    <w:autoRedefine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21">
    <w:name w:val="annotation reference"/>
    <w:basedOn w:val="15"/>
    <w:autoRedefine/>
    <w:semiHidden/>
    <w:unhideWhenUsed/>
    <w:qFormat/>
    <w:uiPriority w:val="99"/>
    <w:rPr>
      <w:sz w:val="21"/>
      <w:szCs w:val="21"/>
    </w:rPr>
  </w:style>
  <w:style w:type="character" w:styleId="22">
    <w:name w:val="HTML Keyboard"/>
    <w:basedOn w:val="15"/>
    <w:autoRedefine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23">
    <w:name w:val="HTML Sample"/>
    <w:basedOn w:val="15"/>
    <w:autoRedefine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customStyle="1" w:styleId="24">
    <w:name w:val="标题 1 Char"/>
    <w:basedOn w:val="15"/>
    <w:link w:val="4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纯文本 Char"/>
    <w:basedOn w:val="15"/>
    <w:link w:val="9"/>
    <w:autoRedefine/>
    <w:qFormat/>
    <w:uiPriority w:val="0"/>
    <w:rPr>
      <w:rFonts w:ascii="宋体" w:hAnsi="Courier New"/>
    </w:rPr>
  </w:style>
  <w:style w:type="character" w:customStyle="1" w:styleId="26">
    <w:name w:val="批注文字 Char"/>
    <w:basedOn w:val="15"/>
    <w:link w:val="5"/>
    <w:autoRedefine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7">
    <w:name w:val="批注框文本 Char"/>
    <w:basedOn w:val="15"/>
    <w:link w:val="10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NormalCharacter"/>
    <w:autoRedefine/>
    <w:qFormat/>
    <w:uiPriority w:val="0"/>
  </w:style>
  <w:style w:type="character" w:customStyle="1" w:styleId="29">
    <w:name w:val="first-child"/>
    <w:basedOn w:val="1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858</Words>
  <Characters>1037</Characters>
  <Lines>1</Lines>
  <Paragraphs>1</Paragraphs>
  <TotalTime>1</TotalTime>
  <ScaleCrop>false</ScaleCrop>
  <LinksUpToDate>false</LinksUpToDate>
  <CharactersWithSpaces>1053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2020-05-26T09:56:00Z</dcterms:created>
  <dc:creator>魏炫</dc:creator>
  <cp:lastModifiedBy>郑zm</cp:lastModifiedBy>
  <dcterms:modified xsi:type="dcterms:W3CDTF">2025-10-26T03:04:17Z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7CE32B838125441F83E13E8BCA426C21</vt:lpwstr>
  </property>
  <property fmtid="{D5CDD505-2E9C-101B-9397-08002B2CF9AE}" pid="4" name="KSOTemplateDocerSaveRecord">
    <vt:lpwstr>eyJoZGlkIjoiNjkyMjYxZWIwNDIxNzBhNWQzMTFhYmYzZmZhZTBjN2UiLCJ1c2VySWQiOiIxMDMzMDg3NDI5In0=</vt:lpwstr>
  </property>
</Properties>
</file>