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BF043">
      <w:pPr>
        <w:pStyle w:val="2"/>
        <w:rPr>
          <w:rFonts w:hint="default" w:eastAsiaTheme="minorEastAsia"/>
          <w:lang w:val="en-US" w:eastAsia="zh-CN"/>
        </w:rPr>
      </w:pPr>
      <w:r>
        <w:rPr>
          <w:rFonts w:hint="eastAsia"/>
          <w:lang w:val="en-US" w:eastAsia="zh-CN"/>
        </w:rPr>
        <w:t>2025中国人民大学深圳研究院（中国人民大学社会科学高等研究院（深圳））金融大会票务服务供应商项目采购公告</w:t>
      </w:r>
    </w:p>
    <w:p w14:paraId="3CE7407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6E1780B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u w:val="single"/>
        </w:rPr>
        <w:t>2025中国人民大学深圳研究院（中国人民大学社会科学高等研究院（深圳））金融大会票务服务供应商项目</w:t>
      </w:r>
      <w:r>
        <w:rPr>
          <w:rFonts w:hint="eastAsia" w:ascii="宋体" w:hAnsi="宋体" w:cs="Arial Unicode MS"/>
          <w:snapToGrid w:val="0"/>
          <w:kern w:val="0"/>
          <w:szCs w:val="21"/>
        </w:rPr>
        <w:t>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bookmarkStart w:id="0" w:name="_GoBack"/>
      <w:bookmarkEnd w:id="0"/>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EAC84BA">
      <w:pPr>
        <w:adjustRightInd w:val="0"/>
        <w:snapToGrid w:val="0"/>
        <w:spacing w:line="360" w:lineRule="auto"/>
        <w:ind w:firstLine="420" w:firstLineChars="200"/>
        <w:jc w:val="left"/>
        <w:rPr>
          <w:rFonts w:ascii="宋体" w:hAnsi="宋体" w:cs="Arial Unicode MS"/>
          <w:snapToGrid w:val="0"/>
          <w:kern w:val="0"/>
          <w:szCs w:val="21"/>
        </w:rPr>
      </w:pPr>
    </w:p>
    <w:p w14:paraId="771006F3">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0E974E42">
      <w:pPr>
        <w:pStyle w:val="8"/>
        <w:adjustRightInd w:val="0"/>
        <w:snapToGrid w:val="0"/>
        <w:spacing w:before="0" w:beforeAutospacing="0" w:after="0" w:afterAutospacing="0" w:line="360" w:lineRule="auto"/>
        <w:ind w:left="359" w:leftChars="171" w:firstLine="65" w:firstLineChars="31"/>
        <w:rPr>
          <w:rFonts w:hint="default" w:ascii="宋体" w:hAnsi="宋体" w:eastAsia="宋体"/>
          <w:b/>
          <w:snapToGrid w:val="0"/>
          <w:color w:val="auto"/>
          <w:sz w:val="21"/>
          <w:szCs w:val="21"/>
          <w:lang w:val="en-US" w:eastAsia="zh-CN"/>
        </w:rPr>
      </w:pPr>
      <w:r>
        <w:rPr>
          <w:rFonts w:hint="eastAsia" w:ascii="宋体" w:hAnsi="宋体" w:eastAsia="宋体"/>
          <w:snapToGrid w:val="0"/>
          <w:color w:val="auto"/>
          <w:sz w:val="21"/>
          <w:szCs w:val="21"/>
        </w:rPr>
        <w:t>1、项目编号：SZZZ2025-QC04</w:t>
      </w:r>
      <w:r>
        <w:rPr>
          <w:rFonts w:hint="eastAsia" w:ascii="宋体" w:hAnsi="宋体" w:eastAsia="宋体"/>
          <w:snapToGrid w:val="0"/>
          <w:color w:val="auto"/>
          <w:sz w:val="21"/>
          <w:szCs w:val="21"/>
          <w:lang w:val="en-US" w:eastAsia="zh-CN"/>
        </w:rPr>
        <w:t>88</w:t>
      </w:r>
    </w:p>
    <w:p w14:paraId="41E8C3CC">
      <w:pPr>
        <w:pStyle w:val="8"/>
        <w:adjustRightInd w:val="0"/>
        <w:snapToGrid w:val="0"/>
        <w:spacing w:before="0" w:beforeAutospacing="0" w:after="0" w:afterAutospacing="0" w:line="360" w:lineRule="auto"/>
        <w:ind w:left="1890" w:leftChars="200" w:hanging="1470" w:hangingChars="700"/>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2、项目名称：2025中国人民大学深圳研究院（中国人民大学社会科学高等研究院（深圳））金融大会票务服务供应商项目</w:t>
      </w:r>
    </w:p>
    <w:p w14:paraId="3C7124F5">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2FB7423">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400</w:t>
      </w:r>
      <w:r>
        <w:rPr>
          <w:rFonts w:hint="eastAsia" w:ascii="宋体" w:hAnsi="宋体" w:eastAsia="宋体"/>
          <w:snapToGrid w:val="0"/>
          <w:color w:val="auto"/>
          <w:sz w:val="21"/>
          <w:szCs w:val="21"/>
          <w:lang w:eastAsia="zh-CN"/>
        </w:rPr>
        <w:t>,000.00</w:t>
      </w:r>
      <w:r>
        <w:rPr>
          <w:rFonts w:hint="eastAsia" w:ascii="宋体" w:hAnsi="宋体" w:eastAsia="宋体"/>
          <w:snapToGrid w:val="0"/>
          <w:color w:val="auto"/>
          <w:sz w:val="21"/>
          <w:szCs w:val="21"/>
        </w:rPr>
        <w:t>元</w:t>
      </w:r>
    </w:p>
    <w:p w14:paraId="3AC25403">
      <w:pPr>
        <w:pStyle w:val="8"/>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400</w:t>
      </w:r>
      <w:r>
        <w:rPr>
          <w:rFonts w:hint="eastAsia" w:ascii="宋体" w:hAnsi="宋体" w:eastAsia="宋体"/>
          <w:snapToGrid w:val="0"/>
          <w:color w:val="auto"/>
          <w:sz w:val="21"/>
          <w:szCs w:val="21"/>
          <w:lang w:eastAsia="zh-CN"/>
        </w:rPr>
        <w:t>,000.00</w:t>
      </w:r>
      <w:r>
        <w:rPr>
          <w:rFonts w:hint="eastAsia" w:ascii="宋体" w:hAnsi="宋体" w:eastAsia="宋体"/>
          <w:snapToGrid w:val="0"/>
          <w:color w:val="auto"/>
          <w:sz w:val="21"/>
          <w:szCs w:val="21"/>
        </w:rPr>
        <w:t>元</w:t>
      </w:r>
    </w:p>
    <w:p w14:paraId="29E21F9E">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0F5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1BB54629">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106A5AFA">
            <w:pPr>
              <w:pStyle w:val="4"/>
              <w:spacing w:line="360" w:lineRule="auto"/>
              <w:jc w:val="center"/>
              <w:rPr>
                <w:sz w:val="21"/>
              </w:rPr>
            </w:pPr>
            <w:r>
              <w:rPr>
                <w:sz w:val="21"/>
              </w:rPr>
              <w:t>标的名称</w:t>
            </w:r>
          </w:p>
        </w:tc>
        <w:tc>
          <w:tcPr>
            <w:tcW w:w="850" w:type="dxa"/>
            <w:shd w:val="clear" w:color="auto" w:fill="ABCDEF"/>
            <w:vAlign w:val="center"/>
          </w:tcPr>
          <w:p w14:paraId="3734A32C">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08016D6">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6A25C21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3BF3F141">
            <w:pPr>
              <w:pStyle w:val="4"/>
              <w:spacing w:before="0" w:beforeAutospacing="0" w:after="0" w:afterAutospacing="0" w:line="360" w:lineRule="auto"/>
              <w:jc w:val="center"/>
              <w:rPr>
                <w:sz w:val="21"/>
              </w:rPr>
            </w:pPr>
            <w:r>
              <w:rPr>
                <w:sz w:val="21"/>
              </w:rPr>
              <w:t>备注</w:t>
            </w:r>
          </w:p>
        </w:tc>
      </w:tr>
      <w:tr w14:paraId="24BB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4AC89B7F">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ED25A68">
            <w:pPr>
              <w:pStyle w:val="4"/>
              <w:spacing w:line="360" w:lineRule="auto"/>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2025中国人民大学深圳研究院（中国人民大学社会科学高等研究院（深圳））金融大会票务服务供应商项目</w:t>
            </w:r>
          </w:p>
        </w:tc>
        <w:tc>
          <w:tcPr>
            <w:tcW w:w="850" w:type="dxa"/>
            <w:shd w:val="clear" w:color="auto" w:fill="auto"/>
            <w:vAlign w:val="center"/>
          </w:tcPr>
          <w:p w14:paraId="6280AC95">
            <w:pPr>
              <w:pStyle w:val="4"/>
              <w:spacing w:before="0" w:beforeAutospacing="0" w:after="0" w:afterAutospacing="0" w:line="360" w:lineRule="auto"/>
              <w:jc w:val="center"/>
              <w:rPr>
                <w:rFonts w:hint="default" w:eastAsia="宋体" w:asciiTheme="minorEastAsia" w:hAnsiTheme="minorEastAsia"/>
                <w:sz w:val="21"/>
                <w:szCs w:val="21"/>
                <w:lang w:val="en-US" w:eastAsia="zh-CN"/>
              </w:rPr>
            </w:pPr>
            <w:r>
              <w:rPr>
                <w:rFonts w:hint="eastAsia" w:ascii="宋体" w:hAnsi="宋体" w:cs="宋体"/>
                <w:sz w:val="21"/>
                <w:szCs w:val="21"/>
                <w:lang w:val="en-US" w:eastAsia="zh-CN"/>
              </w:rPr>
              <w:t>1</w:t>
            </w:r>
          </w:p>
        </w:tc>
        <w:tc>
          <w:tcPr>
            <w:tcW w:w="851" w:type="dxa"/>
            <w:shd w:val="clear" w:color="auto" w:fill="auto"/>
            <w:vAlign w:val="center"/>
          </w:tcPr>
          <w:p w14:paraId="13CBEC06">
            <w:pPr>
              <w:pStyle w:val="4"/>
              <w:spacing w:before="0" w:beforeAutospacing="0" w:after="0" w:afterAutospacing="0" w:line="360" w:lineRule="auto"/>
              <w:jc w:val="center"/>
              <w:rPr>
                <w:rFonts w:hint="eastAsia" w:eastAsia="宋体" w:asciiTheme="minorEastAsia" w:hAnsiTheme="minorEastAsia"/>
                <w:sz w:val="21"/>
                <w:szCs w:val="21"/>
                <w:lang w:eastAsia="zh-CN"/>
              </w:rPr>
            </w:pPr>
            <w:r>
              <w:rPr>
                <w:rFonts w:hint="eastAsia" w:ascii="宋体" w:hAnsi="宋体" w:cs="宋体"/>
                <w:sz w:val="21"/>
                <w:szCs w:val="21"/>
                <w:lang w:val="en-US" w:eastAsia="zh-CN"/>
              </w:rPr>
              <w:t>项</w:t>
            </w:r>
          </w:p>
        </w:tc>
        <w:tc>
          <w:tcPr>
            <w:tcW w:w="2977" w:type="dxa"/>
            <w:shd w:val="clear" w:color="auto" w:fill="auto"/>
            <w:vAlign w:val="center"/>
          </w:tcPr>
          <w:p w14:paraId="375DD92C">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2BC9C1C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39D4AD18">
      <w:pPr>
        <w:pStyle w:val="8"/>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4F5878E4">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6EA1D6E2">
      <w:pPr>
        <w:pStyle w:val="8"/>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9D3877B">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DE51CC5">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53DCC7C9">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w:t>
      </w:r>
      <w:r>
        <w:rPr>
          <w:rFonts w:hint="eastAsia" w:asciiTheme="minorEastAsia" w:hAnsiTheme="minorEastAsia" w:eastAsiaTheme="minorEastAsia"/>
          <w:snapToGrid w:val="0"/>
          <w:color w:val="auto"/>
          <w:sz w:val="21"/>
          <w:highlight w:val="none"/>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r>
        <w:rPr>
          <w:rFonts w:hint="eastAsia" w:asciiTheme="minorEastAsia" w:hAnsiTheme="minorEastAsia" w:eastAsiaTheme="minorEastAsia"/>
          <w:snapToGrid w:val="0"/>
          <w:color w:val="auto"/>
          <w:sz w:val="21"/>
        </w:rPr>
        <w:t>。</w:t>
      </w:r>
    </w:p>
    <w:p w14:paraId="4E3CBD8E">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569DF531">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0C0147">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307E6FE2">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2EE02BD">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D123B32">
      <w:pPr>
        <w:pStyle w:val="8"/>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70BD3CFF">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0D363CF">
      <w:pPr>
        <w:pStyle w:val="8"/>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788C958">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A50F5B8">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281875D9">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05</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48DD5B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1A5DC19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151C2F9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31B28F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F4EE4CA">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24DD9CD">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6AFF56E">
      <w:pPr>
        <w:pStyle w:val="8"/>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D47B635">
      <w:pPr>
        <w:pStyle w:val="8"/>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39B8B14C">
      <w:pPr>
        <w:pStyle w:val="8"/>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w:t>
      </w:r>
      <w:r>
        <w:rPr>
          <w:rFonts w:hint="eastAsia" w:asciiTheme="minorEastAsia" w:hAnsiTheme="minorEastAsia" w:eastAsiaTheme="minorEastAsia"/>
          <w:b/>
          <w:bCs/>
          <w:snapToGrid w:val="0"/>
          <w:color w:val="auto"/>
          <w:sz w:val="21"/>
          <w:lang w:eastAsia="zh-CN"/>
        </w:rPr>
        <w:t>按深圳政府采购自行采购系统操作要求，</w:t>
      </w:r>
      <w:r>
        <w:rPr>
          <w:rFonts w:hint="eastAsia" w:asciiTheme="minorEastAsia" w:hAnsiTheme="minorEastAsia" w:eastAsiaTheme="minorEastAsia"/>
          <w:b/>
          <w:bCs/>
          <w:snapToGrid w:val="0"/>
          <w:color w:val="auto"/>
          <w:sz w:val="21"/>
        </w:rPr>
        <w:t>供应商</w:t>
      </w:r>
      <w:r>
        <w:rPr>
          <w:rFonts w:hint="eastAsia" w:asciiTheme="minorEastAsia" w:hAnsiTheme="minorEastAsia" w:eastAsiaTheme="minorEastAsia"/>
          <w:b/>
          <w:bCs/>
          <w:snapToGrid w:val="0"/>
          <w:color w:val="auto"/>
          <w:sz w:val="21"/>
          <w:lang w:eastAsia="zh-CN"/>
        </w:rPr>
        <w:t>需</w:t>
      </w:r>
      <w:r>
        <w:rPr>
          <w:rFonts w:hint="eastAsia" w:asciiTheme="minorEastAsia" w:hAnsiTheme="minorEastAsia" w:eastAsiaTheme="minorEastAsia"/>
          <w:b/>
          <w:bCs/>
          <w:snapToGrid w:val="0"/>
          <w:color w:val="auto"/>
          <w:sz w:val="21"/>
        </w:rPr>
        <w:t>办理注册手续，</w:t>
      </w:r>
      <w:r>
        <w:rPr>
          <w:rFonts w:hint="eastAsia" w:asciiTheme="minorEastAsia" w:hAnsiTheme="minorEastAsia" w:eastAsiaTheme="minorEastAsia"/>
          <w:b/>
          <w:bCs/>
          <w:snapToGrid w:val="0"/>
          <w:color w:val="auto"/>
          <w:sz w:val="21"/>
          <w:lang w:eastAsia="zh-CN"/>
        </w:rPr>
        <w:t>注册网址为：</w:t>
      </w:r>
      <w:r>
        <w:rPr>
          <w:rFonts w:hint="eastAsia" w:asciiTheme="minorEastAsia" w:hAnsiTheme="minorEastAsia" w:eastAsiaTheme="minorEastAsia"/>
          <w:b/>
          <w:bCs/>
          <w:snapToGrid w:val="0"/>
          <w:color w:val="auto"/>
          <w:sz w:val="21"/>
        </w:rPr>
        <w:t>https://trade.szggzy.com/ggzy/center/#/register。</w:t>
      </w:r>
    </w:p>
    <w:p w14:paraId="4929E654">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54792EC">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24EE33AD">
      <w:pPr>
        <w:pStyle w:val="8"/>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1D3B1A0F">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1D2695B0">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C77BA84">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4E142BA2">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3AE6B7F6">
      <w:pPr>
        <w:pStyle w:val="8"/>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D92EB97">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5DD8E80">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D776682">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4E085EB1">
      <w:pPr>
        <w:pStyle w:val="8"/>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lang w:val="en-US" w:eastAsia="zh-CN"/>
        </w:rPr>
        <w:t>2</w:t>
      </w:r>
      <w:r>
        <w:rPr>
          <w:rFonts w:hint="eastAsia" w:ascii="宋体" w:hAnsi="宋体" w:eastAsia="宋体"/>
          <w:snapToGrid w:val="0"/>
          <w:color w:val="auto"/>
          <w:sz w:val="21"/>
          <w:szCs w:val="21"/>
        </w:rPr>
        <w:t>）深圳市中正招标网（www.szzzt.com）。</w:t>
      </w:r>
    </w:p>
    <w:p w14:paraId="1E86DDE3">
      <w:pPr>
        <w:pStyle w:val="8"/>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E863C94">
      <w:pPr>
        <w:pStyle w:val="8"/>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559B8501">
      <w:pPr>
        <w:pStyle w:val="8"/>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D5AD457">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 xml:space="preserve">1.采购人信息 </w:t>
      </w:r>
    </w:p>
    <w:p w14:paraId="575179CE">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名称：中国人民大学深圳研究院(中国人民大学社会科学高等研究院(深圳))</w:t>
      </w:r>
    </w:p>
    <w:p w14:paraId="72D12ACB">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地址：深圳市宝安区新安街道宝兴路88号星通大厦23层</w:t>
      </w:r>
    </w:p>
    <w:p w14:paraId="1ABF2D03">
      <w:pPr>
        <w:pStyle w:val="8"/>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联系方式：庄老师，0755-27789960</w:t>
      </w:r>
    </w:p>
    <w:p w14:paraId="3D248F6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9251535">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35CE45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026B31C">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lang w:eastAsia="zh-CN"/>
        </w:rPr>
        <w:t>先生</w:t>
      </w:r>
      <w:r>
        <w:rPr>
          <w:rFonts w:hint="eastAsia" w:ascii="宋体" w:hAnsi="宋体" w:eastAsia="宋体"/>
          <w:snapToGrid w:val="0"/>
          <w:color w:val="auto"/>
          <w:sz w:val="21"/>
          <w:szCs w:val="21"/>
        </w:rPr>
        <w:t>，0755-83026699</w:t>
      </w:r>
    </w:p>
    <w:p w14:paraId="2BCCA913">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AFA533B">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lang w:eastAsia="zh-CN"/>
        </w:rPr>
        <w:t>先生</w:t>
      </w:r>
    </w:p>
    <w:p w14:paraId="326FC89A">
      <w:pPr>
        <w:pStyle w:val="8"/>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E1EF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7DFCF3D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05</w:t>
      </w:r>
      <w:r>
        <w:rPr>
          <w:rFonts w:hint="eastAsia" w:ascii="宋体" w:hAnsi="宋体"/>
          <w:snapToGrid w:val="0"/>
          <w:kern w:val="0"/>
          <w:sz w:val="24"/>
        </w:rPr>
        <w:t>日</w:t>
      </w:r>
    </w:p>
    <w:p w14:paraId="0600C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71FF6"/>
    <w:rsid w:val="6BF3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character" w:styleId="7">
    <w:name w:val="Strong"/>
    <w:basedOn w:val="6"/>
    <w:qFormat/>
    <w:uiPriority w:val="0"/>
    <w:rPr>
      <w:b/>
    </w:rPr>
  </w:style>
  <w:style w:type="paragraph" w:customStyle="1" w:styleId="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2275</Words>
  <Characters>2529</Characters>
  <Lines>0</Lines>
  <Paragraphs>0</Paragraphs>
  <TotalTime>21</TotalTime>
  <ScaleCrop>false</ScaleCrop>
  <LinksUpToDate>false</LinksUpToDate>
  <CharactersWithSpaces>2536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2025-11-05T11:21:00Z</dcterms:created>
  <dc:creator>zhaoyaowen</dc:creator>
  <cp:lastModifiedBy>用户1</cp:lastModifiedBy>
  <dcterms:modified xsi:type="dcterms:W3CDTF">2025-11-05T13:59:30Z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eyJoZGlkIjoiMzEwNTM5NzYwMDRjMzkwZTVkZjY2ODkwMGIxNGU0OTUiLCJ1c2VySWQiOiIzNzI3OTc1OTUifQ==</vt:lpwstr>
  </property>
  <property fmtid="{D5CDD505-2E9C-101B-9397-08002B2CF9AE}" pid="4" name="ICV">
    <vt:lpwstr>A809C815282C499A8D44E85C75C6641D_13</vt:lpwstr>
  </property>
</Properties>
</file>