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bidi w:val="0"/>
        <w:jc w:val="center"/>
        <w:rPr>
          <w:rFonts w:hint="default"/>
          <w:b/>
          <w:bCs/>
          <w:sz w:val="24"/>
          <w:szCs w:val="32"/>
          <w:lang w:val="en-US" w:eastAsia="zh-CN"/>
        </w:rPr>
      </w:pPr>
      <w:bookmarkStart w:id="0" w:name="_Toc135293320"/>
      <w:r>
        <w:rPr>
          <w:rFonts w:hint="eastAsia"/>
          <w:b/>
          <w:bCs/>
          <w:sz w:val="24"/>
          <w:szCs w:val="32"/>
        </w:rPr>
        <w:t>深圳市龙岗区仙田外国语学校学生食堂设施设备及易耗品等采购</w:t>
      </w:r>
      <w:bookmarkEnd w:id="0"/>
      <w:r>
        <w:rPr>
          <w:rFonts w:hint="eastAsia"/>
          <w:b/>
          <w:bCs/>
          <w:sz w:val="24"/>
          <w:szCs w:val="32"/>
          <w:lang w:val="en-US" w:eastAsia="zh-CN"/>
        </w:rPr>
        <w:t>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深圳市龙岗区仙田外国语学校学生食堂设施设备及易耗品等采购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SZZZ2025-QA0223</w:t>
      </w:r>
    </w:p>
    <w:p w14:paraId="649AF3F2">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深圳市龙岗区仙田外国语学校学生食堂设施设备及易耗品等采购</w:t>
      </w:r>
    </w:p>
    <w:p w14:paraId="58454035">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、预算金额：人民币960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000.00元</w:t>
      </w:r>
    </w:p>
    <w:p w14:paraId="3D212948">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、最高限价：人民币960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000.00元</w:t>
      </w:r>
    </w:p>
    <w:p w14:paraId="3A6DF4A7">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5"/>
              <w:spacing w:line="360" w:lineRule="auto"/>
              <w:jc w:val="center"/>
              <w:rPr>
                <w:sz w:val="21"/>
              </w:rPr>
            </w:pPr>
            <w:r>
              <w:rPr>
                <w:sz w:val="21"/>
              </w:rPr>
              <w:t>标的名称</w:t>
            </w:r>
          </w:p>
        </w:tc>
        <w:tc>
          <w:tcPr>
            <w:tcW w:w="850" w:type="dxa"/>
            <w:shd w:val="clear" w:color="auto" w:fill="ABCDEF"/>
            <w:vAlign w:val="center"/>
          </w:tcPr>
          <w:p w14:paraId="10910DA6">
            <w:pPr>
              <w:pStyle w:val="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8"/>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8"/>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8"/>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日1</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334B5CD9">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2、地点：深圳市龙岗区龙西社区添利鑫创业园添利鑫大厦801会议室</w:t>
      </w:r>
    </w:p>
    <w:p w14:paraId="4D874C85">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深圳市龙岗区仙田外国语学校</w:t>
      </w:r>
      <w:r>
        <w:rPr>
          <w:rFonts w:ascii="宋体" w:hAnsi="宋体" w:eastAsia="宋体"/>
          <w:snapToGrid w:val="0"/>
          <w:color w:val="auto"/>
          <w:sz w:val="21"/>
          <w:szCs w:val="21"/>
        </w:rPr>
        <w:t xml:space="preserve"> </w:t>
      </w:r>
    </w:p>
    <w:p w14:paraId="4575AC87">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地址：广东省深圳市龙岗区龙岗街道龙凤路99号</w:t>
      </w:r>
    </w:p>
    <w:p w14:paraId="092F01EE">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李老师，19065166188</w:t>
      </w:r>
    </w:p>
    <w:p w14:paraId="03A28445">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5CBC9F31">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581CC658">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FF1172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9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2025-11-13T06:53:42Z</dcterms:created>
  <dc:creator>Admin</dc:creator>
  <cp:lastModifiedBy>中正招标-招耀文</cp:lastModifiedBy>
  <dcterms:modified xsi:type="dcterms:W3CDTF">2025-11-13T06:54:57Z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D851CA15EAC24A548B09B68EBE92B005_12</vt:lpwstr>
  </property>
</Properties>
</file>