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D40">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default"/>
          <w:lang w:val="en-US"/>
        </w:rPr>
      </w:pPr>
      <w:r>
        <w:rPr>
          <w:rFonts w:hint="eastAsia"/>
          <w:sz w:val="30"/>
          <w:szCs w:val="30"/>
          <w:lang w:val="en-US" w:eastAsia="zh-CN"/>
        </w:rPr>
        <w:t>深圳市森林消防训练基地卫星系统搬迁及升级改造服务招标公告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cs="Arial Unicode MS"/>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ascii="宋体" w:hAnsi="宋体" w:cs="Arial Unicode MS"/>
          <w:snapToGrid w:val="0"/>
          <w:kern w:val="0"/>
          <w:szCs w:val="21"/>
        </w:rPr>
      </w:pPr>
      <w:r>
        <w:rPr>
          <w:rFonts w:hint="eastAsia" w:ascii="宋体" w:hAnsi="宋体" w:cs="Arial Unicode MS"/>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ascii="宋体" w:hAnsi="宋体" w:cs="Arial Unicode MS"/>
          <w:snapToGrid w:val="0"/>
          <w:kern w:val="0"/>
          <w:szCs w:val="21"/>
        </w:rPr>
      </w:pPr>
      <w:r>
        <w:rPr>
          <w:rFonts w:hint="eastAsia" w:ascii="宋体" w:hAnsi="宋体"/>
          <w:snapToGrid w:val="0"/>
          <w:szCs w:val="21"/>
          <w:u w:val="single"/>
          <w:lang w:eastAsia="zh-CN"/>
        </w:rPr>
        <w:t>深圳市森林消防训练基地卫星系统搬迁及升级改造服务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ascii="宋体" w:hAnsi="宋体" w:cs="Arial Unicode MS"/>
          <w:snapToGrid w:val="0"/>
          <w:kern w:val="0"/>
          <w:szCs w:val="21"/>
        </w:rPr>
      </w:pPr>
    </w:p>
    <w:p w14:paraId="464E8ED0">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SZZZ2025-QC0395</w:t>
      </w:r>
    </w:p>
    <w:p w14:paraId="17E6EF6A">
      <w:pPr>
        <w:pStyle w:val="1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深圳市森林消防训练基地卫星系统搬迁及升级改造服务</w:t>
      </w:r>
    </w:p>
    <w:p w14:paraId="61B89768">
      <w:pPr>
        <w:pStyle w:val="1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4A9F9EE1">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868,000.00</w:t>
      </w:r>
      <w:r>
        <w:rPr>
          <w:rFonts w:hint="eastAsia" w:ascii="宋体" w:hAnsi="宋体" w:eastAsia="宋体"/>
          <w:snapToGrid w:val="0"/>
          <w:color w:val="auto"/>
          <w:sz w:val="21"/>
          <w:szCs w:val="21"/>
        </w:rPr>
        <w:t>元</w:t>
      </w:r>
    </w:p>
    <w:p w14:paraId="36134925">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868,000.00</w:t>
      </w:r>
      <w:r>
        <w:rPr>
          <w:rFonts w:hint="eastAsia" w:ascii="宋体" w:hAnsi="宋体" w:eastAsia="宋体"/>
          <w:snapToGrid w:val="0"/>
          <w:color w:val="auto"/>
          <w:sz w:val="21"/>
          <w:szCs w:val="21"/>
        </w:rPr>
        <w:t>元</w:t>
      </w:r>
    </w:p>
    <w:p w14:paraId="39FF4180">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9"/>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9"/>
              <w:spacing w:line="360" w:lineRule="auto"/>
              <w:jc w:val="center"/>
              <w:rPr>
                <w:sz w:val="21"/>
              </w:rPr>
            </w:pPr>
            <w:r>
              <w:rPr>
                <w:sz w:val="21"/>
              </w:rPr>
              <w:t>标的名称</w:t>
            </w:r>
          </w:p>
        </w:tc>
        <w:tc>
          <w:tcPr>
            <w:tcW w:w="921" w:type="dxa"/>
            <w:shd w:val="clear" w:color="auto" w:fill="ABCDEF"/>
            <w:vAlign w:val="center"/>
          </w:tcPr>
          <w:p w14:paraId="1DB556DE">
            <w:pPr>
              <w:pStyle w:val="9"/>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9"/>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9"/>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9"/>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9"/>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9"/>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深圳市森林消防训练基地卫星系统搬迁及升级改造服务</w:t>
            </w:r>
          </w:p>
        </w:tc>
        <w:tc>
          <w:tcPr>
            <w:tcW w:w="921" w:type="dxa"/>
            <w:shd w:val="clear" w:color="auto" w:fill="auto"/>
            <w:vAlign w:val="center"/>
          </w:tcPr>
          <w:p w14:paraId="5869E30D">
            <w:pPr>
              <w:pStyle w:val="9"/>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9"/>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9"/>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5"/>
        <w:adjustRightInd w:val="0"/>
        <w:snapToGrid w:val="0"/>
        <w:spacing w:beforeLines="50" w:beforeAutospacing="0" w:after="0" w:afterAutospacing="0" w:line="360" w:lineRule="auto"/>
        <w:ind w:firstLine="422" w:firstLineChars="20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73FE0966">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1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p>
    <w:p w14:paraId="17D3040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1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51C208B8">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1FB63BE7">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4E5D148">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70BA27B0">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378F8AC">
      <w:pPr>
        <w:pStyle w:val="15"/>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31D1DD62">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7E1D111B">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1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1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4EF13108">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深圳市应急管理局</w:t>
      </w:r>
    </w:p>
    <w:p w14:paraId="34025C26">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深圳市福田区福中三路市民中心C区5楼</w:t>
      </w:r>
    </w:p>
    <w:p w14:paraId="4C32D842">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陈工，0755-23272121</w:t>
      </w:r>
      <w:r>
        <w:rPr>
          <w:rFonts w:hint="eastAsia" w:ascii="宋体" w:hAnsi="宋体" w:eastAsia="宋体"/>
          <w:snapToGrid w:val="0"/>
          <w:color w:val="auto"/>
          <w:sz w:val="21"/>
          <w:szCs w:val="21"/>
        </w:rPr>
        <w:t xml:space="preserve"> </w:t>
      </w:r>
    </w:p>
    <w:p w14:paraId="2C9BB22F">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3B47BB5">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bookmarkStart w:id="0" w:name="_GoBack"/>
      <w:bookmarkEnd w:id="0"/>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72E0AA7"/>
    <w:rsid w:val="0789440D"/>
    <w:rsid w:val="0A0D2B9E"/>
    <w:rsid w:val="0ADB0FEC"/>
    <w:rsid w:val="0B1B7CBB"/>
    <w:rsid w:val="0B62229C"/>
    <w:rsid w:val="0BE12FB3"/>
    <w:rsid w:val="0D894C89"/>
    <w:rsid w:val="0DD86EF2"/>
    <w:rsid w:val="0E495DC9"/>
    <w:rsid w:val="143A6CDD"/>
    <w:rsid w:val="17C14886"/>
    <w:rsid w:val="1CBF6A46"/>
    <w:rsid w:val="1FB21E1D"/>
    <w:rsid w:val="23B865A3"/>
    <w:rsid w:val="240F32B0"/>
    <w:rsid w:val="2752187A"/>
    <w:rsid w:val="27C15333"/>
    <w:rsid w:val="27F71672"/>
    <w:rsid w:val="2AEA4B61"/>
    <w:rsid w:val="2CD77F7F"/>
    <w:rsid w:val="2EA96AE1"/>
    <w:rsid w:val="323012A6"/>
    <w:rsid w:val="341236CB"/>
    <w:rsid w:val="34EC1602"/>
    <w:rsid w:val="3A0C3585"/>
    <w:rsid w:val="3C8D1C49"/>
    <w:rsid w:val="3CFE3838"/>
    <w:rsid w:val="3ECB13F2"/>
    <w:rsid w:val="413A2F73"/>
    <w:rsid w:val="43183A9A"/>
    <w:rsid w:val="46C83482"/>
    <w:rsid w:val="46CB3587"/>
    <w:rsid w:val="495C4A24"/>
    <w:rsid w:val="4C627370"/>
    <w:rsid w:val="4E376C2D"/>
    <w:rsid w:val="4F625646"/>
    <w:rsid w:val="4F7E6F11"/>
    <w:rsid w:val="4FF67FD8"/>
    <w:rsid w:val="51C1316A"/>
    <w:rsid w:val="532D5712"/>
    <w:rsid w:val="54DF364E"/>
    <w:rsid w:val="5798548E"/>
    <w:rsid w:val="5A9303CE"/>
    <w:rsid w:val="61EB663A"/>
    <w:rsid w:val="62A57DA3"/>
    <w:rsid w:val="642F52DD"/>
    <w:rsid w:val="66555FC5"/>
    <w:rsid w:val="69883BFC"/>
    <w:rsid w:val="6FA128E1"/>
    <w:rsid w:val="701A186E"/>
    <w:rsid w:val="748751F8"/>
    <w:rsid w:val="755D42D0"/>
    <w:rsid w:val="78A65D01"/>
    <w:rsid w:val="7B5428AE"/>
    <w:rsid w:val="7B65510B"/>
    <w:rsid w:val="7BB30F09"/>
    <w:rsid w:val="7C2A7A0E"/>
    <w:rsid w:val="7FD55ABD"/>
    <w:rsid w:val="7FEE7C98"/>
    <w:rsid w:val="7FEE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spacing w:after="120"/>
    </w:pPr>
  </w:style>
  <w:style w:type="paragraph" w:styleId="7">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8">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9">
    <w:name w:val="Normal (Web)"/>
    <w:basedOn w:val="1"/>
    <w:qFormat/>
    <w:uiPriority w:val="99"/>
    <w:pPr>
      <w:widowControl/>
      <w:spacing w:before="100" w:beforeAutospacing="1" w:after="100" w:afterAutospacing="1"/>
      <w:jc w:val="left"/>
    </w:pPr>
    <w:rPr>
      <w:kern w:val="0"/>
      <w:sz w:val="24"/>
    </w:rPr>
  </w:style>
  <w:style w:type="character" w:styleId="12">
    <w:name w:val="Strong"/>
    <w:qFormat/>
    <w:uiPriority w:val="22"/>
    <w:rPr>
      <w:b/>
      <w:bCs/>
    </w:rPr>
  </w:style>
  <w:style w:type="paragraph" w:customStyle="1" w:styleId="13">
    <w:name w:val="表格文字"/>
    <w:basedOn w:val="1"/>
    <w:qFormat/>
    <w:uiPriority w:val="0"/>
    <w:pPr>
      <w:spacing w:before="25" w:after="25"/>
      <w:jc w:val="left"/>
    </w:pPr>
    <w:rPr>
      <w:bCs/>
      <w:spacing w:val="10"/>
      <w:sz w:val="24"/>
    </w:rPr>
  </w:style>
  <w:style w:type="paragraph" w:customStyle="1" w:styleId="14">
    <w:name w:val="Default"/>
    <w:next w:val="5"/>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2312</Words>
  <Characters>2554</Characters>
  <Lines>0</Lines>
  <Paragraphs>0</Paragraphs>
  <TotalTime>0</TotalTime>
  <ScaleCrop>false</ScaleCrop>
  <LinksUpToDate>false</LinksUpToDate>
  <CharactersWithSpaces>2559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2025-10-13T01:33:00Z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