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159"/>
      <w:r>
        <w:rPr>
          <w:rFonts w:hint="eastAsia" w:ascii="Times New Roman" w:hAnsi="Times New Roman" w:eastAsia="宋体" w:cs="Times New Roman"/>
          <w:b/>
          <w:bCs w:val="0"/>
          <w:kern w:val="44"/>
          <w:sz w:val="44"/>
          <w:szCs w:val="28"/>
          <w:lang w:val="en-US" w:eastAsia="zh-CN" w:bidi="ar-SA"/>
        </w:rPr>
        <w:t>2025年度中国人民大学深圳研究院（中国人民大学社会科学高等</w:t>
      </w:r>
      <w:bookmarkStart w:id="3" w:name="_GoBack"/>
      <w:bookmarkEnd w:id="3"/>
      <w:r>
        <w:rPr>
          <w:rFonts w:hint="eastAsia" w:ascii="Times New Roman" w:hAnsi="Times New Roman" w:eastAsia="宋体" w:cs="Times New Roman"/>
          <w:b/>
          <w:bCs w:val="0"/>
          <w:kern w:val="44"/>
          <w:sz w:val="44"/>
          <w:szCs w:val="28"/>
          <w:lang w:val="en-US" w:eastAsia="zh-CN" w:bidi="ar-SA"/>
        </w:rPr>
        <w:t>研究院（深圳））租车服务供应商项目</w:t>
      </w:r>
      <w:bookmarkEnd w:id="0"/>
      <w:r>
        <w:rPr>
          <w:rFonts w:hint="eastAsia" w:ascii="Times New Roman" w:hAnsi="Times New Roman" w:eastAsia="宋体" w:cs="Times New Roman"/>
          <w:b/>
          <w:bCs w:val="0"/>
          <w:kern w:val="44"/>
          <w:sz w:val="44"/>
          <w:szCs w:val="28"/>
          <w:lang w:val="en-US" w:eastAsia="zh-CN" w:bidi="ar-SA"/>
        </w:rPr>
        <w:t>招标公告</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2025年度中国人民大学深圳研究院（中国人民大学社会科学高等研究院（深圳））租车服务供应商项目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2025年11月21日14点30分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SZZZ2025-QC0433</w:t>
      </w:r>
    </w:p>
    <w:p>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2、项目名称：2025年度中国人民大学深圳研究院（中国人民大学社会科学高等研究院（深圳））租车服务供应商项目</w:t>
      </w:r>
    </w:p>
    <w:p>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4、预算金额：人民币500,000.00元</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5、最高限价：人民币500,000.00元</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417"/>
        <w:gridCol w:w="791"/>
        <w:gridCol w:w="922"/>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417" w:type="dxa"/>
            <w:shd w:val="clear" w:color="auto" w:fill="ABCDEF"/>
            <w:vAlign w:val="center"/>
          </w:tcPr>
          <w:p>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791" w:type="dxa"/>
            <w:shd w:val="clear" w:color="auto" w:fill="ABCDEF"/>
            <w:vAlign w:val="center"/>
          </w:tcPr>
          <w:p>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417" w:type="dxa"/>
            <w:shd w:val="clear" w:color="auto" w:fill="auto"/>
            <w:vAlign w:val="center"/>
          </w:tcPr>
          <w:p>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2025年度中国人民大学深圳研究院（中国人民大学社会科学高等研究院（深圳））租车服务供应商项目</w:t>
            </w:r>
          </w:p>
        </w:tc>
        <w:tc>
          <w:tcPr>
            <w:tcW w:w="791" w:type="dxa"/>
            <w:shd w:val="clear" w:color="auto" w:fill="auto"/>
            <w:vAlign w:val="center"/>
          </w:tcPr>
          <w:p>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pPr>
              <w:widowControl/>
              <w:spacing w:line="360" w:lineRule="auto"/>
              <w:jc w:val="center"/>
              <w:rPr>
                <w:rFonts w:ascii="宋体" w:hAnsi="宋体" w:eastAsia="宋体"/>
              </w:rPr>
            </w:pPr>
            <w:r>
              <w:rPr>
                <w:rFonts w:hint="eastAsia" w:ascii="宋体" w:hAnsi="宋体" w:eastAsia="宋体"/>
              </w:rPr>
              <w:t>无</w:t>
            </w:r>
          </w:p>
        </w:tc>
      </w:tr>
    </w:tbl>
    <w:p>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widowControl/>
        <w:adjustRightInd w:val="0"/>
        <w:snapToGrid w:val="0"/>
        <w:spacing w:before="0" w:beforeAutospacing="0" w:after="0" w:afterAutospacing="0" w:line="360" w:lineRule="auto"/>
        <w:ind w:firstLine="424" w:firstLineChars="202"/>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（7）本项目不接受联合体投标，不允许非法分包或转包。</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b/>
          <w:bC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（8）投标人具有《道路运输经营许可证》（提供有效证书扫描件或复印件并加盖投标人公章，原件备查）。</w:t>
      </w:r>
    </w:p>
    <w:p>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2025年11月07日至2025年11月14日，每天上午9：00至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cs="Arial Unicode MS"/>
          <w:snapToGrid w:val="0"/>
          <w:color w:val="auto"/>
          <w:kern w:val="0"/>
          <w:sz w:val="21"/>
          <w:szCs w:val="21"/>
          <w:u w:val="single"/>
          <w:lang w:val="en-US" w:eastAsia="zh-CN" w:bidi="ar-SA"/>
        </w:rPr>
        <w:t>2025年11月21日14点30分</w:t>
      </w:r>
      <w:r>
        <w:rPr>
          <w:rFonts w:hint="eastAsia" w:ascii="宋体" w:hAnsi="宋体" w:eastAsia="宋体" w:cs="Arial Unicode MS"/>
          <w:snapToGrid w:val="0"/>
          <w:color w:val="auto"/>
          <w:kern w:val="0"/>
          <w:sz w:val="21"/>
          <w:szCs w:val="21"/>
          <w:u w:val="single"/>
          <w:lang w:val="en-US" w:eastAsia="zh-CN" w:bidi="ar-SA"/>
        </w:rPr>
        <w:t>（北京时间）</w:t>
      </w:r>
    </w:p>
    <w:p>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1"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2" w:name="OLE_LINK1"/>
      <w:r>
        <w:rPr>
          <w:rFonts w:hint="eastAsia" w:ascii="宋体" w:hAnsi="宋体" w:eastAsia="宋体" w:cs="Arial Unicode MS"/>
          <w:snapToGrid w:val="0"/>
          <w:color w:val="auto"/>
          <w:kern w:val="0"/>
          <w:sz w:val="21"/>
          <w:szCs w:val="21"/>
          <w:lang w:val="en-US" w:eastAsia="zh-CN" w:bidi="ar-SA"/>
        </w:rPr>
        <w:t>采购代理机构网站</w:t>
      </w:r>
      <w:bookmarkEnd w:id="2"/>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1"/>
      <w:r>
        <w:rPr>
          <w:rFonts w:hint="eastAsia" w:ascii="宋体" w:hAnsi="宋体" w:eastAsia="宋体" w:cs="Arial Unicode MS"/>
          <w:snapToGrid w:val="0"/>
          <w:color w:val="auto"/>
          <w:kern w:val="0"/>
          <w:sz w:val="21"/>
          <w:szCs w:val="21"/>
          <w:lang w:val="en-US" w:eastAsia="zh-CN" w:bidi="ar-SA"/>
        </w:rPr>
        <w:t>。</w:t>
      </w:r>
    </w:p>
    <w:p>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名称：中国人民大学深圳研究院(中国人民大学社会科学高等研究院(深圳))</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地址：深圳市宝安区新安街道宝兴路88号星通大厦23层</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联系方式：庄老师，0755-27789960 </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YjRhNTA1MjY4MTk2MDQ0ZmEyYjIzNmJlOWFlYjkifQ=="/>
  </w:docVars>
  <w:rsids>
    <w:rsidRoot w:val="00000000"/>
    <w:rsid w:val="53D46D9D"/>
    <w:rsid w:val="7D30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2025-11-07T09:53:00Z</dcterms:created>
  <dc:creator>Administrator</dc:creator>
  <cp:lastModifiedBy>Mq</cp:lastModifiedBy>
  <dcterms:modified xsi:type="dcterms:W3CDTF">2025-11-07T11:06:59Z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435D5310E6F344AE9E0056F3B04F312A_12</vt:lpwstr>
  </property>
</Properties>
</file>