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9" w:tblpY="2175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539"/>
      </w:tblGrid>
      <w:tr w14:paraId="6348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</w:trPr>
        <w:tc>
          <w:tcPr>
            <w:tcW w:w="2136" w:type="dxa"/>
            <w:shd w:val="clear" w:color="auto" w:fill="D7D7D7" w:themeFill="background1" w:themeFillShade="D8"/>
            <w:vAlign w:val="center"/>
          </w:tcPr>
          <w:p w14:paraId="200F038E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中标候选人名称</w:t>
            </w:r>
          </w:p>
        </w:tc>
        <w:tc>
          <w:tcPr>
            <w:tcW w:w="7539" w:type="dxa"/>
            <w:shd w:val="clear" w:color="auto" w:fill="D7D7D7" w:themeFill="background1" w:themeFillShade="D8"/>
            <w:vAlign w:val="center"/>
          </w:tcPr>
          <w:p w14:paraId="270BE1E0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业绩</w:t>
            </w:r>
          </w:p>
        </w:tc>
      </w:tr>
      <w:tr w14:paraId="03BE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tblHeader/>
        </w:trPr>
        <w:tc>
          <w:tcPr>
            <w:tcW w:w="2136" w:type="dxa"/>
            <w:shd w:val="clear" w:color="auto" w:fill="auto"/>
            <w:vAlign w:val="center"/>
          </w:tcPr>
          <w:p w14:paraId="2D00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广东宏安消防建设工程有限公司</w:t>
            </w:r>
          </w:p>
          <w:p w14:paraId="13F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（第一中标候选人）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74B1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深圳机场动力分公司消防设备维护保养及消防控制室值守项目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深圳市机场(集团)有限公司动力分公司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3FB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深圳机场快件中心消防中控室值班员外包项目(2025年)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深圳市机场（集团）有限公司动力分公司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436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德宏基创客居区域消防维保及消防控制中心值守项目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深圳市德弘基物业管理有限公司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D35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威富信息技术产业园综合楼消防系统维保及消防控制中心值守项目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深圳市威富产业运营有限公司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EBD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深圳机场现代物流有限公司消防监控值守服务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深圳机场现代物流有限公司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358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深圳汉莎技术有限公司建筑消防监控室消防设施操作值守项目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深圳汉莎技术有限公司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286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威富会展中心消防系统维保及消防控制中心值守项目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深圳市威富产业运营有限公司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1E7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深圳机场T3 航站楼区域消防系统零星工程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D86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深圳机场动力分公司消防系统零星工程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深圳市机场（集团）有限公司动力分公司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E35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tblHeader/>
        </w:trPr>
        <w:tc>
          <w:tcPr>
            <w:tcW w:w="2136" w:type="dxa"/>
            <w:shd w:val="clear" w:color="auto" w:fill="auto"/>
            <w:vAlign w:val="center"/>
          </w:tcPr>
          <w:p w14:paraId="11C8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深圳市永利实业发展有限公司</w:t>
            </w:r>
          </w:p>
          <w:p w14:paraId="4F1D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（第二中标候选人）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5FD1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深圳市机场物业服务有限公司辖区消防系统维保服务服务合同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深圳市机场物业服务有限公司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2023.6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5E5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深圳机场能源管理中心消防、泵站设备维护保养及消防控制室、泵站值守项目合同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深圳市机场(集团)有限公司动力分公司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2023.11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7C18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深圳机场现代物流有限公司消防系统维保和监控值守服务项目合同(2025-2027年)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深圳机场现代物流有限公司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2026.1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A70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深圳机场快件中心2025年新快件货站(8号库)消防值守服务项目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深圳市机场国际快件海关监管中心有限公司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2025.9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385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深畅货运公司消防系统维保及消防控制室值守项目合同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深圳市深畅航空货运有限公司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7E489463">
      <w:pPr>
        <w:pStyle w:val="2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中标候选人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业绩情况表（公示中标候选人所提供的所有业绩）</w:t>
      </w:r>
    </w:p>
    <w:p w14:paraId="26B56807">
      <w:bookmarkStart w:id="0" w:name="_GoBack"/>
      <w:bookmarkEnd w:id="0"/>
    </w:p>
    <w:p w14:paraId="0740576B"/>
    <w:p w14:paraId="7E977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DM3NDA2NWRhZGJlYjkzNjg4YmFlMDA5YThkZDAifQ=="/>
  </w:docVars>
  <w:rsids>
    <w:rsidRoot w:val="00000000"/>
    <w:rsid w:val="00B8154A"/>
    <w:rsid w:val="032C06DB"/>
    <w:rsid w:val="097070D6"/>
    <w:rsid w:val="3985700E"/>
    <w:rsid w:val="42B510F0"/>
    <w:rsid w:val="4B9C7F0F"/>
    <w:rsid w:val="4F3104F8"/>
    <w:rsid w:val="53107B1F"/>
    <w:rsid w:val="65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589</Characters>
  <Lines>0</Lines>
  <Paragraphs>0</Paragraphs>
  <TotalTime>0</TotalTime>
  <ScaleCrop>false</ScaleCrop>
  <LinksUpToDate>false</LinksUpToDate>
  <CharactersWithSpaces>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2025-12-16T01:22:00Z</dcterms:created>
  <dc:creator>SZJC</dc:creator>
  <cp:lastModifiedBy>曲值</cp:lastModifiedBy>
  <dcterms:modified xsi:type="dcterms:W3CDTF">2026-06-15T11:05:40Z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84AE93B0F30F429180AFD8606E200F1D_12</vt:lpwstr>
  </property>
  <property fmtid="{D5CDD505-2E9C-101B-9397-08002B2CF9AE}" pid="4" name="KSOTemplateDocerSaveRecord">
    <vt:lpwstr>eyJoZGlkIjoiNWU5ZDM3NDA2NWRhZGJlYjkzNjg4YmFlMDA5YThkZDAiLCJ1c2VySWQiOiIxNjA5MDIzNTUzIn0=</vt:lpwstr>
  </property>
</Properties>
</file>