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F53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highlight w:val="none"/>
          <w:u w:val="none"/>
          <w:lang w:eastAsia="zh-CN"/>
        </w:rPr>
        <w:t>深圳计算科学研究院工会2026年元旦春节慰问品采购项目（第二次招标）</w:t>
      </w:r>
      <w:r>
        <w:rPr>
          <w:rFonts w:hint="eastAsia" w:ascii="华文中宋" w:hAnsi="华文中宋" w:eastAsia="华文中宋"/>
          <w:color w:val="auto"/>
          <w:highlight w:val="none"/>
          <w:u w:val="none"/>
        </w:rPr>
        <w:t>中标结果公示</w:t>
      </w:r>
    </w:p>
    <w:p w14:paraId="327B578B">
      <w:pPr>
        <w:rPr>
          <w:color w:val="auto"/>
          <w:highlight w:val="none"/>
          <w:u w:val="none"/>
        </w:rPr>
      </w:pPr>
    </w:p>
    <w:p w14:paraId="00AEE66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一、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项目编号：0868-2544ZD1086H-D</w:t>
      </w:r>
    </w:p>
    <w:p w14:paraId="4C3DCE5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项目名称：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深圳计算科学研究院工会2026年元旦春节慰问品采购项目（第二次招标）</w:t>
      </w:r>
    </w:p>
    <w:p w14:paraId="69ECD2C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三、投标供应商报价、初审、综合得分及排名情况：</w:t>
      </w:r>
    </w:p>
    <w:tbl>
      <w:tblPr>
        <w:tblStyle w:val="12"/>
        <w:tblW w:w="8048" w:type="dxa"/>
        <w:tblInd w:w="0" w:type="dxa"/>
        <w:tblBorders>
          <w:top w:val="dotted" w:color="FAFAFA" w:sz="6" w:space="0"/>
          <w:left w:val="dotted" w:color="FAFAFA" w:sz="6" w:space="0"/>
          <w:bottom w:val="dotted" w:color="FAFAFA" w:sz="6" w:space="0"/>
          <w:right w:val="dotted" w:color="FAFAF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993"/>
        <w:gridCol w:w="1440"/>
        <w:gridCol w:w="885"/>
        <w:gridCol w:w="1136"/>
        <w:gridCol w:w="884"/>
      </w:tblGrid>
      <w:tr w14:paraId="7A0CD511">
        <w:tblPrEx>
          <w:tblBorders>
            <w:top w:val="dotted" w:color="FAFAFA" w:sz="6" w:space="0"/>
            <w:left w:val="dotted" w:color="FAFAFA" w:sz="6" w:space="0"/>
            <w:bottom w:val="dotted" w:color="FAFAFA" w:sz="6" w:space="0"/>
            <w:right w:val="dotted" w:color="FAFAF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4085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299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8BF4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投标人名称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9B70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投标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折扣率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B8AC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  <w:t>资格审查</w:t>
            </w:r>
          </w:p>
        </w:tc>
        <w:tc>
          <w:tcPr>
            <w:tcW w:w="1136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25D5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综合得分</w:t>
            </w:r>
          </w:p>
        </w:tc>
        <w:tc>
          <w:tcPr>
            <w:tcW w:w="88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D9D9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排名</w:t>
            </w:r>
          </w:p>
        </w:tc>
      </w:tr>
      <w:tr w14:paraId="443202DE">
        <w:tblPrEx>
          <w:tblBorders>
            <w:top w:val="dotted" w:color="FAFAFA" w:sz="6" w:space="0"/>
            <w:left w:val="dotted" w:color="FAFAFA" w:sz="6" w:space="0"/>
            <w:bottom w:val="dotted" w:color="FAFAFA" w:sz="6" w:space="0"/>
            <w:right w:val="dotted" w:color="FAFAF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2023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9B24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麦德龙商业集团有限公司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C41F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0.99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1F50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合格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F0D2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91.53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2BA4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</w:tr>
      <w:tr w14:paraId="01EB7936">
        <w:tblPrEx>
          <w:tblBorders>
            <w:top w:val="dotted" w:color="FAFAFA" w:sz="6" w:space="0"/>
            <w:left w:val="dotted" w:color="FAFAFA" w:sz="6" w:space="0"/>
            <w:bottom w:val="dotted" w:color="FAFAFA" w:sz="6" w:space="0"/>
            <w:right w:val="dotted" w:color="FAFAF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B626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0EC1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深圳市江茂源粮油有限公司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F541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0.88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C7DF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合格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7F9C2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85.97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2C06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</w:tr>
      <w:tr w14:paraId="02258717">
        <w:tblPrEx>
          <w:tblBorders>
            <w:top w:val="dotted" w:color="FAFAFA" w:sz="6" w:space="0"/>
            <w:left w:val="dotted" w:color="FAFAFA" w:sz="6" w:space="0"/>
            <w:bottom w:val="dotted" w:color="FAFAFA" w:sz="6" w:space="0"/>
            <w:right w:val="dotted" w:color="FAFAF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F4FAD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B6A9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广东本来网电子商务有限公司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0E350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433A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合格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C27E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84.20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971E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0B091583">
        <w:tblPrEx>
          <w:tblBorders>
            <w:top w:val="dotted" w:color="FAFAFA" w:sz="6" w:space="0"/>
            <w:left w:val="dotted" w:color="FAFAFA" w:sz="6" w:space="0"/>
            <w:bottom w:val="dotted" w:color="FAFAFA" w:sz="6" w:space="0"/>
            <w:right w:val="dotted" w:color="FAFAF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9C0F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64749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人才优选（深圳）科技有限公司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E115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0.99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DBEC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合格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81A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74.23 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FEB8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</w:tr>
    </w:tbl>
    <w:p w14:paraId="6C21189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</w:p>
    <w:p w14:paraId="63841FA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候选中标供应商名单：</w:t>
      </w:r>
    </w:p>
    <w:p w14:paraId="5DCF5A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u w:val="none"/>
          <w:lang w:val="en-US" w:eastAsia="zh-CN" w:bidi="ar"/>
        </w:rPr>
        <w:t>1.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u w:val="none"/>
          <w:lang w:val="en-US" w:eastAsia="zh-CN" w:bidi="ar"/>
        </w:rPr>
        <w:t>麦德龙商业集团有限公司</w:t>
      </w:r>
    </w:p>
    <w:p w14:paraId="752C58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highlight w:val="none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u w:val="none"/>
          <w:lang w:val="en-US" w:eastAsia="zh-CN"/>
        </w:rPr>
        <w:t>深圳市江茂源粮油有限公司</w:t>
      </w:r>
      <w:bookmarkStart w:id="0" w:name="_GoBack"/>
      <w:bookmarkEnd w:id="0"/>
    </w:p>
    <w:p w14:paraId="7FE771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五、中标信息</w:t>
      </w:r>
    </w:p>
    <w:p w14:paraId="7F58AB2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供应商名称：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麦德龙商业集团有限公司</w:t>
      </w:r>
    </w:p>
    <w:p w14:paraId="2094F3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供应商地址：上海市普陀区真北路1425号</w:t>
      </w:r>
    </w:p>
    <w:p w14:paraId="2C55EF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中标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折扣率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highlight w:val="none"/>
          <w:u w:val="none"/>
          <w:lang w:val="en-US" w:eastAsia="zh-CN"/>
        </w:rPr>
        <w:t>0.99</w:t>
      </w:r>
    </w:p>
    <w:p w14:paraId="06FE7C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六、主要标的信息</w:t>
      </w:r>
    </w:p>
    <w:tbl>
      <w:tblPr>
        <w:tblStyle w:val="13"/>
        <w:tblW w:w="8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6"/>
      </w:tblGrid>
      <w:tr w14:paraId="02CC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6" w:type="dxa"/>
            <w:vAlign w:val="center"/>
          </w:tcPr>
          <w:p w14:paraId="3FF449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 w14:paraId="56F8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156" w:type="dxa"/>
            <w:vAlign w:val="center"/>
          </w:tcPr>
          <w:p w14:paraId="3751F0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名    称：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深圳计算科学研究院工会2026年元旦春节慰问品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采购</w:t>
            </w:r>
          </w:p>
          <w:p w14:paraId="2679F6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品    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略</w:t>
            </w:r>
          </w:p>
          <w:p w14:paraId="2AAB08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规格型号：略</w:t>
            </w:r>
          </w:p>
          <w:p w14:paraId="2BD51D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数    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：1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批</w:t>
            </w:r>
          </w:p>
          <w:p w14:paraId="65A1D1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折扣率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u w:val="none"/>
                <w:lang w:val="en-US" w:eastAsia="zh-CN"/>
              </w:rPr>
              <w:t>0.99</w:t>
            </w:r>
          </w:p>
        </w:tc>
      </w:tr>
    </w:tbl>
    <w:p w14:paraId="0206E2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</w:p>
    <w:p w14:paraId="2C904F8A"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七、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评审委员会成员名单：    1、邱梦葵；2、李华；3、张福萍；4、孙向晖；5、刘晓敏。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ab/>
      </w:r>
    </w:p>
    <w:p w14:paraId="30AB678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八、代理服务收费标准及金额：按照（深财购〔2018〕27号）及招标文件规定金额执行；金额：0.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648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万元</w:t>
      </w:r>
    </w:p>
    <w:p w14:paraId="43EE47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、公示期限</w:t>
      </w:r>
    </w:p>
    <w:p w14:paraId="27D42896">
      <w:pPr>
        <w:pStyle w:val="1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-5" w:firstLine="56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日至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日</w:t>
      </w:r>
    </w:p>
    <w:p w14:paraId="0CC6F3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</w:p>
    <w:p w14:paraId="61E483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none"/>
        </w:rPr>
        <w:t>、凡对本次公示内容提出询问，请按以下方式联系。</w:t>
      </w:r>
    </w:p>
    <w:p w14:paraId="1AEB66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1.采购人信息</w:t>
      </w:r>
    </w:p>
    <w:p w14:paraId="71253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名　称：深圳计算科学研究院工会委员会</w:t>
      </w:r>
    </w:p>
    <w:p w14:paraId="758F3F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地　址：深圳市龙华区民治街道红山六九七九商业中心（二期）9栋26座1001</w:t>
      </w:r>
    </w:p>
    <w:p w14:paraId="194159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联系方式：闫工 0755-21072127-8080</w:t>
      </w:r>
    </w:p>
    <w:p w14:paraId="7D1EDB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2.采购代理机构信息</w:t>
      </w:r>
    </w:p>
    <w:p w14:paraId="13ED75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名　称：深圳市振东招标代理有限公司</w:t>
      </w:r>
    </w:p>
    <w:p w14:paraId="4024C4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地　址：深圳市罗湖区红宝路京基金融中心D座（蔡屋围金龙大厦）10楼03号-06号</w:t>
      </w:r>
    </w:p>
    <w:p w14:paraId="2B656C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联系方式：0755-82786018/82786038分机号：819</w:t>
      </w:r>
    </w:p>
    <w:p w14:paraId="730896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3.项目联系方式</w:t>
      </w:r>
    </w:p>
    <w:p w14:paraId="29D473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项目联系人：葛先生</w:t>
      </w:r>
    </w:p>
    <w:p w14:paraId="25EEDD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电　话：0755-82786018/82786038分机号：819</w:t>
      </w:r>
    </w:p>
    <w:p w14:paraId="526C15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360" w:firstLineChars="1600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深圳市振东招标代理有限公司</w:t>
      </w:r>
    </w:p>
    <w:p w14:paraId="5633549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3990" w:firstLineChars="1900"/>
        <w:jc w:val="right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12月24日    </w:t>
      </w:r>
    </w:p>
    <w:p w14:paraId="345B3A79">
      <w:pPr>
        <w:rPr>
          <w:color w:val="auto"/>
          <w:highlight w:val="none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ZjU4NzMyMWRlMDE1NjA0M2MyYjY5MWZkZDMwNTIifQ=="/>
  </w:docVars>
  <w:rsids>
    <w:rsidRoot w:val="506E64BE"/>
    <w:rsid w:val="006431C5"/>
    <w:rsid w:val="00920265"/>
    <w:rsid w:val="011F7F60"/>
    <w:rsid w:val="02F62605"/>
    <w:rsid w:val="03886C3D"/>
    <w:rsid w:val="039510CA"/>
    <w:rsid w:val="03C9030F"/>
    <w:rsid w:val="044C30BF"/>
    <w:rsid w:val="05730862"/>
    <w:rsid w:val="068D4A69"/>
    <w:rsid w:val="06B75862"/>
    <w:rsid w:val="06E77C41"/>
    <w:rsid w:val="07C70382"/>
    <w:rsid w:val="09CE62CF"/>
    <w:rsid w:val="0A7C5088"/>
    <w:rsid w:val="0B4713AA"/>
    <w:rsid w:val="0BC32105"/>
    <w:rsid w:val="0C093D8B"/>
    <w:rsid w:val="0CB2244E"/>
    <w:rsid w:val="0EB03978"/>
    <w:rsid w:val="10FC1183"/>
    <w:rsid w:val="11FB29C0"/>
    <w:rsid w:val="1399722A"/>
    <w:rsid w:val="14010065"/>
    <w:rsid w:val="14241CE4"/>
    <w:rsid w:val="147C7846"/>
    <w:rsid w:val="1529527D"/>
    <w:rsid w:val="155C02B1"/>
    <w:rsid w:val="15BA096D"/>
    <w:rsid w:val="160A6E89"/>
    <w:rsid w:val="162C0CC7"/>
    <w:rsid w:val="17A96653"/>
    <w:rsid w:val="198541DF"/>
    <w:rsid w:val="1B37034B"/>
    <w:rsid w:val="1BC82590"/>
    <w:rsid w:val="1C6D6EBD"/>
    <w:rsid w:val="20EE6B12"/>
    <w:rsid w:val="21061E67"/>
    <w:rsid w:val="21DE514B"/>
    <w:rsid w:val="22030634"/>
    <w:rsid w:val="22277688"/>
    <w:rsid w:val="22D81476"/>
    <w:rsid w:val="23627CBE"/>
    <w:rsid w:val="23EB00E6"/>
    <w:rsid w:val="250F0D8C"/>
    <w:rsid w:val="25462F9C"/>
    <w:rsid w:val="25953A45"/>
    <w:rsid w:val="26D82BEA"/>
    <w:rsid w:val="27555FCA"/>
    <w:rsid w:val="27675DCF"/>
    <w:rsid w:val="28D8047E"/>
    <w:rsid w:val="29B52D34"/>
    <w:rsid w:val="29EB0F24"/>
    <w:rsid w:val="2BA3569E"/>
    <w:rsid w:val="2D630BFB"/>
    <w:rsid w:val="2DD0643F"/>
    <w:rsid w:val="2E3507E9"/>
    <w:rsid w:val="2E4F0152"/>
    <w:rsid w:val="2F6824F8"/>
    <w:rsid w:val="2F70031D"/>
    <w:rsid w:val="2FD77FFE"/>
    <w:rsid w:val="300309A8"/>
    <w:rsid w:val="30070D9B"/>
    <w:rsid w:val="307D4309"/>
    <w:rsid w:val="319E34F2"/>
    <w:rsid w:val="31F61AED"/>
    <w:rsid w:val="320C0C81"/>
    <w:rsid w:val="32117751"/>
    <w:rsid w:val="365D1A29"/>
    <w:rsid w:val="38303AA6"/>
    <w:rsid w:val="38D81226"/>
    <w:rsid w:val="39E7435A"/>
    <w:rsid w:val="39E95F8E"/>
    <w:rsid w:val="3CED02F4"/>
    <w:rsid w:val="3D9E2D44"/>
    <w:rsid w:val="3EBC0B08"/>
    <w:rsid w:val="3F542A99"/>
    <w:rsid w:val="3FB30C8E"/>
    <w:rsid w:val="3FD34ED9"/>
    <w:rsid w:val="41130E8F"/>
    <w:rsid w:val="418B0D71"/>
    <w:rsid w:val="429733C9"/>
    <w:rsid w:val="43C11FAC"/>
    <w:rsid w:val="43DA473A"/>
    <w:rsid w:val="44500D1D"/>
    <w:rsid w:val="446F111F"/>
    <w:rsid w:val="44890125"/>
    <w:rsid w:val="44CD0808"/>
    <w:rsid w:val="4531266B"/>
    <w:rsid w:val="4567204F"/>
    <w:rsid w:val="46244FD1"/>
    <w:rsid w:val="4770243A"/>
    <w:rsid w:val="47E619CF"/>
    <w:rsid w:val="48370116"/>
    <w:rsid w:val="484713ED"/>
    <w:rsid w:val="4B2D5614"/>
    <w:rsid w:val="4C91592D"/>
    <w:rsid w:val="4D8E4BE0"/>
    <w:rsid w:val="4ECA2AC4"/>
    <w:rsid w:val="4F12082C"/>
    <w:rsid w:val="4F374685"/>
    <w:rsid w:val="50462324"/>
    <w:rsid w:val="50625A99"/>
    <w:rsid w:val="506E64BE"/>
    <w:rsid w:val="51887F8B"/>
    <w:rsid w:val="51D359EB"/>
    <w:rsid w:val="522D4C1E"/>
    <w:rsid w:val="532E5683"/>
    <w:rsid w:val="541F2897"/>
    <w:rsid w:val="54A67E60"/>
    <w:rsid w:val="5515196F"/>
    <w:rsid w:val="56C96BC3"/>
    <w:rsid w:val="570D6AF4"/>
    <w:rsid w:val="57F53F54"/>
    <w:rsid w:val="58C21A9F"/>
    <w:rsid w:val="5A637F6F"/>
    <w:rsid w:val="5AFD3A3F"/>
    <w:rsid w:val="5B9A551F"/>
    <w:rsid w:val="5C166CB5"/>
    <w:rsid w:val="5C277EA1"/>
    <w:rsid w:val="5C9F6CAA"/>
    <w:rsid w:val="5CA02A22"/>
    <w:rsid w:val="5DEE7B0A"/>
    <w:rsid w:val="5DEE7DDB"/>
    <w:rsid w:val="5E7D505D"/>
    <w:rsid w:val="5EE1175D"/>
    <w:rsid w:val="5F9B2EC8"/>
    <w:rsid w:val="612837C9"/>
    <w:rsid w:val="620E71D7"/>
    <w:rsid w:val="63187AE4"/>
    <w:rsid w:val="63365AC4"/>
    <w:rsid w:val="65591256"/>
    <w:rsid w:val="65624D19"/>
    <w:rsid w:val="6686712D"/>
    <w:rsid w:val="66FB279D"/>
    <w:rsid w:val="68214CBC"/>
    <w:rsid w:val="69431239"/>
    <w:rsid w:val="695F2E8F"/>
    <w:rsid w:val="6CBA2BE6"/>
    <w:rsid w:val="6D0F09EB"/>
    <w:rsid w:val="6DF92EAB"/>
    <w:rsid w:val="6F516F6C"/>
    <w:rsid w:val="6F88193B"/>
    <w:rsid w:val="6FEE76DB"/>
    <w:rsid w:val="703B04A3"/>
    <w:rsid w:val="729A60EB"/>
    <w:rsid w:val="739B55CB"/>
    <w:rsid w:val="73EF1E6D"/>
    <w:rsid w:val="751846E7"/>
    <w:rsid w:val="75E40902"/>
    <w:rsid w:val="76AA29C3"/>
    <w:rsid w:val="77754BA1"/>
    <w:rsid w:val="7847169A"/>
    <w:rsid w:val="79A823F0"/>
    <w:rsid w:val="79AB4876"/>
    <w:rsid w:val="7A194B24"/>
    <w:rsid w:val="7A7E33B8"/>
    <w:rsid w:val="7BDE59D3"/>
    <w:rsid w:val="7CAC1A8A"/>
    <w:rsid w:val="7CB23959"/>
    <w:rsid w:val="7DD169C7"/>
    <w:rsid w:val="7FBD3A14"/>
    <w:rsid w:val="7FBF1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</w:style>
  <w:style w:type="paragraph" w:styleId="8">
    <w:name w:val="Body Text"/>
    <w:basedOn w:val="1"/>
    <w:next w:val="9"/>
    <w:qFormat/>
    <w:uiPriority w:val="99"/>
    <w:pPr>
      <w:spacing w:line="360" w:lineRule="auto"/>
    </w:pPr>
    <w:rPr>
      <w:b/>
      <w:bCs/>
      <w:sz w:val="24"/>
    </w:rPr>
  </w:style>
  <w:style w:type="paragraph" w:customStyle="1" w:styleId="9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H Yb 2gj" w:hAnsi="Calibri" w:eastAsia="H Yb 2gj" w:cs="H Yb 2gj"/>
      <w:color w:val="000000"/>
      <w:sz w:val="24"/>
      <w:szCs w:val="24"/>
      <w:lang w:val="en-US" w:eastAsia="zh-CN" w:bidi="ar-SA"/>
    </w:rPr>
  </w:style>
  <w:style w:type="paragraph" w:styleId="10">
    <w:name w:val="Plain Text"/>
    <w:basedOn w:val="1"/>
    <w:unhideWhenUsed/>
    <w:qFormat/>
    <w:uiPriority w:val="99"/>
    <w:rPr>
      <w:rFonts w:ascii="宋体" w:hAnsi="Courier New" w:cs="黑体"/>
      <w:szCs w:val="2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标题 1 Char"/>
    <w:basedOn w:val="14"/>
    <w:link w:val="3"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character" w:customStyle="1" w:styleId="20">
    <w:name w:val="layui-this"/>
    <w:basedOn w:val="14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first-child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807</Characters>
  <Lines>0</Lines>
  <Paragraphs>0</Paragraphs>
  <TotalTime>4</TotalTime>
  <ScaleCrop>false</ScaleCrop>
  <LinksUpToDate>false</LinksUpToDate>
  <CharactersWithSpaces>848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2020-06-30T02:18:00Z</dcterms:created>
  <dc:creator>LXQ</dc:creator>
  <cp:lastModifiedBy>振东招标-张志强</cp:lastModifiedBy>
  <dcterms:modified xsi:type="dcterms:W3CDTF">2025-12-24T06:43:26Z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0647576601B942A58E3C011B5027EB99</vt:lpwstr>
  </property>
  <property fmtid="{D5CDD505-2E9C-101B-9397-08002B2CF9AE}" pid="4" name="KSOTemplateDocerSaveRecord">
    <vt:lpwstr>eyJoZGlkIjoiOTJjNGJhZjQ0OGY2NmZmYzc2OWU3NjY3MDNhMGMxNDciLCJ1c2VySWQiOiIxNTU2NDg5MjQ4In0=</vt:lpwstr>
  </property>
</Properties>
</file>