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F8D195">
      <w:pPr>
        <w:pStyle w:val="2"/>
        <w:pageBreakBefore w:val="0"/>
        <w:widowControl w:val="0"/>
        <w:kinsoku/>
        <w:wordWrap/>
        <w:overflowPunct/>
        <w:topLinePunct w:val="0"/>
        <w:autoSpaceDE/>
        <w:autoSpaceDN/>
        <w:bidi w:val="0"/>
        <w:snapToGrid/>
        <w:spacing w:line="560" w:lineRule="exact"/>
        <w:jc w:val="both"/>
        <w:rPr>
          <w:rFonts w:hint="eastAsia"/>
          <w:lang w:val="en-US" w:eastAsia="zh-CN"/>
        </w:rPr>
      </w:pPr>
    </w:p>
    <w:p w14:paraId="7443BCD1">
      <w:pPr>
        <w:pageBreakBefore w:val="0"/>
        <w:widowControl w:val="0"/>
        <w:kinsoku/>
        <w:wordWrap/>
        <w:overflowPunct/>
        <w:topLinePunct w:val="0"/>
        <w:autoSpaceDE/>
        <w:autoSpaceDN/>
        <w:bidi w:val="0"/>
        <w:snapToGrid/>
        <w:spacing w:line="560" w:lineRule="exact"/>
        <w:rPr>
          <w:rFonts w:hint="eastAsia"/>
          <w:lang w:val="en-US" w:eastAsia="zh-CN"/>
        </w:rPr>
      </w:pPr>
    </w:p>
    <w:p w14:paraId="7EDCE186">
      <w:pPr>
        <w:pageBreakBefore w:val="0"/>
        <w:widowControl w:val="0"/>
        <w:kinsoku/>
        <w:wordWrap/>
        <w:overflowPunct/>
        <w:topLinePunct w:val="0"/>
        <w:autoSpaceDE/>
        <w:autoSpaceDN/>
        <w:bidi w:val="0"/>
        <w:snapToGrid/>
        <w:spacing w:line="560" w:lineRule="exact"/>
        <w:rPr>
          <w:rFonts w:hint="eastAsia" w:ascii="黑体" w:hAnsi="黑体" w:eastAsia="黑体" w:cs="黑体"/>
          <w:lang w:val="en-US" w:eastAsia="zh-CN"/>
        </w:rPr>
      </w:pPr>
    </w:p>
    <w:p w14:paraId="3C313DD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sz w:val="56"/>
          <w:szCs w:val="56"/>
          <w:lang w:val="en-US" w:eastAsia="zh-CN"/>
        </w:rPr>
      </w:pPr>
      <w:r>
        <w:rPr>
          <w:rFonts w:hint="eastAsia" w:ascii="方正小标宋简体" w:hAnsi="方正小标宋简体" w:eastAsia="方正小标宋简体" w:cs="方正小标宋简体"/>
          <w:sz w:val="56"/>
          <w:szCs w:val="56"/>
          <w:lang w:val="en-US" w:eastAsia="zh-CN"/>
        </w:rPr>
        <w:t>企业薪酬架构与激励机制咨询</w:t>
      </w:r>
    </w:p>
    <w:p w14:paraId="45B3C5F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sz w:val="56"/>
          <w:szCs w:val="56"/>
          <w:lang w:val="en-US" w:eastAsia="zh-CN"/>
        </w:rPr>
      </w:pPr>
      <w:bookmarkStart w:id="0" w:name="_GoBack"/>
      <w:bookmarkEnd w:id="0"/>
      <w:r>
        <w:rPr>
          <w:rFonts w:hint="eastAsia" w:ascii="方正小标宋简体" w:hAnsi="方正小标宋简体" w:eastAsia="方正小标宋简体" w:cs="方正小标宋简体"/>
          <w:sz w:val="56"/>
          <w:szCs w:val="56"/>
          <w:lang w:val="en-US" w:eastAsia="zh-CN"/>
        </w:rPr>
        <w:t>服务项目竞争性谈判文件</w:t>
      </w:r>
    </w:p>
    <w:p w14:paraId="39FA8134">
      <w:pPr>
        <w:pageBreakBefore w:val="0"/>
        <w:widowControl w:val="0"/>
        <w:kinsoku/>
        <w:wordWrap/>
        <w:overflowPunct/>
        <w:topLinePunct w:val="0"/>
        <w:autoSpaceDE/>
        <w:autoSpaceDN/>
        <w:bidi w:val="0"/>
        <w:adjustRightInd/>
        <w:snapToGrid/>
        <w:spacing w:line="560" w:lineRule="exact"/>
        <w:jc w:val="center"/>
        <w:textAlignment w:val="auto"/>
        <w:rPr>
          <w:rFonts w:hint="default" w:ascii="微软雅黑" w:hAnsi="微软雅黑" w:eastAsia="微软雅黑" w:cs="微软雅黑"/>
          <w:sz w:val="56"/>
          <w:szCs w:val="56"/>
          <w:lang w:val="en-US" w:eastAsia="zh-CN"/>
        </w:rPr>
      </w:pPr>
    </w:p>
    <w:p w14:paraId="184EACF4">
      <w:pPr>
        <w:pageBreakBefore w:val="0"/>
        <w:widowControl w:val="0"/>
        <w:kinsoku/>
        <w:wordWrap/>
        <w:overflowPunct/>
        <w:topLinePunct w:val="0"/>
        <w:autoSpaceDE/>
        <w:autoSpaceDN/>
        <w:bidi w:val="0"/>
        <w:snapToGrid/>
        <w:spacing w:line="560" w:lineRule="exact"/>
        <w:rPr>
          <w:rFonts w:hint="default"/>
          <w:lang w:val="en-US" w:eastAsia="zh-CN"/>
        </w:rPr>
      </w:pPr>
    </w:p>
    <w:p w14:paraId="2D2F8AD5">
      <w:pPr>
        <w:pageBreakBefore w:val="0"/>
        <w:widowControl w:val="0"/>
        <w:kinsoku/>
        <w:wordWrap/>
        <w:overflowPunct/>
        <w:topLinePunct w:val="0"/>
        <w:autoSpaceDE/>
        <w:autoSpaceDN/>
        <w:bidi w:val="0"/>
        <w:snapToGrid/>
        <w:spacing w:line="560" w:lineRule="exact"/>
        <w:rPr>
          <w:rFonts w:hint="default"/>
          <w:lang w:val="en-US" w:eastAsia="zh-CN"/>
        </w:rPr>
      </w:pPr>
    </w:p>
    <w:p w14:paraId="702FCDED">
      <w:pPr>
        <w:pageBreakBefore w:val="0"/>
        <w:widowControl w:val="0"/>
        <w:kinsoku/>
        <w:wordWrap/>
        <w:overflowPunct/>
        <w:topLinePunct w:val="0"/>
        <w:autoSpaceDE/>
        <w:autoSpaceDN/>
        <w:bidi w:val="0"/>
        <w:snapToGrid/>
        <w:spacing w:line="560" w:lineRule="exact"/>
        <w:rPr>
          <w:rFonts w:hint="default"/>
          <w:lang w:val="en-US" w:eastAsia="zh-CN"/>
        </w:rPr>
      </w:pPr>
    </w:p>
    <w:p w14:paraId="67F5F644">
      <w:pPr>
        <w:pageBreakBefore w:val="0"/>
        <w:widowControl w:val="0"/>
        <w:kinsoku/>
        <w:wordWrap/>
        <w:overflowPunct/>
        <w:topLinePunct w:val="0"/>
        <w:autoSpaceDE/>
        <w:autoSpaceDN/>
        <w:bidi w:val="0"/>
        <w:snapToGrid/>
        <w:spacing w:line="560" w:lineRule="exact"/>
        <w:rPr>
          <w:rFonts w:hint="default"/>
          <w:lang w:val="en-US" w:eastAsia="zh-CN"/>
        </w:rPr>
      </w:pPr>
    </w:p>
    <w:p w14:paraId="5C7A11C2">
      <w:pPr>
        <w:pageBreakBefore w:val="0"/>
        <w:widowControl w:val="0"/>
        <w:kinsoku/>
        <w:wordWrap/>
        <w:overflowPunct/>
        <w:topLinePunct w:val="0"/>
        <w:autoSpaceDE/>
        <w:autoSpaceDN/>
        <w:bidi w:val="0"/>
        <w:snapToGrid/>
        <w:spacing w:line="560" w:lineRule="exact"/>
        <w:rPr>
          <w:rFonts w:hint="default"/>
          <w:lang w:val="en-US" w:eastAsia="zh-CN"/>
        </w:rPr>
      </w:pPr>
    </w:p>
    <w:p w14:paraId="7E2827B0">
      <w:pPr>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val="0"/>
          <w:sz w:val="32"/>
          <w:szCs w:val="32"/>
          <w:u w:val="single"/>
          <w:lang w:val="en-US" w:eastAsia="zh-CN"/>
        </w:rPr>
      </w:pPr>
      <w:r>
        <w:rPr>
          <w:rFonts w:hint="eastAsia" w:ascii="黑体" w:hAnsi="黑体" w:eastAsia="黑体" w:cs="黑体"/>
          <w:b w:val="0"/>
          <w:bCs w:val="0"/>
          <w:sz w:val="32"/>
          <w:szCs w:val="32"/>
          <w:lang w:val="en-US" w:eastAsia="zh-CN"/>
        </w:rPr>
        <w:t>项目名称：</w:t>
      </w:r>
      <w:r>
        <w:rPr>
          <w:rFonts w:hint="eastAsia" w:ascii="黑体" w:hAnsi="黑体" w:eastAsia="黑体" w:cs="黑体"/>
          <w:b w:val="0"/>
          <w:bCs w:val="0"/>
          <w:sz w:val="32"/>
          <w:szCs w:val="32"/>
          <w:u w:val="single"/>
          <w:lang w:val="en-US" w:eastAsia="zh-CN"/>
        </w:rPr>
        <w:t>企业薪酬架构与激励机制咨询服务项目</w:t>
      </w:r>
    </w:p>
    <w:p w14:paraId="4B07F12B">
      <w:pPr>
        <w:pageBreakBefore w:val="0"/>
        <w:widowControl w:val="0"/>
        <w:kinsoku/>
        <w:wordWrap/>
        <w:overflowPunct/>
        <w:topLinePunct w:val="0"/>
        <w:autoSpaceDE/>
        <w:autoSpaceDN/>
        <w:bidi w:val="0"/>
        <w:adjustRightInd/>
        <w:snapToGrid/>
        <w:spacing w:line="560" w:lineRule="exact"/>
        <w:jc w:val="left"/>
        <w:textAlignment w:val="auto"/>
        <w:rPr>
          <w:rFonts w:hint="default" w:ascii="黑体" w:hAnsi="黑体" w:eastAsia="黑体" w:cs="黑体"/>
          <w:b w:val="0"/>
          <w:bCs w:val="0"/>
          <w:sz w:val="32"/>
          <w:szCs w:val="32"/>
          <w:u w:val="single"/>
          <w:lang w:val="en-US" w:eastAsia="zh-CN"/>
        </w:rPr>
      </w:pPr>
      <w:r>
        <w:rPr>
          <w:rFonts w:hint="eastAsia" w:ascii="黑体" w:hAnsi="黑体" w:eastAsia="黑体" w:cs="黑体"/>
          <w:b w:val="0"/>
          <w:bCs w:val="0"/>
          <w:sz w:val="32"/>
          <w:szCs w:val="32"/>
          <w:u w:val="none"/>
          <w:lang w:val="en-US" w:eastAsia="zh-CN"/>
        </w:rPr>
        <w:t>采购方式：</w:t>
      </w:r>
      <w:r>
        <w:rPr>
          <w:rFonts w:hint="eastAsia" w:ascii="黑体" w:hAnsi="黑体" w:eastAsia="黑体" w:cs="黑体"/>
          <w:b w:val="0"/>
          <w:bCs w:val="0"/>
          <w:sz w:val="32"/>
          <w:szCs w:val="32"/>
          <w:u w:val="single"/>
          <w:lang w:val="en-US" w:eastAsia="zh-CN"/>
        </w:rPr>
        <w:t>竞争性谈判</w:t>
      </w:r>
    </w:p>
    <w:p w14:paraId="64B8CFA7">
      <w:pPr>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val="0"/>
          <w:sz w:val="32"/>
          <w:szCs w:val="32"/>
          <w:u w:val="single"/>
          <w:lang w:val="en-US" w:eastAsia="zh-CN"/>
        </w:rPr>
      </w:pPr>
      <w:r>
        <w:rPr>
          <w:rFonts w:hint="eastAsia" w:ascii="黑体" w:hAnsi="黑体" w:eastAsia="黑体" w:cs="黑体"/>
          <w:b w:val="0"/>
          <w:bCs w:val="0"/>
          <w:sz w:val="32"/>
          <w:szCs w:val="32"/>
          <w:u w:val="none"/>
          <w:lang w:val="en-US" w:eastAsia="zh-CN"/>
        </w:rPr>
        <w:t>采购单位：</w:t>
      </w:r>
      <w:r>
        <w:rPr>
          <w:rFonts w:hint="eastAsia" w:ascii="黑体" w:hAnsi="黑体" w:eastAsia="黑体" w:cs="黑体"/>
          <w:b w:val="0"/>
          <w:bCs w:val="0"/>
          <w:sz w:val="32"/>
          <w:szCs w:val="32"/>
          <w:u w:val="single"/>
          <w:lang w:val="en-US" w:eastAsia="zh-CN"/>
        </w:rPr>
        <w:t>深圳市深宝华城科技有限公司</w:t>
      </w:r>
    </w:p>
    <w:p w14:paraId="2656EB67">
      <w:pPr>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val="0"/>
          <w:sz w:val="32"/>
          <w:szCs w:val="32"/>
          <w:u w:val="single"/>
          <w:lang w:val="en-US" w:eastAsia="zh-CN"/>
        </w:rPr>
      </w:pPr>
      <w:r>
        <w:rPr>
          <w:rFonts w:hint="eastAsia" w:ascii="黑体" w:hAnsi="黑体" w:eastAsia="黑体" w:cs="黑体"/>
          <w:b w:val="0"/>
          <w:bCs w:val="0"/>
          <w:sz w:val="32"/>
          <w:szCs w:val="32"/>
          <w:u w:val="none"/>
          <w:lang w:val="en-US" w:eastAsia="zh-CN"/>
        </w:rPr>
        <w:t>地址：</w:t>
      </w:r>
      <w:r>
        <w:rPr>
          <w:rFonts w:hint="eastAsia" w:ascii="黑体" w:hAnsi="黑体" w:eastAsia="黑体" w:cs="黑体"/>
          <w:b w:val="0"/>
          <w:bCs w:val="0"/>
          <w:sz w:val="32"/>
          <w:szCs w:val="32"/>
          <w:u w:val="single"/>
          <w:lang w:val="en-US" w:eastAsia="zh-CN"/>
        </w:rPr>
        <w:t>深圳市南山区粤海街道海天一路软件产业基地4栋B座801</w:t>
      </w:r>
    </w:p>
    <w:p w14:paraId="22FF30BE">
      <w:pPr>
        <w:pageBreakBefore w:val="0"/>
        <w:widowControl w:val="0"/>
        <w:kinsoku/>
        <w:wordWrap/>
        <w:overflowPunct/>
        <w:topLinePunct w:val="0"/>
        <w:autoSpaceDE/>
        <w:autoSpaceDN/>
        <w:bidi w:val="0"/>
        <w:adjustRightInd/>
        <w:snapToGrid/>
        <w:spacing w:line="560" w:lineRule="exact"/>
        <w:ind w:firstLine="960" w:firstLineChars="300"/>
        <w:jc w:val="left"/>
        <w:textAlignment w:val="auto"/>
        <w:rPr>
          <w:rFonts w:hint="eastAsia" w:ascii="黑体" w:hAnsi="黑体" w:eastAsia="黑体" w:cs="黑体"/>
          <w:b w:val="0"/>
          <w:bCs w:val="0"/>
          <w:sz w:val="32"/>
          <w:szCs w:val="32"/>
          <w:u w:val="single"/>
          <w:lang w:val="en-US" w:eastAsia="zh-CN"/>
        </w:rPr>
      </w:pPr>
    </w:p>
    <w:p w14:paraId="518ED898">
      <w:pPr>
        <w:pageBreakBefore w:val="0"/>
        <w:widowControl w:val="0"/>
        <w:kinsoku/>
        <w:wordWrap/>
        <w:overflowPunct/>
        <w:topLinePunct w:val="0"/>
        <w:autoSpaceDE/>
        <w:autoSpaceDN/>
        <w:bidi w:val="0"/>
        <w:adjustRightInd/>
        <w:snapToGrid/>
        <w:spacing w:line="560" w:lineRule="exact"/>
        <w:ind w:firstLine="960" w:firstLineChars="300"/>
        <w:jc w:val="left"/>
        <w:textAlignment w:val="auto"/>
        <w:rPr>
          <w:rFonts w:hint="eastAsia" w:ascii="黑体" w:hAnsi="黑体" w:eastAsia="黑体" w:cs="黑体"/>
          <w:b w:val="0"/>
          <w:bCs w:val="0"/>
          <w:sz w:val="32"/>
          <w:szCs w:val="32"/>
          <w:u w:val="single"/>
          <w:lang w:val="en-US" w:eastAsia="zh-CN"/>
        </w:rPr>
      </w:pPr>
    </w:p>
    <w:p w14:paraId="08C57328">
      <w:pPr>
        <w:pageBreakBefore w:val="0"/>
        <w:widowControl w:val="0"/>
        <w:kinsoku/>
        <w:wordWrap/>
        <w:overflowPunct/>
        <w:topLinePunct w:val="0"/>
        <w:autoSpaceDE/>
        <w:autoSpaceDN/>
        <w:bidi w:val="0"/>
        <w:adjustRightInd/>
        <w:snapToGrid/>
        <w:spacing w:line="560" w:lineRule="exact"/>
        <w:ind w:firstLine="960" w:firstLineChars="300"/>
        <w:jc w:val="left"/>
        <w:textAlignment w:val="auto"/>
        <w:rPr>
          <w:rFonts w:hint="eastAsia" w:ascii="黑体" w:hAnsi="黑体" w:eastAsia="黑体" w:cs="黑体"/>
          <w:b w:val="0"/>
          <w:bCs w:val="0"/>
          <w:sz w:val="32"/>
          <w:szCs w:val="32"/>
          <w:u w:val="single"/>
          <w:lang w:val="en-US" w:eastAsia="zh-CN"/>
        </w:rPr>
      </w:pPr>
    </w:p>
    <w:p w14:paraId="010BB5E0">
      <w:pPr>
        <w:pStyle w:val="3"/>
        <w:rPr>
          <w:rFonts w:hint="eastAsia"/>
          <w:lang w:val="en-US" w:eastAsia="zh-CN"/>
        </w:rPr>
      </w:pPr>
    </w:p>
    <w:p w14:paraId="25FBA017">
      <w:pPr>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b w:val="0"/>
          <w:bCs w:val="0"/>
          <w:sz w:val="32"/>
          <w:szCs w:val="32"/>
          <w:u w:val="none"/>
          <w:lang w:val="en-US" w:eastAsia="zh-CN"/>
        </w:rPr>
      </w:pPr>
    </w:p>
    <w:p w14:paraId="2A9A293A">
      <w:pPr>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32"/>
          <w:szCs w:val="32"/>
          <w:u w:val="none"/>
          <w:lang w:val="en-US" w:eastAsia="zh-CN"/>
        </w:rPr>
      </w:pPr>
      <w:r>
        <w:rPr>
          <w:rFonts w:hint="default" w:ascii="Times New Roman" w:hAnsi="Times New Roman" w:eastAsia="黑体" w:cs="Times New Roman"/>
          <w:b w:val="0"/>
          <w:bCs w:val="0"/>
          <w:sz w:val="32"/>
          <w:szCs w:val="32"/>
          <w:u w:val="none"/>
          <w:lang w:val="en-US" w:eastAsia="zh-CN"/>
        </w:rPr>
        <w:t>202</w:t>
      </w:r>
      <w:r>
        <w:rPr>
          <w:rFonts w:hint="eastAsia" w:ascii="Times New Roman" w:hAnsi="Times New Roman" w:eastAsia="黑体" w:cs="Times New Roman"/>
          <w:b w:val="0"/>
          <w:bCs w:val="0"/>
          <w:sz w:val="32"/>
          <w:szCs w:val="32"/>
          <w:u w:val="none"/>
          <w:lang w:val="en-US" w:eastAsia="zh-CN"/>
        </w:rPr>
        <w:t>6</w:t>
      </w:r>
      <w:r>
        <w:rPr>
          <w:rFonts w:hint="eastAsia" w:ascii="黑体" w:hAnsi="黑体" w:eastAsia="黑体" w:cs="黑体"/>
          <w:b w:val="0"/>
          <w:bCs w:val="0"/>
          <w:sz w:val="32"/>
          <w:szCs w:val="32"/>
          <w:u w:val="none"/>
          <w:lang w:val="en-US" w:eastAsia="zh-CN"/>
        </w:rPr>
        <w:t>年</w:t>
      </w:r>
      <w:r>
        <w:rPr>
          <w:rFonts w:hint="eastAsia" w:ascii="Times New Roman" w:hAnsi="Times New Roman" w:eastAsia="黑体" w:cs="Times New Roman"/>
          <w:b w:val="0"/>
          <w:bCs w:val="0"/>
          <w:sz w:val="32"/>
          <w:szCs w:val="32"/>
          <w:u w:val="none"/>
          <w:lang w:val="en-US" w:eastAsia="zh-CN"/>
        </w:rPr>
        <w:t>6</w:t>
      </w:r>
      <w:r>
        <w:rPr>
          <w:rFonts w:hint="eastAsia" w:ascii="黑体" w:hAnsi="黑体" w:eastAsia="黑体" w:cs="黑体"/>
          <w:b w:val="0"/>
          <w:bCs w:val="0"/>
          <w:sz w:val="32"/>
          <w:szCs w:val="32"/>
          <w:u w:val="none"/>
          <w:lang w:val="en-US" w:eastAsia="zh-CN"/>
        </w:rPr>
        <w:t>月</w:t>
      </w:r>
    </w:p>
    <w:p w14:paraId="687779E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黑体" w:hAnsi="黑体" w:eastAsia="黑体" w:cs="黑体"/>
          <w:b w:val="0"/>
          <w:bCs w:val="0"/>
          <w:sz w:val="32"/>
          <w:szCs w:val="32"/>
          <w:u w:val="none"/>
          <w:lang w:val="en-US" w:eastAsia="zh-CN"/>
        </w:rPr>
      </w:pPr>
      <w:r>
        <w:rPr>
          <w:rFonts w:hint="eastAsia" w:ascii="黑体" w:hAnsi="黑体" w:eastAsia="黑体" w:cs="黑体"/>
          <w:b w:val="0"/>
          <w:bCs w:val="0"/>
          <w:sz w:val="32"/>
          <w:szCs w:val="32"/>
          <w:u w:val="none"/>
          <w:lang w:val="en-US" w:eastAsia="zh-CN"/>
        </w:rPr>
        <w:t>一、项目基本情况</w:t>
      </w:r>
    </w:p>
    <w:p w14:paraId="3AF4269C">
      <w:pPr>
        <w:keepNext w:val="0"/>
        <w:keepLines w:val="0"/>
        <w:pageBreakBefore w:val="0"/>
        <w:widowControl w:val="0"/>
        <w:tabs>
          <w:tab w:val="left" w:pos="360"/>
        </w:tabs>
        <w:kinsoku/>
        <w:wordWrap/>
        <w:overflowPunct/>
        <w:topLinePunct w:val="0"/>
        <w:autoSpaceDE/>
        <w:autoSpaceDN/>
        <w:bidi w:val="0"/>
        <w:adjustRightInd w:val="0"/>
        <w:snapToGrid/>
        <w:spacing w:line="560" w:lineRule="exact"/>
        <w:ind w:firstLine="640" w:firstLineChars="200"/>
        <w:textAlignment w:val="baseline"/>
        <w:outlineLvl w:val="2"/>
        <w:rPr>
          <w:rFonts w:hint="default" w:ascii="Times New Roman" w:hAnsi="Times New Roman" w:eastAsia="仿宋" w:cs="Times New Roman"/>
          <w:b w:val="0"/>
          <w:bCs w:val="0"/>
          <w:sz w:val="32"/>
          <w:szCs w:val="32"/>
          <w:u w:val="none"/>
          <w:lang w:val="en-US" w:eastAsia="zh-CN"/>
        </w:rPr>
      </w:pPr>
      <w:r>
        <w:rPr>
          <w:rFonts w:hint="eastAsia" w:ascii="仿宋" w:hAnsi="仿宋" w:eastAsia="仿宋" w:cs="仿宋"/>
          <w:sz w:val="32"/>
          <w:szCs w:val="32"/>
          <w:lang w:val="en-US" w:eastAsia="zh-CN"/>
        </w:rPr>
        <w:t>为进一步完善公司薪酬分配体系，充分激发研发与销售团队的工作积极性，增强薪酬体系对核心人才的吸引力与市场竞争力，我司拟组织竞争性谈判聘请专业咨询服务单位，提供薪酬结构优化与激励机制建设相关咨询服务，</w:t>
      </w:r>
      <w:r>
        <w:rPr>
          <w:rFonts w:hint="eastAsia" w:ascii="仿宋" w:hAnsi="仿宋" w:eastAsia="仿宋" w:cs="仿宋"/>
          <w:b w:val="0"/>
          <w:bCs w:val="0"/>
          <w:sz w:val="32"/>
          <w:szCs w:val="32"/>
          <w:u w:val="none"/>
          <w:lang w:val="en-US" w:eastAsia="zh-CN"/>
        </w:rPr>
        <w:t>兹欢迎符合要求的供应商参加投标。</w:t>
      </w:r>
    </w:p>
    <w:p w14:paraId="52063E6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黑体" w:hAnsi="黑体" w:eastAsia="黑体" w:cs="黑体"/>
          <w:b w:val="0"/>
          <w:bCs w:val="0"/>
          <w:sz w:val="32"/>
          <w:szCs w:val="32"/>
          <w:u w:val="none"/>
          <w:lang w:val="en-US" w:eastAsia="zh-CN"/>
        </w:rPr>
      </w:pPr>
      <w:r>
        <w:rPr>
          <w:rFonts w:hint="eastAsia" w:ascii="黑体" w:hAnsi="黑体" w:eastAsia="黑体" w:cs="黑体"/>
          <w:b w:val="0"/>
          <w:bCs w:val="0"/>
          <w:sz w:val="32"/>
          <w:szCs w:val="32"/>
          <w:u w:val="none"/>
          <w:lang w:val="en-US" w:eastAsia="zh-CN"/>
        </w:rPr>
        <w:t>二、项目预算</w:t>
      </w:r>
    </w:p>
    <w:p w14:paraId="20E46F5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b w:val="0"/>
          <w:bCs w:val="0"/>
          <w:sz w:val="32"/>
          <w:szCs w:val="32"/>
          <w:u w:val="none"/>
          <w:lang w:val="en-US" w:eastAsia="zh-CN"/>
        </w:rPr>
      </w:pPr>
      <w:r>
        <w:rPr>
          <w:rFonts w:hint="eastAsia" w:ascii="Times New Roman" w:hAnsi="Times New Roman" w:eastAsia="仿宋" w:cs="Times New Roman"/>
          <w:b w:val="0"/>
          <w:bCs w:val="0"/>
          <w:sz w:val="32"/>
          <w:szCs w:val="32"/>
          <w:highlight w:val="none"/>
          <w:u w:val="none"/>
          <w:lang w:val="en-US" w:eastAsia="zh-CN"/>
        </w:rPr>
        <w:t>本次项目预算控制价为25</w:t>
      </w:r>
      <w:r>
        <w:rPr>
          <w:rFonts w:hint="eastAsia" w:ascii="Times New Roman" w:hAnsi="Times New Roman" w:eastAsia="仿宋" w:cs="Times New Roman"/>
          <w:b w:val="0"/>
          <w:bCs w:val="0"/>
          <w:sz w:val="32"/>
          <w:szCs w:val="32"/>
          <w:u w:val="none"/>
          <w:lang w:val="en-US" w:eastAsia="zh-CN"/>
        </w:rPr>
        <w:t>0000元（含税），</w:t>
      </w:r>
      <w:r>
        <w:rPr>
          <w:rFonts w:hint="eastAsia" w:ascii="仿宋_GB2312" w:hAnsi="仿宋_GB2312" w:eastAsia="仿宋_GB2312" w:cs="仿宋_GB2312"/>
          <w:sz w:val="32"/>
          <w:szCs w:val="32"/>
          <w:lang w:val="en-US" w:eastAsia="zh-CN"/>
        </w:rPr>
        <w:t>超过该预算控制价的报价无效</w:t>
      </w:r>
      <w:r>
        <w:rPr>
          <w:rFonts w:hint="eastAsia" w:ascii="Times New Roman" w:hAnsi="Times New Roman" w:eastAsia="仿宋" w:cs="Times New Roman"/>
          <w:b w:val="0"/>
          <w:bCs w:val="0"/>
          <w:sz w:val="32"/>
          <w:szCs w:val="32"/>
          <w:u w:val="none"/>
          <w:lang w:val="en-US" w:eastAsia="zh-CN"/>
        </w:rPr>
        <w:t>。</w:t>
      </w:r>
    </w:p>
    <w:p w14:paraId="35F8D0E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黑体" w:hAnsi="黑体" w:eastAsia="黑体" w:cs="黑体"/>
          <w:b w:val="0"/>
          <w:bCs w:val="0"/>
          <w:sz w:val="32"/>
          <w:szCs w:val="32"/>
          <w:u w:val="none"/>
          <w:lang w:val="en-US" w:eastAsia="zh-CN"/>
        </w:rPr>
      </w:pPr>
      <w:r>
        <w:rPr>
          <w:rFonts w:hint="eastAsia" w:ascii="黑体" w:hAnsi="黑体" w:eastAsia="黑体" w:cs="黑体"/>
          <w:b w:val="0"/>
          <w:bCs w:val="0"/>
          <w:sz w:val="32"/>
          <w:szCs w:val="32"/>
          <w:u w:val="none"/>
          <w:lang w:val="en-US" w:eastAsia="zh-CN"/>
        </w:rPr>
        <w:t>三、服务时间</w:t>
      </w:r>
    </w:p>
    <w:p w14:paraId="4219ACA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 w:hAnsi="仿宋" w:eastAsia="仿宋" w:cs="仿宋"/>
          <w:b w:val="0"/>
          <w:bCs w:val="0"/>
          <w:sz w:val="32"/>
          <w:szCs w:val="32"/>
          <w:highlight w:val="none"/>
          <w:u w:val="none"/>
          <w:lang w:val="en-US" w:eastAsia="zh-CN"/>
        </w:rPr>
      </w:pPr>
      <w:r>
        <w:rPr>
          <w:rFonts w:hint="eastAsia" w:ascii="Times New Roman" w:hAnsi="Times New Roman" w:eastAsia="仿宋" w:cs="Times New Roman"/>
          <w:b w:val="0"/>
          <w:bCs w:val="0"/>
          <w:sz w:val="32"/>
          <w:szCs w:val="32"/>
          <w:highlight w:val="none"/>
          <w:u w:val="none"/>
          <w:lang w:val="en-US" w:eastAsia="zh-CN"/>
        </w:rPr>
        <w:t>自合同签订之日起90天内完成全部服务。</w:t>
      </w:r>
    </w:p>
    <w:p w14:paraId="2FD5883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eastAsia" w:ascii="黑体" w:hAnsi="黑体" w:eastAsia="黑体" w:cs="黑体"/>
          <w:b w:val="0"/>
          <w:bCs w:val="0"/>
          <w:sz w:val="32"/>
          <w:szCs w:val="32"/>
          <w:u w:val="none"/>
          <w:lang w:val="en-US" w:eastAsia="zh-CN"/>
        </w:rPr>
      </w:pPr>
      <w:r>
        <w:rPr>
          <w:rFonts w:hint="eastAsia" w:ascii="黑体" w:hAnsi="黑体" w:eastAsia="黑体" w:cs="黑体"/>
          <w:b w:val="0"/>
          <w:bCs w:val="0"/>
          <w:sz w:val="32"/>
          <w:szCs w:val="32"/>
          <w:u w:val="none"/>
          <w:lang w:val="en-US" w:eastAsia="zh-CN"/>
        </w:rPr>
        <w:t>四、投标单位资格条件</w:t>
      </w:r>
    </w:p>
    <w:p w14:paraId="5AE98A1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 w:hAnsi="仿宋" w:eastAsia="仿宋" w:cs="仿宋"/>
          <w:b w:val="0"/>
          <w:bCs w:val="0"/>
          <w:sz w:val="32"/>
          <w:szCs w:val="32"/>
          <w:u w:val="none"/>
          <w:lang w:val="en-US" w:eastAsia="zh-CN"/>
        </w:rPr>
      </w:pPr>
      <w:r>
        <w:rPr>
          <w:rFonts w:hint="eastAsia" w:ascii="Times New Roman" w:hAnsi="Times New Roman" w:eastAsia="仿宋" w:cs="Times New Roman"/>
          <w:b w:val="0"/>
          <w:bCs w:val="0"/>
          <w:sz w:val="32"/>
          <w:szCs w:val="32"/>
          <w:u w:val="none"/>
          <w:lang w:val="en-US" w:eastAsia="zh-CN"/>
        </w:rPr>
        <w:t>1</w:t>
      </w:r>
      <w:r>
        <w:rPr>
          <w:rFonts w:hint="eastAsia" w:ascii="仿宋" w:hAnsi="仿宋" w:eastAsia="仿宋" w:cs="仿宋"/>
          <w:b w:val="0"/>
          <w:bCs w:val="0"/>
          <w:sz w:val="32"/>
          <w:szCs w:val="32"/>
          <w:u w:val="none"/>
          <w:lang w:val="en-US" w:eastAsia="zh-CN"/>
        </w:rPr>
        <w:t>、投标人单位须为中华人民共和国境内(不含港、澳、台地区)注册并合法运作的具有独立法人资格的企业，要求投标人在深圳市有固定办公场所；</w:t>
      </w:r>
    </w:p>
    <w:p w14:paraId="6F637F9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u w:val="none"/>
          <w:lang w:val="en-US" w:eastAsia="zh-CN"/>
        </w:rPr>
      </w:pPr>
      <w:r>
        <w:rPr>
          <w:rFonts w:hint="default" w:ascii="Times New Roman" w:hAnsi="Times New Roman" w:eastAsia="仿宋" w:cs="Times New Roman"/>
          <w:b w:val="0"/>
          <w:bCs w:val="0"/>
          <w:sz w:val="32"/>
          <w:szCs w:val="32"/>
          <w:u w:val="none"/>
          <w:lang w:val="en-US" w:eastAsia="zh-CN"/>
        </w:rPr>
        <w:t>2</w:t>
      </w:r>
      <w:r>
        <w:rPr>
          <w:rFonts w:hint="eastAsia" w:ascii="仿宋" w:hAnsi="仿宋" w:eastAsia="仿宋" w:cs="仿宋"/>
          <w:b w:val="0"/>
          <w:bCs w:val="0"/>
          <w:sz w:val="32"/>
          <w:szCs w:val="32"/>
          <w:u w:val="none"/>
          <w:lang w:val="en-US" w:eastAsia="zh-CN"/>
        </w:rPr>
        <w:t>、有良好的社会信誉，近三年无重大违法违规记录，未受到重大行政处罚或刑事处罚，未被列入失信被执行人、重大税收违法案件当事人名单、政府采购严重违法失信行为记录名单（需在以下网址查询截图作为附件：“信用中国”（credit china.gov.cn，查询“信用服务”栏的“重大税收违法失信主体”“失信被执行人”或者下载信用信息报告）；</w:t>
      </w:r>
    </w:p>
    <w:p w14:paraId="66D6915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b w:val="0"/>
          <w:bCs w:val="0"/>
          <w:sz w:val="32"/>
          <w:szCs w:val="32"/>
          <w:u w:val="none"/>
          <w:lang w:val="en-US" w:eastAsia="zh-CN"/>
        </w:rPr>
      </w:pPr>
      <w:r>
        <w:rPr>
          <w:rFonts w:hint="eastAsia" w:ascii="Times New Roman" w:hAnsi="Times New Roman" w:eastAsia="仿宋" w:cs="Times New Roman"/>
          <w:b w:val="0"/>
          <w:bCs w:val="0"/>
          <w:sz w:val="32"/>
          <w:szCs w:val="32"/>
          <w:u w:val="none"/>
          <w:lang w:val="en-US" w:eastAsia="zh-CN"/>
        </w:rPr>
        <w:t>3、具有履行合同所必需的人员、设备、资金等方面的专业技术能力；</w:t>
      </w:r>
    </w:p>
    <w:p w14:paraId="60E3FDC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b w:val="0"/>
          <w:bCs w:val="0"/>
          <w:sz w:val="32"/>
          <w:szCs w:val="32"/>
          <w:u w:val="none"/>
          <w:lang w:val="en-US" w:eastAsia="zh-CN"/>
        </w:rPr>
      </w:pPr>
      <w:r>
        <w:rPr>
          <w:rFonts w:hint="eastAsia" w:ascii="Times New Roman" w:hAnsi="Times New Roman" w:eastAsia="仿宋" w:cs="Times New Roman"/>
          <w:b w:val="0"/>
          <w:bCs w:val="0"/>
          <w:sz w:val="32"/>
          <w:szCs w:val="32"/>
          <w:u w:val="none"/>
          <w:lang w:val="en-US" w:eastAsia="zh-CN"/>
        </w:rPr>
        <w:t>4、</w:t>
      </w:r>
      <w:r>
        <w:rPr>
          <w:rFonts w:hint="eastAsia" w:ascii="仿宋" w:hAnsi="仿宋" w:eastAsia="仿宋" w:cs="仿宋"/>
          <w:b w:val="0"/>
          <w:bCs w:val="0"/>
          <w:sz w:val="32"/>
          <w:szCs w:val="32"/>
          <w:u w:val="none"/>
          <w:lang w:val="en-US" w:eastAsia="zh-CN"/>
        </w:rPr>
        <w:t>本项目不接受联合体投标，且不允许转包或分包。</w:t>
      </w:r>
    </w:p>
    <w:p w14:paraId="761DDBD7">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kern w:val="2"/>
          <w:sz w:val="32"/>
          <w:szCs w:val="32"/>
          <w:lang w:val="en-US" w:eastAsia="zh-CN" w:bidi="ar-SA"/>
        </w:rPr>
      </w:pPr>
      <w:r>
        <w:rPr>
          <w:rFonts w:hint="eastAsia" w:ascii="黑体" w:hAnsi="黑体" w:eastAsia="黑体" w:cs="宋体"/>
          <w:sz w:val="32"/>
          <w:szCs w:val="32"/>
          <w:lang w:val="en-US" w:eastAsia="zh-CN"/>
        </w:rPr>
        <w:t>五、投标文件提交</w:t>
      </w:r>
    </w:p>
    <w:p w14:paraId="77FFF4D1">
      <w:pPr>
        <w:pStyle w:val="10"/>
        <w:keepNext w:val="0"/>
        <w:keepLines w:val="0"/>
        <w:pageBreakBefore w:val="0"/>
        <w:widowControl w:val="0"/>
        <w:numPr>
          <w:ilvl w:val="0"/>
          <w:numId w:val="0"/>
        </w:numPr>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供应商应严格按投标文件递交截止时间前按要求递交，投标文件格式自拟：</w:t>
      </w:r>
    </w:p>
    <w:p w14:paraId="3B6E2D01">
      <w:pPr>
        <w:pStyle w:val="10"/>
        <w:keepNext w:val="0"/>
        <w:keepLines w:val="0"/>
        <w:pageBreakBefore w:val="0"/>
        <w:widowControl w:val="0"/>
        <w:numPr>
          <w:ilvl w:val="0"/>
          <w:numId w:val="1"/>
        </w:numPr>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营业执照复印件；</w:t>
      </w:r>
    </w:p>
    <w:p w14:paraId="327EC4BC">
      <w:pPr>
        <w:pStyle w:val="10"/>
        <w:keepNext w:val="0"/>
        <w:keepLines w:val="0"/>
        <w:pageBreakBefore w:val="0"/>
        <w:widowControl w:val="0"/>
        <w:numPr>
          <w:ilvl w:val="0"/>
          <w:numId w:val="1"/>
        </w:numPr>
        <w:topLinePunct w:val="0"/>
        <w:autoSpaceDE/>
        <w:autoSpaceDN/>
        <w:bidi w:val="0"/>
        <w:spacing w:line="560" w:lineRule="exact"/>
        <w:ind w:firstLine="640" w:firstLineChars="200"/>
        <w:jc w:val="both"/>
        <w:textAlignment w:val="auto"/>
        <w:rPr>
          <w:rFonts w:hint="eastAsia" w:ascii="Times New Roman" w:hAnsi="Times New Roman" w:eastAsia="仿宋" w:cs="Times New Roman"/>
          <w:b w:val="0"/>
          <w:bCs w:val="0"/>
          <w:sz w:val="32"/>
          <w:szCs w:val="32"/>
          <w:highlight w:val="none"/>
          <w:u w:val="none"/>
          <w:lang w:val="en-US" w:eastAsia="zh-CN"/>
        </w:rPr>
      </w:pPr>
      <w:r>
        <w:rPr>
          <w:rFonts w:hint="eastAsia" w:ascii="仿宋_GB2312" w:hAnsi="仿宋_GB2312" w:eastAsia="仿宋_GB2312" w:cs="仿宋_GB2312"/>
          <w:sz w:val="32"/>
          <w:szCs w:val="32"/>
          <w:lang w:val="en-US" w:eastAsia="zh-CN"/>
        </w:rPr>
        <w:t>供应商的基本信息、相关执业资质等；</w:t>
      </w:r>
    </w:p>
    <w:p w14:paraId="269397B8">
      <w:pPr>
        <w:pStyle w:val="10"/>
        <w:keepNext w:val="0"/>
        <w:keepLines w:val="0"/>
        <w:pageBreakBefore w:val="0"/>
        <w:widowControl w:val="0"/>
        <w:numPr>
          <w:ilvl w:val="0"/>
          <w:numId w:val="1"/>
        </w:numPr>
        <w:topLinePunct w:val="0"/>
        <w:autoSpaceDE/>
        <w:autoSpaceDN/>
        <w:bidi w:val="0"/>
        <w:spacing w:line="560" w:lineRule="exact"/>
        <w:ind w:firstLine="640" w:firstLineChars="200"/>
        <w:jc w:val="both"/>
        <w:textAlignment w:val="auto"/>
        <w:rPr>
          <w:rFonts w:hint="eastAsia" w:ascii="Times New Roman" w:hAnsi="Times New Roman" w:eastAsia="仿宋" w:cs="Times New Roman"/>
          <w:b w:val="0"/>
          <w:bCs w:val="0"/>
          <w:sz w:val="32"/>
          <w:szCs w:val="32"/>
          <w:highlight w:val="none"/>
          <w:u w:val="none"/>
          <w:lang w:val="en-US" w:eastAsia="zh-CN"/>
        </w:rPr>
      </w:pPr>
      <w:r>
        <w:rPr>
          <w:rFonts w:hint="eastAsia" w:ascii="仿宋_GB2312" w:hAnsi="仿宋_GB2312" w:eastAsia="仿宋_GB2312" w:cs="仿宋_GB2312"/>
          <w:sz w:val="32"/>
          <w:szCs w:val="32"/>
          <w:lang w:val="en-US" w:eastAsia="zh-CN"/>
        </w:rPr>
        <w:t>指派项目团队成员相关资质（如有企业人力资源管理师等相关职称或证书亦可提供）；</w:t>
      </w:r>
    </w:p>
    <w:p w14:paraId="24BCFBE3">
      <w:pPr>
        <w:pStyle w:val="10"/>
        <w:keepNext w:val="0"/>
        <w:keepLines w:val="0"/>
        <w:pageBreakBefore w:val="0"/>
        <w:widowControl w:val="0"/>
        <w:numPr>
          <w:ilvl w:val="0"/>
          <w:numId w:val="1"/>
        </w:numPr>
        <w:topLinePunct w:val="0"/>
        <w:autoSpaceDE/>
        <w:autoSpaceDN/>
        <w:bidi w:val="0"/>
        <w:spacing w:line="560" w:lineRule="exact"/>
        <w:ind w:firstLine="640" w:firstLineChars="200"/>
        <w:jc w:val="both"/>
        <w:textAlignment w:val="auto"/>
        <w:rPr>
          <w:rFonts w:hint="eastAsia" w:ascii="Times New Roman" w:hAnsi="Times New Roman" w:eastAsia="仿宋" w:cs="Times New Roman"/>
          <w:b w:val="0"/>
          <w:bCs w:val="0"/>
          <w:sz w:val="32"/>
          <w:szCs w:val="32"/>
          <w:highlight w:val="none"/>
          <w:u w:val="none"/>
          <w:lang w:val="en-US" w:eastAsia="zh-CN"/>
        </w:rPr>
      </w:pPr>
      <w:r>
        <w:rPr>
          <w:rFonts w:hint="eastAsia" w:ascii="仿宋_GB2312" w:hAnsi="仿宋_GB2312" w:eastAsia="仿宋_GB2312" w:cs="仿宋_GB2312"/>
          <w:sz w:val="32"/>
          <w:szCs w:val="32"/>
          <w:lang w:val="en-US" w:eastAsia="zh-CN"/>
        </w:rPr>
        <w:t>项目方案及报价单；</w:t>
      </w:r>
    </w:p>
    <w:p w14:paraId="74A5AB5B">
      <w:pPr>
        <w:pStyle w:val="10"/>
        <w:keepNext w:val="0"/>
        <w:keepLines w:val="0"/>
        <w:pageBreakBefore w:val="0"/>
        <w:widowControl w:val="0"/>
        <w:numPr>
          <w:ilvl w:val="0"/>
          <w:numId w:val="1"/>
        </w:numPr>
        <w:topLinePunct w:val="0"/>
        <w:autoSpaceDE/>
        <w:autoSpaceDN/>
        <w:bidi w:val="0"/>
        <w:spacing w:line="560" w:lineRule="exact"/>
        <w:ind w:firstLine="640" w:firstLineChars="200"/>
        <w:jc w:val="both"/>
        <w:textAlignment w:val="auto"/>
        <w:rPr>
          <w:rFonts w:hint="eastAsia" w:ascii="Times New Roman" w:hAnsi="Times New Roman" w:eastAsia="仿宋" w:cs="Times New Roman"/>
          <w:b w:val="0"/>
          <w:bCs w:val="0"/>
          <w:sz w:val="32"/>
          <w:szCs w:val="32"/>
          <w:highlight w:val="none"/>
          <w:u w:val="none"/>
          <w:lang w:val="en-US" w:eastAsia="zh-CN"/>
        </w:rPr>
      </w:pPr>
      <w:r>
        <w:rPr>
          <w:rFonts w:hint="eastAsia" w:ascii="仿宋_GB2312" w:hAnsi="仿宋_GB2312" w:eastAsia="仿宋_GB2312" w:cs="仿宋_GB2312"/>
          <w:sz w:val="32"/>
          <w:szCs w:val="32"/>
          <w:lang w:val="en-US" w:eastAsia="zh-CN"/>
        </w:rPr>
        <w:t>供应商基本情况表（详见附件）；</w:t>
      </w:r>
    </w:p>
    <w:p w14:paraId="204D3D62">
      <w:pPr>
        <w:pStyle w:val="10"/>
        <w:keepNext w:val="0"/>
        <w:keepLines w:val="0"/>
        <w:pageBreakBefore w:val="0"/>
        <w:widowControl w:val="0"/>
        <w:numPr>
          <w:ilvl w:val="0"/>
          <w:numId w:val="1"/>
        </w:numPr>
        <w:topLinePunct w:val="0"/>
        <w:autoSpaceDE/>
        <w:autoSpaceDN/>
        <w:bidi w:val="0"/>
        <w:spacing w:line="560" w:lineRule="exact"/>
        <w:ind w:firstLine="640" w:firstLineChars="200"/>
        <w:jc w:val="both"/>
        <w:textAlignment w:val="auto"/>
        <w:rPr>
          <w:rFonts w:hint="eastAsia" w:ascii="Times New Roman" w:hAnsi="Times New Roman" w:eastAsia="仿宋" w:cs="Times New Roman"/>
          <w:b w:val="0"/>
          <w:bCs w:val="0"/>
          <w:sz w:val="32"/>
          <w:szCs w:val="32"/>
          <w:highlight w:val="none"/>
          <w:u w:val="none"/>
          <w:lang w:val="en-US" w:eastAsia="zh-CN"/>
        </w:rPr>
      </w:pPr>
      <w:r>
        <w:rPr>
          <w:rFonts w:hint="eastAsia" w:ascii="仿宋_GB2312" w:hAnsi="仿宋_GB2312" w:eastAsia="仿宋_GB2312" w:cs="仿宋_GB2312"/>
          <w:sz w:val="32"/>
          <w:szCs w:val="32"/>
          <w:lang w:val="en-US" w:eastAsia="zh-CN"/>
        </w:rPr>
        <w:t>其他资料，包括但不限于对本项目的理解或同类项目业绩情况等。</w:t>
      </w:r>
    </w:p>
    <w:p w14:paraId="0F21A89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仿宋" w:cs="Times New Roman"/>
          <w:b w:val="0"/>
          <w:bCs w:val="0"/>
          <w:sz w:val="32"/>
          <w:szCs w:val="32"/>
          <w:highlight w:val="none"/>
          <w:u w:val="none"/>
          <w:lang w:val="en-US" w:eastAsia="zh-CN"/>
        </w:rPr>
      </w:pPr>
      <w:r>
        <w:rPr>
          <w:rFonts w:hint="eastAsia" w:ascii="Times New Roman" w:hAnsi="Times New Roman" w:eastAsia="仿宋" w:cs="Times New Roman"/>
          <w:b/>
          <w:bCs/>
          <w:sz w:val="32"/>
          <w:szCs w:val="32"/>
          <w:highlight w:val="none"/>
          <w:u w:val="none"/>
          <w:lang w:val="en-US" w:eastAsia="zh-CN"/>
        </w:rPr>
        <w:t>备注：</w:t>
      </w:r>
      <w:r>
        <w:rPr>
          <w:rFonts w:hint="eastAsia" w:ascii="Times New Roman" w:hAnsi="Times New Roman" w:eastAsia="仿宋" w:cs="Times New Roman"/>
          <w:b w:val="0"/>
          <w:bCs w:val="0"/>
          <w:sz w:val="32"/>
          <w:szCs w:val="32"/>
          <w:highlight w:val="none"/>
          <w:u w:val="none"/>
          <w:lang w:val="en-US" w:eastAsia="zh-CN"/>
        </w:rPr>
        <w:t>投标文件请加盖公章后，密封寄送公告封面地址，请同时扫描一份PDF格式文档于开标后当天发送至1165793982@qq.com，邮件信息备注“投标人公司名称+项目名称”命名。</w:t>
      </w:r>
    </w:p>
    <w:p w14:paraId="417F852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 w:cs="Times New Roman"/>
          <w:b w:val="0"/>
          <w:bCs w:val="0"/>
          <w:sz w:val="32"/>
          <w:szCs w:val="32"/>
          <w:highlight w:val="none"/>
          <w:u w:val="none"/>
          <w:lang w:val="en-US" w:eastAsia="zh-CN"/>
        </w:rPr>
      </w:pPr>
      <w:r>
        <w:rPr>
          <w:rFonts w:hint="eastAsia" w:ascii="Times New Roman" w:hAnsi="Times New Roman" w:eastAsia="仿宋" w:cs="Times New Roman"/>
          <w:b w:val="0"/>
          <w:bCs w:val="0"/>
          <w:sz w:val="32"/>
          <w:szCs w:val="32"/>
          <w:highlight w:val="none"/>
          <w:u w:val="none"/>
          <w:lang w:val="en-US" w:eastAsia="zh-CN"/>
        </w:rPr>
        <w:t>投标人递交响应文件时提供的所有资料必须真实、有效，若发现有提供虚假资料投标的将取消其投标资格。</w:t>
      </w:r>
    </w:p>
    <w:p w14:paraId="4C10AC1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val="0"/>
          <w:sz w:val="32"/>
          <w:szCs w:val="32"/>
          <w:u w:val="none"/>
          <w:lang w:val="en-US" w:eastAsia="zh-CN"/>
        </w:rPr>
      </w:pPr>
      <w:r>
        <w:rPr>
          <w:rFonts w:hint="eastAsia" w:ascii="黑体" w:hAnsi="黑体" w:eastAsia="黑体" w:cs="黑体"/>
          <w:b w:val="0"/>
          <w:bCs w:val="0"/>
          <w:sz w:val="32"/>
          <w:szCs w:val="32"/>
          <w:u w:val="none"/>
          <w:lang w:val="en-US" w:eastAsia="zh-CN"/>
        </w:rPr>
        <w:t>六、竞争性谈判安排</w:t>
      </w:r>
    </w:p>
    <w:p w14:paraId="478EF54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Times New Roman" w:hAnsi="Times New Roman" w:eastAsia="仿宋" w:cs="Times New Roman"/>
          <w:b w:val="0"/>
          <w:bCs w:val="0"/>
          <w:sz w:val="32"/>
          <w:szCs w:val="32"/>
          <w:u w:val="none"/>
          <w:lang w:val="en-US" w:eastAsia="zh-CN"/>
        </w:rPr>
      </w:pPr>
      <w:r>
        <w:rPr>
          <w:rFonts w:hint="eastAsia" w:ascii="Times New Roman" w:hAnsi="Times New Roman" w:eastAsia="仿宋" w:cs="Times New Roman"/>
          <w:b w:val="0"/>
          <w:bCs w:val="0"/>
          <w:sz w:val="32"/>
          <w:szCs w:val="32"/>
          <w:u w:val="none"/>
          <w:lang w:val="en-US" w:eastAsia="zh-CN"/>
        </w:rPr>
        <w:t>（一）谈判时间</w:t>
      </w:r>
    </w:p>
    <w:p w14:paraId="4A87A59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8" w:leftChars="304" w:firstLine="0" w:firstLineChars="0"/>
        <w:jc w:val="left"/>
        <w:textAlignment w:val="auto"/>
        <w:rPr>
          <w:rFonts w:hint="eastAsia" w:ascii="Times New Roman" w:hAnsi="Times New Roman" w:eastAsia="仿宋" w:cs="Times New Roman"/>
          <w:b w:val="0"/>
          <w:bCs w:val="0"/>
          <w:sz w:val="32"/>
          <w:szCs w:val="32"/>
          <w:u w:val="none"/>
          <w:lang w:val="en-US" w:eastAsia="zh-CN"/>
        </w:rPr>
      </w:pPr>
      <w:r>
        <w:rPr>
          <w:rFonts w:hint="eastAsia" w:ascii="Times New Roman" w:hAnsi="Times New Roman" w:eastAsia="仿宋" w:cs="Times New Roman"/>
          <w:b w:val="0"/>
          <w:bCs w:val="0"/>
          <w:sz w:val="32"/>
          <w:szCs w:val="32"/>
          <w:u w:val="none"/>
          <w:lang w:val="en-US" w:eastAsia="zh-CN"/>
        </w:rPr>
        <w:t>2026年7月，具体时间以通知为准。</w:t>
      </w:r>
    </w:p>
    <w:p w14:paraId="062F54B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Times New Roman" w:hAnsi="Times New Roman" w:eastAsia="仿宋" w:cs="Times New Roman"/>
          <w:b w:val="0"/>
          <w:bCs w:val="0"/>
          <w:sz w:val="32"/>
          <w:szCs w:val="32"/>
          <w:u w:val="none"/>
          <w:lang w:val="en-US" w:eastAsia="zh-CN"/>
        </w:rPr>
      </w:pPr>
      <w:r>
        <w:rPr>
          <w:rFonts w:hint="eastAsia" w:ascii="Times New Roman" w:hAnsi="Times New Roman" w:eastAsia="仿宋" w:cs="Times New Roman"/>
          <w:b w:val="0"/>
          <w:bCs w:val="0"/>
          <w:sz w:val="32"/>
          <w:szCs w:val="32"/>
          <w:u w:val="none"/>
          <w:lang w:val="en-US" w:eastAsia="zh-CN"/>
        </w:rPr>
        <w:t>（二）谈判方式与地点</w:t>
      </w:r>
    </w:p>
    <w:p w14:paraId="672DAA1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 w:cs="Times New Roman"/>
          <w:b w:val="0"/>
          <w:bCs w:val="0"/>
          <w:sz w:val="32"/>
          <w:szCs w:val="32"/>
          <w:u w:val="none"/>
          <w:lang w:val="en-US" w:eastAsia="zh-CN"/>
        </w:rPr>
      </w:pPr>
      <w:r>
        <w:rPr>
          <w:rFonts w:hint="eastAsia" w:ascii="Times New Roman" w:hAnsi="Times New Roman" w:eastAsia="仿宋" w:cs="Times New Roman"/>
          <w:b w:val="0"/>
          <w:bCs w:val="0"/>
          <w:sz w:val="32"/>
          <w:szCs w:val="32"/>
          <w:u w:val="none"/>
          <w:lang w:val="en-US" w:eastAsia="zh-CN"/>
        </w:rPr>
        <w:t>深圳市南山区粤海街道软件产业基地4栋B座</w:t>
      </w:r>
      <w:r>
        <w:rPr>
          <w:rFonts w:hint="eastAsia" w:ascii="仿宋_GB2312" w:hAnsi="仿宋_GB2312" w:eastAsia="仿宋_GB2312" w:cs="仿宋_GB2312"/>
          <w:sz w:val="32"/>
          <w:szCs w:val="32"/>
          <w:lang w:val="en-US" w:eastAsia="zh-CN"/>
        </w:rPr>
        <w:t>（具体地点以通知为准），</w:t>
      </w:r>
      <w:r>
        <w:rPr>
          <w:rFonts w:hint="eastAsia" w:ascii="Times New Roman" w:hAnsi="Times New Roman" w:eastAsia="仿宋" w:cs="Times New Roman"/>
          <w:b w:val="0"/>
          <w:bCs w:val="0"/>
          <w:sz w:val="32"/>
          <w:szCs w:val="32"/>
          <w:u w:val="none"/>
          <w:lang w:val="en-US" w:eastAsia="zh-CN"/>
        </w:rPr>
        <w:t>本次项目可采用线上腾讯会议方式谈判。</w:t>
      </w:r>
    </w:p>
    <w:p w14:paraId="40116A2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Times New Roman" w:hAnsi="Times New Roman" w:eastAsia="仿宋" w:cs="Times New Roman"/>
          <w:b w:val="0"/>
          <w:bCs w:val="0"/>
          <w:sz w:val="32"/>
          <w:szCs w:val="32"/>
          <w:u w:val="none"/>
          <w:lang w:val="en-US" w:eastAsia="zh-CN"/>
        </w:rPr>
      </w:pPr>
      <w:r>
        <w:rPr>
          <w:rFonts w:hint="eastAsia" w:ascii="Times New Roman" w:hAnsi="Times New Roman" w:eastAsia="仿宋" w:cs="Times New Roman"/>
          <w:b w:val="0"/>
          <w:bCs w:val="0"/>
          <w:sz w:val="32"/>
          <w:szCs w:val="32"/>
          <w:u w:val="none"/>
          <w:lang w:val="en-US" w:eastAsia="zh-CN"/>
        </w:rPr>
        <w:t>（三）谈判流程</w:t>
      </w:r>
    </w:p>
    <w:p w14:paraId="75B0B54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 w:cs="Times New Roman"/>
          <w:b w:val="0"/>
          <w:bCs w:val="0"/>
          <w:sz w:val="32"/>
          <w:szCs w:val="32"/>
          <w:u w:val="none"/>
          <w:lang w:val="en-US" w:eastAsia="zh-CN"/>
        </w:rPr>
      </w:pPr>
      <w:r>
        <w:rPr>
          <w:rFonts w:hint="eastAsia" w:ascii="Times New Roman" w:hAnsi="Times New Roman" w:eastAsia="仿宋" w:cs="Times New Roman"/>
          <w:b w:val="0"/>
          <w:bCs w:val="0"/>
          <w:sz w:val="32"/>
          <w:szCs w:val="32"/>
          <w:u w:val="none"/>
          <w:lang w:val="en-US" w:eastAsia="zh-CN"/>
        </w:rPr>
        <w:t>1、评委听取供应商述标（10分钟以内）；</w:t>
      </w:r>
    </w:p>
    <w:p w14:paraId="7058AD8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 w:cs="Times New Roman"/>
          <w:b w:val="0"/>
          <w:bCs w:val="0"/>
          <w:sz w:val="32"/>
          <w:szCs w:val="32"/>
          <w:u w:val="none"/>
          <w:lang w:val="en-US" w:eastAsia="zh-CN"/>
        </w:rPr>
      </w:pPr>
      <w:r>
        <w:rPr>
          <w:rFonts w:hint="eastAsia" w:ascii="Times New Roman" w:hAnsi="Times New Roman" w:eastAsia="仿宋" w:cs="Times New Roman"/>
          <w:b w:val="0"/>
          <w:bCs w:val="0"/>
          <w:sz w:val="32"/>
          <w:szCs w:val="32"/>
          <w:u w:val="none"/>
          <w:lang w:val="en-US" w:eastAsia="zh-CN"/>
        </w:rPr>
        <w:t>2、评委对响应文件及供应商的陈述内容提问，供应商对问题进行澄清和说明并根据现场谈判结果提供最后报价；</w:t>
      </w:r>
    </w:p>
    <w:p w14:paraId="2289085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 w:cs="Times New Roman"/>
          <w:b w:val="0"/>
          <w:bCs w:val="0"/>
          <w:sz w:val="32"/>
          <w:szCs w:val="32"/>
          <w:u w:val="none"/>
          <w:lang w:val="en-US" w:eastAsia="zh-CN"/>
        </w:rPr>
      </w:pPr>
      <w:r>
        <w:rPr>
          <w:rFonts w:hint="eastAsia" w:ascii="Times New Roman" w:hAnsi="Times New Roman" w:eastAsia="仿宋" w:cs="Times New Roman"/>
          <w:b w:val="0"/>
          <w:bCs w:val="0"/>
          <w:sz w:val="32"/>
          <w:szCs w:val="32"/>
          <w:u w:val="none"/>
          <w:lang w:val="en-US" w:eastAsia="zh-CN"/>
        </w:rPr>
        <w:t>3、评委将根据最后的报价、供应商的综合实力、团队配置、项目经验等因素进行投票；</w:t>
      </w:r>
    </w:p>
    <w:p w14:paraId="2EA629F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 w:cs="Times New Roman"/>
          <w:b w:val="0"/>
          <w:bCs w:val="0"/>
          <w:sz w:val="32"/>
          <w:szCs w:val="32"/>
          <w:highlight w:val="none"/>
          <w:u w:val="none"/>
          <w:lang w:val="en-US" w:eastAsia="zh-CN"/>
        </w:rPr>
      </w:pPr>
      <w:r>
        <w:rPr>
          <w:rFonts w:hint="eastAsia" w:ascii="Times New Roman" w:hAnsi="Times New Roman" w:eastAsia="仿宋" w:cs="Times New Roman"/>
          <w:b w:val="0"/>
          <w:bCs w:val="0"/>
          <w:sz w:val="32"/>
          <w:szCs w:val="32"/>
          <w:u w:val="none"/>
          <w:lang w:val="en-US" w:eastAsia="zh-CN"/>
        </w:rPr>
        <w:t>4、根据评委投票数累计，得票最多的供应商将成为最终确定供应商。若出现平票，评委对平票供应商追加一轮投票，并由追加投票中得票最多的供应商成为最终确定供应商。</w:t>
      </w:r>
    </w:p>
    <w:p w14:paraId="707ECC2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黑体" w:hAnsi="黑体" w:eastAsia="黑体" w:cs="黑体"/>
          <w:b w:val="0"/>
          <w:bCs w:val="0"/>
          <w:sz w:val="32"/>
          <w:szCs w:val="32"/>
          <w:u w:val="none"/>
          <w:lang w:val="en-US" w:eastAsia="zh-CN"/>
        </w:rPr>
      </w:pPr>
      <w:r>
        <w:rPr>
          <w:rFonts w:hint="eastAsia" w:ascii="黑体" w:hAnsi="黑体" w:eastAsia="黑体" w:cs="黑体"/>
          <w:b w:val="0"/>
          <w:bCs w:val="0"/>
          <w:sz w:val="32"/>
          <w:szCs w:val="32"/>
          <w:u w:val="none"/>
          <w:lang w:val="en-US" w:eastAsia="zh-CN"/>
        </w:rPr>
        <w:t>七、联系方式：</w:t>
      </w:r>
    </w:p>
    <w:p w14:paraId="4EDDE86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8" w:leftChars="304" w:firstLine="0" w:firstLineChars="0"/>
        <w:jc w:val="left"/>
        <w:textAlignment w:val="auto"/>
        <w:rPr>
          <w:rFonts w:hint="default" w:ascii="Times New Roman" w:hAnsi="Times New Roman" w:eastAsia="仿宋" w:cs="Times New Roman"/>
          <w:b w:val="0"/>
          <w:bCs w:val="0"/>
          <w:sz w:val="32"/>
          <w:szCs w:val="32"/>
          <w:u w:val="none"/>
          <w:lang w:val="en-US" w:eastAsia="zh-CN"/>
        </w:rPr>
      </w:pPr>
      <w:r>
        <w:rPr>
          <w:rFonts w:hint="default" w:ascii="Times New Roman" w:hAnsi="Times New Roman" w:eastAsia="仿宋" w:cs="Times New Roman"/>
          <w:b w:val="0"/>
          <w:bCs w:val="0"/>
          <w:sz w:val="32"/>
          <w:szCs w:val="32"/>
          <w:u w:val="none"/>
          <w:lang w:val="en-US" w:eastAsia="zh-CN"/>
        </w:rPr>
        <w:t>1、采购人：深圳市深宝华城科技有限公司</w:t>
      </w:r>
    </w:p>
    <w:p w14:paraId="55350C7B">
      <w:pPr>
        <w:ind w:firstLine="640" w:firstLineChars="200"/>
        <w:rPr>
          <w:rFonts w:hint="eastAsia"/>
          <w:sz w:val="32"/>
          <w:szCs w:val="32"/>
          <w:lang w:val="en-US" w:eastAsia="zh-CN"/>
        </w:rPr>
      </w:pPr>
      <w:r>
        <w:rPr>
          <w:rFonts w:hint="default" w:ascii="Times New Roman" w:hAnsi="Times New Roman" w:eastAsia="仿宋" w:cs="Times New Roman"/>
          <w:b w:val="0"/>
          <w:bCs w:val="0"/>
          <w:sz w:val="32"/>
          <w:szCs w:val="32"/>
          <w:u w:val="none"/>
          <w:lang w:val="en-US" w:eastAsia="zh-CN"/>
        </w:rPr>
        <w:t>2、联系方式：</w:t>
      </w:r>
      <w:r>
        <w:rPr>
          <w:rFonts w:hint="eastAsia" w:ascii="Times New Roman" w:hAnsi="Times New Roman" w:eastAsia="仿宋" w:cs="Times New Roman"/>
          <w:b w:val="0"/>
          <w:bCs w:val="0"/>
          <w:sz w:val="32"/>
          <w:szCs w:val="32"/>
          <w:u w:val="none"/>
          <w:lang w:val="en-US" w:eastAsia="zh-CN"/>
        </w:rPr>
        <w:t xml:space="preserve">姚先生  </w:t>
      </w:r>
      <w:r>
        <w:rPr>
          <w:rFonts w:hint="default" w:ascii="Times New Roman" w:hAnsi="Times New Roman" w:eastAsia="仿宋" w:cs="Times New Roman"/>
          <w:b w:val="0"/>
          <w:bCs w:val="0"/>
          <w:sz w:val="32"/>
          <w:szCs w:val="32"/>
          <w:u w:val="none"/>
          <w:lang w:val="en-US" w:eastAsia="zh-CN"/>
        </w:rPr>
        <w:t>15</w:t>
      </w:r>
      <w:r>
        <w:rPr>
          <w:rFonts w:hint="eastAsia" w:ascii="Times New Roman" w:hAnsi="Times New Roman" w:eastAsia="仿宋" w:cs="Times New Roman"/>
          <w:b w:val="0"/>
          <w:bCs w:val="0"/>
          <w:sz w:val="32"/>
          <w:szCs w:val="32"/>
          <w:u w:val="none"/>
          <w:lang w:val="en-US" w:eastAsia="zh-CN"/>
        </w:rPr>
        <w:t>889565723</w:t>
      </w:r>
    </w:p>
    <w:p w14:paraId="30B55BA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 w:cs="Times New Roman"/>
          <w:b w:val="0"/>
          <w:bCs w:val="0"/>
          <w:sz w:val="32"/>
          <w:szCs w:val="32"/>
          <w:highlight w:val="none"/>
          <w:u w:val="none"/>
          <w:lang w:val="en-US" w:eastAsia="zh-CN"/>
        </w:rPr>
      </w:pPr>
    </w:p>
    <w:p w14:paraId="36BB251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 w:cs="Times New Roman"/>
          <w:b w:val="0"/>
          <w:bCs w:val="0"/>
          <w:sz w:val="32"/>
          <w:szCs w:val="32"/>
          <w:highlight w:val="none"/>
          <w:u w:val="none"/>
          <w:lang w:val="en-US" w:eastAsia="zh-CN"/>
        </w:rPr>
      </w:pPr>
      <w:r>
        <w:rPr>
          <w:rFonts w:hint="eastAsia" w:ascii="Times New Roman" w:hAnsi="Times New Roman" w:eastAsia="仿宋" w:cs="Times New Roman"/>
          <w:b w:val="0"/>
          <w:bCs w:val="0"/>
          <w:sz w:val="32"/>
          <w:szCs w:val="32"/>
          <w:highlight w:val="none"/>
          <w:u w:val="none"/>
          <w:lang w:val="en-US" w:eastAsia="zh-CN"/>
        </w:rPr>
        <w:t>附件：供应商基本情况表</w:t>
      </w:r>
    </w:p>
    <w:p w14:paraId="49F2A68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b w:val="0"/>
          <w:bCs w:val="0"/>
          <w:sz w:val="32"/>
          <w:szCs w:val="32"/>
          <w:highlight w:val="none"/>
          <w:u w:val="none"/>
          <w:lang w:val="en-US" w:eastAsia="zh-CN"/>
        </w:rPr>
      </w:pPr>
    </w:p>
    <w:p w14:paraId="612FD07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 w:cs="Times New Roman"/>
          <w:b w:val="0"/>
          <w:bCs w:val="0"/>
          <w:sz w:val="32"/>
          <w:szCs w:val="32"/>
          <w:highlight w:val="none"/>
          <w:u w:val="none"/>
          <w:lang w:val="en-US" w:eastAsia="zh-CN"/>
        </w:rPr>
      </w:pPr>
    </w:p>
    <w:p w14:paraId="5C01A30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 w:cs="Times New Roman"/>
          <w:b w:val="0"/>
          <w:bCs w:val="0"/>
          <w:sz w:val="32"/>
          <w:szCs w:val="32"/>
          <w:highlight w:val="none"/>
          <w:u w:val="none"/>
          <w:lang w:val="en-US" w:eastAsia="zh-CN"/>
        </w:rPr>
      </w:pPr>
      <w:r>
        <w:rPr>
          <w:rFonts w:hint="eastAsia" w:ascii="Times New Roman" w:hAnsi="Times New Roman" w:eastAsia="仿宋" w:cs="Times New Roman"/>
          <w:b w:val="0"/>
          <w:bCs w:val="0"/>
          <w:sz w:val="32"/>
          <w:szCs w:val="32"/>
          <w:highlight w:val="none"/>
          <w:u w:val="none"/>
          <w:lang w:val="en-US" w:eastAsia="zh-CN"/>
        </w:rPr>
        <w:t xml:space="preserve">                     深圳市深宝华城科技有限公司</w:t>
      </w:r>
    </w:p>
    <w:p w14:paraId="2C1E6B5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 w:cs="Times New Roman"/>
          <w:b w:val="0"/>
          <w:bCs w:val="0"/>
          <w:sz w:val="32"/>
          <w:szCs w:val="32"/>
          <w:highlight w:val="none"/>
          <w:u w:val="none"/>
          <w:lang w:val="en-US" w:eastAsia="zh-CN"/>
        </w:rPr>
      </w:pPr>
      <w:r>
        <w:rPr>
          <w:rFonts w:hint="eastAsia" w:ascii="Times New Roman" w:hAnsi="Times New Roman" w:eastAsia="仿宋" w:cs="Times New Roman"/>
          <w:b w:val="0"/>
          <w:bCs w:val="0"/>
          <w:sz w:val="32"/>
          <w:szCs w:val="32"/>
          <w:highlight w:val="none"/>
          <w:u w:val="none"/>
          <w:lang w:val="en-US" w:eastAsia="zh-CN"/>
        </w:rPr>
        <w:t xml:space="preserve">                           2026年6月24日</w:t>
      </w:r>
    </w:p>
    <w:p w14:paraId="74D1BF99">
      <w:pPr>
        <w:pStyle w:val="3"/>
        <w:rPr>
          <w:rFonts w:hint="eastAsia"/>
          <w:sz w:val="32"/>
          <w:szCs w:val="32"/>
          <w:lang w:val="en-US" w:eastAsia="zh-CN"/>
        </w:rPr>
      </w:pPr>
    </w:p>
    <w:p w14:paraId="7BFCC752">
      <w:pPr>
        <w:pStyle w:val="3"/>
        <w:rPr>
          <w:rFonts w:hint="eastAsia"/>
          <w:sz w:val="32"/>
          <w:szCs w:val="32"/>
          <w:lang w:val="en-US" w:eastAsia="zh-CN"/>
        </w:rPr>
      </w:pPr>
    </w:p>
    <w:p w14:paraId="4C62A777">
      <w:pPr>
        <w:pStyle w:val="3"/>
        <w:rPr>
          <w:rFonts w:hint="eastAsia"/>
          <w:sz w:val="32"/>
          <w:szCs w:val="32"/>
          <w:lang w:val="en-US" w:eastAsia="zh-CN"/>
        </w:rPr>
      </w:pPr>
    </w:p>
    <w:p w14:paraId="26AE1485">
      <w:pPr>
        <w:pStyle w:val="3"/>
        <w:rPr>
          <w:rFonts w:hint="eastAsia"/>
          <w:sz w:val="32"/>
          <w:szCs w:val="32"/>
          <w:lang w:val="en-US" w:eastAsia="zh-CN"/>
        </w:rPr>
      </w:pPr>
    </w:p>
    <w:p w14:paraId="46332943">
      <w:pPr>
        <w:pStyle w:val="3"/>
        <w:rPr>
          <w:rFonts w:hint="eastAsia"/>
          <w:sz w:val="32"/>
          <w:szCs w:val="32"/>
          <w:lang w:val="en-US" w:eastAsia="zh-CN"/>
        </w:rPr>
      </w:pPr>
    </w:p>
    <w:p w14:paraId="6A1FA10A">
      <w:pPr>
        <w:pStyle w:val="3"/>
        <w:rPr>
          <w:rFonts w:hint="eastAsia"/>
          <w:sz w:val="32"/>
          <w:szCs w:val="32"/>
          <w:lang w:val="en-US" w:eastAsia="zh-CN"/>
        </w:rPr>
      </w:pPr>
    </w:p>
    <w:p w14:paraId="34386ED9">
      <w:p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w:t>
      </w:r>
    </w:p>
    <w:p w14:paraId="542FE98B">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供应商基本情况表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9"/>
        <w:gridCol w:w="144"/>
        <w:gridCol w:w="720"/>
        <w:gridCol w:w="1177"/>
        <w:gridCol w:w="227"/>
        <w:gridCol w:w="924"/>
        <w:gridCol w:w="84"/>
        <w:gridCol w:w="1116"/>
        <w:gridCol w:w="516"/>
        <w:gridCol w:w="264"/>
        <w:gridCol w:w="1200"/>
        <w:gridCol w:w="1351"/>
      </w:tblGrid>
      <w:tr w14:paraId="717CB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663" w:type="dxa"/>
            <w:gridSpan w:val="3"/>
            <w:vAlign w:val="center"/>
          </w:tcPr>
          <w:p w14:paraId="7EECC6CF">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rPr>
              <w:t>项目名称</w:t>
            </w:r>
          </w:p>
        </w:tc>
        <w:tc>
          <w:tcPr>
            <w:tcW w:w="6859" w:type="dxa"/>
            <w:gridSpan w:val="9"/>
            <w:vAlign w:val="center"/>
          </w:tcPr>
          <w:p w14:paraId="3399E8DD">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vertAlign w:val="baseline"/>
              </w:rPr>
            </w:pPr>
          </w:p>
        </w:tc>
      </w:tr>
      <w:tr w14:paraId="0E01E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3" w:type="dxa"/>
            <w:gridSpan w:val="3"/>
            <w:vAlign w:val="center"/>
          </w:tcPr>
          <w:p w14:paraId="595EB39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rPr>
              <w:t>投标（响应）供应商</w:t>
            </w:r>
          </w:p>
        </w:tc>
        <w:tc>
          <w:tcPr>
            <w:tcW w:w="2328" w:type="dxa"/>
            <w:gridSpan w:val="3"/>
            <w:vAlign w:val="center"/>
          </w:tcPr>
          <w:p w14:paraId="48791FE2">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vertAlign w:val="baseline"/>
              </w:rPr>
            </w:pPr>
          </w:p>
        </w:tc>
        <w:tc>
          <w:tcPr>
            <w:tcW w:w="1980" w:type="dxa"/>
            <w:gridSpan w:val="4"/>
            <w:vAlign w:val="center"/>
          </w:tcPr>
          <w:p w14:paraId="7B61C00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rPr>
              <w:t>供应商统一社会信用代码</w:t>
            </w:r>
          </w:p>
        </w:tc>
        <w:tc>
          <w:tcPr>
            <w:tcW w:w="2551" w:type="dxa"/>
            <w:gridSpan w:val="2"/>
            <w:vAlign w:val="center"/>
          </w:tcPr>
          <w:p w14:paraId="09546E12">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vertAlign w:val="baseline"/>
              </w:rPr>
            </w:pPr>
          </w:p>
        </w:tc>
      </w:tr>
      <w:tr w14:paraId="75F56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522" w:type="dxa"/>
            <w:gridSpan w:val="12"/>
            <w:vAlign w:val="center"/>
          </w:tcPr>
          <w:p w14:paraId="3E3EA3F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b/>
                <w:bCs/>
                <w:sz w:val="28"/>
                <w:szCs w:val="28"/>
                <w:vertAlign w:val="baseline"/>
              </w:rPr>
              <w:t>投标（响应）供应商相关人员情况</w:t>
            </w:r>
          </w:p>
        </w:tc>
      </w:tr>
      <w:tr w14:paraId="335EB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dxa"/>
            <w:vAlign w:val="center"/>
          </w:tcPr>
          <w:p w14:paraId="57B0088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序号</w:t>
            </w:r>
          </w:p>
        </w:tc>
        <w:tc>
          <w:tcPr>
            <w:tcW w:w="2268" w:type="dxa"/>
            <w:gridSpan w:val="4"/>
            <w:vAlign w:val="center"/>
          </w:tcPr>
          <w:p w14:paraId="2FD7A836">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职务</w:t>
            </w:r>
          </w:p>
        </w:tc>
        <w:tc>
          <w:tcPr>
            <w:tcW w:w="1008" w:type="dxa"/>
            <w:gridSpan w:val="2"/>
            <w:vAlign w:val="center"/>
          </w:tcPr>
          <w:p w14:paraId="0773981D">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姓名</w:t>
            </w:r>
          </w:p>
        </w:tc>
        <w:tc>
          <w:tcPr>
            <w:tcW w:w="1632" w:type="dxa"/>
            <w:gridSpan w:val="2"/>
            <w:vAlign w:val="center"/>
          </w:tcPr>
          <w:p w14:paraId="0755C2C6">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身份证号码</w:t>
            </w:r>
          </w:p>
        </w:tc>
        <w:tc>
          <w:tcPr>
            <w:tcW w:w="1464" w:type="dxa"/>
            <w:gridSpan w:val="2"/>
            <w:vAlign w:val="center"/>
          </w:tcPr>
          <w:p w14:paraId="418190D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劳动合同关系单位</w:t>
            </w:r>
          </w:p>
        </w:tc>
        <w:tc>
          <w:tcPr>
            <w:tcW w:w="1351" w:type="dxa"/>
            <w:vAlign w:val="center"/>
          </w:tcPr>
          <w:p w14:paraId="4643856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缴纳社会保险单位</w:t>
            </w:r>
          </w:p>
        </w:tc>
      </w:tr>
      <w:tr w14:paraId="3EB55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dxa"/>
            <w:vAlign w:val="center"/>
          </w:tcPr>
          <w:p w14:paraId="1E29652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w:t>
            </w:r>
          </w:p>
        </w:tc>
        <w:tc>
          <w:tcPr>
            <w:tcW w:w="2268" w:type="dxa"/>
            <w:gridSpan w:val="4"/>
            <w:vAlign w:val="center"/>
          </w:tcPr>
          <w:p w14:paraId="2F55E239">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vertAlign w:val="baseline"/>
              </w:rPr>
              <w:t>法定代表人/单位负责人/主要经营负责人</w:t>
            </w:r>
          </w:p>
        </w:tc>
        <w:tc>
          <w:tcPr>
            <w:tcW w:w="1008" w:type="dxa"/>
            <w:gridSpan w:val="2"/>
            <w:vAlign w:val="center"/>
          </w:tcPr>
          <w:p w14:paraId="34E9C9D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vertAlign w:val="baseline"/>
              </w:rPr>
            </w:pPr>
          </w:p>
        </w:tc>
        <w:tc>
          <w:tcPr>
            <w:tcW w:w="1632" w:type="dxa"/>
            <w:gridSpan w:val="2"/>
            <w:vAlign w:val="center"/>
          </w:tcPr>
          <w:p w14:paraId="57B7BB82">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vertAlign w:val="baseline"/>
              </w:rPr>
            </w:pPr>
          </w:p>
        </w:tc>
        <w:tc>
          <w:tcPr>
            <w:tcW w:w="1464" w:type="dxa"/>
            <w:gridSpan w:val="2"/>
            <w:vAlign w:val="center"/>
          </w:tcPr>
          <w:p w14:paraId="307ED971">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vertAlign w:val="baseline"/>
              </w:rPr>
            </w:pPr>
          </w:p>
        </w:tc>
        <w:tc>
          <w:tcPr>
            <w:tcW w:w="1351" w:type="dxa"/>
            <w:vAlign w:val="center"/>
          </w:tcPr>
          <w:p w14:paraId="0D623FA9">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vertAlign w:val="baseline"/>
              </w:rPr>
            </w:pPr>
          </w:p>
        </w:tc>
      </w:tr>
      <w:tr w14:paraId="5940E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dxa"/>
            <w:vAlign w:val="center"/>
          </w:tcPr>
          <w:p w14:paraId="4372E6CD">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w:t>
            </w:r>
          </w:p>
        </w:tc>
        <w:tc>
          <w:tcPr>
            <w:tcW w:w="2268" w:type="dxa"/>
            <w:gridSpan w:val="4"/>
            <w:vAlign w:val="center"/>
          </w:tcPr>
          <w:p w14:paraId="5934A52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vertAlign w:val="baseline"/>
              </w:rPr>
              <w:t>项目投标授权代表人</w:t>
            </w:r>
          </w:p>
        </w:tc>
        <w:tc>
          <w:tcPr>
            <w:tcW w:w="1008" w:type="dxa"/>
            <w:gridSpan w:val="2"/>
            <w:vAlign w:val="center"/>
          </w:tcPr>
          <w:p w14:paraId="270B5E79">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vertAlign w:val="baseline"/>
              </w:rPr>
            </w:pPr>
          </w:p>
        </w:tc>
        <w:tc>
          <w:tcPr>
            <w:tcW w:w="1632" w:type="dxa"/>
            <w:gridSpan w:val="2"/>
            <w:vAlign w:val="center"/>
          </w:tcPr>
          <w:p w14:paraId="7836AE44">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vertAlign w:val="baseline"/>
              </w:rPr>
            </w:pPr>
          </w:p>
        </w:tc>
        <w:tc>
          <w:tcPr>
            <w:tcW w:w="1464" w:type="dxa"/>
            <w:gridSpan w:val="2"/>
            <w:vAlign w:val="center"/>
          </w:tcPr>
          <w:p w14:paraId="10552E6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vertAlign w:val="baseline"/>
              </w:rPr>
            </w:pPr>
          </w:p>
        </w:tc>
        <w:tc>
          <w:tcPr>
            <w:tcW w:w="1351" w:type="dxa"/>
            <w:vAlign w:val="center"/>
          </w:tcPr>
          <w:p w14:paraId="10CCDB1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vertAlign w:val="baseline"/>
              </w:rPr>
            </w:pPr>
          </w:p>
        </w:tc>
      </w:tr>
      <w:tr w14:paraId="40A53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dxa"/>
            <w:vAlign w:val="center"/>
          </w:tcPr>
          <w:p w14:paraId="0B135DC9">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3</w:t>
            </w:r>
          </w:p>
        </w:tc>
        <w:tc>
          <w:tcPr>
            <w:tcW w:w="2268" w:type="dxa"/>
            <w:gridSpan w:val="4"/>
            <w:vAlign w:val="center"/>
          </w:tcPr>
          <w:p w14:paraId="78FE078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vertAlign w:val="baseline"/>
              </w:rPr>
              <w:t>项目负责人</w:t>
            </w:r>
          </w:p>
        </w:tc>
        <w:tc>
          <w:tcPr>
            <w:tcW w:w="1008" w:type="dxa"/>
            <w:gridSpan w:val="2"/>
            <w:vAlign w:val="center"/>
          </w:tcPr>
          <w:p w14:paraId="1AFAF33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vertAlign w:val="baseline"/>
              </w:rPr>
            </w:pPr>
          </w:p>
        </w:tc>
        <w:tc>
          <w:tcPr>
            <w:tcW w:w="1632" w:type="dxa"/>
            <w:gridSpan w:val="2"/>
            <w:vAlign w:val="center"/>
          </w:tcPr>
          <w:p w14:paraId="7247B667">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vertAlign w:val="baseline"/>
              </w:rPr>
            </w:pPr>
          </w:p>
        </w:tc>
        <w:tc>
          <w:tcPr>
            <w:tcW w:w="1464" w:type="dxa"/>
            <w:gridSpan w:val="2"/>
            <w:vAlign w:val="center"/>
          </w:tcPr>
          <w:p w14:paraId="602477C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vertAlign w:val="baseline"/>
              </w:rPr>
            </w:pPr>
          </w:p>
        </w:tc>
        <w:tc>
          <w:tcPr>
            <w:tcW w:w="1351" w:type="dxa"/>
            <w:vAlign w:val="center"/>
          </w:tcPr>
          <w:p w14:paraId="22F0050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vertAlign w:val="baseline"/>
              </w:rPr>
            </w:pPr>
          </w:p>
        </w:tc>
      </w:tr>
      <w:tr w14:paraId="65703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dxa"/>
            <w:vAlign w:val="center"/>
          </w:tcPr>
          <w:p w14:paraId="472AFF7F">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4</w:t>
            </w:r>
          </w:p>
        </w:tc>
        <w:tc>
          <w:tcPr>
            <w:tcW w:w="2268" w:type="dxa"/>
            <w:gridSpan w:val="4"/>
            <w:vAlign w:val="center"/>
          </w:tcPr>
          <w:p w14:paraId="43A2C7FF">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vertAlign w:val="baseline"/>
              </w:rPr>
              <w:t>主要技术人员</w:t>
            </w:r>
          </w:p>
        </w:tc>
        <w:tc>
          <w:tcPr>
            <w:tcW w:w="1008" w:type="dxa"/>
            <w:gridSpan w:val="2"/>
            <w:vAlign w:val="center"/>
          </w:tcPr>
          <w:p w14:paraId="58722624">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vertAlign w:val="baseline"/>
              </w:rPr>
            </w:pPr>
          </w:p>
        </w:tc>
        <w:tc>
          <w:tcPr>
            <w:tcW w:w="1632" w:type="dxa"/>
            <w:gridSpan w:val="2"/>
            <w:vAlign w:val="center"/>
          </w:tcPr>
          <w:p w14:paraId="4D1736A6">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vertAlign w:val="baseline"/>
              </w:rPr>
            </w:pPr>
          </w:p>
        </w:tc>
        <w:tc>
          <w:tcPr>
            <w:tcW w:w="1464" w:type="dxa"/>
            <w:gridSpan w:val="2"/>
            <w:vAlign w:val="center"/>
          </w:tcPr>
          <w:p w14:paraId="04E54F9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vertAlign w:val="baseline"/>
              </w:rPr>
            </w:pPr>
          </w:p>
        </w:tc>
        <w:tc>
          <w:tcPr>
            <w:tcW w:w="1351" w:type="dxa"/>
            <w:vAlign w:val="center"/>
          </w:tcPr>
          <w:p w14:paraId="5CB65DC8">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vertAlign w:val="baseline"/>
              </w:rPr>
            </w:pPr>
          </w:p>
        </w:tc>
      </w:tr>
      <w:tr w14:paraId="4BA9C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dxa"/>
            <w:vAlign w:val="center"/>
          </w:tcPr>
          <w:p w14:paraId="05C7BFA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5</w:t>
            </w:r>
          </w:p>
        </w:tc>
        <w:tc>
          <w:tcPr>
            <w:tcW w:w="2268" w:type="dxa"/>
            <w:gridSpan w:val="4"/>
            <w:vAlign w:val="center"/>
          </w:tcPr>
          <w:p w14:paraId="1DA5847F">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vertAlign w:val="baseline"/>
              </w:rPr>
              <w:t>投标文件编制人员</w:t>
            </w:r>
          </w:p>
        </w:tc>
        <w:tc>
          <w:tcPr>
            <w:tcW w:w="1008" w:type="dxa"/>
            <w:gridSpan w:val="2"/>
            <w:vAlign w:val="center"/>
          </w:tcPr>
          <w:p w14:paraId="4DFD9D36">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vertAlign w:val="baseline"/>
              </w:rPr>
            </w:pPr>
          </w:p>
        </w:tc>
        <w:tc>
          <w:tcPr>
            <w:tcW w:w="1632" w:type="dxa"/>
            <w:gridSpan w:val="2"/>
            <w:vAlign w:val="center"/>
          </w:tcPr>
          <w:p w14:paraId="318BD88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vertAlign w:val="baseline"/>
              </w:rPr>
            </w:pPr>
          </w:p>
        </w:tc>
        <w:tc>
          <w:tcPr>
            <w:tcW w:w="1464" w:type="dxa"/>
            <w:gridSpan w:val="2"/>
            <w:vAlign w:val="center"/>
          </w:tcPr>
          <w:p w14:paraId="3CB2D562">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vertAlign w:val="baseline"/>
              </w:rPr>
            </w:pPr>
          </w:p>
        </w:tc>
        <w:tc>
          <w:tcPr>
            <w:tcW w:w="1351" w:type="dxa"/>
            <w:vAlign w:val="center"/>
          </w:tcPr>
          <w:p w14:paraId="7F34CC3F">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vertAlign w:val="baseline"/>
              </w:rPr>
            </w:pPr>
          </w:p>
        </w:tc>
      </w:tr>
      <w:tr w14:paraId="783C6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12"/>
          </w:tcPr>
          <w:p w14:paraId="5657092B">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b/>
                <w:bCs/>
                <w:sz w:val="28"/>
                <w:szCs w:val="28"/>
                <w:vertAlign w:val="baseline"/>
              </w:rPr>
              <w:t>说明：同一职务有多人担任（如主要技术人员），应分行填写。</w:t>
            </w:r>
          </w:p>
        </w:tc>
      </w:tr>
      <w:tr w14:paraId="3D2CF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12"/>
            <w:vAlign w:val="center"/>
          </w:tcPr>
          <w:p w14:paraId="5772052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b/>
                <w:bCs/>
                <w:sz w:val="28"/>
                <w:szCs w:val="28"/>
                <w:vertAlign w:val="baseline"/>
              </w:rPr>
              <w:t>投标（响应）供应商关联关系情况</w:t>
            </w:r>
          </w:p>
        </w:tc>
      </w:tr>
      <w:tr w14:paraId="7D3A7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gridSpan w:val="2"/>
            <w:vAlign w:val="center"/>
          </w:tcPr>
          <w:p w14:paraId="7AB5BCC4">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序号</w:t>
            </w:r>
          </w:p>
        </w:tc>
        <w:tc>
          <w:tcPr>
            <w:tcW w:w="1897" w:type="dxa"/>
            <w:gridSpan w:val="2"/>
            <w:vAlign w:val="center"/>
          </w:tcPr>
          <w:p w14:paraId="6B1665F2">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关联关系类型</w:t>
            </w:r>
          </w:p>
        </w:tc>
        <w:tc>
          <w:tcPr>
            <w:tcW w:w="2351" w:type="dxa"/>
            <w:gridSpan w:val="4"/>
            <w:vAlign w:val="center"/>
          </w:tcPr>
          <w:p w14:paraId="1F8C7901">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关联主体名称</w:t>
            </w:r>
          </w:p>
        </w:tc>
        <w:tc>
          <w:tcPr>
            <w:tcW w:w="3331" w:type="dxa"/>
            <w:gridSpan w:val="4"/>
            <w:vAlign w:val="center"/>
          </w:tcPr>
          <w:p w14:paraId="5A6A66BF">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备注</w:t>
            </w:r>
          </w:p>
        </w:tc>
      </w:tr>
      <w:tr w14:paraId="75CB4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gridSpan w:val="2"/>
            <w:vAlign w:val="center"/>
          </w:tcPr>
          <w:p w14:paraId="6564C0D1">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w:t>
            </w:r>
          </w:p>
        </w:tc>
        <w:tc>
          <w:tcPr>
            <w:tcW w:w="1897" w:type="dxa"/>
            <w:gridSpan w:val="2"/>
            <w:vAlign w:val="center"/>
          </w:tcPr>
          <w:p w14:paraId="677C118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控股股东</w:t>
            </w:r>
          </w:p>
        </w:tc>
        <w:tc>
          <w:tcPr>
            <w:tcW w:w="2351" w:type="dxa"/>
            <w:gridSpan w:val="4"/>
            <w:vAlign w:val="center"/>
          </w:tcPr>
          <w:p w14:paraId="1A84BB82">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vertAlign w:val="baseline"/>
              </w:rPr>
            </w:pPr>
          </w:p>
        </w:tc>
        <w:tc>
          <w:tcPr>
            <w:tcW w:w="3331" w:type="dxa"/>
            <w:gridSpan w:val="4"/>
            <w:vAlign w:val="center"/>
          </w:tcPr>
          <w:p w14:paraId="2D6325A9">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1"/>
                <w:szCs w:val="21"/>
                <w:vertAlign w:val="baseline"/>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392CB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gridSpan w:val="2"/>
            <w:vAlign w:val="center"/>
          </w:tcPr>
          <w:p w14:paraId="4B84ADC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w:t>
            </w:r>
          </w:p>
        </w:tc>
        <w:tc>
          <w:tcPr>
            <w:tcW w:w="1897" w:type="dxa"/>
            <w:gridSpan w:val="2"/>
            <w:vAlign w:val="center"/>
          </w:tcPr>
          <w:p w14:paraId="7571A6D9">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管理关系</w:t>
            </w:r>
          </w:p>
        </w:tc>
        <w:tc>
          <w:tcPr>
            <w:tcW w:w="2351" w:type="dxa"/>
            <w:gridSpan w:val="4"/>
            <w:vAlign w:val="center"/>
          </w:tcPr>
          <w:p w14:paraId="607885E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vertAlign w:val="baseline"/>
              </w:rPr>
            </w:pPr>
          </w:p>
        </w:tc>
        <w:tc>
          <w:tcPr>
            <w:tcW w:w="3331" w:type="dxa"/>
            <w:gridSpan w:val="4"/>
            <w:vAlign w:val="center"/>
          </w:tcPr>
          <w:p w14:paraId="7D883DFD">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1"/>
                <w:szCs w:val="21"/>
                <w:vertAlign w:val="baseline"/>
              </w:rPr>
              <w:t>指对投标（响应）供应商不具有出资持股关系，但对其存在管理关系的主体。</w:t>
            </w:r>
          </w:p>
        </w:tc>
      </w:tr>
      <w:tr w14:paraId="25B96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12"/>
          </w:tcPr>
          <w:p w14:paraId="257E28AE">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b/>
                <w:bCs/>
                <w:sz w:val="28"/>
                <w:szCs w:val="28"/>
                <w:vertAlign w:val="baseline"/>
              </w:rPr>
              <w:t>说明：同一关联关系类型有多个主体的，应分行填写。</w:t>
            </w:r>
          </w:p>
        </w:tc>
      </w:tr>
    </w:tbl>
    <w:p w14:paraId="3006622C">
      <w:pPr>
        <w:numPr>
          <w:ilvl w:val="0"/>
          <w:numId w:val="0"/>
        </w:numPr>
        <w:rPr>
          <w:rFonts w:hint="eastAsia" w:ascii="Times New Roman" w:hAnsi="Times New Roman" w:eastAsia="仿宋_GB2312" w:cs="Times New Roman"/>
          <w:i w:val="0"/>
          <w:iCs w:val="0"/>
          <w:caps w:val="0"/>
          <w:color w:val="auto"/>
          <w:spacing w:val="0"/>
          <w:sz w:val="32"/>
          <w:szCs w:val="32"/>
          <w:shd w:val="clear" w:fill="FFFFFF"/>
          <w:lang w:val="en-US" w:eastAsia="zh-CN"/>
        </w:rPr>
      </w:pPr>
      <w:r>
        <w:rPr>
          <w:rFonts w:hint="eastAsia" w:ascii="Times New Roman" w:hAnsi="Times New Roman" w:eastAsia="仿宋_GB2312" w:cs="Times New Roman"/>
          <w:b/>
          <w:bCs/>
          <w:i w:val="0"/>
          <w:iCs w:val="0"/>
          <w:caps w:val="0"/>
          <w:color w:val="auto"/>
          <w:spacing w:val="0"/>
          <w:sz w:val="32"/>
          <w:szCs w:val="32"/>
          <w:shd w:val="clear" w:fill="FFFFFF"/>
          <w:lang w:val="en-US" w:eastAsia="zh-CN"/>
        </w:rPr>
        <w:t>注：</w:t>
      </w:r>
      <w:r>
        <w:rPr>
          <w:rFonts w:hint="eastAsia" w:ascii="Times New Roman" w:hAnsi="Times New Roman" w:eastAsia="仿宋_GB2312" w:cs="Times New Roman"/>
          <w:i w:val="0"/>
          <w:iCs w:val="0"/>
          <w:caps w:val="0"/>
          <w:color w:val="auto"/>
          <w:spacing w:val="0"/>
          <w:sz w:val="32"/>
          <w:szCs w:val="32"/>
          <w:shd w:val="clear" w:fill="FFFFFF"/>
          <w:lang w:val="en-US" w:eastAsia="zh-CN"/>
        </w:rPr>
        <w:t>项目投标授权代表人、项目负责人、主要技术人员需另附近3个月（连续且自投标截止之日倒推3个月）的社保缴纳记录证明。社保缴纳单位应为投标人单位，特殊情况（如退休返聘、外籍员工等）需提供相关证明材料。社保缴纳记录应为投标人注册所在地社会保障部门出具的社保缴纳记录证明文件，并包含养老保险和医疗保险等主要险种。</w:t>
      </w:r>
    </w:p>
    <w:p w14:paraId="7F03D511">
      <w:pPr>
        <w:numPr>
          <w:ilvl w:val="0"/>
          <w:numId w:val="0"/>
        </w:numPr>
        <w:rPr>
          <w:rFonts w:hint="eastAsia" w:ascii="Times New Roman" w:hAnsi="Times New Roman" w:eastAsia="仿宋_GB2312" w:cs="Times New Roman"/>
          <w:b/>
          <w:bCs/>
          <w:i w:val="0"/>
          <w:iCs w:val="0"/>
          <w:caps w:val="0"/>
          <w:color w:val="auto"/>
          <w:spacing w:val="0"/>
          <w:sz w:val="32"/>
          <w:szCs w:val="32"/>
          <w:shd w:val="clear" w:fill="FFFFFF"/>
          <w:lang w:val="en-US" w:eastAsia="zh-CN"/>
        </w:rPr>
      </w:pPr>
      <w:r>
        <w:rPr>
          <w:rFonts w:hint="eastAsia" w:ascii="Times New Roman" w:hAnsi="Times New Roman" w:eastAsia="仿宋_GB2312" w:cs="Times New Roman"/>
          <w:b/>
          <w:bCs/>
          <w:i w:val="0"/>
          <w:iCs w:val="0"/>
          <w:caps w:val="0"/>
          <w:color w:val="auto"/>
          <w:spacing w:val="0"/>
          <w:sz w:val="32"/>
          <w:szCs w:val="32"/>
          <w:shd w:val="clear" w:fill="FFFFFF"/>
          <w:lang w:val="en-US" w:eastAsia="zh-CN"/>
        </w:rPr>
        <w:t>投标（响应）供应商声明：</w:t>
      </w:r>
    </w:p>
    <w:p w14:paraId="4DBE884C">
      <w:pPr>
        <w:numPr>
          <w:ilvl w:val="0"/>
          <w:numId w:val="0"/>
        </w:numPr>
        <w:rPr>
          <w:rFonts w:hint="eastAsia" w:ascii="Times New Roman" w:hAnsi="Times New Roman" w:eastAsia="仿宋_GB2312" w:cs="Times New Roman"/>
          <w:i w:val="0"/>
          <w:iCs w:val="0"/>
          <w:caps w:val="0"/>
          <w:color w:val="auto"/>
          <w:spacing w:val="0"/>
          <w:sz w:val="32"/>
          <w:szCs w:val="32"/>
          <w:shd w:val="clear" w:fill="FFFFFF"/>
          <w:lang w:val="en-US" w:eastAsia="zh-CN"/>
        </w:rPr>
      </w:pPr>
      <w:r>
        <w:rPr>
          <w:rFonts w:hint="default" w:ascii="Times New Roman" w:hAnsi="Times New Roman" w:eastAsia="仿宋_GB2312" w:cs="Times New Roman"/>
          <w:i w:val="0"/>
          <w:iCs w:val="0"/>
          <w:caps w:val="0"/>
          <w:color w:val="auto"/>
          <w:spacing w:val="0"/>
          <w:sz w:val="32"/>
          <w:szCs w:val="32"/>
          <w:shd w:val="clear" w:fill="FFFFFF"/>
          <w:lang w:val="en-US" w:eastAsia="zh-CN"/>
        </w:rPr>
        <w:t>1</w:t>
      </w:r>
      <w:r>
        <w:rPr>
          <w:rFonts w:hint="eastAsia" w:ascii="Times New Roman" w:hAnsi="Times New Roman" w:eastAsia="仿宋_GB2312" w:cs="Times New Roman"/>
          <w:i w:val="0"/>
          <w:iCs w:val="0"/>
          <w:caps w:val="0"/>
          <w:color w:val="auto"/>
          <w:spacing w:val="0"/>
          <w:sz w:val="32"/>
          <w:szCs w:val="32"/>
          <w:shd w:val="clear" w:fill="FFFFFF"/>
          <w:lang w:val="en-US" w:eastAsia="zh-CN"/>
        </w:rPr>
        <w:t>、投标（响应）供应商填写内容与事实不符的，招标人有权取消其投标资格、否决投标或解除合同，并依法追究其法律责任。</w:t>
      </w:r>
    </w:p>
    <w:p w14:paraId="05CBBF2F">
      <w:pPr>
        <w:numPr>
          <w:ilvl w:val="0"/>
          <w:numId w:val="0"/>
        </w:numPr>
        <w:rPr>
          <w:rFonts w:hint="eastAsia" w:ascii="Times New Roman" w:hAnsi="Times New Roman" w:eastAsia="仿宋_GB2312" w:cs="Times New Roman"/>
          <w:i w:val="0"/>
          <w:iCs w:val="0"/>
          <w:caps w:val="0"/>
          <w:color w:val="auto"/>
          <w:spacing w:val="0"/>
          <w:sz w:val="32"/>
          <w:szCs w:val="32"/>
          <w:shd w:val="clear" w:fill="FFFFFF"/>
          <w:lang w:val="en-US" w:eastAsia="zh-CN"/>
        </w:rPr>
      </w:pPr>
      <w:r>
        <w:rPr>
          <w:rFonts w:hint="eastAsia" w:ascii="Times New Roman" w:hAnsi="Times New Roman" w:eastAsia="仿宋_GB2312" w:cs="Times New Roman"/>
          <w:i w:val="0"/>
          <w:iCs w:val="0"/>
          <w:caps w:val="0"/>
          <w:color w:val="auto"/>
          <w:spacing w:val="0"/>
          <w:sz w:val="32"/>
          <w:szCs w:val="32"/>
          <w:shd w:val="clear" w:fill="FFFFFF"/>
          <w:lang w:val="en-US" w:eastAsia="zh-CN"/>
        </w:rPr>
        <w:t>2、投标（响应）供应商存在围标串标行为的，将被列入招标人采购失信名单。</w:t>
      </w:r>
    </w:p>
    <w:p w14:paraId="2C337C5D">
      <w:pPr>
        <w:numPr>
          <w:ilvl w:val="0"/>
          <w:numId w:val="0"/>
        </w:numPr>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Times New Roman" w:hAnsi="Times New Roman" w:eastAsia="仿宋_GB2312" w:cs="Times New Roman"/>
          <w:i w:val="0"/>
          <w:iCs w:val="0"/>
          <w:caps w:val="0"/>
          <w:color w:val="auto"/>
          <w:spacing w:val="0"/>
          <w:sz w:val="32"/>
          <w:szCs w:val="32"/>
          <w:shd w:val="clear" w:fill="FFFFFF"/>
          <w:lang w:val="en-US" w:eastAsia="zh-CN"/>
        </w:rPr>
        <w:t>3、本情况表自签署之日起生效，适用于本次招采活动及后续合同履行阶段。</w:t>
      </w:r>
    </w:p>
    <w:p w14:paraId="231F9C32">
      <w:pPr>
        <w:numPr>
          <w:ilvl w:val="0"/>
          <w:numId w:val="0"/>
        </w:numPr>
        <w:rPr>
          <w:rFonts w:hint="eastAsia" w:ascii="仿宋_GB2312" w:hAnsi="仿宋_GB2312" w:eastAsia="仿宋_GB2312" w:cs="仿宋_GB2312"/>
          <w:i w:val="0"/>
          <w:iCs w:val="0"/>
          <w:caps w:val="0"/>
          <w:color w:val="auto"/>
          <w:spacing w:val="0"/>
          <w:sz w:val="32"/>
          <w:szCs w:val="32"/>
          <w:shd w:val="clear" w:fill="FFFFFF"/>
          <w:lang w:val="en-US" w:eastAsia="zh-CN"/>
        </w:rPr>
      </w:pPr>
    </w:p>
    <w:p w14:paraId="3DF7B1DC">
      <w:pPr>
        <w:pStyle w:val="3"/>
        <w:rPr>
          <w:rFonts w:hint="eastAsia"/>
          <w:lang w:val="en-US" w:eastAsia="zh-CN"/>
        </w:rPr>
      </w:pPr>
    </w:p>
    <w:p w14:paraId="216BF95C">
      <w:pPr>
        <w:ind w:left="5760" w:hanging="5760" w:hangingChars="1800"/>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lang w:val="en-US" w:eastAsia="zh-CN"/>
        </w:rPr>
        <w:t xml:space="preserve">                           </w:t>
      </w:r>
      <w:r>
        <w:rPr>
          <w:rFonts w:hint="eastAsia" w:ascii="仿宋_GB2312" w:hAnsi="仿宋_GB2312" w:eastAsia="仿宋_GB2312" w:cs="仿宋_GB2312"/>
          <w:color w:val="auto"/>
          <w:sz w:val="32"/>
          <w:szCs w:val="32"/>
        </w:rPr>
        <w:t>填表单位：（加盖单位公章）</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日</w:t>
      </w:r>
    </w:p>
    <w:p w14:paraId="1E4BCA4D">
      <w:pPr>
        <w:ind w:left="5760" w:hanging="3780" w:hangingChars="1800"/>
        <w:jc w:val="both"/>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8D5E29E-D37E-4AB3-A76C-2274E3DE78A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auto"/>
    <w:pitch w:val="default"/>
    <w:sig w:usb0="00000001" w:usb1="080E0000" w:usb2="00000000" w:usb3="00000000" w:csb0="00040000" w:csb1="00000000"/>
    <w:embedRegular r:id="rId2" w:fontKey="{925040FF-0AAC-4FB0-9DBA-DF291B883513}"/>
  </w:font>
  <w:font w:name="微软雅黑">
    <w:panose1 w:val="020B0503020204020204"/>
    <w:charset w:val="86"/>
    <w:family w:val="auto"/>
    <w:pitch w:val="default"/>
    <w:sig w:usb0="80000287" w:usb1="2ACF3C50" w:usb2="00000016" w:usb3="00000000" w:csb0="0004001F" w:csb1="00000000"/>
    <w:embedRegular r:id="rId3" w:fontKey="{58B0D5E8-44DA-40CB-A204-4181EBB398B9}"/>
  </w:font>
  <w:font w:name="仿宋">
    <w:panose1 w:val="02010609060101010101"/>
    <w:charset w:val="86"/>
    <w:family w:val="auto"/>
    <w:pitch w:val="default"/>
    <w:sig w:usb0="800002BF" w:usb1="38CF7CFA" w:usb2="00000016" w:usb3="00000000" w:csb0="00040001" w:csb1="00000000"/>
    <w:embedRegular r:id="rId4" w:fontKey="{35CB28AE-3EFD-4E26-814E-34D358F20D80}"/>
  </w:font>
  <w:font w:name="仿宋_GB2312">
    <w:altName w:val="仿宋"/>
    <w:panose1 w:val="02010609030101010101"/>
    <w:charset w:val="86"/>
    <w:family w:val="modern"/>
    <w:pitch w:val="default"/>
    <w:sig w:usb0="00000000" w:usb1="00000000" w:usb2="00000000" w:usb3="00000000" w:csb0="00040000" w:csb1="00000000"/>
    <w:embedRegular r:id="rId5" w:fontKey="{D5AE197C-2B35-437E-A1A7-2E7B37129494}"/>
  </w:font>
  <w:font w:name="方正小标宋_GBK">
    <w:panose1 w:val="02000000000000000000"/>
    <w:charset w:val="86"/>
    <w:family w:val="auto"/>
    <w:pitch w:val="default"/>
    <w:sig w:usb0="A00002BF" w:usb1="38CF7CFA" w:usb2="00082016" w:usb3="00000000" w:csb0="00040001" w:csb1="00000000"/>
    <w:embedRegular r:id="rId6" w:fontKey="{FB958A65-D96A-4644-8507-B4E262EBB754}"/>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97550A"/>
    <w:multiLevelType w:val="singleLevel"/>
    <w:tmpl w:val="A297550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yMDYzZmRlYzQ5ZmU0OTg0ZmE3NTMxZTk0NTIzYTYifQ=="/>
  </w:docVars>
  <w:rsids>
    <w:rsidRoot w:val="10821E99"/>
    <w:rsid w:val="00C021E7"/>
    <w:rsid w:val="01D24798"/>
    <w:rsid w:val="02956F10"/>
    <w:rsid w:val="030974E9"/>
    <w:rsid w:val="07CD6512"/>
    <w:rsid w:val="0CD74592"/>
    <w:rsid w:val="0F7F07E5"/>
    <w:rsid w:val="10821E99"/>
    <w:rsid w:val="12E81042"/>
    <w:rsid w:val="159643E7"/>
    <w:rsid w:val="15B96B3C"/>
    <w:rsid w:val="16A833CC"/>
    <w:rsid w:val="1B451748"/>
    <w:rsid w:val="1DDD0082"/>
    <w:rsid w:val="1E547F2F"/>
    <w:rsid w:val="1EB02F65"/>
    <w:rsid w:val="23261BF7"/>
    <w:rsid w:val="243E3C74"/>
    <w:rsid w:val="24DD2442"/>
    <w:rsid w:val="25327760"/>
    <w:rsid w:val="25804F62"/>
    <w:rsid w:val="269124A5"/>
    <w:rsid w:val="2A156082"/>
    <w:rsid w:val="2B7F1A50"/>
    <w:rsid w:val="2C2D6BBA"/>
    <w:rsid w:val="2DEE7A77"/>
    <w:rsid w:val="2E530C5F"/>
    <w:rsid w:val="2EE56DFD"/>
    <w:rsid w:val="30964F3A"/>
    <w:rsid w:val="30E678AD"/>
    <w:rsid w:val="31EC223C"/>
    <w:rsid w:val="31EC731F"/>
    <w:rsid w:val="321F3334"/>
    <w:rsid w:val="34F722D9"/>
    <w:rsid w:val="354F081E"/>
    <w:rsid w:val="37563451"/>
    <w:rsid w:val="381E6BB0"/>
    <w:rsid w:val="38F32D49"/>
    <w:rsid w:val="39C53A19"/>
    <w:rsid w:val="3A4B3142"/>
    <w:rsid w:val="3E45705C"/>
    <w:rsid w:val="3F1720EF"/>
    <w:rsid w:val="404C248F"/>
    <w:rsid w:val="41D93648"/>
    <w:rsid w:val="43AE32C2"/>
    <w:rsid w:val="45674E6A"/>
    <w:rsid w:val="456C7F07"/>
    <w:rsid w:val="460532CC"/>
    <w:rsid w:val="46603935"/>
    <w:rsid w:val="48993C87"/>
    <w:rsid w:val="4B537C75"/>
    <w:rsid w:val="4C6B06F3"/>
    <w:rsid w:val="4D814714"/>
    <w:rsid w:val="5311730D"/>
    <w:rsid w:val="546E385E"/>
    <w:rsid w:val="54BA237B"/>
    <w:rsid w:val="573370A6"/>
    <w:rsid w:val="58262DCD"/>
    <w:rsid w:val="5A6E0FD1"/>
    <w:rsid w:val="5AA918A7"/>
    <w:rsid w:val="5B515DFB"/>
    <w:rsid w:val="5C6D5292"/>
    <w:rsid w:val="5C8B7BA4"/>
    <w:rsid w:val="5E3B1D7F"/>
    <w:rsid w:val="61CC2880"/>
    <w:rsid w:val="62263A05"/>
    <w:rsid w:val="641F24E8"/>
    <w:rsid w:val="65C14BBC"/>
    <w:rsid w:val="66D37790"/>
    <w:rsid w:val="6A5474C8"/>
    <w:rsid w:val="6B366BFF"/>
    <w:rsid w:val="6B400781"/>
    <w:rsid w:val="6B903A35"/>
    <w:rsid w:val="6C172D01"/>
    <w:rsid w:val="6CA42290"/>
    <w:rsid w:val="6D654079"/>
    <w:rsid w:val="6ECF7A2A"/>
    <w:rsid w:val="72DF4A8A"/>
    <w:rsid w:val="77950F7E"/>
    <w:rsid w:val="78544995"/>
    <w:rsid w:val="79C913B2"/>
    <w:rsid w:val="7CAE0DA2"/>
    <w:rsid w:val="7EA010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9"/>
    <w:pPr>
      <w:keepNext/>
      <w:keepLines/>
      <w:spacing w:before="340" w:after="330" w:line="578" w:lineRule="auto"/>
      <w:jc w:val="center"/>
      <w:outlineLvl w:val="0"/>
    </w:pPr>
    <w:rPr>
      <w:b/>
      <w:bCs/>
      <w:kern w:val="44"/>
      <w:sz w:val="44"/>
      <w:szCs w:val="44"/>
    </w:rPr>
  </w:style>
  <w:style w:type="character" w:default="1" w:styleId="9">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qFormat/>
    <w:uiPriority w:val="0"/>
    <w:pPr>
      <w:spacing w:after="120"/>
    </w:pPr>
  </w:style>
  <w:style w:type="paragraph" w:styleId="4">
    <w:name w:val="Plain Text"/>
    <w:basedOn w:val="1"/>
    <w:semiHidden/>
    <w:qFormat/>
    <w:uiPriority w:val="0"/>
    <w:rPr>
      <w:rFonts w:ascii="宋体" w:hAnsi="Courier New" w:eastAsia="宋体" w:cs="Courier New"/>
      <w:szCs w:val="21"/>
    </w:rPr>
  </w:style>
  <w:style w:type="paragraph" w:styleId="5">
    <w:name w:val="Subtitle"/>
    <w:basedOn w:val="1"/>
    <w:next w:val="1"/>
    <w:autoRedefine/>
    <w:qFormat/>
    <w:uiPriority w:val="0"/>
    <w:pPr>
      <w:spacing w:line="312" w:lineRule="auto"/>
      <w:jc w:val="center"/>
      <w:outlineLvl w:val="1"/>
    </w:pPr>
    <w:rPr>
      <w:rFonts w:ascii="Cambria" w:hAnsi="Cambria"/>
      <w:b/>
      <w:bCs/>
      <w:kern w:val="28"/>
      <w:sz w:val="30"/>
      <w:szCs w:val="32"/>
    </w:rPr>
  </w:style>
  <w:style w:type="paragraph" w:styleId="6">
    <w:name w:val="Normal (Web)"/>
    <w:basedOn w:val="1"/>
    <w:autoRedefine/>
    <w:qFormat/>
    <w:uiPriority w:val="99"/>
    <w:pPr>
      <w:widowControl/>
      <w:spacing w:before="100" w:beforeAutospacing="1" w:after="100" w:afterAutospacing="1"/>
      <w:jc w:val="left"/>
    </w:pPr>
    <w:rPr>
      <w:rFonts w:ascii="宋体" w:hAnsi="宋体" w:cs="宋体"/>
      <w:kern w:val="0"/>
      <w:sz w:val="24"/>
      <w:szCs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_Style 3"/>
    <w:basedOn w:val="1"/>
    <w:qFormat/>
    <w:uiPriority w:val="34"/>
    <w:pPr>
      <w:ind w:firstLine="420"/>
    </w:pPr>
    <w:rPr>
      <w:rFonts w:ascii="Calibri" w:hAnsi="Calibri"/>
    </w:rPr>
  </w:style>
  <w:style w:type="paragraph" w:customStyle="1" w:styleId="11">
    <w:name w:val="s8"/>
    <w:basedOn w:val="1"/>
    <w:qFormat/>
    <w:uiPriority w:val="0"/>
    <w:pPr>
      <w:widowControl/>
      <w:spacing w:before="100" w:beforeAutospacing="1" w:after="100" w:afterAutospacing="1" w:line="259" w:lineRule="auto"/>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1871</Words>
  <Characters>1938</Characters>
  <Lines>0</Lines>
  <Paragraphs>0</Paragraphs>
  <TotalTime>6</TotalTime>
  <ScaleCrop>false</ScaleCrop>
  <LinksUpToDate>false</LinksUpToDate>
  <CharactersWithSpaces>2030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2022-08-22T02:20:00Z</dcterms:created>
  <dc:creator>阿衬</dc:creator>
  <cp:lastModifiedBy>阿衬</cp:lastModifiedBy>
  <cp:lastPrinted>2025-11-19T05:54:00Z</cp:lastPrinted>
  <dcterms:modified xsi:type="dcterms:W3CDTF">2026-06-24T08:22:10Z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925800D48A5E46BAAAEED6A893227C7D_13</vt:lpwstr>
  </property>
  <property fmtid="{D5CDD505-2E9C-101B-9397-08002B2CF9AE}" pid="4" name="KSOTemplateDocerSaveRecord">
    <vt:lpwstr>eyJoZGlkIjoiODViY2JkMjU3NGYzZTEwMzZmMGFkZWViYmNkYWU3NDIiLCJ1c2VySWQiOiI0MDE1NDE3OTgifQ==</vt:lpwstr>
  </property>
</Properties>
</file>