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559BF3">
      <w:pPr>
        <w:keepNext w:val="0"/>
        <w:keepLines w:val="0"/>
        <w:pageBreakBefore w:val="0"/>
        <w:widowControl w:val="0"/>
        <w:kinsoku/>
        <w:wordWrap/>
        <w:overflowPunct/>
        <w:topLinePunct w:val="0"/>
        <w:autoSpaceDE/>
        <w:autoSpaceDN/>
        <w:bidi w:val="0"/>
        <w:adjustRightInd/>
        <w:snapToGrid/>
        <w:spacing w:before="480" w:after="480" w:line="560" w:lineRule="exact"/>
        <w:ind w:left="0"/>
        <w:jc w:val="center"/>
        <w:textAlignment w:val="auto"/>
      </w:pPr>
      <w:r>
        <w:rPr>
          <w:rFonts w:hint="eastAsia" w:ascii="方正小标宋简体" w:hAnsi="方正小标宋简体" w:eastAsia="方正小标宋简体" w:cs="方正小标宋简体"/>
          <w:b/>
          <w:sz w:val="44"/>
          <w:szCs w:val="44"/>
          <w:lang w:val="en-US" w:eastAsia="zh-CN"/>
        </w:rPr>
        <w:t>关于公开征集深圳市深汕国际汽车城（集团）有限公司2026-2027年度园区安全管理第三方单位驻场服务意向供应商的公告</w:t>
      </w:r>
    </w:p>
    <w:p w14:paraId="2A23A668">
      <w:pPr>
        <w:keepNext w:val="0"/>
        <w:keepLines w:val="0"/>
        <w:pageBreakBefore w:val="0"/>
        <w:widowControl w:val="0"/>
        <w:kinsoku/>
        <w:wordWrap/>
        <w:overflowPunct/>
        <w:topLinePunct w:val="0"/>
        <w:autoSpaceDE/>
        <w:autoSpaceDN/>
        <w:bidi w:val="0"/>
        <w:adjustRightInd/>
        <w:snapToGrid/>
        <w:spacing w:line="288" w:lineRule="auto"/>
        <w:ind w:left="0" w:firstLine="600"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为保障</w:t>
      </w:r>
      <w:r>
        <w:rPr>
          <w:rFonts w:hint="eastAsia" w:ascii="仿宋_GB2312" w:hAnsi="仿宋_GB2312" w:eastAsia="仿宋_GB2312" w:cs="仿宋_GB2312"/>
          <w:sz w:val="30"/>
          <w:szCs w:val="30"/>
          <w:lang w:eastAsia="zh-CN"/>
        </w:rPr>
        <w:t>深圳市深汕国际汽车城（集团）有限公司2026-2027年度园区安全管理第三方单位驻场服务</w:t>
      </w:r>
      <w:r>
        <w:rPr>
          <w:rFonts w:hint="eastAsia" w:ascii="仿宋_GB2312" w:hAnsi="仿宋_GB2312" w:eastAsia="仿宋_GB2312" w:cs="仿宋_GB2312"/>
          <w:sz w:val="30"/>
          <w:szCs w:val="30"/>
        </w:rPr>
        <w:t>顺利推进，</w:t>
      </w:r>
      <w:r>
        <w:rPr>
          <w:rFonts w:hint="eastAsia" w:ascii="仿宋_GB2312" w:hAnsi="仿宋_GB2312" w:eastAsia="仿宋_GB2312" w:cs="仿宋_GB2312"/>
          <w:sz w:val="30"/>
          <w:szCs w:val="30"/>
          <w:lang w:val="en-US" w:eastAsia="zh-CN"/>
        </w:rPr>
        <w:t>我公司</w:t>
      </w:r>
      <w:r>
        <w:rPr>
          <w:rFonts w:hint="eastAsia" w:ascii="仿宋_GB2312" w:hAnsi="仿宋_GB2312" w:eastAsia="仿宋_GB2312" w:cs="仿宋_GB2312"/>
          <w:sz w:val="30"/>
          <w:szCs w:val="30"/>
        </w:rPr>
        <w:t>现公开征集</w:t>
      </w:r>
      <w:r>
        <w:rPr>
          <w:rFonts w:hint="eastAsia" w:ascii="仿宋_GB2312" w:hAnsi="仿宋_GB2312" w:eastAsia="仿宋_GB2312" w:cs="仿宋_GB2312"/>
          <w:sz w:val="30"/>
          <w:szCs w:val="30"/>
          <w:lang w:val="en-US" w:eastAsia="zh-CN"/>
        </w:rPr>
        <w:t>意向供应商</w:t>
      </w:r>
      <w:r>
        <w:rPr>
          <w:rFonts w:hint="eastAsia" w:ascii="仿宋_GB2312" w:hAnsi="仿宋_GB2312" w:eastAsia="仿宋_GB2312" w:cs="仿宋_GB2312"/>
          <w:sz w:val="30"/>
          <w:szCs w:val="30"/>
        </w:rPr>
        <w:t>，本公告仅用于意向征集，不构成任何要约或要约邀请，实际项目采购、预算等根据征集情况另行确定</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诚邀符合相关条件的单位参与。</w:t>
      </w:r>
    </w:p>
    <w:p w14:paraId="70965F8C">
      <w:pPr>
        <w:spacing w:before="320" w:after="120" w:line="288" w:lineRule="auto"/>
        <w:ind w:left="0"/>
        <w:jc w:val="left"/>
        <w:outlineLvl w:val="1"/>
        <w:rPr>
          <w:rFonts w:hint="eastAsia" w:ascii="黑体" w:hAnsi="黑体" w:eastAsia="黑体" w:cs="黑体"/>
          <w:sz w:val="30"/>
          <w:szCs w:val="30"/>
        </w:rPr>
      </w:pPr>
      <w:bookmarkStart w:id="0" w:name="heading_0"/>
      <w:r>
        <w:rPr>
          <w:rFonts w:hint="eastAsia" w:ascii="黑体" w:hAnsi="黑体" w:eastAsia="黑体" w:cs="黑体"/>
          <w:b/>
          <w:sz w:val="30"/>
          <w:szCs w:val="30"/>
        </w:rPr>
        <w:t>一、项目基本信息</w:t>
      </w:r>
      <w:bookmarkEnd w:id="0"/>
    </w:p>
    <w:p w14:paraId="1BFD6972">
      <w:pPr>
        <w:numPr>
          <w:ilvl w:val="0"/>
          <w:numId w:val="0"/>
        </w:numPr>
        <w:spacing w:before="120" w:after="120" w:line="288" w:lineRule="auto"/>
        <w:jc w:val="left"/>
        <w:rPr>
          <w:rFonts w:hint="eastAsia" w:ascii="仿宋_GB2312" w:hAnsi="仿宋_GB2312" w:eastAsia="仿宋_GB2312" w:cs="仿宋_GB2312"/>
          <w:b w:val="0"/>
          <w:bCs/>
          <w:sz w:val="30"/>
          <w:szCs w:val="30"/>
        </w:rPr>
      </w:pPr>
      <w:r>
        <w:rPr>
          <w:rFonts w:hint="eastAsia" w:ascii="仿宋_GB2312" w:hAnsi="仿宋_GB2312" w:eastAsia="仿宋_GB2312" w:cs="仿宋_GB2312"/>
          <w:b w:val="0"/>
          <w:bCs/>
          <w:sz w:val="30"/>
          <w:szCs w:val="30"/>
          <w:lang w:val="en-US" w:eastAsia="zh-CN"/>
        </w:rPr>
        <w:t>1.</w:t>
      </w:r>
      <w:r>
        <w:rPr>
          <w:rFonts w:hint="eastAsia" w:ascii="仿宋_GB2312" w:hAnsi="仿宋_GB2312" w:eastAsia="仿宋_GB2312" w:cs="仿宋_GB2312"/>
          <w:b w:val="0"/>
          <w:bCs/>
          <w:sz w:val="30"/>
          <w:szCs w:val="30"/>
        </w:rPr>
        <w:t>招</w:t>
      </w:r>
      <w:r>
        <w:rPr>
          <w:rFonts w:hint="eastAsia" w:ascii="仿宋_GB2312" w:hAnsi="仿宋_GB2312" w:eastAsia="仿宋_GB2312" w:cs="仿宋_GB2312"/>
          <w:b w:val="0"/>
          <w:bCs/>
          <w:sz w:val="30"/>
          <w:szCs w:val="30"/>
          <w:lang w:val="en-US" w:eastAsia="zh-CN"/>
        </w:rPr>
        <w:t>标人</w:t>
      </w:r>
      <w:r>
        <w:rPr>
          <w:rFonts w:hint="eastAsia" w:ascii="仿宋_GB2312" w:hAnsi="仿宋_GB2312" w:eastAsia="仿宋_GB2312" w:cs="仿宋_GB2312"/>
          <w:b w:val="0"/>
          <w:bCs/>
          <w:sz w:val="30"/>
          <w:szCs w:val="30"/>
        </w:rPr>
        <w:t>：</w:t>
      </w:r>
      <w:r>
        <w:rPr>
          <w:rFonts w:hint="eastAsia" w:ascii="仿宋_GB2312" w:hAnsi="仿宋_GB2312" w:eastAsia="仿宋_GB2312" w:cs="仿宋_GB2312"/>
          <w:b w:val="0"/>
          <w:bCs/>
          <w:sz w:val="30"/>
          <w:szCs w:val="30"/>
          <w:lang w:val="en-US" w:eastAsia="zh-CN"/>
        </w:rPr>
        <w:t>深圳市深汕国际汽车城（集团）有限公司</w:t>
      </w:r>
    </w:p>
    <w:p w14:paraId="6C28A3C2">
      <w:pPr>
        <w:numPr>
          <w:ilvl w:val="0"/>
          <w:numId w:val="0"/>
        </w:numPr>
        <w:spacing w:before="120" w:after="120" w:line="288" w:lineRule="auto"/>
        <w:jc w:val="left"/>
        <w:rPr>
          <w:rFonts w:hint="eastAsia" w:ascii="仿宋_GB2312" w:hAnsi="仿宋_GB2312" w:eastAsia="仿宋_GB2312" w:cs="仿宋_GB2312"/>
          <w:b w:val="0"/>
          <w:bCs/>
          <w:sz w:val="30"/>
          <w:szCs w:val="30"/>
          <w:lang w:eastAsia="zh-CN"/>
        </w:rPr>
      </w:pPr>
      <w:r>
        <w:rPr>
          <w:rFonts w:hint="eastAsia" w:ascii="仿宋_GB2312" w:hAnsi="仿宋_GB2312" w:eastAsia="仿宋_GB2312" w:cs="仿宋_GB2312"/>
          <w:b w:val="0"/>
          <w:bCs/>
          <w:sz w:val="30"/>
          <w:szCs w:val="30"/>
          <w:lang w:val="en-US" w:eastAsia="zh-CN"/>
        </w:rPr>
        <w:t>2.</w:t>
      </w:r>
      <w:r>
        <w:rPr>
          <w:rFonts w:hint="eastAsia" w:ascii="仿宋_GB2312" w:hAnsi="仿宋_GB2312" w:eastAsia="仿宋_GB2312" w:cs="仿宋_GB2312"/>
          <w:b w:val="0"/>
          <w:bCs/>
          <w:sz w:val="30"/>
          <w:szCs w:val="30"/>
        </w:rPr>
        <w:t>项目名称：</w:t>
      </w:r>
      <w:r>
        <w:rPr>
          <w:rFonts w:hint="eastAsia" w:ascii="仿宋_GB2312" w:hAnsi="仿宋_GB2312" w:eastAsia="仿宋_GB2312" w:cs="仿宋_GB2312"/>
          <w:b w:val="0"/>
          <w:bCs/>
          <w:sz w:val="30"/>
          <w:szCs w:val="30"/>
          <w:lang w:eastAsia="zh-CN"/>
        </w:rPr>
        <w:t>深圳市深汕国际汽车城（集团）有限公司2026-2027年度园区安全管理第三方单位驻场服务</w:t>
      </w:r>
    </w:p>
    <w:p w14:paraId="64D2D362">
      <w:pPr>
        <w:numPr>
          <w:ilvl w:val="0"/>
          <w:numId w:val="0"/>
        </w:numPr>
        <w:spacing w:before="120" w:after="120" w:line="288" w:lineRule="auto"/>
        <w:jc w:val="left"/>
        <w:rPr>
          <w:rFonts w:hint="eastAsia" w:ascii="仿宋_GB2312" w:hAnsi="仿宋_GB2312" w:eastAsia="仿宋_GB2312" w:cs="仿宋_GB2312"/>
          <w:b w:val="0"/>
          <w:bCs/>
          <w:sz w:val="30"/>
          <w:szCs w:val="30"/>
        </w:rPr>
      </w:pPr>
      <w:r>
        <w:rPr>
          <w:rFonts w:hint="eastAsia" w:ascii="仿宋_GB2312" w:hAnsi="仿宋_GB2312" w:eastAsia="仿宋_GB2312" w:cs="仿宋_GB2312"/>
          <w:b w:val="0"/>
          <w:bCs/>
          <w:sz w:val="30"/>
          <w:szCs w:val="30"/>
          <w:lang w:val="en-US" w:eastAsia="zh-CN"/>
        </w:rPr>
        <w:t>3.</w:t>
      </w:r>
      <w:r>
        <w:rPr>
          <w:rFonts w:hint="eastAsia" w:ascii="仿宋_GB2312" w:hAnsi="仿宋_GB2312" w:eastAsia="仿宋_GB2312" w:cs="仿宋_GB2312"/>
          <w:b w:val="0"/>
          <w:bCs/>
          <w:sz w:val="30"/>
          <w:szCs w:val="30"/>
        </w:rPr>
        <w:t>项目概况：目前公司运营管理者17个园区，且后续园区将持续增多，各园区在功能定位、产业布局及设施设备状况上存在显著差异，过往的检查中发现园区消防状况仍不容乐观；同时，园区日常涉及的改造、装修等工作，均对专业技术能力提出了极高要求，给公司园区安全管理工作带来了巨大压力与严峻挑战。为有效破解当前困境，拟计划通过引入第三方专业技术服务的方式，为园区安全管理工作提供有力支撑。</w:t>
      </w:r>
    </w:p>
    <w:p w14:paraId="4F3BC351">
      <w:pPr>
        <w:numPr>
          <w:ilvl w:val="0"/>
          <w:numId w:val="0"/>
        </w:numPr>
        <w:spacing w:before="120" w:after="120" w:line="288" w:lineRule="auto"/>
        <w:ind w:firstLine="600" w:firstLineChars="200"/>
        <w:jc w:val="left"/>
        <w:rPr>
          <w:rFonts w:hint="eastAsia" w:ascii="仿宋_GB2312" w:hAnsi="仿宋_GB2312" w:eastAsia="仿宋_GB2312" w:cs="仿宋_GB2312"/>
          <w:b w:val="0"/>
          <w:bCs/>
          <w:sz w:val="30"/>
          <w:szCs w:val="30"/>
          <w:lang w:val="en-US" w:eastAsia="zh-CN"/>
        </w:rPr>
      </w:pPr>
      <w:r>
        <w:rPr>
          <w:rFonts w:hint="eastAsia" w:ascii="仿宋_GB2312" w:hAnsi="仿宋_GB2312" w:eastAsia="仿宋_GB2312" w:cs="仿宋_GB2312"/>
          <w:b w:val="0"/>
          <w:bCs/>
          <w:sz w:val="30"/>
          <w:szCs w:val="30"/>
        </w:rPr>
        <w:t>本项目招标范围包括但不限于：</w:t>
      </w:r>
      <w:r>
        <w:rPr>
          <w:rFonts w:hint="eastAsia" w:ascii="仿宋_GB2312" w:hAnsi="仿宋_GB2312" w:eastAsia="仿宋_GB2312" w:cs="仿宋_GB2312"/>
          <w:b w:val="0"/>
          <w:bCs/>
          <w:sz w:val="30"/>
          <w:szCs w:val="30"/>
          <w:lang w:val="en-US" w:eastAsia="zh-CN"/>
        </w:rPr>
        <w:t>1.人员配备：供2名驻场人员，须具备大专及以上学历、获取相关专业执业资格证书等；</w:t>
      </w:r>
    </w:p>
    <w:p w14:paraId="0F6939FA">
      <w:pPr>
        <w:numPr>
          <w:ilvl w:val="0"/>
          <w:numId w:val="0"/>
        </w:numPr>
        <w:spacing w:before="120" w:after="120" w:line="288" w:lineRule="auto"/>
        <w:jc w:val="left"/>
        <w:rPr>
          <w:rFonts w:hint="default" w:ascii="仿宋_GB2312" w:hAnsi="仿宋_GB2312" w:eastAsia="仿宋_GB2312" w:cs="仿宋_GB2312"/>
          <w:b w:val="0"/>
          <w:bCs/>
          <w:sz w:val="30"/>
          <w:szCs w:val="30"/>
          <w:u w:val="single"/>
          <w:lang w:val="en-US" w:eastAsia="zh-CN"/>
        </w:rPr>
      </w:pPr>
      <w:r>
        <w:rPr>
          <w:rFonts w:hint="eastAsia" w:ascii="仿宋_GB2312" w:hAnsi="仿宋_GB2312" w:eastAsia="仿宋_GB2312" w:cs="仿宋_GB2312"/>
          <w:b w:val="0"/>
          <w:bCs/>
          <w:sz w:val="30"/>
          <w:szCs w:val="30"/>
          <w:lang w:val="en-US" w:eastAsia="zh-CN"/>
        </w:rPr>
        <w:t>2.服务内容：负责组建园区安全管理驻场服务团队，配合招标人修订园区安全管理制度，开展园区检查评估及相关技术服务，开展安全等有关专业培训、宣传活动，对园区内租户装修、改造进行监督，以及招标人安排的其他相关事宜；3.服务期限：自签订合同之日起，为期1年。</w:t>
      </w:r>
    </w:p>
    <w:p w14:paraId="59FD6A79">
      <w:pPr>
        <w:numPr>
          <w:ilvl w:val="0"/>
          <w:numId w:val="0"/>
        </w:numPr>
        <w:spacing w:before="120" w:after="120" w:line="288" w:lineRule="auto"/>
        <w:jc w:val="left"/>
        <w:rPr>
          <w:rFonts w:hint="eastAsia" w:ascii="仿宋_GB2312" w:hAnsi="仿宋_GB2312" w:eastAsia="仿宋_GB2312" w:cs="仿宋_GB2312"/>
          <w:b w:val="0"/>
          <w:bCs/>
          <w:sz w:val="30"/>
          <w:szCs w:val="30"/>
        </w:rPr>
      </w:pPr>
      <w:r>
        <w:rPr>
          <w:rFonts w:hint="eastAsia" w:ascii="仿宋_GB2312" w:hAnsi="仿宋_GB2312" w:eastAsia="仿宋_GB2312" w:cs="仿宋_GB2312"/>
          <w:b w:val="0"/>
          <w:bCs/>
          <w:sz w:val="30"/>
          <w:szCs w:val="30"/>
          <w:lang w:val="en-US" w:eastAsia="zh-CN"/>
        </w:rPr>
        <w:t>4.项目预算</w:t>
      </w:r>
      <w:r>
        <w:rPr>
          <w:rFonts w:hint="eastAsia" w:ascii="仿宋_GB2312" w:hAnsi="仿宋_GB2312" w:eastAsia="仿宋_GB2312" w:cs="仿宋_GB2312"/>
          <w:b w:val="0"/>
          <w:bCs/>
          <w:sz w:val="30"/>
          <w:szCs w:val="30"/>
        </w:rPr>
        <w:t>（如有）：人民币</w:t>
      </w:r>
      <w:r>
        <w:rPr>
          <w:rFonts w:hint="eastAsia" w:ascii="仿宋_GB2312" w:hAnsi="仿宋_GB2312" w:eastAsia="仿宋_GB2312" w:cs="仿宋_GB2312"/>
          <w:b w:val="0"/>
          <w:bCs/>
          <w:sz w:val="30"/>
          <w:szCs w:val="30"/>
          <w:u w:val="none"/>
          <w:lang w:val="en-US" w:eastAsia="zh-CN"/>
        </w:rPr>
        <w:t>75万</w:t>
      </w:r>
      <w:r>
        <w:rPr>
          <w:rFonts w:hint="eastAsia" w:ascii="仿宋_GB2312" w:hAnsi="仿宋_GB2312" w:eastAsia="仿宋_GB2312" w:cs="仿宋_GB2312"/>
          <w:b w:val="0"/>
          <w:bCs/>
          <w:sz w:val="30"/>
          <w:szCs w:val="30"/>
          <w:u w:val="none"/>
        </w:rPr>
        <w:t>元</w:t>
      </w:r>
      <w:r>
        <w:rPr>
          <w:rFonts w:hint="eastAsia" w:ascii="仿宋_GB2312" w:hAnsi="仿宋_GB2312" w:eastAsia="仿宋_GB2312" w:cs="仿宋_GB2312"/>
          <w:b w:val="0"/>
          <w:bCs/>
          <w:sz w:val="30"/>
          <w:szCs w:val="30"/>
        </w:rPr>
        <w:t>，最终金额以实际招采</w:t>
      </w:r>
      <w:r>
        <w:rPr>
          <w:rFonts w:hint="eastAsia" w:ascii="仿宋_GB2312" w:hAnsi="仿宋_GB2312" w:eastAsia="仿宋_GB2312" w:cs="仿宋_GB2312"/>
          <w:b w:val="0"/>
          <w:bCs/>
          <w:sz w:val="30"/>
          <w:szCs w:val="30"/>
          <w:lang w:val="en-US" w:eastAsia="zh-CN"/>
        </w:rPr>
        <w:t>公告</w:t>
      </w:r>
      <w:r>
        <w:rPr>
          <w:rFonts w:hint="eastAsia" w:ascii="仿宋_GB2312" w:hAnsi="仿宋_GB2312" w:eastAsia="仿宋_GB2312" w:cs="仿宋_GB2312"/>
          <w:b w:val="0"/>
          <w:bCs/>
          <w:sz w:val="30"/>
          <w:szCs w:val="30"/>
        </w:rPr>
        <w:t>为准。</w:t>
      </w:r>
    </w:p>
    <w:p w14:paraId="2F9C3924">
      <w:pPr>
        <w:numPr>
          <w:ilvl w:val="0"/>
          <w:numId w:val="0"/>
        </w:numPr>
        <w:spacing w:before="120" w:after="120" w:line="288" w:lineRule="auto"/>
        <w:jc w:val="left"/>
        <w:rPr>
          <w:rFonts w:hint="eastAsia" w:ascii="仿宋_GB2312" w:hAnsi="仿宋_GB2312" w:eastAsia="仿宋_GB2312" w:cs="仿宋_GB2312"/>
          <w:b w:val="0"/>
          <w:bCs/>
          <w:sz w:val="30"/>
          <w:szCs w:val="30"/>
        </w:rPr>
      </w:pPr>
      <w:r>
        <w:rPr>
          <w:rFonts w:hint="eastAsia" w:ascii="仿宋_GB2312" w:hAnsi="仿宋_GB2312" w:eastAsia="仿宋_GB2312" w:cs="仿宋_GB2312"/>
          <w:b w:val="0"/>
          <w:bCs/>
          <w:sz w:val="30"/>
          <w:szCs w:val="30"/>
          <w:lang w:val="en-US" w:eastAsia="zh-CN"/>
        </w:rPr>
        <w:t>5.</w:t>
      </w:r>
      <w:r>
        <w:rPr>
          <w:rFonts w:hint="eastAsia" w:ascii="仿宋_GB2312" w:hAnsi="仿宋_GB2312" w:eastAsia="仿宋_GB2312" w:cs="仿宋_GB2312"/>
          <w:b w:val="0"/>
          <w:bCs/>
          <w:sz w:val="30"/>
          <w:szCs w:val="30"/>
        </w:rPr>
        <w:t>资金来源</w:t>
      </w:r>
      <w:r>
        <w:rPr>
          <w:rFonts w:hint="eastAsia" w:ascii="仿宋_GB2312" w:hAnsi="仿宋_GB2312" w:eastAsia="仿宋_GB2312" w:cs="仿宋_GB2312"/>
          <w:b w:val="0"/>
          <w:bCs/>
          <w:sz w:val="30"/>
          <w:szCs w:val="30"/>
          <w:lang w:eastAsia="zh-CN"/>
        </w:rPr>
        <w:t>：□财政资金☑企业自有资金□其他：注明具体来源</w:t>
      </w:r>
    </w:p>
    <w:p w14:paraId="55A48255">
      <w:pPr>
        <w:spacing w:before="320" w:after="120" w:line="288" w:lineRule="auto"/>
        <w:ind w:left="0"/>
        <w:jc w:val="left"/>
        <w:outlineLvl w:val="1"/>
        <w:rPr>
          <w:rFonts w:hint="eastAsia" w:ascii="黑体" w:hAnsi="黑体" w:eastAsia="黑体" w:cs="黑体"/>
          <w:sz w:val="30"/>
          <w:szCs w:val="30"/>
        </w:rPr>
      </w:pPr>
      <w:bookmarkStart w:id="1" w:name="heading_1"/>
      <w:r>
        <w:rPr>
          <w:rFonts w:hint="eastAsia" w:ascii="黑体" w:hAnsi="黑体" w:eastAsia="黑体" w:cs="黑体"/>
          <w:b/>
          <w:sz w:val="30"/>
          <w:szCs w:val="30"/>
        </w:rPr>
        <w:t>二、</w:t>
      </w:r>
      <w:r>
        <w:rPr>
          <w:rFonts w:hint="eastAsia" w:ascii="黑体" w:hAnsi="黑体" w:eastAsia="黑体" w:cs="黑体"/>
          <w:b/>
          <w:sz w:val="30"/>
          <w:szCs w:val="30"/>
          <w:lang w:eastAsia="zh-CN"/>
        </w:rPr>
        <w:t>意向单位</w:t>
      </w:r>
      <w:r>
        <w:rPr>
          <w:rFonts w:hint="eastAsia" w:ascii="黑体" w:hAnsi="黑体" w:eastAsia="黑体" w:cs="黑体"/>
          <w:b/>
          <w:sz w:val="30"/>
          <w:szCs w:val="30"/>
        </w:rPr>
        <w:t>征集范围</w:t>
      </w:r>
      <w:bookmarkEnd w:id="1"/>
    </w:p>
    <w:p w14:paraId="103AF10E">
      <w:pPr>
        <w:keepNext w:val="0"/>
        <w:keepLines w:val="0"/>
        <w:pageBreakBefore w:val="0"/>
        <w:widowControl w:val="0"/>
        <w:kinsoku/>
        <w:wordWrap/>
        <w:overflowPunct/>
        <w:topLinePunct w:val="0"/>
        <w:autoSpaceDE/>
        <w:autoSpaceDN/>
        <w:bidi w:val="0"/>
        <w:adjustRightInd/>
        <w:snapToGrid/>
        <w:spacing w:line="288" w:lineRule="auto"/>
        <w:ind w:left="0" w:firstLine="600"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凡依法设立、能够独立承担民事责任，满足本次采购履约要求，自愿参与本次征集活动的</w:t>
      </w:r>
      <w:r>
        <w:rPr>
          <w:rFonts w:hint="eastAsia" w:ascii="仿宋_GB2312" w:hAnsi="仿宋_GB2312" w:eastAsia="仿宋_GB2312" w:cs="仿宋_GB2312"/>
          <w:sz w:val="30"/>
          <w:szCs w:val="30"/>
          <w:lang w:val="en-US" w:eastAsia="zh-CN"/>
        </w:rPr>
        <w:t>符合资格要求的</w:t>
      </w:r>
      <w:r>
        <w:rPr>
          <w:rFonts w:hint="eastAsia" w:ascii="仿宋_GB2312" w:hAnsi="仿宋_GB2312" w:eastAsia="仿宋_GB2312" w:cs="仿宋_GB2312"/>
          <w:sz w:val="30"/>
          <w:szCs w:val="30"/>
        </w:rPr>
        <w:t>法人单位均可报名。</w:t>
      </w:r>
    </w:p>
    <w:p w14:paraId="610768E7">
      <w:pPr>
        <w:spacing w:before="320" w:after="120" w:line="288" w:lineRule="auto"/>
        <w:ind w:left="0"/>
        <w:jc w:val="left"/>
        <w:outlineLvl w:val="1"/>
        <w:rPr>
          <w:rFonts w:hint="eastAsia" w:ascii="黑体" w:hAnsi="黑体" w:eastAsia="黑体" w:cs="黑体"/>
          <w:sz w:val="30"/>
          <w:szCs w:val="30"/>
        </w:rPr>
      </w:pPr>
      <w:bookmarkStart w:id="2" w:name="heading_2"/>
      <w:r>
        <w:rPr>
          <w:rFonts w:hint="eastAsia" w:ascii="黑体" w:hAnsi="黑体" w:eastAsia="黑体" w:cs="黑体"/>
          <w:b/>
          <w:sz w:val="30"/>
          <w:szCs w:val="30"/>
        </w:rPr>
        <w:t>三、</w:t>
      </w:r>
      <w:r>
        <w:rPr>
          <w:rFonts w:hint="eastAsia" w:ascii="黑体" w:hAnsi="黑体" w:eastAsia="黑体" w:cs="黑体"/>
          <w:b/>
          <w:sz w:val="30"/>
          <w:szCs w:val="30"/>
          <w:lang w:eastAsia="zh-CN"/>
        </w:rPr>
        <w:t>意向单位</w:t>
      </w:r>
      <w:r>
        <w:rPr>
          <w:rFonts w:hint="eastAsia" w:ascii="黑体" w:hAnsi="黑体" w:eastAsia="黑体" w:cs="黑体"/>
          <w:b/>
          <w:sz w:val="30"/>
          <w:szCs w:val="30"/>
        </w:rPr>
        <w:t>资格要求</w:t>
      </w:r>
      <w:bookmarkEnd w:id="2"/>
    </w:p>
    <w:p w14:paraId="45CCBEC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仿宋_GB2312" w:hAnsi="仿宋_GB2312" w:eastAsia="仿宋_GB2312" w:cs="仿宋_GB2312"/>
          <w:sz w:val="30"/>
          <w:szCs w:val="30"/>
          <w:lang w:val="en-US"/>
        </w:rPr>
      </w:pPr>
      <w:r>
        <w:rPr>
          <w:rFonts w:hint="eastAsia" w:ascii="仿宋_GB2312" w:hAnsi="仿宋_GB2312" w:eastAsia="仿宋_GB2312" w:cs="仿宋_GB2312"/>
          <w:sz w:val="30"/>
          <w:szCs w:val="30"/>
          <w:lang w:val="en-US" w:eastAsia="zh-CN"/>
        </w:rPr>
        <w:t>本次征集设置意向单位资格要求 ，具体要求如下：</w:t>
      </w:r>
    </w:p>
    <w:p w14:paraId="7A38ED8A">
      <w:pPr>
        <w:numPr>
          <w:ilvl w:val="0"/>
          <w:numId w:val="0"/>
        </w:numPr>
        <w:spacing w:before="120" w:after="120" w:line="288" w:lineRule="auto"/>
        <w:jc w:val="left"/>
        <w:rPr>
          <w:rFonts w:hint="eastAsia" w:ascii="仿宋_GB2312" w:hAnsi="仿宋_GB2312" w:eastAsia="仿宋_GB2312" w:cs="仿宋_GB2312"/>
          <w:b w:val="0"/>
          <w:bCs/>
          <w:sz w:val="30"/>
          <w:szCs w:val="30"/>
          <w:lang w:val="en-US" w:eastAsia="zh-CN"/>
        </w:rPr>
      </w:pPr>
      <w:r>
        <w:rPr>
          <w:rFonts w:hint="eastAsia" w:ascii="仿宋_GB2312" w:hAnsi="仿宋_GB2312" w:eastAsia="仿宋_GB2312" w:cs="仿宋_GB2312"/>
          <w:b w:val="0"/>
          <w:bCs/>
          <w:sz w:val="30"/>
          <w:szCs w:val="30"/>
          <w:lang w:val="en-US" w:eastAsia="zh-CN"/>
        </w:rPr>
        <w:t>1.投标人为中华人民共和国境内注册的独立法人或合伙制企业或其他组织，提供法人或其他组织的营业执照复印件或法人登记证书复印件。</w:t>
      </w:r>
    </w:p>
    <w:p w14:paraId="24E712B3">
      <w:pPr>
        <w:numPr>
          <w:ilvl w:val="0"/>
          <w:numId w:val="0"/>
        </w:numPr>
        <w:spacing w:before="120" w:after="120" w:line="288" w:lineRule="auto"/>
        <w:jc w:val="left"/>
        <w:rPr>
          <w:rFonts w:hint="eastAsia" w:ascii="仿宋_GB2312" w:hAnsi="仿宋_GB2312" w:eastAsia="仿宋_GB2312" w:cs="仿宋_GB2312"/>
          <w:b w:val="0"/>
          <w:bCs/>
          <w:sz w:val="30"/>
          <w:szCs w:val="30"/>
          <w:lang w:val="en-US" w:eastAsia="zh-CN"/>
        </w:rPr>
      </w:pPr>
      <w:r>
        <w:rPr>
          <w:rFonts w:hint="eastAsia" w:ascii="仿宋_GB2312" w:hAnsi="仿宋_GB2312" w:eastAsia="仿宋_GB2312" w:cs="仿宋_GB2312"/>
          <w:b w:val="0"/>
          <w:bCs/>
          <w:sz w:val="30"/>
          <w:szCs w:val="30"/>
          <w:lang w:val="en-US" w:eastAsia="zh-CN"/>
        </w:rPr>
        <w:t>2.项目负责人须具备一级注册消防工程师执业资格。</w:t>
      </w:r>
    </w:p>
    <w:p w14:paraId="025ADAB6">
      <w:pPr>
        <w:numPr>
          <w:ilvl w:val="0"/>
          <w:numId w:val="0"/>
        </w:numPr>
        <w:spacing w:before="120" w:after="120" w:line="288" w:lineRule="auto"/>
        <w:jc w:val="left"/>
        <w:rPr>
          <w:rFonts w:hint="eastAsia" w:ascii="仿宋_GB2312" w:hAnsi="仿宋_GB2312" w:eastAsia="仿宋_GB2312" w:cs="仿宋_GB2312"/>
          <w:b w:val="0"/>
          <w:bCs/>
          <w:sz w:val="30"/>
          <w:szCs w:val="30"/>
          <w:lang w:val="en-US" w:eastAsia="zh-CN"/>
        </w:rPr>
      </w:pPr>
      <w:r>
        <w:rPr>
          <w:rFonts w:hint="eastAsia" w:ascii="仿宋_GB2312" w:hAnsi="仿宋_GB2312" w:eastAsia="仿宋_GB2312" w:cs="仿宋_GB2312"/>
          <w:b w:val="0"/>
          <w:bCs/>
          <w:sz w:val="30"/>
          <w:szCs w:val="30"/>
          <w:lang w:val="en-US" w:eastAsia="zh-CN"/>
        </w:rPr>
        <w:t>3.本次征集不接受联合体投标。</w:t>
      </w:r>
    </w:p>
    <w:p w14:paraId="44BADA3F">
      <w:pPr>
        <w:spacing w:before="320" w:after="120" w:line="288" w:lineRule="auto"/>
        <w:ind w:left="0"/>
        <w:jc w:val="left"/>
        <w:outlineLvl w:val="1"/>
        <w:rPr>
          <w:rFonts w:hint="eastAsia" w:ascii="黑体" w:hAnsi="黑体" w:eastAsia="黑体" w:cs="黑体"/>
          <w:sz w:val="30"/>
          <w:szCs w:val="30"/>
        </w:rPr>
      </w:pPr>
      <w:bookmarkStart w:id="3" w:name="heading_3"/>
      <w:r>
        <w:rPr>
          <w:rFonts w:hint="eastAsia" w:ascii="黑体" w:hAnsi="黑体" w:eastAsia="黑体" w:cs="黑体"/>
          <w:b/>
          <w:sz w:val="30"/>
          <w:szCs w:val="30"/>
        </w:rPr>
        <w:t>四、</w:t>
      </w:r>
      <w:r>
        <w:rPr>
          <w:rFonts w:hint="eastAsia" w:ascii="黑体" w:hAnsi="黑体" w:eastAsia="黑体" w:cs="黑体"/>
          <w:b/>
          <w:sz w:val="30"/>
          <w:szCs w:val="30"/>
          <w:lang w:eastAsia="zh-CN"/>
        </w:rPr>
        <w:t>意向单位</w:t>
      </w:r>
      <w:r>
        <w:rPr>
          <w:rFonts w:hint="eastAsia" w:ascii="黑体" w:hAnsi="黑体" w:eastAsia="黑体" w:cs="黑体"/>
          <w:b/>
          <w:sz w:val="30"/>
          <w:szCs w:val="30"/>
        </w:rPr>
        <w:t>业绩要求</w:t>
      </w:r>
      <w:bookmarkEnd w:id="3"/>
    </w:p>
    <w:p w14:paraId="2FCB573F">
      <w:pPr>
        <w:numPr>
          <w:ilvl w:val="0"/>
          <w:numId w:val="0"/>
        </w:numPr>
        <w:spacing w:before="120" w:after="120" w:line="288" w:lineRule="auto"/>
        <w:jc w:val="left"/>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b w:val="0"/>
          <w:bCs/>
          <w:sz w:val="30"/>
          <w:szCs w:val="30"/>
          <w:lang w:val="en-US" w:eastAsia="zh-CN"/>
        </w:rPr>
        <w:t>本次征集☑设置业绩要求 ，</w:t>
      </w:r>
      <w:r>
        <w:rPr>
          <w:rFonts w:hint="eastAsia" w:ascii="仿宋_GB2312" w:hAnsi="仿宋_GB2312" w:eastAsia="仿宋_GB2312" w:cs="仿宋_GB2312"/>
          <w:sz w:val="30"/>
          <w:szCs w:val="30"/>
          <w:lang w:val="en-US" w:eastAsia="zh-CN"/>
        </w:rPr>
        <w:t>具体要求如下：</w:t>
      </w:r>
    </w:p>
    <w:p w14:paraId="3DF576AE">
      <w:pPr>
        <w:numPr>
          <w:ilvl w:val="0"/>
          <w:numId w:val="0"/>
        </w:numPr>
        <w:spacing w:before="120" w:after="120" w:line="288" w:lineRule="auto"/>
        <w:jc w:val="left"/>
        <w:rPr>
          <w:rFonts w:hint="eastAsia" w:ascii="仿宋_GB2312" w:hAnsi="仿宋_GB2312" w:eastAsia="仿宋_GB2312" w:cs="仿宋_GB2312"/>
          <w:b w:val="0"/>
          <w:bCs/>
          <w:sz w:val="30"/>
          <w:szCs w:val="30"/>
          <w:lang w:val="en-US" w:eastAsia="zh-CN"/>
        </w:rPr>
      </w:pP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b w:val="0"/>
          <w:bCs/>
          <w:sz w:val="30"/>
          <w:szCs w:val="30"/>
          <w:lang w:val="en-US" w:eastAsia="zh-CN"/>
        </w:rPr>
        <w:t>需提供近三年一项同类业绩证明（自征集公告发布之日起倒算），需提供合同关键页复印件等业绩佐证材料；</w:t>
      </w:r>
    </w:p>
    <w:p w14:paraId="62A1A93E">
      <w:pPr>
        <w:numPr>
          <w:ilvl w:val="0"/>
          <w:numId w:val="0"/>
        </w:numPr>
        <w:spacing w:before="120" w:after="120" w:line="288" w:lineRule="auto"/>
        <w:jc w:val="left"/>
        <w:rPr>
          <w:rFonts w:hint="eastAsia" w:ascii="仿宋_GB2312" w:hAnsi="仿宋_GB2312" w:eastAsia="仿宋_GB2312" w:cs="仿宋_GB2312"/>
          <w:b w:val="0"/>
          <w:bCs/>
          <w:sz w:val="30"/>
          <w:szCs w:val="30"/>
          <w:lang w:val="en-US" w:eastAsia="zh-CN"/>
        </w:rPr>
      </w:pPr>
      <w:r>
        <w:rPr>
          <w:rFonts w:hint="eastAsia" w:ascii="仿宋_GB2312" w:hAnsi="仿宋_GB2312" w:eastAsia="仿宋_GB2312" w:cs="仿宋_GB2312"/>
          <w:b w:val="0"/>
          <w:bCs/>
          <w:sz w:val="30"/>
          <w:szCs w:val="30"/>
          <w:lang w:val="en-US" w:eastAsia="zh-CN"/>
        </w:rPr>
        <w:t>2.若意向单位为新成立企业，无相关业绩，可提供书面说明及相关专业能力证明，经招标人审核通过后可参与征集。</w:t>
      </w:r>
    </w:p>
    <w:p w14:paraId="462C07BB">
      <w:pPr>
        <w:spacing w:before="320" w:after="120" w:line="288" w:lineRule="auto"/>
        <w:ind w:left="0"/>
        <w:jc w:val="left"/>
        <w:outlineLvl w:val="1"/>
        <w:rPr>
          <w:rFonts w:hint="eastAsia" w:ascii="黑体" w:hAnsi="黑体" w:eastAsia="黑体" w:cs="黑体"/>
          <w:sz w:val="30"/>
          <w:szCs w:val="30"/>
        </w:rPr>
      </w:pPr>
      <w:bookmarkStart w:id="4" w:name="heading_4"/>
      <w:r>
        <w:rPr>
          <w:rFonts w:hint="eastAsia" w:ascii="黑体" w:hAnsi="黑体" w:eastAsia="黑体" w:cs="黑体"/>
          <w:b/>
          <w:sz w:val="30"/>
          <w:szCs w:val="30"/>
        </w:rPr>
        <w:t>五、征集报名方式及需提供的材料</w:t>
      </w:r>
      <w:bookmarkEnd w:id="4"/>
    </w:p>
    <w:p w14:paraId="3B0F5E85">
      <w:pPr>
        <w:spacing w:before="120" w:after="120" w:line="288" w:lineRule="auto"/>
        <w:ind w:left="0"/>
        <w:jc w:val="left"/>
        <w:rPr>
          <w:rFonts w:hint="eastAsia" w:ascii="仿宋_GB2312" w:hAnsi="仿宋_GB2312" w:eastAsia="仿宋_GB2312" w:cs="仿宋_GB2312"/>
          <w:sz w:val="30"/>
          <w:szCs w:val="30"/>
          <w:lang w:val="en-US" w:eastAsia="zh-CN"/>
        </w:rPr>
      </w:pPr>
      <w:bookmarkStart w:id="5" w:name="heading_6"/>
      <w:r>
        <w:rPr>
          <w:rFonts w:hint="eastAsia" w:ascii="仿宋_GB2312" w:hAnsi="仿宋_GB2312" w:eastAsia="仿宋_GB2312" w:cs="仿宋_GB2312"/>
          <w:b/>
          <w:sz w:val="30"/>
          <w:szCs w:val="30"/>
          <w:lang w:val="en-US" w:eastAsia="zh-CN"/>
        </w:rPr>
        <w:t>1、报名时间：自2026年4月22日16:00起至2026年4月27日18:00止，逾期报名不予受理</w:t>
      </w:r>
      <w:r>
        <w:rPr>
          <w:rFonts w:hint="eastAsia" w:ascii="仿宋_GB2312" w:hAnsi="仿宋_GB2312" w:eastAsia="仿宋_GB2312" w:cs="仿宋_GB2312"/>
          <w:sz w:val="30"/>
          <w:szCs w:val="30"/>
          <w:lang w:val="en-US" w:eastAsia="zh-CN"/>
        </w:rPr>
        <w:t>。</w:t>
      </w:r>
    </w:p>
    <w:p w14:paraId="78229C72">
      <w:pPr>
        <w:spacing w:before="300" w:after="120" w:line="288" w:lineRule="auto"/>
        <w:ind w:left="0"/>
        <w:jc w:val="left"/>
        <w:outlineLvl w:val="2"/>
        <w:rPr>
          <w:rFonts w:hint="eastAsia" w:ascii="仿宋_GB2312" w:hAnsi="仿宋_GB2312" w:eastAsia="仿宋_GB2312" w:cs="仿宋_GB2312"/>
          <w:b/>
          <w:sz w:val="30"/>
          <w:szCs w:val="30"/>
          <w:lang w:val="en-US" w:eastAsia="zh-CN"/>
        </w:rPr>
      </w:pPr>
      <w:r>
        <w:rPr>
          <w:rFonts w:hint="eastAsia" w:ascii="仿宋_GB2312" w:hAnsi="仿宋_GB2312" w:eastAsia="仿宋_GB2312" w:cs="仿宋_GB2312"/>
          <w:b/>
          <w:sz w:val="30"/>
          <w:szCs w:val="30"/>
          <w:lang w:val="en-US" w:eastAsia="zh-CN"/>
        </w:rPr>
        <w:t>2.报名方式</w:t>
      </w:r>
      <w:bookmarkEnd w:id="5"/>
      <w:r>
        <w:rPr>
          <w:rFonts w:hint="eastAsia" w:ascii="仿宋_GB2312" w:hAnsi="仿宋_GB2312" w:eastAsia="仿宋_GB2312" w:cs="仿宋_GB2312"/>
          <w:b/>
          <w:sz w:val="30"/>
          <w:szCs w:val="30"/>
          <w:lang w:val="en-US" w:eastAsia="zh-CN"/>
        </w:rPr>
        <w:t>：</w:t>
      </w:r>
    </w:p>
    <w:p w14:paraId="001FD512">
      <w:pPr>
        <w:spacing w:before="120" w:after="120" w:line="288" w:lineRule="auto"/>
        <w:ind w:left="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线上报名：本公告仅用于意向征集，不构成任何要约或要约邀请；本次发出的</w:t>
      </w:r>
      <w:r>
        <w:rPr>
          <w:rFonts w:hint="eastAsia" w:ascii="仿宋_GB2312" w:hAnsi="仿宋_GB2312" w:eastAsia="仿宋_GB2312" w:cs="仿宋_GB2312"/>
          <w:sz w:val="30"/>
          <w:szCs w:val="30"/>
          <w:lang w:val="en-US" w:eastAsia="zh-CN"/>
        </w:rPr>
        <w:t>项目情况</w:t>
      </w:r>
      <w:r>
        <w:rPr>
          <w:rFonts w:hint="eastAsia" w:ascii="仿宋_GB2312" w:hAnsi="仿宋_GB2312" w:eastAsia="仿宋_GB2312" w:cs="仿宋_GB2312"/>
          <w:sz w:val="30"/>
          <w:szCs w:val="30"/>
        </w:rPr>
        <w:t>为本项目现阶段暂定内容，最终请以招标公告发布的为准。</w:t>
      </w:r>
    </w:p>
    <w:p w14:paraId="51E63BA2">
      <w:pPr>
        <w:spacing w:before="120" w:after="120" w:line="288" w:lineRule="auto"/>
        <w:ind w:left="0"/>
        <w:jc w:val="left"/>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rPr>
        <w:t>有参与意向的供应商，请将以下资料加盖公章后发至指定邮箱</w:t>
      </w:r>
      <w:r>
        <w:rPr>
          <w:rFonts w:hint="eastAsia" w:ascii="仿宋_GB2312" w:hAnsi="仿宋_GB2312" w:eastAsia="仿宋_GB2312" w:cs="仿宋_GB2312"/>
          <w:sz w:val="30"/>
          <w:szCs w:val="30"/>
          <w:lang w:val="en-US" w:eastAsia="zh-CN"/>
        </w:rPr>
        <w:t>QCCZBCGB@163.com</w:t>
      </w:r>
      <w:r>
        <w:rPr>
          <w:rFonts w:hint="eastAsia" w:ascii="仿宋_GB2312" w:hAnsi="仿宋_GB2312" w:eastAsia="仿宋_GB2312" w:cs="仿宋_GB2312"/>
          <w:sz w:val="30"/>
          <w:szCs w:val="30"/>
        </w:rPr>
        <w:t>，联系人：</w:t>
      </w:r>
      <w:r>
        <w:rPr>
          <w:rFonts w:hint="eastAsia" w:ascii="仿宋_GB2312" w:hAnsi="仿宋_GB2312" w:eastAsia="仿宋_GB2312" w:cs="仿宋_GB2312"/>
          <w:sz w:val="30"/>
          <w:szCs w:val="30"/>
          <w:lang w:val="en-US" w:eastAsia="zh-CN"/>
        </w:rPr>
        <w:t>陈工，电话18603013345</w:t>
      </w:r>
      <w:r>
        <w:rPr>
          <w:rFonts w:hint="eastAsia" w:ascii="仿宋_GB2312" w:hAnsi="仿宋_GB2312" w:eastAsia="仿宋_GB2312" w:cs="仿宋_GB2312"/>
          <w:sz w:val="30"/>
          <w:szCs w:val="30"/>
          <w:lang w:eastAsia="zh-CN"/>
        </w:rPr>
        <w:t>。</w:t>
      </w:r>
    </w:p>
    <w:p w14:paraId="0A2067D1">
      <w:pPr>
        <w:numPr>
          <w:ilvl w:val="0"/>
          <w:numId w:val="0"/>
        </w:numPr>
        <w:spacing w:before="300" w:after="120" w:line="288" w:lineRule="auto"/>
        <w:jc w:val="left"/>
        <w:outlineLvl w:val="2"/>
        <w:rPr>
          <w:rFonts w:hint="eastAsia" w:ascii="仿宋_GB2312" w:hAnsi="仿宋_GB2312" w:eastAsia="仿宋_GB2312" w:cs="仿宋_GB2312"/>
          <w:b/>
          <w:sz w:val="30"/>
          <w:szCs w:val="30"/>
        </w:rPr>
      </w:pPr>
      <w:bookmarkStart w:id="6" w:name="heading_7"/>
      <w:r>
        <w:rPr>
          <w:rFonts w:hint="eastAsia" w:ascii="仿宋_GB2312" w:hAnsi="仿宋_GB2312" w:eastAsia="仿宋_GB2312" w:cs="仿宋_GB2312"/>
          <w:b/>
          <w:sz w:val="30"/>
          <w:szCs w:val="30"/>
          <w:lang w:val="en-US" w:eastAsia="zh-CN"/>
        </w:rPr>
        <w:t>3.</w:t>
      </w:r>
      <w:r>
        <w:rPr>
          <w:rFonts w:hint="eastAsia" w:ascii="仿宋_GB2312" w:hAnsi="仿宋_GB2312" w:eastAsia="仿宋_GB2312" w:cs="仿宋_GB2312"/>
          <w:b/>
          <w:sz w:val="30"/>
          <w:szCs w:val="30"/>
        </w:rPr>
        <w:t>报名需提供的材料</w:t>
      </w:r>
      <w:r>
        <w:rPr>
          <w:rFonts w:hint="eastAsia" w:ascii="仿宋_GB2312" w:hAnsi="仿宋_GB2312" w:eastAsia="仿宋_GB2312" w:cs="仿宋_GB2312"/>
          <w:b/>
          <w:sz w:val="30"/>
          <w:szCs w:val="30"/>
          <w:lang w:eastAsia="zh-CN"/>
        </w:rPr>
        <w:t>，</w:t>
      </w:r>
      <w:r>
        <w:rPr>
          <w:rFonts w:hint="eastAsia" w:ascii="仿宋_GB2312" w:hAnsi="仿宋_GB2312" w:eastAsia="仿宋_GB2312" w:cs="仿宋_GB2312"/>
          <w:b/>
          <w:sz w:val="30"/>
          <w:szCs w:val="30"/>
        </w:rPr>
        <w:t>复印件加盖单位公章，按以下顺序整理</w:t>
      </w:r>
      <w:r>
        <w:rPr>
          <w:rFonts w:hint="eastAsia" w:ascii="仿宋_GB2312" w:hAnsi="仿宋_GB2312" w:eastAsia="仿宋_GB2312" w:cs="仿宋_GB2312"/>
          <w:b/>
          <w:sz w:val="30"/>
          <w:szCs w:val="30"/>
          <w:lang w:eastAsia="zh-CN"/>
        </w:rPr>
        <w:t>：</w:t>
      </w:r>
    </w:p>
    <w:bookmarkEnd w:id="6"/>
    <w:p w14:paraId="2B383A9D">
      <w:pPr>
        <w:numPr>
          <w:ilvl w:val="0"/>
          <w:numId w:val="0"/>
        </w:numPr>
        <w:spacing w:before="120" w:after="120" w:line="288" w:lineRule="auto"/>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sz w:val="30"/>
          <w:szCs w:val="30"/>
          <w:lang w:eastAsia="zh-CN"/>
        </w:rPr>
        <w:t>）意向单位</w:t>
      </w:r>
      <w:r>
        <w:rPr>
          <w:rFonts w:hint="eastAsia" w:ascii="仿宋_GB2312" w:hAnsi="仿宋_GB2312" w:eastAsia="仿宋_GB2312" w:cs="仿宋_GB2312"/>
          <w:sz w:val="30"/>
          <w:szCs w:val="30"/>
        </w:rPr>
        <w:t>报名登记表（</w:t>
      </w:r>
      <w:r>
        <w:rPr>
          <w:rFonts w:hint="eastAsia" w:ascii="仿宋_GB2312" w:hAnsi="仿宋_GB2312" w:eastAsia="仿宋_GB2312" w:cs="仿宋_GB2312"/>
          <w:sz w:val="30"/>
          <w:szCs w:val="30"/>
          <w:lang w:val="en-US" w:eastAsia="zh-CN"/>
        </w:rPr>
        <w:t>详见附件</w:t>
      </w:r>
      <w:r>
        <w:rPr>
          <w:rFonts w:hint="eastAsia" w:ascii="仿宋_GB2312" w:hAnsi="仿宋_GB2312" w:eastAsia="仿宋_GB2312" w:cs="仿宋_GB2312"/>
          <w:sz w:val="30"/>
          <w:szCs w:val="30"/>
        </w:rPr>
        <w:t>，填写完整并加盖单位公章）；</w:t>
      </w:r>
    </w:p>
    <w:p w14:paraId="365664B8">
      <w:pPr>
        <w:numPr>
          <w:ilvl w:val="0"/>
          <w:numId w:val="0"/>
        </w:numPr>
        <w:spacing w:before="120" w:after="120" w:line="288" w:lineRule="auto"/>
        <w:jc w:val="left"/>
        <w:rPr>
          <w:rFonts w:hint="default"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2</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资格证明材料；</w:t>
      </w:r>
    </w:p>
    <w:p w14:paraId="69D8DEDC">
      <w:pPr>
        <w:numPr>
          <w:ilvl w:val="0"/>
          <w:numId w:val="0"/>
        </w:numPr>
        <w:spacing w:before="120" w:after="120" w:line="288" w:lineRule="auto"/>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3</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业绩要求相关材料；</w:t>
      </w:r>
    </w:p>
    <w:p w14:paraId="3AD036E6">
      <w:pPr>
        <w:numPr>
          <w:ilvl w:val="0"/>
          <w:numId w:val="0"/>
        </w:numPr>
        <w:spacing w:before="120" w:after="120" w:line="288" w:lineRule="auto"/>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4</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报名单位认为证明企业综合实力的相关材料</w:t>
      </w:r>
      <w:r>
        <w:rPr>
          <w:rFonts w:hint="eastAsia" w:ascii="仿宋_GB2312" w:hAnsi="仿宋_GB2312" w:eastAsia="仿宋_GB2312" w:cs="仿宋_GB2312"/>
          <w:sz w:val="30"/>
          <w:szCs w:val="30"/>
        </w:rPr>
        <w:t>。</w:t>
      </w:r>
    </w:p>
    <w:p w14:paraId="2B4DB790">
      <w:pPr>
        <w:spacing w:before="320" w:after="120" w:line="288" w:lineRule="auto"/>
        <w:ind w:left="0"/>
        <w:jc w:val="left"/>
        <w:outlineLvl w:val="1"/>
        <w:rPr>
          <w:rFonts w:hint="eastAsia" w:ascii="黑体" w:hAnsi="黑体" w:eastAsia="黑体" w:cs="黑体"/>
          <w:sz w:val="30"/>
          <w:szCs w:val="30"/>
        </w:rPr>
      </w:pPr>
      <w:bookmarkStart w:id="7" w:name="heading_8"/>
      <w:r>
        <w:rPr>
          <w:rFonts w:hint="eastAsia" w:ascii="黑体" w:hAnsi="黑体" w:eastAsia="黑体" w:cs="黑体"/>
          <w:b/>
          <w:sz w:val="30"/>
          <w:szCs w:val="30"/>
        </w:rPr>
        <w:t>六、征集审核</w:t>
      </w:r>
      <w:bookmarkEnd w:id="7"/>
    </w:p>
    <w:p w14:paraId="0D4FD38D">
      <w:pPr>
        <w:numPr>
          <w:ilvl w:val="0"/>
          <w:numId w:val="0"/>
        </w:numPr>
        <w:spacing w:before="120" w:after="120" w:line="288" w:lineRule="auto"/>
        <w:jc w:val="left"/>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sz w:val="30"/>
          <w:szCs w:val="30"/>
          <w:lang w:eastAsia="zh-CN"/>
        </w:rPr>
        <w:t>招标人</w:t>
      </w:r>
      <w:r>
        <w:rPr>
          <w:rFonts w:hint="eastAsia" w:ascii="仿宋_GB2312" w:hAnsi="仿宋_GB2312" w:eastAsia="仿宋_GB2312" w:cs="仿宋_GB2312"/>
          <w:sz w:val="30"/>
          <w:szCs w:val="30"/>
        </w:rPr>
        <w:t>将组织专人对报名单位提交的材料进行审核，审核内容包括主体资格、资格要求</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如有</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、业绩要求</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如有</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等，确保报名单位符合本次征集条件</w:t>
      </w:r>
      <w:r>
        <w:rPr>
          <w:rFonts w:hint="eastAsia" w:ascii="仿宋_GB2312" w:hAnsi="仿宋_GB2312" w:eastAsia="仿宋_GB2312" w:cs="仿宋_GB2312"/>
          <w:sz w:val="30"/>
          <w:szCs w:val="30"/>
          <w:lang w:eastAsia="zh-CN"/>
        </w:rPr>
        <w:t>。</w:t>
      </w:r>
    </w:p>
    <w:p w14:paraId="3BC79D62">
      <w:pPr>
        <w:numPr>
          <w:ilvl w:val="0"/>
          <w:numId w:val="0"/>
        </w:numPr>
        <w:spacing w:before="120" w:after="120" w:line="288" w:lineRule="auto"/>
        <w:jc w:val="left"/>
        <w:rPr>
          <w:rFonts w:hint="default"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2.审核结束后，</w:t>
      </w:r>
      <w:r>
        <w:rPr>
          <w:rFonts w:hint="eastAsia" w:ascii="仿宋_GB2312" w:hAnsi="仿宋_GB2312" w:eastAsia="仿宋_GB2312" w:cs="仿宋_GB2312"/>
          <w:sz w:val="30"/>
          <w:szCs w:val="30"/>
          <w:lang w:eastAsia="zh-CN"/>
        </w:rPr>
        <w:t>招标人</w:t>
      </w:r>
      <w:r>
        <w:rPr>
          <w:rFonts w:hint="eastAsia" w:ascii="仿宋_GB2312" w:hAnsi="仿宋_GB2312" w:eastAsia="仿宋_GB2312" w:cs="仿宋_GB2312"/>
          <w:sz w:val="30"/>
          <w:szCs w:val="30"/>
        </w:rPr>
        <w:t>将</w:t>
      </w:r>
      <w:r>
        <w:rPr>
          <w:rFonts w:hint="eastAsia" w:ascii="仿宋_GB2312" w:hAnsi="仿宋_GB2312" w:eastAsia="仿宋_GB2312" w:cs="仿宋_GB2312"/>
          <w:sz w:val="30"/>
          <w:szCs w:val="30"/>
          <w:lang w:val="en-US" w:eastAsia="zh-CN"/>
        </w:rPr>
        <w:t>通过业绩、资质及报名单位情况多维度综合考量，</w:t>
      </w:r>
      <w:r>
        <w:rPr>
          <w:rFonts w:hint="eastAsia" w:ascii="仿宋_GB2312" w:hAnsi="仿宋_GB2312" w:eastAsia="仿宋_GB2312" w:cs="仿宋_GB2312"/>
          <w:sz w:val="30"/>
          <w:szCs w:val="30"/>
        </w:rPr>
        <w:t>向符合条件的</w:t>
      </w:r>
      <w:r>
        <w:rPr>
          <w:rFonts w:hint="eastAsia" w:ascii="仿宋_GB2312" w:hAnsi="仿宋_GB2312" w:eastAsia="仿宋_GB2312" w:cs="仿宋_GB2312"/>
          <w:sz w:val="30"/>
          <w:szCs w:val="30"/>
          <w:lang w:eastAsia="zh-CN"/>
        </w:rPr>
        <w:t>意向单位</w:t>
      </w:r>
      <w:r>
        <w:rPr>
          <w:rFonts w:hint="eastAsia" w:ascii="仿宋_GB2312" w:hAnsi="仿宋_GB2312" w:eastAsia="仿宋_GB2312" w:cs="仿宋_GB2312"/>
          <w:sz w:val="30"/>
          <w:szCs w:val="30"/>
        </w:rPr>
        <w:t>发出正式投标邀请，明确投标相关具体要求；未入选的单位不再另行通知。</w:t>
      </w:r>
      <w:r>
        <w:rPr>
          <w:rFonts w:hint="eastAsia" w:ascii="仿宋_GB2312" w:hAnsi="仿宋_GB2312" w:eastAsia="仿宋_GB2312" w:cs="仿宋_GB2312"/>
          <w:sz w:val="30"/>
          <w:szCs w:val="30"/>
          <w:lang w:val="en-US" w:eastAsia="zh-CN"/>
        </w:rPr>
        <w:t>招标人不保证符合资格要求的所有单位均能入选投标，并无义务对不入选情况及原因对报名单位进行说明。</w:t>
      </w:r>
    </w:p>
    <w:p w14:paraId="55215883">
      <w:pPr>
        <w:spacing w:before="320" w:after="120" w:line="288" w:lineRule="auto"/>
        <w:ind w:left="0"/>
        <w:jc w:val="left"/>
        <w:outlineLvl w:val="1"/>
        <w:rPr>
          <w:rFonts w:hint="eastAsia" w:ascii="黑体" w:hAnsi="黑体" w:eastAsia="黑体" w:cs="黑体"/>
          <w:sz w:val="30"/>
          <w:szCs w:val="30"/>
        </w:rPr>
      </w:pPr>
      <w:bookmarkStart w:id="8" w:name="heading_9"/>
      <w:r>
        <w:rPr>
          <w:rFonts w:hint="eastAsia" w:ascii="黑体" w:hAnsi="黑体" w:eastAsia="黑体" w:cs="黑体"/>
          <w:b/>
          <w:sz w:val="30"/>
          <w:szCs w:val="30"/>
        </w:rPr>
        <w:t>七、其他说明</w:t>
      </w:r>
      <w:bookmarkEnd w:id="8"/>
    </w:p>
    <w:p w14:paraId="5E1D4A47">
      <w:pPr>
        <w:numPr>
          <w:ilvl w:val="0"/>
          <w:numId w:val="0"/>
        </w:numPr>
        <w:spacing w:before="120" w:after="120" w:line="288" w:lineRule="auto"/>
        <w:jc w:val="left"/>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sz w:val="30"/>
          <w:szCs w:val="30"/>
        </w:rPr>
        <w:t>本次公开征集仅为筛选符合条件的</w:t>
      </w:r>
      <w:r>
        <w:rPr>
          <w:rFonts w:hint="eastAsia" w:ascii="仿宋_GB2312" w:hAnsi="仿宋_GB2312" w:eastAsia="仿宋_GB2312" w:cs="仿宋_GB2312"/>
          <w:sz w:val="30"/>
          <w:szCs w:val="30"/>
          <w:lang w:eastAsia="zh-CN"/>
        </w:rPr>
        <w:t>意向单位</w:t>
      </w:r>
      <w:r>
        <w:rPr>
          <w:rFonts w:hint="eastAsia" w:ascii="仿宋_GB2312" w:hAnsi="仿宋_GB2312" w:eastAsia="仿宋_GB2312" w:cs="仿宋_GB2312"/>
          <w:sz w:val="30"/>
          <w:szCs w:val="30"/>
        </w:rPr>
        <w:t>，不构成任何合同要约，最终以</w:t>
      </w:r>
      <w:r>
        <w:rPr>
          <w:rFonts w:hint="eastAsia" w:ascii="仿宋_GB2312" w:hAnsi="仿宋_GB2312" w:eastAsia="仿宋_GB2312" w:cs="仿宋_GB2312"/>
          <w:sz w:val="30"/>
          <w:szCs w:val="30"/>
          <w:lang w:eastAsia="zh-CN"/>
        </w:rPr>
        <w:t>招标人</w:t>
      </w:r>
      <w:r>
        <w:rPr>
          <w:rFonts w:hint="eastAsia" w:ascii="仿宋_GB2312" w:hAnsi="仿宋_GB2312" w:eastAsia="仿宋_GB2312" w:cs="仿宋_GB2312"/>
          <w:sz w:val="30"/>
          <w:szCs w:val="30"/>
        </w:rPr>
        <w:t>发出的</w:t>
      </w:r>
      <w:r>
        <w:rPr>
          <w:rFonts w:hint="eastAsia" w:ascii="仿宋_GB2312" w:hAnsi="仿宋_GB2312" w:eastAsia="仿宋_GB2312" w:cs="仿宋_GB2312"/>
          <w:sz w:val="30"/>
          <w:szCs w:val="30"/>
          <w:lang w:val="en-US" w:eastAsia="zh-CN"/>
        </w:rPr>
        <w:t>正式采购文件（如招标文件、询价函等）</w:t>
      </w:r>
      <w:r>
        <w:rPr>
          <w:rFonts w:hint="eastAsia" w:ascii="仿宋_GB2312" w:hAnsi="仿宋_GB2312" w:eastAsia="仿宋_GB2312" w:cs="仿宋_GB2312"/>
          <w:sz w:val="30"/>
          <w:szCs w:val="30"/>
        </w:rPr>
        <w:t>为准</w:t>
      </w:r>
      <w:r>
        <w:rPr>
          <w:rFonts w:hint="eastAsia" w:ascii="仿宋_GB2312" w:hAnsi="仿宋_GB2312" w:eastAsia="仿宋_GB2312" w:cs="仿宋_GB2312"/>
          <w:sz w:val="30"/>
          <w:szCs w:val="30"/>
          <w:lang w:eastAsia="zh-CN"/>
        </w:rPr>
        <w:t>。</w:t>
      </w:r>
    </w:p>
    <w:p w14:paraId="32EDD538">
      <w:pPr>
        <w:numPr>
          <w:ilvl w:val="0"/>
          <w:numId w:val="0"/>
        </w:numPr>
        <w:spacing w:before="120" w:after="120" w:line="288" w:lineRule="auto"/>
        <w:jc w:val="left"/>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val="en-US" w:eastAsia="zh-CN"/>
        </w:rPr>
        <w:t>2.报名单位所提交全部资料须真实有效，弄虚作假者一经查实，取消其报名及投标资格，并</w:t>
      </w:r>
      <w:r>
        <w:rPr>
          <w:rFonts w:hint="eastAsia" w:ascii="仿宋_GB2312" w:hAnsi="仿宋_GB2312" w:eastAsia="仿宋_GB2312" w:cs="仿宋_GB2312"/>
          <w:sz w:val="30"/>
          <w:szCs w:val="30"/>
        </w:rPr>
        <w:t>列入</w:t>
      </w:r>
      <w:r>
        <w:rPr>
          <w:rFonts w:hint="eastAsia" w:ascii="仿宋_GB2312" w:hAnsi="仿宋_GB2312" w:eastAsia="仿宋_GB2312" w:cs="仿宋_GB2312"/>
          <w:sz w:val="30"/>
          <w:szCs w:val="30"/>
          <w:lang w:eastAsia="zh-CN"/>
        </w:rPr>
        <w:t>招标人</w:t>
      </w:r>
      <w:r>
        <w:rPr>
          <w:rFonts w:hint="eastAsia" w:ascii="仿宋_GB2312" w:hAnsi="仿宋_GB2312" w:eastAsia="仿宋_GB2312" w:cs="仿宋_GB2312"/>
          <w:sz w:val="30"/>
          <w:szCs w:val="30"/>
        </w:rPr>
        <w:t>黑名单，限制其参与后续相关招采活动</w:t>
      </w:r>
      <w:r>
        <w:rPr>
          <w:rFonts w:hint="eastAsia" w:ascii="仿宋_GB2312" w:hAnsi="仿宋_GB2312" w:eastAsia="仿宋_GB2312" w:cs="仿宋_GB2312"/>
          <w:sz w:val="30"/>
          <w:szCs w:val="30"/>
          <w:lang w:eastAsia="zh-CN"/>
        </w:rPr>
        <w:t>。</w:t>
      </w:r>
    </w:p>
    <w:p w14:paraId="30F20C36">
      <w:pPr>
        <w:numPr>
          <w:ilvl w:val="0"/>
          <w:numId w:val="0"/>
        </w:numPr>
        <w:spacing w:before="120" w:after="120" w:line="288" w:lineRule="auto"/>
        <w:jc w:val="left"/>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val="en-US" w:eastAsia="zh-CN"/>
        </w:rPr>
        <w:t>3.各报名单位自行承担报名、投标全过程所产生全部费用，招标人不承担任何相关费用</w:t>
      </w:r>
      <w:r>
        <w:rPr>
          <w:rFonts w:hint="eastAsia" w:ascii="仿宋_GB2312" w:hAnsi="仿宋_GB2312" w:eastAsia="仿宋_GB2312" w:cs="仿宋_GB2312"/>
          <w:sz w:val="30"/>
          <w:szCs w:val="30"/>
          <w:lang w:eastAsia="zh-CN"/>
        </w:rPr>
        <w:t>。</w:t>
      </w:r>
    </w:p>
    <w:p w14:paraId="3C98A9E3">
      <w:pPr>
        <w:numPr>
          <w:ilvl w:val="0"/>
          <w:numId w:val="0"/>
        </w:numPr>
        <w:spacing w:before="120" w:after="120" w:line="288" w:lineRule="auto"/>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4.</w:t>
      </w:r>
      <w:r>
        <w:rPr>
          <w:rFonts w:hint="eastAsia" w:ascii="仿宋_GB2312" w:hAnsi="仿宋_GB2312" w:eastAsia="仿宋_GB2312" w:cs="仿宋_GB2312"/>
          <w:sz w:val="30"/>
          <w:szCs w:val="30"/>
        </w:rPr>
        <w:t>本征集</w:t>
      </w:r>
      <w:r>
        <w:rPr>
          <w:rFonts w:hint="eastAsia" w:ascii="仿宋_GB2312" w:hAnsi="仿宋_GB2312" w:eastAsia="仿宋_GB2312" w:cs="仿宋_GB2312"/>
          <w:sz w:val="30"/>
          <w:szCs w:val="30"/>
          <w:lang w:val="en-US" w:eastAsia="zh-CN"/>
        </w:rPr>
        <w:t>公告</w:t>
      </w:r>
      <w:r>
        <w:rPr>
          <w:rFonts w:hint="eastAsia" w:ascii="仿宋_GB2312" w:hAnsi="仿宋_GB2312" w:eastAsia="仿宋_GB2312" w:cs="仿宋_GB2312"/>
          <w:sz w:val="30"/>
          <w:szCs w:val="30"/>
        </w:rPr>
        <w:t>未尽事宜，由</w:t>
      </w:r>
      <w:r>
        <w:rPr>
          <w:rFonts w:hint="eastAsia" w:ascii="仿宋_GB2312" w:hAnsi="仿宋_GB2312" w:eastAsia="仿宋_GB2312" w:cs="仿宋_GB2312"/>
          <w:sz w:val="30"/>
          <w:szCs w:val="30"/>
          <w:lang w:eastAsia="zh-CN"/>
        </w:rPr>
        <w:t>招标人</w:t>
      </w:r>
      <w:r>
        <w:rPr>
          <w:rFonts w:hint="eastAsia" w:ascii="仿宋_GB2312" w:hAnsi="仿宋_GB2312" w:eastAsia="仿宋_GB2312" w:cs="仿宋_GB2312"/>
          <w:sz w:val="30"/>
          <w:szCs w:val="30"/>
        </w:rPr>
        <w:t>负责解释，</w:t>
      </w:r>
      <w:r>
        <w:rPr>
          <w:rFonts w:hint="eastAsia" w:ascii="仿宋_GB2312" w:hAnsi="仿宋_GB2312" w:eastAsia="仿宋_GB2312" w:cs="仿宋_GB2312"/>
          <w:sz w:val="30"/>
          <w:szCs w:val="30"/>
          <w:lang w:eastAsia="zh-CN"/>
        </w:rPr>
        <w:t>招标人</w:t>
      </w:r>
      <w:r>
        <w:rPr>
          <w:rFonts w:hint="eastAsia" w:ascii="仿宋_GB2312" w:hAnsi="仿宋_GB2312" w:eastAsia="仿宋_GB2312" w:cs="仿宋_GB2312"/>
          <w:sz w:val="30"/>
          <w:szCs w:val="30"/>
        </w:rPr>
        <w:t>可根据项目实际情况补充相关条款</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最终解释权归</w:t>
      </w:r>
      <w:r>
        <w:rPr>
          <w:rFonts w:hint="eastAsia" w:ascii="仿宋_GB2312" w:hAnsi="仿宋_GB2312" w:eastAsia="仿宋_GB2312" w:cs="仿宋_GB2312"/>
          <w:sz w:val="30"/>
          <w:szCs w:val="30"/>
          <w:lang w:val="en-US" w:eastAsia="zh-CN"/>
        </w:rPr>
        <w:t>招标人</w:t>
      </w:r>
      <w:r>
        <w:rPr>
          <w:rFonts w:hint="eastAsia" w:ascii="仿宋_GB2312" w:hAnsi="仿宋_GB2312" w:eastAsia="仿宋_GB2312" w:cs="仿宋_GB2312"/>
          <w:sz w:val="30"/>
          <w:szCs w:val="30"/>
        </w:rPr>
        <w:t>所有。</w:t>
      </w:r>
    </w:p>
    <w:p w14:paraId="018385D2">
      <w:pPr>
        <w:numPr>
          <w:ilvl w:val="0"/>
          <w:numId w:val="0"/>
        </w:numPr>
        <w:spacing w:before="120" w:after="120" w:line="288" w:lineRule="auto"/>
        <w:jc w:val="left"/>
        <w:rPr>
          <w:rFonts w:hint="eastAsia" w:ascii="仿宋_GB2312" w:hAnsi="仿宋_GB2312" w:eastAsia="仿宋_GB2312" w:cs="仿宋_GB2312"/>
          <w:sz w:val="30"/>
          <w:szCs w:val="30"/>
        </w:rPr>
      </w:pPr>
    </w:p>
    <w:p w14:paraId="2A66200A">
      <w:pPr>
        <w:numPr>
          <w:ilvl w:val="0"/>
          <w:numId w:val="0"/>
        </w:numPr>
        <w:spacing w:before="120" w:after="120" w:line="288" w:lineRule="auto"/>
        <w:jc w:val="left"/>
        <w:rPr>
          <w:rFonts w:hint="eastAsia" w:ascii="仿宋_GB2312" w:hAnsi="仿宋_GB2312" w:eastAsia="仿宋_GB2312" w:cs="仿宋_GB2312"/>
          <w:sz w:val="30"/>
          <w:szCs w:val="30"/>
        </w:rPr>
      </w:pPr>
    </w:p>
    <w:p w14:paraId="74027716">
      <w:pPr>
        <w:keepNext w:val="0"/>
        <w:keepLines w:val="0"/>
        <w:pageBreakBefore w:val="0"/>
        <w:widowControl w:val="0"/>
        <w:numPr>
          <w:ilvl w:val="0"/>
          <w:numId w:val="0"/>
        </w:numPr>
        <w:kinsoku/>
        <w:wordWrap/>
        <w:overflowPunct/>
        <w:topLinePunct w:val="0"/>
        <w:autoSpaceDE/>
        <w:autoSpaceDN/>
        <w:bidi w:val="0"/>
        <w:adjustRightInd/>
        <w:snapToGrid/>
        <w:spacing w:before="120" w:after="120" w:line="288" w:lineRule="auto"/>
        <w:ind w:right="840" w:rightChars="4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30"/>
          <w:szCs w:val="30"/>
        </w:rPr>
        <w:br w:type="page"/>
      </w:r>
      <w:r>
        <w:rPr>
          <w:rFonts w:hint="eastAsia" w:ascii="仿宋_GB2312" w:hAnsi="仿宋_GB2312" w:eastAsia="仿宋_GB2312" w:cs="仿宋_GB2312"/>
          <w:sz w:val="28"/>
          <w:szCs w:val="28"/>
        </w:rPr>
        <w:t>附件1：</w:t>
      </w:r>
      <w:r>
        <w:rPr>
          <w:rFonts w:hint="eastAsia" w:ascii="仿宋_GB2312" w:hAnsi="仿宋_GB2312" w:eastAsia="仿宋_GB2312" w:cs="仿宋_GB2312"/>
          <w:sz w:val="28"/>
          <w:szCs w:val="28"/>
          <w:lang w:eastAsia="zh-CN"/>
        </w:rPr>
        <w:t>意向单位</w:t>
      </w:r>
      <w:r>
        <w:rPr>
          <w:rFonts w:hint="eastAsia" w:ascii="仿宋_GB2312" w:hAnsi="仿宋_GB2312" w:eastAsia="仿宋_GB2312" w:cs="仿宋_GB2312"/>
          <w:sz w:val="28"/>
          <w:szCs w:val="28"/>
        </w:rPr>
        <w:t>报名登记表</w:t>
      </w:r>
    </w:p>
    <w:tbl>
      <w:tblPr>
        <w:tblStyle w:val="3"/>
        <w:tblW w:w="93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3029"/>
        <w:gridCol w:w="6271"/>
      </w:tblGrid>
      <w:tr w14:paraId="03B16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85" w:hRule="atLeast"/>
          <w:tblHeader/>
          <w:jc w:val="center"/>
        </w:trPr>
        <w:tc>
          <w:tcPr>
            <w:tcW w:w="9300" w:type="dxa"/>
            <w:gridSpan w:val="2"/>
            <w:shd w:val="clear" w:color="auto" w:fill="F2F3F5"/>
            <w:tcMar>
              <w:top w:w="120" w:type="dxa"/>
              <w:left w:w="120" w:type="dxa"/>
              <w:bottom w:w="120" w:type="dxa"/>
              <w:right w:w="120" w:type="dxa"/>
            </w:tcMar>
            <w:vAlign w:val="center"/>
          </w:tcPr>
          <w:p w14:paraId="197A1C1B">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b/>
                <w:bCs/>
                <w:sz w:val="36"/>
                <w:szCs w:val="36"/>
                <w:lang w:eastAsia="zh-CN"/>
              </w:rPr>
              <w:t>意向单位</w:t>
            </w:r>
            <w:r>
              <w:rPr>
                <w:rFonts w:hint="eastAsia" w:ascii="仿宋_GB2312" w:hAnsi="仿宋_GB2312" w:eastAsia="仿宋_GB2312" w:cs="仿宋_GB2312"/>
                <w:b/>
                <w:bCs/>
                <w:sz w:val="36"/>
                <w:szCs w:val="36"/>
              </w:rPr>
              <w:t>报名登记表</w:t>
            </w:r>
          </w:p>
        </w:tc>
      </w:tr>
      <w:tr w14:paraId="664A6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4" w:hRule="atLeast"/>
          <w:tblHeader/>
          <w:jc w:val="center"/>
        </w:trPr>
        <w:tc>
          <w:tcPr>
            <w:tcW w:w="3029" w:type="dxa"/>
            <w:shd w:val="clear" w:color="auto" w:fill="F2F3F5"/>
            <w:tcMar>
              <w:top w:w="120" w:type="dxa"/>
              <w:left w:w="120" w:type="dxa"/>
              <w:bottom w:w="120" w:type="dxa"/>
              <w:right w:w="120" w:type="dxa"/>
            </w:tcMar>
            <w:vAlign w:val="center"/>
          </w:tcPr>
          <w:p w14:paraId="7883E65C">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kern w:val="0"/>
                <w:sz w:val="28"/>
                <w:szCs w:val="28"/>
                <w:lang w:val="en-US" w:eastAsia="zh-CN" w:bidi="ar"/>
              </w:rPr>
              <w:t>项目</w:t>
            </w:r>
          </w:p>
        </w:tc>
        <w:tc>
          <w:tcPr>
            <w:tcW w:w="6271" w:type="dxa"/>
            <w:shd w:val="clear" w:color="auto" w:fill="F2F3F5"/>
            <w:tcMar>
              <w:top w:w="120" w:type="dxa"/>
              <w:left w:w="120" w:type="dxa"/>
              <w:bottom w:w="120" w:type="dxa"/>
              <w:right w:w="120" w:type="dxa"/>
            </w:tcMar>
            <w:vAlign w:val="center"/>
          </w:tcPr>
          <w:p w14:paraId="38F04436">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kern w:val="0"/>
                <w:sz w:val="28"/>
                <w:szCs w:val="28"/>
                <w:lang w:val="en-US" w:eastAsia="zh-CN" w:bidi="ar"/>
              </w:rPr>
              <w:t>需填写内容</w:t>
            </w:r>
          </w:p>
        </w:tc>
      </w:tr>
      <w:tr w14:paraId="11EF9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4" w:hRule="atLeast"/>
          <w:jc w:val="center"/>
        </w:trPr>
        <w:tc>
          <w:tcPr>
            <w:tcW w:w="3029" w:type="dxa"/>
            <w:shd w:val="clear" w:color="auto" w:fill="auto"/>
            <w:tcMar>
              <w:top w:w="120" w:type="dxa"/>
              <w:left w:w="120" w:type="dxa"/>
              <w:bottom w:w="120" w:type="dxa"/>
              <w:right w:w="120" w:type="dxa"/>
            </w:tcMar>
            <w:vAlign w:val="center"/>
          </w:tcPr>
          <w:p w14:paraId="3D6F422F">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val="en-US" w:eastAsia="zh-CN" w:bidi="ar"/>
              </w:rPr>
              <w:t>意向单位全称</w:t>
            </w:r>
          </w:p>
        </w:tc>
        <w:tc>
          <w:tcPr>
            <w:tcW w:w="6271" w:type="dxa"/>
            <w:shd w:val="clear" w:color="auto" w:fill="auto"/>
            <w:tcMar>
              <w:top w:w="120" w:type="dxa"/>
              <w:left w:w="120" w:type="dxa"/>
              <w:bottom w:w="120" w:type="dxa"/>
              <w:right w:w="120" w:type="dxa"/>
            </w:tcMar>
            <w:vAlign w:val="center"/>
          </w:tcPr>
          <w:p w14:paraId="51F884FB">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仿宋_GB2312" w:hAnsi="仿宋_GB2312" w:eastAsia="仿宋_GB2312" w:cs="仿宋_GB2312"/>
                <w:sz w:val="28"/>
                <w:szCs w:val="28"/>
              </w:rPr>
            </w:pPr>
          </w:p>
        </w:tc>
      </w:tr>
      <w:tr w14:paraId="7C240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4" w:hRule="atLeast"/>
          <w:jc w:val="center"/>
        </w:trPr>
        <w:tc>
          <w:tcPr>
            <w:tcW w:w="3029" w:type="dxa"/>
            <w:shd w:val="clear" w:color="auto" w:fill="auto"/>
            <w:tcMar>
              <w:top w:w="120" w:type="dxa"/>
              <w:left w:w="120" w:type="dxa"/>
              <w:bottom w:w="120" w:type="dxa"/>
              <w:right w:w="120" w:type="dxa"/>
            </w:tcMar>
            <w:vAlign w:val="center"/>
          </w:tcPr>
          <w:p w14:paraId="34CF4838">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val="en-US" w:eastAsia="zh-CN" w:bidi="ar"/>
              </w:rPr>
              <w:t>统一社会信用代码</w:t>
            </w:r>
          </w:p>
        </w:tc>
        <w:tc>
          <w:tcPr>
            <w:tcW w:w="6271" w:type="dxa"/>
            <w:shd w:val="clear" w:color="auto" w:fill="auto"/>
            <w:tcMar>
              <w:top w:w="120" w:type="dxa"/>
              <w:left w:w="120" w:type="dxa"/>
              <w:bottom w:w="120" w:type="dxa"/>
              <w:right w:w="120" w:type="dxa"/>
            </w:tcMar>
            <w:vAlign w:val="center"/>
          </w:tcPr>
          <w:p w14:paraId="3E6954B8">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仿宋_GB2312" w:hAnsi="仿宋_GB2312" w:eastAsia="仿宋_GB2312" w:cs="仿宋_GB2312"/>
                <w:sz w:val="28"/>
                <w:szCs w:val="28"/>
              </w:rPr>
            </w:pPr>
          </w:p>
        </w:tc>
      </w:tr>
      <w:tr w14:paraId="75BD5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4" w:hRule="atLeast"/>
          <w:jc w:val="center"/>
        </w:trPr>
        <w:tc>
          <w:tcPr>
            <w:tcW w:w="3029" w:type="dxa"/>
            <w:shd w:val="clear" w:color="auto" w:fill="auto"/>
            <w:tcMar>
              <w:top w:w="120" w:type="dxa"/>
              <w:left w:w="120" w:type="dxa"/>
              <w:bottom w:w="120" w:type="dxa"/>
              <w:right w:w="120" w:type="dxa"/>
            </w:tcMar>
            <w:vAlign w:val="center"/>
          </w:tcPr>
          <w:p w14:paraId="3148A927">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val="en-US" w:eastAsia="zh-CN" w:bidi="ar"/>
              </w:rPr>
              <w:t>注册地址</w:t>
            </w:r>
          </w:p>
        </w:tc>
        <w:tc>
          <w:tcPr>
            <w:tcW w:w="6271" w:type="dxa"/>
            <w:shd w:val="clear" w:color="auto" w:fill="auto"/>
            <w:tcMar>
              <w:top w:w="120" w:type="dxa"/>
              <w:left w:w="120" w:type="dxa"/>
              <w:bottom w:w="120" w:type="dxa"/>
              <w:right w:w="120" w:type="dxa"/>
            </w:tcMar>
            <w:vAlign w:val="center"/>
          </w:tcPr>
          <w:p w14:paraId="07580694">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仿宋_GB2312" w:hAnsi="仿宋_GB2312" w:eastAsia="仿宋_GB2312" w:cs="仿宋_GB2312"/>
                <w:sz w:val="28"/>
                <w:szCs w:val="28"/>
              </w:rPr>
            </w:pPr>
          </w:p>
        </w:tc>
      </w:tr>
      <w:tr w14:paraId="2881B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4" w:hRule="atLeast"/>
          <w:jc w:val="center"/>
        </w:trPr>
        <w:tc>
          <w:tcPr>
            <w:tcW w:w="3029" w:type="dxa"/>
            <w:shd w:val="clear" w:color="auto" w:fill="auto"/>
            <w:tcMar>
              <w:top w:w="120" w:type="dxa"/>
              <w:left w:w="120" w:type="dxa"/>
              <w:bottom w:w="120" w:type="dxa"/>
              <w:right w:w="120" w:type="dxa"/>
            </w:tcMar>
            <w:vAlign w:val="center"/>
          </w:tcPr>
          <w:p w14:paraId="23B65DFC">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val="en-US" w:eastAsia="zh-CN" w:bidi="ar"/>
              </w:rPr>
              <w:t>实际经营地址</w:t>
            </w:r>
          </w:p>
        </w:tc>
        <w:tc>
          <w:tcPr>
            <w:tcW w:w="6271" w:type="dxa"/>
            <w:shd w:val="clear" w:color="auto" w:fill="auto"/>
            <w:tcMar>
              <w:top w:w="120" w:type="dxa"/>
              <w:left w:w="120" w:type="dxa"/>
              <w:bottom w:w="120" w:type="dxa"/>
              <w:right w:w="120" w:type="dxa"/>
            </w:tcMar>
            <w:vAlign w:val="center"/>
          </w:tcPr>
          <w:p w14:paraId="16740C1E">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仿宋_GB2312" w:hAnsi="仿宋_GB2312" w:eastAsia="仿宋_GB2312" w:cs="仿宋_GB2312"/>
                <w:sz w:val="28"/>
                <w:szCs w:val="28"/>
              </w:rPr>
            </w:pPr>
          </w:p>
        </w:tc>
      </w:tr>
      <w:tr w14:paraId="595FA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4" w:hRule="atLeast"/>
          <w:jc w:val="center"/>
        </w:trPr>
        <w:tc>
          <w:tcPr>
            <w:tcW w:w="3029" w:type="dxa"/>
            <w:shd w:val="clear" w:color="auto" w:fill="auto"/>
            <w:tcMar>
              <w:top w:w="120" w:type="dxa"/>
              <w:left w:w="120" w:type="dxa"/>
              <w:bottom w:w="120" w:type="dxa"/>
              <w:right w:w="120" w:type="dxa"/>
            </w:tcMar>
            <w:vAlign w:val="center"/>
          </w:tcPr>
          <w:p w14:paraId="48C6245E">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val="en-US" w:eastAsia="zh-CN" w:bidi="ar"/>
              </w:rPr>
              <w:t>法定代表人</w:t>
            </w:r>
          </w:p>
        </w:tc>
        <w:tc>
          <w:tcPr>
            <w:tcW w:w="6271" w:type="dxa"/>
            <w:shd w:val="clear" w:color="auto" w:fill="auto"/>
            <w:tcMar>
              <w:top w:w="120" w:type="dxa"/>
              <w:left w:w="120" w:type="dxa"/>
              <w:bottom w:w="120" w:type="dxa"/>
              <w:right w:w="120" w:type="dxa"/>
            </w:tcMar>
            <w:vAlign w:val="center"/>
          </w:tcPr>
          <w:p w14:paraId="790BF51D">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rFonts w:hint="eastAsia" w:ascii="仿宋_GB2312" w:hAnsi="仿宋_GB2312" w:eastAsia="仿宋_GB2312" w:cs="仿宋_GB2312"/>
                <w:sz w:val="28"/>
                <w:szCs w:val="28"/>
              </w:rPr>
            </w:pPr>
          </w:p>
        </w:tc>
      </w:tr>
      <w:tr w14:paraId="052CA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85" w:hRule="atLeast"/>
          <w:jc w:val="center"/>
        </w:trPr>
        <w:tc>
          <w:tcPr>
            <w:tcW w:w="3029" w:type="dxa"/>
            <w:shd w:val="clear" w:color="auto" w:fill="auto"/>
            <w:tcMar>
              <w:top w:w="120" w:type="dxa"/>
              <w:left w:w="120" w:type="dxa"/>
              <w:bottom w:w="120" w:type="dxa"/>
              <w:right w:w="120" w:type="dxa"/>
            </w:tcMar>
            <w:vAlign w:val="center"/>
          </w:tcPr>
          <w:p w14:paraId="7C4E9759">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仿宋_GB2312" w:hAnsi="仿宋_GB2312" w:eastAsia="仿宋_GB2312" w:cs="仿宋_GB2312"/>
                <w:sz w:val="28"/>
                <w:szCs w:val="28"/>
                <w:lang w:val="en-US"/>
              </w:rPr>
            </w:pPr>
            <w:r>
              <w:rPr>
                <w:rFonts w:hint="eastAsia" w:ascii="仿宋_GB2312" w:hAnsi="仿宋_GB2312" w:eastAsia="仿宋_GB2312" w:cs="仿宋_GB2312"/>
                <w:kern w:val="0"/>
                <w:sz w:val="28"/>
                <w:szCs w:val="28"/>
                <w:lang w:val="en-US" w:eastAsia="zh-CN" w:bidi="ar"/>
              </w:rPr>
              <w:t>投标联系人</w:t>
            </w:r>
          </w:p>
        </w:tc>
        <w:tc>
          <w:tcPr>
            <w:tcW w:w="6271" w:type="dxa"/>
            <w:shd w:val="clear" w:color="auto" w:fill="auto"/>
            <w:tcMar>
              <w:top w:w="120" w:type="dxa"/>
              <w:left w:w="120" w:type="dxa"/>
              <w:bottom w:w="120" w:type="dxa"/>
              <w:right w:w="120" w:type="dxa"/>
            </w:tcMar>
            <w:vAlign w:val="center"/>
          </w:tcPr>
          <w:p w14:paraId="19FFBE46">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rFonts w:hint="eastAsia" w:ascii="仿宋_GB2312" w:hAnsi="仿宋_GB2312" w:eastAsia="仿宋_GB2312" w:cs="仿宋_GB2312"/>
                <w:kern w:val="0"/>
                <w:sz w:val="28"/>
                <w:szCs w:val="28"/>
                <w:lang w:val="en-US" w:eastAsia="zh-CN" w:bidi="ar"/>
              </w:rPr>
            </w:pPr>
            <w:r>
              <w:rPr>
                <w:rFonts w:hint="eastAsia" w:ascii="仿宋_GB2312" w:hAnsi="仿宋_GB2312" w:eastAsia="仿宋_GB2312" w:cs="仿宋_GB2312"/>
                <w:kern w:val="0"/>
                <w:sz w:val="28"/>
                <w:szCs w:val="28"/>
                <w:lang w:val="en-US" w:eastAsia="zh-CN" w:bidi="ar"/>
              </w:rPr>
              <w:t xml:space="preserve">姓名：    </w:t>
            </w:r>
          </w:p>
          <w:p w14:paraId="76C25056">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rFonts w:hint="eastAsia" w:ascii="仿宋_GB2312" w:hAnsi="仿宋_GB2312" w:eastAsia="仿宋_GB2312" w:cs="仿宋_GB2312"/>
                <w:kern w:val="0"/>
                <w:sz w:val="28"/>
                <w:szCs w:val="28"/>
                <w:lang w:val="en-US" w:eastAsia="zh-CN" w:bidi="ar"/>
              </w:rPr>
            </w:pPr>
            <w:r>
              <w:rPr>
                <w:rFonts w:hint="eastAsia" w:ascii="仿宋_GB2312" w:hAnsi="仿宋_GB2312" w:eastAsia="仿宋_GB2312" w:cs="仿宋_GB2312"/>
                <w:kern w:val="0"/>
                <w:sz w:val="28"/>
                <w:szCs w:val="28"/>
                <w:lang w:val="en-US" w:eastAsia="zh-CN" w:bidi="ar"/>
              </w:rPr>
              <w:t xml:space="preserve">联系电话：   </w:t>
            </w:r>
          </w:p>
          <w:p w14:paraId="60BE44A0">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rFonts w:hint="default" w:ascii="仿宋_GB2312" w:hAnsi="仿宋_GB2312" w:eastAsia="仿宋_GB2312" w:cs="仿宋_GB2312"/>
                <w:sz w:val="28"/>
                <w:szCs w:val="28"/>
                <w:lang w:val="en-US"/>
              </w:rPr>
            </w:pPr>
            <w:r>
              <w:rPr>
                <w:rFonts w:hint="eastAsia" w:ascii="仿宋_GB2312" w:hAnsi="仿宋_GB2312" w:eastAsia="仿宋_GB2312" w:cs="仿宋_GB2312"/>
                <w:kern w:val="0"/>
                <w:sz w:val="28"/>
                <w:szCs w:val="28"/>
                <w:lang w:val="en-US" w:eastAsia="zh-CN" w:bidi="ar"/>
              </w:rPr>
              <w:t xml:space="preserve">电子邮箱：  </w:t>
            </w:r>
          </w:p>
        </w:tc>
      </w:tr>
      <w:tr w14:paraId="3ACCA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4" w:hRule="atLeast"/>
          <w:jc w:val="center"/>
        </w:trPr>
        <w:tc>
          <w:tcPr>
            <w:tcW w:w="3029" w:type="dxa"/>
            <w:shd w:val="clear" w:color="auto" w:fill="auto"/>
            <w:tcMar>
              <w:top w:w="120" w:type="dxa"/>
              <w:left w:w="120" w:type="dxa"/>
              <w:bottom w:w="120" w:type="dxa"/>
              <w:right w:w="120" w:type="dxa"/>
            </w:tcMar>
            <w:vAlign w:val="center"/>
          </w:tcPr>
          <w:p w14:paraId="79561EE9">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val="en-US" w:eastAsia="zh-CN" w:bidi="ar"/>
              </w:rPr>
              <w:t>资质等级（如有）</w:t>
            </w:r>
          </w:p>
        </w:tc>
        <w:tc>
          <w:tcPr>
            <w:tcW w:w="6271" w:type="dxa"/>
            <w:shd w:val="clear" w:color="auto" w:fill="auto"/>
            <w:tcMar>
              <w:top w:w="120" w:type="dxa"/>
              <w:left w:w="120" w:type="dxa"/>
              <w:bottom w:w="120" w:type="dxa"/>
              <w:right w:w="120" w:type="dxa"/>
            </w:tcMar>
            <w:vAlign w:val="center"/>
          </w:tcPr>
          <w:p w14:paraId="214B6BCC">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u w:val="single"/>
                <w:lang w:val="en-US" w:eastAsia="zh-CN" w:bidi="ar"/>
              </w:rPr>
              <w:t>据实填写</w:t>
            </w:r>
            <w:r>
              <w:rPr>
                <w:rFonts w:hint="eastAsia" w:ascii="仿宋_GB2312" w:hAnsi="仿宋_GB2312" w:eastAsia="仿宋_GB2312" w:cs="仿宋_GB2312"/>
                <w:kern w:val="0"/>
                <w:sz w:val="28"/>
                <w:szCs w:val="28"/>
                <w:lang w:val="en-US" w:eastAsia="zh-CN" w:bidi="ar"/>
              </w:rPr>
              <w:t>，证书编号：</w:t>
            </w:r>
          </w:p>
        </w:tc>
      </w:tr>
      <w:tr w14:paraId="69FBC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85" w:hRule="atLeast"/>
          <w:jc w:val="center"/>
        </w:trPr>
        <w:tc>
          <w:tcPr>
            <w:tcW w:w="3029" w:type="dxa"/>
            <w:shd w:val="clear" w:color="auto" w:fill="auto"/>
            <w:tcMar>
              <w:top w:w="120" w:type="dxa"/>
              <w:left w:w="120" w:type="dxa"/>
              <w:bottom w:w="120" w:type="dxa"/>
              <w:right w:w="120" w:type="dxa"/>
            </w:tcMar>
            <w:vAlign w:val="center"/>
          </w:tcPr>
          <w:p w14:paraId="2B9C272A">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val="en-US" w:eastAsia="zh-CN" w:bidi="ar"/>
              </w:rPr>
              <w:t>是否满足本项目资格要求</w:t>
            </w:r>
          </w:p>
        </w:tc>
        <w:tc>
          <w:tcPr>
            <w:tcW w:w="6271" w:type="dxa"/>
            <w:shd w:val="clear" w:color="auto" w:fill="auto"/>
            <w:tcMar>
              <w:top w:w="120" w:type="dxa"/>
              <w:left w:w="120" w:type="dxa"/>
              <w:bottom w:w="120" w:type="dxa"/>
              <w:right w:w="120" w:type="dxa"/>
            </w:tcMar>
            <w:vAlign w:val="center"/>
          </w:tcPr>
          <w:p w14:paraId="38D3FD6A">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val="en-US" w:eastAsia="zh-CN" w:bidi="ar"/>
              </w:rPr>
              <w:t>□ 是 □ 否 （若否，请简要说明：</w:t>
            </w:r>
            <w:r>
              <w:rPr>
                <w:rFonts w:hint="eastAsia" w:ascii="仿宋_GB2312" w:hAnsi="仿宋_GB2312" w:eastAsia="仿宋_GB2312" w:cs="仿宋_GB2312"/>
                <w:kern w:val="0"/>
                <w:sz w:val="28"/>
                <w:szCs w:val="28"/>
                <w:u w:val="single"/>
                <w:lang w:val="en-US" w:eastAsia="zh-CN" w:bidi="ar"/>
              </w:rPr>
              <w:t>据实填写</w:t>
            </w:r>
            <w:r>
              <w:rPr>
                <w:rFonts w:hint="eastAsia" w:ascii="仿宋_GB2312" w:hAnsi="仿宋_GB2312" w:eastAsia="仿宋_GB2312" w:cs="仿宋_GB2312"/>
                <w:kern w:val="0"/>
                <w:sz w:val="28"/>
                <w:szCs w:val="28"/>
                <w:lang w:val="en-US" w:eastAsia="zh-CN" w:bidi="ar"/>
              </w:rPr>
              <w:t>）</w:t>
            </w:r>
          </w:p>
        </w:tc>
      </w:tr>
      <w:tr w14:paraId="03187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85" w:hRule="atLeast"/>
          <w:jc w:val="center"/>
        </w:trPr>
        <w:tc>
          <w:tcPr>
            <w:tcW w:w="3029" w:type="dxa"/>
            <w:shd w:val="clear" w:color="auto" w:fill="auto"/>
            <w:tcMar>
              <w:top w:w="120" w:type="dxa"/>
              <w:left w:w="120" w:type="dxa"/>
              <w:bottom w:w="120" w:type="dxa"/>
              <w:right w:w="120" w:type="dxa"/>
            </w:tcMar>
            <w:vAlign w:val="center"/>
          </w:tcPr>
          <w:p w14:paraId="0B199760">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val="en-US" w:eastAsia="zh-CN" w:bidi="ar"/>
              </w:rPr>
              <w:t>是否满足本次征集公告业绩要求</w:t>
            </w:r>
          </w:p>
        </w:tc>
        <w:tc>
          <w:tcPr>
            <w:tcW w:w="6271" w:type="dxa"/>
            <w:shd w:val="clear" w:color="auto" w:fill="auto"/>
            <w:tcMar>
              <w:top w:w="120" w:type="dxa"/>
              <w:left w:w="120" w:type="dxa"/>
              <w:bottom w:w="120" w:type="dxa"/>
              <w:right w:w="120" w:type="dxa"/>
            </w:tcMar>
            <w:vAlign w:val="center"/>
          </w:tcPr>
          <w:p w14:paraId="4F3177C3">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val="en-US" w:eastAsia="zh-CN" w:bidi="ar"/>
              </w:rPr>
              <w:t>□ 是 □ 否 （若否，请简要说明：</w:t>
            </w:r>
            <w:r>
              <w:rPr>
                <w:rFonts w:hint="eastAsia" w:ascii="仿宋_GB2312" w:hAnsi="仿宋_GB2312" w:eastAsia="仿宋_GB2312" w:cs="仿宋_GB2312"/>
                <w:kern w:val="0"/>
                <w:sz w:val="28"/>
                <w:szCs w:val="28"/>
                <w:u w:val="single"/>
                <w:lang w:val="en-US" w:eastAsia="zh-CN" w:bidi="ar"/>
              </w:rPr>
              <w:t>据实填写</w:t>
            </w:r>
            <w:r>
              <w:rPr>
                <w:rFonts w:hint="eastAsia" w:ascii="仿宋_GB2312" w:hAnsi="仿宋_GB2312" w:eastAsia="仿宋_GB2312" w:cs="仿宋_GB2312"/>
                <w:kern w:val="0"/>
                <w:sz w:val="28"/>
                <w:szCs w:val="28"/>
                <w:lang w:val="en-US" w:eastAsia="zh-CN" w:bidi="ar"/>
              </w:rPr>
              <w:t>）</w:t>
            </w:r>
          </w:p>
        </w:tc>
      </w:tr>
      <w:tr w14:paraId="2ABDA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4" w:hRule="atLeast"/>
          <w:jc w:val="center"/>
        </w:trPr>
        <w:tc>
          <w:tcPr>
            <w:tcW w:w="3029" w:type="dxa"/>
            <w:shd w:val="clear" w:color="auto" w:fill="auto"/>
            <w:tcMar>
              <w:top w:w="120" w:type="dxa"/>
              <w:left w:w="120" w:type="dxa"/>
              <w:bottom w:w="120" w:type="dxa"/>
              <w:right w:w="120" w:type="dxa"/>
            </w:tcMar>
            <w:vAlign w:val="center"/>
          </w:tcPr>
          <w:p w14:paraId="49185CE9">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val="en-US" w:eastAsia="zh-CN" w:bidi="ar"/>
              </w:rPr>
              <w:t>参与招采项目名称</w:t>
            </w:r>
          </w:p>
        </w:tc>
        <w:tc>
          <w:tcPr>
            <w:tcW w:w="6271" w:type="dxa"/>
            <w:shd w:val="clear" w:color="auto" w:fill="auto"/>
            <w:tcMar>
              <w:top w:w="120" w:type="dxa"/>
              <w:left w:w="120" w:type="dxa"/>
              <w:bottom w:w="120" w:type="dxa"/>
              <w:right w:w="120" w:type="dxa"/>
            </w:tcMar>
            <w:vAlign w:val="center"/>
          </w:tcPr>
          <w:p w14:paraId="2EDFBCAF">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b w:val="0"/>
                <w:bCs/>
                <w:sz w:val="30"/>
                <w:szCs w:val="30"/>
                <w:lang w:eastAsia="zh-CN"/>
              </w:rPr>
              <w:t>深圳市深汕国际汽车城（集团）有限公司2026-2027年度园区安全管理第三方单位驻场服务</w:t>
            </w:r>
          </w:p>
        </w:tc>
      </w:tr>
      <w:tr w14:paraId="5FD5F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85" w:hRule="atLeast"/>
          <w:jc w:val="center"/>
        </w:trPr>
        <w:tc>
          <w:tcPr>
            <w:tcW w:w="9300" w:type="dxa"/>
            <w:gridSpan w:val="2"/>
            <w:shd w:val="clear" w:color="auto" w:fill="auto"/>
            <w:tcMar>
              <w:top w:w="120" w:type="dxa"/>
              <w:left w:w="120" w:type="dxa"/>
              <w:bottom w:w="120" w:type="dxa"/>
              <w:right w:w="120" w:type="dxa"/>
            </w:tcMar>
            <w:vAlign w:val="center"/>
          </w:tcPr>
          <w:p w14:paraId="3748488E">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val="en-US" w:eastAsia="zh-CN" w:bidi="ar"/>
              </w:rPr>
              <w:t>声明：我公司确认上述所有信息真实</w:t>
            </w:r>
            <w:bookmarkStart w:id="9" w:name="_GoBack"/>
            <w:bookmarkEnd w:id="9"/>
            <w:r>
              <w:rPr>
                <w:rFonts w:hint="eastAsia" w:ascii="仿宋_GB2312" w:hAnsi="仿宋_GB2312" w:eastAsia="仿宋_GB2312" w:cs="仿宋_GB2312"/>
                <w:kern w:val="0"/>
                <w:sz w:val="28"/>
                <w:szCs w:val="28"/>
                <w:lang w:val="en-US" w:eastAsia="zh-CN" w:bidi="ar"/>
              </w:rPr>
              <w:t>、合法、有效，若存在虚假信息，自愿承担一切法律责任及相关后果。</w:t>
            </w:r>
          </w:p>
        </w:tc>
      </w:tr>
      <w:tr w14:paraId="20932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4" w:hRule="atLeast"/>
          <w:jc w:val="center"/>
        </w:trPr>
        <w:tc>
          <w:tcPr>
            <w:tcW w:w="3029" w:type="dxa"/>
            <w:shd w:val="clear" w:color="auto" w:fill="auto"/>
            <w:tcMar>
              <w:top w:w="120" w:type="dxa"/>
              <w:left w:w="120" w:type="dxa"/>
              <w:bottom w:w="120" w:type="dxa"/>
              <w:right w:w="120" w:type="dxa"/>
            </w:tcMar>
            <w:vAlign w:val="center"/>
          </w:tcPr>
          <w:p w14:paraId="702C1238">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val="en-US" w:eastAsia="zh-CN" w:bidi="ar"/>
              </w:rPr>
              <w:t>意向单位全称</w:t>
            </w:r>
          </w:p>
        </w:tc>
        <w:tc>
          <w:tcPr>
            <w:tcW w:w="6271" w:type="dxa"/>
            <w:shd w:val="clear" w:color="auto" w:fill="auto"/>
            <w:tcMar>
              <w:top w:w="120" w:type="dxa"/>
              <w:left w:w="120" w:type="dxa"/>
              <w:bottom w:w="120" w:type="dxa"/>
              <w:right w:w="120" w:type="dxa"/>
            </w:tcMar>
            <w:vAlign w:val="center"/>
          </w:tcPr>
          <w:p w14:paraId="075929AB">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val="en-US" w:eastAsia="zh-CN" w:bidi="ar"/>
              </w:rPr>
              <w:t>________（加盖单位公章）</w:t>
            </w:r>
          </w:p>
        </w:tc>
      </w:tr>
      <w:tr w14:paraId="29930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4" w:hRule="atLeast"/>
          <w:jc w:val="center"/>
        </w:trPr>
        <w:tc>
          <w:tcPr>
            <w:tcW w:w="3029" w:type="dxa"/>
            <w:shd w:val="clear" w:color="auto" w:fill="auto"/>
            <w:tcMar>
              <w:top w:w="120" w:type="dxa"/>
              <w:left w:w="120" w:type="dxa"/>
              <w:bottom w:w="120" w:type="dxa"/>
              <w:right w:w="120" w:type="dxa"/>
            </w:tcMar>
            <w:vAlign w:val="center"/>
          </w:tcPr>
          <w:p w14:paraId="6BCEAAC1">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kern w:val="0"/>
                <w:sz w:val="28"/>
                <w:szCs w:val="28"/>
                <w:lang w:val="en-US" w:eastAsia="zh-CN" w:bidi="ar"/>
              </w:rPr>
              <w:t>报名日期</w:t>
            </w:r>
          </w:p>
        </w:tc>
        <w:tc>
          <w:tcPr>
            <w:tcW w:w="6271" w:type="dxa"/>
            <w:shd w:val="clear" w:color="auto" w:fill="auto"/>
            <w:tcMar>
              <w:top w:w="120" w:type="dxa"/>
              <w:left w:w="120" w:type="dxa"/>
              <w:bottom w:w="120" w:type="dxa"/>
              <w:right w:w="120" w:type="dxa"/>
            </w:tcMar>
            <w:vAlign w:val="center"/>
          </w:tcPr>
          <w:p w14:paraId="170604B8">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kern w:val="0"/>
                <w:sz w:val="28"/>
                <w:szCs w:val="28"/>
                <w:lang w:val="en-US" w:eastAsia="zh-CN" w:bidi="ar"/>
              </w:rPr>
              <w:t>______年____月____日</w:t>
            </w:r>
          </w:p>
        </w:tc>
      </w:tr>
    </w:tbl>
    <w:p w14:paraId="3C37DE5B">
      <w:pPr>
        <w:spacing w:before="120" w:after="120" w:line="288" w:lineRule="auto"/>
        <w:ind w:left="0"/>
        <w:jc w:val="left"/>
      </w:pPr>
    </w:p>
    <w:sectPr>
      <w:headerReference r:id="rId3" w:type="default"/>
      <w:footerReference r:id="rId4" w:type="default"/>
      <w:pgSz w:w="11905" w:h="1684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embedRegular r:id="rId1" w:fontKey="{96D98986-0F87-4CD1-B093-F44929DA3EE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4B3D3B18-E87C-4383-B55E-CDEBAA8B1BAF}"/>
  </w:font>
  <w:font w:name="方正小标宋简体">
    <w:panose1 w:val="03000509000000000000"/>
    <w:charset w:val="86"/>
    <w:family w:val="auto"/>
    <w:pitch w:val="default"/>
    <w:sig w:usb0="00000001" w:usb1="080E0000" w:usb2="00000000" w:usb3="00000000" w:csb0="00040000" w:csb1="00000000"/>
    <w:embedRegular r:id="rId3" w:fontKey="{4DBC8532-357B-4836-AB2F-84F5EDFB695F}"/>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25FD0F"/>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74B914"/>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isplayHorizontalDrawingGridEvery w:val="1"/>
  <w:displayVerticalDrawingGridEvery w:val="1"/>
  <w:noPunctuationKerning w:val="1"/>
  <w:compat>
    <w:doNotExpandShiftReturn/>
    <w:doNotWrapTextWithPunct/>
    <w:doNotUseEastAsianBreakRules/>
    <w:useFELayout/>
    <w:splitPgBreakAndParaMark/>
    <w:compatSetting w:name="compatibilityMode" w:uri="http://schemas.microsoft.com/office/word" w:val="12"/>
  </w:compat>
  <w:rsids>
    <w:rsidRoot w:val="00000000"/>
    <w:rsid w:val="000F5645"/>
    <w:rsid w:val="04E946A2"/>
    <w:rsid w:val="0D194A15"/>
    <w:rsid w:val="13094E01"/>
    <w:rsid w:val="142E658A"/>
    <w:rsid w:val="1606331B"/>
    <w:rsid w:val="1A195568"/>
    <w:rsid w:val="2B191D25"/>
    <w:rsid w:val="2C5A5D16"/>
    <w:rsid w:val="2CE03FA9"/>
    <w:rsid w:val="361D6A8E"/>
    <w:rsid w:val="36932551"/>
    <w:rsid w:val="3DE96EFA"/>
    <w:rsid w:val="4893338B"/>
    <w:rsid w:val="4CAF130F"/>
    <w:rsid w:val="4EC5306C"/>
    <w:rsid w:val="53C71AFF"/>
    <w:rsid w:val="5607026B"/>
    <w:rsid w:val="5D465377"/>
    <w:rsid w:val="69E77EE2"/>
    <w:rsid w:val="6E66587A"/>
    <w:rsid w:val="74402983"/>
    <w:rsid w:val="757F1917"/>
    <w:rsid w:val="794566FC"/>
    <w:rsid w:val="7BF344C5"/>
    <w:rsid w:val="7E33329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sz w:val="21"/>
      <w:szCs w:val="22"/>
    </w:rPr>
  </w:style>
  <w:style w:type="character" w:default="1" w:styleId="4">
    <w:name w:val="Default Paragraph Font"/>
    <w:autoRedefine/>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customStyle="1" w:styleId="5">
    <w:name w:val="公文正文"/>
    <w:basedOn w:val="1"/>
    <w:qFormat/>
    <w:uiPriority w:val="0"/>
    <w:pPr>
      <w:spacing w:before="20" w:beforeLines="20" w:after="20" w:afterLines="20" w:line="560" w:lineRule="exact"/>
      <w:ind w:firstLine="200" w:firstLineChars="200"/>
    </w:pPr>
    <w:rPr>
      <w:rFonts w:ascii="Calibri" w:hAnsi="Calibri" w:eastAsia="仿宋_GB2312" w:cs="Times New Roman"/>
      <w:sz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6</Pages>
  <Words>1951</Words>
  <Characters>2057</Characters>
  <TotalTime>0</TotalTime>
  <ScaleCrop>false</ScaleCrop>
  <LinksUpToDate>false</LinksUpToDate>
  <CharactersWithSpaces>2076</CharactersWithSpaces>
  <Application>WPS Office_12.1.0.25865_F1E327BC-269C-435d-A152-05C5408002CA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2026-04-21T01:34:00Z</dcterms:created>
  <dc:creator>Apache POI</dc:creator>
  <cp:lastModifiedBy>树焕</cp:lastModifiedBy>
  <dcterms:modified xsi:type="dcterms:W3CDTF">2026-04-22T07:05:42Z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eyJoZGlkIjoiMGJjMDYwOGEyZjBmNWRiN2YxZDQzNTNkMGMzZThlYjMiLCJ1c2VySWQiOiIzMTU4ODUzNDUifQ==</vt:lpwstr>
  </property>
  <property fmtid="{D5CDD505-2E9C-101B-9397-08002B2CF9AE}" pid="3" name="KSOProductBuildVer">
    <vt:lpwstr>2052-12.1.0.25865</vt:lpwstr>
  </property>
  <property fmtid="{D5CDD505-2E9C-101B-9397-08002B2CF9AE}" pid="4" name="ICV">
    <vt:lpwstr>8F98C01F4DD948F3BDE17364B08C913C_12</vt:lpwstr>
  </property>
</Properties>
</file>