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41C7B">
      <w:pPr>
        <w:pStyle w:val="2"/>
        <w:bidi w:val="0"/>
        <w:jc w:val="center"/>
        <w:rPr>
          <w:rFonts w:hint="eastAsia" w:ascii="黑体" w:hAnsi="黑体" w:eastAsia="黑体" w:cs="黑体"/>
          <w:szCs w:val="36"/>
          <w:lang w:val="en-US" w:eastAsia="zh-CN"/>
        </w:rPr>
      </w:pPr>
      <w:r>
        <w:rPr>
          <w:rFonts w:hint="eastAsia"/>
          <w:lang w:val="en-US" w:eastAsia="zh-CN"/>
        </w:rPr>
        <w:t>询 价 函</w:t>
      </w:r>
    </w:p>
    <w:p w14:paraId="27B66FAE">
      <w:pPr>
        <w:bidi w:val="0"/>
        <w:rPr>
          <w:rFonts w:hint="eastAsia"/>
          <w:lang w:val="en-US" w:eastAsia="zh-CN"/>
        </w:rPr>
      </w:pPr>
      <w:r>
        <w:rPr>
          <w:rFonts w:hint="eastAsia"/>
          <w:lang w:val="en-US" w:eastAsia="zh-CN"/>
        </w:rPr>
        <w:t>尊敬的供应商：</w:t>
      </w:r>
    </w:p>
    <w:p w14:paraId="6F805289">
      <w:pPr>
        <w:bidi w:val="0"/>
        <w:ind w:firstLine="640" w:firstLineChars="200"/>
        <w:rPr>
          <w:rFonts w:hint="eastAsia"/>
          <w:lang w:val="en-US" w:eastAsia="zh-CN"/>
        </w:rPr>
      </w:pPr>
      <w:r>
        <w:rPr>
          <w:rFonts w:hint="eastAsia"/>
          <w:lang w:val="en-US" w:eastAsia="zh-CN"/>
        </w:rPr>
        <w:t>我司对2026年-2028年度</w:t>
      </w:r>
      <w:r>
        <w:rPr>
          <w:rFonts w:hint="eastAsia" w:ascii="仿宋" w:hAnsi="仿宋" w:eastAsia="仿宋" w:cs="仿宋"/>
          <w:sz w:val="32"/>
          <w:szCs w:val="32"/>
          <w:lang w:val="en-US" w:eastAsia="zh-CN"/>
        </w:rPr>
        <w:t>内贸货物运输保险服务</w:t>
      </w:r>
      <w:r>
        <w:rPr>
          <w:rFonts w:hint="eastAsia"/>
          <w:lang w:val="en-US" w:eastAsia="zh-CN"/>
        </w:rPr>
        <w:t>的</w:t>
      </w:r>
      <w:r>
        <w:rPr>
          <w:rFonts w:hint="eastAsia" w:ascii="仿宋" w:hAnsi="仿宋" w:eastAsia="仿宋" w:cs="仿宋"/>
          <w:sz w:val="32"/>
          <w:szCs w:val="32"/>
          <w:lang w:val="en-US" w:eastAsia="zh-CN"/>
        </w:rPr>
        <w:t>采购</w:t>
      </w:r>
      <w:r>
        <w:rPr>
          <w:rFonts w:hint="eastAsia"/>
          <w:lang w:val="en-US" w:eastAsia="zh-CN"/>
        </w:rPr>
        <w:t>，采用询价采购方式确定供应商。现诚邀贵司参与本次采购，有关事项如下：</w:t>
      </w:r>
    </w:p>
    <w:p w14:paraId="73DE0C6E">
      <w:pPr>
        <w:pStyle w:val="3"/>
        <w:numPr>
          <w:ilvl w:val="0"/>
          <w:numId w:val="1"/>
        </w:numPr>
        <w:bidi w:val="0"/>
        <w:rPr>
          <w:rFonts w:hint="eastAsia"/>
          <w:lang w:val="en-US" w:eastAsia="zh-CN"/>
        </w:rPr>
      </w:pPr>
      <w:r>
        <w:rPr>
          <w:rFonts w:hint="eastAsia"/>
          <w:lang w:val="en-US" w:eastAsia="zh-CN"/>
        </w:rPr>
        <w:t>采购项目名称、费率、预算价</w:t>
      </w:r>
    </w:p>
    <w:p w14:paraId="638BBA8C">
      <w:pPr>
        <w:numPr>
          <w:ilvl w:val="0"/>
          <w:numId w:val="2"/>
        </w:numPr>
        <w:bidi w:val="0"/>
        <w:rPr>
          <w:rFonts w:hint="eastAsia"/>
          <w:lang w:val="en-US" w:eastAsia="zh-CN"/>
        </w:rPr>
      </w:pPr>
      <w:r>
        <w:rPr>
          <w:rFonts w:hint="eastAsia"/>
          <w:lang w:val="en-US" w:eastAsia="zh-CN"/>
        </w:rPr>
        <w:t>采购项目名称：深圳市华联粮油贸易有限公司及</w:t>
      </w:r>
      <w:r>
        <w:rPr>
          <w:rFonts w:hint="eastAsia" w:ascii="仿宋" w:hAnsi="仿宋" w:eastAsia="仿宋" w:cs="仿宋"/>
          <w:sz w:val="32"/>
          <w:szCs w:val="32"/>
          <w:lang w:val="en-US" w:eastAsia="zh-CN"/>
        </w:rPr>
        <w:t>东莞市深粮华联粮油贸易有限公司内贸货物运输保险服务</w:t>
      </w:r>
    </w:p>
    <w:p w14:paraId="33E5B504">
      <w:pPr>
        <w:numPr>
          <w:ilvl w:val="0"/>
          <w:numId w:val="2"/>
        </w:numPr>
        <w:bidi w:val="0"/>
        <w:rPr>
          <w:rFonts w:hint="eastAsia"/>
          <w:lang w:val="en-US" w:eastAsia="zh-CN"/>
        </w:rPr>
      </w:pPr>
      <w:r>
        <w:rPr>
          <w:rFonts w:hint="eastAsia"/>
          <w:lang w:val="en-US" w:eastAsia="zh-CN"/>
        </w:rPr>
        <w:t>费率：</w:t>
      </w:r>
    </w:p>
    <w:p w14:paraId="49D70F13">
      <w:pPr>
        <w:numPr>
          <w:ilvl w:val="0"/>
          <w:numId w:val="3"/>
        </w:numPr>
        <w:bidi w:val="0"/>
        <w:ind w:left="88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袋装箱运或裸装箱运：大麦、小麦、玉米、高粱等，费率不高于0.3‰（仓至仓责任）；</w:t>
      </w:r>
    </w:p>
    <w:p w14:paraId="07E8B82F">
      <w:pPr>
        <w:numPr>
          <w:ilvl w:val="0"/>
          <w:numId w:val="3"/>
        </w:numPr>
        <w:bidi w:val="0"/>
        <w:ind w:left="880" w:leftChars="0" w:firstLine="0" w:firstLineChars="0"/>
        <w:rPr>
          <w:rFonts w:hint="eastAsia"/>
          <w:lang w:val="en-US" w:eastAsia="zh-CN"/>
        </w:rPr>
      </w:pPr>
      <w:r>
        <w:rPr>
          <w:rFonts w:hint="eastAsia" w:ascii="仿宋" w:hAnsi="仿宋" w:eastAsia="仿宋" w:cs="仿宋"/>
          <w:sz w:val="32"/>
          <w:szCs w:val="32"/>
          <w:lang w:val="en-US" w:eastAsia="zh-CN"/>
        </w:rPr>
        <w:t>袋装散运或裸装散运：大麦、小麦、玉米、高粱等，费率不高于0.3‰（仓至仓责任）；</w:t>
      </w:r>
    </w:p>
    <w:p w14:paraId="57502D43">
      <w:pPr>
        <w:numPr>
          <w:ilvl w:val="0"/>
          <w:numId w:val="2"/>
        </w:numPr>
        <w:bidi w:val="0"/>
        <w:rPr>
          <w:rFonts w:hint="default"/>
          <w:lang w:val="en-US" w:eastAsia="zh-CN"/>
        </w:rPr>
      </w:pPr>
      <w:r>
        <w:rPr>
          <w:rFonts w:hint="eastAsia"/>
          <w:lang w:val="en-US" w:eastAsia="zh-CN"/>
        </w:rPr>
        <w:t>最高限价：45万元（含税）</w:t>
      </w:r>
    </w:p>
    <w:p w14:paraId="6313DE07">
      <w:pPr>
        <w:pStyle w:val="3"/>
        <w:numPr>
          <w:ilvl w:val="0"/>
          <w:numId w:val="1"/>
        </w:numPr>
        <w:bidi w:val="0"/>
        <w:rPr>
          <w:rFonts w:hint="default"/>
          <w:lang w:val="en-US" w:eastAsia="zh-CN"/>
        </w:rPr>
      </w:pPr>
      <w:r>
        <w:rPr>
          <w:rFonts w:hint="eastAsia"/>
          <w:lang w:val="en-US" w:eastAsia="zh-CN"/>
        </w:rPr>
        <w:t>资格条件</w:t>
      </w:r>
    </w:p>
    <w:p w14:paraId="49DBD95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依法设立并具有相关执业资质(证明文件加盖公章);</w:t>
      </w:r>
    </w:p>
    <w:p w14:paraId="0635AEF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法人或授权代表证明(证明文件加盖公章);</w:t>
      </w:r>
    </w:p>
    <w:p w14:paraId="572659D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有良好的社会信誉，近三年无重大违法违规记录未受到重大行政处罚或刑事处罚;</w:t>
      </w:r>
    </w:p>
    <w:p w14:paraId="40746B5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lang w:val="en-US" w:eastAsia="zh-CN"/>
        </w:rPr>
      </w:pPr>
      <w:r>
        <w:rPr>
          <w:rFonts w:hint="eastAsia" w:ascii="仿宋" w:hAnsi="仿宋" w:eastAsia="仿宋" w:cs="仿宋"/>
          <w:sz w:val="32"/>
          <w:szCs w:val="32"/>
          <w:lang w:val="en-US" w:eastAsia="zh-CN"/>
        </w:rPr>
        <w:t>报价金额不得超过本项目预算金额;</w:t>
      </w:r>
    </w:p>
    <w:p w14:paraId="14184832">
      <w:pPr>
        <w:pStyle w:val="3"/>
        <w:numPr>
          <w:ilvl w:val="0"/>
          <w:numId w:val="1"/>
        </w:numPr>
        <w:bidi w:val="0"/>
        <w:rPr>
          <w:rFonts w:hint="default"/>
          <w:lang w:val="en-US" w:eastAsia="zh-CN"/>
        </w:rPr>
      </w:pPr>
      <w:r>
        <w:rPr>
          <w:rFonts w:hint="eastAsia"/>
          <w:lang w:val="en-US" w:eastAsia="zh-CN"/>
        </w:rPr>
        <w:t>文件清单</w:t>
      </w:r>
    </w:p>
    <w:p w14:paraId="6656EEA8">
      <w:pPr>
        <w:numPr>
          <w:ilvl w:val="0"/>
          <w:numId w:val="5"/>
        </w:numPr>
        <w:bidi w:val="0"/>
        <w:rPr>
          <w:rFonts w:hint="eastAsia"/>
          <w:lang w:val="en-US" w:eastAsia="zh-CN"/>
        </w:rPr>
      </w:pPr>
      <w:r>
        <w:rPr>
          <w:rFonts w:hint="eastAsia"/>
          <w:lang w:val="en-US" w:eastAsia="zh-CN"/>
        </w:rPr>
        <w:t>公司营业执照</w:t>
      </w:r>
    </w:p>
    <w:p w14:paraId="686DD795">
      <w:pPr>
        <w:numPr>
          <w:ilvl w:val="0"/>
          <w:numId w:val="5"/>
        </w:numPr>
        <w:bidi w:val="0"/>
        <w:rPr>
          <w:rFonts w:hint="default"/>
          <w:lang w:val="en-US" w:eastAsia="zh-CN"/>
        </w:rPr>
      </w:pPr>
      <w:r>
        <w:rPr>
          <w:rFonts w:hint="eastAsia"/>
          <w:lang w:val="en-US" w:eastAsia="zh-CN"/>
        </w:rPr>
        <w:t>授权委托书及被授权人身份证复印件</w:t>
      </w:r>
    </w:p>
    <w:p w14:paraId="20D15549">
      <w:pPr>
        <w:numPr>
          <w:ilvl w:val="0"/>
          <w:numId w:val="5"/>
        </w:numPr>
        <w:bidi w:val="0"/>
        <w:rPr>
          <w:rFonts w:hint="default"/>
          <w:lang w:val="en-US" w:eastAsia="zh-CN"/>
        </w:rPr>
      </w:pPr>
      <w:r>
        <w:rPr>
          <w:rFonts w:hint="eastAsia"/>
          <w:lang w:val="en-US" w:eastAsia="zh-CN"/>
        </w:rPr>
        <w:t>供应商基本情况表</w:t>
      </w:r>
    </w:p>
    <w:p w14:paraId="208A10BA">
      <w:pPr>
        <w:numPr>
          <w:ilvl w:val="0"/>
          <w:numId w:val="5"/>
        </w:numPr>
        <w:bidi w:val="0"/>
        <w:rPr>
          <w:rFonts w:hint="default"/>
          <w:lang w:val="en-US" w:eastAsia="zh-CN"/>
        </w:rPr>
      </w:pPr>
      <w:r>
        <w:rPr>
          <w:rFonts w:hint="eastAsia"/>
          <w:lang w:val="en-US" w:eastAsia="zh-CN"/>
        </w:rPr>
        <w:t>报价函</w:t>
      </w:r>
    </w:p>
    <w:p w14:paraId="2E6DF059">
      <w:pPr>
        <w:numPr>
          <w:ilvl w:val="0"/>
          <w:numId w:val="0"/>
        </w:numPr>
        <w:bidi w:val="0"/>
        <w:ind w:left="560" w:leftChars="0" w:firstLine="640" w:firstLineChars="200"/>
        <w:rPr>
          <w:rFonts w:hint="default"/>
          <w:lang w:val="en-US" w:eastAsia="zh-CN"/>
        </w:rPr>
      </w:pPr>
      <w:r>
        <w:rPr>
          <w:rFonts w:hint="eastAsia"/>
          <w:lang w:val="en-US" w:eastAsia="zh-CN"/>
        </w:rPr>
        <w:t>以上文件加盖公司公章后，可通过邮箱发送扫描件至我司邮箱hlwl01@szhlgs.com。</w:t>
      </w:r>
    </w:p>
    <w:p w14:paraId="7BC1C65C">
      <w:pPr>
        <w:numPr>
          <w:ilvl w:val="0"/>
          <w:numId w:val="0"/>
        </w:numPr>
        <w:bidi w:val="0"/>
        <w:ind w:left="560" w:leftChars="0" w:firstLine="640" w:firstLineChars="200"/>
        <w:rPr>
          <w:rFonts w:hint="default"/>
          <w:lang w:val="en-US" w:eastAsia="zh-CN"/>
        </w:rPr>
      </w:pPr>
      <w:r>
        <w:rPr>
          <w:rFonts w:hint="eastAsia"/>
          <w:lang w:val="en-US" w:eastAsia="zh-CN"/>
        </w:rPr>
        <w:t>文件邮箱发送截止时间：</w:t>
      </w:r>
      <w:r>
        <w:rPr>
          <w:rFonts w:hint="eastAsia" w:ascii="仿宋" w:hAnsi="仿宋" w:eastAsia="仿宋" w:cs="仿宋"/>
          <w:sz w:val="32"/>
          <w:szCs w:val="32"/>
          <w:lang w:val="en-US" w:eastAsia="zh-CN"/>
        </w:rPr>
        <w:t>2026年8月31日17:30</w:t>
      </w:r>
    </w:p>
    <w:p w14:paraId="24EFD091">
      <w:pPr>
        <w:pStyle w:val="3"/>
        <w:numPr>
          <w:ilvl w:val="0"/>
          <w:numId w:val="1"/>
        </w:numPr>
        <w:bidi w:val="0"/>
        <w:rPr>
          <w:rFonts w:hint="eastAsia"/>
          <w:lang w:val="en-US" w:eastAsia="zh-CN"/>
        </w:rPr>
      </w:pPr>
      <w:r>
        <w:rPr>
          <w:rFonts w:hint="eastAsia"/>
          <w:lang w:val="en-US" w:eastAsia="zh-CN"/>
        </w:rPr>
        <w:t>结果确定</w:t>
      </w:r>
    </w:p>
    <w:p w14:paraId="1FC69FF7">
      <w:pPr>
        <w:bidi w:val="0"/>
        <w:ind w:firstLine="640" w:firstLineChars="200"/>
        <w:rPr>
          <w:rFonts w:hint="eastAsia"/>
          <w:lang w:val="en-US" w:eastAsia="zh-CN"/>
        </w:rPr>
      </w:pPr>
      <w:r>
        <w:rPr>
          <w:rFonts w:hint="eastAsia"/>
          <w:lang w:val="en-US" w:eastAsia="zh-CN"/>
        </w:rPr>
        <w:t>由项目部门对报价函等文件进行评审和投票，确定供应商。</w:t>
      </w:r>
    </w:p>
    <w:p w14:paraId="63FA2B2E">
      <w:pPr>
        <w:bidi w:val="0"/>
        <w:rPr>
          <w:rFonts w:hint="eastAsia"/>
          <w:lang w:val="en-US" w:eastAsia="zh-CN"/>
        </w:rPr>
      </w:pPr>
      <w:bookmarkStart w:id="0" w:name="_GoBack"/>
      <w:r>
        <w:rPr>
          <w:rFonts w:hint="eastAsia"/>
          <w:lang w:val="en-US" w:eastAsia="zh-CN"/>
        </w:rPr>
        <w:t xml:space="preserve">联系人：陈少奇、罗胜龙        </w:t>
      </w:r>
    </w:p>
    <w:p w14:paraId="63DD4771">
      <w:pPr>
        <w:bidi w:val="0"/>
        <w:rPr>
          <w:rFonts w:hint="default"/>
          <w:lang w:val="en-US" w:eastAsia="zh-CN"/>
        </w:rPr>
      </w:pPr>
      <w:r>
        <w:rPr>
          <w:rFonts w:hint="eastAsia"/>
          <w:lang w:val="en-US" w:eastAsia="zh-CN"/>
        </w:rPr>
        <w:t>联系电话：15012600413、13164654960</w:t>
      </w:r>
    </w:p>
    <w:p w14:paraId="790DBD03">
      <w:pPr>
        <w:bidi w:val="0"/>
        <w:rPr>
          <w:rFonts w:hint="eastAsia"/>
          <w:lang w:val="en-US" w:eastAsia="zh-CN"/>
        </w:rPr>
      </w:pPr>
      <w:r>
        <w:rPr>
          <w:rFonts w:hint="eastAsia"/>
          <w:lang w:val="en-US" w:eastAsia="zh-CN"/>
        </w:rPr>
        <w:t>电子邮箱：hlwl01@szhlgs.com</w:t>
      </w:r>
    </w:p>
    <w:bookmarkEnd w:id="0"/>
    <w:p w14:paraId="3C482488">
      <w:pPr>
        <w:bidi w:val="0"/>
        <w:jc w:val="right"/>
        <w:rPr>
          <w:rFonts w:hint="eastAsia"/>
          <w:lang w:val="en-US" w:eastAsia="zh-CN"/>
        </w:rPr>
      </w:pPr>
      <w:r>
        <w:rPr>
          <w:rFonts w:hint="eastAsia"/>
          <w:lang w:val="en-US" w:eastAsia="zh-CN"/>
        </w:rPr>
        <w:t>采购单位：深圳市华联粮油贸易有限公司</w:t>
      </w:r>
    </w:p>
    <w:p w14:paraId="5DEB84F5">
      <w:pPr>
        <w:bidi w:val="0"/>
        <w:jc w:val="right"/>
        <w:rPr>
          <w:rFonts w:hint="eastAsia"/>
          <w:lang w:val="en-US" w:eastAsia="zh-CN"/>
        </w:rPr>
      </w:pPr>
      <w:r>
        <w:rPr>
          <w:rFonts w:hint="eastAsia" w:ascii="仿宋" w:hAnsi="仿宋" w:eastAsia="仿宋" w:cs="仿宋"/>
          <w:sz w:val="32"/>
          <w:szCs w:val="32"/>
          <w:lang w:val="en-US" w:eastAsia="zh-CN"/>
        </w:rPr>
        <w:t>东莞市深粮华联粮油贸易有限公司</w:t>
      </w:r>
    </w:p>
    <w:p w14:paraId="4EA00ABF">
      <w:pPr>
        <w:bidi w:val="0"/>
        <w:jc w:val="right"/>
        <w:rPr>
          <w:rFonts w:hint="eastAsia"/>
          <w:lang w:val="en-US" w:eastAsia="zh-CN"/>
        </w:rPr>
      </w:pPr>
      <w:r>
        <w:rPr>
          <w:rFonts w:hint="eastAsia"/>
          <w:lang w:val="en-US" w:eastAsia="zh-CN"/>
        </w:rPr>
        <w:t xml:space="preserve">2026年8月24日     </w:t>
      </w:r>
    </w:p>
    <w:p w14:paraId="5FC73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附件一</w:t>
      </w:r>
    </w:p>
    <w:p w14:paraId="3E8EBB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授权委托书</w:t>
      </w:r>
    </w:p>
    <w:p w14:paraId="704865B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致：________</w:t>
      </w:r>
    </w:p>
    <w:p w14:paraId="568430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本授权委托书宣告:_____(法定代表人)以其法定代表人的身份，合法地代表本单位，授权</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none"/>
          <w:lang w:val="en-US" w:eastAsia="zh-CN"/>
        </w:rPr>
        <w:t>为我</w:t>
      </w:r>
      <w:r>
        <w:rPr>
          <w:rFonts w:hint="eastAsia" w:ascii="宋体" w:hAnsi="宋体" w:eastAsia="宋体" w:cs="宋体"/>
          <w:b w:val="0"/>
          <w:bCs w:val="0"/>
          <w:sz w:val="28"/>
          <w:szCs w:val="28"/>
          <w:lang w:val="en-US" w:eastAsia="zh-CN"/>
        </w:rPr>
        <w:t>单位</w:t>
      </w:r>
      <w:r>
        <w:rPr>
          <w:rFonts w:hint="eastAsia" w:ascii="宋体" w:hAnsi="宋体" w:eastAsia="宋体" w:cs="宋体"/>
          <w:b w:val="0"/>
          <w:bCs w:val="0"/>
          <w:sz w:val="28"/>
          <w:szCs w:val="28"/>
          <w:u w:val="none"/>
          <w:lang w:val="en-US" w:eastAsia="zh-CN"/>
        </w:rPr>
        <w:t>合法代理人。该授权代理人在办理</w:t>
      </w:r>
      <w:r>
        <w:rPr>
          <w:rFonts w:hint="eastAsia" w:ascii="宋体" w:hAnsi="宋体" w:eastAsia="宋体" w:cs="宋体"/>
          <w:b w:val="0"/>
          <w:bCs w:val="0"/>
          <w:sz w:val="28"/>
          <w:szCs w:val="28"/>
          <w:u w:val="single"/>
          <w:lang w:val="en-US" w:eastAsia="zh-CN"/>
        </w:rPr>
        <w:t>深圳市华联粮油贸易有限公司与东莞市深粮华联粮油贸易有限公司内贸货物运输保险服务采购项目</w:t>
      </w:r>
      <w:r>
        <w:rPr>
          <w:rFonts w:hint="eastAsia" w:ascii="宋体" w:hAnsi="宋体" w:eastAsia="宋体" w:cs="宋体"/>
          <w:b w:val="0"/>
          <w:bCs w:val="0"/>
          <w:sz w:val="28"/>
          <w:szCs w:val="28"/>
          <w:u w:val="none"/>
          <w:lang w:val="en-US" w:eastAsia="zh-CN"/>
        </w:rPr>
        <w:t>活动中，以我单位的名义签署的有关文件、与招采人协商、谈判、签订合同协议以及全权处理与此有关的一切事项，我单位均予以认可，并承担相应的法律责任。</w:t>
      </w:r>
    </w:p>
    <w:p w14:paraId="6CE4B8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在我司发出撤销授权的书面通知以前，本委托书一直有效。被授权人在授权有效期内签署的所有文件不因授权的撤销而失效。</w:t>
      </w:r>
    </w:p>
    <w:p w14:paraId="470EF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代理人1：</w:t>
      </w:r>
    </w:p>
    <w:p w14:paraId="3B3339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身份证号码：</w:t>
      </w:r>
    </w:p>
    <w:p w14:paraId="1A8FA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代理人1签字：</w:t>
      </w:r>
    </w:p>
    <w:p w14:paraId="514627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（附身份证复印件）</w:t>
      </w:r>
    </w:p>
    <w:p w14:paraId="17F92A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代理人2：</w:t>
      </w:r>
    </w:p>
    <w:p w14:paraId="48A360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身份证号码：</w:t>
      </w:r>
    </w:p>
    <w:p w14:paraId="491442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代理人2签字：</w:t>
      </w:r>
    </w:p>
    <w:p w14:paraId="2EDC02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（附身份证复印件）</w:t>
      </w:r>
    </w:p>
    <w:p w14:paraId="3661F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授权期限：</w:t>
      </w:r>
    </w:p>
    <w:p w14:paraId="4B14564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560" w:firstLineChars="200"/>
        <w:jc w:val="right"/>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 xml:space="preserve">授权单位：             </w:t>
      </w:r>
    </w:p>
    <w:p w14:paraId="4D00B7F3">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560" w:firstLineChars="200"/>
        <w:jc w:val="right"/>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 xml:space="preserve">日期：             </w:t>
      </w:r>
    </w:p>
    <w:p w14:paraId="2E0B86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val="0"/>
          <w:sz w:val="24"/>
          <w:szCs w:val="24"/>
          <w:lang w:val="en-US" w:eastAsia="zh-CN"/>
        </w:rPr>
        <w:sectPr>
          <w:footerReference r:id="rId3" w:type="default"/>
          <w:pgSz w:w="11906" w:h="16838"/>
          <w:pgMar w:top="2098" w:right="1474" w:bottom="1984" w:left="1587" w:header="851" w:footer="1417" w:gutter="0"/>
          <w:pgNumType w:fmt="decimal"/>
          <w:cols w:space="425" w:num="1"/>
          <w:docGrid w:type="lines" w:linePitch="312" w:charSpace="0"/>
        </w:sectPr>
      </w:pPr>
    </w:p>
    <w:p w14:paraId="3CE4B0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附件二</w:t>
      </w:r>
    </w:p>
    <w:p w14:paraId="6CD7BEC5">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39AB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6B1D8E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27050D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8AD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5A209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268DD74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658153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174EAF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61E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35AE4B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508E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70AB2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71988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040740A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440713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5A021E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61B7A5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5CF6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D59F9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025BE6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21058D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2DE27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5B1A22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A6099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4EB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EDFA5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293E5F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385C11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3A3D60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D56383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1C39F1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05B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91D3D0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58B996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60C64F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33813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66536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6EBA9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57B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0D5B3A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1FBB10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047937B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5FE41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18AFA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DE637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BFA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16877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1D501E5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00F9EF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213A2E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216C3D3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E86B9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C56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76626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7EA6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19D2A9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6962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FFC7F4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57BCA1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3DB834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5D00CF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53B5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8EDD7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05C97E4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5F4244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6EBEE9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FF1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DB77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5CA083D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6443075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003CB3A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0EA5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37AA58F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74E1D41A">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30BDD53F">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42EDCCB3">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4C7C44D9">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3F2A8E36">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6CB5C9D4">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27D61E40">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321B1C2A">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29D449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val="0"/>
          <w:sz w:val="24"/>
          <w:szCs w:val="24"/>
          <w:lang w:val="en-US" w:eastAsia="zh-CN"/>
        </w:rPr>
        <w:sectPr>
          <w:pgSz w:w="11906" w:h="16838"/>
          <w:pgMar w:top="2098" w:right="1474" w:bottom="1984" w:left="1587" w:header="851" w:footer="1417" w:gutter="0"/>
          <w:pgNumType w:fmt="decimal"/>
          <w:cols w:space="425" w:num="1"/>
          <w:docGrid w:type="lines" w:linePitch="312" w:charSpace="0"/>
        </w:sectPr>
      </w:pPr>
    </w:p>
    <w:p w14:paraId="03AE03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附件三</w:t>
      </w:r>
    </w:p>
    <w:p w14:paraId="5A57B8E5">
      <w:pPr>
        <w:pStyle w:val="2"/>
        <w:bidi w:val="0"/>
        <w:jc w:val="center"/>
        <w:rPr>
          <w:rFonts w:hint="eastAsia"/>
          <w:lang w:val="en-US" w:eastAsia="zh-CN"/>
        </w:rPr>
      </w:pPr>
      <w:r>
        <w:rPr>
          <w:rFonts w:hint="eastAsia"/>
          <w:lang w:val="en-US" w:eastAsia="zh-CN"/>
        </w:rPr>
        <w:t>报价函</w:t>
      </w:r>
    </w:p>
    <w:p w14:paraId="46F516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default" w:ascii="宋体" w:hAnsi="宋体" w:eastAsia="宋体" w:cs="宋体"/>
          <w:b/>
          <w:bCs/>
          <w:sz w:val="36"/>
          <w:szCs w:val="36"/>
          <w:u w:val="none"/>
          <w:lang w:val="en-US" w:eastAsia="zh-CN"/>
        </w:rPr>
      </w:pPr>
    </w:p>
    <w:tbl>
      <w:tblPr>
        <w:tblStyle w:val="8"/>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0"/>
        <w:gridCol w:w="7067"/>
      </w:tblGrid>
      <w:tr w14:paraId="652B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73B8E581">
            <w:pPr>
              <w:bidi w:val="0"/>
              <w:jc w:val="center"/>
              <w:rPr>
                <w:rFonts w:hint="default"/>
                <w:lang w:val="en-US" w:eastAsia="zh-CN"/>
              </w:rPr>
            </w:pPr>
            <w:r>
              <w:rPr>
                <w:rFonts w:hint="eastAsia"/>
                <w:lang w:val="en-US" w:eastAsia="zh-CN"/>
              </w:rPr>
              <w:t>项目名</w:t>
            </w:r>
          </w:p>
        </w:tc>
        <w:tc>
          <w:tcPr>
            <w:tcW w:w="7067" w:type="dxa"/>
            <w:vAlign w:val="center"/>
          </w:tcPr>
          <w:p w14:paraId="279C8A22">
            <w:pPr>
              <w:bidi w:val="0"/>
              <w:jc w:val="center"/>
              <w:rPr>
                <w:rFonts w:hint="default"/>
                <w:lang w:val="en-US" w:eastAsia="zh-CN"/>
              </w:rPr>
            </w:pPr>
            <w:r>
              <w:rPr>
                <w:rFonts w:hint="eastAsia"/>
                <w:lang w:val="en-US" w:eastAsia="zh-CN"/>
              </w:rPr>
              <w:t>深圳市华联粮油贸易有限公司与东莞市深粮华联粮油贸易有限公司内贸货物运输保险服务采购</w:t>
            </w:r>
          </w:p>
        </w:tc>
      </w:tr>
      <w:tr w14:paraId="4478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493CDD74">
            <w:pPr>
              <w:bidi w:val="0"/>
              <w:jc w:val="center"/>
              <w:rPr>
                <w:rFonts w:hint="default"/>
                <w:lang w:val="en-US" w:eastAsia="zh-CN"/>
              </w:rPr>
            </w:pPr>
            <w:r>
              <w:rPr>
                <w:rFonts w:hint="eastAsia"/>
                <w:lang w:val="en-US" w:eastAsia="zh-CN"/>
              </w:rPr>
              <w:t>保险人</w:t>
            </w:r>
          </w:p>
        </w:tc>
        <w:tc>
          <w:tcPr>
            <w:tcW w:w="7067" w:type="dxa"/>
            <w:vAlign w:val="center"/>
          </w:tcPr>
          <w:p w14:paraId="4E3E330B">
            <w:pPr>
              <w:bidi w:val="0"/>
              <w:jc w:val="center"/>
              <w:rPr>
                <w:rFonts w:hint="default"/>
                <w:lang w:val="en-US" w:eastAsia="zh-CN"/>
              </w:rPr>
            </w:pPr>
          </w:p>
        </w:tc>
      </w:tr>
      <w:tr w14:paraId="59EE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5DBD7EAD">
            <w:pPr>
              <w:bidi w:val="0"/>
              <w:jc w:val="center"/>
              <w:rPr>
                <w:rFonts w:hint="default"/>
                <w:lang w:val="en-US" w:eastAsia="zh-CN"/>
              </w:rPr>
            </w:pPr>
            <w:r>
              <w:rPr>
                <w:rFonts w:hint="eastAsia"/>
                <w:lang w:val="en-US" w:eastAsia="zh-CN"/>
              </w:rPr>
              <w:t>标的</w:t>
            </w:r>
          </w:p>
        </w:tc>
        <w:tc>
          <w:tcPr>
            <w:tcW w:w="7067" w:type="dxa"/>
            <w:vAlign w:val="center"/>
          </w:tcPr>
          <w:p w14:paraId="15E4729F">
            <w:pPr>
              <w:bidi w:val="0"/>
              <w:jc w:val="center"/>
              <w:rPr>
                <w:rFonts w:hint="default"/>
                <w:lang w:val="en-US" w:eastAsia="zh-CN"/>
              </w:rPr>
            </w:pPr>
          </w:p>
        </w:tc>
      </w:tr>
      <w:tr w14:paraId="42BC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6591B4A">
            <w:pPr>
              <w:bidi w:val="0"/>
              <w:jc w:val="center"/>
              <w:rPr>
                <w:rFonts w:hint="default"/>
                <w:lang w:val="en-US" w:eastAsia="zh-CN"/>
              </w:rPr>
            </w:pPr>
            <w:r>
              <w:rPr>
                <w:rFonts w:hint="eastAsia"/>
                <w:lang w:val="en-US" w:eastAsia="zh-CN"/>
              </w:rPr>
              <w:t>险种</w:t>
            </w:r>
          </w:p>
        </w:tc>
        <w:tc>
          <w:tcPr>
            <w:tcW w:w="7067" w:type="dxa"/>
            <w:vAlign w:val="center"/>
          </w:tcPr>
          <w:p w14:paraId="05BB95F7">
            <w:pPr>
              <w:bidi w:val="0"/>
              <w:jc w:val="center"/>
              <w:rPr>
                <w:rFonts w:hint="default"/>
                <w:lang w:val="en-US" w:eastAsia="zh-CN"/>
              </w:rPr>
            </w:pPr>
          </w:p>
        </w:tc>
      </w:tr>
      <w:tr w14:paraId="5848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766C472">
            <w:pPr>
              <w:bidi w:val="0"/>
              <w:jc w:val="center"/>
              <w:rPr>
                <w:rFonts w:hint="default"/>
                <w:lang w:val="en-US" w:eastAsia="zh-CN"/>
              </w:rPr>
            </w:pPr>
            <w:r>
              <w:rPr>
                <w:rFonts w:hint="eastAsia"/>
                <w:lang w:val="en-US" w:eastAsia="zh-CN"/>
              </w:rPr>
              <w:t>运输范围</w:t>
            </w:r>
          </w:p>
        </w:tc>
        <w:tc>
          <w:tcPr>
            <w:tcW w:w="7067" w:type="dxa"/>
            <w:vAlign w:val="center"/>
          </w:tcPr>
          <w:p w14:paraId="4A392D8A">
            <w:pPr>
              <w:bidi w:val="0"/>
              <w:jc w:val="center"/>
              <w:rPr>
                <w:rFonts w:hint="default"/>
                <w:lang w:val="en-US" w:eastAsia="zh-CN"/>
              </w:rPr>
            </w:pPr>
          </w:p>
        </w:tc>
      </w:tr>
      <w:tr w14:paraId="4F50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ABE70B6">
            <w:pPr>
              <w:bidi w:val="0"/>
              <w:jc w:val="center"/>
              <w:rPr>
                <w:rFonts w:hint="default"/>
                <w:lang w:val="en-US" w:eastAsia="zh-CN"/>
              </w:rPr>
            </w:pPr>
            <w:r>
              <w:rPr>
                <w:rFonts w:hint="eastAsia"/>
                <w:lang w:val="en-US" w:eastAsia="zh-CN"/>
              </w:rPr>
              <w:t>包装</w:t>
            </w:r>
          </w:p>
        </w:tc>
        <w:tc>
          <w:tcPr>
            <w:tcW w:w="7067" w:type="dxa"/>
            <w:vAlign w:val="center"/>
          </w:tcPr>
          <w:p w14:paraId="0CD79A2A">
            <w:pPr>
              <w:bidi w:val="0"/>
              <w:jc w:val="center"/>
              <w:rPr>
                <w:rFonts w:hint="default"/>
                <w:lang w:val="en-US" w:eastAsia="zh-CN"/>
              </w:rPr>
            </w:pPr>
          </w:p>
        </w:tc>
      </w:tr>
      <w:tr w14:paraId="4C6E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058544B3">
            <w:pPr>
              <w:bidi w:val="0"/>
              <w:jc w:val="center"/>
              <w:rPr>
                <w:rFonts w:hint="default"/>
                <w:lang w:val="en-US" w:eastAsia="zh-CN"/>
              </w:rPr>
            </w:pPr>
            <w:r>
              <w:rPr>
                <w:rFonts w:hint="eastAsia"/>
                <w:lang w:val="en-US" w:eastAsia="zh-CN"/>
              </w:rPr>
              <w:t>保险费率</w:t>
            </w:r>
          </w:p>
        </w:tc>
        <w:tc>
          <w:tcPr>
            <w:tcW w:w="7067" w:type="dxa"/>
            <w:vAlign w:val="center"/>
          </w:tcPr>
          <w:p w14:paraId="276C7C6D">
            <w:pPr>
              <w:bidi w:val="0"/>
              <w:jc w:val="center"/>
              <w:rPr>
                <w:rFonts w:hint="default"/>
                <w:lang w:val="en-US" w:eastAsia="zh-CN"/>
              </w:rPr>
            </w:pPr>
          </w:p>
        </w:tc>
      </w:tr>
      <w:tr w14:paraId="025B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0691413B">
            <w:pPr>
              <w:bidi w:val="0"/>
              <w:jc w:val="center"/>
              <w:rPr>
                <w:rFonts w:hint="default"/>
                <w:lang w:val="en-US" w:eastAsia="zh-CN"/>
              </w:rPr>
            </w:pPr>
            <w:r>
              <w:rPr>
                <w:rFonts w:hint="eastAsia"/>
                <w:lang w:val="en-US" w:eastAsia="zh-CN"/>
              </w:rPr>
              <w:t>免赔额</w:t>
            </w:r>
          </w:p>
        </w:tc>
        <w:tc>
          <w:tcPr>
            <w:tcW w:w="7067" w:type="dxa"/>
            <w:vAlign w:val="center"/>
          </w:tcPr>
          <w:p w14:paraId="632BF8ED">
            <w:pPr>
              <w:bidi w:val="0"/>
              <w:jc w:val="center"/>
              <w:rPr>
                <w:rFonts w:hint="default"/>
                <w:lang w:val="en-US" w:eastAsia="zh-CN"/>
              </w:rPr>
            </w:pPr>
          </w:p>
        </w:tc>
      </w:tr>
      <w:tr w14:paraId="3844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DEB45C6">
            <w:pPr>
              <w:bidi w:val="0"/>
              <w:jc w:val="center"/>
              <w:rPr>
                <w:rFonts w:hint="default"/>
                <w:lang w:val="en-US" w:eastAsia="zh-CN"/>
              </w:rPr>
            </w:pPr>
            <w:r>
              <w:rPr>
                <w:rFonts w:hint="eastAsia"/>
                <w:lang w:val="en-US" w:eastAsia="zh-CN"/>
              </w:rPr>
              <w:t>其他</w:t>
            </w:r>
          </w:p>
        </w:tc>
        <w:tc>
          <w:tcPr>
            <w:tcW w:w="7067" w:type="dxa"/>
            <w:vAlign w:val="center"/>
          </w:tcPr>
          <w:p w14:paraId="361CFB86">
            <w:pPr>
              <w:bidi w:val="0"/>
              <w:jc w:val="center"/>
              <w:rPr>
                <w:rFonts w:hint="default"/>
                <w:lang w:val="en-US" w:eastAsia="zh-CN"/>
              </w:rPr>
            </w:pPr>
          </w:p>
        </w:tc>
      </w:tr>
    </w:tbl>
    <w:p w14:paraId="63F079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p>
    <w:p w14:paraId="187FDE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p>
    <w:p w14:paraId="18DC8E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b w:val="0"/>
          <w:bCs w:val="0"/>
          <w:sz w:val="24"/>
          <w:szCs w:val="24"/>
          <w:u w:val="none"/>
          <w:lang w:val="en-US" w:eastAsia="zh-CN"/>
        </w:rPr>
      </w:pPr>
    </w:p>
    <w:sectPr>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479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A3A7B">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9A3A7B">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9A7E0"/>
    <w:multiLevelType w:val="singleLevel"/>
    <w:tmpl w:val="AE39A7E0"/>
    <w:lvl w:ilvl="0" w:tentative="0">
      <w:start w:val="1"/>
      <w:numFmt w:val="decimal"/>
      <w:suff w:val="nothing"/>
      <w:lvlText w:val="%1、"/>
      <w:lvlJc w:val="left"/>
    </w:lvl>
  </w:abstractNum>
  <w:abstractNum w:abstractNumId="1">
    <w:nsid w:val="C2D4D825"/>
    <w:multiLevelType w:val="singleLevel"/>
    <w:tmpl w:val="C2D4D825"/>
    <w:lvl w:ilvl="0" w:tentative="0">
      <w:start w:val="1"/>
      <w:numFmt w:val="decimal"/>
      <w:suff w:val="nothing"/>
      <w:lvlText w:val="%1、"/>
      <w:lvlJc w:val="left"/>
      <w:pPr>
        <w:ind w:left="560" w:leftChars="0" w:firstLine="0" w:firstLineChars="0"/>
      </w:pPr>
    </w:lvl>
  </w:abstractNum>
  <w:abstractNum w:abstractNumId="2">
    <w:nsid w:val="0F5B5576"/>
    <w:multiLevelType w:val="singleLevel"/>
    <w:tmpl w:val="0F5B5576"/>
    <w:lvl w:ilvl="0" w:tentative="0">
      <w:start w:val="1"/>
      <w:numFmt w:val="chineseCounting"/>
      <w:suff w:val="nothing"/>
      <w:lvlText w:val="%1、"/>
      <w:lvlJc w:val="left"/>
      <w:rPr>
        <w:rFonts w:hint="eastAsia"/>
      </w:rPr>
    </w:lvl>
  </w:abstractNum>
  <w:abstractNum w:abstractNumId="3">
    <w:nsid w:val="4D07F7DC"/>
    <w:multiLevelType w:val="singleLevel"/>
    <w:tmpl w:val="4D07F7DC"/>
    <w:lvl w:ilvl="0" w:tentative="0">
      <w:start w:val="1"/>
      <w:numFmt w:val="decimal"/>
      <w:lvlText w:val="(%1)"/>
      <w:lvlJc w:val="left"/>
      <w:pPr>
        <w:tabs>
          <w:tab w:val="left" w:pos="312"/>
        </w:tabs>
        <w:ind w:left="880" w:leftChars="0" w:firstLine="0" w:firstLineChars="0"/>
      </w:pPr>
    </w:lvl>
  </w:abstractNum>
  <w:abstractNum w:abstractNumId="4">
    <w:nsid w:val="56E55332"/>
    <w:multiLevelType w:val="singleLevel"/>
    <w:tmpl w:val="56E55332"/>
    <w:lvl w:ilvl="0" w:tentative="0">
      <w:start w:val="1"/>
      <w:numFmt w:val="decimal"/>
      <w:suff w:val="nothing"/>
      <w:lvlText w:val="%1、"/>
      <w:lvlJc w:val="left"/>
      <w:pPr>
        <w:ind w:left="560" w:leftChars="0" w:firstLine="0" w:firstLineChars="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YjY2ZmUzODFjMDM5YmUxYTkzNjAyMmE2YjcyZTQifQ=="/>
  </w:docVars>
  <w:rsids>
    <w:rsidRoot w:val="00000000"/>
    <w:rsid w:val="03FA7E65"/>
    <w:rsid w:val="05A64EC5"/>
    <w:rsid w:val="066A7CB0"/>
    <w:rsid w:val="071B05D3"/>
    <w:rsid w:val="079B4B38"/>
    <w:rsid w:val="08C10AD1"/>
    <w:rsid w:val="08CB1D92"/>
    <w:rsid w:val="12CE5528"/>
    <w:rsid w:val="18007FD9"/>
    <w:rsid w:val="19DF6872"/>
    <w:rsid w:val="24C039BB"/>
    <w:rsid w:val="2C854C08"/>
    <w:rsid w:val="2DEE1180"/>
    <w:rsid w:val="2F6E4C8B"/>
    <w:rsid w:val="2F846644"/>
    <w:rsid w:val="349F3FAE"/>
    <w:rsid w:val="4B8D4659"/>
    <w:rsid w:val="4E674916"/>
    <w:rsid w:val="4EEC40E0"/>
    <w:rsid w:val="5080549C"/>
    <w:rsid w:val="56F0005F"/>
    <w:rsid w:val="5C120803"/>
    <w:rsid w:val="61A4605C"/>
    <w:rsid w:val="6AF9611F"/>
    <w:rsid w:val="6D2411C2"/>
    <w:rsid w:val="72262B22"/>
    <w:rsid w:val="72E66F89"/>
    <w:rsid w:val="76E2350B"/>
    <w:rsid w:val="7A4D48FD"/>
    <w:rsid w:val="7DCD2530"/>
    <w:rsid w:val="7FCD6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_GBK"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黑体" w:hAnsi="黑体" w:eastAsia="黑体"/>
      <w:b/>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1541</Words>
  <Characters>1639</Characters>
  <Lines>0</Lines>
  <Paragraphs>0</Paragraphs>
  <TotalTime>5</TotalTime>
  <ScaleCrop>false</ScaleCrop>
  <LinksUpToDate>false</LinksUpToDate>
  <CharactersWithSpaces>1727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2021-12-06T07:28:00Z</dcterms:created>
  <dc:creator>Liaojx</dc:creator>
  <cp:lastModifiedBy>言午许</cp:lastModifiedBy>
  <dcterms:modified xsi:type="dcterms:W3CDTF">2026-08-24T09:14:51Z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2EAE0B686B214ADBB7AA6ACE10B1AA0E_13</vt:lpwstr>
  </property>
  <property fmtid="{D5CDD505-2E9C-101B-9397-08002B2CF9AE}" pid="4" name="KSOTemplateDocerSaveRecord">
    <vt:lpwstr>eyJoZGlkIjoiMDI4MDE0NDdlNmZiZWU3MGM5NTQ4MjgxMDA0YTQ3ODkiLCJ1c2VySWQiOiIzODM3Njg2MDgifQ==</vt:lpwstr>
  </property>
</Properties>
</file>