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CBA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十五运会和残特奥会深圳赛区竞赛场馆电力保障服务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调研问卷</w:t>
      </w:r>
    </w:p>
    <w:p w14:paraId="4591DBD4">
      <w:pPr>
        <w:pStyle w:val="3"/>
        <w:rPr>
          <w:rFonts w:hint="eastAsia"/>
          <w:lang w:val="en-US" w:eastAsia="zh-CN"/>
        </w:rPr>
      </w:pPr>
    </w:p>
    <w:tbl>
      <w:tblPr>
        <w:tblStyle w:val="1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2"/>
      </w:tblGrid>
      <w:tr w14:paraId="4B6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9692" w:type="dxa"/>
          </w:tcPr>
          <w:p w14:paraId="4CDB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各市场主体：</w:t>
            </w:r>
          </w:p>
          <w:p w14:paraId="528B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根据工作管理需要，拟开展</w:t>
            </w:r>
            <w:bookmarkStart w:id="1" w:name="_GoBack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十五运会和残特奥会深圳赛区竞赛场馆电力保障服务项目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招标工作，依据《政府采购需求管理办法》（财库〔2021〕22号）等文件规定，现通过问卷调查方式面向市场主体开展需求调查，征集采购需求及相关意见建议，为项目招标采购需求和实施计划的编制提供基础材料。</w:t>
            </w:r>
          </w:p>
          <w:p w14:paraId="2AC8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【特别说明】</w:t>
            </w:r>
          </w:p>
          <w:p w14:paraId="2DED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1.各市场主体所提交文件材料，对于项目服务、货物的技术指标要求应当满足至少三个品牌符合的要求，不得提供有失市场公允的倾向性内容；提交的材料请勿涉及商业秘密、知识产权等可能引发纠纷的内容。</w:t>
            </w:r>
          </w:p>
          <w:p w14:paraId="7EC5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2.本次征集所收集建议意见材料，将用于编制采购需求参考使用，征集方不向任何市场主体支付任何费用。</w:t>
            </w:r>
          </w:p>
          <w:p w14:paraId="0F6B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3.本次征集属于政府采购需求前期调查，市场主体提供的方案材料，不属于为本项目整体采购项目或其中分项的前期工作提供设计、编制规范的工作，不影响其参与本项目投标。</w:t>
            </w:r>
          </w:p>
          <w:p w14:paraId="6155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4.本次需求征集项目预计采购金额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1500万元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/>
                <w:iCs/>
                <w:kern w:val="0"/>
                <w:sz w:val="24"/>
                <w:szCs w:val="24"/>
                <w:lang w:val="en-US" w:eastAsia="zh-CN"/>
              </w:rPr>
              <w:t>（相关信息不作为项目最终采购的依据，仅供市场主体填报时参考）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2ACD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5.（其他）下述所称的“以上”或“以下”均含本数，“不超过”“不足”均不含本数。</w:t>
            </w:r>
          </w:p>
          <w:p w14:paraId="4611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6.收到本调研问卷后请有意向参与本项目投标的市场主体（供应商）认真配合填写，并于2025年5月12日17：30之前将《十五运会和残特奥会深圳赛区竞赛场馆电力保障服务项目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调研问卷》盖章扫描回复至我司邮箱：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instrText xml:space="preserve"> HYPERLINK "mailto:564095382@qq.com。"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564095382@qq.com。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  <w:p w14:paraId="5D40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联系人：苏工，13128864547</w:t>
            </w:r>
          </w:p>
          <w:p w14:paraId="350C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深咨交易咨询集团有限公司</w:t>
            </w:r>
          </w:p>
          <w:p w14:paraId="683A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2025年5月9日</w:t>
            </w:r>
          </w:p>
        </w:tc>
      </w:tr>
    </w:tbl>
    <w:p w14:paraId="4FDA767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CB2CE3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项目基本信息：</w:t>
      </w:r>
    </w:p>
    <w:p w14:paraId="777010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组建十五运会和残特奥会深圳赛区竞赛场馆电力保障专业团队，在各单项竞赛委员会指导下，落实竞赛场馆赛时供电设备的应急备品备件储备、布局临时电源接入点、电力设施日常维护(包括电气设备预防性试验、电气设备预防性维护、继电保护定值校验、保供电场所沿线线路及设备巡视及消缺等内容)、用电安全隐患排查治理、电力运行监控及24小时值守和突发事件的应急处置及不停电电源切换。</w:t>
      </w:r>
    </w:p>
    <w:p w14:paraId="2A996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42B894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2.填报单位基本信息 </w:t>
      </w:r>
    </w:p>
    <w:tbl>
      <w:tblPr>
        <w:tblStyle w:val="13"/>
        <w:tblW w:w="8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600"/>
        <w:gridCol w:w="1463"/>
        <w:gridCol w:w="2958"/>
      </w:tblGrid>
      <w:tr w14:paraId="46285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6284636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公司名称</w:t>
            </w:r>
          </w:p>
        </w:tc>
        <w:tc>
          <w:tcPr>
            <w:tcW w:w="6021" w:type="dxa"/>
            <w:gridSpan w:val="3"/>
            <w:vAlign w:val="center"/>
          </w:tcPr>
          <w:p w14:paraId="5697E7F6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57A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4EB243C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成立时间（或从业年限）</w:t>
            </w:r>
          </w:p>
        </w:tc>
        <w:tc>
          <w:tcPr>
            <w:tcW w:w="6021" w:type="dxa"/>
            <w:gridSpan w:val="3"/>
            <w:vAlign w:val="center"/>
          </w:tcPr>
          <w:p w14:paraId="1F602BFE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B1CF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12BBA7A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联系人</w:t>
            </w:r>
          </w:p>
        </w:tc>
        <w:tc>
          <w:tcPr>
            <w:tcW w:w="1600" w:type="dxa"/>
            <w:vAlign w:val="center"/>
          </w:tcPr>
          <w:p w14:paraId="107B37CF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3" w:type="dxa"/>
            <w:vAlign w:val="center"/>
          </w:tcPr>
          <w:p w14:paraId="0B7507FC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手机</w:t>
            </w:r>
          </w:p>
        </w:tc>
        <w:tc>
          <w:tcPr>
            <w:tcW w:w="2958" w:type="dxa"/>
            <w:vAlign w:val="center"/>
          </w:tcPr>
          <w:p w14:paraId="74285519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6B62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29E0ADA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电话</w:t>
            </w:r>
          </w:p>
        </w:tc>
        <w:tc>
          <w:tcPr>
            <w:tcW w:w="1600" w:type="dxa"/>
            <w:vAlign w:val="center"/>
          </w:tcPr>
          <w:p w14:paraId="741FE23E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63" w:type="dxa"/>
            <w:vAlign w:val="center"/>
          </w:tcPr>
          <w:p w14:paraId="4C10AE5A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邮箱</w:t>
            </w:r>
          </w:p>
        </w:tc>
        <w:tc>
          <w:tcPr>
            <w:tcW w:w="2958" w:type="dxa"/>
            <w:vAlign w:val="center"/>
          </w:tcPr>
          <w:p w14:paraId="0C747B5C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DA1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0CAE5826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公司网址</w:t>
            </w:r>
          </w:p>
        </w:tc>
        <w:tc>
          <w:tcPr>
            <w:tcW w:w="6021" w:type="dxa"/>
            <w:gridSpan w:val="3"/>
            <w:vAlign w:val="center"/>
          </w:tcPr>
          <w:p w14:paraId="58F4BE6E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8C0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04754A9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总部地址</w:t>
            </w:r>
          </w:p>
        </w:tc>
        <w:tc>
          <w:tcPr>
            <w:tcW w:w="6021" w:type="dxa"/>
            <w:gridSpan w:val="3"/>
            <w:vAlign w:val="center"/>
          </w:tcPr>
          <w:p w14:paraId="212B3F66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3786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7E134A6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注册资金</w:t>
            </w:r>
          </w:p>
        </w:tc>
        <w:tc>
          <w:tcPr>
            <w:tcW w:w="6021" w:type="dxa"/>
            <w:gridSpan w:val="3"/>
            <w:vAlign w:val="center"/>
          </w:tcPr>
          <w:p w14:paraId="23DBE9C5">
            <w:pPr>
              <w:ind w:left="360" w:hanging="360" w:hangingChars="1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855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78" w:type="dxa"/>
            <w:vAlign w:val="center"/>
          </w:tcPr>
          <w:p w14:paraId="064657D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公司人员规模</w:t>
            </w:r>
          </w:p>
        </w:tc>
        <w:tc>
          <w:tcPr>
            <w:tcW w:w="6021" w:type="dxa"/>
            <w:gridSpan w:val="3"/>
            <w:vAlign w:val="center"/>
          </w:tcPr>
          <w:p w14:paraId="65E4045C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1-20人</w:t>
            </w:r>
          </w:p>
          <w:p w14:paraId="520C7426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20-50人</w:t>
            </w:r>
          </w:p>
          <w:p w14:paraId="718C5701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50-100人</w:t>
            </w:r>
          </w:p>
          <w:p w14:paraId="1FAB1A06">
            <w:pPr>
              <w:ind w:left="360" w:hanging="360" w:hangingChars="15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100人以上</w:t>
            </w:r>
          </w:p>
        </w:tc>
      </w:tr>
      <w:tr w14:paraId="7FFB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78" w:type="dxa"/>
            <w:vAlign w:val="center"/>
          </w:tcPr>
          <w:p w14:paraId="423FF75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公司性质</w:t>
            </w:r>
          </w:p>
        </w:tc>
        <w:tc>
          <w:tcPr>
            <w:tcW w:w="6021" w:type="dxa"/>
            <w:gridSpan w:val="3"/>
            <w:vAlign w:val="center"/>
          </w:tcPr>
          <w:p w14:paraId="210589AD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国有企业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私营企业</w:t>
            </w:r>
          </w:p>
          <w:p w14:paraId="5032BDA6">
            <w:pPr>
              <w:ind w:left="360" w:hanging="360" w:hangingChars="15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股份制企业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</w:t>
            </w:r>
          </w:p>
        </w:tc>
      </w:tr>
      <w:tr w14:paraId="1D257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78" w:type="dxa"/>
            <w:vAlign w:val="center"/>
          </w:tcPr>
          <w:p w14:paraId="7ED0FF5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是否属于中小企业</w:t>
            </w:r>
          </w:p>
        </w:tc>
        <w:tc>
          <w:tcPr>
            <w:tcW w:w="6021" w:type="dxa"/>
            <w:gridSpan w:val="3"/>
            <w:vAlign w:val="center"/>
          </w:tcPr>
          <w:p w14:paraId="3E2CFBEC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是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  <w:tr w14:paraId="206F3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878" w:type="dxa"/>
            <w:vAlign w:val="center"/>
          </w:tcPr>
          <w:p w14:paraId="7D161FC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是否有意向参与本项目投标</w:t>
            </w:r>
          </w:p>
        </w:tc>
        <w:tc>
          <w:tcPr>
            <w:tcW w:w="6021" w:type="dxa"/>
            <w:gridSpan w:val="3"/>
            <w:vAlign w:val="center"/>
          </w:tcPr>
          <w:p w14:paraId="63353D05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是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</w:tbl>
    <w:p w14:paraId="2406AB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4EA64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3.项目人员资质情况 </w:t>
      </w:r>
    </w:p>
    <w:tbl>
      <w:tblPr>
        <w:tblStyle w:val="14"/>
        <w:tblW w:w="47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1822"/>
        <w:gridCol w:w="1663"/>
      </w:tblGrid>
      <w:tr w14:paraId="1A42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387A8188">
            <w:pPr>
              <w:ind w:left="330" w:hanging="330" w:hangingChars="150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证书名称</w:t>
            </w:r>
          </w:p>
        </w:tc>
        <w:tc>
          <w:tcPr>
            <w:tcW w:w="1129" w:type="pct"/>
            <w:vAlign w:val="center"/>
          </w:tcPr>
          <w:p w14:paraId="6226AB61">
            <w:pPr>
              <w:ind w:left="330" w:hanging="330" w:hangingChars="150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</w:t>
            </w:r>
          </w:p>
        </w:tc>
        <w:tc>
          <w:tcPr>
            <w:tcW w:w="1030" w:type="pct"/>
            <w:vAlign w:val="center"/>
          </w:tcPr>
          <w:p w14:paraId="6A5AD9A8">
            <w:pPr>
              <w:ind w:left="330" w:hanging="330" w:hangingChars="150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  <w:tr w14:paraId="10B8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1246AC41">
            <w:pPr>
              <w:ind w:left="330" w:hanging="330" w:hangingChars="150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是否具备副高级（或以上）职称证书人员</w:t>
            </w:r>
          </w:p>
          <w:p w14:paraId="0F4BB205">
            <w:pPr>
              <w:ind w:left="330" w:hanging="330" w:hangingChars="15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（电力类或管理类）</w:t>
            </w:r>
          </w:p>
        </w:tc>
        <w:tc>
          <w:tcPr>
            <w:tcW w:w="1129" w:type="pct"/>
            <w:vAlign w:val="center"/>
          </w:tcPr>
          <w:p w14:paraId="2FB28283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人数：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</w:t>
            </w:r>
          </w:p>
        </w:tc>
        <w:tc>
          <w:tcPr>
            <w:tcW w:w="1030" w:type="pct"/>
            <w:vAlign w:val="center"/>
          </w:tcPr>
          <w:p w14:paraId="5256E7C2">
            <w:pPr>
              <w:ind w:left="330" w:leftChars="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4135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6F209B35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是否具备中级职称证书人员</w:t>
            </w:r>
          </w:p>
          <w:p w14:paraId="0C8C2CC6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（电力类或管理类）</w:t>
            </w:r>
          </w:p>
        </w:tc>
        <w:tc>
          <w:tcPr>
            <w:tcW w:w="1129" w:type="pct"/>
            <w:vAlign w:val="center"/>
          </w:tcPr>
          <w:p w14:paraId="5E19A9D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人数：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</w:t>
            </w:r>
          </w:p>
        </w:tc>
        <w:tc>
          <w:tcPr>
            <w:tcW w:w="1030" w:type="pct"/>
            <w:vAlign w:val="center"/>
          </w:tcPr>
          <w:p w14:paraId="470551B5">
            <w:pPr>
              <w:ind w:left="330" w:leftChars="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23D5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25A11B01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是否具备初级职称证书人员</w:t>
            </w:r>
          </w:p>
          <w:p w14:paraId="1A6DF2B1">
            <w:pPr>
              <w:ind w:left="330" w:leftChars="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（电力类或管理类）</w:t>
            </w:r>
          </w:p>
        </w:tc>
        <w:tc>
          <w:tcPr>
            <w:tcW w:w="1129" w:type="pct"/>
            <w:vAlign w:val="center"/>
          </w:tcPr>
          <w:p w14:paraId="619463C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人数：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</w:t>
            </w:r>
          </w:p>
        </w:tc>
        <w:tc>
          <w:tcPr>
            <w:tcW w:w="1030" w:type="pct"/>
            <w:vAlign w:val="center"/>
          </w:tcPr>
          <w:p w14:paraId="4DD75283">
            <w:pPr>
              <w:ind w:left="330" w:leftChars="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5520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0C372F0C">
            <w:pPr>
              <w:tabs>
                <w:tab w:val="left" w:pos="1814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是否具备注册类证书</w:t>
            </w:r>
          </w:p>
          <w:p w14:paraId="69B60719">
            <w:pPr>
              <w:tabs>
                <w:tab w:val="left" w:pos="1814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（电力类或管理类）</w:t>
            </w:r>
          </w:p>
        </w:tc>
        <w:tc>
          <w:tcPr>
            <w:tcW w:w="1129" w:type="pct"/>
            <w:vAlign w:val="center"/>
          </w:tcPr>
          <w:p w14:paraId="2E50B51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人数：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</w:t>
            </w:r>
          </w:p>
        </w:tc>
        <w:tc>
          <w:tcPr>
            <w:tcW w:w="1030" w:type="pct"/>
            <w:vAlign w:val="center"/>
          </w:tcPr>
          <w:p w14:paraId="2ECD9384">
            <w:pPr>
              <w:ind w:left="330" w:leftChars="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2327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41FA8A2C">
            <w:pPr>
              <w:tabs>
                <w:tab w:val="left" w:pos="1814"/>
              </w:tabs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是否具备特种作业操作证</w:t>
            </w:r>
          </w:p>
          <w:p w14:paraId="3EB3270D">
            <w:pPr>
              <w:tabs>
                <w:tab w:val="left" w:pos="1814"/>
              </w:tabs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（作业类别：电工作业）</w:t>
            </w:r>
          </w:p>
        </w:tc>
        <w:tc>
          <w:tcPr>
            <w:tcW w:w="1129" w:type="pct"/>
            <w:vAlign w:val="center"/>
          </w:tcPr>
          <w:p w14:paraId="325A6B0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人数：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人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E3C4058">
            <w:pPr>
              <w:ind w:left="330" w:leftChars="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4C77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1EFBCDA0">
            <w:pPr>
              <w:ind w:left="330" w:hanging="330" w:hangingChars="150"/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其他（如有）请填写证书名称</w:t>
            </w:r>
          </w:p>
        </w:tc>
        <w:tc>
          <w:tcPr>
            <w:tcW w:w="2159" w:type="pct"/>
            <w:gridSpan w:val="2"/>
            <w:vAlign w:val="center"/>
          </w:tcPr>
          <w:p w14:paraId="2C2D054B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1B2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235C4528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其他（如有）请填写证书名称</w:t>
            </w:r>
          </w:p>
        </w:tc>
        <w:tc>
          <w:tcPr>
            <w:tcW w:w="2159" w:type="pct"/>
            <w:gridSpan w:val="2"/>
            <w:vAlign w:val="center"/>
          </w:tcPr>
          <w:p w14:paraId="68650A07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3148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pct"/>
            <w:vAlign w:val="center"/>
          </w:tcPr>
          <w:p w14:paraId="13298E2F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其他（如有）请填写证书名称</w:t>
            </w:r>
          </w:p>
        </w:tc>
        <w:tc>
          <w:tcPr>
            <w:tcW w:w="2159" w:type="pct"/>
            <w:gridSpan w:val="2"/>
            <w:vAlign w:val="center"/>
          </w:tcPr>
          <w:p w14:paraId="10D189CC">
            <w:pPr>
              <w:ind w:left="330" w:hanging="330" w:hangingChars="15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ACB2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4003D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48059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4.供应商取得体系认证的情况？【多选题】</w:t>
      </w:r>
    </w:p>
    <w:p w14:paraId="219BA25D">
      <w:pPr>
        <w:ind w:left="330" w:hanging="330" w:hangingChars="150"/>
        <w:jc w:val="left"/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环境管理体系认证证书；认证范围为：</w:t>
      </w:r>
      <w:r>
        <w:rPr>
          <w:rFonts w:hint="eastAsia" w:asciiTheme="minorEastAsia" w:hAnsiTheme="minorEastAsia" w:eastAsiaTheme="minorEastAsia" w:cstheme="minorEastAsia"/>
          <w:sz w:val="22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48D47BD4">
      <w:pPr>
        <w:ind w:left="330" w:hanging="330" w:hangingChars="150"/>
        <w:jc w:val="left"/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质量管理体系认证证书；认证范围为：</w:t>
      </w:r>
      <w:r>
        <w:rPr>
          <w:rFonts w:hint="eastAsia" w:asciiTheme="minorEastAsia" w:hAnsiTheme="minorEastAsia" w:eastAsiaTheme="minorEastAsia" w:cstheme="minorEastAsia"/>
          <w:sz w:val="22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0B9BE100">
      <w:pPr>
        <w:ind w:left="330" w:hanging="330" w:hangingChars="150"/>
        <w:jc w:val="left"/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职业健康安全管理体系认证证书；认证范围为：</w:t>
      </w:r>
      <w:r>
        <w:rPr>
          <w:rFonts w:hint="eastAsia" w:asciiTheme="minorEastAsia" w:hAnsiTheme="minorEastAsia" w:eastAsiaTheme="minorEastAsia" w:cstheme="minorEastAsia"/>
          <w:sz w:val="22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35874E43">
      <w:pPr>
        <w:ind w:left="330" w:hanging="330" w:hangingChars="150"/>
        <w:jc w:val="left"/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其他（如有）</w:t>
      </w:r>
      <w:r>
        <w:rPr>
          <w:rFonts w:hint="eastAsia" w:asciiTheme="minorEastAsia" w:hAnsiTheme="minorEastAsia" w:eastAsiaTheme="minorEastAsia" w:cstheme="minorEastAsia"/>
          <w:sz w:val="22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1AD81CC8">
      <w:pPr>
        <w:ind w:left="330" w:hanging="330" w:hangingChars="150"/>
        <w:jc w:val="left"/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其他（如有）</w:t>
      </w:r>
      <w:r>
        <w:rPr>
          <w:rFonts w:hint="eastAsia" w:asciiTheme="minorEastAsia" w:hAnsiTheme="minorEastAsia" w:eastAsiaTheme="minorEastAsia" w:cstheme="minorEastAsia"/>
          <w:sz w:val="22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3D909669">
      <w:pPr>
        <w:ind w:left="330" w:hanging="330" w:hangingChars="150"/>
        <w:jc w:val="left"/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其他（如有）</w:t>
      </w:r>
      <w:r>
        <w:rPr>
          <w:rFonts w:hint="eastAsia" w:asciiTheme="minorEastAsia" w:hAnsiTheme="minorEastAsia" w:eastAsiaTheme="minorEastAsia" w:cstheme="minorEastAsia"/>
          <w:sz w:val="22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29980023">
      <w:pPr>
        <w:ind w:left="330" w:hanging="330" w:hangingChars="150"/>
        <w:jc w:val="left"/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暂无企业认证； </w:t>
      </w:r>
    </w:p>
    <w:p w14:paraId="66B60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5.同类项目业绩情况【如无相关业绩请以“/”表示】</w:t>
      </w:r>
    </w:p>
    <w:tbl>
      <w:tblPr>
        <w:tblStyle w:val="14"/>
        <w:tblW w:w="5089" w:type="pct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79"/>
        <w:gridCol w:w="2095"/>
        <w:gridCol w:w="2088"/>
        <w:gridCol w:w="1617"/>
      </w:tblGrid>
      <w:tr w14:paraId="1826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8" w:type="pct"/>
            <w:vAlign w:val="center"/>
          </w:tcPr>
          <w:p w14:paraId="19B15982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1198" w:type="pct"/>
            <w:vAlign w:val="center"/>
          </w:tcPr>
          <w:p w14:paraId="2760258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项目名称（全称）</w:t>
            </w:r>
          </w:p>
        </w:tc>
        <w:tc>
          <w:tcPr>
            <w:tcW w:w="1207" w:type="pct"/>
            <w:vAlign w:val="center"/>
          </w:tcPr>
          <w:p w14:paraId="29EE064E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采购单位（全称）</w:t>
            </w:r>
          </w:p>
        </w:tc>
        <w:tc>
          <w:tcPr>
            <w:tcW w:w="1203" w:type="pct"/>
            <w:vAlign w:val="center"/>
          </w:tcPr>
          <w:p w14:paraId="192587E7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合同金额（万元）</w:t>
            </w:r>
          </w:p>
        </w:tc>
        <w:tc>
          <w:tcPr>
            <w:tcW w:w="932" w:type="pct"/>
            <w:vAlign w:val="center"/>
          </w:tcPr>
          <w:p w14:paraId="2EF6F71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签订时间</w:t>
            </w:r>
          </w:p>
        </w:tc>
      </w:tr>
      <w:tr w14:paraId="2CA0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0B23A598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198" w:type="pct"/>
            <w:vAlign w:val="center"/>
          </w:tcPr>
          <w:p w14:paraId="78BA68A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78AFFFD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3920B87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14240F1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4DF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3D7F99C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198" w:type="pct"/>
            <w:vAlign w:val="center"/>
          </w:tcPr>
          <w:p w14:paraId="541D6F1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53AB88C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05A150B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5F49E96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33A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3F61E23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198" w:type="pct"/>
            <w:vAlign w:val="center"/>
          </w:tcPr>
          <w:p w14:paraId="0293903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4922479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0C26BF0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5B4A648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1923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28B4871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198" w:type="pct"/>
            <w:vAlign w:val="center"/>
          </w:tcPr>
          <w:p w14:paraId="7DC4DDB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748BB96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1F9E795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465C15D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7CF3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" w:type="pct"/>
            <w:vAlign w:val="center"/>
          </w:tcPr>
          <w:p w14:paraId="72A85AB4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198" w:type="pct"/>
            <w:vAlign w:val="center"/>
          </w:tcPr>
          <w:p w14:paraId="18688E5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7" w:type="pct"/>
            <w:vAlign w:val="center"/>
          </w:tcPr>
          <w:p w14:paraId="44F9A95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03" w:type="pct"/>
            <w:vAlign w:val="center"/>
          </w:tcPr>
          <w:p w14:paraId="4D7891F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32" w:type="pct"/>
            <w:vAlign w:val="center"/>
          </w:tcPr>
          <w:p w14:paraId="02774FC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B3E6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说明：同类项目是指电气设备运维或电气设备巡视服务</w:t>
      </w:r>
      <w:r>
        <w:rPr>
          <w:rFonts w:hint="eastAsia"/>
          <w:color w:val="auto"/>
          <w:szCs w:val="21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项目。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4EF75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7.供应商或其员工获得相关的奖项、荣誉情况【如无相关奖项、荣誉请以“/”表示】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076"/>
        <w:gridCol w:w="3093"/>
        <w:gridCol w:w="1651"/>
      </w:tblGrid>
      <w:tr w14:paraId="1BC1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</w:tcPr>
          <w:p w14:paraId="6EBF6783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1805" w:type="pct"/>
          </w:tcPr>
          <w:p w14:paraId="37680206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证书名称</w:t>
            </w:r>
          </w:p>
        </w:tc>
        <w:tc>
          <w:tcPr>
            <w:tcW w:w="1815" w:type="pct"/>
          </w:tcPr>
          <w:p w14:paraId="55656BB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证书颁发单位</w:t>
            </w:r>
          </w:p>
        </w:tc>
        <w:tc>
          <w:tcPr>
            <w:tcW w:w="968" w:type="pct"/>
          </w:tcPr>
          <w:p w14:paraId="2DAD73CA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员工/供应商</w:t>
            </w:r>
          </w:p>
        </w:tc>
      </w:tr>
      <w:tr w14:paraId="58B2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</w:tcPr>
          <w:p w14:paraId="03C1F493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805" w:type="pct"/>
          </w:tcPr>
          <w:p w14:paraId="1999B4E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5" w:type="pct"/>
          </w:tcPr>
          <w:p w14:paraId="28A3879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8" w:type="pct"/>
          </w:tcPr>
          <w:p w14:paraId="0532B8C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5E2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</w:tcPr>
          <w:p w14:paraId="36ABB011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1805" w:type="pct"/>
          </w:tcPr>
          <w:p w14:paraId="6505C5E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5" w:type="pct"/>
          </w:tcPr>
          <w:p w14:paraId="5055E5E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8" w:type="pct"/>
          </w:tcPr>
          <w:p w14:paraId="3C4B6F5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1526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</w:tcPr>
          <w:p w14:paraId="3D1C74FD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805" w:type="pct"/>
          </w:tcPr>
          <w:p w14:paraId="44D9538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5" w:type="pct"/>
          </w:tcPr>
          <w:p w14:paraId="0E834FD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8" w:type="pct"/>
          </w:tcPr>
          <w:p w14:paraId="4FAC147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3F3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</w:tcPr>
          <w:p w14:paraId="60D3697C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805" w:type="pct"/>
          </w:tcPr>
          <w:p w14:paraId="43AB088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5" w:type="pct"/>
          </w:tcPr>
          <w:p w14:paraId="71E3D59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8" w:type="pct"/>
          </w:tcPr>
          <w:p w14:paraId="66936BD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2B6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</w:tcPr>
          <w:p w14:paraId="4F0CBCDF"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805" w:type="pct"/>
          </w:tcPr>
          <w:p w14:paraId="4E6B258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5" w:type="pct"/>
          </w:tcPr>
          <w:p w14:paraId="6CFC692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8" w:type="pct"/>
          </w:tcPr>
          <w:p w14:paraId="5238641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6AB6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8.对本项目的服务内容的建议【如无相关建议请以“/”表示，格式可自行扩展】</w:t>
      </w:r>
    </w:p>
    <w:p w14:paraId="152EF0B7">
      <w:pPr>
        <w:pStyle w:val="10"/>
        <w:numPr>
          <w:ilvl w:val="0"/>
          <w:numId w:val="0"/>
        </w:numPr>
        <w:kinsoku/>
        <w:spacing w:line="240" w:lineRule="auto"/>
        <w:jc w:val="left"/>
        <w:rPr>
          <w:rFonts w:hint="eastAsia" w:ascii="楷体_GB2312" w:hAnsi="楷体_GB2312" w:eastAsia="楷体_GB2312" w:cs="楷体_GB2312"/>
          <w:i/>
          <w:i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lang w:val="en-US" w:eastAsia="zh-CN"/>
        </w:rPr>
        <w:t>对本项目合同履约及服务质量相关的优化及改进建议。如：本项目遵循的服务标准或规范等</w:t>
      </w:r>
    </w:p>
    <w:p w14:paraId="55B357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                          </w:t>
      </w:r>
    </w:p>
    <w:p w14:paraId="10D5A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仿宋" w:eastAsia="仿宋_GB2312" w:cs="宋体"/>
          <w:kern w:val="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</w:t>
      </w: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              </w:t>
      </w:r>
    </w:p>
    <w:p w14:paraId="22C3F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9.对该项目考核要求的建议【如无相关建议请以“/”表示，格式可自行扩展】</w:t>
      </w:r>
    </w:p>
    <w:p w14:paraId="194FEB15">
      <w:pPr>
        <w:pStyle w:val="10"/>
        <w:numPr>
          <w:ilvl w:val="0"/>
          <w:numId w:val="0"/>
        </w:numPr>
        <w:kinsoku/>
        <w:spacing w:line="240" w:lineRule="auto"/>
        <w:jc w:val="left"/>
        <w:rPr>
          <w:rFonts w:hint="eastAsia" w:ascii="楷体_GB2312" w:hAnsi="楷体_GB2312" w:eastAsia="楷体_GB2312" w:cs="楷体_GB2312"/>
          <w:i/>
          <w:i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lang w:val="en-US" w:eastAsia="zh-CN"/>
        </w:rPr>
        <w:t>如履约评价、日常考核扣款</w:t>
      </w:r>
    </w:p>
    <w:p w14:paraId="498C7C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                                </w:t>
      </w:r>
    </w:p>
    <w:p w14:paraId="5466E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仿宋" w:eastAsia="仿宋_GB2312" w:cs="宋体"/>
          <w:kern w:val="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</w:t>
      </w: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                        </w:t>
      </w:r>
    </w:p>
    <w:p w14:paraId="7F3620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10.对本项目资格要求、技术和商务评价指标的建议【如无相关建议请以“/”表示，格式可自行扩展】</w:t>
      </w:r>
    </w:p>
    <w:p w14:paraId="3A8B2F19">
      <w:pPr>
        <w:pStyle w:val="10"/>
        <w:numPr>
          <w:ilvl w:val="0"/>
          <w:numId w:val="0"/>
        </w:numPr>
        <w:kinsoku/>
        <w:spacing w:line="240" w:lineRule="auto"/>
        <w:jc w:val="left"/>
        <w:rPr>
          <w:rFonts w:hint="eastAsia" w:ascii="楷体_GB2312" w:hAnsi="楷体_GB2312" w:eastAsia="楷体_GB2312" w:cs="楷体_GB2312"/>
          <w:i/>
          <w:i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lang w:val="en-US" w:eastAsia="zh-CN"/>
        </w:rPr>
        <w:t>本类项目是否设置特定资格条件、以及贵司认为评审因素中应重点考察的因素</w:t>
      </w:r>
    </w:p>
    <w:p w14:paraId="2660D6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                         </w:t>
      </w:r>
    </w:p>
    <w:p w14:paraId="2E40233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仿宋_GB2312" w:hAnsi="仿宋" w:eastAsia="仿宋_GB2312" w:cs="宋体"/>
          <w:kern w:val="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</w:t>
      </w:r>
    </w:p>
    <w:p w14:paraId="0C74E1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9948ED7">
      <w:pPr>
        <w:keepNext w:val="0"/>
        <w:keepLines w:val="0"/>
        <w:pageBreakBefore w:val="0"/>
        <w:widowControl/>
        <w:suppressLineNumbers w:val="0"/>
        <w:tabs>
          <w:tab w:val="left" w:pos="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1.市场主体（供应商）营业执照</w:t>
      </w:r>
    </w:p>
    <w:p w14:paraId="24F24361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A95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F99B67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7E434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F20D84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61F986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D41195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A44D17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1A0335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1CFC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CE5CC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7B930E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EC771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C4E52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E05234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FD1789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671658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078AE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2C1D9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98E63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市场主体（供应商）盖章（落款处）</w:t>
      </w:r>
    </w:p>
    <w:p w14:paraId="261BB2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CBE87B7-825E-47A4-8EB3-2770E41D7E7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4F89239A-24F8-4AAE-A212-2E5D5E3E4A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3BB82D-F602-45AF-A3DE-3F9AB57106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FF9FAD-9159-4BBC-844F-C3F0D5D20BD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ED6D5"/>
    <w:multiLevelType w:val="singleLevel"/>
    <w:tmpl w:val="F83ED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WY5YTEzYzZlMzA4ODdhODU0YzRkZmIxNWMxYTEifQ=="/>
  </w:docVars>
  <w:rsids>
    <w:rsidRoot w:val="78272CE6"/>
    <w:rsid w:val="001F3ADA"/>
    <w:rsid w:val="00F66F31"/>
    <w:rsid w:val="01B91D0C"/>
    <w:rsid w:val="028D5673"/>
    <w:rsid w:val="038740F1"/>
    <w:rsid w:val="03AC7D7B"/>
    <w:rsid w:val="050B28E3"/>
    <w:rsid w:val="09153DF2"/>
    <w:rsid w:val="0AD71AE5"/>
    <w:rsid w:val="0C2D3A23"/>
    <w:rsid w:val="0DBE7AB7"/>
    <w:rsid w:val="110C00AB"/>
    <w:rsid w:val="110E7448"/>
    <w:rsid w:val="14DE31FF"/>
    <w:rsid w:val="1A4C59BC"/>
    <w:rsid w:val="1AF5693E"/>
    <w:rsid w:val="1B772B23"/>
    <w:rsid w:val="1C5446B4"/>
    <w:rsid w:val="1D8B2357"/>
    <w:rsid w:val="1DF443A0"/>
    <w:rsid w:val="1E4D10A8"/>
    <w:rsid w:val="203A7C9D"/>
    <w:rsid w:val="215851B3"/>
    <w:rsid w:val="21DF2B6D"/>
    <w:rsid w:val="236C2682"/>
    <w:rsid w:val="24CB4D6B"/>
    <w:rsid w:val="279D7857"/>
    <w:rsid w:val="2E8B0409"/>
    <w:rsid w:val="2F147C31"/>
    <w:rsid w:val="2FFE4C0B"/>
    <w:rsid w:val="32C1601F"/>
    <w:rsid w:val="341A4754"/>
    <w:rsid w:val="37250870"/>
    <w:rsid w:val="380B3429"/>
    <w:rsid w:val="3AAA60BB"/>
    <w:rsid w:val="3C187054"/>
    <w:rsid w:val="3C9D4C41"/>
    <w:rsid w:val="3CD34F0F"/>
    <w:rsid w:val="3D973069"/>
    <w:rsid w:val="3DF37D79"/>
    <w:rsid w:val="3FFD4EDF"/>
    <w:rsid w:val="41021092"/>
    <w:rsid w:val="41AA0FF1"/>
    <w:rsid w:val="44586B88"/>
    <w:rsid w:val="45016357"/>
    <w:rsid w:val="45594965"/>
    <w:rsid w:val="481C5F6F"/>
    <w:rsid w:val="48FA700D"/>
    <w:rsid w:val="499C12C5"/>
    <w:rsid w:val="49AF72D2"/>
    <w:rsid w:val="4A183041"/>
    <w:rsid w:val="4CB37051"/>
    <w:rsid w:val="4EC76DE4"/>
    <w:rsid w:val="4FB629B4"/>
    <w:rsid w:val="54AD3F7C"/>
    <w:rsid w:val="56C67981"/>
    <w:rsid w:val="5AE16345"/>
    <w:rsid w:val="681E2872"/>
    <w:rsid w:val="699F1FC1"/>
    <w:rsid w:val="6E113780"/>
    <w:rsid w:val="71597917"/>
    <w:rsid w:val="74DB0643"/>
    <w:rsid w:val="75464967"/>
    <w:rsid w:val="78272CE6"/>
    <w:rsid w:val="784E2C0F"/>
    <w:rsid w:val="7AE973D5"/>
    <w:rsid w:val="7C1F32E6"/>
    <w:rsid w:val="7C432117"/>
    <w:rsid w:val="7C804C31"/>
    <w:rsid w:val="7E3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0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9"/>
    <w:qFormat/>
    <w:uiPriority w:val="0"/>
    <w:pPr>
      <w:spacing w:before="120" w:line="360" w:lineRule="auto"/>
      <w:ind w:left="0" w:leftChars="0" w:firstLine="420" w:firstLineChars="200"/>
    </w:pPr>
    <w:rPr>
      <w:rFonts w:ascii="宋体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无间隔1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纯文本1"/>
    <w:basedOn w:val="1"/>
    <w:qFormat/>
    <w:uiPriority w:val="0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1586</Words>
  <Characters>1662</Characters>
  <Lines>0</Lines>
  <Paragraphs>0</Paragraphs>
  <TotalTime>2</TotalTime>
  <ScaleCrop>false</ScaleCrop>
  <LinksUpToDate>false</LinksUpToDate>
  <CharactersWithSpaces>2630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2023-07-31T07:10:00Z</dcterms:created>
  <dc:creator>sissi</dc:creator>
  <cp:lastModifiedBy>SYY</cp:lastModifiedBy>
  <dcterms:modified xsi:type="dcterms:W3CDTF">2025-05-09T08:51:16Z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124D08E6714C466587C49186D7C7DC69_13</vt:lpwstr>
  </property>
  <property fmtid="{D5CDD505-2E9C-101B-9397-08002B2CF9AE}" pid="4" name="KSOTemplateDocerSaveRecord">
    <vt:lpwstr>eyJoZGlkIjoiYmE1MzBiMTIwNjc4MGI2MGRmODM3MWRkNmRmYTMwYmUiLCJ1c2VySWQiOiI3MjI3MTQ5MTYifQ==</vt:lpwstr>
  </property>
</Properties>
</file>