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E4DA2" w14:textId="77777777" w:rsidR="004F4222" w:rsidRPr="004F4222" w:rsidRDefault="004F4222" w:rsidP="004F4222">
      <w:pPr>
        <w:spacing w:beforeLines="50" w:before="156" w:afterLines="50" w:after="156" w:line="300" w:lineRule="auto"/>
        <w:jc w:val="center"/>
        <w:outlineLvl w:val="0"/>
        <w:rPr>
          <w:rFonts w:ascii="Arial" w:eastAsia="宋体" w:hAnsi="Arial" w:cs="Times New Roman"/>
          <w:kern w:val="44"/>
          <w:sz w:val="44"/>
          <w:szCs w:val="44"/>
        </w:rPr>
      </w:pPr>
      <w:bookmarkStart w:id="0" w:name="_Toc191373609"/>
      <w:r w:rsidRPr="004F4222">
        <w:rPr>
          <w:rFonts w:ascii="Arial" w:eastAsia="宋体" w:hAnsi="Arial" w:cs="Times New Roman" w:hint="eastAsia"/>
          <w:kern w:val="44"/>
          <w:sz w:val="44"/>
          <w:szCs w:val="44"/>
        </w:rPr>
        <w:t>第六章</w:t>
      </w:r>
      <w:r w:rsidRPr="004F4222">
        <w:rPr>
          <w:rFonts w:ascii="Arial" w:eastAsia="宋体" w:hAnsi="Arial" w:cs="Times New Roman" w:hint="eastAsia"/>
          <w:kern w:val="44"/>
          <w:sz w:val="44"/>
          <w:szCs w:val="44"/>
        </w:rPr>
        <w:t xml:space="preserve">  </w:t>
      </w:r>
      <w:r w:rsidRPr="004F4222">
        <w:rPr>
          <w:rFonts w:ascii="Arial" w:eastAsia="宋体" w:hAnsi="Arial" w:cs="Times New Roman" w:hint="eastAsia"/>
          <w:kern w:val="44"/>
          <w:sz w:val="44"/>
          <w:szCs w:val="44"/>
        </w:rPr>
        <w:t>服务需求书</w:t>
      </w:r>
      <w:bookmarkEnd w:id="0"/>
    </w:p>
    <w:p w14:paraId="18750DB4" w14:textId="77777777" w:rsidR="004F4222" w:rsidRPr="004F4222" w:rsidRDefault="004F4222" w:rsidP="004F4222">
      <w:pPr>
        <w:spacing w:afterLines="25" w:after="78" w:line="360" w:lineRule="auto"/>
        <w:ind w:rightChars="-30" w:right="-63" w:firstLine="426"/>
        <w:rPr>
          <w:rFonts w:ascii="宋体" w:eastAsia="宋体" w:hAnsi="宋体" w:cs="Times New Roman" w:hint="eastAsia"/>
          <w:b/>
          <w:color w:val="FF0000"/>
          <w:szCs w:val="24"/>
        </w:rPr>
      </w:pPr>
      <w:r w:rsidRPr="004F4222">
        <w:rPr>
          <w:rFonts w:ascii="宋体" w:eastAsia="宋体" w:hAnsi="宋体" w:cs="Times New Roman" w:hint="eastAsia"/>
          <w:b/>
          <w:color w:val="FF0000"/>
          <w:szCs w:val="24"/>
        </w:rPr>
        <w:t>1. 带“★”项为不可负偏离项，有一项负偏离即导致投标无效。是否响应第六章服务需求书，以《服务条款偏离表》“投标文件响应”栏填写为准。</w:t>
      </w:r>
    </w:p>
    <w:p w14:paraId="5D9B81AA" w14:textId="77777777" w:rsidR="004F4222" w:rsidRPr="004F4222" w:rsidRDefault="004F4222" w:rsidP="004F4222">
      <w:pPr>
        <w:spacing w:afterLines="25" w:after="78" w:line="360" w:lineRule="auto"/>
        <w:ind w:rightChars="-30" w:right="-63" w:firstLine="426"/>
        <w:rPr>
          <w:rFonts w:ascii="宋体" w:eastAsia="宋体" w:hAnsi="宋体" w:cs="Times New Roman" w:hint="eastAsia"/>
          <w:b/>
          <w:color w:val="FF0000"/>
          <w:szCs w:val="24"/>
        </w:rPr>
      </w:pPr>
      <w:r w:rsidRPr="004F4222">
        <w:rPr>
          <w:rFonts w:ascii="宋体" w:eastAsia="宋体" w:hAnsi="宋体" w:cs="Times New Roman" w:hint="eastAsia"/>
          <w:b/>
          <w:color w:val="FF0000"/>
          <w:szCs w:val="24"/>
        </w:rPr>
        <w:t>2.如投标人中标后被发现不能满足</w:t>
      </w:r>
      <w:proofErr w:type="gramStart"/>
      <w:r w:rsidRPr="004F4222">
        <w:rPr>
          <w:rFonts w:ascii="宋体" w:eastAsia="宋体" w:hAnsi="宋体" w:cs="Times New Roman" w:hint="eastAsia"/>
          <w:b/>
          <w:color w:val="FF0000"/>
          <w:szCs w:val="24"/>
        </w:rPr>
        <w:t>本章带</w:t>
      </w:r>
      <w:proofErr w:type="gramEnd"/>
      <w:r w:rsidRPr="004F4222">
        <w:rPr>
          <w:rFonts w:ascii="宋体" w:eastAsia="宋体" w:hAnsi="宋体" w:cs="Times New Roman" w:hint="eastAsia"/>
          <w:b/>
          <w:color w:val="FF0000"/>
          <w:szCs w:val="24"/>
        </w:rPr>
        <w:t>★号条款要求的，采购单位有权拒绝签订合同，一切后果由投标人承担。</w:t>
      </w:r>
    </w:p>
    <w:p w14:paraId="31CA3757" w14:textId="77777777" w:rsidR="004F4222" w:rsidRPr="004F4222" w:rsidRDefault="004F4222" w:rsidP="004F4222">
      <w:pPr>
        <w:spacing w:line="360" w:lineRule="auto"/>
        <w:rPr>
          <w:rFonts w:ascii="Arial" w:eastAsia="宋体" w:hAnsi="Arial" w:cs="Arial"/>
          <w:bCs/>
          <w:szCs w:val="24"/>
        </w:rPr>
      </w:pPr>
    </w:p>
    <w:p w14:paraId="35B9E39E" w14:textId="77777777" w:rsidR="004F4222" w:rsidRPr="004F4222" w:rsidRDefault="004F4222" w:rsidP="004F4222">
      <w:pPr>
        <w:spacing w:afterLines="25" w:after="78" w:line="360" w:lineRule="auto"/>
        <w:jc w:val="left"/>
        <w:rPr>
          <w:rFonts w:ascii="宋体" w:eastAsia="宋体" w:hAnsi="宋体" w:cs="Times New Roman" w:hint="eastAsia"/>
          <w:szCs w:val="21"/>
        </w:rPr>
      </w:pPr>
      <w:r w:rsidRPr="004F4222">
        <w:rPr>
          <w:rFonts w:ascii="宋体" w:eastAsia="宋体" w:hAnsi="宋体" w:cs="Times New Roman" w:hint="eastAsia"/>
          <w:b/>
          <w:szCs w:val="21"/>
        </w:rPr>
        <w:t>（一）</w:t>
      </w:r>
      <w:r w:rsidRPr="004F4222">
        <w:rPr>
          <w:rFonts w:ascii="宋体" w:eastAsia="宋体" w:hAnsi="宋体" w:cs="Times New Roman" w:hint="eastAsia"/>
          <w:b/>
          <w:bCs/>
          <w:szCs w:val="21"/>
        </w:rPr>
        <w:t>采购项目概况</w:t>
      </w:r>
      <w:r w:rsidRPr="004F4222">
        <w:rPr>
          <w:rFonts w:ascii="宋体" w:eastAsia="宋体" w:hAnsi="宋体" w:cs="Times New Roman" w:hint="eastAsia"/>
          <w:szCs w:val="21"/>
        </w:rPr>
        <w:t>：</w:t>
      </w:r>
    </w:p>
    <w:p w14:paraId="375DE42A" w14:textId="77777777" w:rsidR="004F4222" w:rsidRPr="004F4222" w:rsidRDefault="004F4222" w:rsidP="004F4222">
      <w:pPr>
        <w:numPr>
          <w:ilvl w:val="0"/>
          <w:numId w:val="1"/>
        </w:numPr>
        <w:spacing w:afterLines="25" w:after="78" w:line="360" w:lineRule="auto"/>
        <w:ind w:firstLineChars="200" w:firstLine="420"/>
        <w:jc w:val="left"/>
        <w:rPr>
          <w:rFonts w:ascii="宋体" w:eastAsia="宋体" w:hAnsi="宋体" w:cs="Times New Roman" w:hint="eastAsia"/>
          <w:szCs w:val="21"/>
        </w:rPr>
      </w:pPr>
      <w:r w:rsidRPr="004F4222">
        <w:rPr>
          <w:rFonts w:ascii="宋体" w:eastAsia="宋体" w:hAnsi="宋体" w:cs="Times New Roman" w:hint="eastAsia"/>
          <w:szCs w:val="21"/>
        </w:rPr>
        <w:t>项目名称；十五运会期间食品安全突发事件应急演练项目</w:t>
      </w:r>
    </w:p>
    <w:p w14:paraId="2806E8D7" w14:textId="77777777" w:rsidR="004F4222" w:rsidRPr="004F4222" w:rsidRDefault="004F4222" w:rsidP="004F4222">
      <w:pPr>
        <w:numPr>
          <w:ilvl w:val="0"/>
          <w:numId w:val="1"/>
        </w:numPr>
        <w:spacing w:afterLines="25" w:after="78" w:line="360" w:lineRule="auto"/>
        <w:ind w:firstLineChars="200" w:firstLine="420"/>
        <w:jc w:val="left"/>
        <w:rPr>
          <w:rFonts w:ascii="宋体" w:eastAsia="宋体" w:hAnsi="宋体" w:cs="Times New Roman" w:hint="eastAsia"/>
          <w:szCs w:val="21"/>
        </w:rPr>
      </w:pPr>
      <w:r w:rsidRPr="004F4222">
        <w:rPr>
          <w:rFonts w:ascii="宋体" w:eastAsia="宋体" w:hAnsi="宋体" w:cs="Times New Roman" w:hint="eastAsia"/>
          <w:szCs w:val="21"/>
        </w:rPr>
        <w:t>项目预算金额或预算金额之下的最高限额；</w:t>
      </w:r>
      <w:r w:rsidRPr="004F4222">
        <w:rPr>
          <w:rFonts w:ascii="宋体" w:eastAsia="宋体" w:hAnsi="宋体" w:cs="宋体" w:hint="eastAsia"/>
          <w:kern w:val="0"/>
          <w:szCs w:val="21"/>
        </w:rPr>
        <w:t>393,500.00元</w:t>
      </w:r>
    </w:p>
    <w:p w14:paraId="2C1F41D2" w14:textId="77777777" w:rsidR="004F4222" w:rsidRPr="004F4222" w:rsidRDefault="004F4222" w:rsidP="004F4222">
      <w:pPr>
        <w:spacing w:afterLines="25" w:after="78" w:line="360" w:lineRule="auto"/>
        <w:jc w:val="left"/>
        <w:rPr>
          <w:rFonts w:ascii="宋体" w:eastAsia="宋体" w:hAnsi="宋体" w:cs="Times New Roman" w:hint="eastAsia"/>
          <w:szCs w:val="21"/>
        </w:rPr>
      </w:pPr>
      <w:r w:rsidRPr="004F4222">
        <w:rPr>
          <w:rFonts w:ascii="宋体" w:eastAsia="宋体" w:hAnsi="宋体" w:cs="Times New Roman" w:hint="eastAsia"/>
          <w:b/>
          <w:bCs/>
          <w:szCs w:val="21"/>
        </w:rPr>
        <w:t>（二）项目管理和服务要求</w:t>
      </w:r>
      <w:r w:rsidRPr="004F4222">
        <w:rPr>
          <w:rFonts w:ascii="宋体" w:eastAsia="宋体" w:hAnsi="宋体" w:cs="Times New Roman" w:hint="eastAsia"/>
          <w:szCs w:val="21"/>
        </w:rPr>
        <w:t>：</w:t>
      </w:r>
    </w:p>
    <w:p w14:paraId="462CD43B" w14:textId="77777777" w:rsidR="004F4222" w:rsidRPr="004F4222" w:rsidRDefault="004F4222" w:rsidP="004F4222">
      <w:pPr>
        <w:numPr>
          <w:ilvl w:val="0"/>
          <w:numId w:val="2"/>
        </w:numPr>
        <w:tabs>
          <w:tab w:val="left" w:pos="312"/>
        </w:tabs>
        <w:spacing w:afterLines="25" w:after="78" w:line="360" w:lineRule="auto"/>
        <w:ind w:firstLineChars="200" w:firstLine="422"/>
        <w:jc w:val="left"/>
        <w:rPr>
          <w:rFonts w:ascii="宋体" w:eastAsia="宋体" w:hAnsi="宋体" w:cs="仿宋_GB2312" w:hint="eastAsia"/>
          <w:b/>
          <w:bCs/>
          <w:szCs w:val="21"/>
        </w:rPr>
      </w:pPr>
      <w:r w:rsidRPr="004F4222">
        <w:rPr>
          <w:rFonts w:ascii="宋体" w:eastAsia="宋体" w:hAnsi="宋体" w:cs="仿宋_GB2312" w:hint="eastAsia"/>
          <w:b/>
          <w:bCs/>
          <w:szCs w:val="21"/>
        </w:rPr>
        <w:t xml:space="preserve">服务范围： </w:t>
      </w:r>
    </w:p>
    <w:p w14:paraId="40D6A517" w14:textId="77777777" w:rsidR="004F4222" w:rsidRPr="004F4222" w:rsidRDefault="004F4222" w:rsidP="004F4222">
      <w:pPr>
        <w:numPr>
          <w:ilvl w:val="0"/>
          <w:numId w:val="2"/>
        </w:numPr>
        <w:tabs>
          <w:tab w:val="left" w:pos="312"/>
        </w:tabs>
        <w:spacing w:afterLines="25" w:after="78" w:line="360" w:lineRule="auto"/>
        <w:ind w:firstLineChars="200" w:firstLine="422"/>
        <w:jc w:val="left"/>
        <w:rPr>
          <w:rFonts w:ascii="宋体" w:eastAsia="宋体" w:hAnsi="宋体" w:cs="仿宋_GB2312" w:hint="eastAsia"/>
          <w:b/>
          <w:bCs/>
          <w:szCs w:val="21"/>
        </w:rPr>
      </w:pPr>
      <w:r w:rsidRPr="004F4222">
        <w:rPr>
          <w:rFonts w:ascii="宋体" w:eastAsia="宋体" w:hAnsi="宋体" w:cs="仿宋_GB2312" w:hint="eastAsia"/>
          <w:b/>
          <w:bCs/>
          <w:szCs w:val="21"/>
        </w:rPr>
        <w:t>服务期限：</w:t>
      </w:r>
      <w:r w:rsidRPr="004F4222">
        <w:rPr>
          <w:rFonts w:ascii="宋体" w:eastAsia="宋体" w:hAnsi="宋体" w:cs="Times New Roman" w:hint="eastAsia"/>
          <w:szCs w:val="21"/>
        </w:rPr>
        <w:t>合同签订之日起至 2025 年11月30日前完成。</w:t>
      </w:r>
    </w:p>
    <w:p w14:paraId="05882C0A" w14:textId="77777777" w:rsidR="004F4222" w:rsidRPr="004F4222" w:rsidRDefault="004F4222" w:rsidP="004F4222">
      <w:pPr>
        <w:numPr>
          <w:ilvl w:val="0"/>
          <w:numId w:val="2"/>
        </w:numPr>
        <w:tabs>
          <w:tab w:val="left" w:pos="312"/>
        </w:tabs>
        <w:spacing w:afterLines="25" w:after="78" w:line="360" w:lineRule="auto"/>
        <w:ind w:firstLineChars="200" w:firstLine="422"/>
        <w:jc w:val="left"/>
        <w:rPr>
          <w:rFonts w:ascii="宋体" w:eastAsia="宋体" w:hAnsi="宋体" w:cs="宋体" w:hint="eastAsia"/>
          <w:b/>
          <w:bCs/>
          <w:szCs w:val="21"/>
        </w:rPr>
      </w:pPr>
      <w:r w:rsidRPr="004F4222">
        <w:rPr>
          <w:rFonts w:ascii="宋体" w:eastAsia="宋体" w:hAnsi="宋体" w:cs="宋体" w:hint="eastAsia"/>
          <w:b/>
          <w:bCs/>
          <w:szCs w:val="21"/>
        </w:rPr>
        <w:t>本项目具体服务要求</w:t>
      </w:r>
    </w:p>
    <w:p w14:paraId="540E3673" w14:textId="77777777" w:rsidR="004F4222" w:rsidRPr="004F4222" w:rsidRDefault="004F4222" w:rsidP="004F4222">
      <w:pPr>
        <w:spacing w:after="160" w:line="360" w:lineRule="auto"/>
        <w:ind w:firstLineChars="200" w:firstLine="420"/>
        <w:rPr>
          <w:rFonts w:ascii="宋体" w:eastAsia="宋体" w:hAnsi="宋体" w:cs="Times New Roman" w:hint="eastAsia"/>
          <w:szCs w:val="21"/>
        </w:rPr>
      </w:pPr>
      <w:bookmarkStart w:id="1" w:name="项目技术要求_1"/>
      <w:r w:rsidRPr="004F4222">
        <w:rPr>
          <w:rFonts w:ascii="宋体" w:eastAsia="宋体" w:hAnsi="宋体" w:cs="Times New Roman" w:hint="eastAsia"/>
          <w:szCs w:val="21"/>
        </w:rPr>
        <w:t>针对十五运会和残</w:t>
      </w:r>
      <w:proofErr w:type="gramStart"/>
      <w:r w:rsidRPr="004F4222">
        <w:rPr>
          <w:rFonts w:ascii="宋体" w:eastAsia="宋体" w:hAnsi="宋体" w:cs="Times New Roman" w:hint="eastAsia"/>
          <w:szCs w:val="21"/>
        </w:rPr>
        <w:t>特</w:t>
      </w:r>
      <w:proofErr w:type="gramEnd"/>
      <w:r w:rsidRPr="004F4222">
        <w:rPr>
          <w:rFonts w:ascii="宋体" w:eastAsia="宋体" w:hAnsi="宋体" w:cs="Times New Roman" w:hint="eastAsia"/>
          <w:szCs w:val="21"/>
        </w:rPr>
        <w:t>奥会接待酒店、运动场馆、赛事集中供餐单位三个环节分别开展食品安全应急演练和培训共5场，具体内容如下：</w:t>
      </w:r>
    </w:p>
    <w:p w14:paraId="404BCA2C" w14:textId="77777777" w:rsidR="004F4222" w:rsidRPr="004F4222" w:rsidRDefault="004F4222" w:rsidP="004F4222">
      <w:pPr>
        <w:numPr>
          <w:ilvl w:val="0"/>
          <w:numId w:val="3"/>
        </w:numPr>
        <w:spacing w:afterLines="25" w:after="78" w:line="360" w:lineRule="auto"/>
        <w:ind w:firstLine="420"/>
        <w:rPr>
          <w:rFonts w:ascii="宋体" w:eastAsia="宋体" w:hAnsi="宋体" w:cs="Times New Roman" w:hint="eastAsia"/>
          <w:szCs w:val="21"/>
        </w:rPr>
      </w:pPr>
      <w:r w:rsidRPr="004F4222">
        <w:rPr>
          <w:rFonts w:ascii="宋体" w:eastAsia="宋体" w:hAnsi="宋体" w:cs="Times New Roman" w:hint="eastAsia"/>
          <w:szCs w:val="21"/>
        </w:rPr>
        <w:t>开展1场赛事集中供餐单位食品安全应急演练：模拟由集中供餐单位供餐的运动场馆发生食物安全事故，通过现场实操的形式，各市场监管所依次演练对涉事集中供餐单位的应急响应和现场检查等工作。</w:t>
      </w:r>
    </w:p>
    <w:p w14:paraId="3697BF25" w14:textId="77777777" w:rsidR="004F4222" w:rsidRPr="004F4222" w:rsidRDefault="004F4222" w:rsidP="004F4222">
      <w:pPr>
        <w:numPr>
          <w:ilvl w:val="0"/>
          <w:numId w:val="3"/>
        </w:numPr>
        <w:spacing w:afterLines="25" w:after="78" w:line="360" w:lineRule="auto"/>
        <w:ind w:firstLine="420"/>
        <w:rPr>
          <w:rFonts w:ascii="宋体" w:eastAsia="宋体" w:hAnsi="宋体" w:cs="Times New Roman" w:hint="eastAsia"/>
          <w:szCs w:val="21"/>
        </w:rPr>
      </w:pPr>
      <w:r w:rsidRPr="004F4222">
        <w:rPr>
          <w:rFonts w:ascii="宋体" w:eastAsia="宋体" w:hAnsi="宋体" w:cs="Times New Roman" w:hint="eastAsia"/>
          <w:szCs w:val="21"/>
        </w:rPr>
        <w:t>开展1场运动场馆食品安全应急演练：模拟某运动场馆内发生食物安全事故，通过桌面推演与现场提问相结合的形式，演练宝安赛区食品安全应急领导小组相关成员单位应急处置工作。</w:t>
      </w:r>
    </w:p>
    <w:p w14:paraId="768CBB04" w14:textId="77777777" w:rsidR="004F4222" w:rsidRPr="004F4222" w:rsidRDefault="004F4222" w:rsidP="004F4222">
      <w:pPr>
        <w:numPr>
          <w:ilvl w:val="0"/>
          <w:numId w:val="3"/>
        </w:numPr>
        <w:spacing w:afterLines="25" w:after="78" w:line="360" w:lineRule="auto"/>
        <w:ind w:firstLine="420"/>
        <w:rPr>
          <w:rFonts w:ascii="宋体" w:eastAsia="宋体" w:hAnsi="宋体" w:cs="Times New Roman" w:hint="eastAsia"/>
          <w:szCs w:val="21"/>
        </w:rPr>
      </w:pPr>
      <w:r w:rsidRPr="004F4222">
        <w:rPr>
          <w:rFonts w:ascii="宋体" w:eastAsia="宋体" w:hAnsi="宋体" w:cs="Times New Roman" w:hint="eastAsia"/>
          <w:szCs w:val="21"/>
        </w:rPr>
        <w:t>开展接待酒店1场食品安全应急培训和2场应急演练：对接待酒店从业人员开展食品安全事故处置理论培训和演练技术指导，模拟接待酒店发生涉及运动员食品安全事故和检出食源性兴奋剂的情形，通过现场实操的形式，分别演练2家接待酒店相关从业人员现场处置流程。</w:t>
      </w:r>
    </w:p>
    <w:p w14:paraId="0FEF7AB9" w14:textId="77777777" w:rsidR="004F4222" w:rsidRPr="004F4222" w:rsidRDefault="004F4222" w:rsidP="004F4222">
      <w:pPr>
        <w:numPr>
          <w:ilvl w:val="0"/>
          <w:numId w:val="3"/>
        </w:numPr>
        <w:spacing w:afterLines="25" w:after="78" w:line="360" w:lineRule="auto"/>
        <w:ind w:firstLine="420"/>
        <w:rPr>
          <w:rFonts w:ascii="宋体" w:eastAsia="宋体" w:hAnsi="宋体" w:cs="Times New Roman" w:hint="eastAsia"/>
          <w:szCs w:val="21"/>
        </w:rPr>
      </w:pPr>
      <w:r w:rsidRPr="004F4222">
        <w:rPr>
          <w:rFonts w:ascii="宋体" w:eastAsia="宋体" w:hAnsi="宋体" w:cs="Times New Roman" w:hint="eastAsia"/>
          <w:szCs w:val="21"/>
        </w:rPr>
        <w:t>工作内容包括：</w:t>
      </w:r>
      <w:r w:rsidRPr="004F4222">
        <w:rPr>
          <w:rFonts w:ascii="宋体" w:eastAsia="宋体" w:hAnsi="宋体" w:cs="Times New Roman" w:hint="eastAsia"/>
          <w:bCs/>
          <w:szCs w:val="21"/>
        </w:rPr>
        <w:t>一是</w:t>
      </w:r>
      <w:r w:rsidRPr="004F4222">
        <w:rPr>
          <w:rFonts w:ascii="宋体" w:eastAsia="宋体" w:hAnsi="宋体" w:cs="Times New Roman" w:hint="eastAsia"/>
          <w:szCs w:val="21"/>
        </w:rPr>
        <w:t>脚本方案编制，包括整体方案、</w:t>
      </w:r>
      <w:proofErr w:type="gramStart"/>
      <w:r w:rsidRPr="004F4222">
        <w:rPr>
          <w:rFonts w:ascii="宋体" w:eastAsia="宋体" w:hAnsi="宋体" w:cs="Times New Roman" w:hint="eastAsia"/>
          <w:szCs w:val="21"/>
        </w:rPr>
        <w:t>预拍摄</w:t>
      </w:r>
      <w:proofErr w:type="gramEnd"/>
      <w:r w:rsidRPr="004F4222">
        <w:rPr>
          <w:rFonts w:ascii="宋体" w:eastAsia="宋体" w:hAnsi="宋体" w:cs="Times New Roman" w:hint="eastAsia"/>
          <w:szCs w:val="21"/>
        </w:rPr>
        <w:t>脚本、正式演</w:t>
      </w:r>
      <w:r w:rsidRPr="004F4222">
        <w:rPr>
          <w:rFonts w:ascii="宋体" w:eastAsia="宋体" w:hAnsi="宋体" w:cs="Times New Roman" w:hint="eastAsia"/>
          <w:szCs w:val="21"/>
        </w:rPr>
        <w:lastRenderedPageBreak/>
        <w:t>练脚本，演员、主持人脚本等。</w:t>
      </w:r>
      <w:r w:rsidRPr="004F4222">
        <w:rPr>
          <w:rFonts w:ascii="宋体" w:eastAsia="宋体" w:hAnsi="宋体" w:cs="Times New Roman" w:hint="eastAsia"/>
          <w:bCs/>
          <w:szCs w:val="21"/>
        </w:rPr>
        <w:t>二是</w:t>
      </w:r>
      <w:r w:rsidRPr="004F4222">
        <w:rPr>
          <w:rFonts w:ascii="宋体" w:eastAsia="宋体" w:hAnsi="宋体" w:cs="Times New Roman" w:hint="eastAsia"/>
          <w:szCs w:val="21"/>
        </w:rPr>
        <w:t>视频拍摄制作，包括勘察场地，前期内景、外景拍摄，4场正式演练现场录制；拍摄演练过程，嘉宾合照等精修照片不少于300张；分别制作集中供餐单位和运动场馆演练花絮、运动场馆演练完整视频和接待酒店演练示教片。</w:t>
      </w:r>
      <w:r w:rsidRPr="004F4222">
        <w:rPr>
          <w:rFonts w:ascii="宋体" w:eastAsia="宋体" w:hAnsi="宋体" w:cs="Times New Roman" w:hint="eastAsia"/>
          <w:bCs/>
          <w:szCs w:val="21"/>
        </w:rPr>
        <w:t>三是</w:t>
      </w:r>
      <w:r w:rsidRPr="004F4222">
        <w:rPr>
          <w:rFonts w:ascii="宋体" w:eastAsia="宋体" w:hAnsi="宋体" w:cs="Times New Roman" w:hint="eastAsia"/>
          <w:szCs w:val="21"/>
        </w:rPr>
        <w:t>演练培训现场布置，完成5场演练和培训的舞台搭建、会议室布置、指示牌、背景板等，制作相关演练手册、海报、串场PPT，提供物品（会议胸牌、会议材料、现场情景道具等物品）；提供专业影视音频器材，使用时间不少于3天。</w:t>
      </w:r>
      <w:r w:rsidRPr="004F4222">
        <w:rPr>
          <w:rFonts w:ascii="宋体" w:eastAsia="宋体" w:hAnsi="宋体" w:cs="Times New Roman" w:hint="eastAsia"/>
          <w:bCs/>
          <w:szCs w:val="21"/>
        </w:rPr>
        <w:t>四是</w:t>
      </w:r>
      <w:r w:rsidRPr="004F4222">
        <w:rPr>
          <w:rFonts w:ascii="宋体" w:eastAsia="宋体" w:hAnsi="宋体" w:cs="Times New Roman" w:hint="eastAsia"/>
          <w:szCs w:val="21"/>
        </w:rPr>
        <w:t>专业人员配置，团队成员不少于15人，包括食品安全专家、导演、摄像师、主持人、视频剪辑师等专业技术人员，满足前期拍摄、彩排、正演需求。</w:t>
      </w:r>
    </w:p>
    <w:p w14:paraId="7143BED4" w14:textId="77777777" w:rsidR="004F4222" w:rsidRPr="004F4222" w:rsidRDefault="004F4222" w:rsidP="004F4222">
      <w:pPr>
        <w:numPr>
          <w:ilvl w:val="0"/>
          <w:numId w:val="3"/>
        </w:numPr>
        <w:spacing w:afterLines="25" w:after="78" w:line="360" w:lineRule="auto"/>
        <w:ind w:firstLine="420"/>
        <w:rPr>
          <w:rFonts w:ascii="宋体" w:eastAsia="宋体" w:hAnsi="宋体" w:cs="Times New Roman" w:hint="eastAsia"/>
          <w:szCs w:val="21"/>
        </w:rPr>
      </w:pPr>
      <w:r w:rsidRPr="004F4222">
        <w:rPr>
          <w:rFonts w:ascii="宋体" w:eastAsia="宋体" w:hAnsi="宋体" w:cs="宋体" w:hint="eastAsia"/>
          <w:b/>
          <w:bCs/>
          <w:szCs w:val="21"/>
        </w:rPr>
        <w:t>售后服务：</w:t>
      </w:r>
      <w:r w:rsidRPr="004F4222">
        <w:rPr>
          <w:rFonts w:ascii="宋体" w:eastAsia="宋体" w:hAnsi="宋体" w:cs="宋体" w:hint="eastAsia"/>
          <w:szCs w:val="21"/>
        </w:rPr>
        <w:t>中标人在服务期满一年内需在采购人有需要时负责对本项目相关情况进行解释、说明，提供相应的修正服务。</w:t>
      </w:r>
    </w:p>
    <w:bookmarkEnd w:id="1"/>
    <w:p w14:paraId="4EFCD0FD" w14:textId="77777777" w:rsidR="004F4222" w:rsidRPr="004F4222" w:rsidRDefault="004F4222" w:rsidP="004F4222">
      <w:pPr>
        <w:numPr>
          <w:ilvl w:val="0"/>
          <w:numId w:val="2"/>
        </w:numPr>
        <w:tabs>
          <w:tab w:val="left" w:pos="312"/>
        </w:tabs>
        <w:spacing w:afterLines="25" w:after="78" w:line="360" w:lineRule="auto"/>
        <w:ind w:firstLineChars="200" w:firstLine="422"/>
        <w:jc w:val="left"/>
        <w:rPr>
          <w:rFonts w:ascii="宋体" w:eastAsia="宋体" w:hAnsi="宋体" w:cs="仿宋_GB2312" w:hint="eastAsia"/>
          <w:b/>
          <w:szCs w:val="21"/>
        </w:rPr>
      </w:pPr>
      <w:r w:rsidRPr="004F4222">
        <w:rPr>
          <w:rFonts w:ascii="宋体" w:eastAsia="宋体" w:hAnsi="宋体" w:cs="仿宋_GB2312" w:hint="eastAsia"/>
          <w:b/>
          <w:szCs w:val="21"/>
        </w:rPr>
        <w:t xml:space="preserve">违约责任： </w:t>
      </w:r>
    </w:p>
    <w:p w14:paraId="53EA4B0E" w14:textId="77777777" w:rsidR="004F4222" w:rsidRPr="004F4222" w:rsidRDefault="004F4222" w:rsidP="004F4222">
      <w:pPr>
        <w:spacing w:line="360" w:lineRule="auto"/>
        <w:ind w:firstLineChars="200" w:firstLine="420"/>
        <w:rPr>
          <w:rFonts w:ascii="宋体" w:eastAsia="宋体" w:hAnsi="宋体" w:cs="宋体" w:hint="eastAsia"/>
          <w:szCs w:val="21"/>
        </w:rPr>
      </w:pPr>
      <w:bookmarkStart w:id="2" w:name="违约责任_1"/>
      <w:r w:rsidRPr="004F4222">
        <w:rPr>
          <w:rFonts w:ascii="宋体" w:eastAsia="宋体" w:hAnsi="宋体" w:cs="宋体" w:hint="eastAsia"/>
          <w:szCs w:val="21"/>
        </w:rPr>
        <w:t>（1）中标供应商未在约定期限内完成项目内容并提交成果的，每延迟一日按照合同总金额千分之一的标准向采购人支付违约金。延迟超过十日的，采购人有权解除合同并要求中标供应商返还已经支付的款项，未支付的不再支付。除前述违约金外，采购人还有权要求中标供应商另行支付合同总额20%的违约金。</w:t>
      </w:r>
    </w:p>
    <w:p w14:paraId="5E4E4D6C" w14:textId="77777777" w:rsidR="004F4222" w:rsidRPr="004F4222" w:rsidRDefault="004F4222" w:rsidP="004F4222">
      <w:pPr>
        <w:spacing w:line="360" w:lineRule="auto"/>
        <w:ind w:firstLineChars="200" w:firstLine="420"/>
        <w:rPr>
          <w:rFonts w:ascii="宋体" w:eastAsia="宋体" w:hAnsi="宋体" w:cs="宋体" w:hint="eastAsia"/>
          <w:szCs w:val="21"/>
        </w:rPr>
      </w:pPr>
      <w:r w:rsidRPr="004F4222">
        <w:rPr>
          <w:rFonts w:ascii="宋体" w:eastAsia="宋体" w:hAnsi="宋体" w:cs="宋体" w:hint="eastAsia"/>
          <w:szCs w:val="21"/>
        </w:rPr>
        <w:t>（2）中标供应商交付的成果验收不合格的，经采购人要求整改再次</w:t>
      </w:r>
      <w:proofErr w:type="gramStart"/>
      <w:r w:rsidRPr="004F4222">
        <w:rPr>
          <w:rFonts w:ascii="宋体" w:eastAsia="宋体" w:hAnsi="宋体" w:cs="宋体" w:hint="eastAsia"/>
          <w:szCs w:val="21"/>
        </w:rPr>
        <w:t>验收仍</w:t>
      </w:r>
      <w:proofErr w:type="gramEnd"/>
      <w:r w:rsidRPr="004F4222">
        <w:rPr>
          <w:rFonts w:ascii="宋体" w:eastAsia="宋体" w:hAnsi="宋体" w:cs="宋体" w:hint="eastAsia"/>
          <w:szCs w:val="21"/>
        </w:rPr>
        <w:t>不合格的或中标供应商提交的成果存在虚假、违法违规、重大错误的，采购人有权立即解除合同、要求中标供应商返还已经支付的款项并支付合同总额20%的违约金。</w:t>
      </w:r>
    </w:p>
    <w:p w14:paraId="7CFD134E" w14:textId="77777777" w:rsidR="004F4222" w:rsidRPr="004F4222" w:rsidRDefault="004F4222" w:rsidP="004F4222">
      <w:pPr>
        <w:spacing w:line="360" w:lineRule="auto"/>
        <w:ind w:firstLineChars="200" w:firstLine="420"/>
        <w:rPr>
          <w:rFonts w:ascii="宋体" w:eastAsia="宋体" w:hAnsi="宋体" w:cs="宋体" w:hint="eastAsia"/>
          <w:szCs w:val="21"/>
        </w:rPr>
      </w:pPr>
      <w:r w:rsidRPr="004F4222">
        <w:rPr>
          <w:rFonts w:ascii="宋体" w:eastAsia="宋体" w:hAnsi="宋体" w:cs="宋体" w:hint="eastAsia"/>
          <w:szCs w:val="21"/>
        </w:rPr>
        <w:t>（3）因中标供应商实施本项目过程中侵犯第三人合法权益或者违约导致采购人承担赔偿责任的，采购人有权向中标供应商追偿并有权解除合同、要求中标供应商返还已经支付的款项并支付合同总额20%的违约金。</w:t>
      </w:r>
    </w:p>
    <w:p w14:paraId="13DA86D5" w14:textId="77777777" w:rsidR="004F4222" w:rsidRPr="004F4222" w:rsidRDefault="004F4222" w:rsidP="004F4222">
      <w:pPr>
        <w:spacing w:line="360" w:lineRule="auto"/>
        <w:ind w:firstLineChars="200" w:firstLine="420"/>
        <w:rPr>
          <w:rFonts w:ascii="宋体" w:eastAsia="宋体" w:hAnsi="宋体" w:cs="宋体" w:hint="eastAsia"/>
          <w:szCs w:val="21"/>
        </w:rPr>
      </w:pPr>
      <w:r w:rsidRPr="004F4222">
        <w:rPr>
          <w:rFonts w:ascii="宋体" w:eastAsia="宋体" w:hAnsi="宋体" w:cs="宋体" w:hint="eastAsia"/>
          <w:szCs w:val="21"/>
        </w:rPr>
        <w:t>（4）中标供应商签订合同后，实际配备的工作人员与投标文件的承诺不一致的，或实施本项目时已不符合招标文件要求的，采购人有权解除合同，并要求中标供应商返还已经支付的款项并支付合同总额20%的违约金。</w:t>
      </w:r>
    </w:p>
    <w:p w14:paraId="417357A5" w14:textId="77777777" w:rsidR="004F4222" w:rsidRPr="004F4222" w:rsidRDefault="004F4222" w:rsidP="004F4222">
      <w:pPr>
        <w:spacing w:line="360" w:lineRule="auto"/>
        <w:ind w:firstLineChars="200" w:firstLine="420"/>
        <w:rPr>
          <w:rFonts w:ascii="宋体" w:eastAsia="宋体" w:hAnsi="宋体" w:cs="宋体" w:hint="eastAsia"/>
          <w:szCs w:val="21"/>
        </w:rPr>
      </w:pPr>
      <w:r w:rsidRPr="004F4222">
        <w:rPr>
          <w:rFonts w:ascii="宋体" w:eastAsia="宋体" w:hAnsi="宋体" w:cs="宋体" w:hint="eastAsia"/>
          <w:szCs w:val="21"/>
        </w:rPr>
        <w:t>（5）中标</w:t>
      </w:r>
      <w:proofErr w:type="gramStart"/>
      <w:r w:rsidRPr="004F4222">
        <w:rPr>
          <w:rFonts w:ascii="宋体" w:eastAsia="宋体" w:hAnsi="宋体" w:cs="宋体" w:hint="eastAsia"/>
          <w:szCs w:val="21"/>
        </w:rPr>
        <w:t>供应商无正当</w:t>
      </w:r>
      <w:proofErr w:type="gramEnd"/>
      <w:r w:rsidRPr="004F4222">
        <w:rPr>
          <w:rFonts w:ascii="宋体" w:eastAsia="宋体" w:hAnsi="宋体" w:cs="宋体" w:hint="eastAsia"/>
          <w:szCs w:val="21"/>
        </w:rPr>
        <w:t>理由解除合同的，应向采购人支付合同总额20%的违约金。</w:t>
      </w:r>
    </w:p>
    <w:p w14:paraId="00F62C9D" w14:textId="77777777" w:rsidR="004F4222" w:rsidRPr="004F4222" w:rsidRDefault="004F4222" w:rsidP="004F4222">
      <w:pPr>
        <w:spacing w:line="360" w:lineRule="auto"/>
        <w:ind w:firstLineChars="200" w:firstLine="420"/>
        <w:rPr>
          <w:rFonts w:ascii="宋体" w:eastAsia="宋体" w:hAnsi="宋体" w:cs="宋体" w:hint="eastAsia"/>
          <w:szCs w:val="21"/>
        </w:rPr>
      </w:pPr>
      <w:r w:rsidRPr="004F4222">
        <w:rPr>
          <w:rFonts w:ascii="宋体" w:eastAsia="宋体" w:hAnsi="宋体" w:cs="宋体" w:hint="eastAsia"/>
          <w:szCs w:val="21"/>
        </w:rPr>
        <w:t>（6）中标供应商违反</w:t>
      </w:r>
      <w:proofErr w:type="gramStart"/>
      <w:r w:rsidRPr="004F4222">
        <w:rPr>
          <w:rFonts w:ascii="宋体" w:eastAsia="宋体" w:hAnsi="宋体" w:cs="宋体" w:hint="eastAsia"/>
          <w:szCs w:val="21"/>
        </w:rPr>
        <w:t>本需求</w:t>
      </w:r>
      <w:proofErr w:type="gramEnd"/>
      <w:r w:rsidRPr="004F4222">
        <w:rPr>
          <w:rFonts w:ascii="宋体" w:eastAsia="宋体" w:hAnsi="宋体" w:cs="宋体" w:hint="eastAsia"/>
          <w:szCs w:val="21"/>
        </w:rPr>
        <w:t>知识产权相关内容的，应向采购人支付合同总额20%的违约金。</w:t>
      </w:r>
    </w:p>
    <w:p w14:paraId="7F1A2413" w14:textId="77777777" w:rsidR="004F4222" w:rsidRPr="004F4222" w:rsidRDefault="004F4222" w:rsidP="004F4222">
      <w:pPr>
        <w:spacing w:line="360" w:lineRule="auto"/>
        <w:ind w:firstLineChars="200" w:firstLine="420"/>
        <w:rPr>
          <w:rFonts w:ascii="宋体" w:eastAsia="宋体" w:hAnsi="宋体" w:cs="宋体" w:hint="eastAsia"/>
          <w:szCs w:val="21"/>
        </w:rPr>
      </w:pPr>
      <w:r w:rsidRPr="004F4222">
        <w:rPr>
          <w:rFonts w:ascii="宋体" w:eastAsia="宋体" w:hAnsi="宋体" w:cs="宋体"/>
          <w:szCs w:val="21"/>
        </w:rPr>
        <w:t>（7）</w:t>
      </w:r>
      <w:r w:rsidRPr="004F4222">
        <w:rPr>
          <w:rFonts w:ascii="宋体" w:eastAsia="宋体" w:hAnsi="宋体" w:cs="宋体" w:hint="eastAsia"/>
          <w:szCs w:val="21"/>
        </w:rPr>
        <w:t>未经</w:t>
      </w:r>
      <w:r w:rsidRPr="004F4222">
        <w:rPr>
          <w:rFonts w:ascii="宋体" w:eastAsia="宋体" w:hAnsi="宋体" w:cs="宋体"/>
          <w:szCs w:val="21"/>
        </w:rPr>
        <w:t>采购人</w:t>
      </w:r>
      <w:r w:rsidRPr="004F4222">
        <w:rPr>
          <w:rFonts w:ascii="宋体" w:eastAsia="宋体" w:hAnsi="宋体" w:cs="宋体" w:hint="eastAsia"/>
          <w:szCs w:val="21"/>
        </w:rPr>
        <w:t>同意，</w:t>
      </w:r>
      <w:r w:rsidRPr="004F4222">
        <w:rPr>
          <w:rFonts w:ascii="宋体" w:eastAsia="宋体" w:hAnsi="宋体" w:cs="宋体"/>
          <w:szCs w:val="21"/>
        </w:rPr>
        <w:t>中标供应商</w:t>
      </w:r>
      <w:r w:rsidRPr="004F4222">
        <w:rPr>
          <w:rFonts w:ascii="宋体" w:eastAsia="宋体" w:hAnsi="宋体" w:cs="宋体" w:hint="eastAsia"/>
          <w:szCs w:val="21"/>
        </w:rPr>
        <w:t>将本合同项目的任务全部或者一部分转委托给第三人</w:t>
      </w:r>
      <w:r w:rsidRPr="004F4222">
        <w:rPr>
          <w:rFonts w:ascii="宋体" w:eastAsia="宋体" w:hAnsi="宋体" w:cs="宋体"/>
          <w:szCs w:val="21"/>
        </w:rPr>
        <w:t>，采购人</w:t>
      </w:r>
      <w:r w:rsidRPr="004F4222">
        <w:rPr>
          <w:rFonts w:ascii="宋体" w:eastAsia="宋体" w:hAnsi="宋体" w:cs="宋体" w:hint="eastAsia"/>
          <w:szCs w:val="21"/>
        </w:rPr>
        <w:t>有权解除合同、要求</w:t>
      </w:r>
      <w:r w:rsidRPr="004F4222">
        <w:rPr>
          <w:rFonts w:ascii="宋体" w:eastAsia="宋体" w:hAnsi="宋体" w:cs="宋体"/>
          <w:szCs w:val="21"/>
        </w:rPr>
        <w:t>中标供应商</w:t>
      </w:r>
      <w:r w:rsidRPr="004F4222">
        <w:rPr>
          <w:rFonts w:ascii="宋体" w:eastAsia="宋体" w:hAnsi="宋体" w:cs="宋体" w:hint="eastAsia"/>
          <w:szCs w:val="21"/>
        </w:rPr>
        <w:t>返还已经支付的款项并支付合同总额20%的违约</w:t>
      </w:r>
      <w:r w:rsidRPr="004F4222">
        <w:rPr>
          <w:rFonts w:ascii="宋体" w:eastAsia="宋体" w:hAnsi="宋体" w:cs="宋体" w:hint="eastAsia"/>
          <w:szCs w:val="21"/>
        </w:rPr>
        <w:lastRenderedPageBreak/>
        <w:t>金。</w:t>
      </w:r>
    </w:p>
    <w:p w14:paraId="28E6F114" w14:textId="77777777" w:rsidR="004F4222" w:rsidRPr="004F4222" w:rsidRDefault="004F4222" w:rsidP="004F4222">
      <w:pPr>
        <w:spacing w:line="360" w:lineRule="auto"/>
        <w:ind w:firstLineChars="200" w:firstLine="420"/>
        <w:rPr>
          <w:rFonts w:ascii="宋体" w:eastAsia="宋体" w:hAnsi="宋体" w:cs="宋体" w:hint="eastAsia"/>
          <w:szCs w:val="21"/>
        </w:rPr>
      </w:pPr>
      <w:r w:rsidRPr="004F4222">
        <w:rPr>
          <w:rFonts w:ascii="宋体" w:eastAsia="宋体" w:hAnsi="宋体" w:cs="宋体" w:hint="eastAsia"/>
          <w:szCs w:val="21"/>
        </w:rPr>
        <w:t>（</w:t>
      </w:r>
      <w:r w:rsidRPr="004F4222">
        <w:rPr>
          <w:rFonts w:ascii="宋体" w:eastAsia="宋体" w:hAnsi="宋体" w:cs="宋体"/>
          <w:szCs w:val="21"/>
        </w:rPr>
        <w:t>8</w:t>
      </w:r>
      <w:r w:rsidRPr="004F4222">
        <w:rPr>
          <w:rFonts w:ascii="宋体" w:eastAsia="宋体" w:hAnsi="宋体" w:cs="宋体" w:hint="eastAsia"/>
          <w:szCs w:val="21"/>
        </w:rPr>
        <w:t>）采购人违约的，应按照《民法典》有关规定承担违约责任。</w:t>
      </w:r>
      <w:bookmarkEnd w:id="2"/>
    </w:p>
    <w:p w14:paraId="3EBB5B2A" w14:textId="77777777" w:rsidR="004F4222" w:rsidRPr="004F4222" w:rsidRDefault="004F4222" w:rsidP="004F4222">
      <w:pPr>
        <w:numPr>
          <w:ilvl w:val="0"/>
          <w:numId w:val="2"/>
        </w:numPr>
        <w:spacing w:afterLines="25" w:after="78" w:line="360" w:lineRule="auto"/>
        <w:jc w:val="left"/>
        <w:rPr>
          <w:rFonts w:ascii="宋体" w:eastAsia="宋体" w:hAnsi="宋体" w:cs="仿宋_GB2312" w:hint="eastAsia"/>
          <w:b/>
          <w:szCs w:val="21"/>
        </w:rPr>
      </w:pPr>
      <w:r w:rsidRPr="004F4222">
        <w:rPr>
          <w:rFonts w:ascii="宋体" w:eastAsia="宋体" w:hAnsi="宋体" w:cs="仿宋_GB2312" w:hint="eastAsia"/>
          <w:b/>
          <w:szCs w:val="21"/>
        </w:rPr>
        <w:t>知识产权：</w:t>
      </w:r>
    </w:p>
    <w:p w14:paraId="34A53E5D" w14:textId="77777777" w:rsidR="004F4222" w:rsidRPr="004F4222" w:rsidRDefault="004F4222" w:rsidP="004F4222">
      <w:pPr>
        <w:spacing w:line="360" w:lineRule="auto"/>
        <w:ind w:firstLineChars="200" w:firstLine="420"/>
        <w:jc w:val="left"/>
        <w:rPr>
          <w:rFonts w:ascii="宋体" w:eastAsia="宋体" w:hAnsi="宋体" w:cs="宋体" w:hint="eastAsia"/>
          <w:szCs w:val="21"/>
        </w:rPr>
      </w:pPr>
      <w:r w:rsidRPr="004F4222">
        <w:rPr>
          <w:rFonts w:ascii="宋体" w:eastAsia="宋体" w:hAnsi="宋体" w:cs="宋体" w:hint="eastAsia"/>
          <w:szCs w:val="21"/>
        </w:rPr>
        <w:t>（1）中标人在项目实施过程中不得侵犯第三人知识产权以及其他权益。需要使用第三人知识产权的，中标人应取得权利人许可或者授权并由中标人承担费用。</w:t>
      </w:r>
    </w:p>
    <w:p w14:paraId="42564309" w14:textId="77777777" w:rsidR="004F4222" w:rsidRPr="004F4222" w:rsidRDefault="004F4222" w:rsidP="004F4222">
      <w:pPr>
        <w:spacing w:line="360" w:lineRule="auto"/>
        <w:ind w:firstLineChars="200" w:firstLine="420"/>
        <w:jc w:val="left"/>
        <w:rPr>
          <w:rFonts w:ascii="宋体" w:eastAsia="宋体" w:hAnsi="宋体" w:cs="宋体" w:hint="eastAsia"/>
          <w:szCs w:val="21"/>
        </w:rPr>
      </w:pPr>
      <w:r w:rsidRPr="004F4222">
        <w:rPr>
          <w:rFonts w:ascii="宋体" w:eastAsia="宋体" w:hAnsi="宋体" w:cs="宋体" w:hint="eastAsia"/>
          <w:szCs w:val="21"/>
        </w:rPr>
        <w:t>（2）除第三人依法享有知识产权的除外，中标人实施本项目所形成成果的知识产权归采购人所有，未经采购人许可，中标人不得随意使用。</w:t>
      </w:r>
    </w:p>
    <w:p w14:paraId="02569487" w14:textId="77777777" w:rsidR="004F4222" w:rsidRPr="004F4222" w:rsidRDefault="004F4222" w:rsidP="004F4222">
      <w:pPr>
        <w:numPr>
          <w:ilvl w:val="0"/>
          <w:numId w:val="2"/>
        </w:numPr>
        <w:spacing w:afterLines="25" w:after="78" w:line="360" w:lineRule="auto"/>
        <w:ind w:firstLineChars="200" w:firstLine="422"/>
        <w:jc w:val="left"/>
        <w:rPr>
          <w:rFonts w:ascii="宋体" w:eastAsia="宋体" w:hAnsi="宋体" w:cs="仿宋_GB2312" w:hint="eastAsia"/>
          <w:b/>
          <w:szCs w:val="21"/>
        </w:rPr>
      </w:pPr>
      <w:r w:rsidRPr="004F4222">
        <w:rPr>
          <w:rFonts w:ascii="宋体" w:eastAsia="宋体" w:hAnsi="宋体" w:cs="仿宋_GB2312" w:hint="eastAsia"/>
          <w:b/>
          <w:szCs w:val="21"/>
        </w:rPr>
        <w:t>验收内容及标准：</w:t>
      </w:r>
    </w:p>
    <w:p w14:paraId="4E8CB3DE" w14:textId="77777777" w:rsidR="004F4222" w:rsidRPr="004F4222" w:rsidRDefault="004F4222" w:rsidP="004F4222">
      <w:pPr>
        <w:spacing w:line="360" w:lineRule="auto"/>
        <w:ind w:firstLineChars="200" w:firstLine="420"/>
        <w:rPr>
          <w:rFonts w:ascii="宋体" w:eastAsia="宋体" w:hAnsi="宋体" w:cs="宋体" w:hint="eastAsia"/>
          <w:szCs w:val="21"/>
        </w:rPr>
      </w:pPr>
      <w:r w:rsidRPr="004F4222">
        <w:rPr>
          <w:rFonts w:ascii="宋体" w:eastAsia="宋体" w:hAnsi="宋体" w:cs="宋体" w:hint="eastAsia"/>
          <w:szCs w:val="21"/>
        </w:rPr>
        <w:t>（1）采购人以采购项目的招标文件、投标文件、采购合同作为验收依据，按照采购合同的约定逐项核对技术、服务、安全标准的履约情况并确认；</w:t>
      </w:r>
    </w:p>
    <w:p w14:paraId="06DD27AB" w14:textId="77777777" w:rsidR="004F4222" w:rsidRPr="004F4222" w:rsidRDefault="004F4222" w:rsidP="004F4222">
      <w:pPr>
        <w:spacing w:line="360" w:lineRule="auto"/>
        <w:ind w:firstLineChars="200" w:firstLine="420"/>
        <w:outlineLvl w:val="1"/>
        <w:rPr>
          <w:rFonts w:ascii="宋体" w:eastAsia="宋体" w:hAnsi="宋体" w:cs="宋体" w:hint="eastAsia"/>
          <w:szCs w:val="21"/>
        </w:rPr>
      </w:pPr>
      <w:r w:rsidRPr="004F4222">
        <w:rPr>
          <w:rFonts w:ascii="宋体" w:eastAsia="宋体" w:hAnsi="宋体" w:cs="宋体" w:hint="eastAsia"/>
          <w:szCs w:val="21"/>
        </w:rPr>
        <w:t>（2）本项目具体验收内容及标准：</w:t>
      </w:r>
      <w:bookmarkStart w:id="3" w:name="验收标准_1"/>
    </w:p>
    <w:p w14:paraId="6D477155" w14:textId="77777777" w:rsidR="004F4222" w:rsidRPr="004F4222" w:rsidRDefault="004F4222" w:rsidP="004F4222">
      <w:pPr>
        <w:spacing w:line="360" w:lineRule="auto"/>
        <w:ind w:firstLineChars="200" w:firstLine="420"/>
        <w:outlineLvl w:val="1"/>
        <w:rPr>
          <w:rFonts w:ascii="宋体" w:eastAsia="宋体" w:hAnsi="宋体" w:cs="宋体" w:hint="eastAsia"/>
          <w:szCs w:val="21"/>
        </w:rPr>
      </w:pPr>
      <w:r w:rsidRPr="004F4222">
        <w:rPr>
          <w:rFonts w:ascii="宋体" w:eastAsia="宋体" w:hAnsi="宋体" w:cs="宋体" w:hint="eastAsia"/>
          <w:szCs w:val="21"/>
        </w:rPr>
        <w:t>1.采购人以采购项目的招标文件、投标文件、采购合同作为验收依据，按照采购合同的约定逐项核对技术、服务、安全标准的履约情况并确认；</w:t>
      </w:r>
    </w:p>
    <w:p w14:paraId="68D3BC24" w14:textId="77777777" w:rsidR="004F4222" w:rsidRPr="004F4222" w:rsidRDefault="004F4222" w:rsidP="004F4222">
      <w:pPr>
        <w:spacing w:line="360" w:lineRule="auto"/>
        <w:ind w:firstLineChars="200" w:firstLine="420"/>
        <w:outlineLvl w:val="1"/>
        <w:rPr>
          <w:rFonts w:ascii="宋体" w:eastAsia="宋体" w:hAnsi="宋体" w:cs="宋体" w:hint="eastAsia"/>
          <w:szCs w:val="21"/>
        </w:rPr>
      </w:pPr>
      <w:r w:rsidRPr="004F4222">
        <w:rPr>
          <w:rFonts w:ascii="宋体" w:eastAsia="宋体" w:hAnsi="宋体" w:cs="宋体" w:hint="eastAsia"/>
          <w:szCs w:val="21"/>
        </w:rPr>
        <w:t>2.本项目具体验收内容及标准：提交十五运会和残</w:t>
      </w:r>
      <w:proofErr w:type="gramStart"/>
      <w:r w:rsidRPr="004F4222">
        <w:rPr>
          <w:rFonts w:ascii="宋体" w:eastAsia="宋体" w:hAnsi="宋体" w:cs="宋体" w:hint="eastAsia"/>
          <w:szCs w:val="21"/>
        </w:rPr>
        <w:t>特</w:t>
      </w:r>
      <w:proofErr w:type="gramEnd"/>
      <w:r w:rsidRPr="004F4222">
        <w:rPr>
          <w:rFonts w:ascii="宋体" w:eastAsia="宋体" w:hAnsi="宋体" w:cs="宋体" w:hint="eastAsia"/>
          <w:szCs w:val="21"/>
        </w:rPr>
        <w:t>奥会宝安赛区食品安全应急演练项目完成情况报告，纸质、电子各1份。</w:t>
      </w:r>
      <w:bookmarkEnd w:id="3"/>
    </w:p>
    <w:p w14:paraId="1DE5B16F" w14:textId="77777777" w:rsidR="004F4222" w:rsidRPr="004F4222" w:rsidRDefault="004F4222" w:rsidP="004F4222">
      <w:pPr>
        <w:numPr>
          <w:ilvl w:val="0"/>
          <w:numId w:val="2"/>
        </w:numPr>
        <w:spacing w:afterLines="25" w:after="78" w:line="360" w:lineRule="auto"/>
        <w:ind w:firstLineChars="200" w:firstLine="422"/>
        <w:jc w:val="left"/>
        <w:rPr>
          <w:rFonts w:ascii="宋体" w:eastAsia="宋体" w:hAnsi="宋体" w:cs="仿宋_GB2312" w:hint="eastAsia"/>
          <w:b/>
          <w:szCs w:val="21"/>
        </w:rPr>
      </w:pPr>
      <w:r w:rsidRPr="004F4222">
        <w:rPr>
          <w:rFonts w:ascii="宋体" w:eastAsia="宋体" w:hAnsi="宋体" w:cs="仿宋_GB2312" w:hint="eastAsia"/>
          <w:b/>
          <w:szCs w:val="21"/>
        </w:rPr>
        <w:t>报价要求：</w:t>
      </w:r>
    </w:p>
    <w:p w14:paraId="0FD4A893" w14:textId="77777777" w:rsidR="004F4222" w:rsidRPr="004F4222" w:rsidRDefault="004F4222" w:rsidP="004F4222">
      <w:pPr>
        <w:spacing w:line="360" w:lineRule="auto"/>
        <w:ind w:firstLineChars="200" w:firstLine="420"/>
        <w:rPr>
          <w:rFonts w:ascii="宋体" w:eastAsia="宋体" w:hAnsi="宋体" w:cs="宋体" w:hint="eastAsia"/>
          <w:szCs w:val="21"/>
        </w:rPr>
      </w:pPr>
      <w:r w:rsidRPr="004F4222">
        <w:rPr>
          <w:rFonts w:ascii="宋体" w:eastAsia="宋体" w:hAnsi="宋体" w:cs="宋体" w:hint="eastAsia"/>
          <w:szCs w:val="21"/>
        </w:rPr>
        <w:t>①本项目服务费采用包干制，应包括服务成本、法定税费和利润。由投标人根据采购文件所提供的资料自行测算投标报价；一经中标，报价总作为中标人与采购人</w:t>
      </w:r>
      <w:proofErr w:type="gramStart"/>
      <w:r w:rsidRPr="004F4222">
        <w:rPr>
          <w:rFonts w:ascii="宋体" w:eastAsia="宋体" w:hAnsi="宋体" w:cs="宋体" w:hint="eastAsia"/>
          <w:szCs w:val="21"/>
        </w:rPr>
        <w:t>签定</w:t>
      </w:r>
      <w:proofErr w:type="gramEnd"/>
      <w:r w:rsidRPr="004F4222">
        <w:rPr>
          <w:rFonts w:ascii="宋体" w:eastAsia="宋体" w:hAnsi="宋体" w:cs="宋体" w:hint="eastAsia"/>
          <w:szCs w:val="21"/>
        </w:rPr>
        <w:t>的合同金额，合同期限内不做调整。</w:t>
      </w:r>
    </w:p>
    <w:p w14:paraId="6C53BA2F" w14:textId="77777777" w:rsidR="004F4222" w:rsidRPr="004F4222" w:rsidRDefault="004F4222" w:rsidP="004F4222">
      <w:pPr>
        <w:spacing w:line="360" w:lineRule="auto"/>
        <w:ind w:firstLineChars="200" w:firstLine="420"/>
        <w:rPr>
          <w:rFonts w:ascii="宋体" w:eastAsia="宋体" w:hAnsi="宋体" w:cs="宋体" w:hint="eastAsia"/>
          <w:szCs w:val="21"/>
        </w:rPr>
      </w:pPr>
      <w:r w:rsidRPr="004F4222">
        <w:rPr>
          <w:rFonts w:ascii="宋体" w:eastAsia="宋体" w:hAnsi="宋体" w:cs="宋体" w:hint="eastAsia"/>
          <w:szCs w:val="21"/>
        </w:rPr>
        <w:t>②投标人应当根据本单位的成本、利润、税费等情况自行决定报价。</w:t>
      </w:r>
    </w:p>
    <w:p w14:paraId="631A9269" w14:textId="77777777" w:rsidR="004F4222" w:rsidRPr="004F4222" w:rsidRDefault="004F4222" w:rsidP="004F4222">
      <w:pPr>
        <w:spacing w:line="360" w:lineRule="auto"/>
        <w:ind w:firstLineChars="200" w:firstLine="420"/>
        <w:rPr>
          <w:rFonts w:ascii="宋体" w:eastAsia="宋体" w:hAnsi="宋体" w:cs="宋体" w:hint="eastAsia"/>
          <w:szCs w:val="21"/>
        </w:rPr>
      </w:pPr>
      <w:r w:rsidRPr="004F4222">
        <w:rPr>
          <w:rFonts w:ascii="宋体" w:eastAsia="宋体" w:hAnsi="宋体" w:cs="宋体" w:hint="eastAsia"/>
          <w:szCs w:val="21"/>
        </w:rPr>
        <w:t>③投标人的报价不得超过项目预算金额，否则作投标无效处理。</w:t>
      </w:r>
    </w:p>
    <w:p w14:paraId="0D6FB15F" w14:textId="77777777" w:rsidR="004F4222" w:rsidRPr="004F4222" w:rsidRDefault="004F4222" w:rsidP="004F4222">
      <w:pPr>
        <w:spacing w:line="360" w:lineRule="auto"/>
        <w:ind w:firstLineChars="200" w:firstLine="420"/>
        <w:rPr>
          <w:rFonts w:ascii="宋体" w:eastAsia="宋体" w:hAnsi="宋体" w:cs="宋体" w:hint="eastAsia"/>
          <w:szCs w:val="21"/>
        </w:rPr>
      </w:pPr>
      <w:r w:rsidRPr="004F4222">
        <w:rPr>
          <w:rFonts w:ascii="宋体" w:eastAsia="宋体" w:hAnsi="宋体" w:cs="宋体" w:hint="eastAsia"/>
          <w:szCs w:val="21"/>
        </w:rPr>
        <w:t>④投标人的报价，应当是本项目采购范围和采购文件及合同条款上所列的各项内容中所述的全部，不得以任何理由予以重复。</w:t>
      </w:r>
    </w:p>
    <w:p w14:paraId="10F43A38" w14:textId="77777777" w:rsidR="004F4222" w:rsidRPr="004F4222" w:rsidRDefault="004F4222" w:rsidP="004F4222">
      <w:pPr>
        <w:numPr>
          <w:ilvl w:val="0"/>
          <w:numId w:val="2"/>
        </w:numPr>
        <w:spacing w:afterLines="25" w:after="78" w:line="360" w:lineRule="auto"/>
        <w:ind w:firstLineChars="200" w:firstLine="422"/>
        <w:jc w:val="left"/>
        <w:rPr>
          <w:rFonts w:ascii="宋体" w:eastAsia="宋体" w:hAnsi="宋体" w:cs="仿宋_GB2312" w:hint="eastAsia"/>
          <w:b/>
          <w:szCs w:val="21"/>
        </w:rPr>
      </w:pPr>
      <w:r w:rsidRPr="004F4222">
        <w:rPr>
          <w:rFonts w:ascii="宋体" w:eastAsia="宋体" w:hAnsi="宋体" w:cs="仿宋_GB2312" w:hint="eastAsia"/>
          <w:b/>
          <w:szCs w:val="21"/>
        </w:rPr>
        <w:t>付款方式：</w:t>
      </w:r>
      <w:r w:rsidRPr="004F4222">
        <w:rPr>
          <w:rFonts w:ascii="宋体" w:eastAsia="宋体" w:hAnsi="宋体" w:cs="宋体" w:hint="eastAsia"/>
          <w:szCs w:val="21"/>
        </w:rPr>
        <w:t>采购人在合同签订后，且收到中标人开具的符合国家财税有关规定发票后</w:t>
      </w:r>
      <w:bookmarkStart w:id="4" w:name="付款日期_1"/>
      <w:r w:rsidRPr="004F4222">
        <w:rPr>
          <w:rFonts w:ascii="宋体" w:eastAsia="宋体" w:hAnsi="宋体" w:cs="宋体" w:hint="eastAsia"/>
          <w:szCs w:val="21"/>
        </w:rPr>
        <w:t>10个工作日内</w:t>
      </w:r>
      <w:bookmarkEnd w:id="4"/>
      <w:r w:rsidRPr="004F4222">
        <w:rPr>
          <w:rFonts w:ascii="宋体" w:eastAsia="宋体" w:hAnsi="宋体" w:cs="宋体" w:hint="eastAsia"/>
          <w:szCs w:val="21"/>
        </w:rPr>
        <w:t>支付合同总额的</w:t>
      </w:r>
      <w:bookmarkStart w:id="5" w:name="首付比例_1"/>
      <w:r w:rsidRPr="004F4222">
        <w:rPr>
          <w:rFonts w:ascii="宋体" w:eastAsia="宋体" w:hAnsi="宋体" w:cs="宋体" w:hint="eastAsia"/>
          <w:szCs w:val="21"/>
        </w:rPr>
        <w:t xml:space="preserve"> 50 </w:t>
      </w:r>
      <w:bookmarkEnd w:id="5"/>
      <w:r w:rsidRPr="004F4222">
        <w:rPr>
          <w:rFonts w:ascii="宋体" w:eastAsia="宋体" w:hAnsi="宋体" w:cs="宋体" w:hint="eastAsia"/>
          <w:szCs w:val="21"/>
        </w:rPr>
        <w:t>%作为首期款，余款按进度验收通过后予以支付。以上采购人支付时间是指采购人申请政府财政部门向中标人支付的时间，因财政审批等原因未及时付款的，采购人不承担违约责任，中标人应按合同内容要求继续履约，按时支付项目人员工资，保障项目正常运行。具体以合同约定为准。</w:t>
      </w:r>
    </w:p>
    <w:p w14:paraId="046A2C5F" w14:textId="77777777" w:rsidR="004F4222" w:rsidRPr="004F4222" w:rsidRDefault="004F4222" w:rsidP="004F4222">
      <w:pPr>
        <w:numPr>
          <w:ilvl w:val="0"/>
          <w:numId w:val="2"/>
        </w:numPr>
        <w:spacing w:afterLines="25" w:after="78" w:line="360" w:lineRule="auto"/>
        <w:ind w:firstLineChars="200" w:firstLine="422"/>
        <w:jc w:val="left"/>
        <w:rPr>
          <w:rFonts w:ascii="宋体" w:eastAsia="宋体" w:hAnsi="宋体" w:cs="仿宋_GB2312" w:hint="eastAsia"/>
          <w:b/>
          <w:szCs w:val="21"/>
        </w:rPr>
      </w:pPr>
      <w:bookmarkStart w:id="6" w:name="_Hlk205199382"/>
      <w:r w:rsidRPr="004F4222">
        <w:rPr>
          <w:rFonts w:ascii="宋体" w:eastAsia="宋体" w:hAnsi="宋体" w:cs="仿宋_GB2312" w:hint="eastAsia"/>
          <w:b/>
          <w:szCs w:val="21"/>
        </w:rPr>
        <w:t>知识产权</w:t>
      </w:r>
      <w:bookmarkEnd w:id="6"/>
      <w:r w:rsidRPr="004F4222">
        <w:rPr>
          <w:rFonts w:ascii="宋体" w:eastAsia="宋体" w:hAnsi="宋体" w:cs="仿宋_GB2312" w:hint="eastAsia"/>
          <w:b/>
          <w:szCs w:val="21"/>
        </w:rPr>
        <w:t>：</w:t>
      </w:r>
    </w:p>
    <w:p w14:paraId="7834EA90" w14:textId="77777777" w:rsidR="004F4222" w:rsidRPr="004F4222" w:rsidRDefault="004F4222" w:rsidP="004F4222">
      <w:pPr>
        <w:spacing w:line="360" w:lineRule="auto"/>
        <w:ind w:firstLineChars="200" w:firstLine="420"/>
        <w:jc w:val="left"/>
        <w:rPr>
          <w:rFonts w:ascii="宋体" w:eastAsia="宋体" w:hAnsi="宋体" w:cs="宋体" w:hint="eastAsia"/>
          <w:szCs w:val="21"/>
        </w:rPr>
      </w:pPr>
      <w:bookmarkStart w:id="7" w:name="_Hlk205199391"/>
      <w:r w:rsidRPr="004F4222">
        <w:rPr>
          <w:rFonts w:ascii="宋体" w:eastAsia="宋体" w:hAnsi="宋体" w:cs="宋体" w:hint="eastAsia"/>
          <w:szCs w:val="21"/>
        </w:rPr>
        <w:lastRenderedPageBreak/>
        <w:t>（1）中标人在项目实施过程中不得侵犯第三人知识产权以及其他权益。需要使用第三人知识产权的，中标人应取得权利人许可或者授权并由中标人承担费用。</w:t>
      </w:r>
    </w:p>
    <w:p w14:paraId="21177D0B" w14:textId="77777777" w:rsidR="004F4222" w:rsidRPr="004F4222" w:rsidRDefault="004F4222" w:rsidP="004F4222">
      <w:pPr>
        <w:spacing w:line="360" w:lineRule="auto"/>
        <w:ind w:firstLineChars="200" w:firstLine="420"/>
        <w:jc w:val="left"/>
        <w:rPr>
          <w:rFonts w:ascii="宋体" w:eastAsia="宋体" w:hAnsi="宋体" w:cs="宋体" w:hint="eastAsia"/>
          <w:szCs w:val="21"/>
        </w:rPr>
      </w:pPr>
      <w:r w:rsidRPr="004F4222">
        <w:rPr>
          <w:rFonts w:ascii="宋体" w:eastAsia="宋体" w:hAnsi="宋体" w:cs="宋体" w:hint="eastAsia"/>
          <w:szCs w:val="21"/>
        </w:rPr>
        <w:t>（2）除第三人依法享有知识产权的除外，中标人实施本项目所形成成果的知识产权归采购人所有，未经采购人许可，中标人不得随意使用。</w:t>
      </w:r>
    </w:p>
    <w:bookmarkEnd w:id="7"/>
    <w:p w14:paraId="1D24C3AC" w14:textId="77777777" w:rsidR="004F4222" w:rsidRPr="004F4222" w:rsidRDefault="004F4222" w:rsidP="004F4222">
      <w:pPr>
        <w:numPr>
          <w:ilvl w:val="0"/>
          <w:numId w:val="2"/>
        </w:numPr>
        <w:spacing w:afterLines="25" w:after="78" w:line="360" w:lineRule="auto"/>
        <w:jc w:val="left"/>
        <w:rPr>
          <w:rFonts w:ascii="宋体" w:eastAsia="宋体" w:hAnsi="宋体" w:cs="仿宋_GB2312" w:hint="eastAsia"/>
          <w:b/>
          <w:szCs w:val="21"/>
        </w:rPr>
      </w:pPr>
      <w:r w:rsidRPr="004F4222">
        <w:rPr>
          <w:rFonts w:ascii="宋体" w:eastAsia="宋体" w:hAnsi="宋体" w:cs="仿宋_GB2312" w:hint="eastAsia"/>
          <w:b/>
          <w:szCs w:val="21"/>
        </w:rPr>
        <w:t>解决争议的方法：</w:t>
      </w:r>
    </w:p>
    <w:p w14:paraId="26736B90" w14:textId="77777777" w:rsidR="004F4222" w:rsidRPr="004F4222" w:rsidRDefault="004F4222" w:rsidP="004F4222">
      <w:pPr>
        <w:spacing w:line="360" w:lineRule="auto"/>
        <w:ind w:firstLineChars="200" w:firstLine="420"/>
        <w:rPr>
          <w:rFonts w:ascii="宋体" w:eastAsia="宋体" w:hAnsi="宋体" w:cs="宋体" w:hint="eastAsia"/>
          <w:szCs w:val="21"/>
        </w:rPr>
      </w:pPr>
      <w:r w:rsidRPr="004F4222">
        <w:rPr>
          <w:rFonts w:ascii="宋体" w:eastAsia="宋体" w:hAnsi="宋体" w:cs="宋体" w:hint="eastAsia"/>
          <w:szCs w:val="21"/>
        </w:rPr>
        <w:t>（1）双方因履行本项目发生争议的，可协商解决，无法协商解决的应向采购人住所地有管辖权的人民法院提起诉讼。</w:t>
      </w:r>
    </w:p>
    <w:p w14:paraId="34F23121" w14:textId="77777777" w:rsidR="004F4222" w:rsidRPr="004F4222" w:rsidRDefault="004F4222" w:rsidP="004F4222">
      <w:pPr>
        <w:spacing w:line="360" w:lineRule="auto"/>
        <w:ind w:firstLineChars="200" w:firstLine="420"/>
        <w:rPr>
          <w:rFonts w:ascii="宋体" w:eastAsia="宋体" w:hAnsi="宋体" w:cs="宋体" w:hint="eastAsia"/>
          <w:szCs w:val="21"/>
        </w:rPr>
      </w:pPr>
      <w:r w:rsidRPr="004F4222">
        <w:rPr>
          <w:rFonts w:ascii="宋体" w:eastAsia="宋体" w:hAnsi="宋体" w:cs="宋体" w:hint="eastAsia"/>
          <w:szCs w:val="21"/>
        </w:rPr>
        <w:t>（2）诉讼进行过程中，双方将继续履行本项目未涉诉讼的其他部分。</w:t>
      </w:r>
    </w:p>
    <w:p w14:paraId="40F26AC5" w14:textId="77777777" w:rsidR="00C23187" w:rsidRPr="004F4222" w:rsidRDefault="00C23187">
      <w:pPr>
        <w:spacing w:after="78"/>
        <w:rPr>
          <w:rFonts w:hint="eastAsia"/>
        </w:rPr>
      </w:pPr>
    </w:p>
    <w:sectPr w:rsidR="00C23187" w:rsidRPr="004F42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B413E" w14:textId="77777777" w:rsidR="0069716B" w:rsidRDefault="0069716B" w:rsidP="004F4222">
      <w:pPr>
        <w:rPr>
          <w:rFonts w:hint="eastAsia"/>
        </w:rPr>
      </w:pPr>
      <w:r>
        <w:separator/>
      </w:r>
    </w:p>
  </w:endnote>
  <w:endnote w:type="continuationSeparator" w:id="0">
    <w:p w14:paraId="1FF84F67" w14:textId="77777777" w:rsidR="0069716B" w:rsidRDefault="0069716B" w:rsidP="004F422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0A048" w14:textId="77777777" w:rsidR="0069716B" w:rsidRDefault="0069716B" w:rsidP="004F4222">
      <w:pPr>
        <w:rPr>
          <w:rFonts w:hint="eastAsia"/>
        </w:rPr>
      </w:pPr>
      <w:r>
        <w:separator/>
      </w:r>
    </w:p>
  </w:footnote>
  <w:footnote w:type="continuationSeparator" w:id="0">
    <w:p w14:paraId="70F93A94" w14:textId="77777777" w:rsidR="0069716B" w:rsidRDefault="0069716B" w:rsidP="004F4222">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FA2C91"/>
    <w:multiLevelType w:val="singleLevel"/>
    <w:tmpl w:val="3DFA2C91"/>
    <w:lvl w:ilvl="0">
      <w:start w:val="1"/>
      <w:numFmt w:val="decimal"/>
      <w:lvlText w:val="%1."/>
      <w:lvlJc w:val="left"/>
      <w:pPr>
        <w:tabs>
          <w:tab w:val="num" w:pos="312"/>
        </w:tabs>
      </w:pPr>
    </w:lvl>
  </w:abstractNum>
  <w:abstractNum w:abstractNumId="1" w15:restartNumberingAfterBreak="0">
    <w:nsid w:val="541285ED"/>
    <w:multiLevelType w:val="singleLevel"/>
    <w:tmpl w:val="9D60F344"/>
    <w:lvl w:ilvl="0">
      <w:start w:val="1"/>
      <w:numFmt w:val="decimal"/>
      <w:lvlText w:val="%1."/>
      <w:lvlJc w:val="left"/>
      <w:pPr>
        <w:tabs>
          <w:tab w:val="num" w:pos="312"/>
        </w:tabs>
      </w:pPr>
      <w:rPr>
        <w:b/>
      </w:rPr>
    </w:lvl>
  </w:abstractNum>
  <w:abstractNum w:abstractNumId="2" w15:restartNumberingAfterBreak="0">
    <w:nsid w:val="55DA528B"/>
    <w:multiLevelType w:val="hybridMultilevel"/>
    <w:tmpl w:val="D638B490"/>
    <w:lvl w:ilvl="0" w:tplc="04090011">
      <w:start w:val="1"/>
      <w:numFmt w:val="decimal"/>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num w:numId="1" w16cid:durableId="679430935">
    <w:abstractNumId w:val="0"/>
  </w:num>
  <w:num w:numId="2" w16cid:durableId="960768018">
    <w:abstractNumId w:val="1"/>
  </w:num>
  <w:num w:numId="3" w16cid:durableId="18794707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D1D"/>
    <w:rsid w:val="004F4222"/>
    <w:rsid w:val="00610BC6"/>
    <w:rsid w:val="0069716B"/>
    <w:rsid w:val="00825A0C"/>
    <w:rsid w:val="00C23187"/>
    <w:rsid w:val="00F64D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E6EE2A60-4A8B-414F-AA37-F8E5EDF65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64D1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F64D1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F64D1D"/>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F64D1D"/>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F64D1D"/>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F64D1D"/>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F64D1D"/>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4D1D"/>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F64D1D"/>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4D1D"/>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F64D1D"/>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F64D1D"/>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F64D1D"/>
    <w:rPr>
      <w:rFonts w:cstheme="majorBidi"/>
      <w:color w:val="0F4761" w:themeColor="accent1" w:themeShade="BF"/>
      <w:sz w:val="28"/>
      <w:szCs w:val="28"/>
    </w:rPr>
  </w:style>
  <w:style w:type="character" w:customStyle="1" w:styleId="50">
    <w:name w:val="标题 5 字符"/>
    <w:basedOn w:val="a0"/>
    <w:link w:val="5"/>
    <w:uiPriority w:val="9"/>
    <w:semiHidden/>
    <w:rsid w:val="00F64D1D"/>
    <w:rPr>
      <w:rFonts w:cstheme="majorBidi"/>
      <w:color w:val="0F4761" w:themeColor="accent1" w:themeShade="BF"/>
      <w:sz w:val="24"/>
      <w:szCs w:val="24"/>
    </w:rPr>
  </w:style>
  <w:style w:type="character" w:customStyle="1" w:styleId="60">
    <w:name w:val="标题 6 字符"/>
    <w:basedOn w:val="a0"/>
    <w:link w:val="6"/>
    <w:uiPriority w:val="9"/>
    <w:semiHidden/>
    <w:rsid w:val="00F64D1D"/>
    <w:rPr>
      <w:rFonts w:cstheme="majorBidi"/>
      <w:b/>
      <w:bCs/>
      <w:color w:val="0F4761" w:themeColor="accent1" w:themeShade="BF"/>
    </w:rPr>
  </w:style>
  <w:style w:type="character" w:customStyle="1" w:styleId="70">
    <w:name w:val="标题 7 字符"/>
    <w:basedOn w:val="a0"/>
    <w:link w:val="7"/>
    <w:uiPriority w:val="9"/>
    <w:semiHidden/>
    <w:rsid w:val="00F64D1D"/>
    <w:rPr>
      <w:rFonts w:cstheme="majorBidi"/>
      <w:b/>
      <w:bCs/>
      <w:color w:val="595959" w:themeColor="text1" w:themeTint="A6"/>
    </w:rPr>
  </w:style>
  <w:style w:type="character" w:customStyle="1" w:styleId="80">
    <w:name w:val="标题 8 字符"/>
    <w:basedOn w:val="a0"/>
    <w:link w:val="8"/>
    <w:uiPriority w:val="9"/>
    <w:semiHidden/>
    <w:rsid w:val="00F64D1D"/>
    <w:rPr>
      <w:rFonts w:cstheme="majorBidi"/>
      <w:color w:val="595959" w:themeColor="text1" w:themeTint="A6"/>
    </w:rPr>
  </w:style>
  <w:style w:type="character" w:customStyle="1" w:styleId="90">
    <w:name w:val="标题 9 字符"/>
    <w:basedOn w:val="a0"/>
    <w:link w:val="9"/>
    <w:uiPriority w:val="9"/>
    <w:semiHidden/>
    <w:rsid w:val="00F64D1D"/>
    <w:rPr>
      <w:rFonts w:eastAsiaTheme="majorEastAsia" w:cstheme="majorBidi"/>
      <w:color w:val="595959" w:themeColor="text1" w:themeTint="A6"/>
    </w:rPr>
  </w:style>
  <w:style w:type="paragraph" w:styleId="a3">
    <w:name w:val="Title"/>
    <w:basedOn w:val="a"/>
    <w:next w:val="a"/>
    <w:link w:val="a4"/>
    <w:uiPriority w:val="10"/>
    <w:qFormat/>
    <w:rsid w:val="00F64D1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4D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4D1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4D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4D1D"/>
    <w:pPr>
      <w:spacing w:before="160" w:after="160"/>
      <w:jc w:val="center"/>
    </w:pPr>
    <w:rPr>
      <w:i/>
      <w:iCs/>
      <w:color w:val="404040" w:themeColor="text1" w:themeTint="BF"/>
    </w:rPr>
  </w:style>
  <w:style w:type="character" w:customStyle="1" w:styleId="a8">
    <w:name w:val="引用 字符"/>
    <w:basedOn w:val="a0"/>
    <w:link w:val="a7"/>
    <w:uiPriority w:val="29"/>
    <w:rsid w:val="00F64D1D"/>
    <w:rPr>
      <w:i/>
      <w:iCs/>
      <w:color w:val="404040" w:themeColor="text1" w:themeTint="BF"/>
    </w:rPr>
  </w:style>
  <w:style w:type="paragraph" w:styleId="a9">
    <w:name w:val="List Paragraph"/>
    <w:basedOn w:val="a"/>
    <w:uiPriority w:val="34"/>
    <w:qFormat/>
    <w:rsid w:val="00F64D1D"/>
    <w:pPr>
      <w:ind w:left="720"/>
      <w:contextualSpacing/>
    </w:pPr>
  </w:style>
  <w:style w:type="character" w:styleId="aa">
    <w:name w:val="Intense Emphasis"/>
    <w:basedOn w:val="a0"/>
    <w:uiPriority w:val="21"/>
    <w:qFormat/>
    <w:rsid w:val="00F64D1D"/>
    <w:rPr>
      <w:i/>
      <w:iCs/>
      <w:color w:val="0F4761" w:themeColor="accent1" w:themeShade="BF"/>
    </w:rPr>
  </w:style>
  <w:style w:type="paragraph" w:styleId="ab">
    <w:name w:val="Intense Quote"/>
    <w:basedOn w:val="a"/>
    <w:next w:val="a"/>
    <w:link w:val="ac"/>
    <w:uiPriority w:val="30"/>
    <w:qFormat/>
    <w:rsid w:val="00F64D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F64D1D"/>
    <w:rPr>
      <w:i/>
      <w:iCs/>
      <w:color w:val="0F4761" w:themeColor="accent1" w:themeShade="BF"/>
    </w:rPr>
  </w:style>
  <w:style w:type="character" w:styleId="ad">
    <w:name w:val="Intense Reference"/>
    <w:basedOn w:val="a0"/>
    <w:uiPriority w:val="32"/>
    <w:qFormat/>
    <w:rsid w:val="00F64D1D"/>
    <w:rPr>
      <w:b/>
      <w:bCs/>
      <w:smallCaps/>
      <w:color w:val="0F4761" w:themeColor="accent1" w:themeShade="BF"/>
      <w:spacing w:val="5"/>
    </w:rPr>
  </w:style>
  <w:style w:type="paragraph" w:styleId="ae">
    <w:name w:val="header"/>
    <w:basedOn w:val="a"/>
    <w:link w:val="af"/>
    <w:uiPriority w:val="99"/>
    <w:unhideWhenUsed/>
    <w:rsid w:val="004F4222"/>
    <w:pPr>
      <w:tabs>
        <w:tab w:val="center" w:pos="4153"/>
        <w:tab w:val="right" w:pos="8306"/>
      </w:tabs>
      <w:snapToGrid w:val="0"/>
      <w:jc w:val="center"/>
    </w:pPr>
    <w:rPr>
      <w:sz w:val="18"/>
      <w:szCs w:val="18"/>
    </w:rPr>
  </w:style>
  <w:style w:type="character" w:customStyle="1" w:styleId="af">
    <w:name w:val="页眉 字符"/>
    <w:basedOn w:val="a0"/>
    <w:link w:val="ae"/>
    <w:uiPriority w:val="99"/>
    <w:rsid w:val="004F4222"/>
    <w:rPr>
      <w:sz w:val="18"/>
      <w:szCs w:val="18"/>
    </w:rPr>
  </w:style>
  <w:style w:type="paragraph" w:styleId="af0">
    <w:name w:val="footer"/>
    <w:basedOn w:val="a"/>
    <w:link w:val="af1"/>
    <w:uiPriority w:val="99"/>
    <w:unhideWhenUsed/>
    <w:rsid w:val="004F4222"/>
    <w:pPr>
      <w:tabs>
        <w:tab w:val="center" w:pos="4153"/>
        <w:tab w:val="right" w:pos="8306"/>
      </w:tabs>
      <w:snapToGrid w:val="0"/>
      <w:jc w:val="left"/>
    </w:pPr>
    <w:rPr>
      <w:sz w:val="18"/>
      <w:szCs w:val="18"/>
    </w:rPr>
  </w:style>
  <w:style w:type="character" w:customStyle="1" w:styleId="af1">
    <w:name w:val="页脚 字符"/>
    <w:basedOn w:val="a0"/>
    <w:link w:val="af0"/>
    <w:uiPriority w:val="99"/>
    <w:rsid w:val="004F422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390</Words>
  <Characters>2227</Characters>
  <Application>Microsoft Office Word</Application>
  <DocSecurity>0</DocSecurity>
  <Lines>18</Lines>
  <Paragraphs>5</Paragraphs>
  <ScaleCrop>false</ScaleCrop>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建忠 郑</dc:creator>
  <cp:keywords/>
  <dc:description/>
  <cp:lastModifiedBy>建忠 郑</cp:lastModifiedBy>
  <cp:revision>2</cp:revision>
  <dcterms:created xsi:type="dcterms:W3CDTF">2025-08-04T09:59:00Z</dcterms:created>
  <dcterms:modified xsi:type="dcterms:W3CDTF">2025-08-04T09:59:00Z</dcterms:modified>
</cp:coreProperties>
</file>