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outlineLvl w:val="0"/>
        <w:rPr>
          <w:rFonts w:hint="eastAsia" w:ascii="仿宋" w:hAnsi="仿宋" w:eastAsia="宋体" w:cs="Times New Roman"/>
          <w:b/>
          <w:bCs/>
          <w:sz w:val="32"/>
          <w:szCs w:val="32"/>
          <w:highlight w:val="none"/>
          <w:lang w:val="en-US" w:eastAsia="zh-CN"/>
        </w:rPr>
      </w:pPr>
      <w:r>
        <w:rPr>
          <w:rFonts w:hint="eastAsia" w:ascii="仿宋" w:hAnsi="仿宋" w:eastAsia="宋体" w:cs="Times New Roman"/>
          <w:b/>
          <w:bCs/>
          <w:sz w:val="32"/>
          <w:szCs w:val="32"/>
          <w:highlight w:val="none"/>
          <w:lang w:val="en-US" w:eastAsia="zh-CN"/>
        </w:rPr>
        <w:t>南方医科大学深圳医院二期项目竣工环境保护验收</w:t>
      </w:r>
    </w:p>
    <w:p>
      <w:pPr>
        <w:adjustRightInd w:val="0"/>
        <w:snapToGrid w:val="0"/>
        <w:spacing w:line="276" w:lineRule="auto"/>
        <w:jc w:val="center"/>
        <w:outlineLvl w:val="0"/>
        <w:rPr>
          <w:rFonts w:hint="eastAsia" w:ascii="仿宋" w:hAnsi="仿宋"/>
          <w:b/>
          <w:bCs/>
          <w:sz w:val="32"/>
          <w:szCs w:val="32"/>
          <w:highlight w:val="none"/>
        </w:rPr>
      </w:pPr>
      <w:r>
        <w:rPr>
          <w:rFonts w:hint="eastAsia" w:ascii="仿宋" w:hAnsi="仿宋"/>
          <w:b/>
          <w:bCs/>
          <w:sz w:val="32"/>
          <w:szCs w:val="32"/>
          <w:highlight w:val="none"/>
        </w:rPr>
        <w:t>招标公告</w:t>
      </w:r>
    </w:p>
    <w:p>
      <w:pPr>
        <w:adjustRightInd w:val="0"/>
        <w:snapToGrid w:val="0"/>
        <w:spacing w:line="360" w:lineRule="auto"/>
        <w:rPr>
          <w:rFonts w:hint="eastAsia"/>
          <w:sz w:val="24"/>
          <w:highlight w:val="none"/>
        </w:rPr>
      </w:pPr>
    </w:p>
    <w:p>
      <w:pPr>
        <w:adjustRightInd w:val="0"/>
        <w:snapToGrid w:val="0"/>
        <w:spacing w:line="360" w:lineRule="auto"/>
        <w:rPr>
          <w:rFonts w:hint="default" w:ascii="宋体" w:hAnsi="宋体"/>
          <w:sz w:val="24"/>
          <w:highlight w:val="none"/>
          <w:u w:val="single"/>
          <w:lang w:val="en-US"/>
        </w:rPr>
      </w:pPr>
      <w:r>
        <w:rPr>
          <w:rFonts w:hint="eastAsia" w:ascii="仿宋" w:hAnsi="仿宋" w:eastAsia="宋体" w:cs="Times New Roman"/>
          <w:b/>
          <w:sz w:val="24"/>
          <w:highlight w:val="none"/>
        </w:rPr>
        <w:t>项目名称:</w:t>
      </w:r>
      <w:r>
        <w:rPr>
          <w:rFonts w:hint="eastAsia" w:ascii="仿宋" w:hAnsi="仿宋" w:eastAsia="宋体" w:cs="Times New Roman"/>
          <w:b/>
          <w:sz w:val="24"/>
          <w:highlight w:val="none"/>
          <w:lang w:val="en-US" w:eastAsia="zh-CN"/>
        </w:rPr>
        <w:t xml:space="preserve"> </w:t>
      </w:r>
      <w:r>
        <w:rPr>
          <w:rFonts w:hint="eastAsia" w:ascii="仿宋" w:hAnsi="仿宋" w:eastAsia="宋体" w:cs="Times New Roman"/>
          <w:sz w:val="24"/>
          <w:highlight w:val="none"/>
          <w:u w:val="single"/>
          <w:lang w:val="en-US" w:eastAsia="zh-CN"/>
        </w:rPr>
        <w:t>南方医科大学深圳医院二期项目</w:t>
      </w:r>
    </w:p>
    <w:p>
      <w:pPr>
        <w:adjustRightInd w:val="0"/>
        <w:snapToGrid w:val="0"/>
        <w:spacing w:line="360" w:lineRule="auto"/>
        <w:rPr>
          <w:rFonts w:ascii="宋体" w:hAnsi="宋体"/>
          <w:strike/>
          <w:sz w:val="24"/>
          <w:highlight w:val="none"/>
          <w:u w:val="single"/>
        </w:rPr>
      </w:pPr>
      <w:r>
        <w:rPr>
          <w:rFonts w:hint="eastAsia" w:ascii="仿宋" w:hAnsi="仿宋" w:eastAsia="宋体" w:cs="Times New Roman"/>
          <w:b/>
          <w:sz w:val="24"/>
          <w:highlight w:val="none"/>
        </w:rPr>
        <w:t>工程名称：</w:t>
      </w:r>
      <w:r>
        <w:rPr>
          <w:rFonts w:hint="eastAsia" w:ascii="仿宋" w:hAnsi="仿宋" w:eastAsia="宋体" w:cs="Times New Roman"/>
          <w:sz w:val="24"/>
          <w:highlight w:val="none"/>
          <w:u w:val="single"/>
          <w:lang w:val="en-US" w:eastAsia="zh-CN"/>
        </w:rPr>
        <w:t>南方医科大学深圳医院二期项目</w:t>
      </w:r>
      <w:r>
        <w:rPr>
          <w:rFonts w:hint="eastAsia" w:ascii="仿宋" w:hAnsi="仿宋"/>
          <w:sz w:val="24"/>
          <w:highlight w:val="none"/>
          <w:u w:val="single"/>
        </w:rPr>
        <w:t>竣工环境保护验收</w:t>
      </w:r>
    </w:p>
    <w:p>
      <w:pPr>
        <w:adjustRightInd w:val="0"/>
        <w:snapToGrid w:val="0"/>
        <w:spacing w:line="360" w:lineRule="auto"/>
        <w:rPr>
          <w:rFonts w:hint="eastAsia"/>
          <w:sz w:val="24"/>
          <w:highlight w:val="none"/>
        </w:rPr>
      </w:pPr>
      <w:r>
        <w:rPr>
          <w:rFonts w:hint="eastAsia" w:ascii="仿宋" w:hAnsi="仿宋" w:eastAsia="宋体" w:cs="Times New Roman"/>
          <w:b/>
          <w:sz w:val="24"/>
          <w:highlight w:val="none"/>
        </w:rPr>
        <w:t>招标人：</w:t>
      </w:r>
      <w:r>
        <w:rPr>
          <w:rFonts w:hint="eastAsia" w:ascii="宋体" w:hAnsi="宋体"/>
          <w:sz w:val="24"/>
          <w:highlight w:val="none"/>
          <w:u w:val="single"/>
        </w:rPr>
        <w:t xml:space="preserve">深圳市建筑工务署工程管理中心 </w:t>
      </w:r>
    </w:p>
    <w:p>
      <w:pPr>
        <w:adjustRightInd w:val="0"/>
        <w:snapToGrid w:val="0"/>
        <w:spacing w:line="360" w:lineRule="auto"/>
        <w:rPr>
          <w:rFonts w:hint="default" w:ascii="仿宋" w:hAnsi="仿宋" w:eastAsia="宋体"/>
          <w:sz w:val="24"/>
          <w:highlight w:val="none"/>
          <w:u w:val="single"/>
          <w:lang w:val="en-US" w:eastAsia="zh-CN"/>
        </w:rPr>
      </w:pPr>
      <w:r>
        <w:rPr>
          <w:rFonts w:hint="eastAsia" w:ascii="仿宋" w:hAnsi="仿宋" w:eastAsia="宋体" w:cs="Times New Roman"/>
          <w:b/>
          <w:sz w:val="24"/>
          <w:highlight w:val="none"/>
        </w:rPr>
        <w:t>项目地址：</w:t>
      </w:r>
      <w:r>
        <w:rPr>
          <w:rFonts w:hint="default" w:ascii="宋体" w:hAnsi="宋体" w:eastAsia="宋体" w:cs="Times New Roman"/>
          <w:sz w:val="24"/>
          <w:highlight w:val="none"/>
          <w:u w:val="single"/>
          <w:lang w:val="en-US" w:eastAsia="zh-CN"/>
        </w:rPr>
        <w:t>深圳市宝安区新湖路1333号</w:t>
      </w:r>
    </w:p>
    <w:p>
      <w:pPr>
        <w:adjustRightInd w:val="0"/>
        <w:snapToGrid w:val="0"/>
        <w:spacing w:line="360" w:lineRule="auto"/>
        <w:rPr>
          <w:rFonts w:hint="eastAsia"/>
          <w:sz w:val="24"/>
          <w:highlight w:val="none"/>
        </w:rPr>
      </w:pPr>
      <w:r>
        <w:rPr>
          <w:rFonts w:hint="eastAsia" w:ascii="仿宋" w:hAnsi="仿宋" w:eastAsia="宋体" w:cs="Times New Roman"/>
          <w:b/>
          <w:sz w:val="24"/>
          <w:highlight w:val="none"/>
        </w:rPr>
        <w:t>招标方式：</w:t>
      </w:r>
      <w:r>
        <w:rPr>
          <w:rFonts w:hint="eastAsia"/>
          <w:sz w:val="24"/>
          <w:highlight w:val="none"/>
        </w:rPr>
        <w:t>小型简易</w:t>
      </w:r>
      <w:r>
        <w:rPr>
          <w:sz w:val="24"/>
          <w:highlight w:val="none"/>
        </w:rPr>
        <w:t>公开招标</w:t>
      </w:r>
    </w:p>
    <w:p>
      <w:pPr>
        <w:adjustRightInd w:val="0"/>
        <w:snapToGrid w:val="0"/>
        <w:spacing w:line="360" w:lineRule="auto"/>
        <w:rPr>
          <w:rFonts w:hint="eastAsia" w:ascii="宋体" w:hAnsi="宋体"/>
          <w:sz w:val="24"/>
          <w:highlight w:val="none"/>
          <w:u w:val="single"/>
        </w:rPr>
      </w:pPr>
      <w:r>
        <w:rPr>
          <w:rFonts w:hint="eastAsia" w:ascii="仿宋" w:hAnsi="仿宋" w:eastAsia="宋体" w:cs="Times New Roman"/>
          <w:b/>
          <w:sz w:val="24"/>
          <w:highlight w:val="none"/>
        </w:rPr>
        <w:t>招标联系人：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张工  </w:t>
      </w:r>
      <w:r>
        <w:rPr>
          <w:rFonts w:hint="eastAsia" w:ascii="宋体" w:hAnsi="宋体"/>
          <w:sz w:val="24"/>
          <w:highlight w:val="none"/>
          <w:u w:val="single"/>
        </w:rPr>
        <w:t xml:space="preserve"> </w:t>
      </w:r>
      <w:r>
        <w:rPr>
          <w:sz w:val="24"/>
          <w:highlight w:val="none"/>
        </w:rPr>
        <w:t>电话：</w:t>
      </w:r>
      <w:r>
        <w:rPr>
          <w:rFonts w:ascii="宋体" w:hAnsi="宋体"/>
          <w:sz w:val="24"/>
          <w:highlight w:val="none"/>
          <w:u w:val="single"/>
        </w:rPr>
        <w:t xml:space="preserve"> </w:t>
      </w:r>
      <w:bookmarkStart w:id="10" w:name="_GoBack"/>
      <w:bookmarkEnd w:id="10"/>
      <w:r>
        <w:rPr>
          <w:rFonts w:hint="eastAsia" w:ascii="宋体" w:hAnsi="宋体"/>
          <w:sz w:val="24"/>
          <w:highlight w:val="none"/>
          <w:u w:val="single"/>
        </w:rPr>
        <w:t xml:space="preserve">15219491991 </w:t>
      </w:r>
    </w:p>
    <w:p>
      <w:pPr>
        <w:adjustRightInd w:val="0"/>
        <w:snapToGrid w:val="0"/>
        <w:spacing w:line="360" w:lineRule="auto"/>
        <w:rPr>
          <w:rFonts w:hint="eastAsia" w:ascii="宋体" w:hAnsi="宋体"/>
          <w:sz w:val="24"/>
          <w:highlight w:val="none"/>
          <w:u w:val="single"/>
        </w:rPr>
      </w:pPr>
      <w:r>
        <w:rPr>
          <w:rFonts w:hint="eastAsia" w:ascii="仿宋" w:hAnsi="仿宋" w:eastAsia="宋体" w:cs="Times New Roman"/>
          <w:b/>
          <w:sz w:val="24"/>
          <w:highlight w:val="none"/>
        </w:rPr>
        <w:t>招标范围：</w:t>
      </w:r>
      <w:r>
        <w:rPr>
          <w:rFonts w:hint="eastAsia" w:ascii="宋体" w:hAnsi="宋体"/>
          <w:sz w:val="24"/>
          <w:highlight w:val="none"/>
          <w:u w:val="single"/>
        </w:rPr>
        <w:t xml:space="preserve"> 负责完成</w:t>
      </w:r>
      <w:r>
        <w:rPr>
          <w:rFonts w:hint="eastAsia" w:ascii="仿宋" w:hAnsi="仿宋" w:eastAsia="宋体" w:cs="Times New Roman"/>
          <w:sz w:val="24"/>
          <w:highlight w:val="none"/>
          <w:u w:val="single"/>
          <w:lang w:val="en-US" w:eastAsia="zh-CN"/>
        </w:rPr>
        <w:t>南方医科大学深圳医院二期项目</w:t>
      </w:r>
      <w:r>
        <w:rPr>
          <w:rFonts w:hint="eastAsia" w:ascii="宋体" w:hAnsi="宋体"/>
          <w:sz w:val="24"/>
          <w:highlight w:val="none"/>
          <w:u w:val="single"/>
        </w:rPr>
        <w:t>竣工验收环保调查报告（含噪音、污水、废水及废气等检测、监测</w:t>
      </w:r>
      <w:r>
        <w:rPr>
          <w:rFonts w:hint="eastAsia" w:ascii="仿宋" w:hAnsi="仿宋"/>
          <w:sz w:val="24"/>
          <w:highlight w:val="none"/>
          <w:u w:val="single"/>
        </w:rPr>
        <w:t>以及周边居民或使用者的环保调查等环保验收所需要的一切工作）且通过环保验收主管部门的认可</w:t>
      </w:r>
      <w:r>
        <w:rPr>
          <w:rFonts w:hint="eastAsia" w:ascii="仿宋" w:hAnsi="仿宋"/>
          <w:sz w:val="24"/>
          <w:highlight w:val="none"/>
          <w:u w:val="single"/>
          <w:lang w:eastAsia="zh-CN"/>
        </w:rPr>
        <w:t>；</w:t>
      </w:r>
      <w:r>
        <w:rPr>
          <w:rFonts w:hint="eastAsia" w:ascii="仿宋" w:hAnsi="仿宋"/>
          <w:sz w:val="24"/>
          <w:highlight w:val="none"/>
          <w:u w:val="single"/>
          <w:lang w:val="en-US" w:eastAsia="zh-CN"/>
        </w:rPr>
        <w:t>负责编制突发环境事件应急预案并通过专家评审；根据</w:t>
      </w:r>
      <w:r>
        <w:rPr>
          <w:rFonts w:hint="eastAsia" w:ascii="仿宋" w:hAnsi="仿宋"/>
          <w:sz w:val="24"/>
          <w:highlight w:val="none"/>
          <w:u w:val="single"/>
        </w:rPr>
        <w:t>项目需要提供相关的服务工作（详见本次招标内容及要求）。</w:t>
      </w:r>
    </w:p>
    <w:p>
      <w:pPr>
        <w:adjustRightInd w:val="0"/>
        <w:snapToGrid w:val="0"/>
        <w:spacing w:line="360" w:lineRule="auto"/>
        <w:rPr>
          <w:rFonts w:hint="eastAsia" w:ascii="仿宋" w:hAnsi="仿宋"/>
          <w:b/>
          <w:sz w:val="24"/>
          <w:highlight w:val="none"/>
        </w:rPr>
      </w:pPr>
      <w:r>
        <w:rPr>
          <w:rFonts w:hint="eastAsia" w:ascii="仿宋" w:hAnsi="仿宋"/>
          <w:b/>
          <w:sz w:val="24"/>
          <w:highlight w:val="none"/>
        </w:rPr>
        <w:t>递交投标资料的时间及地点：</w:t>
      </w:r>
    </w:p>
    <w:p>
      <w:pPr>
        <w:adjustRightInd w:val="0"/>
        <w:snapToGrid w:val="0"/>
        <w:spacing w:line="36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时间：详见招标公告，地点：</w:t>
      </w:r>
      <w:r>
        <w:rPr>
          <w:rFonts w:hint="eastAsia" w:ascii="宋体" w:hAnsi="宋体" w:eastAsia="宋体" w:cs="宋体"/>
          <w:color w:val="auto"/>
          <w:sz w:val="24"/>
          <w:highlight w:val="none"/>
        </w:rPr>
        <w:t>深圳市南山区沙河西路3157号南山智谷A座（深圳交易集团总部大楼）3楼</w:t>
      </w:r>
    </w:p>
    <w:p>
      <w:pPr>
        <w:adjustRightInd w:val="0"/>
        <w:snapToGrid w:val="0"/>
        <w:spacing w:line="360" w:lineRule="auto"/>
        <w:rPr>
          <w:rFonts w:hint="eastAsia" w:ascii="仿宋" w:hAnsi="仿宋"/>
          <w:b/>
          <w:sz w:val="24"/>
          <w:highlight w:val="none"/>
        </w:rPr>
      </w:pPr>
      <w:r>
        <w:rPr>
          <w:rFonts w:hint="eastAsia" w:ascii="仿宋" w:hAnsi="仿宋"/>
          <w:b/>
          <w:sz w:val="24"/>
          <w:highlight w:val="none"/>
        </w:rPr>
        <w:t>开标（截标）时间及地点：</w:t>
      </w:r>
    </w:p>
    <w:p>
      <w:pPr>
        <w:adjustRightInd w:val="0"/>
        <w:snapToGrid w:val="0"/>
        <w:spacing w:line="36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时间：详见招标公告，地点：</w:t>
      </w:r>
      <w:r>
        <w:rPr>
          <w:rFonts w:hint="eastAsia" w:ascii="宋体" w:hAnsi="宋体" w:eastAsia="宋体" w:cs="宋体"/>
          <w:color w:val="auto"/>
          <w:sz w:val="24"/>
          <w:highlight w:val="none"/>
        </w:rPr>
        <w:t>深圳市南山区沙河西路3157号南山智谷A座（深圳交易集团总部大楼）3楼</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shd w:val="clear" w:color="auto" w:fill="00FFFF"/>
        </w:rPr>
      </w:pPr>
      <w:r>
        <w:rPr>
          <w:rFonts w:hint="eastAsia" w:ascii="仿宋" w:hAnsi="仿宋" w:eastAsia="宋体" w:cs="Times New Roman"/>
          <w:b/>
          <w:sz w:val="24"/>
          <w:highlight w:val="none"/>
        </w:rPr>
        <w:t>拟采用的定标方法：</w:t>
      </w:r>
      <w:r>
        <w:rPr>
          <w:rFonts w:hint="eastAsia" w:ascii="宋体" w:hAnsi="宋体" w:eastAsia="宋体" w:cs="宋体"/>
          <w:sz w:val="24"/>
          <w:highlight w:val="none"/>
          <w:lang w:val="en-US" w:eastAsia="zh-CN"/>
        </w:rPr>
        <w:t>次</w:t>
      </w:r>
      <w:r>
        <w:rPr>
          <w:rFonts w:hint="eastAsia" w:ascii="宋体" w:hAnsi="宋体" w:eastAsia="宋体" w:cs="宋体"/>
          <w:sz w:val="24"/>
          <w:highlight w:val="none"/>
        </w:rPr>
        <w:t>低价法</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第二低价）</w:t>
      </w:r>
      <w:r>
        <w:rPr>
          <w:rFonts w:hint="eastAsia" w:ascii="宋体" w:hAnsi="宋体" w:eastAsia="宋体" w:cs="宋体"/>
          <w:i w:val="0"/>
          <w:iCs w:val="0"/>
          <w:caps w:val="0"/>
          <w:color w:val="auto"/>
          <w:spacing w:val="0"/>
          <w:sz w:val="24"/>
          <w:szCs w:val="24"/>
          <w:highlight w:val="none"/>
          <w:shd w:val="clear" w:color="auto" w:fill="auto"/>
        </w:rPr>
        <w:t>（如出现两名及以上投标人报价完全相同且影响中标结果的情形，则采用抽签方式确定1名中标候选人。具体抽签方式为：（1）抽签原则：由招标人抽取号码确定抽签中标原则：大/小号。（2）抽签顺序为投标人代表签到顺序。）</w:t>
      </w:r>
    </w:p>
    <w:p>
      <w:pPr>
        <w:adjustRightInd w:val="0"/>
        <w:snapToGrid w:val="0"/>
        <w:spacing w:line="360" w:lineRule="auto"/>
        <w:jc w:val="left"/>
        <w:rPr>
          <w:rFonts w:hint="eastAsia"/>
          <w:sz w:val="24"/>
          <w:highlight w:val="none"/>
        </w:rPr>
      </w:pPr>
      <w:r>
        <w:rPr>
          <w:rFonts w:hint="eastAsia" w:ascii="仿宋" w:hAnsi="仿宋" w:eastAsia="宋体" w:cs="Times New Roman"/>
          <w:b/>
          <w:sz w:val="24"/>
          <w:highlight w:val="none"/>
        </w:rPr>
        <w:t>招标上限价：</w:t>
      </w:r>
      <w:r>
        <w:rPr>
          <w:rFonts w:hint="eastAsia"/>
          <w:sz w:val="24"/>
          <w:highlight w:val="none"/>
          <w:u w:val="single"/>
          <w:lang w:val="en-US" w:eastAsia="zh-CN"/>
        </w:rPr>
        <w:t>15.00万</w:t>
      </w:r>
      <w:r>
        <w:rPr>
          <w:sz w:val="24"/>
          <w:highlight w:val="none"/>
          <w:u w:val="single"/>
        </w:rPr>
        <w:t>元</w:t>
      </w:r>
      <w:bookmarkStart w:id="0" w:name="_Hlk129078893"/>
      <w:r>
        <w:rPr>
          <w:rFonts w:hint="eastAsia"/>
          <w:sz w:val="24"/>
          <w:highlight w:val="none"/>
        </w:rPr>
        <w:t>（总价包干）</w:t>
      </w:r>
      <w:bookmarkEnd w:id="0"/>
      <w:r>
        <w:rPr>
          <w:sz w:val="24"/>
          <w:highlight w:val="none"/>
        </w:rPr>
        <w:t>。</w:t>
      </w:r>
    </w:p>
    <w:p>
      <w:pPr>
        <w:adjustRightInd w:val="0"/>
        <w:snapToGrid w:val="0"/>
        <w:spacing w:line="360" w:lineRule="auto"/>
        <w:jc w:val="left"/>
        <w:rPr>
          <w:sz w:val="24"/>
          <w:highlight w:val="none"/>
        </w:rPr>
      </w:pPr>
      <w:r>
        <w:rPr>
          <w:rFonts w:hint="eastAsia" w:ascii="仿宋" w:hAnsi="仿宋" w:eastAsia="宋体" w:cs="Times New Roman"/>
          <w:b/>
          <w:sz w:val="24"/>
          <w:highlight w:val="none"/>
        </w:rPr>
        <w:t>计价依据：</w:t>
      </w:r>
      <w:r>
        <w:rPr>
          <w:rFonts w:hint="eastAsia" w:ascii="宋体" w:hAnsi="宋体"/>
          <w:color w:val="000000"/>
          <w:sz w:val="24"/>
          <w:highlight w:val="none"/>
        </w:rPr>
        <w:t>国家、广东省、深圳市及行业等相关规定标准</w:t>
      </w:r>
      <w:r>
        <w:rPr>
          <w:color w:val="000000"/>
          <w:sz w:val="24"/>
          <w:highlight w:val="none"/>
        </w:rPr>
        <w:t>。</w:t>
      </w:r>
    </w:p>
    <w:p>
      <w:pPr>
        <w:adjustRightInd w:val="0"/>
        <w:snapToGrid w:val="0"/>
        <w:spacing w:line="360" w:lineRule="auto"/>
        <w:jc w:val="left"/>
        <w:rPr>
          <w:rFonts w:hint="eastAsia" w:ascii="仿宋" w:hAnsi="仿宋" w:eastAsia="宋体" w:cs="Times New Roman"/>
          <w:b/>
          <w:sz w:val="24"/>
          <w:highlight w:val="none"/>
        </w:rPr>
      </w:pPr>
      <w:r>
        <w:rPr>
          <w:rFonts w:hint="eastAsia" w:ascii="仿宋" w:hAnsi="仿宋" w:eastAsia="宋体" w:cs="Times New Roman"/>
          <w:b/>
          <w:sz w:val="24"/>
          <w:highlight w:val="none"/>
        </w:rPr>
        <w:t>报价规定：</w:t>
      </w:r>
    </w:p>
    <w:p>
      <w:pPr>
        <w:adjustRightInd w:val="0"/>
        <w:snapToGrid w:val="0"/>
        <w:spacing w:line="360" w:lineRule="auto"/>
        <w:jc w:val="left"/>
        <w:rPr>
          <w:rFonts w:hint="eastAsia"/>
          <w:sz w:val="24"/>
          <w:highlight w:val="none"/>
        </w:rPr>
      </w:pPr>
      <w:r>
        <w:rPr>
          <w:rFonts w:hint="eastAsia"/>
          <w:sz w:val="24"/>
          <w:highlight w:val="none"/>
        </w:rPr>
        <w:t>1、投标人的中标价即合同价(含税)，</w:t>
      </w:r>
      <w:r>
        <w:rPr>
          <w:rFonts w:hint="eastAsia"/>
          <w:sz w:val="24"/>
          <w:highlight w:val="none"/>
          <w:lang w:val="en-US" w:eastAsia="zh-CN"/>
        </w:rPr>
        <w:t>其中</w:t>
      </w:r>
      <w:r>
        <w:rPr>
          <w:rFonts w:hint="eastAsia" w:ascii="宋体" w:hAnsi="宋体" w:eastAsia="宋体" w:cs="宋体"/>
          <w:sz w:val="24"/>
          <w:highlight w:val="none"/>
          <w:u w:val="none"/>
          <w:lang w:val="en-US" w:eastAsia="zh-CN"/>
        </w:rPr>
        <w:t>基本费用</w:t>
      </w:r>
      <w:r>
        <w:rPr>
          <w:rFonts w:hint="eastAsia"/>
          <w:sz w:val="24"/>
          <w:highlight w:val="none"/>
        </w:rPr>
        <w:t>总价包干，不因任何因素调整</w:t>
      </w:r>
      <w:r>
        <w:rPr>
          <w:rFonts w:hint="eastAsia"/>
          <w:sz w:val="24"/>
          <w:highlight w:val="none"/>
          <w:lang w:eastAsia="zh-CN"/>
        </w:rPr>
        <w:t>，</w:t>
      </w:r>
      <w:r>
        <w:rPr>
          <w:rFonts w:hint="eastAsia" w:ascii="宋体" w:hAnsi="宋体" w:eastAsia="宋体" w:cs="宋体"/>
          <w:sz w:val="24"/>
          <w:highlight w:val="none"/>
          <w:u w:val="none"/>
        </w:rPr>
        <w:t>绩效</w:t>
      </w:r>
      <w:r>
        <w:rPr>
          <w:rFonts w:hint="eastAsia" w:ascii="宋体" w:hAnsi="宋体" w:eastAsia="宋体" w:cs="宋体"/>
          <w:sz w:val="24"/>
          <w:highlight w:val="none"/>
          <w:u w:val="none"/>
          <w:lang w:val="en-US" w:eastAsia="zh-CN"/>
        </w:rPr>
        <w:t>费用</w:t>
      </w:r>
      <w:r>
        <w:rPr>
          <w:rFonts w:hint="eastAsia" w:ascii="宋体" w:hAnsi="宋体" w:cs="宋体"/>
          <w:sz w:val="24"/>
          <w:highlight w:val="none"/>
          <w:u w:val="none"/>
          <w:lang w:val="en-US" w:eastAsia="zh-CN"/>
        </w:rPr>
        <w:t>根据</w:t>
      </w:r>
      <w:r>
        <w:rPr>
          <w:rFonts w:hint="eastAsia"/>
          <w:sz w:val="24"/>
          <w:highlight w:val="none"/>
        </w:rPr>
        <w:t>履约评价结果</w:t>
      </w:r>
      <w:r>
        <w:rPr>
          <w:rFonts w:hint="eastAsia"/>
          <w:sz w:val="24"/>
          <w:highlight w:val="none"/>
          <w:lang w:val="en-US" w:eastAsia="zh-CN"/>
        </w:rPr>
        <w:t>支付</w:t>
      </w:r>
      <w:r>
        <w:rPr>
          <w:rFonts w:hint="eastAsia"/>
          <w:sz w:val="24"/>
          <w:highlight w:val="none"/>
        </w:rPr>
        <w:t>。</w:t>
      </w:r>
    </w:p>
    <w:p>
      <w:pPr>
        <w:adjustRightInd w:val="0"/>
        <w:snapToGrid w:val="0"/>
        <w:spacing w:line="360" w:lineRule="auto"/>
        <w:jc w:val="left"/>
        <w:rPr>
          <w:rFonts w:hint="eastAsia"/>
          <w:color w:val="auto"/>
          <w:sz w:val="24"/>
          <w:highlight w:val="none"/>
        </w:rPr>
      </w:pPr>
      <w:r>
        <w:rPr>
          <w:rFonts w:hint="eastAsia"/>
          <w:sz w:val="24"/>
          <w:highlight w:val="none"/>
        </w:rPr>
        <w:t>2、在合同执行期间国家和(或)本市颁布的法律、法规、法令、规章、条例、相关验收标准发生变更而产生</w:t>
      </w:r>
      <w:r>
        <w:rPr>
          <w:rFonts w:hint="eastAsia"/>
          <w:color w:val="auto"/>
          <w:sz w:val="24"/>
          <w:highlight w:val="none"/>
        </w:rPr>
        <w:t>的费用增加的风险，合同价款不会因此而调整。</w:t>
      </w:r>
    </w:p>
    <w:p>
      <w:pPr>
        <w:adjustRightInd w:val="0"/>
        <w:snapToGrid w:val="0"/>
        <w:spacing w:line="360" w:lineRule="auto"/>
        <w:jc w:val="left"/>
        <w:rPr>
          <w:rFonts w:hint="eastAsia"/>
          <w:sz w:val="24"/>
          <w:highlight w:val="none"/>
        </w:rPr>
      </w:pPr>
      <w:r>
        <w:rPr>
          <w:rFonts w:hint="eastAsia"/>
          <w:color w:val="auto"/>
          <w:sz w:val="24"/>
          <w:highlight w:val="none"/>
        </w:rPr>
        <w:t>3、合同价包括但不限于完成环境风险评估及应急预案、环保验收且通过环保验收主管部门认可产生的费用、报告编制费用、专家费用（包括验收会专家费、报告编制专家费）、乙方为完成本项目服务所必需的差旅费、税费、会务费、调查费、相关资料准备（环保验收主管部门认可的环境保护验收调查报告8套</w:t>
      </w:r>
      <w:r>
        <w:rPr>
          <w:rFonts w:hint="eastAsia"/>
          <w:color w:val="auto"/>
          <w:sz w:val="24"/>
          <w:highlight w:val="none"/>
          <w:lang w:eastAsia="zh-CN"/>
        </w:rPr>
        <w:t>、</w:t>
      </w:r>
      <w:r>
        <w:rPr>
          <w:rFonts w:hint="eastAsia"/>
          <w:color w:val="auto"/>
          <w:sz w:val="24"/>
          <w:highlight w:val="none"/>
        </w:rPr>
        <w:t>环境保护验收问题报告8套、光盘</w:t>
      </w:r>
      <w:r>
        <w:rPr>
          <w:rFonts w:hint="eastAsia"/>
          <w:sz w:val="24"/>
          <w:highlight w:val="none"/>
        </w:rPr>
        <w:t>形式提供电子版4套）产生的所有费用。</w:t>
      </w:r>
    </w:p>
    <w:p>
      <w:pPr>
        <w:adjustRightInd w:val="0"/>
        <w:snapToGrid w:val="0"/>
        <w:spacing w:line="360" w:lineRule="auto"/>
        <w:jc w:val="left"/>
        <w:rPr>
          <w:rFonts w:hint="eastAsia"/>
          <w:sz w:val="24"/>
          <w:highlight w:val="none"/>
        </w:rPr>
      </w:pPr>
      <w:r>
        <w:rPr>
          <w:rFonts w:hint="eastAsia"/>
          <w:sz w:val="24"/>
          <w:highlight w:val="none"/>
        </w:rPr>
        <w:t>4、合同总价由</w:t>
      </w:r>
      <w:r>
        <w:rPr>
          <w:rFonts w:hint="eastAsia" w:ascii="宋体" w:hAnsi="宋体" w:eastAsia="宋体" w:cs="宋体"/>
          <w:sz w:val="24"/>
          <w:highlight w:val="none"/>
          <w:u w:val="none"/>
          <w:lang w:val="en-US" w:eastAsia="zh-CN"/>
        </w:rPr>
        <w:t>基本费用（占</w:t>
      </w:r>
      <w:r>
        <w:rPr>
          <w:rFonts w:hint="eastAsia" w:ascii="宋体" w:hAnsi="宋体" w:eastAsia="宋体" w:cs="宋体"/>
          <w:sz w:val="24"/>
          <w:highlight w:val="none"/>
          <w:u w:val="none"/>
        </w:rPr>
        <w:t>90%</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rPr>
        <w:t>和绩效</w:t>
      </w:r>
      <w:r>
        <w:rPr>
          <w:rFonts w:hint="eastAsia" w:ascii="宋体" w:hAnsi="宋体" w:eastAsia="宋体" w:cs="宋体"/>
          <w:sz w:val="24"/>
          <w:highlight w:val="none"/>
          <w:u w:val="none"/>
          <w:lang w:val="en-US" w:eastAsia="zh-CN"/>
        </w:rPr>
        <w:t>费用（占</w:t>
      </w:r>
      <w:r>
        <w:rPr>
          <w:rFonts w:hint="eastAsia" w:ascii="宋体" w:hAnsi="宋体" w:eastAsia="宋体" w:cs="宋体"/>
          <w:sz w:val="24"/>
          <w:highlight w:val="none"/>
          <w:u w:val="none"/>
        </w:rPr>
        <w:t>10%</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两部分</w:t>
      </w:r>
      <w:r>
        <w:rPr>
          <w:rFonts w:hint="eastAsia"/>
          <w:sz w:val="24"/>
          <w:highlight w:val="none"/>
        </w:rPr>
        <w:t>组成，结算时，绩效费用根据履约评价结果按比例结算</w:t>
      </w:r>
      <w:r>
        <w:rPr>
          <w:rFonts w:hint="eastAsia"/>
          <w:sz w:val="24"/>
          <w:highlight w:val="none"/>
          <w:lang w:eastAsia="zh-CN"/>
        </w:rPr>
        <w:t>：</w:t>
      </w:r>
      <w:r>
        <w:rPr>
          <w:rFonts w:hint="eastAsia"/>
          <w:sz w:val="24"/>
          <w:highlight w:val="none"/>
        </w:rPr>
        <w:t>良好及以上100%、合格及以上80%、不合格0%，履约评价考核表详附件二。</w:t>
      </w:r>
    </w:p>
    <w:p>
      <w:pPr>
        <w:adjustRightInd w:val="0"/>
        <w:snapToGrid w:val="0"/>
        <w:spacing w:line="360" w:lineRule="auto"/>
        <w:jc w:val="left"/>
        <w:rPr>
          <w:rFonts w:ascii="宋体" w:hAnsi="宋体" w:cs="宋体"/>
          <w:color w:val="000000"/>
          <w:sz w:val="24"/>
          <w:szCs w:val="24"/>
          <w:highlight w:val="none"/>
          <w:lang w:bidi="ar"/>
        </w:rPr>
      </w:pPr>
      <w:r>
        <w:rPr>
          <w:rFonts w:hint="eastAsia" w:ascii="仿宋" w:hAnsi="仿宋" w:eastAsia="宋体" w:cs="Times New Roman"/>
          <w:b/>
          <w:sz w:val="24"/>
          <w:highlight w:val="none"/>
        </w:rPr>
        <w:t>付款方式：</w:t>
      </w:r>
      <w:r>
        <w:rPr>
          <w:rFonts w:ascii="宋体" w:hAnsi="宋体" w:cs="宋体"/>
          <w:bCs/>
          <w:color w:val="000000"/>
          <w:sz w:val="24"/>
          <w:szCs w:val="24"/>
          <w:highlight w:val="none"/>
          <w:lang w:bidi="ar"/>
        </w:rPr>
        <w:t>1</w:t>
      </w:r>
      <w:r>
        <w:rPr>
          <w:rFonts w:hint="eastAsia" w:ascii="宋体" w:hAnsi="宋体" w:cs="宋体"/>
          <w:bCs/>
          <w:color w:val="000000"/>
          <w:sz w:val="24"/>
          <w:szCs w:val="24"/>
          <w:highlight w:val="none"/>
          <w:lang w:bidi="ar"/>
        </w:rPr>
        <w:t>、</w:t>
      </w:r>
      <w:r>
        <w:rPr>
          <w:rFonts w:hint="eastAsia" w:ascii="宋体" w:hAnsi="宋体" w:cs="宋体"/>
          <w:color w:val="000000"/>
          <w:sz w:val="24"/>
          <w:szCs w:val="24"/>
          <w:highlight w:val="none"/>
          <w:lang w:bidi="ar"/>
        </w:rPr>
        <w:t>中标人完成</w:t>
      </w:r>
      <w:r>
        <w:rPr>
          <w:rFonts w:hint="eastAsia" w:ascii="宋体" w:hAnsi="宋体"/>
          <w:color w:val="000000"/>
          <w:sz w:val="24"/>
          <w:highlight w:val="none"/>
        </w:rPr>
        <w:t>配套设施工程</w:t>
      </w:r>
      <w:r>
        <w:rPr>
          <w:rFonts w:hint="eastAsia" w:ascii="宋体" w:hAnsi="宋体" w:cs="宋体"/>
          <w:color w:val="000000"/>
          <w:sz w:val="24"/>
          <w:szCs w:val="24"/>
          <w:highlight w:val="none"/>
          <w:lang w:bidi="ar"/>
        </w:rPr>
        <w:t>的工作：环保验收且通过环保验收主管部门的认可，完成</w:t>
      </w:r>
      <w:r>
        <w:rPr>
          <w:rFonts w:hint="eastAsia" w:ascii="宋体" w:hAnsi="宋体"/>
          <w:color w:val="000000"/>
          <w:sz w:val="24"/>
          <w:szCs w:val="24"/>
          <w:highlight w:val="none"/>
        </w:rPr>
        <w:t>突发环境事件应急预案</w:t>
      </w:r>
      <w:r>
        <w:rPr>
          <w:rFonts w:hint="eastAsia" w:ascii="宋体" w:hAnsi="宋体" w:cs="宋体"/>
          <w:color w:val="000000"/>
          <w:sz w:val="24"/>
          <w:szCs w:val="24"/>
          <w:highlight w:val="none"/>
          <w:lang w:bidi="ar"/>
        </w:rPr>
        <w:t>且完成系统备案，将合格的成果及有关资料提交给招标人后，招标人支付至合同额中基本费用的</w:t>
      </w:r>
      <w:r>
        <w:rPr>
          <w:rFonts w:ascii="宋体" w:hAnsi="宋体" w:cs="宋体"/>
          <w:color w:val="000000"/>
          <w:sz w:val="24"/>
          <w:szCs w:val="24"/>
          <w:highlight w:val="none"/>
          <w:lang w:bidi="ar"/>
        </w:rPr>
        <w:t>40</w:t>
      </w:r>
      <w:r>
        <w:rPr>
          <w:rFonts w:hint="eastAsia" w:ascii="宋体" w:hAnsi="宋体" w:cs="宋体"/>
          <w:color w:val="000000"/>
          <w:sz w:val="24"/>
          <w:szCs w:val="24"/>
          <w:highlight w:val="none"/>
          <w:lang w:bidi="ar"/>
        </w:rPr>
        <w:t>%；</w:t>
      </w:r>
    </w:p>
    <w:p>
      <w:pPr>
        <w:widowControl/>
        <w:spacing w:line="36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2、中标人完成主体工程的工作：环保验收且通过环保验收主管部门的认可，完成</w:t>
      </w:r>
      <w:r>
        <w:rPr>
          <w:rFonts w:hint="eastAsia" w:ascii="宋体" w:hAnsi="宋体"/>
          <w:color w:val="000000"/>
          <w:sz w:val="24"/>
          <w:szCs w:val="24"/>
          <w:highlight w:val="none"/>
        </w:rPr>
        <w:t>突发环境事件应急预案</w:t>
      </w:r>
      <w:r>
        <w:rPr>
          <w:rFonts w:hint="eastAsia" w:ascii="宋体" w:hAnsi="宋体" w:cs="宋体"/>
          <w:color w:val="000000"/>
          <w:sz w:val="24"/>
          <w:szCs w:val="24"/>
          <w:highlight w:val="none"/>
          <w:lang w:bidi="ar"/>
        </w:rPr>
        <w:t>且完成系统备案，将合格的成果及有关资料提交给招标人后，招标人支付至合同额中基本费用的9</w:t>
      </w:r>
      <w:r>
        <w:rPr>
          <w:rFonts w:ascii="宋体" w:hAnsi="宋体" w:cs="宋体"/>
          <w:color w:val="000000"/>
          <w:sz w:val="24"/>
          <w:szCs w:val="24"/>
          <w:highlight w:val="none"/>
          <w:lang w:bidi="ar"/>
        </w:rPr>
        <w:t>0</w:t>
      </w:r>
      <w:r>
        <w:rPr>
          <w:rFonts w:hint="eastAsia" w:ascii="宋体" w:hAnsi="宋体" w:cs="宋体"/>
          <w:color w:val="000000"/>
          <w:sz w:val="24"/>
          <w:szCs w:val="24"/>
          <w:highlight w:val="none"/>
          <w:lang w:bidi="ar"/>
        </w:rPr>
        <w:t>%；</w:t>
      </w:r>
    </w:p>
    <w:p>
      <w:pPr>
        <w:widowControl/>
        <w:spacing w:line="360" w:lineRule="auto"/>
        <w:jc w:val="left"/>
        <w:rPr>
          <w:rFonts w:hint="eastAsia" w:ascii="宋体" w:hAnsi="宋体"/>
          <w:color w:val="000000"/>
          <w:sz w:val="24"/>
          <w:highlight w:val="none"/>
        </w:rPr>
      </w:pPr>
      <w:r>
        <w:rPr>
          <w:rFonts w:ascii="宋体" w:hAnsi="宋体" w:cs="宋体"/>
          <w:color w:val="000000"/>
          <w:sz w:val="24"/>
          <w:szCs w:val="24"/>
          <w:highlight w:val="none"/>
          <w:lang w:bidi="ar"/>
        </w:rPr>
        <w:t>3</w:t>
      </w:r>
      <w:r>
        <w:rPr>
          <w:rFonts w:hint="eastAsia" w:ascii="宋体" w:hAnsi="宋体" w:cs="宋体"/>
          <w:color w:val="000000"/>
          <w:sz w:val="24"/>
          <w:szCs w:val="24"/>
          <w:highlight w:val="none"/>
          <w:lang w:bidi="ar"/>
        </w:rPr>
        <w:t>、中标人完成履约评价，并经</w:t>
      </w:r>
      <w:r>
        <w:rPr>
          <w:rFonts w:hint="eastAsia" w:ascii="宋体" w:hAnsi="宋体" w:cs="宋体"/>
          <w:color w:val="000000"/>
          <w:sz w:val="24"/>
          <w:szCs w:val="24"/>
          <w:highlight w:val="none"/>
          <w:lang w:val="en-US" w:eastAsia="zh-CN" w:bidi="ar"/>
        </w:rPr>
        <w:t>深圳市财政预算和投资评审中心</w:t>
      </w:r>
      <w:r>
        <w:rPr>
          <w:rFonts w:hint="eastAsia" w:ascii="宋体" w:hAnsi="宋体" w:cs="宋体"/>
          <w:color w:val="000000"/>
          <w:sz w:val="24"/>
          <w:szCs w:val="24"/>
          <w:highlight w:val="none"/>
          <w:lang w:bidi="ar"/>
        </w:rPr>
        <w:t xml:space="preserve">审核完毕后，支付余款。 </w:t>
      </w:r>
      <w:r>
        <w:rPr>
          <w:rFonts w:hint="eastAsia" w:ascii="宋体" w:hAnsi="宋体"/>
          <w:color w:val="000000"/>
          <w:sz w:val="24"/>
          <w:highlight w:val="none"/>
        </w:rPr>
        <w:t xml:space="preserve"> </w:t>
      </w:r>
    </w:p>
    <w:p>
      <w:pPr>
        <w:adjustRightInd w:val="0"/>
        <w:snapToGrid w:val="0"/>
        <w:spacing w:line="360" w:lineRule="auto"/>
        <w:jc w:val="left"/>
        <w:rPr>
          <w:rFonts w:hint="eastAsia"/>
          <w:b/>
          <w:bCs/>
          <w:color w:val="auto"/>
          <w:sz w:val="24"/>
          <w:highlight w:val="none"/>
        </w:rPr>
      </w:pPr>
      <w:r>
        <w:rPr>
          <w:b/>
          <w:bCs/>
          <w:color w:val="auto"/>
          <w:sz w:val="24"/>
          <w:highlight w:val="none"/>
        </w:rPr>
        <w:t>投标人资质要求：</w:t>
      </w:r>
    </w:p>
    <w:p>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auto"/>
          <w:sz w:val="24"/>
          <w:highlight w:val="none"/>
          <w:u w:val="none"/>
        </w:rPr>
      </w:pPr>
      <w:r>
        <w:rPr>
          <w:rFonts w:hint="eastAsia" w:ascii="宋体" w:hAnsi="宋体" w:eastAsia="宋体" w:cs="宋体"/>
          <w:color w:val="auto"/>
          <w:kern w:val="2"/>
          <w:sz w:val="24"/>
          <w:szCs w:val="22"/>
          <w:highlight w:val="none"/>
          <w:lang w:val="en-US" w:eastAsia="zh-CN" w:bidi="ar-SA"/>
        </w:rPr>
        <w:t>1、</w:t>
      </w:r>
      <w:r>
        <w:rPr>
          <w:rFonts w:hint="eastAsia" w:ascii="宋体" w:hAnsi="宋体" w:eastAsia="宋体" w:cs="宋体"/>
          <w:color w:val="auto"/>
          <w:sz w:val="24"/>
          <w:highlight w:val="none"/>
          <w:u w:val="none"/>
        </w:rPr>
        <w:t>投标人须为中华人民共和国境内注册的独立法人或者其他组织</w:t>
      </w:r>
      <w:r>
        <w:rPr>
          <w:rFonts w:hint="eastAsia" w:ascii="宋体" w:hAnsi="宋体" w:eastAsia="宋体" w:cs="宋体"/>
          <w:color w:val="auto"/>
          <w:sz w:val="24"/>
          <w:highlight w:val="none"/>
          <w:u w:val="none"/>
          <w:lang w:eastAsia="zh-CN"/>
        </w:rPr>
        <w:t>。</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bCs/>
          <w:sz w:val="24"/>
          <w:highlight w:val="none"/>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rPr>
        <w:t>、本次招标不接受联合体投标。</w:t>
      </w:r>
    </w:p>
    <w:p>
      <w:pPr>
        <w:adjustRightInd w:val="0"/>
        <w:snapToGrid w:val="0"/>
        <w:spacing w:line="360" w:lineRule="auto"/>
        <w:rPr>
          <w:rFonts w:hint="eastAsia" w:ascii="宋体" w:hAnsi="宋体"/>
          <w:b/>
          <w:bCs/>
          <w:sz w:val="24"/>
          <w:highlight w:val="none"/>
        </w:rPr>
      </w:pPr>
      <w:r>
        <w:rPr>
          <w:rFonts w:hint="eastAsia" w:ascii="宋体" w:hAnsi="宋体"/>
          <w:b/>
          <w:bCs/>
          <w:sz w:val="24"/>
          <w:highlight w:val="none"/>
        </w:rPr>
        <w:t>本次招标内容及要求：</w:t>
      </w:r>
      <w:bookmarkStart w:id="1" w:name="_Hlk78994978"/>
    </w:p>
    <w:p>
      <w:pPr>
        <w:numPr>
          <w:ilvl w:val="0"/>
          <w:numId w:val="0"/>
        </w:numPr>
        <w:spacing w:line="360" w:lineRule="auto"/>
        <w:ind w:left="0" w:leftChars="0" w:firstLine="0" w:firstLineChars="0"/>
        <w:jc w:val="left"/>
        <w:rPr>
          <w:rFonts w:hint="eastAsia" w:ascii="宋体" w:hAnsi="宋体" w:eastAsia="宋体" w:cs="宋体"/>
          <w:color w:val="auto"/>
          <w:sz w:val="24"/>
          <w:highlight w:val="none"/>
        </w:rPr>
      </w:pPr>
      <w:r>
        <w:rPr>
          <w:rFonts w:hint="default" w:ascii="宋体" w:hAnsi="宋体" w:eastAsia="宋体" w:cs="宋体"/>
          <w:color w:val="auto"/>
          <w:kern w:val="2"/>
          <w:sz w:val="24"/>
          <w:szCs w:val="22"/>
          <w:highlight w:val="none"/>
          <w:lang w:val="en-US" w:eastAsia="zh-CN" w:bidi="ar-SA"/>
        </w:rPr>
        <w:t>1.</w:t>
      </w:r>
      <w:r>
        <w:rPr>
          <w:rFonts w:hint="eastAsia" w:ascii="宋体" w:hAnsi="宋体" w:cs="宋体"/>
          <w:sz w:val="24"/>
          <w:highlight w:val="none"/>
          <w:lang w:val="en-US" w:eastAsia="zh-CN"/>
        </w:rPr>
        <w:t>竣工环境保护验收</w:t>
      </w:r>
    </w:p>
    <w:p>
      <w:pPr>
        <w:numPr>
          <w:ilvl w:val="0"/>
          <w:numId w:val="0"/>
        </w:numPr>
        <w:spacing w:line="360" w:lineRule="auto"/>
        <w:ind w:leftChars="0" w:firstLine="480" w:firstLineChars="200"/>
        <w:jc w:val="lef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根据</w:t>
      </w:r>
      <w:r>
        <w:rPr>
          <w:rFonts w:hint="eastAsia" w:ascii="宋体" w:hAnsi="宋体" w:eastAsia="宋体" w:cs="宋体"/>
          <w:sz w:val="24"/>
          <w:highlight w:val="none"/>
        </w:rPr>
        <w:t>环评批复“深环</w:t>
      </w:r>
      <w:r>
        <w:rPr>
          <w:rFonts w:hint="eastAsia" w:ascii="宋体" w:hAnsi="宋体" w:eastAsia="宋体" w:cs="宋体"/>
          <w:sz w:val="24"/>
          <w:highlight w:val="none"/>
          <w:lang w:val="en-US" w:eastAsia="zh-CN"/>
        </w:rPr>
        <w:t>宝</w:t>
      </w:r>
      <w:r>
        <w:rPr>
          <w:rFonts w:hint="eastAsia" w:ascii="宋体" w:hAnsi="宋体" w:eastAsia="宋体" w:cs="宋体"/>
          <w:sz w:val="24"/>
          <w:highlight w:val="none"/>
        </w:rPr>
        <w:t>批[20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000040</w:t>
      </w:r>
      <w:r>
        <w:rPr>
          <w:rFonts w:hint="eastAsia" w:ascii="宋体" w:hAnsi="宋体" w:eastAsia="宋体" w:cs="宋体"/>
          <w:sz w:val="24"/>
          <w:highlight w:val="none"/>
        </w:rPr>
        <w:t>号”</w:t>
      </w:r>
      <w:r>
        <w:rPr>
          <w:rFonts w:hint="eastAsia" w:ascii="宋体" w:hAnsi="宋体" w:eastAsia="宋体" w:cs="宋体"/>
          <w:sz w:val="24"/>
          <w:highlight w:val="none"/>
          <w:lang w:val="en-US" w:eastAsia="zh-CN"/>
        </w:rPr>
        <w:t>以及</w:t>
      </w:r>
      <w:r>
        <w:rPr>
          <w:rFonts w:hint="eastAsia" w:ascii="宋体" w:hAnsi="宋体" w:eastAsia="宋体" w:cs="宋体"/>
          <w:color w:val="auto"/>
          <w:sz w:val="24"/>
          <w:highlight w:val="none"/>
        </w:rPr>
        <w:t>依照《中华人民共和国民法典》</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《中华人民共和国建筑法》、《中华人民共和国环境保护法》及其国家、深圳市现行有关建设项目竣工环保验收制度及办法</w:t>
      </w:r>
      <w:r>
        <w:rPr>
          <w:rFonts w:hint="eastAsia" w:ascii="宋体" w:hAnsi="宋体" w:eastAsia="宋体" w:cs="宋体"/>
          <w:color w:val="auto"/>
          <w:sz w:val="24"/>
          <w:highlight w:val="none"/>
          <w:lang w:val="en-US" w:eastAsia="zh-CN"/>
        </w:rPr>
        <w:t>开展南方医科</w:t>
      </w:r>
      <w:r>
        <w:rPr>
          <w:rFonts w:hint="eastAsia" w:ascii="宋体" w:hAnsi="宋体" w:eastAsia="宋体" w:cs="宋体"/>
          <w:strike w:val="0"/>
          <w:dstrike w:val="0"/>
          <w:color w:val="auto"/>
          <w:sz w:val="24"/>
          <w:highlight w:val="none"/>
          <w:lang w:val="en-US" w:eastAsia="zh-CN"/>
        </w:rPr>
        <w:t>大学</w:t>
      </w:r>
      <w:r>
        <w:rPr>
          <w:rFonts w:hint="eastAsia" w:ascii="宋体" w:hAnsi="宋体" w:cs="宋体"/>
          <w:color w:val="auto"/>
          <w:sz w:val="24"/>
          <w:highlight w:val="none"/>
          <w:lang w:val="en-US" w:eastAsia="zh-CN"/>
        </w:rPr>
        <w:t>深圳</w:t>
      </w:r>
      <w:r>
        <w:rPr>
          <w:rFonts w:hint="eastAsia" w:ascii="宋体" w:hAnsi="宋体" w:cs="宋体"/>
          <w:strike w:val="0"/>
          <w:dstrike w:val="0"/>
          <w:color w:val="auto"/>
          <w:sz w:val="24"/>
          <w:highlight w:val="none"/>
          <w:lang w:val="en-US" w:eastAsia="zh-CN"/>
        </w:rPr>
        <w:t>医院</w:t>
      </w:r>
      <w:r>
        <w:rPr>
          <w:rFonts w:hint="eastAsia" w:ascii="宋体" w:hAnsi="宋体" w:eastAsia="宋体" w:cs="宋体"/>
          <w:color w:val="auto"/>
          <w:sz w:val="24"/>
          <w:highlight w:val="none"/>
          <w:lang w:val="en-US" w:eastAsia="zh-CN"/>
        </w:rPr>
        <w:t>二期</w:t>
      </w:r>
      <w:r>
        <w:rPr>
          <w:rFonts w:hint="eastAsia" w:ascii="宋体" w:hAnsi="宋体" w:eastAsia="宋体" w:cs="宋体"/>
          <w:color w:val="auto"/>
          <w:sz w:val="24"/>
          <w:highlight w:val="none"/>
        </w:rPr>
        <w:t>项目</w:t>
      </w:r>
      <w:r>
        <w:rPr>
          <w:rFonts w:hint="eastAsia" w:ascii="宋体" w:hAnsi="宋体" w:eastAsia="宋体" w:cs="宋体"/>
          <w:bCs/>
          <w:color w:val="auto"/>
          <w:sz w:val="24"/>
          <w:highlight w:val="none"/>
          <w:lang w:eastAsia="zh-CN"/>
        </w:rPr>
        <w:t>项目</w:t>
      </w:r>
      <w:r>
        <w:rPr>
          <w:rFonts w:hint="eastAsia" w:ascii="宋体" w:hAnsi="宋体" w:eastAsia="宋体" w:cs="宋体"/>
          <w:color w:val="auto"/>
          <w:sz w:val="24"/>
          <w:highlight w:val="none"/>
        </w:rPr>
        <w:t>竣工环境保护验收工作，申报并完成相关审批程序，确保项目</w:t>
      </w:r>
      <w:r>
        <w:rPr>
          <w:rFonts w:hint="eastAsia" w:ascii="宋体" w:hAnsi="宋体" w:eastAsia="宋体" w:cs="宋体"/>
          <w:b/>
          <w:bCs/>
          <w:color w:val="auto"/>
          <w:sz w:val="24"/>
          <w:highlight w:val="none"/>
          <w:lang w:val="en-US" w:eastAsia="zh-CN"/>
        </w:rPr>
        <w:t>各实施阶段</w:t>
      </w:r>
      <w:r>
        <w:rPr>
          <w:rFonts w:hint="eastAsia" w:ascii="宋体" w:hAnsi="宋体" w:eastAsia="宋体" w:cs="宋体"/>
          <w:color w:val="auto"/>
          <w:sz w:val="24"/>
          <w:highlight w:val="none"/>
        </w:rPr>
        <w:t>竣工环境保护验收通过，</w:t>
      </w:r>
      <w:r>
        <w:rPr>
          <w:rFonts w:hint="eastAsia" w:ascii="宋体" w:hAnsi="宋体" w:eastAsia="宋体" w:cs="宋体"/>
          <w:color w:val="auto"/>
          <w:sz w:val="24"/>
          <w:highlight w:val="none"/>
          <w:lang w:val="en-US" w:eastAsia="zh-CN"/>
        </w:rPr>
        <w:t>根据工程实际进展情况，本工程环保验收将采用</w:t>
      </w:r>
      <w:r>
        <w:rPr>
          <w:rFonts w:hint="eastAsia" w:ascii="宋体" w:hAnsi="宋体" w:cs="宋体"/>
          <w:color w:val="auto"/>
          <w:sz w:val="24"/>
          <w:highlight w:val="none"/>
          <w:lang w:val="en-US" w:eastAsia="zh-CN"/>
        </w:rPr>
        <w:t>阶段</w:t>
      </w:r>
      <w:r>
        <w:rPr>
          <w:rFonts w:hint="eastAsia" w:ascii="宋体" w:hAnsi="宋体" w:eastAsia="宋体" w:cs="宋体"/>
          <w:color w:val="auto"/>
          <w:sz w:val="24"/>
          <w:highlight w:val="none"/>
          <w:lang w:val="en-US" w:eastAsia="zh-CN"/>
        </w:rPr>
        <w:t>实施的形式，分为配套设施工程竣工环保验收和主体工程竣工环保验收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包括但不限于开展以下工作：</w:t>
      </w:r>
    </w:p>
    <w:p>
      <w:pPr>
        <w:numPr>
          <w:ilvl w:val="0"/>
          <w:numId w:val="0"/>
        </w:numPr>
        <w:spacing w:line="360" w:lineRule="auto"/>
        <w:ind w:left="0" w:leftChars="0" w:firstLine="0" w:firstLineChars="0"/>
        <w:jc w:val="left"/>
        <w:rPr>
          <w:rFonts w:hint="eastAsia" w:ascii="宋体" w:hAnsi="宋体" w:eastAsia="宋体" w:cs="宋体"/>
          <w:sz w:val="24"/>
          <w:highlight w:val="none"/>
          <w:lang w:eastAsia="zh-CN"/>
        </w:rPr>
      </w:pPr>
      <w:r>
        <w:rPr>
          <w:rFonts w:hint="default" w:ascii="宋体" w:hAnsi="宋体" w:eastAsia="宋体" w:cs="宋体"/>
          <w:kern w:val="2"/>
          <w:sz w:val="24"/>
          <w:szCs w:val="22"/>
          <w:highlight w:val="none"/>
          <w:lang w:val="en-US" w:eastAsia="zh-CN" w:bidi="ar-SA"/>
        </w:rPr>
        <w:t>(1)</w:t>
      </w:r>
      <w:r>
        <w:rPr>
          <w:rFonts w:hint="eastAsia" w:ascii="宋体" w:hAnsi="宋体" w:eastAsia="宋体" w:cs="宋体"/>
          <w:sz w:val="24"/>
          <w:highlight w:val="none"/>
        </w:rPr>
        <w:t>环保验收单位应根据环评批复“深环</w:t>
      </w:r>
      <w:r>
        <w:rPr>
          <w:rFonts w:hint="eastAsia" w:ascii="宋体" w:hAnsi="宋体" w:eastAsia="宋体" w:cs="宋体"/>
          <w:sz w:val="24"/>
          <w:highlight w:val="none"/>
          <w:lang w:val="en-US" w:eastAsia="zh-CN"/>
        </w:rPr>
        <w:t>宝</w:t>
      </w:r>
      <w:r>
        <w:rPr>
          <w:rFonts w:hint="eastAsia" w:ascii="宋体" w:hAnsi="宋体" w:eastAsia="宋体" w:cs="宋体"/>
          <w:sz w:val="24"/>
          <w:highlight w:val="none"/>
        </w:rPr>
        <w:t>批[20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000040</w:t>
      </w:r>
      <w:r>
        <w:rPr>
          <w:rFonts w:hint="eastAsia" w:ascii="宋体" w:hAnsi="宋体" w:eastAsia="宋体" w:cs="宋体"/>
          <w:sz w:val="24"/>
          <w:highlight w:val="none"/>
        </w:rPr>
        <w:t>号”</w:t>
      </w:r>
      <w:r>
        <w:rPr>
          <w:rFonts w:hint="eastAsia" w:ascii="宋体" w:hAnsi="宋体" w:cs="宋体"/>
          <w:sz w:val="24"/>
          <w:highlight w:val="none"/>
          <w:lang w:eastAsia="zh-CN"/>
        </w:rPr>
        <w:t>，</w:t>
      </w:r>
      <w:r>
        <w:rPr>
          <w:rFonts w:hint="eastAsia" w:ascii="宋体" w:hAnsi="宋体" w:eastAsia="宋体" w:cs="宋体"/>
          <w:sz w:val="24"/>
          <w:highlight w:val="none"/>
        </w:rPr>
        <w:t>国家、深圳市现行的关于建设项目环境保护验收的法规和技术标准，自行收集相关资料，</w:t>
      </w:r>
      <w:r>
        <w:rPr>
          <w:rFonts w:hint="eastAsia" w:ascii="宋体" w:hAnsi="宋体" w:eastAsia="宋体" w:cs="宋体"/>
          <w:b/>
          <w:bCs/>
          <w:sz w:val="24"/>
          <w:highlight w:val="none"/>
        </w:rPr>
        <w:t>开展</w:t>
      </w:r>
      <w:r>
        <w:rPr>
          <w:rFonts w:hint="eastAsia" w:ascii="宋体" w:hAnsi="宋体" w:cs="宋体"/>
          <w:b/>
          <w:bCs/>
          <w:sz w:val="24"/>
          <w:highlight w:val="none"/>
          <w:lang w:val="en-US" w:eastAsia="zh-CN"/>
        </w:rPr>
        <w:t>本</w:t>
      </w:r>
      <w:r>
        <w:rPr>
          <w:rFonts w:hint="eastAsia" w:ascii="宋体" w:hAnsi="宋体" w:eastAsia="宋体" w:cs="宋体"/>
          <w:b/>
          <w:bCs/>
          <w:sz w:val="24"/>
          <w:highlight w:val="none"/>
        </w:rPr>
        <w:t>项目</w:t>
      </w:r>
      <w:r>
        <w:rPr>
          <w:rFonts w:hint="eastAsia" w:ascii="宋体" w:hAnsi="宋体" w:cs="宋体"/>
          <w:b/>
          <w:bCs/>
          <w:sz w:val="24"/>
          <w:highlight w:val="none"/>
          <w:lang w:val="en-US" w:eastAsia="zh-CN"/>
        </w:rPr>
        <w:t>各实施阶段</w:t>
      </w:r>
      <w:r>
        <w:rPr>
          <w:rFonts w:hint="eastAsia" w:ascii="宋体" w:hAnsi="宋体" w:cs="宋体"/>
          <w:sz w:val="24"/>
          <w:highlight w:val="none"/>
          <w:lang w:val="en-US" w:eastAsia="zh-CN"/>
        </w:rPr>
        <w:t>的所有</w:t>
      </w:r>
      <w:r>
        <w:rPr>
          <w:rFonts w:hint="eastAsia" w:ascii="宋体" w:hAnsi="宋体" w:eastAsia="宋体" w:cs="宋体"/>
          <w:sz w:val="24"/>
          <w:highlight w:val="none"/>
        </w:rPr>
        <w:t>环境保护验收工作（含噪音、污水、废水及废气等检测、监测以及周边居民或使用者的环保调查等环保验收所需要的一切工作），编制建设项目竣工环境保护验收报告</w:t>
      </w:r>
      <w:r>
        <w:rPr>
          <w:rFonts w:hint="eastAsia" w:ascii="宋体" w:hAnsi="宋体" w:cs="宋体"/>
          <w:sz w:val="24"/>
          <w:highlight w:val="none"/>
          <w:lang w:eastAsia="zh-CN"/>
        </w:rPr>
        <w:t>，</w:t>
      </w:r>
      <w:r>
        <w:rPr>
          <w:rFonts w:hint="eastAsia" w:ascii="宋体" w:hAnsi="宋体" w:cs="宋体"/>
          <w:sz w:val="24"/>
          <w:highlight w:val="none"/>
          <w:lang w:val="en-US" w:eastAsia="zh-CN"/>
        </w:rPr>
        <w:t>并包含</w:t>
      </w:r>
      <w:r>
        <w:rPr>
          <w:rFonts w:hint="eastAsia" w:ascii="宋体" w:hAnsi="宋体" w:eastAsia="宋体" w:cs="宋体"/>
          <w:sz w:val="24"/>
          <w:highlight w:val="none"/>
        </w:rPr>
        <w:t>污水处理站、锅炉</w:t>
      </w:r>
      <w:r>
        <w:rPr>
          <w:rFonts w:hint="eastAsia" w:ascii="宋体" w:hAnsi="宋体" w:eastAsia="宋体" w:cs="宋体"/>
          <w:sz w:val="24"/>
          <w:highlight w:val="none"/>
          <w:lang w:val="en-US" w:eastAsia="zh-CN"/>
        </w:rPr>
        <w:t>房（含临时锅炉房）</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垃圾站（含临时垃圾站）、</w:t>
      </w:r>
      <w:r>
        <w:rPr>
          <w:rFonts w:hint="eastAsia" w:ascii="宋体" w:hAnsi="宋体" w:eastAsia="宋体" w:cs="宋体"/>
          <w:sz w:val="24"/>
          <w:highlight w:val="none"/>
        </w:rPr>
        <w:t>液氧站配合使用单位进行现场的状况验收，聘请专家进行指导检查，出具验收报告</w:t>
      </w:r>
      <w:r>
        <w:rPr>
          <w:rFonts w:hint="eastAsia" w:ascii="宋体" w:hAnsi="宋体" w:eastAsia="宋体" w:cs="宋体"/>
          <w:sz w:val="24"/>
          <w:highlight w:val="none"/>
          <w:lang w:eastAsia="zh-CN"/>
        </w:rPr>
        <w:t>，</w:t>
      </w:r>
      <w:r>
        <w:rPr>
          <w:rFonts w:hint="eastAsia" w:ascii="宋体" w:hAnsi="宋体" w:eastAsia="宋体" w:cs="宋体"/>
          <w:sz w:val="24"/>
          <w:highlight w:val="none"/>
        </w:rPr>
        <w:t>并进行水质、废气、噪声等检测</w:t>
      </w:r>
      <w:r>
        <w:rPr>
          <w:rFonts w:hint="eastAsia" w:ascii="宋体" w:hAnsi="宋体" w:eastAsia="宋体" w:cs="宋体"/>
          <w:sz w:val="24"/>
          <w:highlight w:val="none"/>
          <w:lang w:eastAsia="zh-CN"/>
        </w:rPr>
        <w:t>。</w:t>
      </w:r>
    </w:p>
    <w:p>
      <w:pPr>
        <w:numPr>
          <w:ilvl w:val="0"/>
          <w:numId w:val="0"/>
        </w:numPr>
        <w:spacing w:line="360" w:lineRule="auto"/>
        <w:ind w:left="0" w:leftChars="0" w:firstLine="0" w:firstLineChars="0"/>
        <w:jc w:val="left"/>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2"/>
          <w:highlight w:val="none"/>
          <w:lang w:val="en-US" w:eastAsia="zh-CN" w:bidi="ar-SA"/>
        </w:rPr>
        <w:t>(2)</w:t>
      </w:r>
      <w:r>
        <w:rPr>
          <w:rFonts w:hint="eastAsia" w:ascii="宋体" w:hAnsi="宋体" w:eastAsia="宋体" w:cs="宋体"/>
          <w:sz w:val="24"/>
          <w:szCs w:val="21"/>
          <w:highlight w:val="none"/>
        </w:rPr>
        <w:t>负责</w:t>
      </w:r>
      <w:r>
        <w:rPr>
          <w:rFonts w:hint="eastAsia" w:ascii="宋体" w:hAnsi="宋体" w:cs="宋体"/>
          <w:sz w:val="24"/>
          <w:highlight w:val="none"/>
          <w:lang w:val="en-US" w:eastAsia="zh-CN"/>
        </w:rPr>
        <w:t>编制项目相关环境保护验收问题报告，复核施工图设计、施工建设、第三方监测、验收等是否全面落实《关于南方医院大学深圳医院二期项目建设项目环境影响报告表的批复》（深环宝批【2022】000040号）的要求并指导施工单位完成整改</w:t>
      </w:r>
      <w:r>
        <w:rPr>
          <w:rFonts w:hint="eastAsia" w:ascii="宋体" w:hAnsi="宋体" w:eastAsia="宋体" w:cs="宋体"/>
          <w:sz w:val="24"/>
          <w:szCs w:val="21"/>
          <w:highlight w:val="none"/>
        </w:rPr>
        <w:t>。</w:t>
      </w:r>
    </w:p>
    <w:p>
      <w:pPr>
        <w:numPr>
          <w:ilvl w:val="0"/>
          <w:numId w:val="0"/>
        </w:numPr>
        <w:spacing w:line="360" w:lineRule="auto"/>
        <w:ind w:left="0" w:leftChars="0" w:firstLine="0" w:firstLineChars="0"/>
        <w:jc w:val="left"/>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2"/>
          <w:highlight w:val="none"/>
          <w:lang w:val="en-US" w:eastAsia="zh-CN" w:bidi="ar-SA"/>
        </w:rPr>
        <w:t>(3)</w:t>
      </w:r>
      <w:r>
        <w:rPr>
          <w:rFonts w:hint="eastAsia" w:ascii="宋体" w:hAnsi="宋体" w:eastAsia="宋体" w:cs="宋体"/>
          <w:sz w:val="24"/>
          <w:highlight w:val="none"/>
        </w:rPr>
        <w:t>派出专员负责收集整理环保验收的相关资料，办理环保验收</w:t>
      </w:r>
      <w:r>
        <w:rPr>
          <w:rFonts w:hint="eastAsia" w:ascii="宋体" w:hAnsi="宋体" w:eastAsia="宋体" w:cs="宋体"/>
          <w:sz w:val="24"/>
          <w:highlight w:val="none"/>
          <w:lang w:eastAsia="zh-CN"/>
        </w:rPr>
        <w:t>，</w:t>
      </w:r>
      <w:r>
        <w:rPr>
          <w:rFonts w:hint="eastAsia" w:ascii="宋体" w:hAnsi="宋体" w:eastAsia="宋体" w:cs="宋体"/>
          <w:sz w:val="24"/>
          <w:szCs w:val="21"/>
          <w:highlight w:val="none"/>
        </w:rPr>
        <w:t>完成竣工环境保护验收调查报告，组织专家对所提交的环境保护验收报告进行评审，根据专家及环境保护行政主管部门的审核意见对报告在规定的时间内进行修改</w:t>
      </w:r>
      <w:r>
        <w:rPr>
          <w:rFonts w:hint="eastAsia" w:ascii="宋体" w:hAnsi="宋体" w:eastAsia="宋体" w:cs="宋体"/>
          <w:color w:val="auto"/>
          <w:sz w:val="24"/>
          <w:highlight w:val="none"/>
          <w:lang w:eastAsia="zh-CN"/>
        </w:rPr>
        <w:t>。</w:t>
      </w:r>
    </w:p>
    <w:p>
      <w:pPr>
        <w:numPr>
          <w:ilvl w:val="0"/>
          <w:numId w:val="0"/>
        </w:numPr>
        <w:spacing w:line="360" w:lineRule="auto"/>
        <w:ind w:left="0" w:leftChars="0" w:firstLine="0" w:firstLineChars="0"/>
        <w:jc w:val="left"/>
        <w:rPr>
          <w:rFonts w:hint="eastAsia" w:ascii="宋体" w:hAnsi="宋体" w:eastAsia="宋体" w:cs="宋体"/>
          <w:color w:val="auto"/>
          <w:sz w:val="24"/>
          <w:highlight w:val="none"/>
        </w:rPr>
      </w:pPr>
      <w:r>
        <w:rPr>
          <w:rFonts w:hint="default" w:ascii="宋体" w:hAnsi="宋体" w:eastAsia="宋体" w:cs="宋体"/>
          <w:color w:val="auto"/>
          <w:kern w:val="2"/>
          <w:sz w:val="24"/>
          <w:szCs w:val="22"/>
          <w:highlight w:val="none"/>
          <w:lang w:val="en-US" w:eastAsia="zh-CN" w:bidi="ar-SA"/>
        </w:rPr>
        <w:t>(4)</w:t>
      </w:r>
      <w:r>
        <w:rPr>
          <w:rFonts w:hint="eastAsia" w:ascii="宋体" w:hAnsi="宋体"/>
          <w:color w:val="000000"/>
          <w:sz w:val="24"/>
          <w:highlight w:val="none"/>
        </w:rPr>
        <w:t>将验收报告及验收意见上传环保局指定的网站，完成信息公开及公示；完成全国验收平台的信息填报及提交等所有工作。提交的成果文件应通过环保验收主管部门的认可，如不能通过，环保验收单位应在招标人限定的时间内负责修改、补充完善，直至通过环保验收主管部门认可。</w:t>
      </w:r>
    </w:p>
    <w:p>
      <w:pPr>
        <w:widowControl/>
        <w:numPr>
          <w:ilvl w:val="0"/>
          <w:numId w:val="0"/>
        </w:numPr>
        <w:spacing w:line="360" w:lineRule="auto"/>
        <w:jc w:val="left"/>
        <w:rPr>
          <w:rFonts w:hint="eastAsia" w:ascii="宋体" w:hAnsi="宋体"/>
          <w:color w:val="000000"/>
          <w:sz w:val="24"/>
          <w:szCs w:val="24"/>
          <w:highlight w:val="none"/>
        </w:rPr>
      </w:pPr>
      <w:r>
        <w:rPr>
          <w:rFonts w:hint="eastAsia" w:ascii="宋体" w:hAnsi="宋体" w:eastAsia="宋体" w:cs="Times New Roman"/>
          <w:color w:val="000000"/>
          <w:kern w:val="2"/>
          <w:sz w:val="24"/>
          <w:szCs w:val="24"/>
          <w:highlight w:val="none"/>
          <w:lang w:val="en-US" w:eastAsia="zh-CN" w:bidi="ar-SA"/>
        </w:rPr>
        <w:t>2.</w:t>
      </w:r>
      <w:r>
        <w:rPr>
          <w:rFonts w:hint="eastAsia" w:ascii="宋体" w:hAnsi="宋体" w:cs="宋体"/>
          <w:sz w:val="24"/>
          <w:highlight w:val="none"/>
          <w:lang w:val="en-US" w:eastAsia="zh-CN"/>
        </w:rPr>
        <w:t>编制本项目</w:t>
      </w:r>
      <w:r>
        <w:rPr>
          <w:rFonts w:hint="eastAsia" w:ascii="宋体" w:hAnsi="宋体" w:eastAsia="宋体" w:cs="宋体"/>
          <w:sz w:val="24"/>
          <w:szCs w:val="21"/>
          <w:highlight w:val="none"/>
          <w:lang w:val="en-US" w:eastAsia="zh-CN"/>
        </w:rPr>
        <w:t>突发环境事件应急预案并通过专家评审</w:t>
      </w:r>
      <w:r>
        <w:rPr>
          <w:rFonts w:hint="eastAsia" w:ascii="宋体" w:hAnsi="宋体" w:cs="宋体"/>
          <w:sz w:val="24"/>
          <w:szCs w:val="21"/>
          <w:highlight w:val="none"/>
          <w:lang w:val="en-US" w:eastAsia="zh-CN"/>
        </w:rPr>
        <w:t>，</w:t>
      </w:r>
      <w:r>
        <w:rPr>
          <w:rFonts w:hint="eastAsia" w:ascii="宋体" w:hAnsi="宋体" w:eastAsia="宋体" w:cs="宋体"/>
          <w:sz w:val="24"/>
          <w:szCs w:val="21"/>
          <w:highlight w:val="none"/>
          <w:lang w:val="en-US" w:eastAsia="zh-CN"/>
        </w:rPr>
        <w:t>环境风险评估报告（如需）、应急资源调查报告（如需）及环境风险应急</w:t>
      </w:r>
      <w:r>
        <w:rPr>
          <w:rFonts w:hint="eastAsia" w:ascii="宋体" w:hAnsi="宋体" w:cs="宋体"/>
          <w:sz w:val="24"/>
          <w:highlight w:val="none"/>
          <w:lang w:val="en-US" w:eastAsia="zh-CN"/>
        </w:rPr>
        <w:t>预案，并组织专家进行评审，根据专家评审意见对报告进行修改直至通过评审。</w:t>
      </w:r>
    </w:p>
    <w:p>
      <w:pPr>
        <w:widowControl/>
        <w:numPr>
          <w:ilvl w:val="0"/>
          <w:numId w:val="0"/>
        </w:numPr>
        <w:spacing w:line="360" w:lineRule="auto"/>
        <w:jc w:val="left"/>
        <w:rPr>
          <w:rFonts w:hint="eastAsia"/>
          <w:highlight w:val="none"/>
          <w:lang w:val="en-US" w:eastAsia="zh-CN"/>
        </w:rPr>
      </w:pPr>
      <w:r>
        <w:rPr>
          <w:rFonts w:hint="default" w:ascii="Times New Roman" w:hAnsi="Times New Roman" w:eastAsia="宋体" w:cs="Times New Roman"/>
          <w:kern w:val="2"/>
          <w:sz w:val="24"/>
          <w:szCs w:val="24"/>
          <w:highlight w:val="none"/>
          <w:lang w:val="en-US" w:eastAsia="zh-CN" w:bidi="ar-SA"/>
        </w:rPr>
        <w:t>3.</w:t>
      </w:r>
      <w:r>
        <w:rPr>
          <w:rFonts w:hint="eastAsia" w:ascii="宋体" w:hAnsi="宋体" w:eastAsia="宋体" w:cs="宋体"/>
          <w:color w:val="auto"/>
          <w:sz w:val="24"/>
          <w:highlight w:val="none"/>
        </w:rPr>
        <w:t>按甲方要求随时提供相关技术性及事务性服务。</w:t>
      </w:r>
    </w:p>
    <w:bookmarkEnd w:id="1"/>
    <w:p>
      <w:pPr>
        <w:spacing w:line="360" w:lineRule="auto"/>
        <w:jc w:val="left"/>
        <w:rPr>
          <w:rFonts w:hint="eastAsia" w:ascii="宋体" w:hAnsi="宋体"/>
          <w:b/>
          <w:bCs/>
          <w:sz w:val="24"/>
          <w:highlight w:val="none"/>
        </w:rPr>
      </w:pPr>
      <w:r>
        <w:rPr>
          <w:rFonts w:hint="eastAsia" w:ascii="宋体" w:hAnsi="宋体"/>
          <w:b/>
          <w:bCs/>
          <w:sz w:val="24"/>
          <w:highlight w:val="none"/>
        </w:rPr>
        <w:t>工作人员要求：</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咨询服务工作的人员应不少于</w:t>
      </w:r>
      <w:r>
        <w:rPr>
          <w:rFonts w:hint="eastAsia"/>
          <w:color w:val="auto"/>
          <w:sz w:val="24"/>
          <w:highlight w:val="none"/>
        </w:rPr>
        <w:t>3</w:t>
      </w:r>
      <w:r>
        <w:rPr>
          <w:rFonts w:hint="eastAsia" w:ascii="宋体" w:hAnsi="宋体"/>
          <w:color w:val="auto"/>
          <w:sz w:val="24"/>
          <w:highlight w:val="none"/>
        </w:rPr>
        <w:t>人，一名项目负责人，两名专业人员或助理人员，其中负责人应</w:t>
      </w:r>
      <w:r>
        <w:rPr>
          <w:rFonts w:hint="eastAsia" w:ascii="宋体" w:hAnsi="宋体" w:eastAsia="宋体" w:cs="宋体"/>
          <w:color w:val="auto"/>
          <w:sz w:val="24"/>
          <w:highlight w:val="none"/>
          <w:u w:val="none"/>
        </w:rPr>
        <w:t>具有</w:t>
      </w:r>
      <w:r>
        <w:rPr>
          <w:rFonts w:hint="eastAsia" w:ascii="宋体" w:hAnsi="宋体" w:cs="宋体"/>
          <w:color w:val="auto"/>
          <w:sz w:val="24"/>
          <w:highlight w:val="none"/>
          <w:u w:val="none"/>
          <w:lang w:val="en-US" w:eastAsia="zh-CN"/>
        </w:rPr>
        <w:t>完成竣工环境保护</w:t>
      </w:r>
      <w:r>
        <w:rPr>
          <w:rFonts w:hint="eastAsia" w:ascii="宋体" w:hAnsi="宋体"/>
          <w:color w:val="auto"/>
          <w:sz w:val="24"/>
          <w:highlight w:val="none"/>
        </w:rPr>
        <w:t>验收的相关工作经验。</w:t>
      </w:r>
    </w:p>
    <w:p>
      <w:pPr>
        <w:spacing w:line="360" w:lineRule="auto"/>
        <w:jc w:val="left"/>
        <w:rPr>
          <w:rFonts w:hint="eastAsia" w:ascii="宋体" w:hAnsi="宋体"/>
          <w:b/>
          <w:bCs/>
          <w:sz w:val="24"/>
          <w:highlight w:val="none"/>
        </w:rPr>
      </w:pPr>
      <w:r>
        <w:rPr>
          <w:rFonts w:hint="eastAsia" w:ascii="宋体" w:hAnsi="宋体"/>
          <w:b/>
          <w:bCs/>
          <w:sz w:val="24"/>
          <w:highlight w:val="none"/>
        </w:rPr>
        <w:t xml:space="preserve">服务周期和时间要求： </w:t>
      </w:r>
    </w:p>
    <w:p>
      <w:pPr>
        <w:spacing w:line="360" w:lineRule="auto"/>
        <w:jc w:val="left"/>
        <w:rPr>
          <w:rFonts w:hint="eastAsia" w:ascii="宋体" w:hAnsi="宋体"/>
          <w:sz w:val="24"/>
          <w:highlight w:val="none"/>
        </w:rPr>
      </w:pPr>
      <w:r>
        <w:rPr>
          <w:rFonts w:hint="eastAsia" w:ascii="宋体" w:hAnsi="宋体"/>
          <w:sz w:val="24"/>
          <w:highlight w:val="none"/>
        </w:rPr>
        <w:t>服务周期为自中标通知书发出之日起至本项目完全通过环保验收为止。</w:t>
      </w:r>
    </w:p>
    <w:p>
      <w:pPr>
        <w:spacing w:line="360" w:lineRule="auto"/>
        <w:jc w:val="left"/>
        <w:rPr>
          <w:rFonts w:hint="eastAsia" w:ascii="宋体" w:hAnsi="宋体"/>
          <w:b/>
          <w:bCs/>
          <w:sz w:val="24"/>
          <w:highlight w:val="none"/>
        </w:rPr>
      </w:pPr>
      <w:r>
        <w:rPr>
          <w:rFonts w:hint="eastAsia" w:ascii="宋体" w:hAnsi="宋体"/>
          <w:b/>
          <w:bCs/>
          <w:sz w:val="24"/>
          <w:highlight w:val="none"/>
        </w:rPr>
        <w:t>服务成果提交：</w:t>
      </w:r>
    </w:p>
    <w:p>
      <w:pPr>
        <w:spacing w:line="360" w:lineRule="auto"/>
        <w:jc w:val="left"/>
        <w:rPr>
          <w:rFonts w:hint="eastAsia" w:ascii="宋体" w:hAnsi="宋体"/>
          <w:sz w:val="24"/>
          <w:highlight w:val="none"/>
        </w:rPr>
      </w:pPr>
      <w:r>
        <w:rPr>
          <w:rFonts w:hint="eastAsia" w:ascii="宋体" w:hAnsi="宋体"/>
          <w:sz w:val="24"/>
          <w:highlight w:val="none"/>
        </w:rPr>
        <w:t>环保验收主管部门认可的环境保护验收调查报告</w:t>
      </w:r>
      <w:r>
        <w:rPr>
          <w:rFonts w:hint="eastAsia" w:ascii="宋体" w:hAnsi="宋体"/>
          <w:sz w:val="24"/>
          <w:highlight w:val="none"/>
          <w:lang w:eastAsia="zh-CN"/>
        </w:rPr>
        <w:t>（</w:t>
      </w:r>
      <w:r>
        <w:rPr>
          <w:rFonts w:hint="eastAsia" w:ascii="宋体" w:hAnsi="宋体"/>
          <w:sz w:val="24"/>
          <w:highlight w:val="none"/>
          <w:lang w:val="en-US" w:eastAsia="zh-CN"/>
        </w:rPr>
        <w:t>表</w:t>
      </w:r>
      <w:r>
        <w:rPr>
          <w:rFonts w:hint="eastAsia" w:ascii="宋体" w:hAnsi="宋体"/>
          <w:sz w:val="24"/>
          <w:highlight w:val="none"/>
          <w:lang w:eastAsia="zh-CN"/>
        </w:rPr>
        <w:t>）</w:t>
      </w:r>
      <w:r>
        <w:rPr>
          <w:rFonts w:hint="eastAsia" w:ascii="宋体" w:hAnsi="宋体"/>
          <w:sz w:val="24"/>
          <w:highlight w:val="none"/>
        </w:rPr>
        <w:t>……………………8套</w:t>
      </w:r>
    </w:p>
    <w:p>
      <w:pPr>
        <w:pStyle w:val="3"/>
        <w:spacing w:line="360" w:lineRule="auto"/>
        <w:ind w:left="0" w:leftChars="0" w:firstLine="0" w:firstLineChars="0"/>
        <w:rPr>
          <w:rFonts w:hint="eastAsia" w:ascii="宋体" w:hAnsi="宋体"/>
          <w:sz w:val="24"/>
          <w:highlight w:val="none"/>
        </w:rPr>
      </w:pPr>
      <w:r>
        <w:rPr>
          <w:rFonts w:hint="eastAsia" w:ascii="宋体" w:hAnsi="宋体" w:cs="宋体"/>
          <w:sz w:val="24"/>
          <w:highlight w:val="none"/>
          <w:lang w:val="en-US" w:eastAsia="zh-CN"/>
        </w:rPr>
        <w:t>环境保护验收问题报告</w:t>
      </w:r>
      <w:r>
        <w:rPr>
          <w:rFonts w:hint="eastAsia" w:ascii="宋体" w:hAnsi="宋体"/>
          <w:sz w:val="24"/>
          <w:highlight w:val="none"/>
        </w:rPr>
        <w:t>…………………………………………………………8套</w:t>
      </w:r>
    </w:p>
    <w:p>
      <w:pPr>
        <w:pStyle w:val="3"/>
        <w:spacing w:line="360" w:lineRule="auto"/>
        <w:ind w:left="0" w:leftChars="0"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通过评审的环境风险评估报告及应急预案…………………………</w:t>
      </w:r>
      <w:r>
        <w:rPr>
          <w:rFonts w:hint="eastAsia" w:ascii="宋体" w:hAnsi="宋体"/>
          <w:sz w:val="24"/>
          <w:highlight w:val="none"/>
        </w:rPr>
        <w:t>……</w:t>
      </w:r>
      <w:r>
        <w:rPr>
          <w:rFonts w:hint="eastAsia" w:ascii="宋体" w:hAnsi="宋体" w:eastAsia="宋体" w:cs="宋体"/>
          <w:sz w:val="24"/>
          <w:highlight w:val="none"/>
          <w:lang w:val="en-US" w:eastAsia="zh-CN"/>
        </w:rPr>
        <w:t>……8套</w:t>
      </w:r>
    </w:p>
    <w:p>
      <w:pPr>
        <w:pStyle w:val="3"/>
        <w:spacing w:line="360" w:lineRule="auto"/>
        <w:ind w:left="0" w:leftChars="0" w:firstLine="0" w:firstLineChars="0"/>
        <w:rPr>
          <w:rFonts w:hint="eastAsia" w:ascii="宋体" w:hAnsi="宋体"/>
          <w:sz w:val="24"/>
          <w:highlight w:val="none"/>
        </w:rPr>
      </w:pPr>
      <w:r>
        <w:rPr>
          <w:rFonts w:hint="eastAsia" w:ascii="宋体" w:hAnsi="宋体"/>
          <w:sz w:val="24"/>
          <w:highlight w:val="none"/>
        </w:rPr>
        <w:t>以上全套电子文档………………………………………………………………4套</w:t>
      </w:r>
    </w:p>
    <w:p>
      <w:pPr>
        <w:spacing w:line="360" w:lineRule="auto"/>
        <w:rPr>
          <w:rFonts w:hint="eastAsia"/>
          <w:b/>
          <w:bCs/>
          <w:sz w:val="24"/>
          <w:highlight w:val="none"/>
        </w:rPr>
      </w:pPr>
      <w:r>
        <w:rPr>
          <w:b/>
          <w:bCs/>
          <w:sz w:val="24"/>
          <w:highlight w:val="none"/>
        </w:rPr>
        <w:t>投标文件组成：</w:t>
      </w:r>
    </w:p>
    <w:p>
      <w:pPr>
        <w:spacing w:line="360" w:lineRule="auto"/>
        <w:rPr>
          <w:rFonts w:hint="eastAsia"/>
          <w:sz w:val="24"/>
          <w:highlight w:val="none"/>
        </w:rPr>
      </w:pPr>
      <w:r>
        <w:rPr>
          <w:rFonts w:hint="eastAsia"/>
          <w:sz w:val="24"/>
          <w:highlight w:val="none"/>
        </w:rPr>
        <w:t>1、</w:t>
      </w:r>
      <w:r>
        <w:rPr>
          <w:sz w:val="24"/>
          <w:highlight w:val="none"/>
        </w:rPr>
        <w:t>投标报价书（按</w:t>
      </w:r>
      <w:r>
        <w:rPr>
          <w:rFonts w:hint="eastAsia"/>
          <w:sz w:val="24"/>
          <w:highlight w:val="none"/>
        </w:rPr>
        <w:t>招标人</w:t>
      </w:r>
      <w:r>
        <w:rPr>
          <w:sz w:val="24"/>
          <w:highlight w:val="none"/>
        </w:rPr>
        <w:t>提供的</w:t>
      </w:r>
      <w:r>
        <w:rPr>
          <w:rFonts w:hint="eastAsia"/>
          <w:sz w:val="24"/>
          <w:highlight w:val="none"/>
        </w:rPr>
        <w:t>附</w:t>
      </w:r>
      <w:r>
        <w:rPr>
          <w:rFonts w:hint="eastAsia"/>
          <w:sz w:val="24"/>
          <w:highlight w:val="none"/>
          <w:lang w:val="en-US" w:eastAsia="zh-CN"/>
        </w:rPr>
        <w:t>件1</w:t>
      </w:r>
      <w:r>
        <w:rPr>
          <w:sz w:val="24"/>
          <w:highlight w:val="none"/>
        </w:rPr>
        <w:t>表格</w:t>
      </w:r>
      <w:r>
        <w:rPr>
          <w:rFonts w:hint="eastAsia"/>
          <w:sz w:val="24"/>
          <w:highlight w:val="none"/>
        </w:rPr>
        <w:t>，</w:t>
      </w:r>
      <w:r>
        <w:rPr>
          <w:sz w:val="24"/>
          <w:highlight w:val="none"/>
        </w:rPr>
        <w:t>签名加盖公章）</w:t>
      </w:r>
      <w:r>
        <w:rPr>
          <w:rFonts w:hint="eastAsia"/>
          <w:sz w:val="24"/>
          <w:highlight w:val="none"/>
        </w:rPr>
        <w:t>；</w:t>
      </w:r>
    </w:p>
    <w:p>
      <w:pPr>
        <w:spacing w:line="360" w:lineRule="auto"/>
        <w:rPr>
          <w:rFonts w:hint="eastAsia"/>
          <w:sz w:val="24"/>
          <w:highlight w:val="none"/>
        </w:rPr>
      </w:pPr>
      <w:r>
        <w:rPr>
          <w:rFonts w:hint="eastAsia"/>
          <w:sz w:val="24"/>
          <w:highlight w:val="none"/>
        </w:rPr>
        <w:t>2、营业执照（复印件加盖公章）；</w:t>
      </w:r>
    </w:p>
    <w:p>
      <w:pPr>
        <w:spacing w:line="360" w:lineRule="auto"/>
        <w:rPr>
          <w:rFonts w:hint="eastAsia"/>
          <w:sz w:val="24"/>
          <w:highlight w:val="none"/>
          <w:lang w:eastAsia="zh-CN"/>
        </w:rPr>
      </w:pPr>
      <w:r>
        <w:rPr>
          <w:rFonts w:hint="eastAsia"/>
          <w:sz w:val="24"/>
          <w:highlight w:val="none"/>
          <w:lang w:val="en-US" w:eastAsia="zh-CN"/>
        </w:rPr>
        <w:t>3</w:t>
      </w:r>
      <w:r>
        <w:rPr>
          <w:rFonts w:hint="eastAsia"/>
          <w:sz w:val="24"/>
          <w:highlight w:val="none"/>
        </w:rPr>
        <w:t>、法定代表人证明书及法定代表人授权委托书（原件，需签名加盖公章），法定代表人和法定代表人授权委托人身份证复印件（加盖公章）</w:t>
      </w:r>
      <w:r>
        <w:rPr>
          <w:rFonts w:hint="eastAsia"/>
          <w:sz w:val="24"/>
          <w:highlight w:val="none"/>
          <w:lang w:eastAsia="zh-CN"/>
        </w:rPr>
        <w:t>；</w:t>
      </w:r>
    </w:p>
    <w:p>
      <w:pPr>
        <w:spacing w:line="360" w:lineRule="auto"/>
        <w:rPr>
          <w:rFonts w:hint="eastAsia"/>
          <w:sz w:val="24"/>
          <w:highlight w:val="none"/>
          <w:lang w:val="en-US" w:eastAsia="zh-CN"/>
        </w:rPr>
      </w:pPr>
      <w:r>
        <w:rPr>
          <w:rFonts w:hint="eastAsia"/>
          <w:sz w:val="24"/>
          <w:highlight w:val="none"/>
          <w:lang w:val="en-US" w:eastAsia="zh-CN"/>
        </w:rPr>
        <w:t>4、拟派团队人员一览表（按招标人提供的附件2，加盖公章）</w:t>
      </w:r>
    </w:p>
    <w:p>
      <w:pPr>
        <w:spacing w:line="360" w:lineRule="auto"/>
        <w:rPr>
          <w:rFonts w:hint="eastAsia"/>
          <w:b/>
          <w:bCs/>
          <w:sz w:val="24"/>
          <w:highlight w:val="none"/>
        </w:rPr>
      </w:pPr>
      <w:r>
        <w:rPr>
          <w:b/>
          <w:bCs/>
          <w:sz w:val="24"/>
          <w:highlight w:val="none"/>
        </w:rPr>
        <w:t>其他说明：</w:t>
      </w:r>
    </w:p>
    <w:p>
      <w:pPr>
        <w:spacing w:line="360" w:lineRule="auto"/>
        <w:rPr>
          <w:rFonts w:hint="eastAsia" w:ascii="宋体" w:hAnsi="宋体" w:eastAsia="宋体" w:cs="Times New Roman"/>
          <w:sz w:val="24"/>
          <w:highlight w:val="none"/>
        </w:rPr>
      </w:pPr>
      <w:r>
        <w:rPr>
          <w:rFonts w:hint="eastAsia" w:ascii="宋体" w:hAnsi="宋体"/>
          <w:sz w:val="24"/>
          <w:highlight w:val="none"/>
        </w:rPr>
        <w:t>1、投标人根据工作内容和要求自行报价。环保验收报告深度必须达到国家、省、市及环保验收主管要求，现场交通、调查、论证、技术评估、所需专家以及所聘专业机构调查等为完成环保验收所需的一切费用亦含在投标人报价中，由中标人支付该项费用。</w:t>
      </w:r>
      <w:r>
        <w:rPr>
          <w:rFonts w:hint="eastAsia" w:ascii="宋体" w:hAnsi="宋体" w:eastAsia="宋体" w:cs="Times New Roman"/>
          <w:sz w:val="24"/>
          <w:highlight w:val="none"/>
        </w:rPr>
        <w:t>若投标人投标报价高于上限价，将不予受理。</w:t>
      </w:r>
    </w:p>
    <w:p>
      <w:pPr>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2、本次招标不需编制技术标；</w:t>
      </w:r>
    </w:p>
    <w:p>
      <w:pPr>
        <w:spacing w:line="360" w:lineRule="auto"/>
        <w:rPr>
          <w:rFonts w:hint="eastAsia" w:ascii="宋体" w:hAnsi="宋体"/>
          <w:sz w:val="24"/>
          <w:highlight w:val="none"/>
          <w:lang w:eastAsia="zh-CN"/>
        </w:rPr>
      </w:pPr>
      <w:r>
        <w:rPr>
          <w:rFonts w:hint="eastAsia" w:ascii="宋体" w:hAnsi="宋体"/>
          <w:sz w:val="24"/>
          <w:highlight w:val="none"/>
          <w:lang w:eastAsia="zh-CN"/>
        </w:rPr>
        <w:t>3、</w:t>
      </w:r>
      <w:r>
        <w:rPr>
          <w:rFonts w:hint="eastAsia" w:ascii="宋体" w:hAnsi="宋体"/>
          <w:sz w:val="24"/>
          <w:highlight w:val="none"/>
          <w:lang w:val="en-US" w:eastAsia="zh-CN"/>
        </w:rPr>
        <w:t>本次标书一式两份，采用A4双面打印，装订成册，并使用文件袋，在封口粘贴处加盖密封企业公章。</w:t>
      </w:r>
    </w:p>
    <w:p>
      <w:pPr>
        <w:spacing w:line="360" w:lineRule="auto"/>
        <w:rPr>
          <w:rFonts w:hint="eastAsia" w:ascii="宋体" w:hAnsi="宋体"/>
          <w:sz w:val="24"/>
          <w:highlight w:val="none"/>
        </w:rPr>
      </w:pPr>
      <w:r>
        <w:rPr>
          <w:rFonts w:hint="eastAsia" w:ascii="宋体" w:hAnsi="宋体"/>
          <w:sz w:val="24"/>
          <w:highlight w:val="none"/>
        </w:rPr>
        <w:t>4、投标人需于公告指定的时间前至指定地点现场提交投标文件，并提交法人证明和法人授权委托书，否则投标文件不予受理。</w:t>
      </w:r>
    </w:p>
    <w:p>
      <w:pPr>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5、投标人未按要求提交投标报价书视为废标。</w:t>
      </w:r>
    </w:p>
    <w:p>
      <w:pPr>
        <w:spacing w:line="360" w:lineRule="auto"/>
        <w:rPr>
          <w:rFonts w:hint="eastAsia" w:ascii="宋体" w:hAnsi="宋体" w:eastAsia="宋体" w:cs="Times New Roman"/>
          <w:sz w:val="24"/>
          <w:highlight w:val="none"/>
          <w:lang w:eastAsia="zh-Hans"/>
        </w:rPr>
      </w:pPr>
      <w:r>
        <w:rPr>
          <w:rFonts w:hint="eastAsia" w:ascii="宋体" w:hAnsi="宋体" w:eastAsia="宋体" w:cs="Times New Roman"/>
          <w:sz w:val="24"/>
          <w:highlight w:val="none"/>
        </w:rPr>
        <w:t>6、</w:t>
      </w:r>
      <w:r>
        <w:rPr>
          <w:rFonts w:hint="eastAsia" w:ascii="宋体" w:hAnsi="宋体" w:eastAsia="宋体" w:cs="Times New Roman"/>
          <w:sz w:val="24"/>
          <w:highlight w:val="none"/>
          <w:lang w:eastAsia="zh-Hans"/>
        </w:rPr>
        <w:t>不满足资质要求，投标文件不予受理。</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7、未在规定时间及地点递交投标文件的投标人，投标将被拒绝。</w:t>
      </w:r>
    </w:p>
    <w:p>
      <w:pPr>
        <w:spacing w:line="360" w:lineRule="auto"/>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8、投标人需要在深圳公共资源交易中心平台进行企业信息登记。</w:t>
      </w:r>
    </w:p>
    <w:p>
      <w:pPr>
        <w:pStyle w:val="3"/>
        <w:ind w:firstLine="0"/>
        <w:rPr>
          <w:highlight w:val="none"/>
        </w:rPr>
      </w:pPr>
    </w:p>
    <w:p>
      <w:pPr>
        <w:rPr>
          <w:highlight w:val="none"/>
        </w:rPr>
      </w:pPr>
    </w:p>
    <w:p>
      <w:pPr>
        <w:pStyle w:val="2"/>
        <w:rPr>
          <w:highlight w:val="none"/>
        </w:rPr>
      </w:pPr>
    </w:p>
    <w:p>
      <w:pPr>
        <w:pStyle w:val="2"/>
        <w:rPr>
          <w:highlight w:val="none"/>
        </w:rPr>
      </w:pPr>
    </w:p>
    <w:p>
      <w:pPr>
        <w:pStyle w:val="3"/>
        <w:ind w:firstLine="0"/>
        <w:rPr>
          <w:highlight w:val="none"/>
        </w:rPr>
      </w:pPr>
    </w:p>
    <w:p>
      <w:pPr>
        <w:pStyle w:val="3"/>
        <w:ind w:firstLine="0"/>
        <w:rPr>
          <w:highlight w:val="none"/>
        </w:rPr>
      </w:pPr>
    </w:p>
    <w:p>
      <w:pPr>
        <w:spacing w:line="360" w:lineRule="auto"/>
        <w:rPr>
          <w:rFonts w:hint="eastAsia" w:ascii="宋体" w:hAnsi="宋体" w:eastAsia="宋体"/>
          <w:sz w:val="24"/>
          <w:highlight w:val="none"/>
          <w:lang w:val="en-US" w:eastAsia="zh-CN"/>
        </w:rPr>
      </w:pPr>
      <w:r>
        <w:rPr>
          <w:rFonts w:hint="eastAsia" w:ascii="宋体" w:hAnsi="宋体"/>
          <w:sz w:val="24"/>
          <w:highlight w:val="none"/>
          <w:lang w:val="en-US" w:eastAsia="zh-CN"/>
        </w:rPr>
        <w:t>附件1：</w:t>
      </w:r>
      <w:r>
        <w:rPr>
          <w:rFonts w:hint="eastAsia" w:ascii="宋体" w:hAnsi="宋体" w:eastAsia="宋体" w:cs="Times New Roman"/>
          <w:color w:val="auto"/>
          <w:sz w:val="24"/>
          <w:highlight w:val="none"/>
          <w:lang w:val="en-US" w:eastAsia="zh-CN"/>
        </w:rPr>
        <w:t>《投标报价书》格式</w:t>
      </w:r>
    </w:p>
    <w:p>
      <w:pPr>
        <w:spacing w:line="360" w:lineRule="auto"/>
        <w:ind w:firstLine="0"/>
        <w:rPr>
          <w:rFonts w:hint="eastAsia" w:ascii="宋体" w:hAnsi="宋体" w:eastAsia="宋体"/>
          <w:sz w:val="24"/>
          <w:highlight w:val="none"/>
          <w:lang w:val="en-US" w:eastAsia="zh-CN"/>
        </w:rPr>
      </w:pPr>
      <w:r>
        <w:rPr>
          <w:rFonts w:hint="eastAsia" w:ascii="宋体" w:hAnsi="宋体" w:eastAsia="宋体" w:cs="Times New Roman"/>
          <w:kern w:val="2"/>
          <w:sz w:val="24"/>
          <w:szCs w:val="22"/>
          <w:highlight w:val="none"/>
          <w:lang w:val="en-US" w:eastAsia="zh-CN" w:bidi="ar-SA"/>
        </w:rPr>
        <w:t>附件2：</w:t>
      </w:r>
      <w:r>
        <w:rPr>
          <w:rFonts w:hint="eastAsia" w:ascii="宋体" w:hAnsi="宋体" w:eastAsia="宋体"/>
          <w:sz w:val="24"/>
          <w:highlight w:val="none"/>
          <w:lang w:val="en-US" w:eastAsia="zh-CN"/>
        </w:rPr>
        <w:t>拟派团队人员一览表</w:t>
      </w:r>
    </w:p>
    <w:p>
      <w:pPr>
        <w:spacing w:line="360" w:lineRule="auto"/>
        <w:ind w:left="0" w:leftChars="0" w:firstLine="0" w:firstLineChars="0"/>
        <w:rPr>
          <w:rFonts w:hint="eastAsia" w:ascii="宋体" w:hAnsi="宋体" w:eastAsia="宋体"/>
          <w:sz w:val="24"/>
          <w:szCs w:val="22"/>
          <w:highlight w:val="none"/>
          <w:lang w:val="en-US" w:eastAsia="zh-CN"/>
        </w:rPr>
      </w:pPr>
      <w:r>
        <w:rPr>
          <w:rFonts w:hint="eastAsia" w:ascii="宋体" w:hAnsi="宋体" w:eastAsia="宋体"/>
          <w:sz w:val="24"/>
          <w:highlight w:val="none"/>
          <w:lang w:val="en-US" w:eastAsia="zh-CN"/>
        </w:rPr>
        <w:t>附件3：</w:t>
      </w:r>
      <w:r>
        <w:rPr>
          <w:rFonts w:hint="eastAsia" w:ascii="宋体" w:hAnsi="宋体" w:eastAsia="宋体" w:cs="Times New Roman"/>
          <w:bCs w:val="0"/>
          <w:sz w:val="24"/>
          <w:highlight w:val="none"/>
        </w:rPr>
        <w:t>建设项目竣工环境保护验收</w:t>
      </w:r>
      <w:r>
        <w:rPr>
          <w:rFonts w:hint="eastAsia" w:ascii="宋体" w:hAnsi="宋体" w:eastAsia="宋体" w:cs="Times New Roman"/>
          <w:kern w:val="2"/>
          <w:sz w:val="24"/>
          <w:szCs w:val="22"/>
          <w:highlight w:val="none"/>
          <w:lang w:val="en-US" w:eastAsia="zh-CN" w:bidi="ar-SA"/>
        </w:rPr>
        <w:t>《履约评价细则》</w:t>
      </w:r>
    </w:p>
    <w:p>
      <w:pPr>
        <w:pStyle w:val="3"/>
        <w:rPr>
          <w:rFonts w:hint="eastAsia" w:ascii="宋体" w:hAnsi="宋体"/>
          <w:szCs w:val="21"/>
          <w:highlight w:val="none"/>
        </w:rPr>
      </w:pPr>
    </w:p>
    <w:p>
      <w:pPr>
        <w:pStyle w:val="3"/>
        <w:rPr>
          <w:rFonts w:hint="eastAsia" w:ascii="宋体" w:hAnsi="宋体"/>
          <w:szCs w:val="21"/>
          <w:highlight w:val="none"/>
        </w:rPr>
      </w:pPr>
    </w:p>
    <w:p>
      <w:pPr>
        <w:pStyle w:val="3"/>
        <w:rPr>
          <w:rFonts w:hint="eastAsia" w:ascii="宋体" w:hAnsi="宋体"/>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color w:val="auto"/>
          <w:sz w:val="24"/>
          <w:highlight w:val="none"/>
          <w:lang w:val="en-US" w:eastAsia="zh-CN"/>
        </w:rPr>
      </w:pPr>
      <w:r>
        <w:rPr>
          <w:rFonts w:hint="eastAsia" w:ascii="宋体" w:hAnsi="宋体"/>
          <w:szCs w:val="21"/>
          <w:highlight w:val="none"/>
          <w:lang w:val="en-US" w:eastAsia="zh-CN"/>
        </w:rPr>
        <w:t xml:space="preserve">                                      </w:t>
      </w:r>
      <w:r>
        <w:rPr>
          <w:rFonts w:hint="eastAsia" w:ascii="宋体" w:hAnsi="宋体" w:eastAsia="宋体" w:cs="宋体"/>
          <w:color w:val="auto"/>
          <w:sz w:val="24"/>
          <w:highlight w:val="none"/>
          <w:lang w:val="en-US" w:eastAsia="zh-CN"/>
        </w:rPr>
        <w:t>深圳市建筑工务署工程管理中心</w:t>
      </w:r>
    </w:p>
    <w:p>
      <w:pPr>
        <w:pStyle w:val="3"/>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righ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 xml:space="preserve">      </w:t>
      </w:r>
    </w:p>
    <w:p>
      <w:pPr>
        <w:pStyle w:val="3"/>
        <w:rPr>
          <w:rFonts w:hint="default" w:ascii="宋体" w:hAnsi="宋体" w:eastAsia="宋体"/>
          <w:szCs w:val="21"/>
          <w:highlight w:val="none"/>
          <w:lang w:val="en-US" w:eastAsia="zh-CN"/>
        </w:rPr>
      </w:pPr>
    </w:p>
    <w:p>
      <w:pPr>
        <w:rPr>
          <w:rFonts w:hint="eastAsia" w:ascii="宋体" w:hAnsi="宋体"/>
          <w:szCs w:val="21"/>
          <w:highlight w:val="none"/>
        </w:rPr>
      </w:pPr>
      <w:r>
        <w:rPr>
          <w:rFonts w:ascii="宋体" w:hAnsi="宋体"/>
          <w:szCs w:val="21"/>
          <w:highlight w:val="none"/>
        </w:rPr>
        <w:br w:type="page"/>
      </w:r>
      <w:r>
        <w:rPr>
          <w:rFonts w:hint="eastAsia" w:ascii="Times New Roman" w:hAnsi="Times New Roman" w:eastAsia="宋体" w:cs="Times New Roman"/>
          <w:sz w:val="24"/>
          <w:highlight w:val="none"/>
          <w:lang w:val="en-US" w:eastAsia="zh-CN"/>
        </w:rPr>
        <w:t>附件</w:t>
      </w:r>
      <w:r>
        <w:rPr>
          <w:rFonts w:hint="eastAsia" w:cs="Times New Roman"/>
          <w:sz w:val="24"/>
          <w:highlight w:val="none"/>
          <w:lang w:val="en-US" w:eastAsia="zh-CN"/>
        </w:rPr>
        <w:t>1</w:t>
      </w:r>
      <w:r>
        <w:rPr>
          <w:rFonts w:hint="eastAsia" w:ascii="Times New Roman" w:hAnsi="Times New Roman" w:eastAsia="宋体" w:cs="Times New Roman"/>
          <w:sz w:val="24"/>
          <w:highlight w:val="none"/>
          <w:lang w:val="en-US" w:eastAsia="zh-CN"/>
        </w:rPr>
        <w:t>：</w:t>
      </w:r>
    </w:p>
    <w:p>
      <w:pPr>
        <w:jc w:val="center"/>
        <w:rPr>
          <w:rFonts w:hint="eastAsia" w:ascii="宋体" w:hAnsi="宋体"/>
          <w:b/>
          <w:bCs/>
          <w:sz w:val="32"/>
          <w:szCs w:val="32"/>
          <w:highlight w:val="none"/>
        </w:rPr>
      </w:pPr>
      <w:r>
        <w:rPr>
          <w:rFonts w:hint="eastAsia" w:ascii="宋体" w:hAnsi="宋体"/>
          <w:b/>
          <w:bCs/>
          <w:sz w:val="32"/>
          <w:szCs w:val="32"/>
          <w:highlight w:val="none"/>
        </w:rPr>
        <w:t>投标报价书</w:t>
      </w:r>
    </w:p>
    <w:tbl>
      <w:tblPr>
        <w:tblStyle w:val="7"/>
        <w:tblW w:w="9382" w:type="dxa"/>
        <w:tblInd w:w="-446" w:type="dxa"/>
        <w:tblLayout w:type="fixed"/>
        <w:tblCellMar>
          <w:top w:w="0" w:type="dxa"/>
          <w:left w:w="108" w:type="dxa"/>
          <w:bottom w:w="0" w:type="dxa"/>
          <w:right w:w="108" w:type="dxa"/>
        </w:tblCellMar>
      </w:tblPr>
      <w:tblGrid>
        <w:gridCol w:w="980"/>
        <w:gridCol w:w="5528"/>
        <w:gridCol w:w="1349"/>
        <w:gridCol w:w="1525"/>
      </w:tblGrid>
      <w:tr>
        <w:tblPrEx>
          <w:tblCellMar>
            <w:top w:w="0" w:type="dxa"/>
            <w:left w:w="108" w:type="dxa"/>
            <w:bottom w:w="0" w:type="dxa"/>
            <w:right w:w="108" w:type="dxa"/>
          </w:tblCellMar>
        </w:tblPrEx>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b/>
                <w:bCs/>
                <w:sz w:val="24"/>
                <w:highlight w:val="none"/>
              </w:rPr>
            </w:pPr>
            <w:r>
              <w:rPr>
                <w:rFonts w:hint="eastAsia" w:ascii="宋体" w:hAnsi="宋体"/>
                <w:b/>
                <w:bCs/>
                <w:sz w:val="24"/>
                <w:highlight w:val="none"/>
              </w:rPr>
              <w:t>编号</w:t>
            </w:r>
          </w:p>
        </w:tc>
        <w:tc>
          <w:tcPr>
            <w:tcW w:w="5528" w:type="dxa"/>
            <w:tcBorders>
              <w:top w:val="single" w:color="000000" w:sz="4" w:space="0"/>
              <w:left w:val="nil"/>
              <w:bottom w:val="single" w:color="000000" w:sz="4" w:space="0"/>
              <w:right w:val="single" w:color="000000" w:sz="4" w:space="0"/>
            </w:tcBorders>
            <w:noWrap w:val="0"/>
            <w:vAlign w:val="center"/>
          </w:tcPr>
          <w:p>
            <w:pPr>
              <w:jc w:val="center"/>
              <w:rPr>
                <w:b/>
                <w:bCs/>
                <w:sz w:val="24"/>
                <w:highlight w:val="none"/>
              </w:rPr>
            </w:pPr>
            <w:r>
              <w:rPr>
                <w:rFonts w:hint="eastAsia" w:ascii="宋体" w:hAnsi="宋体"/>
                <w:b/>
                <w:bCs/>
                <w:sz w:val="24"/>
                <w:highlight w:val="none"/>
              </w:rPr>
              <w:t>工程名称</w:t>
            </w:r>
          </w:p>
        </w:tc>
        <w:tc>
          <w:tcPr>
            <w:tcW w:w="1349" w:type="dxa"/>
            <w:tcBorders>
              <w:top w:val="single" w:color="000000" w:sz="4" w:space="0"/>
              <w:left w:val="nil"/>
              <w:bottom w:val="single" w:color="000000" w:sz="4" w:space="0"/>
              <w:right w:val="single" w:color="auto" w:sz="4" w:space="0"/>
            </w:tcBorders>
            <w:noWrap w:val="0"/>
            <w:vAlign w:val="center"/>
          </w:tcPr>
          <w:p>
            <w:pPr>
              <w:jc w:val="center"/>
              <w:rPr>
                <w:rFonts w:hint="eastAsia" w:ascii="宋体" w:hAnsi="宋体"/>
                <w:b/>
                <w:bCs/>
                <w:sz w:val="24"/>
                <w:highlight w:val="none"/>
              </w:rPr>
            </w:pPr>
            <w:r>
              <w:rPr>
                <w:rFonts w:hint="eastAsia" w:ascii="宋体" w:hAnsi="宋体"/>
                <w:b/>
                <w:bCs/>
                <w:sz w:val="24"/>
                <w:highlight w:val="none"/>
              </w:rPr>
              <w:t>上限价</w:t>
            </w:r>
          </w:p>
          <w:p>
            <w:pPr>
              <w:jc w:val="center"/>
              <w:rPr>
                <w:b/>
                <w:bCs/>
                <w:sz w:val="24"/>
                <w:highlight w:val="none"/>
              </w:rPr>
            </w:pPr>
            <w:r>
              <w:rPr>
                <w:rFonts w:hint="eastAsia" w:ascii="宋体" w:hAnsi="宋体"/>
                <w:b/>
                <w:bCs/>
                <w:sz w:val="24"/>
                <w:highlight w:val="none"/>
              </w:rPr>
              <w:t>（万元）</w:t>
            </w:r>
          </w:p>
        </w:tc>
        <w:tc>
          <w:tcPr>
            <w:tcW w:w="1525"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b/>
                <w:bCs/>
                <w:sz w:val="24"/>
                <w:highlight w:val="none"/>
              </w:rPr>
            </w:pPr>
            <w:r>
              <w:rPr>
                <w:rFonts w:hint="eastAsia" w:ascii="宋体" w:hAnsi="宋体"/>
                <w:b/>
                <w:bCs/>
                <w:sz w:val="24"/>
                <w:highlight w:val="none"/>
              </w:rPr>
              <w:t>报价</w:t>
            </w:r>
          </w:p>
          <w:p>
            <w:pPr>
              <w:jc w:val="center"/>
              <w:rPr>
                <w:b/>
                <w:bCs/>
                <w:sz w:val="24"/>
                <w:highlight w:val="none"/>
              </w:rPr>
            </w:pPr>
            <w:r>
              <w:rPr>
                <w:rFonts w:hint="eastAsia" w:ascii="宋体" w:hAnsi="宋体"/>
                <w:b/>
                <w:bCs/>
                <w:sz w:val="24"/>
                <w:highlight w:val="none"/>
              </w:rPr>
              <w:t>（万元）</w:t>
            </w:r>
          </w:p>
        </w:tc>
      </w:tr>
      <w:tr>
        <w:tblPrEx>
          <w:tblCellMar>
            <w:top w:w="0" w:type="dxa"/>
            <w:left w:w="108" w:type="dxa"/>
            <w:bottom w:w="0" w:type="dxa"/>
            <w:right w:w="108" w:type="dxa"/>
          </w:tblCellMar>
        </w:tblPrEx>
        <w:trPr>
          <w:trHeight w:val="838"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5528"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auto"/>
              <w:rPr>
                <w:sz w:val="24"/>
                <w:highlight w:val="none"/>
                <w:u w:val="none"/>
              </w:rPr>
            </w:pPr>
            <w:r>
              <w:rPr>
                <w:rFonts w:hint="eastAsia" w:ascii="仿宋" w:hAnsi="仿宋" w:eastAsia="宋体" w:cs="Times New Roman"/>
                <w:sz w:val="24"/>
                <w:highlight w:val="none"/>
                <w:u w:val="none"/>
                <w:lang w:val="en-US" w:eastAsia="zh-CN"/>
              </w:rPr>
              <w:t>南方医科大学深圳医院二期项目</w:t>
            </w:r>
            <w:r>
              <w:rPr>
                <w:rFonts w:hint="eastAsia" w:ascii="仿宋" w:hAnsi="仿宋"/>
                <w:sz w:val="24"/>
                <w:highlight w:val="none"/>
                <w:u w:val="none"/>
              </w:rPr>
              <w:t>竣工环境保护验收</w:t>
            </w:r>
          </w:p>
        </w:tc>
        <w:tc>
          <w:tcPr>
            <w:tcW w:w="1349" w:type="dxa"/>
            <w:tcBorders>
              <w:top w:val="single" w:color="000000" w:sz="4" w:space="0"/>
              <w:left w:val="nil"/>
              <w:bottom w:val="single" w:color="000000" w:sz="4" w:space="0"/>
              <w:right w:val="single" w:color="auto" w:sz="4" w:space="0"/>
            </w:tcBorders>
            <w:noWrap w:val="0"/>
            <w:vAlign w:val="center"/>
          </w:tcPr>
          <w:p>
            <w:pPr>
              <w:jc w:val="center"/>
              <w:rPr>
                <w:rFonts w:hint="default" w:ascii="宋体" w:hAnsi="宋体" w:eastAsia="宋体"/>
                <w:color w:val="auto"/>
                <w:sz w:val="24"/>
                <w:highlight w:val="none"/>
                <w:lang w:val="en-US" w:eastAsia="zh-CN"/>
              </w:rPr>
            </w:pPr>
            <w:r>
              <w:rPr>
                <w:rFonts w:hint="eastAsia"/>
                <w:sz w:val="24"/>
                <w:highlight w:val="none"/>
                <w:lang w:val="en-US" w:eastAsia="zh-CN"/>
              </w:rPr>
              <w:t>15</w:t>
            </w:r>
          </w:p>
        </w:tc>
        <w:tc>
          <w:tcPr>
            <w:tcW w:w="1525" w:type="dxa"/>
            <w:tcBorders>
              <w:top w:val="single" w:color="000000" w:sz="4" w:space="0"/>
              <w:left w:val="nil"/>
              <w:bottom w:val="single" w:color="000000" w:sz="4" w:space="0"/>
              <w:right w:val="single" w:color="000000" w:sz="4" w:space="0"/>
            </w:tcBorders>
            <w:noWrap w:val="0"/>
            <w:vAlign w:val="center"/>
          </w:tcPr>
          <w:p>
            <w:pPr>
              <w:jc w:val="center"/>
              <w:rPr>
                <w:color w:val="auto"/>
                <w:sz w:val="24"/>
                <w:highlight w:val="none"/>
              </w:rPr>
            </w:pPr>
          </w:p>
        </w:tc>
      </w:tr>
      <w:tr>
        <w:tblPrEx>
          <w:tblCellMar>
            <w:top w:w="0" w:type="dxa"/>
            <w:left w:w="108" w:type="dxa"/>
            <w:bottom w:w="0" w:type="dxa"/>
            <w:right w:w="108" w:type="dxa"/>
          </w:tblCellMar>
        </w:tblPrEx>
        <w:trPr>
          <w:trHeight w:val="90" w:hRule="atLeast"/>
        </w:trPr>
        <w:tc>
          <w:tcPr>
            <w:tcW w:w="9382" w:type="dxa"/>
            <w:gridSpan w:val="4"/>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360" w:lineRule="auto"/>
              <w:rPr>
                <w:rFonts w:hint="eastAsia" w:ascii="仿宋" w:hAnsi="仿宋" w:eastAsia="宋体" w:cs="Times New Roman"/>
                <w:b/>
                <w:sz w:val="24"/>
                <w:highlight w:val="none"/>
              </w:rPr>
            </w:pPr>
            <w:r>
              <w:rPr>
                <w:rFonts w:hint="eastAsia" w:ascii="仿宋" w:hAnsi="仿宋" w:eastAsia="宋体" w:cs="Times New Roman"/>
                <w:b/>
                <w:sz w:val="24"/>
                <w:highlight w:val="none"/>
                <w:lang w:val="en-US" w:eastAsia="zh-CN"/>
              </w:rPr>
              <w:t>本次招标范围</w:t>
            </w:r>
            <w:r>
              <w:rPr>
                <w:rFonts w:hint="eastAsia" w:ascii="仿宋" w:hAnsi="仿宋" w:eastAsia="宋体" w:cs="Times New Roman"/>
                <w:b/>
                <w:sz w:val="24"/>
                <w:highlight w:val="none"/>
              </w:rPr>
              <w:t>：</w:t>
            </w:r>
          </w:p>
          <w:p>
            <w:pPr>
              <w:adjustRightInd w:val="0"/>
              <w:snapToGrid w:val="0"/>
              <w:spacing w:line="360" w:lineRule="auto"/>
              <w:ind w:firstLine="480" w:firstLineChars="200"/>
              <w:rPr>
                <w:rFonts w:hint="eastAsia" w:ascii="宋体" w:hAnsi="宋体"/>
                <w:sz w:val="24"/>
                <w:highlight w:val="none"/>
                <w:u w:val="none"/>
              </w:rPr>
            </w:pPr>
            <w:r>
              <w:rPr>
                <w:rFonts w:hint="eastAsia" w:ascii="宋体" w:hAnsi="宋体"/>
                <w:sz w:val="24"/>
                <w:highlight w:val="none"/>
                <w:u w:val="single"/>
              </w:rPr>
              <w:t>负责完成</w:t>
            </w:r>
            <w:r>
              <w:rPr>
                <w:rFonts w:hint="eastAsia" w:ascii="仿宋" w:hAnsi="仿宋" w:eastAsia="宋体" w:cs="Times New Roman"/>
                <w:sz w:val="24"/>
                <w:highlight w:val="none"/>
                <w:u w:val="single"/>
                <w:lang w:val="en-US" w:eastAsia="zh-CN"/>
              </w:rPr>
              <w:t>南方医科大学深圳医院二期项目</w:t>
            </w:r>
            <w:r>
              <w:rPr>
                <w:rFonts w:hint="eastAsia" w:ascii="宋体" w:hAnsi="宋体"/>
                <w:sz w:val="24"/>
                <w:highlight w:val="none"/>
                <w:u w:val="single"/>
              </w:rPr>
              <w:t>竣工验收环保调查报告（含噪音、污水、废水及废气等检测、监测</w:t>
            </w:r>
            <w:r>
              <w:rPr>
                <w:rFonts w:hint="eastAsia" w:ascii="仿宋" w:hAnsi="仿宋"/>
                <w:sz w:val="24"/>
                <w:highlight w:val="none"/>
                <w:u w:val="single"/>
              </w:rPr>
              <w:t>以及周边居民或使用者的环保调查等环保验收所需要的一切工作）且通过环保验收主管部门的认可</w:t>
            </w:r>
            <w:r>
              <w:rPr>
                <w:rFonts w:hint="eastAsia" w:ascii="仿宋" w:hAnsi="仿宋"/>
                <w:sz w:val="24"/>
                <w:highlight w:val="none"/>
                <w:u w:val="single"/>
                <w:lang w:eastAsia="zh-CN"/>
              </w:rPr>
              <w:t>；</w:t>
            </w:r>
            <w:r>
              <w:rPr>
                <w:rFonts w:hint="eastAsia" w:ascii="仿宋" w:hAnsi="仿宋"/>
                <w:sz w:val="24"/>
                <w:highlight w:val="none"/>
                <w:u w:val="single"/>
                <w:lang w:val="en-US" w:eastAsia="zh-CN"/>
              </w:rPr>
              <w:t>负责编制突发环境事件应急预案并通过专家评审；根</w:t>
            </w:r>
            <w:r>
              <w:rPr>
                <w:rFonts w:hint="eastAsia" w:ascii="仿宋" w:hAnsi="仿宋"/>
                <w:sz w:val="24"/>
                <w:highlight w:val="none"/>
                <w:u w:val="single"/>
              </w:rPr>
              <w:t>据项目需要提供相关的服务工作（详见本次招标内容及要求）。</w:t>
            </w:r>
            <w:r>
              <w:rPr>
                <w:rFonts w:hint="eastAsia" w:ascii="宋体" w:hAnsi="宋体"/>
                <w:sz w:val="24"/>
                <w:highlight w:val="none"/>
                <w:u w:val="none"/>
              </w:rPr>
              <w:t xml:space="preserve"> </w:t>
            </w:r>
          </w:p>
          <w:p>
            <w:pPr>
              <w:adjustRightInd w:val="0"/>
              <w:snapToGrid w:val="0"/>
              <w:spacing w:line="360" w:lineRule="auto"/>
              <w:rPr>
                <w:rFonts w:hint="eastAsia" w:ascii="宋体" w:hAnsi="宋体"/>
                <w:b/>
                <w:bCs/>
                <w:sz w:val="24"/>
                <w:highlight w:val="none"/>
              </w:rPr>
            </w:pPr>
            <w:r>
              <w:rPr>
                <w:rFonts w:hint="eastAsia" w:ascii="宋体" w:hAnsi="宋体"/>
                <w:b/>
                <w:bCs/>
                <w:sz w:val="24"/>
                <w:highlight w:val="none"/>
              </w:rPr>
              <w:t>本次招标内容及要求：</w:t>
            </w:r>
          </w:p>
          <w:p>
            <w:pPr>
              <w:numPr>
                <w:ilvl w:val="0"/>
                <w:numId w:val="0"/>
              </w:numPr>
              <w:spacing w:line="360" w:lineRule="auto"/>
              <w:ind w:left="425" w:leftChars="0" w:hanging="425" w:firstLineChars="0"/>
              <w:jc w:val="left"/>
              <w:rPr>
                <w:rFonts w:hint="eastAsia" w:ascii="宋体" w:hAnsi="宋体" w:eastAsia="宋体" w:cs="宋体"/>
                <w:color w:val="auto"/>
                <w:sz w:val="24"/>
                <w:highlight w:val="none"/>
              </w:rPr>
            </w:pPr>
            <w:r>
              <w:rPr>
                <w:rFonts w:hint="default" w:ascii="宋体" w:hAnsi="宋体" w:eastAsia="宋体" w:cs="宋体"/>
                <w:color w:val="auto"/>
                <w:kern w:val="2"/>
                <w:sz w:val="24"/>
                <w:szCs w:val="22"/>
                <w:highlight w:val="none"/>
                <w:lang w:val="en-US" w:eastAsia="zh-CN" w:bidi="ar-SA"/>
              </w:rPr>
              <w:t>1.</w:t>
            </w:r>
            <w:r>
              <w:rPr>
                <w:rFonts w:hint="eastAsia" w:ascii="宋体" w:hAnsi="宋体" w:cs="宋体"/>
                <w:sz w:val="24"/>
                <w:highlight w:val="none"/>
                <w:lang w:val="en-US" w:eastAsia="zh-CN"/>
              </w:rPr>
              <w:t>竣工环境保护验收</w:t>
            </w:r>
          </w:p>
          <w:p>
            <w:pPr>
              <w:numPr>
                <w:ilvl w:val="0"/>
                <w:numId w:val="0"/>
              </w:numPr>
              <w:spacing w:line="360" w:lineRule="auto"/>
              <w:ind w:leftChars="0" w:firstLine="480" w:firstLineChars="200"/>
              <w:jc w:val="left"/>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根据</w:t>
            </w:r>
            <w:r>
              <w:rPr>
                <w:rFonts w:hint="eastAsia" w:ascii="宋体" w:hAnsi="宋体" w:eastAsia="宋体" w:cs="宋体"/>
                <w:sz w:val="24"/>
                <w:highlight w:val="none"/>
              </w:rPr>
              <w:t>环评批复“深环</w:t>
            </w:r>
            <w:r>
              <w:rPr>
                <w:rFonts w:hint="eastAsia" w:ascii="宋体" w:hAnsi="宋体" w:eastAsia="宋体" w:cs="宋体"/>
                <w:sz w:val="24"/>
                <w:highlight w:val="none"/>
                <w:lang w:val="en-US" w:eastAsia="zh-CN"/>
              </w:rPr>
              <w:t>宝</w:t>
            </w:r>
            <w:r>
              <w:rPr>
                <w:rFonts w:hint="eastAsia" w:ascii="宋体" w:hAnsi="宋体" w:eastAsia="宋体" w:cs="宋体"/>
                <w:sz w:val="24"/>
                <w:highlight w:val="none"/>
              </w:rPr>
              <w:t>批[20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000040</w:t>
            </w:r>
            <w:r>
              <w:rPr>
                <w:rFonts w:hint="eastAsia" w:ascii="宋体" w:hAnsi="宋体" w:eastAsia="宋体" w:cs="宋体"/>
                <w:sz w:val="24"/>
                <w:highlight w:val="none"/>
              </w:rPr>
              <w:t>号”</w:t>
            </w:r>
            <w:r>
              <w:rPr>
                <w:rFonts w:hint="eastAsia" w:ascii="宋体" w:hAnsi="宋体" w:eastAsia="宋体" w:cs="宋体"/>
                <w:sz w:val="24"/>
                <w:highlight w:val="none"/>
                <w:lang w:val="en-US" w:eastAsia="zh-CN"/>
              </w:rPr>
              <w:t>以及</w:t>
            </w:r>
            <w:r>
              <w:rPr>
                <w:rFonts w:hint="eastAsia" w:ascii="宋体" w:hAnsi="宋体" w:eastAsia="宋体" w:cs="宋体"/>
                <w:color w:val="auto"/>
                <w:sz w:val="24"/>
                <w:highlight w:val="none"/>
              </w:rPr>
              <w:t>依照《中华人民共和国民法典》</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《中华人民共和国建筑法》、《中华人民共和国环境保护法》及其国家、深圳市现行有关建设项目竣工环保验收制度及办法</w:t>
            </w:r>
            <w:r>
              <w:rPr>
                <w:rFonts w:hint="eastAsia" w:ascii="宋体" w:hAnsi="宋体" w:eastAsia="宋体" w:cs="宋体"/>
                <w:color w:val="auto"/>
                <w:sz w:val="24"/>
                <w:highlight w:val="none"/>
                <w:lang w:val="en-US" w:eastAsia="zh-CN"/>
              </w:rPr>
              <w:t>开展南方医科</w:t>
            </w:r>
            <w:r>
              <w:rPr>
                <w:rFonts w:hint="eastAsia" w:ascii="宋体" w:hAnsi="宋体" w:eastAsia="宋体" w:cs="宋体"/>
                <w:strike w:val="0"/>
                <w:dstrike w:val="0"/>
                <w:color w:val="auto"/>
                <w:sz w:val="24"/>
                <w:highlight w:val="none"/>
                <w:lang w:val="en-US" w:eastAsia="zh-CN"/>
              </w:rPr>
              <w:t>大学</w:t>
            </w:r>
            <w:r>
              <w:rPr>
                <w:rFonts w:hint="eastAsia" w:ascii="宋体" w:hAnsi="宋体" w:cs="宋体"/>
                <w:color w:val="auto"/>
                <w:sz w:val="24"/>
                <w:highlight w:val="none"/>
                <w:lang w:val="en-US" w:eastAsia="zh-CN"/>
              </w:rPr>
              <w:t>深圳</w:t>
            </w:r>
            <w:r>
              <w:rPr>
                <w:rFonts w:hint="eastAsia" w:ascii="宋体" w:hAnsi="宋体" w:cs="宋体"/>
                <w:strike w:val="0"/>
                <w:dstrike w:val="0"/>
                <w:color w:val="auto"/>
                <w:sz w:val="24"/>
                <w:highlight w:val="none"/>
                <w:lang w:val="en-US" w:eastAsia="zh-CN"/>
              </w:rPr>
              <w:t>医院</w:t>
            </w:r>
            <w:r>
              <w:rPr>
                <w:rFonts w:hint="eastAsia" w:ascii="宋体" w:hAnsi="宋体" w:eastAsia="宋体" w:cs="宋体"/>
                <w:color w:val="auto"/>
                <w:sz w:val="24"/>
                <w:highlight w:val="none"/>
                <w:lang w:val="en-US" w:eastAsia="zh-CN"/>
              </w:rPr>
              <w:t>二期</w:t>
            </w:r>
            <w:r>
              <w:rPr>
                <w:rFonts w:hint="eastAsia" w:ascii="宋体" w:hAnsi="宋体" w:eastAsia="宋体" w:cs="宋体"/>
                <w:color w:val="auto"/>
                <w:sz w:val="24"/>
                <w:highlight w:val="none"/>
              </w:rPr>
              <w:t>项目</w:t>
            </w:r>
            <w:r>
              <w:rPr>
                <w:rFonts w:hint="eastAsia" w:ascii="宋体" w:hAnsi="宋体" w:eastAsia="宋体" w:cs="宋体"/>
                <w:bCs/>
                <w:color w:val="auto"/>
                <w:sz w:val="24"/>
                <w:highlight w:val="none"/>
                <w:lang w:eastAsia="zh-CN"/>
              </w:rPr>
              <w:t>项目</w:t>
            </w:r>
            <w:r>
              <w:rPr>
                <w:rFonts w:hint="eastAsia" w:ascii="宋体" w:hAnsi="宋体" w:eastAsia="宋体" w:cs="宋体"/>
                <w:color w:val="auto"/>
                <w:sz w:val="24"/>
                <w:highlight w:val="none"/>
              </w:rPr>
              <w:t>竣工环境保护验收工作，申报并完成相关审批程序，确保项目</w:t>
            </w:r>
            <w:r>
              <w:rPr>
                <w:rFonts w:hint="eastAsia" w:ascii="宋体" w:hAnsi="宋体" w:eastAsia="宋体" w:cs="宋体"/>
                <w:b/>
                <w:bCs/>
                <w:color w:val="auto"/>
                <w:sz w:val="24"/>
                <w:highlight w:val="none"/>
                <w:lang w:val="en-US" w:eastAsia="zh-CN"/>
              </w:rPr>
              <w:t>各实施阶段</w:t>
            </w:r>
            <w:r>
              <w:rPr>
                <w:rFonts w:hint="eastAsia" w:ascii="宋体" w:hAnsi="宋体" w:eastAsia="宋体" w:cs="宋体"/>
                <w:color w:val="auto"/>
                <w:sz w:val="24"/>
                <w:highlight w:val="none"/>
              </w:rPr>
              <w:t>竣工环境保护验收通过，</w:t>
            </w:r>
            <w:r>
              <w:rPr>
                <w:rFonts w:hint="eastAsia" w:ascii="宋体" w:hAnsi="宋体" w:eastAsia="宋体" w:cs="宋体"/>
                <w:color w:val="auto"/>
                <w:sz w:val="24"/>
                <w:highlight w:val="none"/>
                <w:lang w:val="en-US" w:eastAsia="zh-CN"/>
              </w:rPr>
              <w:t>根据工程实际进展情况，本工程环保验收将采用</w:t>
            </w:r>
            <w:r>
              <w:rPr>
                <w:rFonts w:hint="eastAsia" w:ascii="宋体" w:hAnsi="宋体" w:cs="宋体"/>
                <w:color w:val="auto"/>
                <w:sz w:val="24"/>
                <w:highlight w:val="none"/>
                <w:lang w:val="en-US" w:eastAsia="zh-CN"/>
              </w:rPr>
              <w:t>阶段</w:t>
            </w:r>
            <w:r>
              <w:rPr>
                <w:rFonts w:hint="eastAsia" w:ascii="宋体" w:hAnsi="宋体" w:eastAsia="宋体" w:cs="宋体"/>
                <w:color w:val="auto"/>
                <w:sz w:val="24"/>
                <w:highlight w:val="none"/>
                <w:lang w:val="en-US" w:eastAsia="zh-CN"/>
              </w:rPr>
              <w:t>实施的形式，分为配套设施工程竣工环保验收和主体工程竣工环保验收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包括但不限于开展以下工作：</w:t>
            </w:r>
          </w:p>
          <w:p>
            <w:pPr>
              <w:numPr>
                <w:ilvl w:val="0"/>
                <w:numId w:val="0"/>
              </w:numPr>
              <w:spacing w:line="360" w:lineRule="auto"/>
              <w:ind w:left="425" w:leftChars="0" w:hanging="425" w:firstLineChars="0"/>
              <w:jc w:val="left"/>
              <w:rPr>
                <w:rFonts w:hint="eastAsia" w:ascii="宋体" w:hAnsi="宋体" w:eastAsia="宋体" w:cs="宋体"/>
                <w:sz w:val="24"/>
                <w:highlight w:val="none"/>
                <w:lang w:eastAsia="zh-CN"/>
              </w:rPr>
            </w:pPr>
            <w:r>
              <w:rPr>
                <w:rFonts w:hint="default" w:ascii="宋体" w:hAnsi="宋体" w:eastAsia="宋体" w:cs="宋体"/>
                <w:kern w:val="2"/>
                <w:sz w:val="24"/>
                <w:szCs w:val="22"/>
                <w:highlight w:val="none"/>
                <w:lang w:val="en-US" w:eastAsia="zh-CN" w:bidi="ar-SA"/>
              </w:rPr>
              <w:t>(</w:t>
            </w:r>
            <w:r>
              <w:rPr>
                <w:rFonts w:hint="eastAsia" w:ascii="宋体" w:hAnsi="宋体" w:cs="宋体"/>
                <w:kern w:val="2"/>
                <w:sz w:val="24"/>
                <w:szCs w:val="22"/>
                <w:highlight w:val="none"/>
                <w:lang w:val="en-US" w:eastAsia="zh-CN" w:bidi="ar-SA"/>
              </w:rPr>
              <w:t>1</w:t>
            </w:r>
            <w:r>
              <w:rPr>
                <w:rFonts w:hint="default" w:ascii="宋体" w:hAnsi="宋体" w:eastAsia="宋体" w:cs="宋体"/>
                <w:kern w:val="2"/>
                <w:sz w:val="24"/>
                <w:szCs w:val="22"/>
                <w:highlight w:val="none"/>
                <w:lang w:val="en-US" w:eastAsia="zh-CN" w:bidi="ar-SA"/>
              </w:rPr>
              <w:t>)</w:t>
            </w:r>
            <w:r>
              <w:rPr>
                <w:rFonts w:hint="eastAsia" w:ascii="宋体" w:hAnsi="宋体" w:eastAsia="宋体" w:cs="宋体"/>
                <w:sz w:val="24"/>
                <w:highlight w:val="none"/>
              </w:rPr>
              <w:t>环保验收单位应根据环评批复“深环</w:t>
            </w:r>
            <w:r>
              <w:rPr>
                <w:rFonts w:hint="eastAsia" w:ascii="宋体" w:hAnsi="宋体" w:eastAsia="宋体" w:cs="宋体"/>
                <w:sz w:val="24"/>
                <w:highlight w:val="none"/>
                <w:lang w:val="en-US" w:eastAsia="zh-CN"/>
              </w:rPr>
              <w:t>宝</w:t>
            </w:r>
            <w:r>
              <w:rPr>
                <w:rFonts w:hint="eastAsia" w:ascii="宋体" w:hAnsi="宋体" w:eastAsia="宋体" w:cs="宋体"/>
                <w:sz w:val="24"/>
                <w:highlight w:val="none"/>
              </w:rPr>
              <w:t>批[20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000040</w:t>
            </w:r>
            <w:r>
              <w:rPr>
                <w:rFonts w:hint="eastAsia" w:ascii="宋体" w:hAnsi="宋体" w:eastAsia="宋体" w:cs="宋体"/>
                <w:sz w:val="24"/>
                <w:highlight w:val="none"/>
              </w:rPr>
              <w:t>号”</w:t>
            </w:r>
            <w:r>
              <w:rPr>
                <w:rFonts w:hint="eastAsia" w:ascii="宋体" w:hAnsi="宋体" w:cs="宋体"/>
                <w:sz w:val="24"/>
                <w:highlight w:val="none"/>
                <w:lang w:eastAsia="zh-CN"/>
              </w:rPr>
              <w:t>，</w:t>
            </w:r>
            <w:r>
              <w:rPr>
                <w:rFonts w:hint="eastAsia" w:ascii="宋体" w:hAnsi="宋体" w:eastAsia="宋体" w:cs="宋体"/>
                <w:sz w:val="24"/>
                <w:highlight w:val="none"/>
              </w:rPr>
              <w:t>国家、深圳市现行的关于建设项目环境保护验收的法规和技术标准，自行收集相关资料，</w:t>
            </w:r>
            <w:r>
              <w:rPr>
                <w:rFonts w:hint="eastAsia" w:ascii="宋体" w:hAnsi="宋体" w:eastAsia="宋体" w:cs="宋体"/>
                <w:b/>
                <w:bCs/>
                <w:sz w:val="24"/>
                <w:highlight w:val="none"/>
              </w:rPr>
              <w:t>开展</w:t>
            </w:r>
            <w:r>
              <w:rPr>
                <w:rFonts w:hint="eastAsia" w:ascii="宋体" w:hAnsi="宋体" w:cs="宋体"/>
                <w:b/>
                <w:bCs/>
                <w:sz w:val="24"/>
                <w:highlight w:val="none"/>
                <w:lang w:val="en-US" w:eastAsia="zh-CN"/>
              </w:rPr>
              <w:t>本</w:t>
            </w:r>
            <w:r>
              <w:rPr>
                <w:rFonts w:hint="eastAsia" w:ascii="宋体" w:hAnsi="宋体" w:eastAsia="宋体" w:cs="宋体"/>
                <w:b/>
                <w:bCs/>
                <w:sz w:val="24"/>
                <w:highlight w:val="none"/>
              </w:rPr>
              <w:t>项目</w:t>
            </w:r>
            <w:r>
              <w:rPr>
                <w:rFonts w:hint="eastAsia" w:ascii="宋体" w:hAnsi="宋体" w:cs="宋体"/>
                <w:b/>
                <w:bCs/>
                <w:sz w:val="24"/>
                <w:highlight w:val="none"/>
                <w:lang w:val="en-US" w:eastAsia="zh-CN"/>
              </w:rPr>
              <w:t>各实施阶段</w:t>
            </w:r>
            <w:r>
              <w:rPr>
                <w:rFonts w:hint="eastAsia" w:ascii="宋体" w:hAnsi="宋体" w:cs="宋体"/>
                <w:sz w:val="24"/>
                <w:highlight w:val="none"/>
                <w:lang w:val="en-US" w:eastAsia="zh-CN"/>
              </w:rPr>
              <w:t>的所有</w:t>
            </w:r>
            <w:r>
              <w:rPr>
                <w:rFonts w:hint="eastAsia" w:ascii="宋体" w:hAnsi="宋体" w:eastAsia="宋体" w:cs="宋体"/>
                <w:sz w:val="24"/>
                <w:highlight w:val="none"/>
              </w:rPr>
              <w:t>环境保护验收工作（含噪音、污水、废水及废气等检测、监测以及周边居民或使用者的环保调查等环保验收所需要的一切工作），编制建设项目竣工环境保护验收报告</w:t>
            </w:r>
            <w:r>
              <w:rPr>
                <w:rFonts w:hint="eastAsia" w:ascii="宋体" w:hAnsi="宋体" w:cs="宋体"/>
                <w:sz w:val="24"/>
                <w:highlight w:val="none"/>
                <w:lang w:eastAsia="zh-CN"/>
              </w:rPr>
              <w:t>，</w:t>
            </w:r>
            <w:r>
              <w:rPr>
                <w:rFonts w:hint="eastAsia" w:ascii="宋体" w:hAnsi="宋体" w:cs="宋体"/>
                <w:sz w:val="24"/>
                <w:highlight w:val="none"/>
                <w:lang w:val="en-US" w:eastAsia="zh-CN"/>
              </w:rPr>
              <w:t>并包含</w:t>
            </w:r>
            <w:r>
              <w:rPr>
                <w:rFonts w:hint="eastAsia" w:ascii="宋体" w:hAnsi="宋体" w:eastAsia="宋体" w:cs="宋体"/>
                <w:sz w:val="24"/>
                <w:highlight w:val="none"/>
              </w:rPr>
              <w:t>污水处理站、锅炉</w:t>
            </w:r>
            <w:r>
              <w:rPr>
                <w:rFonts w:hint="eastAsia" w:ascii="宋体" w:hAnsi="宋体" w:eastAsia="宋体" w:cs="宋体"/>
                <w:sz w:val="24"/>
                <w:highlight w:val="none"/>
                <w:lang w:val="en-US" w:eastAsia="zh-CN"/>
              </w:rPr>
              <w:t>房（含临时锅炉房）</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垃圾站（含临时垃圾站）、</w:t>
            </w:r>
            <w:r>
              <w:rPr>
                <w:rFonts w:hint="eastAsia" w:ascii="宋体" w:hAnsi="宋体" w:eastAsia="宋体" w:cs="宋体"/>
                <w:sz w:val="24"/>
                <w:highlight w:val="none"/>
              </w:rPr>
              <w:t>液氧站配合使用单位进行现场的状况验收，聘请专家进行指导检查，出具验收报告</w:t>
            </w:r>
            <w:r>
              <w:rPr>
                <w:rFonts w:hint="eastAsia" w:ascii="宋体" w:hAnsi="宋体" w:eastAsia="宋体" w:cs="宋体"/>
                <w:sz w:val="24"/>
                <w:highlight w:val="none"/>
                <w:lang w:eastAsia="zh-CN"/>
              </w:rPr>
              <w:t>，</w:t>
            </w:r>
            <w:r>
              <w:rPr>
                <w:rFonts w:hint="eastAsia" w:ascii="宋体" w:hAnsi="宋体" w:eastAsia="宋体" w:cs="宋体"/>
                <w:sz w:val="24"/>
                <w:highlight w:val="none"/>
              </w:rPr>
              <w:t>并进行水质、废气、噪声等检测</w:t>
            </w:r>
            <w:r>
              <w:rPr>
                <w:rFonts w:hint="eastAsia" w:ascii="宋体" w:hAnsi="宋体" w:eastAsia="宋体" w:cs="宋体"/>
                <w:sz w:val="24"/>
                <w:highlight w:val="none"/>
                <w:lang w:eastAsia="zh-CN"/>
              </w:rPr>
              <w:t>。</w:t>
            </w:r>
          </w:p>
          <w:p>
            <w:pPr>
              <w:numPr>
                <w:ilvl w:val="0"/>
                <w:numId w:val="0"/>
              </w:numPr>
              <w:spacing w:line="360" w:lineRule="auto"/>
              <w:ind w:left="425" w:leftChars="0" w:hanging="425" w:firstLineChars="0"/>
              <w:jc w:val="left"/>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2"/>
                <w:highlight w:val="none"/>
                <w:lang w:val="en-US" w:eastAsia="zh-CN" w:bidi="ar-SA"/>
              </w:rPr>
              <w:t>(</w:t>
            </w:r>
            <w:r>
              <w:rPr>
                <w:rFonts w:hint="eastAsia" w:ascii="宋体" w:hAnsi="宋体" w:cs="宋体"/>
                <w:color w:val="auto"/>
                <w:kern w:val="2"/>
                <w:sz w:val="24"/>
                <w:szCs w:val="22"/>
                <w:highlight w:val="none"/>
                <w:lang w:val="en-US" w:eastAsia="zh-CN" w:bidi="ar-SA"/>
              </w:rPr>
              <w:t>2</w:t>
            </w:r>
            <w:r>
              <w:rPr>
                <w:rFonts w:hint="default" w:ascii="宋体" w:hAnsi="宋体" w:eastAsia="宋体" w:cs="宋体"/>
                <w:color w:val="auto"/>
                <w:kern w:val="2"/>
                <w:sz w:val="24"/>
                <w:szCs w:val="22"/>
                <w:highlight w:val="none"/>
                <w:lang w:val="en-US" w:eastAsia="zh-CN" w:bidi="ar-SA"/>
              </w:rPr>
              <w:t>)</w:t>
            </w:r>
            <w:r>
              <w:rPr>
                <w:rFonts w:hint="eastAsia" w:ascii="宋体" w:hAnsi="宋体" w:eastAsia="宋体" w:cs="宋体"/>
                <w:sz w:val="24"/>
                <w:szCs w:val="21"/>
                <w:highlight w:val="none"/>
              </w:rPr>
              <w:t>负责</w:t>
            </w:r>
            <w:r>
              <w:rPr>
                <w:rFonts w:hint="eastAsia" w:ascii="宋体" w:hAnsi="宋体" w:cs="宋体"/>
                <w:sz w:val="24"/>
                <w:highlight w:val="none"/>
                <w:lang w:val="en-US" w:eastAsia="zh-CN"/>
              </w:rPr>
              <w:t>编制项目相关环境保护验收问题报告，复核施工图设计、施工建设、第三方监测、验收等是否全面落实《关于南方医院大学深圳医院二期项目建设项目环境影响报告表的批复》（深环宝批【2022】000040号）的要求并指导施工单位完成整改</w:t>
            </w:r>
            <w:r>
              <w:rPr>
                <w:rFonts w:hint="eastAsia" w:ascii="宋体" w:hAnsi="宋体" w:eastAsia="宋体" w:cs="宋体"/>
                <w:sz w:val="24"/>
                <w:szCs w:val="21"/>
                <w:highlight w:val="none"/>
              </w:rPr>
              <w:t>。</w:t>
            </w:r>
          </w:p>
          <w:p>
            <w:pPr>
              <w:numPr>
                <w:ilvl w:val="0"/>
                <w:numId w:val="0"/>
              </w:numPr>
              <w:spacing w:line="360" w:lineRule="auto"/>
              <w:ind w:left="425" w:leftChars="0" w:hanging="425" w:firstLineChars="0"/>
              <w:jc w:val="left"/>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2"/>
                <w:highlight w:val="none"/>
                <w:lang w:val="en-US" w:eastAsia="zh-CN" w:bidi="ar-SA"/>
              </w:rPr>
              <w:t>(</w:t>
            </w:r>
            <w:r>
              <w:rPr>
                <w:rFonts w:hint="eastAsia" w:ascii="宋体" w:hAnsi="宋体" w:cs="宋体"/>
                <w:color w:val="auto"/>
                <w:kern w:val="2"/>
                <w:sz w:val="24"/>
                <w:szCs w:val="22"/>
                <w:highlight w:val="none"/>
                <w:lang w:val="en-US" w:eastAsia="zh-CN" w:bidi="ar-SA"/>
              </w:rPr>
              <w:t>3</w:t>
            </w:r>
            <w:r>
              <w:rPr>
                <w:rFonts w:hint="default" w:ascii="宋体" w:hAnsi="宋体" w:eastAsia="宋体" w:cs="宋体"/>
                <w:color w:val="auto"/>
                <w:kern w:val="2"/>
                <w:sz w:val="24"/>
                <w:szCs w:val="22"/>
                <w:highlight w:val="none"/>
                <w:lang w:val="en-US" w:eastAsia="zh-CN" w:bidi="ar-SA"/>
              </w:rPr>
              <w:t>)</w:t>
            </w:r>
            <w:r>
              <w:rPr>
                <w:rFonts w:hint="eastAsia" w:ascii="宋体" w:hAnsi="宋体" w:eastAsia="宋体" w:cs="宋体"/>
                <w:sz w:val="24"/>
                <w:highlight w:val="none"/>
              </w:rPr>
              <w:t>派出专员负责收集整理环保验收的相关资料，办理环保验收</w:t>
            </w:r>
            <w:r>
              <w:rPr>
                <w:rFonts w:hint="eastAsia" w:ascii="宋体" w:hAnsi="宋体" w:eastAsia="宋体" w:cs="宋体"/>
                <w:sz w:val="24"/>
                <w:highlight w:val="none"/>
                <w:lang w:eastAsia="zh-CN"/>
              </w:rPr>
              <w:t>，</w:t>
            </w:r>
            <w:r>
              <w:rPr>
                <w:rFonts w:hint="eastAsia" w:ascii="宋体" w:hAnsi="宋体" w:eastAsia="宋体" w:cs="宋体"/>
                <w:sz w:val="24"/>
                <w:szCs w:val="21"/>
                <w:highlight w:val="none"/>
              </w:rPr>
              <w:t>完成竣工环境保护验收调查报告，组织专家对所提交的环境保护验收报告进行评审，根据专家及环境保护行政主管部门的审核意见对报告在规定的时间内进行修改</w:t>
            </w:r>
            <w:r>
              <w:rPr>
                <w:rFonts w:hint="eastAsia" w:ascii="宋体" w:hAnsi="宋体" w:eastAsia="宋体" w:cs="宋体"/>
                <w:color w:val="auto"/>
                <w:sz w:val="24"/>
                <w:highlight w:val="none"/>
                <w:lang w:eastAsia="zh-CN"/>
              </w:rPr>
              <w:t>。</w:t>
            </w:r>
          </w:p>
          <w:p>
            <w:pPr>
              <w:numPr>
                <w:ilvl w:val="0"/>
                <w:numId w:val="0"/>
              </w:numPr>
              <w:spacing w:line="360" w:lineRule="auto"/>
              <w:ind w:left="425" w:leftChars="0" w:hanging="425" w:firstLineChars="0"/>
              <w:jc w:val="left"/>
              <w:rPr>
                <w:rFonts w:hint="eastAsia" w:ascii="宋体" w:hAnsi="宋体" w:eastAsia="宋体" w:cs="宋体"/>
                <w:color w:val="auto"/>
                <w:sz w:val="24"/>
                <w:highlight w:val="none"/>
              </w:rPr>
            </w:pPr>
            <w:r>
              <w:rPr>
                <w:rFonts w:hint="default" w:ascii="宋体" w:hAnsi="宋体" w:eastAsia="宋体" w:cs="宋体"/>
                <w:color w:val="auto"/>
                <w:kern w:val="2"/>
                <w:sz w:val="24"/>
                <w:szCs w:val="22"/>
                <w:highlight w:val="none"/>
                <w:lang w:val="en-US" w:eastAsia="zh-CN" w:bidi="ar-SA"/>
              </w:rPr>
              <w:t>(</w:t>
            </w:r>
            <w:r>
              <w:rPr>
                <w:rFonts w:hint="eastAsia" w:ascii="宋体" w:hAnsi="宋体" w:cs="宋体"/>
                <w:color w:val="auto"/>
                <w:kern w:val="2"/>
                <w:sz w:val="24"/>
                <w:szCs w:val="22"/>
                <w:highlight w:val="none"/>
                <w:lang w:val="en-US" w:eastAsia="zh-CN" w:bidi="ar-SA"/>
              </w:rPr>
              <w:t>4</w:t>
            </w:r>
            <w:r>
              <w:rPr>
                <w:rFonts w:hint="default" w:ascii="宋体" w:hAnsi="宋体" w:eastAsia="宋体" w:cs="宋体"/>
                <w:color w:val="auto"/>
                <w:kern w:val="2"/>
                <w:sz w:val="24"/>
                <w:szCs w:val="22"/>
                <w:highlight w:val="none"/>
                <w:lang w:val="en-US" w:eastAsia="zh-CN" w:bidi="ar-SA"/>
              </w:rPr>
              <w:t>)</w:t>
            </w:r>
            <w:r>
              <w:rPr>
                <w:rFonts w:hint="eastAsia" w:ascii="宋体" w:hAnsi="宋体"/>
                <w:color w:val="000000"/>
                <w:sz w:val="24"/>
                <w:highlight w:val="none"/>
              </w:rPr>
              <w:t>将验收报告及验收意见上传环保局指定的网站，完成信息公开及公示；完成全国验收平台的信息填报及提交等所有工作。提交的成果文件应通过环保验收主管部门的认可，如不能通过，环保验收单位应在招标人限定的时间内负责修改、补充完善，直至通过环保验收主管部门认可。</w:t>
            </w:r>
          </w:p>
          <w:p>
            <w:pPr>
              <w:widowControl/>
              <w:numPr>
                <w:ilvl w:val="0"/>
                <w:numId w:val="0"/>
              </w:numPr>
              <w:spacing w:line="500" w:lineRule="exact"/>
              <w:jc w:val="left"/>
              <w:rPr>
                <w:rFonts w:hint="eastAsia" w:ascii="宋体" w:hAnsi="宋体"/>
                <w:color w:val="000000"/>
                <w:sz w:val="24"/>
                <w:szCs w:val="24"/>
                <w:highlight w:val="none"/>
              </w:rPr>
            </w:pPr>
            <w:r>
              <w:rPr>
                <w:rFonts w:hint="eastAsia" w:ascii="宋体" w:hAnsi="宋体" w:eastAsia="宋体" w:cs="Times New Roman"/>
                <w:color w:val="000000"/>
                <w:kern w:val="2"/>
                <w:sz w:val="24"/>
                <w:szCs w:val="24"/>
                <w:highlight w:val="none"/>
                <w:lang w:val="en-US" w:eastAsia="zh-CN" w:bidi="ar-SA"/>
              </w:rPr>
              <w:t>2.</w:t>
            </w:r>
            <w:r>
              <w:rPr>
                <w:rFonts w:hint="eastAsia" w:ascii="宋体" w:hAnsi="宋体" w:cs="宋体"/>
                <w:sz w:val="24"/>
                <w:highlight w:val="none"/>
                <w:lang w:val="en-US" w:eastAsia="zh-CN"/>
              </w:rPr>
              <w:t>编制本项目</w:t>
            </w:r>
            <w:r>
              <w:rPr>
                <w:rFonts w:hint="eastAsia" w:ascii="宋体" w:hAnsi="宋体" w:eastAsia="宋体" w:cs="宋体"/>
                <w:sz w:val="24"/>
                <w:szCs w:val="21"/>
                <w:highlight w:val="none"/>
                <w:lang w:val="en-US" w:eastAsia="zh-CN"/>
              </w:rPr>
              <w:t>突发环境事件应急预案并通过专家评审</w:t>
            </w:r>
            <w:r>
              <w:rPr>
                <w:rFonts w:hint="eastAsia" w:ascii="宋体" w:hAnsi="宋体" w:cs="宋体"/>
                <w:sz w:val="24"/>
                <w:szCs w:val="21"/>
                <w:highlight w:val="none"/>
                <w:lang w:val="en-US" w:eastAsia="zh-CN"/>
              </w:rPr>
              <w:t>，</w:t>
            </w:r>
            <w:r>
              <w:rPr>
                <w:rFonts w:hint="eastAsia" w:ascii="宋体" w:hAnsi="宋体" w:eastAsia="宋体" w:cs="宋体"/>
                <w:sz w:val="24"/>
                <w:szCs w:val="21"/>
                <w:highlight w:val="none"/>
                <w:lang w:val="en-US" w:eastAsia="zh-CN"/>
              </w:rPr>
              <w:t>环境风险评估报告（如需）、应急资源调查报告（如需）及环境风险应急</w:t>
            </w:r>
            <w:r>
              <w:rPr>
                <w:rFonts w:hint="eastAsia" w:ascii="宋体" w:hAnsi="宋体" w:cs="宋体"/>
                <w:sz w:val="24"/>
                <w:highlight w:val="none"/>
                <w:lang w:val="en-US" w:eastAsia="zh-CN"/>
              </w:rPr>
              <w:t>预案，并组织专家进行评审，根据专家评审意见对报告进行修改直至通过评审。</w:t>
            </w:r>
          </w:p>
          <w:p>
            <w:pPr>
              <w:widowControl/>
              <w:numPr>
                <w:ilvl w:val="0"/>
                <w:numId w:val="0"/>
              </w:numPr>
              <w:spacing w:line="500" w:lineRule="exact"/>
              <w:jc w:val="left"/>
              <w:rPr>
                <w:rFonts w:hint="eastAsia"/>
                <w:highlight w:val="none"/>
                <w:lang w:val="en-US" w:eastAsia="zh-CN"/>
              </w:rPr>
            </w:pPr>
            <w:r>
              <w:rPr>
                <w:rFonts w:hint="default" w:ascii="Times New Roman" w:hAnsi="Times New Roman" w:eastAsia="宋体" w:cs="Times New Roman"/>
                <w:kern w:val="2"/>
                <w:sz w:val="24"/>
                <w:szCs w:val="24"/>
                <w:highlight w:val="none"/>
                <w:lang w:val="en-US" w:eastAsia="zh-CN" w:bidi="ar-SA"/>
              </w:rPr>
              <w:t>3.</w:t>
            </w:r>
            <w:r>
              <w:rPr>
                <w:rFonts w:hint="eastAsia" w:ascii="宋体" w:hAnsi="宋体" w:eastAsia="宋体" w:cs="宋体"/>
                <w:color w:val="auto"/>
                <w:sz w:val="24"/>
                <w:highlight w:val="none"/>
              </w:rPr>
              <w:t>按甲方要求随时提供相关技术性及事务性服务。</w:t>
            </w:r>
          </w:p>
          <w:p>
            <w:pPr>
              <w:numPr>
                <w:ilvl w:val="0"/>
                <w:numId w:val="0"/>
              </w:numPr>
              <w:spacing w:line="360" w:lineRule="auto"/>
              <w:ind w:left="425" w:leftChars="0" w:hanging="425" w:firstLineChars="0"/>
              <w:jc w:val="left"/>
              <w:rPr>
                <w:rFonts w:hint="eastAsia" w:ascii="宋体" w:hAnsi="宋体"/>
                <w:sz w:val="24"/>
                <w:highlight w:val="none"/>
                <w:u w:val="single"/>
              </w:rPr>
            </w:pPr>
          </w:p>
          <w:p>
            <w:pPr>
              <w:adjustRightInd w:val="0"/>
              <w:snapToGrid w:val="0"/>
              <w:spacing w:line="360" w:lineRule="auto"/>
              <w:jc w:val="left"/>
              <w:rPr>
                <w:rFonts w:hint="eastAsia" w:ascii="仿宋" w:hAnsi="仿宋" w:eastAsia="宋体" w:cs="Times New Roman"/>
                <w:b/>
                <w:sz w:val="24"/>
                <w:highlight w:val="none"/>
              </w:rPr>
            </w:pPr>
            <w:r>
              <w:rPr>
                <w:rFonts w:hint="eastAsia" w:ascii="仿宋" w:hAnsi="仿宋" w:eastAsia="宋体" w:cs="Times New Roman"/>
                <w:b/>
                <w:sz w:val="24"/>
                <w:highlight w:val="none"/>
              </w:rPr>
              <w:t>报价规定：</w:t>
            </w:r>
          </w:p>
          <w:p>
            <w:pPr>
              <w:adjustRightInd w:val="0"/>
              <w:snapToGrid w:val="0"/>
              <w:spacing w:line="360" w:lineRule="auto"/>
              <w:jc w:val="left"/>
              <w:rPr>
                <w:rFonts w:hint="eastAsia"/>
                <w:sz w:val="24"/>
                <w:highlight w:val="none"/>
              </w:rPr>
            </w:pPr>
            <w:r>
              <w:rPr>
                <w:rFonts w:hint="eastAsia"/>
                <w:sz w:val="24"/>
                <w:highlight w:val="none"/>
              </w:rPr>
              <w:t>1、投标人的中标价即合同价(含税)，</w:t>
            </w:r>
            <w:r>
              <w:rPr>
                <w:rFonts w:hint="eastAsia"/>
                <w:sz w:val="24"/>
                <w:highlight w:val="none"/>
                <w:lang w:val="en-US" w:eastAsia="zh-CN"/>
              </w:rPr>
              <w:t>其中</w:t>
            </w:r>
            <w:r>
              <w:rPr>
                <w:rFonts w:hint="eastAsia" w:ascii="宋体" w:hAnsi="宋体" w:eastAsia="宋体" w:cs="宋体"/>
                <w:sz w:val="24"/>
                <w:highlight w:val="none"/>
                <w:u w:val="none"/>
                <w:lang w:val="en-US" w:eastAsia="zh-CN"/>
              </w:rPr>
              <w:t>基本费用</w:t>
            </w:r>
            <w:r>
              <w:rPr>
                <w:rFonts w:hint="eastAsia"/>
                <w:sz w:val="24"/>
                <w:highlight w:val="none"/>
              </w:rPr>
              <w:t>总价包干，不因任何因素调整</w:t>
            </w:r>
            <w:r>
              <w:rPr>
                <w:rFonts w:hint="eastAsia"/>
                <w:sz w:val="24"/>
                <w:highlight w:val="none"/>
                <w:lang w:eastAsia="zh-CN"/>
              </w:rPr>
              <w:t>，</w:t>
            </w:r>
            <w:r>
              <w:rPr>
                <w:rFonts w:hint="eastAsia" w:ascii="宋体" w:hAnsi="宋体" w:eastAsia="宋体" w:cs="宋体"/>
                <w:sz w:val="24"/>
                <w:highlight w:val="none"/>
                <w:u w:val="none"/>
              </w:rPr>
              <w:t>绩效</w:t>
            </w:r>
            <w:r>
              <w:rPr>
                <w:rFonts w:hint="eastAsia" w:ascii="宋体" w:hAnsi="宋体" w:eastAsia="宋体" w:cs="宋体"/>
                <w:sz w:val="24"/>
                <w:highlight w:val="none"/>
                <w:u w:val="none"/>
                <w:lang w:val="en-US" w:eastAsia="zh-CN"/>
              </w:rPr>
              <w:t>费用</w:t>
            </w:r>
            <w:r>
              <w:rPr>
                <w:rFonts w:hint="eastAsia" w:ascii="宋体" w:hAnsi="宋体" w:cs="宋体"/>
                <w:sz w:val="24"/>
                <w:highlight w:val="none"/>
                <w:u w:val="none"/>
                <w:lang w:val="en-US" w:eastAsia="zh-CN"/>
              </w:rPr>
              <w:t>根据</w:t>
            </w:r>
            <w:r>
              <w:rPr>
                <w:rFonts w:hint="eastAsia"/>
                <w:sz w:val="24"/>
                <w:highlight w:val="none"/>
              </w:rPr>
              <w:t>履约评价结果</w:t>
            </w:r>
            <w:r>
              <w:rPr>
                <w:rFonts w:hint="eastAsia"/>
                <w:sz w:val="24"/>
                <w:highlight w:val="none"/>
                <w:lang w:val="en-US" w:eastAsia="zh-CN"/>
              </w:rPr>
              <w:t>支付</w:t>
            </w:r>
            <w:r>
              <w:rPr>
                <w:rFonts w:hint="eastAsia"/>
                <w:sz w:val="24"/>
                <w:highlight w:val="none"/>
              </w:rPr>
              <w:t>。</w:t>
            </w:r>
          </w:p>
          <w:p>
            <w:pPr>
              <w:adjustRightInd w:val="0"/>
              <w:snapToGrid w:val="0"/>
              <w:spacing w:line="360" w:lineRule="auto"/>
              <w:jc w:val="left"/>
              <w:rPr>
                <w:rFonts w:hint="eastAsia"/>
                <w:color w:val="auto"/>
                <w:sz w:val="24"/>
                <w:highlight w:val="none"/>
              </w:rPr>
            </w:pPr>
            <w:r>
              <w:rPr>
                <w:rFonts w:hint="eastAsia"/>
                <w:sz w:val="24"/>
                <w:highlight w:val="none"/>
              </w:rPr>
              <w:t>2、在合同执行期间国家和(或)本市颁布的法律、法规、法令、规章、条例、相关验收标准发生变更而产生的费用</w:t>
            </w:r>
            <w:r>
              <w:rPr>
                <w:rFonts w:hint="eastAsia"/>
                <w:color w:val="auto"/>
                <w:sz w:val="24"/>
                <w:highlight w:val="none"/>
              </w:rPr>
              <w:t>增加的风险，合同价款不会因此而调整。</w:t>
            </w:r>
          </w:p>
          <w:p>
            <w:pPr>
              <w:adjustRightInd w:val="0"/>
              <w:snapToGrid w:val="0"/>
              <w:spacing w:line="360" w:lineRule="auto"/>
              <w:jc w:val="left"/>
              <w:rPr>
                <w:rFonts w:hint="eastAsia"/>
                <w:sz w:val="24"/>
                <w:highlight w:val="none"/>
              </w:rPr>
            </w:pPr>
            <w:r>
              <w:rPr>
                <w:rFonts w:hint="eastAsia"/>
                <w:color w:val="auto"/>
                <w:sz w:val="24"/>
                <w:highlight w:val="none"/>
              </w:rPr>
              <w:t>3、合同价包括但不限于完成环境风险评估及应急预案、环</w:t>
            </w:r>
            <w:r>
              <w:rPr>
                <w:rFonts w:hint="eastAsia"/>
                <w:sz w:val="24"/>
                <w:highlight w:val="none"/>
              </w:rPr>
              <w:t>保验收且通过环保验收主管部门认可产生的费用、报告编制费用、专家费用（包括验收会专家费、报告编制专家费）、乙方为完成本项目服务所必需的差旅费、税费、会务费、调查费、相关资料准备（环保验收主管部门认可的环境保护验收调查报告8套</w:t>
            </w:r>
            <w:r>
              <w:rPr>
                <w:rFonts w:hint="eastAsia"/>
                <w:color w:val="auto"/>
                <w:sz w:val="24"/>
                <w:highlight w:val="none"/>
                <w:lang w:eastAsia="zh-CN"/>
              </w:rPr>
              <w:t>、</w:t>
            </w:r>
            <w:r>
              <w:rPr>
                <w:rFonts w:hint="eastAsia"/>
                <w:color w:val="auto"/>
                <w:sz w:val="24"/>
                <w:highlight w:val="none"/>
              </w:rPr>
              <w:t>环境保护验收问题报告8套</w:t>
            </w:r>
            <w:r>
              <w:rPr>
                <w:rFonts w:hint="eastAsia"/>
                <w:color w:val="auto"/>
                <w:sz w:val="24"/>
                <w:highlight w:val="none"/>
                <w:lang w:eastAsia="zh-CN"/>
              </w:rPr>
              <w:t>、</w:t>
            </w:r>
            <w:r>
              <w:rPr>
                <w:rFonts w:hint="eastAsia"/>
                <w:sz w:val="24"/>
                <w:highlight w:val="none"/>
              </w:rPr>
              <w:t>光盘形式提供电子版4套）产生的所有费用。</w:t>
            </w:r>
          </w:p>
          <w:p>
            <w:pPr>
              <w:adjustRightInd w:val="0"/>
              <w:snapToGrid w:val="0"/>
              <w:spacing w:line="360" w:lineRule="auto"/>
              <w:ind w:firstLine="480" w:firstLineChars="200"/>
              <w:jc w:val="left"/>
              <w:rPr>
                <w:rFonts w:hint="eastAsia"/>
                <w:highlight w:val="none"/>
              </w:rPr>
            </w:pPr>
            <w:r>
              <w:rPr>
                <w:rFonts w:hint="eastAsia"/>
                <w:sz w:val="24"/>
                <w:highlight w:val="none"/>
              </w:rPr>
              <w:t>4、合同总价由</w:t>
            </w:r>
            <w:r>
              <w:rPr>
                <w:rFonts w:hint="eastAsia" w:ascii="宋体" w:hAnsi="宋体" w:eastAsia="宋体" w:cs="宋体"/>
                <w:sz w:val="24"/>
                <w:highlight w:val="none"/>
                <w:u w:val="none"/>
                <w:lang w:val="en-US" w:eastAsia="zh-CN"/>
              </w:rPr>
              <w:t>基本费用（占</w:t>
            </w:r>
            <w:r>
              <w:rPr>
                <w:rFonts w:hint="eastAsia" w:ascii="宋体" w:hAnsi="宋体" w:eastAsia="宋体" w:cs="宋体"/>
                <w:sz w:val="24"/>
                <w:highlight w:val="none"/>
                <w:u w:val="none"/>
              </w:rPr>
              <w:t>90%</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rPr>
              <w:t>和绩效</w:t>
            </w:r>
            <w:r>
              <w:rPr>
                <w:rFonts w:hint="eastAsia" w:ascii="宋体" w:hAnsi="宋体" w:eastAsia="宋体" w:cs="宋体"/>
                <w:sz w:val="24"/>
                <w:highlight w:val="none"/>
                <w:u w:val="none"/>
                <w:lang w:val="en-US" w:eastAsia="zh-CN"/>
              </w:rPr>
              <w:t>费用（占</w:t>
            </w:r>
            <w:r>
              <w:rPr>
                <w:rFonts w:hint="eastAsia" w:ascii="宋体" w:hAnsi="宋体" w:eastAsia="宋体" w:cs="宋体"/>
                <w:sz w:val="24"/>
                <w:highlight w:val="none"/>
                <w:u w:val="none"/>
              </w:rPr>
              <w:t>10%</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两部分</w:t>
            </w:r>
            <w:r>
              <w:rPr>
                <w:rFonts w:hint="eastAsia"/>
                <w:sz w:val="24"/>
                <w:highlight w:val="none"/>
              </w:rPr>
              <w:t>组成，结算时，绩效费用根据履约评价结果按比例结算</w:t>
            </w:r>
            <w:r>
              <w:rPr>
                <w:rFonts w:hint="eastAsia"/>
                <w:sz w:val="24"/>
                <w:highlight w:val="none"/>
                <w:lang w:eastAsia="zh-CN"/>
              </w:rPr>
              <w:t>：</w:t>
            </w:r>
            <w:r>
              <w:rPr>
                <w:rFonts w:hint="eastAsia"/>
                <w:sz w:val="24"/>
                <w:highlight w:val="none"/>
              </w:rPr>
              <w:t>良好及以上100%、合格及以上80%、不合格0%，履约评价考核表详附件二。</w:t>
            </w:r>
          </w:p>
          <w:p>
            <w:pPr>
              <w:adjustRightInd w:val="0"/>
              <w:snapToGrid w:val="0"/>
              <w:spacing w:line="360" w:lineRule="auto"/>
              <w:jc w:val="left"/>
              <w:rPr>
                <w:rFonts w:hint="eastAsia" w:ascii="仿宋" w:hAnsi="仿宋" w:eastAsia="宋体" w:cs="Times New Roman"/>
                <w:b/>
                <w:sz w:val="24"/>
                <w:highlight w:val="none"/>
              </w:rPr>
            </w:pPr>
            <w:r>
              <w:rPr>
                <w:rFonts w:hint="eastAsia" w:ascii="仿宋" w:hAnsi="仿宋" w:eastAsia="宋体" w:cs="Times New Roman"/>
                <w:b/>
                <w:sz w:val="24"/>
                <w:highlight w:val="none"/>
              </w:rPr>
              <w:t>付款方式：</w:t>
            </w:r>
          </w:p>
          <w:p>
            <w:pPr>
              <w:adjustRightInd w:val="0"/>
              <w:snapToGrid w:val="0"/>
              <w:spacing w:line="360" w:lineRule="auto"/>
              <w:jc w:val="left"/>
              <w:rPr>
                <w:rFonts w:ascii="宋体" w:hAnsi="宋体" w:cs="宋体"/>
                <w:color w:val="000000"/>
                <w:sz w:val="24"/>
                <w:szCs w:val="24"/>
                <w:highlight w:val="none"/>
                <w:lang w:bidi="ar"/>
              </w:rPr>
            </w:pPr>
            <w:r>
              <w:rPr>
                <w:rFonts w:ascii="宋体" w:hAnsi="宋体" w:cs="宋体"/>
                <w:bCs/>
                <w:color w:val="000000"/>
                <w:sz w:val="24"/>
                <w:szCs w:val="24"/>
                <w:highlight w:val="none"/>
                <w:lang w:bidi="ar"/>
              </w:rPr>
              <w:t>1</w:t>
            </w:r>
            <w:r>
              <w:rPr>
                <w:rFonts w:hint="eastAsia" w:ascii="宋体" w:hAnsi="宋体" w:cs="宋体"/>
                <w:bCs/>
                <w:color w:val="000000"/>
                <w:sz w:val="24"/>
                <w:szCs w:val="24"/>
                <w:highlight w:val="none"/>
                <w:lang w:bidi="ar"/>
              </w:rPr>
              <w:t>、</w:t>
            </w:r>
            <w:r>
              <w:rPr>
                <w:rFonts w:hint="eastAsia" w:ascii="宋体" w:hAnsi="宋体" w:cs="宋体"/>
                <w:color w:val="000000"/>
                <w:sz w:val="24"/>
                <w:szCs w:val="24"/>
                <w:highlight w:val="none"/>
                <w:lang w:bidi="ar"/>
              </w:rPr>
              <w:t>中标人完成</w:t>
            </w:r>
            <w:r>
              <w:rPr>
                <w:rFonts w:hint="eastAsia" w:ascii="宋体" w:hAnsi="宋体"/>
                <w:color w:val="000000"/>
                <w:sz w:val="24"/>
                <w:highlight w:val="none"/>
              </w:rPr>
              <w:t>配套设施工程</w:t>
            </w:r>
            <w:r>
              <w:rPr>
                <w:rFonts w:hint="eastAsia" w:ascii="宋体" w:hAnsi="宋体" w:cs="宋体"/>
                <w:color w:val="000000"/>
                <w:sz w:val="24"/>
                <w:szCs w:val="24"/>
                <w:highlight w:val="none"/>
                <w:lang w:bidi="ar"/>
              </w:rPr>
              <w:t>的工作：环保验收且通过环保验收主管部门的认可，完成</w:t>
            </w:r>
            <w:r>
              <w:rPr>
                <w:rFonts w:hint="eastAsia" w:ascii="宋体" w:hAnsi="宋体"/>
                <w:color w:val="000000"/>
                <w:sz w:val="24"/>
                <w:szCs w:val="24"/>
                <w:highlight w:val="none"/>
              </w:rPr>
              <w:t>突发环境事件应急预案</w:t>
            </w:r>
            <w:r>
              <w:rPr>
                <w:rFonts w:hint="eastAsia" w:ascii="宋体" w:hAnsi="宋体" w:cs="宋体"/>
                <w:color w:val="000000"/>
                <w:sz w:val="24"/>
                <w:szCs w:val="24"/>
                <w:highlight w:val="none"/>
                <w:lang w:bidi="ar"/>
              </w:rPr>
              <w:t>且完成系统备案，将合格的成果及有关资料提交给招标人后，招标人支付至合同额中基本费用的</w:t>
            </w:r>
            <w:r>
              <w:rPr>
                <w:rFonts w:ascii="宋体" w:hAnsi="宋体" w:cs="宋体"/>
                <w:color w:val="000000"/>
                <w:sz w:val="24"/>
                <w:szCs w:val="24"/>
                <w:highlight w:val="none"/>
                <w:lang w:bidi="ar"/>
              </w:rPr>
              <w:t>40</w:t>
            </w:r>
            <w:r>
              <w:rPr>
                <w:rFonts w:hint="eastAsia" w:ascii="宋体" w:hAnsi="宋体" w:cs="宋体"/>
                <w:color w:val="000000"/>
                <w:sz w:val="24"/>
                <w:szCs w:val="24"/>
                <w:highlight w:val="none"/>
                <w:lang w:bidi="ar"/>
              </w:rPr>
              <w:t>%；</w:t>
            </w:r>
          </w:p>
          <w:p>
            <w:pPr>
              <w:widowControl/>
              <w:spacing w:line="500" w:lineRule="exact"/>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2、中标人完成主体工程的工作：环保验收且通过环保验收主管部门的认可，完成</w:t>
            </w:r>
            <w:r>
              <w:rPr>
                <w:rFonts w:hint="eastAsia" w:ascii="宋体" w:hAnsi="宋体"/>
                <w:color w:val="000000"/>
                <w:sz w:val="24"/>
                <w:szCs w:val="24"/>
                <w:highlight w:val="none"/>
              </w:rPr>
              <w:t>突发环境事件应急预案</w:t>
            </w:r>
            <w:r>
              <w:rPr>
                <w:rFonts w:hint="eastAsia" w:ascii="宋体" w:hAnsi="宋体" w:cs="宋体"/>
                <w:color w:val="000000"/>
                <w:sz w:val="24"/>
                <w:szCs w:val="24"/>
                <w:highlight w:val="none"/>
                <w:lang w:bidi="ar"/>
              </w:rPr>
              <w:t>且完成系统备案，将合格的成果及有关资料提交给招标人后，招标人支付至合同额中基本费用的9</w:t>
            </w:r>
            <w:r>
              <w:rPr>
                <w:rFonts w:ascii="宋体" w:hAnsi="宋体" w:cs="宋体"/>
                <w:color w:val="000000"/>
                <w:sz w:val="24"/>
                <w:szCs w:val="24"/>
                <w:highlight w:val="none"/>
                <w:lang w:bidi="ar"/>
              </w:rPr>
              <w:t>0</w:t>
            </w:r>
            <w:r>
              <w:rPr>
                <w:rFonts w:hint="eastAsia" w:ascii="宋体" w:hAnsi="宋体" w:cs="宋体"/>
                <w:color w:val="000000"/>
                <w:sz w:val="24"/>
                <w:szCs w:val="24"/>
                <w:highlight w:val="none"/>
                <w:lang w:bidi="ar"/>
              </w:rPr>
              <w:t>%；</w:t>
            </w:r>
          </w:p>
          <w:p>
            <w:pPr>
              <w:widowControl/>
              <w:spacing w:line="500" w:lineRule="exact"/>
              <w:jc w:val="left"/>
              <w:rPr>
                <w:rFonts w:hint="eastAsia" w:ascii="宋体" w:hAnsi="宋体"/>
                <w:color w:val="000000"/>
                <w:sz w:val="24"/>
                <w:highlight w:val="none"/>
              </w:rPr>
            </w:pPr>
            <w:r>
              <w:rPr>
                <w:rFonts w:ascii="宋体" w:hAnsi="宋体" w:cs="宋体"/>
                <w:color w:val="000000"/>
                <w:sz w:val="24"/>
                <w:szCs w:val="24"/>
                <w:highlight w:val="none"/>
                <w:lang w:bidi="ar"/>
              </w:rPr>
              <w:t>3</w:t>
            </w:r>
            <w:r>
              <w:rPr>
                <w:rFonts w:hint="eastAsia" w:ascii="宋体" w:hAnsi="宋体" w:cs="宋体"/>
                <w:color w:val="000000"/>
                <w:sz w:val="24"/>
                <w:szCs w:val="24"/>
                <w:highlight w:val="none"/>
                <w:lang w:bidi="ar"/>
              </w:rPr>
              <w:t>、中标人完成履约评价，并经</w:t>
            </w:r>
            <w:r>
              <w:rPr>
                <w:rFonts w:hint="eastAsia" w:ascii="宋体" w:hAnsi="宋体" w:cs="宋体"/>
                <w:color w:val="000000"/>
                <w:sz w:val="24"/>
                <w:szCs w:val="24"/>
                <w:highlight w:val="none"/>
                <w:lang w:val="en-US" w:eastAsia="zh-CN" w:bidi="ar"/>
              </w:rPr>
              <w:t>深圳市财政预算和投资评审中心</w:t>
            </w:r>
            <w:r>
              <w:rPr>
                <w:rFonts w:hint="eastAsia" w:ascii="宋体" w:hAnsi="宋体" w:cs="宋体"/>
                <w:color w:val="000000"/>
                <w:sz w:val="24"/>
                <w:szCs w:val="24"/>
                <w:highlight w:val="none"/>
                <w:lang w:bidi="ar"/>
              </w:rPr>
              <w:t xml:space="preserve">审核完毕后，支付余款。 </w:t>
            </w:r>
            <w:r>
              <w:rPr>
                <w:rFonts w:hint="eastAsia" w:ascii="宋体" w:hAnsi="宋体"/>
                <w:color w:val="000000"/>
                <w:sz w:val="24"/>
                <w:highlight w:val="none"/>
              </w:rPr>
              <w:t xml:space="preserve"> </w:t>
            </w:r>
          </w:p>
          <w:p>
            <w:pPr>
              <w:spacing w:line="500" w:lineRule="exact"/>
              <w:jc w:val="left"/>
              <w:rPr>
                <w:rFonts w:hint="eastAsia" w:ascii="宋体" w:hAnsi="宋体"/>
                <w:b/>
                <w:bCs/>
                <w:sz w:val="24"/>
                <w:highlight w:val="none"/>
              </w:rPr>
            </w:pPr>
            <w:r>
              <w:rPr>
                <w:rFonts w:hint="eastAsia" w:ascii="宋体" w:hAnsi="宋体"/>
                <w:b/>
                <w:bCs/>
                <w:sz w:val="24"/>
                <w:highlight w:val="none"/>
              </w:rPr>
              <w:t>工作人员要求：</w:t>
            </w:r>
          </w:p>
          <w:p>
            <w:pPr>
              <w:spacing w:line="500" w:lineRule="exact"/>
              <w:ind w:firstLine="480" w:firstLineChars="200"/>
              <w:jc w:val="left"/>
              <w:rPr>
                <w:rFonts w:hint="eastAsia" w:ascii="宋体" w:hAnsi="宋体"/>
                <w:sz w:val="24"/>
                <w:highlight w:val="none"/>
              </w:rPr>
            </w:pPr>
            <w:r>
              <w:rPr>
                <w:rFonts w:hint="eastAsia" w:ascii="宋体" w:hAnsi="宋体"/>
                <w:sz w:val="24"/>
                <w:highlight w:val="none"/>
              </w:rPr>
              <w:t>咨询服务工作的人员应不少于</w:t>
            </w:r>
            <w:r>
              <w:rPr>
                <w:rFonts w:hint="eastAsia"/>
                <w:sz w:val="24"/>
                <w:highlight w:val="none"/>
              </w:rPr>
              <w:t>3</w:t>
            </w:r>
            <w:r>
              <w:rPr>
                <w:rFonts w:hint="eastAsia" w:ascii="宋体" w:hAnsi="宋体"/>
                <w:sz w:val="24"/>
                <w:highlight w:val="none"/>
              </w:rPr>
              <w:t>人，一名项目负责人，两名专业人员或助理人员，其中负责人应</w:t>
            </w:r>
            <w:r>
              <w:rPr>
                <w:rFonts w:hint="eastAsia" w:ascii="宋体" w:hAnsi="宋体" w:cs="宋体"/>
                <w:sz w:val="24"/>
                <w:highlight w:val="none"/>
                <w:u w:val="none"/>
                <w:lang w:val="en-US" w:eastAsia="zh-CN"/>
              </w:rPr>
              <w:t>具有完成竣工环境保护</w:t>
            </w:r>
            <w:r>
              <w:rPr>
                <w:rFonts w:hint="eastAsia" w:ascii="宋体" w:hAnsi="宋体"/>
                <w:sz w:val="24"/>
                <w:highlight w:val="none"/>
              </w:rPr>
              <w:t>验收的相关工作经验。</w:t>
            </w:r>
          </w:p>
          <w:p>
            <w:pPr>
              <w:spacing w:line="500" w:lineRule="exact"/>
              <w:jc w:val="left"/>
              <w:rPr>
                <w:rFonts w:hint="eastAsia" w:ascii="宋体" w:hAnsi="宋体"/>
                <w:b/>
                <w:bCs/>
                <w:sz w:val="24"/>
                <w:highlight w:val="none"/>
              </w:rPr>
            </w:pPr>
            <w:r>
              <w:rPr>
                <w:rFonts w:hint="eastAsia" w:ascii="宋体" w:hAnsi="宋体"/>
                <w:b/>
                <w:bCs/>
                <w:sz w:val="24"/>
                <w:highlight w:val="none"/>
              </w:rPr>
              <w:t xml:space="preserve">服务周期和时间要求： </w:t>
            </w:r>
          </w:p>
          <w:p>
            <w:pPr>
              <w:spacing w:line="500" w:lineRule="exact"/>
              <w:ind w:firstLine="480" w:firstLineChars="200"/>
              <w:jc w:val="left"/>
              <w:rPr>
                <w:rFonts w:hint="eastAsia" w:ascii="宋体" w:hAnsi="宋体"/>
                <w:sz w:val="24"/>
                <w:highlight w:val="none"/>
              </w:rPr>
            </w:pPr>
            <w:r>
              <w:rPr>
                <w:rFonts w:hint="eastAsia" w:ascii="宋体" w:hAnsi="宋体"/>
                <w:sz w:val="24"/>
                <w:highlight w:val="none"/>
              </w:rPr>
              <w:t>服务周期为自中标通知书发出之日起至本项目完全通过环保验收为止。</w:t>
            </w:r>
          </w:p>
          <w:p>
            <w:pPr>
              <w:spacing w:line="500" w:lineRule="exact"/>
              <w:jc w:val="left"/>
              <w:rPr>
                <w:rFonts w:hint="eastAsia" w:ascii="宋体" w:hAnsi="宋体"/>
                <w:b/>
                <w:bCs/>
                <w:sz w:val="24"/>
                <w:highlight w:val="none"/>
              </w:rPr>
            </w:pPr>
            <w:r>
              <w:rPr>
                <w:rFonts w:hint="eastAsia" w:ascii="宋体" w:hAnsi="宋体"/>
                <w:b/>
                <w:bCs/>
                <w:sz w:val="24"/>
                <w:highlight w:val="none"/>
              </w:rPr>
              <w:t>服务成果提交：</w:t>
            </w:r>
          </w:p>
          <w:p>
            <w:pPr>
              <w:spacing w:line="360" w:lineRule="auto"/>
              <w:jc w:val="left"/>
              <w:rPr>
                <w:rFonts w:hint="eastAsia" w:ascii="宋体" w:hAnsi="宋体"/>
                <w:sz w:val="24"/>
                <w:highlight w:val="none"/>
              </w:rPr>
            </w:pPr>
            <w:r>
              <w:rPr>
                <w:rFonts w:hint="eastAsia" w:ascii="宋体" w:hAnsi="宋体"/>
                <w:sz w:val="24"/>
                <w:highlight w:val="none"/>
              </w:rPr>
              <w:t>环保验收主管部门认可的环境保护验收调查报告</w:t>
            </w:r>
            <w:r>
              <w:rPr>
                <w:rFonts w:hint="eastAsia" w:ascii="宋体" w:hAnsi="宋体"/>
                <w:sz w:val="24"/>
                <w:highlight w:val="none"/>
                <w:lang w:eastAsia="zh-CN"/>
              </w:rPr>
              <w:t>（</w:t>
            </w:r>
            <w:r>
              <w:rPr>
                <w:rFonts w:hint="eastAsia" w:ascii="宋体" w:hAnsi="宋体"/>
                <w:sz w:val="24"/>
                <w:highlight w:val="none"/>
                <w:lang w:val="en-US" w:eastAsia="zh-CN"/>
              </w:rPr>
              <w:t>表</w:t>
            </w:r>
            <w:r>
              <w:rPr>
                <w:rFonts w:hint="eastAsia" w:ascii="宋体" w:hAnsi="宋体"/>
                <w:sz w:val="24"/>
                <w:highlight w:val="none"/>
                <w:lang w:eastAsia="zh-CN"/>
              </w:rPr>
              <w:t>）</w:t>
            </w:r>
            <w:r>
              <w:rPr>
                <w:rFonts w:hint="eastAsia" w:ascii="宋体" w:hAnsi="宋体"/>
                <w:sz w:val="24"/>
                <w:highlight w:val="none"/>
              </w:rPr>
              <w:t>……………………8套</w:t>
            </w:r>
          </w:p>
          <w:p>
            <w:pPr>
              <w:pStyle w:val="3"/>
              <w:spacing w:line="360" w:lineRule="auto"/>
              <w:ind w:left="0" w:leftChars="0" w:firstLine="0" w:firstLineChars="0"/>
              <w:rPr>
                <w:rFonts w:hint="eastAsia" w:ascii="宋体" w:hAnsi="宋体"/>
                <w:sz w:val="24"/>
                <w:highlight w:val="none"/>
              </w:rPr>
            </w:pPr>
            <w:r>
              <w:rPr>
                <w:rFonts w:hint="eastAsia" w:ascii="宋体" w:hAnsi="宋体" w:cs="宋体"/>
                <w:sz w:val="24"/>
                <w:highlight w:val="none"/>
                <w:lang w:val="en-US" w:eastAsia="zh-CN"/>
              </w:rPr>
              <w:t>环境保护验收问题报告</w:t>
            </w:r>
            <w:r>
              <w:rPr>
                <w:rFonts w:hint="eastAsia" w:ascii="宋体" w:hAnsi="宋体"/>
                <w:sz w:val="24"/>
                <w:highlight w:val="none"/>
              </w:rPr>
              <w:t>…………………………………………………………8套</w:t>
            </w:r>
          </w:p>
          <w:p>
            <w:pPr>
              <w:pStyle w:val="3"/>
              <w:spacing w:line="360" w:lineRule="auto"/>
              <w:ind w:left="0" w:leftChars="0"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通过评审的环境风险评估报告及应急预案……………………………………8套</w:t>
            </w:r>
          </w:p>
          <w:p>
            <w:pPr>
              <w:spacing w:line="500" w:lineRule="exact"/>
              <w:jc w:val="left"/>
              <w:rPr>
                <w:highlight w:val="none"/>
              </w:rPr>
            </w:pPr>
            <w:r>
              <w:rPr>
                <w:rFonts w:hint="eastAsia" w:ascii="宋体" w:hAnsi="宋体"/>
                <w:sz w:val="24"/>
                <w:highlight w:val="none"/>
              </w:rPr>
              <w:t>以上全套电子文档………………………………………………………………4套</w:t>
            </w:r>
          </w:p>
        </w:tc>
      </w:tr>
    </w:tbl>
    <w:p>
      <w:pPr>
        <w:rPr>
          <w:rFonts w:hint="eastAsia" w:ascii="宋体" w:hAnsi="宋体" w:eastAsia="宋体" w:cs="Times New Roman"/>
          <w:kern w:val="0"/>
          <w:sz w:val="28"/>
          <w:szCs w:val="24"/>
          <w:highlight w:val="none"/>
          <w:lang w:val="en-US" w:eastAsia="zh-CN" w:bidi="ar-SA"/>
        </w:rPr>
      </w:pPr>
      <w:r>
        <w:rPr>
          <w:rFonts w:hint="eastAsia" w:ascii="宋体" w:hAnsi="宋体" w:eastAsia="宋体" w:cs="Times New Roman"/>
          <w:kern w:val="0"/>
          <w:sz w:val="28"/>
          <w:szCs w:val="24"/>
          <w:highlight w:val="none"/>
          <w:lang w:val="en-US" w:eastAsia="zh-CN" w:bidi="ar-SA"/>
        </w:rPr>
        <w:t>投标人法定代表签名：           投标单位（署名并盖章）：</w:t>
      </w:r>
    </w:p>
    <w:p>
      <w:pPr>
        <w:pStyle w:val="2"/>
        <w:rPr>
          <w:rFonts w:hint="eastAsia"/>
          <w:highlight w:val="none"/>
          <w:lang w:val="en-US" w:eastAsia="zh-CN"/>
        </w:rPr>
        <w:sectPr>
          <w:pgSz w:w="11906" w:h="16838"/>
          <w:pgMar w:top="1553" w:right="1800" w:bottom="1553" w:left="1800" w:header="851" w:footer="992" w:gutter="0"/>
          <w:cols w:space="425" w:num="1"/>
          <w:docGrid w:type="lines" w:linePitch="312" w:charSpace="0"/>
        </w:sectPr>
      </w:pPr>
      <w:r>
        <w:rPr>
          <w:rFonts w:hint="eastAsia"/>
          <w:highlight w:val="none"/>
          <w:lang w:val="en-US" w:eastAsia="zh-CN"/>
        </w:rPr>
        <w:t xml:space="preserve">                                    日期：</w:t>
      </w:r>
    </w:p>
    <w:p>
      <w:pPr>
        <w:spacing w:line="360" w:lineRule="auto"/>
        <w:rPr>
          <w:rFonts w:ascii="宋体" w:hAnsi="宋体"/>
          <w:color w:val="auto"/>
          <w:sz w:val="24"/>
          <w:szCs w:val="24"/>
          <w:highlight w:val="none"/>
        </w:rPr>
      </w:pPr>
      <w:r>
        <w:rPr>
          <w:rFonts w:hint="eastAsia" w:ascii="宋体" w:hAnsi="宋体"/>
          <w:szCs w:val="21"/>
          <w:highlight w:val="none"/>
          <w:lang w:val="en-US" w:eastAsia="zh-CN"/>
        </w:rPr>
        <w:t>附件2：</w:t>
      </w:r>
      <w:r>
        <w:rPr>
          <w:rFonts w:hint="eastAsia" w:ascii="宋体" w:hAnsi="宋体" w:eastAsia="宋体" w:cs="Times New Roman"/>
          <w:color w:val="auto"/>
          <w:sz w:val="24"/>
          <w:szCs w:val="24"/>
          <w:highlight w:val="none"/>
          <w:lang w:val="en-US" w:eastAsia="zh-CN"/>
        </w:rPr>
        <w:t>拟投入本项目人员情况一览表</w:t>
      </w:r>
    </w:p>
    <w:p>
      <w:pPr>
        <w:spacing w:line="360" w:lineRule="auto"/>
        <w:jc w:val="center"/>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拟投入本项目人员情况一览表</w:t>
      </w:r>
    </w:p>
    <w:p>
      <w:pPr>
        <w:spacing w:beforeLines="50" w:afterLines="50"/>
        <w:jc w:val="left"/>
        <w:rPr>
          <w:rFonts w:ascii="宋体" w:hAnsi="宋体"/>
          <w:b/>
          <w:snapToGrid w:val="0"/>
          <w:color w:val="auto"/>
          <w:kern w:val="0"/>
          <w:szCs w:val="21"/>
          <w:highlight w:val="none"/>
        </w:rPr>
      </w:pPr>
      <w:r>
        <w:rPr>
          <w:rFonts w:hint="eastAsia" w:ascii="宋体" w:hAnsi="宋体"/>
          <w:b/>
          <w:bCs/>
          <w:snapToGrid w:val="0"/>
          <w:color w:val="auto"/>
          <w:kern w:val="0"/>
          <w:szCs w:val="21"/>
          <w:highlight w:val="none"/>
        </w:rPr>
        <w:t xml:space="preserve">投标单位名称：  </w:t>
      </w:r>
      <w:r>
        <w:rPr>
          <w:rFonts w:hint="eastAsia" w:ascii="宋体" w:hAnsi="宋体"/>
          <w:b/>
          <w:bCs/>
          <w:snapToGrid w:val="0"/>
          <w:color w:val="auto"/>
          <w:kern w:val="0"/>
          <w:szCs w:val="21"/>
          <w:highlight w:val="none"/>
          <w:u w:val="single"/>
        </w:rPr>
        <w:t xml:space="preserve">                                                  </w:t>
      </w:r>
    </w:p>
    <w:p>
      <w:pPr>
        <w:jc w:val="center"/>
        <w:rPr>
          <w:rFonts w:hint="eastAsia" w:ascii="宋体" w:hAnsi="宋体" w:eastAsia="宋体" w:cs="宋体"/>
          <w:b/>
          <w:color w:val="auto"/>
          <w:sz w:val="19"/>
          <w:highlight w:val="none"/>
        </w:rPr>
      </w:pPr>
    </w:p>
    <w:tbl>
      <w:tblPr>
        <w:tblStyle w:val="7"/>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661"/>
        <w:gridCol w:w="936"/>
        <w:gridCol w:w="663"/>
        <w:gridCol w:w="916"/>
        <w:gridCol w:w="1411"/>
        <w:gridCol w:w="145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1"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365"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姓名</w:t>
            </w:r>
          </w:p>
        </w:tc>
        <w:tc>
          <w:tcPr>
            <w:tcW w:w="517"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本项目岗位</w:t>
            </w:r>
          </w:p>
        </w:tc>
        <w:tc>
          <w:tcPr>
            <w:tcW w:w="366"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学历</w:t>
            </w:r>
          </w:p>
        </w:tc>
        <w:tc>
          <w:tcPr>
            <w:tcW w:w="506"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职称</w:t>
            </w:r>
          </w:p>
        </w:tc>
        <w:tc>
          <w:tcPr>
            <w:tcW w:w="779"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证书名称</w:t>
            </w:r>
          </w:p>
        </w:tc>
        <w:tc>
          <w:tcPr>
            <w:tcW w:w="801"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专职/兼职</w:t>
            </w:r>
          </w:p>
        </w:tc>
        <w:tc>
          <w:tcPr>
            <w:tcW w:w="1132" w:type="pct"/>
            <w:noWrap w:val="0"/>
            <w:vAlign w:val="center"/>
          </w:tcPr>
          <w:p>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1"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365"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17"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366"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06"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779"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801"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1132" w:type="pct"/>
            <w:noWrap w:val="0"/>
            <w:vAlign w:val="center"/>
          </w:tcPr>
          <w:p>
            <w:pPr>
              <w:keepNext/>
              <w:spacing w:line="360" w:lineRule="auto"/>
              <w:ind w:left="684"/>
              <w:outlineLvl w:val="0"/>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1"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365"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17"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366"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06"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779"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801"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1132" w:type="pct"/>
            <w:noWrap w:val="0"/>
            <w:vAlign w:val="center"/>
          </w:tcPr>
          <w:p>
            <w:pPr>
              <w:keepNext/>
              <w:spacing w:line="360" w:lineRule="auto"/>
              <w:ind w:left="684"/>
              <w:outlineLvl w:val="0"/>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1"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365"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17"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366"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06"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779"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801"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1132" w:type="pct"/>
            <w:noWrap w:val="0"/>
            <w:vAlign w:val="center"/>
          </w:tcPr>
          <w:p>
            <w:pPr>
              <w:keepNext/>
              <w:spacing w:line="360" w:lineRule="auto"/>
              <w:ind w:left="684"/>
              <w:outlineLvl w:val="0"/>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1"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365"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17"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366"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06"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779"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801"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1132" w:type="pct"/>
            <w:noWrap w:val="0"/>
            <w:vAlign w:val="center"/>
          </w:tcPr>
          <w:p>
            <w:pPr>
              <w:keepNext/>
              <w:spacing w:line="360" w:lineRule="auto"/>
              <w:ind w:left="684"/>
              <w:outlineLvl w:val="0"/>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1"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365"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17"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366"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506"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779" w:type="pct"/>
            <w:noWrap w:val="0"/>
            <w:vAlign w:val="center"/>
          </w:tcPr>
          <w:p>
            <w:pPr>
              <w:keepNext/>
              <w:spacing w:line="360" w:lineRule="auto"/>
              <w:ind w:left="684"/>
              <w:outlineLvl w:val="0"/>
              <w:rPr>
                <w:rFonts w:hint="eastAsia" w:ascii="宋体" w:hAnsi="宋体" w:eastAsia="宋体" w:cs="宋体"/>
                <w:bCs/>
                <w:color w:val="auto"/>
                <w:highlight w:val="none"/>
              </w:rPr>
            </w:pPr>
          </w:p>
        </w:tc>
        <w:tc>
          <w:tcPr>
            <w:tcW w:w="801" w:type="pct"/>
            <w:noWrap w:val="0"/>
            <w:vAlign w:val="center"/>
          </w:tcPr>
          <w:p>
            <w:pPr>
              <w:keepNext/>
              <w:spacing w:line="360" w:lineRule="auto"/>
              <w:ind w:left="327"/>
              <w:jc w:val="center"/>
              <w:outlineLvl w:val="0"/>
              <w:rPr>
                <w:rFonts w:hint="eastAsia" w:ascii="宋体" w:hAnsi="宋体" w:eastAsia="宋体" w:cs="宋体"/>
                <w:bCs/>
                <w:color w:val="auto"/>
                <w:highlight w:val="none"/>
              </w:rPr>
            </w:pPr>
          </w:p>
        </w:tc>
        <w:tc>
          <w:tcPr>
            <w:tcW w:w="1132" w:type="pct"/>
            <w:noWrap w:val="0"/>
            <w:vAlign w:val="center"/>
          </w:tcPr>
          <w:p>
            <w:pPr>
              <w:keepNext/>
              <w:spacing w:line="360" w:lineRule="auto"/>
              <w:ind w:left="684"/>
              <w:outlineLvl w:val="0"/>
              <w:rPr>
                <w:rFonts w:hint="eastAsia" w:ascii="宋体" w:hAnsi="宋体" w:eastAsia="宋体" w:cs="宋体"/>
                <w:bCs/>
                <w:color w:val="auto"/>
                <w:highlight w:val="none"/>
              </w:rPr>
            </w:pPr>
          </w:p>
        </w:tc>
      </w:tr>
    </w:tbl>
    <w:p>
      <w:pPr>
        <w:pStyle w:val="5"/>
        <w:adjustRightInd w:val="0"/>
        <w:snapToGrid w:val="0"/>
        <w:spacing w:line="300" w:lineRule="auto"/>
        <w:jc w:val="left"/>
        <w:rPr>
          <w:rFonts w:hint="eastAsia" w:ascii="宋体" w:hAnsi="宋体" w:eastAsia="宋体" w:cs="宋体"/>
          <w:bCs/>
          <w:color w:val="auto"/>
          <w:sz w:val="24"/>
          <w:szCs w:val="24"/>
          <w:highlight w:val="none"/>
          <w:lang w:eastAsia="zh-TW"/>
        </w:rPr>
      </w:pPr>
    </w:p>
    <w:p>
      <w:pPr>
        <w:pStyle w:val="5"/>
        <w:adjustRightInd w:val="0"/>
        <w:snapToGrid w:val="0"/>
        <w:spacing w:line="300" w:lineRule="auto"/>
        <w:jc w:val="left"/>
        <w:rPr>
          <w:rFonts w:hint="eastAsia" w:ascii="宋体" w:hAnsi="宋体" w:eastAsia="宋体" w:cs="宋体"/>
          <w:bCs/>
          <w:color w:val="auto"/>
          <w:sz w:val="24"/>
          <w:szCs w:val="24"/>
          <w:highlight w:val="none"/>
          <w:lang w:eastAsia="zh-TW"/>
        </w:rPr>
      </w:pPr>
      <w:r>
        <w:rPr>
          <w:rFonts w:hint="eastAsia" w:ascii="宋体" w:hAnsi="宋体" w:eastAsia="宋体" w:cs="宋体"/>
          <w:bCs/>
          <w:color w:val="auto"/>
          <w:sz w:val="24"/>
          <w:szCs w:val="24"/>
          <w:highlight w:val="none"/>
          <w:lang w:eastAsia="zh-TW"/>
        </w:rPr>
        <w:t>注：项目经验列举1-2项即可</w:t>
      </w:r>
    </w:p>
    <w:p>
      <w:pPr>
        <w:pStyle w:val="9"/>
        <w:spacing w:beforeLines="25" w:afterLines="25"/>
        <w:rPr>
          <w:rFonts w:ascii="宋体" w:hAnsi="宋体" w:eastAsia="宋体"/>
          <w:bCs/>
          <w:color w:val="auto"/>
          <w:sz w:val="21"/>
          <w:szCs w:val="21"/>
          <w:highlight w:val="none"/>
        </w:rPr>
      </w:pPr>
      <w:r>
        <w:rPr>
          <w:rFonts w:hint="eastAsia" w:ascii="宋体" w:hAnsi="宋体" w:eastAsia="宋体"/>
          <w:bCs/>
          <w:color w:val="auto"/>
          <w:sz w:val="21"/>
          <w:szCs w:val="21"/>
          <w:highlight w:val="none"/>
        </w:rPr>
        <w:t>注：</w:t>
      </w:r>
    </w:p>
    <w:p>
      <w:pPr>
        <w:pStyle w:val="9"/>
        <w:spacing w:beforeLines="25" w:afterLines="25"/>
        <w:ind w:left="420" w:firstLine="0" w:firstLineChars="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1.投标人可不完全按照此表中拟定的岗位、专业进行填写，可根据投标人自行申报的项目管理组织架构进行适当调整；</w:t>
      </w:r>
    </w:p>
    <w:p>
      <w:pPr>
        <w:pStyle w:val="9"/>
        <w:spacing w:beforeLines="25" w:afterLines="25"/>
        <w:ind w:left="420" w:firstLine="0" w:firstLineChars="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2.投标人可扩展、增加表格内容；</w:t>
      </w:r>
    </w:p>
    <w:p>
      <w:pPr>
        <w:pStyle w:val="9"/>
        <w:spacing w:beforeLines="25" w:afterLines="25"/>
        <w:ind w:left="420"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须提供身份证、资格证书等相关证明材料（复印件加盖公章），扫描件应清晰可辨认。</w:t>
      </w: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default" w:ascii="宋体" w:hAnsi="宋体"/>
          <w:szCs w:val="21"/>
          <w:highlight w:val="none"/>
          <w:lang w:val="en-US" w:eastAsia="zh-CN"/>
        </w:rPr>
      </w:pPr>
    </w:p>
    <w:p>
      <w:pPr>
        <w:pStyle w:val="3"/>
        <w:ind w:left="0" w:leftChars="0" w:firstLine="0" w:firstLineChars="0"/>
        <w:rPr>
          <w:rFonts w:hint="eastAsia" w:ascii="宋体" w:hAnsi="宋体"/>
          <w:szCs w:val="21"/>
          <w:highlight w:val="none"/>
        </w:rPr>
      </w:pPr>
      <w:r>
        <w:rPr>
          <w:rFonts w:hint="eastAsia" w:ascii="宋体" w:hAnsi="宋体"/>
          <w:szCs w:val="21"/>
          <w:highlight w:val="none"/>
          <w:lang w:val="en-US" w:eastAsia="zh-CN"/>
        </w:rPr>
        <w:t>附件3</w:t>
      </w:r>
      <w:r>
        <w:rPr>
          <w:rFonts w:hint="eastAsia" w:ascii="宋体" w:hAnsi="宋体"/>
          <w:szCs w:val="21"/>
          <w:highlight w:val="none"/>
        </w:rPr>
        <w:t>：</w:t>
      </w:r>
    </w:p>
    <w:p>
      <w:pPr>
        <w:spacing w:line="360" w:lineRule="auto"/>
        <w:jc w:val="center"/>
        <w:outlineLvl w:val="0"/>
        <w:rPr>
          <w:rFonts w:hint="eastAsia" w:ascii="黑体" w:eastAsia="黑体"/>
          <w:b/>
          <w:color w:val="000000"/>
          <w:sz w:val="32"/>
          <w:szCs w:val="32"/>
          <w:highlight w:val="none"/>
        </w:rPr>
      </w:pPr>
      <w:r>
        <w:rPr>
          <w:rFonts w:hint="eastAsia" w:ascii="黑体" w:eastAsia="黑体"/>
          <w:b/>
          <w:color w:val="000000"/>
          <w:sz w:val="32"/>
          <w:szCs w:val="32"/>
          <w:highlight w:val="none"/>
        </w:rPr>
        <w:t>建设项目竣工环境保护验收履约评价细则</w:t>
      </w:r>
    </w:p>
    <w:p>
      <w:pPr>
        <w:rPr>
          <w:rFonts w:hint="eastAsia" w:ascii="仿宋_GB2312" w:eastAsia="仿宋_GB2312"/>
          <w:color w:val="000000"/>
          <w:highlight w:val="none"/>
        </w:rPr>
      </w:pPr>
    </w:p>
    <w:p>
      <w:pPr>
        <w:outlineLvl w:val="0"/>
        <w:rPr>
          <w:rFonts w:hint="eastAsia" w:ascii="仿宋_GB2312" w:eastAsia="仿宋_GB2312"/>
          <w:color w:val="000000"/>
          <w:highlight w:val="none"/>
        </w:rPr>
      </w:pPr>
      <w:r>
        <w:rPr>
          <w:rFonts w:hint="eastAsia" w:ascii="仿宋_GB2312" w:eastAsia="仿宋_GB2312"/>
          <w:color w:val="000000"/>
          <w:highlight w:val="none"/>
        </w:rPr>
        <w:t>履约单位：                                        项目名称：</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32"/>
        <w:gridCol w:w="648"/>
        <w:gridCol w:w="569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40" w:type="dxa"/>
            <w:vMerge w:val="restart"/>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序号</w:t>
            </w:r>
          </w:p>
        </w:tc>
        <w:tc>
          <w:tcPr>
            <w:tcW w:w="1332" w:type="dxa"/>
            <w:vMerge w:val="restart"/>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分项内容</w:t>
            </w:r>
          </w:p>
        </w:tc>
        <w:tc>
          <w:tcPr>
            <w:tcW w:w="648" w:type="dxa"/>
            <w:vMerge w:val="restart"/>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满分分值</w:t>
            </w:r>
          </w:p>
        </w:tc>
        <w:tc>
          <w:tcPr>
            <w:tcW w:w="5693" w:type="dxa"/>
            <w:vMerge w:val="restart"/>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评     价     标     准</w:t>
            </w:r>
          </w:p>
        </w:tc>
        <w:tc>
          <w:tcPr>
            <w:tcW w:w="760" w:type="dxa"/>
            <w:vMerge w:val="restart"/>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40" w:type="dxa"/>
            <w:vMerge w:val="continue"/>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c>
          <w:tcPr>
            <w:tcW w:w="1332" w:type="dxa"/>
            <w:vMerge w:val="continue"/>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c>
          <w:tcPr>
            <w:tcW w:w="648" w:type="dxa"/>
            <w:vMerge w:val="continue"/>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c>
          <w:tcPr>
            <w:tcW w:w="5693" w:type="dxa"/>
            <w:vMerge w:val="continue"/>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c>
          <w:tcPr>
            <w:tcW w:w="760" w:type="dxa"/>
            <w:vMerge w:val="continue"/>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一</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黑体" w:hAnsi="宋体" w:eastAsia="黑体" w:cs="宋体"/>
                <w:color w:val="000000"/>
                <w:kern w:val="0"/>
                <w:sz w:val="24"/>
                <w:highlight w:val="none"/>
              </w:rPr>
              <w:t>人员配备</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1</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人员数量要求</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2 </w:t>
            </w:r>
            <w:r>
              <w:rPr>
                <w:rFonts w:hint="eastAsia" w:ascii="仿宋_GB2312" w:hAnsi="宋体" w:eastAsia="仿宋_GB2312" w:cs="宋体"/>
                <w:color w:val="000000"/>
                <w:kern w:val="0"/>
                <w:sz w:val="18"/>
                <w:szCs w:val="18"/>
                <w:highlight w:val="none"/>
              </w:rPr>
              <w:t>分：配备人员的数量满足合同及招标文件的要求；                                                                                                      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分：配备人员的数量不满足合同及招标文件的要求。</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专业配置要求</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3 </w:t>
            </w:r>
            <w:r>
              <w:rPr>
                <w:rFonts w:hint="eastAsia" w:ascii="仿宋_GB2312" w:hAnsi="宋体" w:eastAsia="仿宋_GB2312" w:cs="宋体"/>
                <w:color w:val="000000"/>
                <w:kern w:val="0"/>
                <w:sz w:val="18"/>
                <w:szCs w:val="18"/>
                <w:highlight w:val="none"/>
              </w:rPr>
              <w:t>分：配备人员的专业满足合同及招标文件的要求且各专业人员要求稳定；</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良好</w:t>
            </w:r>
            <w:r>
              <w:rPr>
                <w:rFonts w:hint="eastAsia" w:ascii="仿宋_GB2312" w:hAnsi="宋体" w:eastAsia="仿宋_GB2312" w:cs="宋体"/>
                <w:color w:val="000000"/>
                <w:kern w:val="0"/>
                <w:sz w:val="18"/>
                <w:szCs w:val="18"/>
                <w:highlight w:val="none"/>
                <w:u w:val="single"/>
              </w:rPr>
              <w:t xml:space="preserve"> 2 </w:t>
            </w:r>
            <w:r>
              <w:rPr>
                <w:rFonts w:hint="eastAsia" w:ascii="仿宋_GB2312" w:hAnsi="宋体" w:eastAsia="仿宋_GB2312" w:cs="宋体"/>
                <w:color w:val="000000"/>
                <w:kern w:val="0"/>
                <w:sz w:val="18"/>
                <w:szCs w:val="18"/>
                <w:highlight w:val="none"/>
              </w:rPr>
              <w:t>分：配备人员的专业满足合同及招标文件的要求且各专业人员比较稳定；</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合格</w:t>
            </w:r>
            <w:r>
              <w:rPr>
                <w:rFonts w:hint="eastAsia" w:ascii="仿宋_GB2312" w:hAnsi="宋体" w:eastAsia="仿宋_GB2312" w:cs="宋体"/>
                <w:color w:val="000000"/>
                <w:kern w:val="0"/>
                <w:sz w:val="18"/>
                <w:szCs w:val="18"/>
                <w:highlight w:val="none"/>
                <w:u w:val="single"/>
              </w:rPr>
              <w:t xml:space="preserve"> 1 </w:t>
            </w:r>
            <w:r>
              <w:rPr>
                <w:rFonts w:hint="eastAsia" w:ascii="仿宋_GB2312" w:hAnsi="宋体" w:eastAsia="仿宋_GB2312" w:cs="宋体"/>
                <w:color w:val="000000"/>
                <w:kern w:val="0"/>
                <w:sz w:val="18"/>
                <w:szCs w:val="18"/>
                <w:highlight w:val="none"/>
              </w:rPr>
              <w:t xml:space="preserve">分：配备人员的专业满足合同及招标文件的要求且各专业人员基本稳定； </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分：配备人员的专业不满足合同及招标文件的要求或各专业人员不够稳定。</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项目负责人要求</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5</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5 </w:t>
            </w:r>
            <w:r>
              <w:rPr>
                <w:rFonts w:hint="eastAsia" w:ascii="仿宋_GB2312" w:hAnsi="宋体" w:eastAsia="仿宋_GB2312" w:cs="宋体"/>
                <w:color w:val="000000"/>
                <w:kern w:val="0"/>
                <w:sz w:val="18"/>
                <w:szCs w:val="18"/>
                <w:highlight w:val="none"/>
              </w:rPr>
              <w:t>分：配备固定的项目负责人且该负责人具有高度责任心、良好的组织协调能力和专业的业务水平；</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良好</w:t>
            </w:r>
            <w:r>
              <w:rPr>
                <w:rFonts w:hint="eastAsia" w:ascii="仿宋_GB2312" w:hAnsi="宋体" w:eastAsia="仿宋_GB2312" w:cs="宋体"/>
                <w:color w:val="000000"/>
                <w:kern w:val="0"/>
                <w:sz w:val="18"/>
                <w:szCs w:val="18"/>
                <w:highlight w:val="none"/>
                <w:u w:val="single"/>
              </w:rPr>
              <w:t xml:space="preserve"> 4 </w:t>
            </w:r>
            <w:r>
              <w:rPr>
                <w:rFonts w:hint="eastAsia" w:ascii="仿宋_GB2312" w:hAnsi="宋体" w:eastAsia="仿宋_GB2312" w:cs="宋体"/>
                <w:color w:val="000000"/>
                <w:kern w:val="0"/>
                <w:sz w:val="18"/>
                <w:szCs w:val="18"/>
                <w:highlight w:val="none"/>
              </w:rPr>
              <w:t>分：配备固定的项目负责人且该负责人具有高度责任心、比较良好的组织协调能力和比较专业的业务水平；</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合格</w:t>
            </w:r>
            <w:r>
              <w:rPr>
                <w:rFonts w:hint="eastAsia" w:ascii="仿宋_GB2312" w:hAnsi="宋体" w:eastAsia="仿宋_GB2312" w:cs="宋体"/>
                <w:color w:val="000000"/>
                <w:kern w:val="0"/>
                <w:sz w:val="18"/>
                <w:szCs w:val="18"/>
                <w:highlight w:val="none"/>
                <w:u w:val="single"/>
              </w:rPr>
              <w:t xml:space="preserve"> 2 </w:t>
            </w:r>
            <w:r>
              <w:rPr>
                <w:rFonts w:hint="eastAsia" w:ascii="仿宋_GB2312" w:hAnsi="宋体" w:eastAsia="仿宋_GB2312" w:cs="宋体"/>
                <w:color w:val="000000"/>
                <w:kern w:val="0"/>
                <w:sz w:val="18"/>
                <w:szCs w:val="18"/>
                <w:highlight w:val="none"/>
              </w:rPr>
              <w:t xml:space="preserve">分：配备固定的项目负责人且该负责人具有高度责任心、基本良好的组织协调能力和基本专业的业务水平；                                                               </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分：配备的项目负责人不固定或该负责人不具有高度责任心、良好的组织协调能力和专业的业务水平。</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二</w:t>
            </w:r>
          </w:p>
        </w:tc>
        <w:tc>
          <w:tcPr>
            <w:tcW w:w="1332" w:type="dxa"/>
            <w:noWrap w:val="0"/>
            <w:vAlign w:val="center"/>
          </w:tcPr>
          <w:p>
            <w:pPr>
              <w:widowControl/>
              <w:adjustRightInd w:val="0"/>
              <w:snapToGrid w:val="0"/>
              <w:jc w:val="left"/>
              <w:rPr>
                <w:rFonts w:hint="eastAsia" w:ascii="黑体" w:hAnsi="宋体" w:eastAsia="黑体" w:cs="宋体"/>
                <w:color w:val="000000"/>
                <w:kern w:val="0"/>
                <w:sz w:val="24"/>
                <w:highlight w:val="none"/>
              </w:rPr>
            </w:pPr>
            <w:r>
              <w:rPr>
                <w:rFonts w:hint="eastAsia" w:ascii="黑体" w:hAnsi="宋体" w:eastAsia="黑体" w:cs="宋体"/>
                <w:color w:val="000000"/>
                <w:kern w:val="0"/>
                <w:sz w:val="24"/>
                <w:highlight w:val="none"/>
              </w:rPr>
              <w:t>履约质量</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40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4</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环境保护验收质量</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35</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优秀</w:t>
            </w:r>
            <w:r>
              <w:rPr>
                <w:rFonts w:hint="eastAsia" w:ascii="仿宋_GB2312" w:hAnsi="宋体" w:eastAsia="仿宋_GB2312" w:cs="宋体"/>
                <w:color w:val="000000"/>
                <w:kern w:val="0"/>
                <w:sz w:val="18"/>
                <w:szCs w:val="18"/>
                <w:highlight w:val="none"/>
                <w:u w:val="single"/>
              </w:rPr>
              <w:t xml:space="preserve"> 32-35 </w:t>
            </w:r>
            <w:r>
              <w:rPr>
                <w:rFonts w:hint="eastAsia" w:ascii="仿宋_GB2312" w:hAnsi="宋体" w:eastAsia="仿宋_GB2312" w:cs="宋体"/>
                <w:color w:val="000000"/>
                <w:kern w:val="0"/>
                <w:sz w:val="18"/>
                <w:szCs w:val="18"/>
                <w:highlight w:val="none"/>
              </w:rPr>
              <w:t xml:space="preserve">分：严格按照国家相关法律法规、规范标准、技术导则开展环境保护验收工作，报告质量高，获得评估机构或评审专家好评，一次性获环境保护验收技术评估会议通过； </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良好 </w:t>
            </w:r>
            <w:r>
              <w:rPr>
                <w:rFonts w:hint="eastAsia" w:ascii="仿宋_GB2312" w:hAnsi="宋体" w:eastAsia="仿宋_GB2312" w:cs="宋体"/>
                <w:color w:val="000000"/>
                <w:kern w:val="0"/>
                <w:sz w:val="18"/>
                <w:szCs w:val="18"/>
                <w:highlight w:val="none"/>
                <w:u w:val="single"/>
              </w:rPr>
              <w:t xml:space="preserve">28-31 </w:t>
            </w:r>
            <w:r>
              <w:rPr>
                <w:rFonts w:hint="eastAsia" w:ascii="仿宋_GB2312" w:hAnsi="宋体" w:eastAsia="仿宋_GB2312" w:cs="宋体"/>
                <w:color w:val="000000"/>
                <w:kern w:val="0"/>
                <w:sz w:val="18"/>
                <w:szCs w:val="18"/>
                <w:highlight w:val="none"/>
              </w:rPr>
              <w:t>分：严格按照国家相关法律法规、规范标准、技术导则开展环境保护验收工作，报告质量较好，一次性环境保护验收技术评估会议基本通过，经少量修改补充后，复审一次性通过；</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合格 </w:t>
            </w:r>
            <w:r>
              <w:rPr>
                <w:rFonts w:hint="eastAsia" w:ascii="仿宋_GB2312" w:hAnsi="宋体" w:eastAsia="仿宋_GB2312" w:cs="宋体"/>
                <w:color w:val="000000"/>
                <w:kern w:val="0"/>
                <w:sz w:val="18"/>
                <w:szCs w:val="18"/>
                <w:highlight w:val="none"/>
                <w:u w:val="single"/>
              </w:rPr>
              <w:t>21-27</w:t>
            </w:r>
            <w:r>
              <w:rPr>
                <w:rFonts w:hint="eastAsia" w:ascii="仿宋_GB2312" w:hAnsi="宋体" w:eastAsia="仿宋_GB2312" w:cs="宋体"/>
                <w:color w:val="000000"/>
                <w:kern w:val="0"/>
                <w:sz w:val="18"/>
                <w:szCs w:val="18"/>
                <w:highlight w:val="none"/>
              </w:rPr>
              <w:t xml:space="preserve"> 分：按照国家相关法律法规、规范标准、技术导则开展环境保护验收工作，报告质量合格，但被环境保护验收技术评估会议指出错漏较多，经修改补充后，获复审通过；</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0-20</w:t>
            </w:r>
            <w:r>
              <w:rPr>
                <w:rFonts w:hint="eastAsia" w:ascii="仿宋_GB2312" w:hAnsi="宋体" w:eastAsia="仿宋_GB2312" w:cs="宋体"/>
                <w:color w:val="000000"/>
                <w:kern w:val="0"/>
                <w:sz w:val="18"/>
                <w:szCs w:val="18"/>
                <w:highlight w:val="none"/>
              </w:rPr>
              <w:t xml:space="preserve"> 分：不按照国家相关法律法规、规范标准、技术导则开展环境保护验收工作，报告质量差，被环境保护验收技术评估会议评定为不合格，需召开两次或两次以上技术评估会议的。</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5</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成果文件</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5</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5 </w:t>
            </w:r>
            <w:r>
              <w:rPr>
                <w:rFonts w:hint="eastAsia" w:ascii="仿宋_GB2312" w:hAnsi="宋体" w:eastAsia="仿宋_GB2312" w:cs="宋体"/>
                <w:color w:val="000000"/>
                <w:kern w:val="0"/>
                <w:sz w:val="18"/>
                <w:szCs w:val="18"/>
                <w:highlight w:val="none"/>
              </w:rPr>
              <w:t xml:space="preserve">分：能够按照合同要求提交完整的报告文件；                                                                                  </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分：不能够按照合同要求提交完整的报告文件。</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三</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黑体" w:hAnsi="宋体" w:eastAsia="黑体" w:cs="宋体"/>
                <w:color w:val="000000"/>
                <w:kern w:val="0"/>
                <w:sz w:val="24"/>
                <w:highlight w:val="none"/>
              </w:rPr>
              <w:t>履约时间</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6</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工作时间</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10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10 </w:t>
            </w:r>
            <w:r>
              <w:rPr>
                <w:rFonts w:hint="eastAsia" w:ascii="仿宋_GB2312" w:hAnsi="宋体" w:eastAsia="仿宋_GB2312" w:cs="宋体"/>
                <w:color w:val="000000"/>
                <w:kern w:val="0"/>
                <w:sz w:val="18"/>
                <w:szCs w:val="18"/>
                <w:highlight w:val="none"/>
              </w:rPr>
              <w:t xml:space="preserve">分：能够及时地按照合同要求完成环境保护验收工作；                                         </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良好</w:t>
            </w:r>
            <w:r>
              <w:rPr>
                <w:rFonts w:hint="eastAsia" w:ascii="仿宋_GB2312" w:hAnsi="宋体" w:eastAsia="仿宋_GB2312" w:cs="宋体"/>
                <w:color w:val="000000"/>
                <w:kern w:val="0"/>
                <w:sz w:val="18"/>
                <w:szCs w:val="18"/>
                <w:highlight w:val="none"/>
                <w:u w:val="single"/>
              </w:rPr>
              <w:t xml:space="preserve"> 8 </w:t>
            </w:r>
            <w:r>
              <w:rPr>
                <w:rFonts w:hint="eastAsia" w:ascii="仿宋_GB2312" w:hAnsi="宋体" w:eastAsia="仿宋_GB2312" w:cs="宋体"/>
                <w:color w:val="000000"/>
                <w:kern w:val="0"/>
                <w:sz w:val="18"/>
                <w:szCs w:val="18"/>
                <w:highlight w:val="none"/>
              </w:rPr>
              <w:t>分：能够比较及时地按照合同要求完成环境保护验收工作；                                                                                   合格</w:t>
            </w:r>
            <w:r>
              <w:rPr>
                <w:rFonts w:hint="eastAsia" w:ascii="仿宋_GB2312" w:hAnsi="宋体" w:eastAsia="仿宋_GB2312" w:cs="宋体"/>
                <w:color w:val="000000"/>
                <w:kern w:val="0"/>
                <w:sz w:val="18"/>
                <w:szCs w:val="18"/>
                <w:highlight w:val="none"/>
                <w:u w:val="single"/>
              </w:rPr>
              <w:t xml:space="preserve"> 5 </w:t>
            </w:r>
            <w:r>
              <w:rPr>
                <w:rFonts w:hint="eastAsia" w:ascii="仿宋_GB2312" w:hAnsi="宋体" w:eastAsia="仿宋_GB2312" w:cs="宋体"/>
                <w:color w:val="000000"/>
                <w:kern w:val="0"/>
                <w:sz w:val="18"/>
                <w:szCs w:val="18"/>
                <w:highlight w:val="none"/>
              </w:rPr>
              <w:t>分：能够基本及时地按照合同要求完成环境保护验收工作；                                                                                   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 xml:space="preserve">分：不能够及时按照合同要求完成环境保护验收工作。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四</w:t>
            </w:r>
          </w:p>
        </w:tc>
        <w:tc>
          <w:tcPr>
            <w:tcW w:w="1332" w:type="dxa"/>
            <w:noWrap w:val="0"/>
            <w:vAlign w:val="center"/>
          </w:tcPr>
          <w:p>
            <w:pPr>
              <w:widowControl/>
              <w:adjustRightInd w:val="0"/>
              <w:snapToGrid w:val="0"/>
              <w:jc w:val="left"/>
              <w:rPr>
                <w:rFonts w:hint="eastAsia" w:ascii="黑体" w:hAnsi="宋体" w:eastAsia="黑体" w:cs="宋体"/>
                <w:color w:val="000000"/>
                <w:kern w:val="0"/>
                <w:sz w:val="24"/>
                <w:highlight w:val="none"/>
              </w:rPr>
            </w:pPr>
            <w:r>
              <w:rPr>
                <w:rFonts w:hint="eastAsia" w:ascii="黑体" w:hAnsi="宋体" w:eastAsia="黑体" w:cs="宋体"/>
                <w:color w:val="000000"/>
                <w:kern w:val="0"/>
                <w:sz w:val="24"/>
                <w:highlight w:val="none"/>
              </w:rPr>
              <w:t>履约配合</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40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7</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配合情况</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30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27-30 </w:t>
            </w:r>
            <w:r>
              <w:rPr>
                <w:rFonts w:hint="eastAsia" w:ascii="仿宋_GB2312" w:hAnsi="宋体" w:eastAsia="仿宋_GB2312" w:cs="宋体"/>
                <w:color w:val="000000"/>
                <w:kern w:val="0"/>
                <w:sz w:val="18"/>
                <w:szCs w:val="18"/>
                <w:highlight w:val="none"/>
              </w:rPr>
              <w:t>分：项目负责人及咨询团队能够认真主动地协助解决环境保护验收有关事宜、参加相关会议、配合发包人的管理工作、完成发包人交办的其它与环境保护验收有关的工作；</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良好</w:t>
            </w:r>
            <w:r>
              <w:rPr>
                <w:rFonts w:hint="eastAsia" w:ascii="仿宋_GB2312" w:hAnsi="宋体" w:eastAsia="仿宋_GB2312" w:cs="宋体"/>
                <w:color w:val="000000"/>
                <w:kern w:val="0"/>
                <w:sz w:val="18"/>
                <w:szCs w:val="18"/>
                <w:highlight w:val="none"/>
                <w:u w:val="single"/>
              </w:rPr>
              <w:t xml:space="preserve"> 24-26 </w:t>
            </w:r>
            <w:r>
              <w:rPr>
                <w:rFonts w:hint="eastAsia" w:ascii="仿宋_GB2312" w:hAnsi="宋体" w:eastAsia="仿宋_GB2312" w:cs="宋体"/>
                <w:color w:val="000000"/>
                <w:kern w:val="0"/>
                <w:sz w:val="18"/>
                <w:szCs w:val="18"/>
                <w:highlight w:val="none"/>
              </w:rPr>
              <w:t>分：项目负责人及咨询团队能够比较认真主动地按合同要求协助解决环境保护验收有关事宜、参加相关会议、配合发包人的管理工作、完成发包人交办的其它与环境保护验收有关的工作；</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合格</w:t>
            </w:r>
            <w:r>
              <w:rPr>
                <w:rFonts w:hint="eastAsia" w:ascii="仿宋_GB2312" w:hAnsi="宋体" w:eastAsia="仿宋_GB2312" w:cs="宋体"/>
                <w:color w:val="000000"/>
                <w:kern w:val="0"/>
                <w:sz w:val="18"/>
                <w:szCs w:val="18"/>
                <w:highlight w:val="none"/>
                <w:u w:val="single"/>
              </w:rPr>
              <w:t xml:space="preserve"> 18-23 </w:t>
            </w:r>
            <w:r>
              <w:rPr>
                <w:rFonts w:hint="eastAsia" w:ascii="仿宋_GB2312" w:hAnsi="宋体" w:eastAsia="仿宋_GB2312" w:cs="宋体"/>
                <w:color w:val="000000"/>
                <w:kern w:val="0"/>
                <w:sz w:val="18"/>
                <w:szCs w:val="18"/>
                <w:highlight w:val="none"/>
              </w:rPr>
              <w:t>分：项目负责人及咨询团队基本能够按合同要求协助解决环境保护验收有关事宜、参加相关会议、配合配合发包人的管理工作、完成发包人交办的其它与环境保护验收有关的工作；</w:t>
            </w:r>
          </w:p>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 xml:space="preserve"> 0-17 </w:t>
            </w:r>
            <w:r>
              <w:rPr>
                <w:rFonts w:hint="eastAsia" w:ascii="仿宋_GB2312" w:hAnsi="宋体" w:eastAsia="仿宋_GB2312" w:cs="宋体"/>
                <w:color w:val="000000"/>
                <w:kern w:val="0"/>
                <w:sz w:val="18"/>
                <w:szCs w:val="18"/>
                <w:highlight w:val="none"/>
              </w:rPr>
              <w:t>分：项目负责人及咨询团队不能够按合同要求协助解决环境保护验收有关事宜、参加相关会议、配合发包人的管理工作、完成发包人交办的其它与环境保护验收有关的工作。</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9</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保密工作</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5</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5 </w:t>
            </w:r>
            <w:r>
              <w:rPr>
                <w:rFonts w:hint="eastAsia" w:ascii="仿宋_GB2312" w:hAnsi="宋体" w:eastAsia="仿宋_GB2312" w:cs="宋体"/>
                <w:color w:val="000000"/>
                <w:kern w:val="0"/>
                <w:sz w:val="18"/>
                <w:szCs w:val="18"/>
                <w:highlight w:val="none"/>
              </w:rPr>
              <w:t>分：在没有得到相应许可的情况下，不对外公开涉及任何机密的资料；                                                                                    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分：在没有得到相应许可的情况下，对外公开涉及任何机密的资料并造成。</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10</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诚信情况</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5</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优秀</w:t>
            </w:r>
            <w:r>
              <w:rPr>
                <w:rFonts w:hint="eastAsia" w:ascii="仿宋_GB2312" w:hAnsi="宋体" w:eastAsia="仿宋_GB2312" w:cs="宋体"/>
                <w:color w:val="000000"/>
                <w:kern w:val="0"/>
                <w:sz w:val="18"/>
                <w:szCs w:val="18"/>
                <w:highlight w:val="none"/>
                <w:u w:val="single"/>
              </w:rPr>
              <w:t xml:space="preserve"> 5 </w:t>
            </w:r>
            <w:r>
              <w:rPr>
                <w:rFonts w:hint="eastAsia" w:ascii="仿宋_GB2312" w:hAnsi="宋体" w:eastAsia="仿宋_GB2312" w:cs="宋体"/>
                <w:color w:val="000000"/>
                <w:kern w:val="0"/>
                <w:sz w:val="18"/>
                <w:szCs w:val="18"/>
                <w:highlight w:val="none"/>
              </w:rPr>
              <w:t xml:space="preserve">分：无串通其他单位弄虚作假的现象；                                                         </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不合格</w:t>
            </w:r>
            <w:r>
              <w:rPr>
                <w:rFonts w:hint="eastAsia" w:ascii="仿宋_GB2312" w:hAnsi="宋体" w:eastAsia="仿宋_GB2312" w:cs="宋体"/>
                <w:color w:val="000000"/>
                <w:kern w:val="0"/>
                <w:sz w:val="18"/>
                <w:szCs w:val="18"/>
                <w:highlight w:val="none"/>
                <w:u w:val="single"/>
              </w:rPr>
              <w:t xml:space="preserve"> 0 </w:t>
            </w:r>
            <w:r>
              <w:rPr>
                <w:rFonts w:hint="eastAsia" w:ascii="仿宋_GB2312" w:hAnsi="宋体" w:eastAsia="仿宋_GB2312" w:cs="宋体"/>
                <w:color w:val="000000"/>
                <w:kern w:val="0"/>
                <w:sz w:val="18"/>
                <w:szCs w:val="18"/>
                <w:highlight w:val="none"/>
              </w:rPr>
              <w:t>分：有串通其他单位弄虚作假的现象。</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40"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w:t>
            </w:r>
          </w:p>
        </w:tc>
        <w:tc>
          <w:tcPr>
            <w:tcW w:w="1332"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合  计</w:t>
            </w:r>
          </w:p>
        </w:tc>
        <w:tc>
          <w:tcPr>
            <w:tcW w:w="648" w:type="dxa"/>
            <w:noWrap w:val="0"/>
            <w:vAlign w:val="center"/>
          </w:tcPr>
          <w:p>
            <w:pPr>
              <w:widowControl/>
              <w:adjustRightInd w:val="0"/>
              <w:snapToGrid w:val="0"/>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100</w:t>
            </w:r>
          </w:p>
        </w:tc>
        <w:tc>
          <w:tcPr>
            <w:tcW w:w="5693"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760" w:type="dxa"/>
            <w:noWrap w:val="0"/>
            <w:vAlign w:val="center"/>
          </w:tcPr>
          <w:p>
            <w:pPr>
              <w:widowControl/>
              <w:adjustRightInd w:val="0"/>
              <w:snapToGrid w:val="0"/>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r>
    </w:tbl>
    <w:p>
      <w:pPr>
        <w:pStyle w:val="3"/>
        <w:ind w:left="0" w:leftChars="0" w:firstLine="0" w:firstLineChars="0"/>
        <w:rPr>
          <w:rFonts w:hint="eastAsia" w:ascii="宋体" w:hAnsi="宋体" w:eastAsia="仿宋_GB2312"/>
          <w:szCs w:val="21"/>
          <w:highlight w:val="none"/>
          <w:lang w:eastAsia="zh-CN"/>
        </w:rPr>
      </w:pPr>
      <w:r>
        <w:rPr>
          <w:rFonts w:hint="eastAsia" w:ascii="仿宋_GB2312" w:eastAsia="仿宋_GB2312"/>
          <w:color w:val="000000"/>
          <w:highlight w:val="none"/>
        </w:rPr>
        <w:t>履约评价小组：                                                时间</w:t>
      </w:r>
      <w:r>
        <w:rPr>
          <w:rFonts w:hint="eastAsia" w:ascii="仿宋_GB2312" w:eastAsia="仿宋_GB2312"/>
          <w:color w:val="000000"/>
          <w:highlight w:val="none"/>
          <w:lang w:eastAsia="zh-CN"/>
        </w:rPr>
        <w:t>：</w:t>
      </w:r>
    </w:p>
    <w:p>
      <w:pPr>
        <w:pStyle w:val="3"/>
        <w:ind w:left="0" w:leftChars="0" w:firstLine="0" w:firstLineChars="0"/>
        <w:rPr>
          <w:highlight w:val="none"/>
        </w:rPr>
      </w:pPr>
      <w:bookmarkStart w:id="2" w:name="Bookmark35"/>
      <w:bookmarkEnd w:id="2"/>
      <w:bookmarkStart w:id="3" w:name="Bookmark34"/>
      <w:bookmarkEnd w:id="3"/>
      <w:bookmarkStart w:id="4" w:name="Bookmark36"/>
      <w:bookmarkEnd w:id="4"/>
      <w:bookmarkStart w:id="5" w:name="Bookmark38"/>
      <w:bookmarkEnd w:id="5"/>
      <w:bookmarkStart w:id="6" w:name="Bookmark44"/>
      <w:bookmarkEnd w:id="6"/>
      <w:bookmarkStart w:id="7" w:name="Bookmark40"/>
      <w:bookmarkEnd w:id="7"/>
      <w:bookmarkStart w:id="8" w:name="Bookmark39"/>
      <w:bookmarkEnd w:id="8"/>
      <w:bookmarkStart w:id="9" w:name="Bookmark37"/>
      <w:bookmarkEnd w:id="9"/>
    </w:p>
    <w:p>
      <w:pPr>
        <w:pStyle w:val="2"/>
        <w:rPr>
          <w:rFonts w:hint="default"/>
          <w:highlight w:val="none"/>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NjVlNDcxMDdiODBiYmVjM2ExYmQ1OWNkMmVkM2EifQ=="/>
  </w:docVars>
  <w:rsids>
    <w:rsidRoot w:val="00000000"/>
    <w:rsid w:val="03253AFD"/>
    <w:rsid w:val="04461F7D"/>
    <w:rsid w:val="061A560A"/>
    <w:rsid w:val="069C7675"/>
    <w:rsid w:val="06BF6017"/>
    <w:rsid w:val="074A2CCC"/>
    <w:rsid w:val="074F5BE1"/>
    <w:rsid w:val="09973490"/>
    <w:rsid w:val="0A254606"/>
    <w:rsid w:val="0A536877"/>
    <w:rsid w:val="0AC0410C"/>
    <w:rsid w:val="0DCD726B"/>
    <w:rsid w:val="0E5F6F9F"/>
    <w:rsid w:val="0F27233D"/>
    <w:rsid w:val="101271B8"/>
    <w:rsid w:val="131E7C21"/>
    <w:rsid w:val="15381DF6"/>
    <w:rsid w:val="179B07B9"/>
    <w:rsid w:val="18543700"/>
    <w:rsid w:val="19A5330F"/>
    <w:rsid w:val="1A5E3E78"/>
    <w:rsid w:val="1A8E1B30"/>
    <w:rsid w:val="1B4A3CA9"/>
    <w:rsid w:val="1BCA303C"/>
    <w:rsid w:val="1DC75A85"/>
    <w:rsid w:val="1EFF2FFD"/>
    <w:rsid w:val="1F4E11D9"/>
    <w:rsid w:val="20232D1B"/>
    <w:rsid w:val="20C444FE"/>
    <w:rsid w:val="216A1999"/>
    <w:rsid w:val="22F46E70"/>
    <w:rsid w:val="24561DB9"/>
    <w:rsid w:val="2459530B"/>
    <w:rsid w:val="24CC1BD3"/>
    <w:rsid w:val="27E96797"/>
    <w:rsid w:val="298C1931"/>
    <w:rsid w:val="2A734FFC"/>
    <w:rsid w:val="2AF92FF6"/>
    <w:rsid w:val="2F882B9B"/>
    <w:rsid w:val="2FB15C4D"/>
    <w:rsid w:val="30FE1366"/>
    <w:rsid w:val="348E2A01"/>
    <w:rsid w:val="39815692"/>
    <w:rsid w:val="39B55D7A"/>
    <w:rsid w:val="3A672048"/>
    <w:rsid w:val="3B337E5E"/>
    <w:rsid w:val="3C0A1D12"/>
    <w:rsid w:val="3CE95198"/>
    <w:rsid w:val="3FD516A3"/>
    <w:rsid w:val="42073DF3"/>
    <w:rsid w:val="42133E1B"/>
    <w:rsid w:val="42547C9A"/>
    <w:rsid w:val="435117C9"/>
    <w:rsid w:val="47F170D7"/>
    <w:rsid w:val="496658A3"/>
    <w:rsid w:val="4F417FCC"/>
    <w:rsid w:val="50AF2F2A"/>
    <w:rsid w:val="513535E6"/>
    <w:rsid w:val="526A117B"/>
    <w:rsid w:val="53DA1367"/>
    <w:rsid w:val="5463310B"/>
    <w:rsid w:val="584414A5"/>
    <w:rsid w:val="590920D4"/>
    <w:rsid w:val="5A7A2F5C"/>
    <w:rsid w:val="5B4A08B6"/>
    <w:rsid w:val="5B634A1C"/>
    <w:rsid w:val="5DD77396"/>
    <w:rsid w:val="5F4F0E5B"/>
    <w:rsid w:val="61FE091F"/>
    <w:rsid w:val="632223E3"/>
    <w:rsid w:val="63240EB3"/>
    <w:rsid w:val="6528594B"/>
    <w:rsid w:val="67FD6407"/>
    <w:rsid w:val="6856322D"/>
    <w:rsid w:val="697E2E88"/>
    <w:rsid w:val="69A04A7A"/>
    <w:rsid w:val="6B574BF4"/>
    <w:rsid w:val="6C704547"/>
    <w:rsid w:val="6E753D0F"/>
    <w:rsid w:val="6FB462EA"/>
    <w:rsid w:val="70932B72"/>
    <w:rsid w:val="70A628A5"/>
    <w:rsid w:val="72127AC6"/>
    <w:rsid w:val="723E2168"/>
    <w:rsid w:val="73220653"/>
    <w:rsid w:val="735C3151"/>
    <w:rsid w:val="738467A2"/>
    <w:rsid w:val="739B4217"/>
    <w:rsid w:val="7621477C"/>
    <w:rsid w:val="771400C4"/>
    <w:rsid w:val="774A2F9B"/>
    <w:rsid w:val="7B1D2B9F"/>
    <w:rsid w:val="7B5C2A1C"/>
    <w:rsid w:val="7C4A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kern w:val="0"/>
      <w:sz w:val="28"/>
      <w:szCs w:val="24"/>
    </w:r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rPr>
      <w:sz w:val="24"/>
    </w:rPr>
  </w:style>
  <w:style w:type="paragraph" w:styleId="9">
    <w:name w:val="List Paragraph"/>
    <w:basedOn w:val="1"/>
    <w:qFormat/>
    <w:uiPriority w:val="0"/>
    <w:pPr>
      <w:ind w:firstLine="420" w:firstLineChars="200"/>
      <w:jc w:val="left"/>
    </w:pPr>
    <w:rPr>
      <w:rFonts w:eastAsia="PMingLiU"/>
      <w:sz w:val="24"/>
      <w:lang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6718</Words>
  <Characters>6904</Characters>
  <Lines>0</Lines>
  <Paragraphs>0</Paragraphs>
  <TotalTime>7</TotalTime>
  <ScaleCrop>false</ScaleCrop>
  <LinksUpToDate>false</LinksUpToDate>
  <CharactersWithSpaces>8027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2025-03-05T08:14:00Z</dcterms:created>
  <dc:creator>38084</dc:creator>
  <cp:lastModifiedBy>梁广明</cp:lastModifiedBy>
  <dcterms:modified xsi:type="dcterms:W3CDTF">2025-05-12T08:58:49Z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eyJoZGlkIjoiNWUzMDdiMTk1Nzk0ZmM0YWNlZWJmNTFkOTZiODIzNGUiLCJ1c2VySWQiOiIyMzk3NDc3MTYifQ==</vt:lpwstr>
  </property>
  <property fmtid="{D5CDD505-2E9C-101B-9397-08002B2CF9AE}" pid="4" name="ICV">
    <vt:lpwstr>5A92E1D3939C47E79C173E7C553A1EAE_13</vt:lpwstr>
  </property>
</Properties>
</file>