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8E382">
      <w:pPr>
        <w:pStyle w:val="2"/>
        <w:rPr>
          <w:rFonts w:hint="eastAsia"/>
          <w:bCs/>
          <w:color w:val="auto"/>
          <w:sz w:val="40"/>
          <w:szCs w:val="40"/>
          <w:highlight w:val="none"/>
        </w:rPr>
      </w:pPr>
      <w:r>
        <w:rPr>
          <w:rFonts w:hint="eastAsia"/>
          <w:bCs/>
          <w:color w:val="auto"/>
          <w:sz w:val="40"/>
          <w:szCs w:val="40"/>
          <w:highlight w:val="none"/>
        </w:rPr>
        <w:t>外来器械视觉管理识别作管理工作站采购项目招标公告</w:t>
      </w:r>
    </w:p>
    <w:p w14:paraId="2F33086D">
      <w:pPr>
        <w:pStyle w:val="3"/>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cs="宋体"/>
          <w:i w:val="0"/>
          <w:iCs w:val="0"/>
          <w:caps w:val="0"/>
          <w:color w:val="auto"/>
          <w:spacing w:val="0"/>
          <w:sz w:val="22"/>
          <w:szCs w:val="22"/>
          <w:highlight w:val="none"/>
          <w:shd w:val="clear" w:color="auto" w:fill="FFFFFF"/>
          <w:lang w:eastAsia="zh-CN"/>
        </w:rPr>
        <w:t>外来器械视觉管理识别作管理工作站采购项目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cs="宋体"/>
          <w:i w:val="0"/>
          <w:iCs w:val="0"/>
          <w:caps w:val="0"/>
          <w:color w:val="auto"/>
          <w:spacing w:val="0"/>
          <w:sz w:val="22"/>
          <w:szCs w:val="22"/>
          <w:highlight w:val="none"/>
          <w:shd w:val="clear" w:color="auto" w:fill="FFFFFF"/>
          <w:lang w:eastAsia="zh-CN"/>
        </w:rPr>
        <w:t>外来器械视觉管理识别作管理工作站采购项目</w:t>
      </w:r>
      <w:r>
        <w:rPr>
          <w:rFonts w:hint="eastAsia" w:ascii="宋体" w:hAnsi="宋体" w:eastAsia="宋体" w:cs="宋体"/>
          <w:i w:val="0"/>
          <w:iCs w:val="0"/>
          <w:caps w:val="0"/>
          <w:color w:val="auto"/>
          <w:spacing w:val="0"/>
          <w:sz w:val="22"/>
          <w:szCs w:val="22"/>
          <w:highlight w:val="none"/>
          <w:shd w:val="clear" w:color="auto" w:fill="FFFFFF"/>
        </w:rPr>
        <w:t>的潜在投标人应在深圳市罗湖区太宁路2号百仕达大厦27B获取招标文件，并于</w:t>
      </w:r>
      <w:r>
        <w:rPr>
          <w:rFonts w:hint="eastAsia" w:ascii="宋体" w:hAnsi="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cs="宋体"/>
          <w:i w:val="0"/>
          <w:iCs w:val="0"/>
          <w:caps w:val="0"/>
          <w:color w:val="auto"/>
          <w:spacing w:val="0"/>
          <w:sz w:val="22"/>
          <w:szCs w:val="22"/>
          <w:highlight w:val="none"/>
          <w:shd w:val="clear" w:color="auto" w:fill="FFFFFF"/>
          <w:lang w:val="en-US" w:eastAsia="zh-CN"/>
        </w:rPr>
        <w:t>1</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点30分（北京时间）前递交投标文件。</w:t>
      </w:r>
    </w:p>
    <w:p w14:paraId="4C3532BE">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一、项目基本情况</w:t>
      </w:r>
    </w:p>
    <w:p w14:paraId="29A880E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cs="宋体"/>
          <w:i w:val="0"/>
          <w:iCs w:val="0"/>
          <w:caps w:val="0"/>
          <w:color w:val="auto"/>
          <w:spacing w:val="0"/>
          <w:sz w:val="22"/>
          <w:szCs w:val="22"/>
          <w:highlight w:val="none"/>
          <w:shd w:val="clear" w:color="auto" w:fill="FFFFFF"/>
          <w:lang w:eastAsia="zh-CN"/>
        </w:rPr>
        <w:t>3324-DH2531H3033</w:t>
      </w:r>
    </w:p>
    <w:p w14:paraId="6F6AE07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cs="宋体"/>
          <w:i w:val="0"/>
          <w:iCs w:val="0"/>
          <w:caps w:val="0"/>
          <w:color w:val="auto"/>
          <w:spacing w:val="0"/>
          <w:sz w:val="22"/>
          <w:szCs w:val="22"/>
          <w:highlight w:val="none"/>
          <w:shd w:val="clear" w:color="auto" w:fill="FFFFFF"/>
          <w:lang w:eastAsia="zh-CN"/>
        </w:rPr>
        <w:t>外来器械视觉管理识别作管理工作站采购项目</w:t>
      </w:r>
    </w:p>
    <w:p w14:paraId="097599A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3.预算金额：人民币</w:t>
      </w:r>
      <w:r>
        <w:rPr>
          <w:rFonts w:hint="eastAsia" w:ascii="宋体" w:hAnsi="宋体" w:cs="宋体"/>
          <w:i w:val="0"/>
          <w:iCs w:val="0"/>
          <w:caps w:val="0"/>
          <w:color w:val="auto"/>
          <w:spacing w:val="0"/>
          <w:sz w:val="22"/>
          <w:szCs w:val="22"/>
          <w:highlight w:val="none"/>
          <w:shd w:val="clear" w:color="auto" w:fill="FFFFFF"/>
          <w:lang w:eastAsia="zh-CN"/>
        </w:rPr>
        <w:t>500,000.00</w:t>
      </w:r>
      <w:r>
        <w:rPr>
          <w:rFonts w:hint="eastAsia" w:ascii="宋体" w:hAnsi="宋体" w:eastAsia="宋体" w:cs="宋体"/>
          <w:i w:val="0"/>
          <w:iCs w:val="0"/>
          <w:caps w:val="0"/>
          <w:color w:val="auto"/>
          <w:spacing w:val="0"/>
          <w:sz w:val="22"/>
          <w:szCs w:val="22"/>
          <w:highlight w:val="none"/>
          <w:shd w:val="clear" w:color="auto" w:fill="FFFFFF"/>
        </w:rPr>
        <w:t>元</w:t>
      </w:r>
    </w:p>
    <w:p w14:paraId="7F083214">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w:t>
      </w:r>
      <w:r>
        <w:rPr>
          <w:rFonts w:hint="eastAsia" w:ascii="宋体" w:hAnsi="宋体" w:eastAsia="宋体" w:cs="宋体"/>
          <w:i w:val="0"/>
          <w:iCs w:val="0"/>
          <w:caps w:val="0"/>
          <w:color w:val="auto"/>
          <w:spacing w:val="0"/>
          <w:sz w:val="22"/>
          <w:szCs w:val="22"/>
          <w:highlight w:val="none"/>
          <w:shd w:val="clear" w:color="auto" w:fill="FFFFFF"/>
          <w:lang w:eastAsia="zh-CN"/>
        </w:rPr>
        <w:t>500,000.00</w:t>
      </w:r>
      <w:r>
        <w:rPr>
          <w:rFonts w:hint="eastAsia" w:ascii="宋体" w:hAnsi="宋体" w:eastAsia="宋体" w:cs="宋体"/>
          <w:i w:val="0"/>
          <w:iCs w:val="0"/>
          <w:caps w:val="0"/>
          <w:color w:val="auto"/>
          <w:spacing w:val="0"/>
          <w:sz w:val="22"/>
          <w:szCs w:val="22"/>
          <w:highlight w:val="none"/>
          <w:shd w:val="clear" w:color="auto" w:fill="FFFFFF"/>
        </w:rPr>
        <w:t>元</w:t>
      </w:r>
    </w:p>
    <w:p w14:paraId="5ECD662D">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0C27EB96">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12B1D708">
      <w:pPr>
        <w:pStyle w:val="3"/>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4C721F5F">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413BA417">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1CC44C5B">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0ED138E9">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3472898D">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6C1E79C7">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07BD7FBD">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36197B70">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183A4E5">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57CC8659">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13EEACED">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（7）本项目不接受联合体投标，不允许分包或转包；</w:t>
      </w:r>
    </w:p>
    <w:p w14:paraId="619C941C">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（8）本项目不接受进口产品投标（进口产品是指通过中国海关报关验放进入中国境内且产自关境外的产品，相关内容以“财库【2007】119号文”和“财办库【2008】248号文”的相关规定为准）。</w:t>
      </w:r>
    </w:p>
    <w:p w14:paraId="6F7C63B3">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三、获取招标文件</w:t>
      </w:r>
    </w:p>
    <w:p w14:paraId="0A013DF5">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cs="宋体"/>
          <w:i w:val="0"/>
          <w:iCs w:val="0"/>
          <w:caps w:val="0"/>
          <w:color w:val="auto"/>
          <w:spacing w:val="0"/>
          <w:sz w:val="22"/>
          <w:szCs w:val="22"/>
          <w:highlight w:val="none"/>
          <w:shd w:val="clear" w:color="auto" w:fill="FFFFFF"/>
          <w:lang w:val="en-US" w:eastAsia="zh-CN"/>
        </w:rPr>
        <w:t>2025年3</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cs="宋体"/>
          <w:i w:val="0"/>
          <w:iCs w:val="0"/>
          <w:caps w:val="0"/>
          <w:color w:val="auto"/>
          <w:spacing w:val="0"/>
          <w:sz w:val="22"/>
          <w:szCs w:val="22"/>
          <w:highlight w:val="none"/>
          <w:shd w:val="clear" w:color="auto" w:fill="FFFFFF"/>
          <w:lang w:val="en-US" w:eastAsia="zh-CN"/>
        </w:rPr>
        <w:t>21</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cs="宋体"/>
          <w:i w:val="0"/>
          <w:iCs w:val="0"/>
          <w:caps w:val="0"/>
          <w:color w:val="auto"/>
          <w:spacing w:val="0"/>
          <w:sz w:val="22"/>
          <w:szCs w:val="22"/>
          <w:highlight w:val="none"/>
          <w:shd w:val="clear" w:color="auto" w:fill="FFFFFF"/>
          <w:lang w:val="en-US" w:eastAsia="zh-CN"/>
        </w:rPr>
        <w:t>2025年3</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cs="宋体"/>
          <w:i w:val="0"/>
          <w:iCs w:val="0"/>
          <w:caps w:val="0"/>
          <w:color w:val="auto"/>
          <w:spacing w:val="0"/>
          <w:sz w:val="22"/>
          <w:szCs w:val="22"/>
          <w:highlight w:val="none"/>
          <w:shd w:val="clear" w:color="auto" w:fill="FFFFFF"/>
          <w:lang w:val="en-US" w:eastAsia="zh-CN"/>
        </w:rPr>
        <w:t>28</w:t>
      </w:r>
      <w:r>
        <w:rPr>
          <w:rFonts w:hint="eastAsia" w:ascii="宋体" w:hAnsi="宋体" w:eastAsia="宋体" w:cs="宋体"/>
          <w:i w:val="0"/>
          <w:iCs w:val="0"/>
          <w:caps w:val="0"/>
          <w:color w:val="auto"/>
          <w:spacing w:val="0"/>
          <w:sz w:val="22"/>
          <w:szCs w:val="22"/>
          <w:highlight w:val="none"/>
          <w:shd w:val="clear" w:color="auto" w:fill="FFFFFF"/>
        </w:rPr>
        <w:t>日，每天上午09:00至12:00，下午14：30至17:30（北京时间，法定节假日除外）</w:t>
      </w:r>
    </w:p>
    <w:p w14:paraId="03979766">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w:t>
      </w:r>
    </w:p>
    <w:p w14:paraId="095E3BA6">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7AC37E0A">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67C263C0">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564A5EA2">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3BF3F52B">
      <w:pPr>
        <w:pStyle w:val="3"/>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（4）标书发售联系人及联系方式：葛小姐，0755-86959378转8001</w:t>
      </w:r>
    </w:p>
    <w:p w14:paraId="5834887F">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722B69A1">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1AA7722D">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42B8977F">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5CB4D690">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0AAC6F72">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199A3AAC">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1899359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cs="宋体"/>
          <w:i w:val="0"/>
          <w:iCs w:val="0"/>
          <w:caps w:val="0"/>
          <w:color w:val="auto"/>
          <w:spacing w:val="0"/>
          <w:sz w:val="22"/>
          <w:szCs w:val="22"/>
          <w:highlight w:val="none"/>
          <w:shd w:val="clear" w:color="auto" w:fill="FFFFFF"/>
          <w:lang w:val="en-US" w:eastAsia="zh-CN"/>
        </w:rPr>
        <w:t>1</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w:t>
      </w:r>
    </w:p>
    <w:p w14:paraId="492A87D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2.地点：深圳市罗湖区太宁路2号百仕达大厦27B深圳市东海国际招标有限公司</w:t>
      </w:r>
      <w:r>
        <w:rPr>
          <w:rFonts w:hint="eastAsia" w:cs="Times New Roman"/>
          <w:i w:val="0"/>
          <w:iCs w:val="0"/>
          <w:caps w:val="0"/>
          <w:color w:val="auto"/>
          <w:spacing w:val="0"/>
          <w:sz w:val="22"/>
          <w:szCs w:val="22"/>
          <w:highlight w:val="none"/>
          <w:shd w:val="clear" w:color="auto" w:fill="FFFFFF"/>
          <w:lang w:val="en-US" w:eastAsia="zh-CN"/>
        </w:rPr>
        <w:t>1</w:t>
      </w:r>
      <w:r>
        <w:rPr>
          <w:rFonts w:hint="eastAsia" w:ascii="宋体" w:hAnsi="宋体" w:eastAsia="宋体" w:cs="宋体"/>
          <w:i w:val="0"/>
          <w:iCs w:val="0"/>
          <w:caps w:val="0"/>
          <w:color w:val="auto"/>
          <w:spacing w:val="0"/>
          <w:sz w:val="22"/>
          <w:szCs w:val="22"/>
          <w:highlight w:val="none"/>
          <w:shd w:val="clear" w:color="auto" w:fill="FFFFFF"/>
        </w:rPr>
        <w:t>号开标室</w:t>
      </w:r>
    </w:p>
    <w:p w14:paraId="573B0DBD">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五、公告期限</w:t>
      </w:r>
    </w:p>
    <w:p w14:paraId="02184356">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2A5B78D2">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六、其他补充事宜</w:t>
      </w:r>
    </w:p>
    <w:p w14:paraId="302DC4C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3F142B02">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深圳公共资源交易网：www.szggzy.com </w:t>
      </w:r>
    </w:p>
    <w:p w14:paraId="177F22F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w:t>
      </w:r>
      <w:r>
        <w:rPr>
          <w:rFonts w:hint="eastAsia" w:ascii="宋体" w:hAnsi="宋体" w:eastAsia="宋体" w:cs="宋体"/>
          <w:i w:val="0"/>
          <w:iCs w:val="0"/>
          <w:caps w:val="0"/>
          <w:color w:val="auto"/>
          <w:spacing w:val="0"/>
          <w:sz w:val="22"/>
          <w:szCs w:val="22"/>
          <w:highlight w:val="none"/>
          <w:shd w:val="clear" w:color="auto" w:fill="FFFFFF"/>
          <w:lang w:eastAsia="zh-CN"/>
        </w:rPr>
        <w:t>公司官</w:t>
      </w:r>
      <w:r>
        <w:rPr>
          <w:rFonts w:hint="eastAsia" w:ascii="宋体" w:hAnsi="宋体" w:eastAsia="宋体" w:cs="宋体"/>
          <w:i w:val="0"/>
          <w:iCs w:val="0"/>
          <w:caps w:val="0"/>
          <w:color w:val="auto"/>
          <w:spacing w:val="0"/>
          <w:sz w:val="22"/>
          <w:szCs w:val="22"/>
          <w:highlight w:val="none"/>
          <w:shd w:val="clear" w:color="auto" w:fill="FFFFFF"/>
        </w:rPr>
        <w:t>网：www.szdhit.com</w:t>
      </w:r>
    </w:p>
    <w:p w14:paraId="0B56A12C">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0E5CE67C">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4F94776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收件人：葛小姐，联系电话：0755-86959378转8001。</w:t>
      </w:r>
    </w:p>
    <w:p w14:paraId="1090C1C6">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5EA7708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4BF1D1EC">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val="en-US"/>
        </w:rPr>
      </w:pPr>
      <w:r>
        <w:rPr>
          <w:rFonts w:hint="eastAsia" w:ascii="宋体" w:hAnsi="宋体" w:eastAsia="宋体" w:cs="宋体"/>
          <w:i w:val="0"/>
          <w:iCs w:val="0"/>
          <w:caps w:val="0"/>
          <w:color w:val="auto"/>
          <w:spacing w:val="0"/>
          <w:sz w:val="22"/>
          <w:szCs w:val="22"/>
          <w:highlight w:val="none"/>
          <w:shd w:val="clear" w:color="auto" w:fill="FFFFFF"/>
          <w:lang w:val="en-US"/>
        </w:rPr>
        <w:t>名　称：深圳市儿童医院</w:t>
      </w:r>
    </w:p>
    <w:p w14:paraId="33C2E7A6">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val="en-US"/>
        </w:rPr>
      </w:pPr>
      <w:r>
        <w:rPr>
          <w:rFonts w:hint="eastAsia" w:ascii="宋体" w:hAnsi="宋体" w:eastAsia="宋体" w:cs="宋体"/>
          <w:i w:val="0"/>
          <w:iCs w:val="0"/>
          <w:caps w:val="0"/>
          <w:color w:val="auto"/>
          <w:spacing w:val="0"/>
          <w:sz w:val="22"/>
          <w:szCs w:val="22"/>
          <w:highlight w:val="none"/>
          <w:shd w:val="clear" w:color="auto" w:fill="FFFFFF"/>
          <w:lang w:val="en-US"/>
        </w:rPr>
        <w:t>地　址：深圳市福田区益田路7019号</w:t>
      </w:r>
    </w:p>
    <w:p w14:paraId="7A97344B">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val="en-US"/>
        </w:rPr>
      </w:pPr>
      <w:r>
        <w:rPr>
          <w:rFonts w:hint="eastAsia" w:ascii="宋体" w:hAnsi="宋体" w:eastAsia="宋体" w:cs="宋体"/>
          <w:i w:val="0"/>
          <w:iCs w:val="0"/>
          <w:caps w:val="0"/>
          <w:color w:val="auto"/>
          <w:spacing w:val="0"/>
          <w:sz w:val="22"/>
          <w:szCs w:val="22"/>
          <w:highlight w:val="none"/>
          <w:shd w:val="clear" w:color="auto" w:fill="FFFFFF"/>
          <w:lang w:val="en-US"/>
        </w:rPr>
        <w:t>联系方式：袁工 0755-83009875</w:t>
      </w:r>
    </w:p>
    <w:p w14:paraId="6BCE7353">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64833F13">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2569452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址：深圳市罗湖区太宁路2号百仕达大厦27B</w:t>
      </w:r>
    </w:p>
    <w:p w14:paraId="4166D91B">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：0755-86959378</w:t>
      </w:r>
    </w:p>
    <w:p w14:paraId="4AFE788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2C06EBDB">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项目联系人：白先生、曾小姐</w:t>
      </w:r>
    </w:p>
    <w:p w14:paraId="5E91934D">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话：0755-86959378或86959778转8014/8005</w:t>
      </w:r>
    </w:p>
    <w:p w14:paraId="22F9C2AD">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4.监督电话：刘先生13823779877</w:t>
      </w:r>
    </w:p>
    <w:p w14:paraId="4CECEB71">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32069E56">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47E5461E">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bookmarkStart w:id="1" w:name="_GoBack"/>
      <w:bookmarkEnd w:id="1"/>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深圳市东海国际招标有限公司</w:t>
      </w:r>
    </w:p>
    <w:p w14:paraId="23C9EF44">
      <w:pPr>
        <w:numPr>
          <w:ilvl w:val="0"/>
          <w:numId w:val="0"/>
        </w:numPr>
        <w:spacing w:line="240" w:lineRule="auto"/>
        <w:ind w:leftChars="-1800"/>
        <w:jc w:val="right"/>
        <w:rPr>
          <w:rFonts w:hint="default"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olor w:val="auto"/>
          <w:spacing w:val="0"/>
          <w:kern w:val="0"/>
          <w:sz w:val="22"/>
          <w:szCs w:val="22"/>
          <w:highlight w:val="none"/>
          <w:shd w:val="clear" w:color="auto" w:fill="FFFFFF"/>
          <w:lang w:val="en-US" w:eastAsia="zh-CN" w:bidi="ar"/>
        </w:rPr>
        <w:t>2025年</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3月21日</w:t>
      </w:r>
    </w:p>
    <w:p w14:paraId="395FE9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22095"/>
    <w:rsid w:val="2D941BD2"/>
    <w:rsid w:val="7302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adjustRightInd w:val="0"/>
      <w:jc w:val="center"/>
      <w:textAlignment w:val="baseline"/>
      <w:outlineLvl w:val="1"/>
    </w:pPr>
    <w:rPr>
      <w:rFonts w:eastAsia="宋体"/>
      <w:b/>
      <w:kern w:val="0"/>
      <w:sz w:val="2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99"/>
    <w:rPr>
      <w:rFonts w:ascii="Times New Roman" w:hAnsi="Times New Roman" w:eastAsia="宋体" w:cs="Times New Roman"/>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2481</Words>
  <Characters>2938</Characters>
  <Lines>0</Lines>
  <Paragraphs>0</Paragraphs>
  <TotalTime>0</TotalTime>
  <ScaleCrop>false</ScaleCrop>
  <LinksUpToDate>false</LinksUpToDate>
  <CharactersWithSpaces>2950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2025-03-21T07:52:00Z</dcterms:created>
  <dc:creator>Administrator</dc:creator>
  <cp:lastModifiedBy>东海国际</cp:lastModifiedBy>
  <dcterms:modified xsi:type="dcterms:W3CDTF">2025-03-21T08:00:27Z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567E93FE78A04D628AA10BCE666E769A_12</vt:lpwstr>
  </property>
</Properties>
</file>