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s>
</file>

<file path=word/document.xml><?xml version="1.0" encoding="utf-8"?>
<w:document xmlns:w="http://schemas.openxmlformats.org/wordprocessingml/2006/main">
  <w:body>
    <w:p>
      <w:pPr>
        <w:keepNext w:val="1"/>
        <w:keepLines w:val="1"/>
        <w:spacing w:before="100" w:beforeAutospacing="1" w:after="100" w:afterAutospacing="1"/>
        <w:jc w:val="center"/>
        <w:outlineLvl w:val="0"/>
        <w:rPr>
          <w:kern w:val="44"/>
          <w:sz w:val="44"/>
          <w:szCs w:val="44"/>
        </w:rPr>
      </w:pPr>
      <w:r>
        <w:rPr>
          <w:rFonts w:hint="eastAsia"/>
          <w:b w:val="1"/>
          <w:sz w:val="44"/>
        </w:rPr>
        <w:t>天鹅湖花园三期绿植供应商选定项目询价公告</w:t>
      </w:r>
    </w:p>
    <w:p>
      <w:r>
        <w:rPr>
          <w:rFonts w:hint="eastAsia"/>
        </w:rPr>
        <w:t>各符合条件的供应商、企业、个体工商户：</w:t>
      </w:r>
    </w:p>
    <w:p>
      <w:r>
        <w:rPr>
          <w:rFonts w:hint="eastAsia"/>
        </w:rPr>
        <w:t>为确保小区室内公共区域绿植和室外绿化苗木的品质，提升小区居住环境与景观品质，天鹅湖花园三期业主委员会拟对小区绿植定点采购供应商进行公开询价选定。本项目采用公开询价、最低价中标方式进行，欢迎具备园林绿化苗木供应能力、信誉良好的单位参与报价。现将有关事项公告如下：</w:t>
      </w:r>
    </w:p>
    <w:p>
      <w:r>
        <w:rPr>
          <w:rFonts w:hint="eastAsia"/>
          <w:b w:val="1"/>
        </w:rPr>
        <w:t>一、项目概况</w:t>
      </w:r>
    </w:p>
    <w:p>
      <w:r>
        <w:rPr>
          <w:rFonts w:hint="eastAsia"/>
        </w:rPr>
        <w:t>1. 项目名称：天鹅湖花园三期绿植供应商选定项目</w:t>
      </w:r>
    </w:p>
    <w:p>
      <w:r>
        <w:rPr>
          <w:rFonts w:hint="eastAsia"/>
        </w:rPr>
        <w:t>2. 项目地点：天鹅湖花园三期住宅小区内（含室内公共区域及室外绿化区域）</w:t>
      </w:r>
    </w:p>
    <w:p>
      <w:r>
        <w:rPr>
          <w:rFonts w:hint="eastAsia"/>
        </w:rPr>
        <w:t>3. 采购方式：通过阳光采购平台采用定价公开招标方式选定定点供应商</w:t>
      </w:r>
    </w:p>
    <w:p>
      <w:r>
        <w:rPr>
          <w:rFonts w:hint="eastAsia"/>
        </w:rPr>
        <w:t>4. 服务期限：自合同签订之日起一年（具体以合同约定为准）</w:t>
      </w:r>
    </w:p>
    <w:p>
      <w:r>
        <w:rPr>
          <w:rFonts w:hint="eastAsia"/>
        </w:rPr>
        <w:t>5. 项目背景：因前期物业养护、气候适配性等原因，小区部分绿植存在枯死、缺失、品种更新等需求，需建立稳定的绿植供应渠道，保障补种、更换及日常美化所需苗木质量。</w:t>
      </w:r>
    </w:p>
    <w:p>
      <w:r>
        <w:rPr>
          <w:rFonts w:hint="eastAsia"/>
          <w:b w:val="1"/>
        </w:rPr>
        <w:t>二、询价范围及预算</w:t>
      </w:r>
    </w:p>
    <w:p>
      <w:r>
        <w:rPr>
          <w:rFonts w:hint="eastAsia"/>
        </w:rPr>
        <w:t>1. 询价范围：本次选定供应商负责按业主委员会/管理服务中心月度确认的绿植清单，供应包括但不限于《天鹅湖花园三期绿植清单》所列品种的苗木、盆栽、草坪及种植辅材（具体规格、数量以每月实际需求为准）。</w:t>
      </w:r>
    </w:p>
    <w:p>
      <w:r>
        <w:rPr>
          <w:rFonts w:hint="eastAsia"/>
        </w:rPr>
        <w:t>2. 月度预算上限：人民币柒仟元整（¥7,000.00/月）。绿植按双方确认的批发价按月结算，批发价已含供应商利润、运费、装卸、税费及发票费用，业主方不再另行支付任何服务费。</w:t>
      </w:r>
    </w:p>
    <w:p>
      <w:r>
        <w:rPr>
          <w:rFonts w:hint="eastAsia"/>
        </w:rPr>
        <w:t>3. 除外事项：年桔年花等节庆性植物不包含在本次定点采购范围内，如需采购须另行专项申请。</w:t>
      </w:r>
    </w:p>
    <w:p>
      <w:r>
        <w:rPr>
          <w:rFonts w:hint="eastAsia"/>
          <w:b w:val="1"/>
        </w:rPr>
        <w:t>三、供应商资格要求</w:t>
      </w:r>
    </w:p>
    <w:p>
      <w:r>
        <w:rPr>
          <w:rFonts w:hint="eastAsia"/>
        </w:rPr>
        <w:t>1. 具有独立承担民事责任能力，持有有效营业执照，经营范围含园林绿化、苗木种植/销售、绿化养护、花卉租售等相关内容；</w:t>
      </w:r>
    </w:p>
    <w:p>
      <w:r>
        <w:rPr>
          <w:rFonts w:hint="eastAsia"/>
        </w:rPr>
        <w:t>2. 信誉良好，近3年内无重大违法违规记录、无失信被执行信息；</w:t>
      </w:r>
    </w:p>
    <w:p>
      <w:r>
        <w:rPr>
          <w:rFonts w:hint="eastAsia"/>
        </w:rPr>
        <w:t>3. 具备稳定的苗木供应渠道和必要的配送能力，能保证按业主要求及时供货；</w:t>
      </w:r>
    </w:p>
    <w:p>
      <w:r>
        <w:rPr>
          <w:rFonts w:hint="eastAsia"/>
        </w:rPr>
        <w:t>4. 本项目不限制规模，中小企业、个体工商户均可参与报价。</w:t>
      </w:r>
    </w:p>
    <w:p>
      <w:r>
        <w:rPr>
          <w:rFonts w:hint="eastAsia"/>
          <w:b w:val="1"/>
        </w:rPr>
        <w:t>四、报价要求</w:t>
      </w:r>
    </w:p>
    <w:p>
      <w:r>
        <w:rPr>
          <w:rFonts w:hint="eastAsia"/>
        </w:rPr>
        <w:t>1. 报价方式：采用月度定点采购总价上限报价，报价须按《绿植清单》列明各品种的单价（含税）。最终结算以业主方每月确认的实际采购数量乘以对应单价为准，月度总额不超过¥7,000.00；</w:t>
      </w:r>
    </w:p>
    <w:p>
      <w:r>
        <w:rPr>
          <w:rFonts w:hint="eastAsia"/>
        </w:rPr>
        <w:t>2. 报价包含但不限于：绿植材料费、苗木运输、装卸搬运、种植辅料、税费、发票及1年保活养护咨询等全部费用；</w:t>
      </w:r>
    </w:p>
    <w:p>
      <w:r>
        <w:rPr>
          <w:rFonts w:hint="eastAsia"/>
        </w:rPr>
        <w:t>3. 供应商须承诺所供绿植品种、规格与报价一致，质量优良、无明显病虫害，适合本地气候及小区养护条件；</w:t>
      </w:r>
    </w:p>
    <w:p>
      <w:r>
        <w:rPr>
          <w:rFonts w:hint="eastAsia"/>
        </w:rPr>
        <w:t>4. 报价有效期：自报价截止之日起60天。</w:t>
      </w:r>
    </w:p>
    <w:p>
      <w:r>
        <w:rPr>
          <w:rFonts w:hint="eastAsia"/>
          <w:b w:val="1"/>
        </w:rPr>
        <w:t>五、报价文件组成及提交要求</w:t>
      </w:r>
    </w:p>
    <w:p>
      <w:r>
        <w:rPr>
          <w:rFonts w:hint="eastAsia"/>
        </w:rPr>
        <w:t>1. 报价表：一式2份，按《绿植清单》列明各品种单价、总价计算方式及月度预算控制说明，加盖单位公章；</w:t>
      </w:r>
    </w:p>
    <w:p>
      <w:r>
        <w:rPr>
          <w:rFonts w:hint="eastAsia"/>
        </w:rPr>
        <w:t>2. 营业执照复印件：1份，加盖单位公章；</w:t>
      </w:r>
    </w:p>
    <w:p>
      <w:r>
        <w:rPr>
          <w:rFonts w:hint="eastAsia"/>
        </w:rPr>
        <w:t>3. 《绿植供应商承诺书》：1份（见附件），承诺所供绿植质量及后续服务；</w:t>
      </w:r>
    </w:p>
    <w:p>
      <w:r>
        <w:rPr>
          <w:rFonts w:hint="eastAsia"/>
        </w:rPr>
        <w:t>4. 密封要求：所有材料装入文件袋并密封封口，袋外粘贴标签注明：【XX单位】天鹅湖花园三期绿植供应商选定项目报价材料；</w:t>
      </w:r>
    </w:p>
    <w:p>
      <w:r>
        <w:rPr>
          <w:rFonts w:hint="eastAsia"/>
        </w:rPr>
        <w:t>5. 提交方式：专人现场呈送，不接受快递、邮寄、邮箱等方式。</w:t>
      </w:r>
    </w:p>
    <w:p>
      <w:r>
        <w:rPr>
          <w:rFonts w:hint="eastAsia"/>
          <w:b w:val="1"/>
        </w:rPr>
        <w:t>六、时间及流程安排</w:t>
      </w:r>
    </w:p>
    <w:p>
      <w:r>
        <w:rPr>
          <w:rFonts w:hint="eastAsia"/>
        </w:rPr>
        <w:t>1. 报价截止时间：2026年9月22日18:00（逾期送达视为无效）；</w:t>
      </w:r>
    </w:p>
    <w:p>
      <w:r>
        <w:rPr>
          <w:rFonts w:hint="eastAsia"/>
        </w:rPr>
        <w:t>2. 询价有效性：有效报价单位≥3家时，本次询价有效；少于3家则择期组织二次询价；</w:t>
      </w:r>
    </w:p>
    <w:p>
      <w:r>
        <w:rPr>
          <w:rFonts w:hint="eastAsia"/>
        </w:rPr>
        <w:t>3. 开标时间：2026年9月25日19:00，由业主委员会、业主代表共同参与，在业主监督委员会全程监督下现场开封；</w:t>
      </w:r>
    </w:p>
    <w:p>
      <w:r>
        <w:rPr>
          <w:rFonts w:hint="eastAsia"/>
        </w:rPr>
        <w:t>4. 中标规则：资格审查合格、满足公告全部要求的，按月度综合报价（各品种单价合计）最低者中标；</w:t>
      </w:r>
    </w:p>
    <w:p>
      <w:r>
        <w:rPr>
          <w:rFonts w:hint="eastAsia"/>
        </w:rPr>
        <w:t>5. 合同签订：中标结果公示无异议后5个工作日内签订定点采购合同；</w:t>
      </w:r>
    </w:p>
    <w:p>
      <w:r>
        <w:rPr>
          <w:rFonts w:hint="eastAsia"/>
        </w:rPr>
        <w:t>6. 月度执行：供应商确定后，每月绿植清单、补苗品种规格及价格须提前报业主委员会审核确认后方可实施；</w:t>
      </w:r>
    </w:p>
    <w:p>
      <w:r>
        <w:rPr>
          <w:rFonts w:hint="eastAsia"/>
        </w:rPr>
        <w:t>7. 验收与结算：每月供货完成后7个工作日内由业主委员会组织验收，验收合格后凭合法有效票据按月拨付。</w:t>
      </w:r>
    </w:p>
    <w:p>
      <w:r>
        <w:rPr>
          <w:rFonts w:hint="eastAsia"/>
          <w:b w:val="1"/>
        </w:rPr>
        <w:t>七、监督与违规处理</w:t>
      </w:r>
    </w:p>
    <w:p>
      <w:r>
        <w:rPr>
          <w:rFonts w:hint="eastAsia"/>
        </w:rPr>
        <w:t>1. 参与单位如存在串标、围标、恶意压价、使用粗劣假冒产品、提供虚假材料等违规行为，业主委员会有权取消其报价/中标资格、中止合作，一切损失及法律责任由违规单位自行承担；</w:t>
      </w:r>
    </w:p>
    <w:p>
      <w:r>
        <w:rPr>
          <w:rFonts w:hint="eastAsia"/>
        </w:rPr>
        <w:t>2. 本项目询价、供货、验收全过程接受小区全体业主监督。</w:t>
      </w:r>
    </w:p>
    <w:p>
      <w:r>
        <w:rPr>
          <w:rFonts w:hint="eastAsia"/>
          <w:b w:val="1"/>
        </w:rPr>
        <w:t>八、联系方式</w:t>
      </w:r>
    </w:p>
    <w:p>
      <w:r>
        <w:rPr>
          <w:rFonts w:hint="eastAsia"/>
        </w:rPr>
        <w:t>现场踏勘及业务咨询联系人：何经理 19926820378</w:t>
      </w:r>
    </w:p>
    <w:p>
      <w:r>
        <w:rPr>
          <w:rFonts w:hint="eastAsia"/>
        </w:rPr>
        <w:t>报价材料呈交对接人：张秘书 19925195508</w:t>
      </w:r>
    </w:p>
    <w:p>
      <w:pPr>
        <w:jc w:val="right"/>
      </w:pPr>
      <w:r>
        <w:rPr>
          <w:rFonts w:hint="eastAsia"/>
        </w:rPr>
        <w:t>天鹅湖花园三期业主委员会</w:t>
      </w:r>
      <w:r>
        <w:br w:type="textWrapping"/>
      </w:r>
      <w:r>
        <w:rPr>
          <w:rFonts w:hint="eastAsia"/>
        </w:rPr>
        <w:t>2026年9月15日</w:t>
      </w:r>
    </w:p>
    <w:p>
      <w:r>
        <w:rPr>
          <w:rFonts w:hint="eastAsia"/>
          <w:b w:val="1"/>
        </w:rPr>
        <w:t>附件：天鹅湖花园三期绿植清单</w:t>
      </w:r>
    </w:p>
    <w:p>
      <w:r>
        <w:rPr>
          <w:rFonts w:hint="eastAsia"/>
        </w:rPr>
        <w:t>以下清单为常用绿植品种参考，具体规格、数量以业主方每月确认的采购计划为准。</w:t>
      </w:r>
    </w:p>
    <w:tbl>
      <w:tblPr>
        <w:tblW w:w="0" w:type="auto"/>
        <w:tblBorders>
          <w:top w:val="single" w:sz="8"/>
          <w:left w:val="single" w:sz="8"/>
          <w:bottom w:val="single" w:sz="8"/>
          <w:right w:val="single" w:sz="8"/>
        </w:tblBorders>
        <w:tblLayout w:type="autofit"/>
        <w:tblCellMar>
          <w:top w:w="15" w:type="dxa"/>
          <w:left w:w="15" w:type="dxa"/>
          <w:bottom w:w="15" w:type="dxa"/>
          <w:right w:w="15" w:type="dxa"/>
        </w:tblCellMar>
      </w:tblPr>
      <w:tblGrid>
        <w:gridCol w:w="4153"/>
        <w:gridCol w:w="4153"/>
      </w:tblGrid>
      <w:tr>
        <w:trPr>
          <w:tblHeader w:val="1"/>
        </w:trPr>
        <w:tc>
          <w:tcPr>
            <w:tcW w:w="4153" w:type="dxa"/>
            <w:tcMar>
              <w:top w:w="60" w:type="dxa"/>
              <w:left w:w="60" w:type="dxa"/>
              <w:bottom w:w="60" w:type="dxa"/>
              <w:right w:w="60" w:type="dxa"/>
            </w:tcMar>
          </w:tcPr>
          <w:p>
            <w:pPr>
              <w:rPr>
                <w:b w:val="1"/>
                <w:bCs w:val="1"/>
              </w:rPr>
            </w:pPr>
            <w:r>
              <w:rPr>
                <w:rFonts w:hint="eastAsia"/>
                <w:b w:val="1"/>
              </w:rPr>
              <w:t>序号</w:t>
            </w:r>
          </w:p>
        </w:tc>
        <w:tc>
          <w:tcPr>
            <w:tcW w:w="4153" w:type="dxa"/>
            <w:tcMar>
              <w:top w:w="60" w:type="dxa"/>
              <w:left w:w="60" w:type="dxa"/>
              <w:bottom w:w="60" w:type="dxa"/>
              <w:right w:w="60" w:type="dxa"/>
            </w:tcMar>
          </w:tcPr>
          <w:p>
            <w:pPr>
              <w:rPr>
                <w:b w:val="1"/>
                <w:bCs w:val="1"/>
              </w:rPr>
            </w:pPr>
            <w:r>
              <w:rPr>
                <w:rFonts w:hint="eastAsia"/>
                <w:b w:val="1"/>
              </w:rPr>
              <w:t>绿植名称</w:t>
            </w:r>
          </w:p>
        </w:tc>
      </w:tr>
      <w:tr>
        <w:trPr/>
        <w:tc>
          <w:tcPr>
            <w:tcW w:w="4153" w:type="dxa"/>
            <w:tcMar>
              <w:top w:w="60" w:type="dxa"/>
              <w:left w:w="60" w:type="dxa"/>
              <w:bottom w:w="60" w:type="dxa"/>
              <w:right w:w="60" w:type="dxa"/>
            </w:tcMar>
          </w:tcPr>
          <w:p>
            <w:pPr>
              <w:jc w:val="center"/>
            </w:pPr>
            <w:r>
              <w:t>1</w:t>
            </w:r>
          </w:p>
        </w:tc>
        <w:tc>
          <w:tcPr>
            <w:tcW w:w="4153" w:type="dxa"/>
            <w:tcMar>
              <w:top w:w="60" w:type="dxa"/>
              <w:left w:w="60" w:type="dxa"/>
              <w:bottom w:w="60" w:type="dxa"/>
              <w:right w:w="60" w:type="dxa"/>
            </w:tcMar>
          </w:tcPr>
          <w:p>
            <w:r>
              <w:rPr>
                <w:rFonts w:hint="eastAsia"/>
              </w:rPr>
              <w:t>巴西木</w:t>
            </w:r>
          </w:p>
        </w:tc>
      </w:tr>
      <w:tr>
        <w:trPr/>
        <w:tc>
          <w:tcPr>
            <w:tcW w:w="4153" w:type="dxa"/>
            <w:tcMar>
              <w:top w:w="60" w:type="dxa"/>
              <w:left w:w="60" w:type="dxa"/>
              <w:bottom w:w="60" w:type="dxa"/>
              <w:right w:w="60" w:type="dxa"/>
            </w:tcMar>
          </w:tcPr>
          <w:p>
            <w:pPr>
              <w:jc w:val="center"/>
            </w:pPr>
            <w:r>
              <w:t>2</w:t>
            </w:r>
          </w:p>
        </w:tc>
        <w:tc>
          <w:tcPr>
            <w:tcW w:w="4153" w:type="dxa"/>
            <w:tcMar>
              <w:top w:w="60" w:type="dxa"/>
              <w:left w:w="60" w:type="dxa"/>
              <w:bottom w:w="60" w:type="dxa"/>
              <w:right w:w="60" w:type="dxa"/>
            </w:tcMar>
          </w:tcPr>
          <w:p>
            <w:r>
              <w:rPr>
                <w:rFonts w:hint="eastAsia"/>
              </w:rPr>
              <w:t>春羽</w:t>
            </w:r>
          </w:p>
        </w:tc>
      </w:tr>
      <w:tr>
        <w:trPr/>
        <w:tc>
          <w:tcPr>
            <w:tcW w:w="4153" w:type="dxa"/>
            <w:tcMar>
              <w:top w:w="60" w:type="dxa"/>
              <w:left w:w="60" w:type="dxa"/>
              <w:bottom w:w="60" w:type="dxa"/>
              <w:right w:w="60" w:type="dxa"/>
            </w:tcMar>
          </w:tcPr>
          <w:p>
            <w:pPr>
              <w:jc w:val="center"/>
            </w:pPr>
            <w:r>
              <w:t>3</w:t>
            </w:r>
          </w:p>
        </w:tc>
        <w:tc>
          <w:tcPr>
            <w:tcW w:w="4153" w:type="dxa"/>
            <w:tcMar>
              <w:top w:w="60" w:type="dxa"/>
              <w:left w:w="60" w:type="dxa"/>
              <w:bottom w:w="60" w:type="dxa"/>
              <w:right w:w="60" w:type="dxa"/>
            </w:tcMar>
          </w:tcPr>
          <w:p>
            <w:r>
              <w:rPr>
                <w:rFonts w:hint="eastAsia"/>
              </w:rPr>
              <w:t>鹅掌红</w:t>
            </w:r>
          </w:p>
        </w:tc>
      </w:tr>
      <w:tr>
        <w:trPr/>
        <w:tc>
          <w:tcPr>
            <w:tcW w:w="4153" w:type="dxa"/>
            <w:tcMar>
              <w:top w:w="60" w:type="dxa"/>
              <w:left w:w="60" w:type="dxa"/>
              <w:bottom w:w="60" w:type="dxa"/>
              <w:right w:w="60" w:type="dxa"/>
            </w:tcMar>
          </w:tcPr>
          <w:p>
            <w:pPr>
              <w:jc w:val="center"/>
            </w:pPr>
            <w:r>
              <w:t>4</w:t>
            </w:r>
          </w:p>
        </w:tc>
        <w:tc>
          <w:tcPr>
            <w:tcW w:w="4153" w:type="dxa"/>
            <w:tcMar>
              <w:top w:w="60" w:type="dxa"/>
              <w:left w:w="60" w:type="dxa"/>
              <w:bottom w:w="60" w:type="dxa"/>
              <w:right w:w="60" w:type="dxa"/>
            </w:tcMar>
          </w:tcPr>
          <w:p>
            <w:r>
              <w:rPr>
                <w:rFonts w:hint="eastAsia"/>
              </w:rPr>
              <w:t>鹅掌藤</w:t>
            </w:r>
          </w:p>
        </w:tc>
      </w:tr>
      <w:tr>
        <w:trPr/>
        <w:tc>
          <w:tcPr>
            <w:tcW w:w="4153" w:type="dxa"/>
            <w:tcMar>
              <w:top w:w="60" w:type="dxa"/>
              <w:left w:w="60" w:type="dxa"/>
              <w:bottom w:w="60" w:type="dxa"/>
              <w:right w:w="60" w:type="dxa"/>
            </w:tcMar>
          </w:tcPr>
          <w:p>
            <w:pPr>
              <w:jc w:val="center"/>
            </w:pPr>
            <w:r>
              <w:t>5</w:t>
            </w:r>
          </w:p>
        </w:tc>
        <w:tc>
          <w:tcPr>
            <w:tcW w:w="4153" w:type="dxa"/>
            <w:tcMar>
              <w:top w:w="60" w:type="dxa"/>
              <w:left w:w="60" w:type="dxa"/>
              <w:bottom w:w="60" w:type="dxa"/>
              <w:right w:w="60" w:type="dxa"/>
            </w:tcMar>
          </w:tcPr>
          <w:p>
            <w:r>
              <w:rPr>
                <w:rFonts w:hint="eastAsia"/>
              </w:rPr>
              <w:t>发财树，鹅掌红</w:t>
            </w:r>
          </w:p>
        </w:tc>
      </w:tr>
      <w:tr>
        <w:trPr/>
        <w:tc>
          <w:tcPr>
            <w:tcW w:w="4153" w:type="dxa"/>
            <w:tcMar>
              <w:top w:w="60" w:type="dxa"/>
              <w:left w:w="60" w:type="dxa"/>
              <w:bottom w:w="60" w:type="dxa"/>
              <w:right w:w="60" w:type="dxa"/>
            </w:tcMar>
          </w:tcPr>
          <w:p>
            <w:pPr>
              <w:jc w:val="center"/>
            </w:pPr>
            <w:r>
              <w:t>6</w:t>
            </w:r>
          </w:p>
        </w:tc>
        <w:tc>
          <w:tcPr>
            <w:tcW w:w="4153" w:type="dxa"/>
            <w:tcMar>
              <w:top w:w="60" w:type="dxa"/>
              <w:left w:w="60" w:type="dxa"/>
              <w:bottom w:w="60" w:type="dxa"/>
              <w:right w:w="60" w:type="dxa"/>
            </w:tcMar>
          </w:tcPr>
          <w:p>
            <w:r>
              <w:rPr>
                <w:rFonts w:hint="eastAsia"/>
              </w:rPr>
              <w:t>芙蓉菊(加仑)</w:t>
            </w:r>
          </w:p>
        </w:tc>
      </w:tr>
      <w:tr>
        <w:trPr/>
        <w:tc>
          <w:tcPr>
            <w:tcW w:w="4153" w:type="dxa"/>
            <w:tcMar>
              <w:top w:w="60" w:type="dxa"/>
              <w:left w:w="60" w:type="dxa"/>
              <w:bottom w:w="60" w:type="dxa"/>
              <w:right w:w="60" w:type="dxa"/>
            </w:tcMar>
          </w:tcPr>
          <w:p>
            <w:pPr>
              <w:jc w:val="center"/>
            </w:pPr>
            <w:r>
              <w:t>7</w:t>
            </w:r>
          </w:p>
        </w:tc>
        <w:tc>
          <w:tcPr>
            <w:tcW w:w="4153" w:type="dxa"/>
            <w:tcMar>
              <w:top w:w="60" w:type="dxa"/>
              <w:left w:w="60" w:type="dxa"/>
              <w:bottom w:w="60" w:type="dxa"/>
              <w:right w:w="60" w:type="dxa"/>
            </w:tcMar>
          </w:tcPr>
          <w:p>
            <w:r>
              <w:rPr>
                <w:rFonts w:hint="eastAsia"/>
              </w:rPr>
              <w:t>福木</w:t>
            </w:r>
          </w:p>
        </w:tc>
      </w:tr>
      <w:tr>
        <w:trPr/>
        <w:tc>
          <w:tcPr>
            <w:tcW w:w="4153" w:type="dxa"/>
            <w:tcMar>
              <w:top w:w="60" w:type="dxa"/>
              <w:left w:w="60" w:type="dxa"/>
              <w:bottom w:w="60" w:type="dxa"/>
              <w:right w:w="60" w:type="dxa"/>
            </w:tcMar>
          </w:tcPr>
          <w:p>
            <w:pPr>
              <w:jc w:val="center"/>
            </w:pPr>
            <w:r>
              <w:t>8</w:t>
            </w:r>
          </w:p>
        </w:tc>
        <w:tc>
          <w:tcPr>
            <w:tcW w:w="4153" w:type="dxa"/>
            <w:tcMar>
              <w:top w:w="60" w:type="dxa"/>
              <w:left w:w="60" w:type="dxa"/>
              <w:bottom w:w="60" w:type="dxa"/>
              <w:right w:w="60" w:type="dxa"/>
            </w:tcMar>
          </w:tcPr>
          <w:p>
            <w:r>
              <w:rPr>
                <w:rFonts w:hint="eastAsia"/>
              </w:rPr>
              <w:t>富贵蕨</w:t>
            </w:r>
          </w:p>
        </w:tc>
      </w:tr>
      <w:tr>
        <w:trPr/>
        <w:tc>
          <w:tcPr>
            <w:tcW w:w="4153" w:type="dxa"/>
            <w:tcMar>
              <w:top w:w="60" w:type="dxa"/>
              <w:left w:w="60" w:type="dxa"/>
              <w:bottom w:w="60" w:type="dxa"/>
              <w:right w:w="60" w:type="dxa"/>
            </w:tcMar>
          </w:tcPr>
          <w:p>
            <w:pPr>
              <w:jc w:val="center"/>
            </w:pPr>
            <w:r>
              <w:t>9</w:t>
            </w:r>
          </w:p>
        </w:tc>
        <w:tc>
          <w:tcPr>
            <w:tcW w:w="4153" w:type="dxa"/>
            <w:tcMar>
              <w:top w:w="60" w:type="dxa"/>
              <w:left w:w="60" w:type="dxa"/>
              <w:bottom w:w="60" w:type="dxa"/>
              <w:right w:w="60" w:type="dxa"/>
            </w:tcMar>
          </w:tcPr>
          <w:p>
            <w:r>
              <w:rPr>
                <w:rFonts w:hint="eastAsia"/>
              </w:rPr>
              <w:t>富贵兰</w:t>
            </w:r>
          </w:p>
        </w:tc>
      </w:tr>
      <w:tr>
        <w:trPr/>
        <w:tc>
          <w:tcPr>
            <w:tcW w:w="4153" w:type="dxa"/>
            <w:tcMar>
              <w:top w:w="60" w:type="dxa"/>
              <w:left w:w="60" w:type="dxa"/>
              <w:bottom w:w="60" w:type="dxa"/>
              <w:right w:w="60" w:type="dxa"/>
            </w:tcMar>
          </w:tcPr>
          <w:p>
            <w:pPr>
              <w:jc w:val="center"/>
            </w:pPr>
            <w:r>
              <w:t>10</w:t>
            </w:r>
          </w:p>
        </w:tc>
        <w:tc>
          <w:tcPr>
            <w:tcW w:w="4153" w:type="dxa"/>
            <w:tcMar>
              <w:top w:w="60" w:type="dxa"/>
              <w:left w:w="60" w:type="dxa"/>
              <w:bottom w:w="60" w:type="dxa"/>
              <w:right w:w="60" w:type="dxa"/>
            </w:tcMar>
          </w:tcPr>
          <w:p>
            <w:r>
              <w:rPr>
                <w:rFonts w:hint="eastAsia"/>
              </w:rPr>
              <w:t>狐尾天门冬</w:t>
            </w:r>
          </w:p>
        </w:tc>
      </w:tr>
      <w:tr>
        <w:trPr/>
        <w:tc>
          <w:tcPr>
            <w:tcW w:w="4153" w:type="dxa"/>
            <w:tcMar>
              <w:top w:w="60" w:type="dxa"/>
              <w:left w:w="60" w:type="dxa"/>
              <w:bottom w:w="60" w:type="dxa"/>
              <w:right w:w="60" w:type="dxa"/>
            </w:tcMar>
          </w:tcPr>
          <w:p>
            <w:pPr>
              <w:jc w:val="center"/>
            </w:pPr>
            <w:r>
              <w:t>11</w:t>
            </w:r>
          </w:p>
        </w:tc>
        <w:tc>
          <w:tcPr>
            <w:tcW w:w="4153" w:type="dxa"/>
            <w:tcMar>
              <w:top w:w="60" w:type="dxa"/>
              <w:left w:w="60" w:type="dxa"/>
              <w:bottom w:w="60" w:type="dxa"/>
              <w:right w:w="60" w:type="dxa"/>
            </w:tcMar>
          </w:tcPr>
          <w:p>
            <w:r>
              <w:rPr>
                <w:rFonts w:hint="eastAsia"/>
              </w:rPr>
              <w:t>蝴蝶兰(大)</w:t>
            </w:r>
          </w:p>
        </w:tc>
      </w:tr>
      <w:tr>
        <w:trPr/>
        <w:tc>
          <w:tcPr>
            <w:tcW w:w="4153" w:type="dxa"/>
            <w:tcMar>
              <w:top w:w="60" w:type="dxa"/>
              <w:left w:w="60" w:type="dxa"/>
              <w:bottom w:w="60" w:type="dxa"/>
              <w:right w:w="60" w:type="dxa"/>
            </w:tcMar>
          </w:tcPr>
          <w:p>
            <w:pPr>
              <w:jc w:val="center"/>
            </w:pPr>
            <w:r>
              <w:t>12</w:t>
            </w:r>
          </w:p>
        </w:tc>
        <w:tc>
          <w:tcPr>
            <w:tcW w:w="4153" w:type="dxa"/>
            <w:tcMar>
              <w:top w:w="60" w:type="dxa"/>
              <w:left w:w="60" w:type="dxa"/>
              <w:bottom w:w="60" w:type="dxa"/>
              <w:right w:w="60" w:type="dxa"/>
            </w:tcMar>
          </w:tcPr>
          <w:p>
            <w:r>
              <w:rPr>
                <w:rFonts w:hint="eastAsia"/>
              </w:rPr>
              <w:t>火山榕</w:t>
            </w:r>
          </w:p>
        </w:tc>
      </w:tr>
      <w:tr>
        <w:trPr/>
        <w:tc>
          <w:tcPr>
            <w:tcW w:w="4153" w:type="dxa"/>
            <w:tcMar>
              <w:top w:w="60" w:type="dxa"/>
              <w:left w:w="60" w:type="dxa"/>
              <w:bottom w:w="60" w:type="dxa"/>
              <w:right w:w="60" w:type="dxa"/>
            </w:tcMar>
          </w:tcPr>
          <w:p>
            <w:pPr>
              <w:jc w:val="center"/>
            </w:pPr>
            <w:r>
              <w:t>13</w:t>
            </w:r>
          </w:p>
        </w:tc>
        <w:tc>
          <w:tcPr>
            <w:tcW w:w="4153" w:type="dxa"/>
            <w:tcMar>
              <w:top w:w="60" w:type="dxa"/>
              <w:left w:w="60" w:type="dxa"/>
              <w:bottom w:w="60" w:type="dxa"/>
              <w:right w:w="60" w:type="dxa"/>
            </w:tcMar>
          </w:tcPr>
          <w:p>
            <w:r>
              <w:rPr>
                <w:rFonts w:hint="eastAsia"/>
              </w:rPr>
              <w:t>金钱树</w:t>
            </w:r>
          </w:p>
        </w:tc>
      </w:tr>
      <w:tr>
        <w:trPr/>
        <w:tc>
          <w:tcPr>
            <w:tcW w:w="4153" w:type="dxa"/>
            <w:tcMar>
              <w:top w:w="60" w:type="dxa"/>
              <w:left w:w="60" w:type="dxa"/>
              <w:bottom w:w="60" w:type="dxa"/>
              <w:right w:w="60" w:type="dxa"/>
            </w:tcMar>
          </w:tcPr>
          <w:p>
            <w:pPr>
              <w:jc w:val="center"/>
            </w:pPr>
            <w:r>
              <w:t>14</w:t>
            </w:r>
          </w:p>
        </w:tc>
        <w:tc>
          <w:tcPr>
            <w:tcW w:w="4153" w:type="dxa"/>
            <w:tcMar>
              <w:top w:w="60" w:type="dxa"/>
              <w:left w:w="60" w:type="dxa"/>
              <w:bottom w:w="60" w:type="dxa"/>
              <w:right w:w="60" w:type="dxa"/>
            </w:tcMar>
          </w:tcPr>
          <w:p>
            <w:r>
              <w:rPr>
                <w:rFonts w:hint="eastAsia"/>
              </w:rPr>
              <w:t>金心露兜</w:t>
            </w:r>
          </w:p>
        </w:tc>
      </w:tr>
      <w:tr>
        <w:trPr/>
        <w:tc>
          <w:tcPr>
            <w:tcW w:w="4153" w:type="dxa"/>
            <w:tcMar>
              <w:top w:w="60" w:type="dxa"/>
              <w:left w:w="60" w:type="dxa"/>
              <w:bottom w:w="60" w:type="dxa"/>
              <w:right w:w="60" w:type="dxa"/>
            </w:tcMar>
          </w:tcPr>
          <w:p>
            <w:pPr>
              <w:jc w:val="center"/>
            </w:pPr>
            <w:r>
              <w:t>15</w:t>
            </w:r>
          </w:p>
        </w:tc>
        <w:tc>
          <w:tcPr>
            <w:tcW w:w="4153" w:type="dxa"/>
            <w:tcMar>
              <w:top w:w="60" w:type="dxa"/>
              <w:left w:w="60" w:type="dxa"/>
              <w:bottom w:w="60" w:type="dxa"/>
              <w:right w:w="60" w:type="dxa"/>
            </w:tcMar>
          </w:tcPr>
          <w:p>
            <w:r>
              <w:rPr>
                <w:rFonts w:hint="eastAsia"/>
              </w:rPr>
              <w:t>狼尾草（高）</w:t>
            </w:r>
          </w:p>
        </w:tc>
      </w:tr>
      <w:tr>
        <w:trPr/>
        <w:tc>
          <w:tcPr>
            <w:tcW w:w="4153" w:type="dxa"/>
            <w:tcMar>
              <w:top w:w="60" w:type="dxa"/>
              <w:left w:w="60" w:type="dxa"/>
              <w:bottom w:w="60" w:type="dxa"/>
              <w:right w:w="60" w:type="dxa"/>
            </w:tcMar>
          </w:tcPr>
          <w:p>
            <w:pPr>
              <w:jc w:val="center"/>
            </w:pPr>
            <w:r>
              <w:t>16</w:t>
            </w:r>
          </w:p>
        </w:tc>
        <w:tc>
          <w:tcPr>
            <w:tcW w:w="4153" w:type="dxa"/>
            <w:tcMar>
              <w:top w:w="60" w:type="dxa"/>
              <w:left w:w="60" w:type="dxa"/>
              <w:bottom w:w="60" w:type="dxa"/>
              <w:right w:w="60" w:type="dxa"/>
            </w:tcMar>
          </w:tcPr>
          <w:p>
            <w:r>
              <w:rPr>
                <w:rFonts w:hint="eastAsia"/>
              </w:rPr>
              <w:t>亮晶女贞球</w:t>
            </w:r>
          </w:p>
        </w:tc>
      </w:tr>
      <w:tr>
        <w:trPr/>
        <w:tc>
          <w:tcPr>
            <w:tcW w:w="4153" w:type="dxa"/>
            <w:tcMar>
              <w:top w:w="60" w:type="dxa"/>
              <w:left w:w="60" w:type="dxa"/>
              <w:bottom w:w="60" w:type="dxa"/>
              <w:right w:w="60" w:type="dxa"/>
            </w:tcMar>
          </w:tcPr>
          <w:p>
            <w:pPr>
              <w:jc w:val="center"/>
            </w:pPr>
            <w:r>
              <w:t>17</w:t>
            </w:r>
          </w:p>
        </w:tc>
        <w:tc>
          <w:tcPr>
            <w:tcW w:w="4153" w:type="dxa"/>
            <w:tcMar>
              <w:top w:w="60" w:type="dxa"/>
              <w:left w:w="60" w:type="dxa"/>
              <w:bottom w:w="60" w:type="dxa"/>
              <w:right w:w="60" w:type="dxa"/>
            </w:tcMar>
          </w:tcPr>
          <w:p>
            <w:r>
              <w:rPr>
                <w:rFonts w:hint="eastAsia"/>
              </w:rPr>
              <w:t>龙血树2头</w:t>
            </w:r>
          </w:p>
        </w:tc>
      </w:tr>
      <w:tr>
        <w:trPr/>
        <w:tc>
          <w:tcPr>
            <w:tcW w:w="4153" w:type="dxa"/>
            <w:tcMar>
              <w:top w:w="60" w:type="dxa"/>
              <w:left w:w="60" w:type="dxa"/>
              <w:bottom w:w="60" w:type="dxa"/>
              <w:right w:w="60" w:type="dxa"/>
            </w:tcMar>
          </w:tcPr>
          <w:p>
            <w:pPr>
              <w:jc w:val="center"/>
            </w:pPr>
            <w:r>
              <w:t>18</w:t>
            </w:r>
          </w:p>
        </w:tc>
        <w:tc>
          <w:tcPr>
            <w:tcW w:w="4153" w:type="dxa"/>
            <w:tcMar>
              <w:top w:w="60" w:type="dxa"/>
              <w:left w:w="60" w:type="dxa"/>
              <w:bottom w:w="60" w:type="dxa"/>
              <w:right w:w="60" w:type="dxa"/>
            </w:tcMar>
          </w:tcPr>
          <w:p>
            <w:r>
              <w:rPr>
                <w:rFonts w:hint="eastAsia"/>
              </w:rPr>
              <w:t>龙血树5头</w:t>
            </w:r>
          </w:p>
        </w:tc>
      </w:tr>
      <w:tr>
        <w:trPr/>
        <w:tc>
          <w:tcPr>
            <w:tcW w:w="4153" w:type="dxa"/>
            <w:tcMar>
              <w:top w:w="60" w:type="dxa"/>
              <w:left w:w="60" w:type="dxa"/>
              <w:bottom w:w="60" w:type="dxa"/>
              <w:right w:w="60" w:type="dxa"/>
            </w:tcMar>
          </w:tcPr>
          <w:p>
            <w:pPr>
              <w:jc w:val="center"/>
            </w:pPr>
            <w:r>
              <w:t>19</w:t>
            </w:r>
          </w:p>
        </w:tc>
        <w:tc>
          <w:tcPr>
            <w:tcW w:w="4153" w:type="dxa"/>
            <w:tcMar>
              <w:top w:w="60" w:type="dxa"/>
              <w:left w:w="60" w:type="dxa"/>
              <w:bottom w:w="60" w:type="dxa"/>
              <w:right w:w="60" w:type="dxa"/>
            </w:tcMar>
          </w:tcPr>
          <w:p>
            <w:r>
              <w:rPr>
                <w:rFonts w:hint="eastAsia"/>
              </w:rPr>
              <w:t>绿萝柱</w:t>
            </w:r>
          </w:p>
        </w:tc>
      </w:tr>
      <w:tr>
        <w:trPr/>
        <w:tc>
          <w:tcPr>
            <w:tcW w:w="4153" w:type="dxa"/>
            <w:tcMar>
              <w:top w:w="60" w:type="dxa"/>
              <w:left w:w="60" w:type="dxa"/>
              <w:bottom w:w="60" w:type="dxa"/>
              <w:right w:w="60" w:type="dxa"/>
            </w:tcMar>
          </w:tcPr>
          <w:p>
            <w:pPr>
              <w:jc w:val="center"/>
            </w:pPr>
            <w:r>
              <w:t>20</w:t>
            </w:r>
          </w:p>
        </w:tc>
        <w:tc>
          <w:tcPr>
            <w:tcW w:w="4153" w:type="dxa"/>
            <w:tcMar>
              <w:top w:w="60" w:type="dxa"/>
              <w:left w:w="60" w:type="dxa"/>
              <w:bottom w:w="60" w:type="dxa"/>
              <w:right w:w="60" w:type="dxa"/>
            </w:tcMar>
          </w:tcPr>
          <w:p>
            <w:r>
              <w:rPr>
                <w:rFonts w:hint="eastAsia"/>
              </w:rPr>
              <w:t>麦秆菊</w:t>
            </w:r>
          </w:p>
        </w:tc>
      </w:tr>
      <w:tr>
        <w:trPr/>
        <w:tc>
          <w:tcPr>
            <w:tcW w:w="4153" w:type="dxa"/>
            <w:tcMar>
              <w:top w:w="60" w:type="dxa"/>
              <w:left w:w="60" w:type="dxa"/>
              <w:bottom w:w="60" w:type="dxa"/>
              <w:right w:w="60" w:type="dxa"/>
            </w:tcMar>
          </w:tcPr>
          <w:p>
            <w:pPr>
              <w:jc w:val="center"/>
            </w:pPr>
            <w:r>
              <w:t>21</w:t>
            </w:r>
          </w:p>
        </w:tc>
        <w:tc>
          <w:tcPr>
            <w:tcW w:w="4153" w:type="dxa"/>
            <w:tcMar>
              <w:top w:w="60" w:type="dxa"/>
              <w:left w:w="60" w:type="dxa"/>
              <w:bottom w:w="60" w:type="dxa"/>
              <w:right w:w="60" w:type="dxa"/>
            </w:tcMar>
          </w:tcPr>
          <w:p>
            <w:r>
              <w:rPr>
                <w:rFonts w:hint="eastAsia"/>
              </w:rPr>
              <w:t>泥炭土 包</w:t>
            </w:r>
          </w:p>
        </w:tc>
      </w:tr>
      <w:tr>
        <w:trPr/>
        <w:tc>
          <w:tcPr>
            <w:tcW w:w="4153" w:type="dxa"/>
            <w:tcMar>
              <w:top w:w="60" w:type="dxa"/>
              <w:left w:w="60" w:type="dxa"/>
              <w:bottom w:w="60" w:type="dxa"/>
              <w:right w:w="60" w:type="dxa"/>
            </w:tcMar>
          </w:tcPr>
          <w:p>
            <w:pPr>
              <w:jc w:val="center"/>
            </w:pPr>
            <w:r>
              <w:t>22</w:t>
            </w:r>
          </w:p>
        </w:tc>
        <w:tc>
          <w:tcPr>
            <w:tcW w:w="4153" w:type="dxa"/>
            <w:tcMar>
              <w:top w:w="60" w:type="dxa"/>
              <w:left w:w="60" w:type="dxa"/>
              <w:bottom w:w="60" w:type="dxa"/>
              <w:right w:w="60" w:type="dxa"/>
            </w:tcMar>
          </w:tcPr>
          <w:p>
            <w:r>
              <w:rPr>
                <w:rFonts w:hint="eastAsia"/>
              </w:rPr>
              <w:t>鸟巢蕨</w:t>
            </w:r>
          </w:p>
        </w:tc>
      </w:tr>
      <w:tr>
        <w:trPr/>
        <w:tc>
          <w:tcPr>
            <w:tcW w:w="4153" w:type="dxa"/>
            <w:tcMar>
              <w:top w:w="60" w:type="dxa"/>
              <w:left w:w="60" w:type="dxa"/>
              <w:bottom w:w="60" w:type="dxa"/>
              <w:right w:w="60" w:type="dxa"/>
            </w:tcMar>
          </w:tcPr>
          <w:p>
            <w:pPr>
              <w:jc w:val="center"/>
            </w:pPr>
            <w:r>
              <w:t>23</w:t>
            </w:r>
          </w:p>
        </w:tc>
        <w:tc>
          <w:tcPr>
            <w:tcW w:w="4153" w:type="dxa"/>
            <w:tcMar>
              <w:top w:w="60" w:type="dxa"/>
              <w:left w:w="60" w:type="dxa"/>
              <w:bottom w:w="60" w:type="dxa"/>
              <w:right w:w="60" w:type="dxa"/>
            </w:tcMar>
          </w:tcPr>
          <w:p>
            <w:r>
              <w:rPr>
                <w:rFonts w:hint="eastAsia"/>
              </w:rPr>
              <w:t>散尾葵</w:t>
            </w:r>
          </w:p>
        </w:tc>
      </w:tr>
      <w:tr>
        <w:trPr/>
        <w:tc>
          <w:tcPr>
            <w:tcW w:w="4153" w:type="dxa"/>
            <w:tcMar>
              <w:top w:w="60" w:type="dxa"/>
              <w:left w:w="60" w:type="dxa"/>
              <w:bottom w:w="60" w:type="dxa"/>
              <w:right w:w="60" w:type="dxa"/>
            </w:tcMar>
          </w:tcPr>
          <w:p>
            <w:pPr>
              <w:jc w:val="center"/>
            </w:pPr>
            <w:r>
              <w:t>24</w:t>
            </w:r>
          </w:p>
        </w:tc>
        <w:tc>
          <w:tcPr>
            <w:tcW w:w="4153" w:type="dxa"/>
            <w:tcMar>
              <w:top w:w="60" w:type="dxa"/>
              <w:left w:w="60" w:type="dxa"/>
              <w:bottom w:w="60" w:type="dxa"/>
              <w:right w:w="60" w:type="dxa"/>
            </w:tcMar>
          </w:tcPr>
          <w:p>
            <w:r>
              <w:rPr>
                <w:rFonts w:hint="eastAsia"/>
              </w:rPr>
              <w:t>肾蕨 盆栽</w:t>
            </w:r>
          </w:p>
        </w:tc>
      </w:tr>
      <w:tr>
        <w:trPr/>
        <w:tc>
          <w:tcPr>
            <w:tcW w:w="4153" w:type="dxa"/>
            <w:tcMar>
              <w:top w:w="60" w:type="dxa"/>
              <w:left w:w="60" w:type="dxa"/>
              <w:bottom w:w="60" w:type="dxa"/>
              <w:right w:w="60" w:type="dxa"/>
            </w:tcMar>
          </w:tcPr>
          <w:p>
            <w:pPr>
              <w:jc w:val="center"/>
            </w:pPr>
            <w:r>
              <w:t>25</w:t>
            </w:r>
          </w:p>
        </w:tc>
        <w:tc>
          <w:tcPr>
            <w:tcW w:w="4153" w:type="dxa"/>
            <w:tcMar>
              <w:top w:w="60" w:type="dxa"/>
              <w:left w:w="60" w:type="dxa"/>
              <w:bottom w:w="60" w:type="dxa"/>
              <w:right w:w="60" w:type="dxa"/>
            </w:tcMar>
          </w:tcPr>
          <w:p>
            <w:r>
              <w:rPr>
                <w:rFonts w:hint="eastAsia"/>
              </w:rPr>
              <w:t>天堂鸟</w:t>
            </w:r>
          </w:p>
        </w:tc>
      </w:tr>
      <w:tr>
        <w:trPr/>
        <w:tc>
          <w:tcPr>
            <w:tcW w:w="4153" w:type="dxa"/>
            <w:tcMar>
              <w:top w:w="60" w:type="dxa"/>
              <w:left w:w="60" w:type="dxa"/>
              <w:bottom w:w="60" w:type="dxa"/>
              <w:right w:w="60" w:type="dxa"/>
            </w:tcMar>
          </w:tcPr>
          <w:p>
            <w:pPr>
              <w:jc w:val="center"/>
            </w:pPr>
            <w:r>
              <w:t>26</w:t>
            </w:r>
          </w:p>
        </w:tc>
        <w:tc>
          <w:tcPr>
            <w:tcW w:w="4153" w:type="dxa"/>
            <w:tcMar>
              <w:top w:w="60" w:type="dxa"/>
              <w:left w:w="60" w:type="dxa"/>
              <w:bottom w:w="60" w:type="dxa"/>
              <w:right w:w="60" w:type="dxa"/>
            </w:tcMar>
          </w:tcPr>
          <w:p>
            <w:r>
              <w:rPr>
                <w:rFonts w:hint="eastAsia"/>
              </w:rPr>
              <w:t>香松(1加仑)</w:t>
            </w:r>
          </w:p>
        </w:tc>
      </w:tr>
      <w:tr>
        <w:trPr/>
        <w:tc>
          <w:tcPr>
            <w:tcW w:w="4153" w:type="dxa"/>
            <w:tcMar>
              <w:top w:w="60" w:type="dxa"/>
              <w:left w:w="60" w:type="dxa"/>
              <w:bottom w:w="60" w:type="dxa"/>
              <w:right w:w="60" w:type="dxa"/>
            </w:tcMar>
          </w:tcPr>
          <w:p>
            <w:pPr>
              <w:jc w:val="center"/>
            </w:pPr>
            <w:r>
              <w:t>27</w:t>
            </w:r>
          </w:p>
        </w:tc>
        <w:tc>
          <w:tcPr>
            <w:tcW w:w="4153" w:type="dxa"/>
            <w:tcMar>
              <w:top w:w="60" w:type="dxa"/>
              <w:left w:w="60" w:type="dxa"/>
              <w:bottom w:w="60" w:type="dxa"/>
              <w:right w:w="60" w:type="dxa"/>
            </w:tcMar>
          </w:tcPr>
          <w:p>
            <w:r>
              <w:rPr>
                <w:rFonts w:hint="eastAsia"/>
              </w:rPr>
              <w:t>香松(2加仑)</w:t>
            </w:r>
          </w:p>
        </w:tc>
      </w:tr>
      <w:tr>
        <w:trPr/>
        <w:tc>
          <w:tcPr>
            <w:tcW w:w="4153" w:type="dxa"/>
            <w:tcMar>
              <w:top w:w="60" w:type="dxa"/>
              <w:left w:w="60" w:type="dxa"/>
              <w:bottom w:w="60" w:type="dxa"/>
              <w:right w:w="60" w:type="dxa"/>
            </w:tcMar>
          </w:tcPr>
          <w:p>
            <w:pPr>
              <w:jc w:val="center"/>
            </w:pPr>
            <w:r>
              <w:t>28</w:t>
            </w:r>
          </w:p>
        </w:tc>
        <w:tc>
          <w:tcPr>
            <w:tcW w:w="4153" w:type="dxa"/>
            <w:tcMar>
              <w:top w:w="60" w:type="dxa"/>
              <w:left w:w="60" w:type="dxa"/>
              <w:bottom w:w="60" w:type="dxa"/>
              <w:right w:w="60" w:type="dxa"/>
            </w:tcMar>
          </w:tcPr>
          <w:p>
            <w:r>
              <w:rPr>
                <w:rFonts w:hint="eastAsia"/>
              </w:rPr>
              <w:t>幸福树</w:t>
            </w:r>
          </w:p>
        </w:tc>
      </w:tr>
      <w:tr>
        <w:trPr/>
        <w:tc>
          <w:tcPr>
            <w:tcW w:w="4153" w:type="dxa"/>
            <w:tcMar>
              <w:top w:w="60" w:type="dxa"/>
              <w:left w:w="60" w:type="dxa"/>
              <w:bottom w:w="60" w:type="dxa"/>
              <w:right w:w="60" w:type="dxa"/>
            </w:tcMar>
          </w:tcPr>
          <w:p>
            <w:pPr>
              <w:jc w:val="center"/>
            </w:pPr>
            <w:r>
              <w:t>29</w:t>
            </w:r>
          </w:p>
        </w:tc>
        <w:tc>
          <w:tcPr>
            <w:tcW w:w="4153" w:type="dxa"/>
            <w:tcMar>
              <w:top w:w="60" w:type="dxa"/>
              <w:left w:w="60" w:type="dxa"/>
              <w:bottom w:w="60" w:type="dxa"/>
              <w:right w:w="60" w:type="dxa"/>
            </w:tcMar>
          </w:tcPr>
          <w:p>
            <w:r>
              <w:rPr>
                <w:rFonts w:hint="eastAsia"/>
              </w:rPr>
              <w:t>绣球(3加仑)(红)</w:t>
            </w:r>
          </w:p>
        </w:tc>
      </w:tr>
      <w:tr>
        <w:trPr/>
        <w:tc>
          <w:tcPr>
            <w:tcW w:w="4153" w:type="dxa"/>
            <w:tcMar>
              <w:top w:w="60" w:type="dxa"/>
              <w:left w:w="60" w:type="dxa"/>
              <w:bottom w:w="60" w:type="dxa"/>
              <w:right w:w="60" w:type="dxa"/>
            </w:tcMar>
          </w:tcPr>
          <w:p>
            <w:pPr>
              <w:jc w:val="center"/>
            </w:pPr>
            <w:r>
              <w:t>30</w:t>
            </w:r>
          </w:p>
        </w:tc>
        <w:tc>
          <w:tcPr>
            <w:tcW w:w="4153" w:type="dxa"/>
            <w:tcMar>
              <w:top w:w="60" w:type="dxa"/>
              <w:left w:w="60" w:type="dxa"/>
              <w:bottom w:w="60" w:type="dxa"/>
              <w:right w:w="60" w:type="dxa"/>
            </w:tcMar>
          </w:tcPr>
          <w:p>
            <w:r>
              <w:rPr>
                <w:rFonts w:hint="eastAsia"/>
              </w:rPr>
              <w:t>绣球(蓝)</w:t>
            </w:r>
          </w:p>
        </w:tc>
      </w:tr>
      <w:tr>
        <w:trPr/>
        <w:tc>
          <w:tcPr>
            <w:tcW w:w="4153" w:type="dxa"/>
            <w:tcMar>
              <w:top w:w="60" w:type="dxa"/>
              <w:left w:w="60" w:type="dxa"/>
              <w:bottom w:w="60" w:type="dxa"/>
              <w:right w:w="60" w:type="dxa"/>
            </w:tcMar>
          </w:tcPr>
          <w:p>
            <w:pPr>
              <w:jc w:val="center"/>
            </w:pPr>
            <w:r>
              <w:t>31</w:t>
            </w:r>
          </w:p>
        </w:tc>
        <w:tc>
          <w:tcPr>
            <w:tcW w:w="4153" w:type="dxa"/>
            <w:tcMar>
              <w:top w:w="60" w:type="dxa"/>
              <w:left w:w="60" w:type="dxa"/>
              <w:bottom w:w="60" w:type="dxa"/>
              <w:right w:w="60" w:type="dxa"/>
            </w:tcMar>
          </w:tcPr>
          <w:p>
            <w:r>
              <w:rPr>
                <w:rFonts w:hint="eastAsia"/>
              </w:rPr>
              <w:t>也门铁</w:t>
            </w:r>
          </w:p>
        </w:tc>
      </w:tr>
      <w:tr>
        <w:trPr/>
        <w:tc>
          <w:tcPr>
            <w:tcW w:w="4153" w:type="dxa"/>
            <w:tcMar>
              <w:top w:w="60" w:type="dxa"/>
              <w:left w:w="60" w:type="dxa"/>
              <w:bottom w:w="60" w:type="dxa"/>
              <w:right w:w="60" w:type="dxa"/>
            </w:tcMar>
          </w:tcPr>
          <w:p>
            <w:pPr>
              <w:jc w:val="center"/>
            </w:pPr>
            <w:r>
              <w:t>32</w:t>
            </w:r>
          </w:p>
        </w:tc>
        <w:tc>
          <w:tcPr>
            <w:tcW w:w="4153" w:type="dxa"/>
            <w:tcMar>
              <w:top w:w="60" w:type="dxa"/>
              <w:left w:w="60" w:type="dxa"/>
              <w:bottom w:w="60" w:type="dxa"/>
              <w:right w:w="60" w:type="dxa"/>
            </w:tcMar>
          </w:tcPr>
          <w:p>
            <w:r>
              <w:rPr>
                <w:rFonts w:hint="eastAsia"/>
              </w:rPr>
              <w:t>银叶菊</w:t>
            </w:r>
          </w:p>
        </w:tc>
      </w:tr>
      <w:tr>
        <w:trPr/>
        <w:tc>
          <w:tcPr>
            <w:tcW w:w="4153" w:type="dxa"/>
            <w:tcMar>
              <w:top w:w="60" w:type="dxa"/>
              <w:left w:w="60" w:type="dxa"/>
              <w:bottom w:w="60" w:type="dxa"/>
              <w:right w:w="60" w:type="dxa"/>
            </w:tcMar>
          </w:tcPr>
          <w:p>
            <w:pPr>
              <w:jc w:val="center"/>
            </w:pPr>
            <w:r>
              <w:t>33</w:t>
            </w:r>
          </w:p>
        </w:tc>
        <w:tc>
          <w:tcPr>
            <w:tcW w:w="4153" w:type="dxa"/>
            <w:tcMar>
              <w:top w:w="60" w:type="dxa"/>
              <w:left w:w="60" w:type="dxa"/>
              <w:bottom w:w="60" w:type="dxa"/>
              <w:right w:w="60" w:type="dxa"/>
            </w:tcMar>
          </w:tcPr>
          <w:p>
            <w:r>
              <w:rPr>
                <w:rFonts w:hint="eastAsia"/>
              </w:rPr>
              <w:t>珍珠狗牙花</w:t>
            </w:r>
          </w:p>
        </w:tc>
      </w:tr>
      <w:tr>
        <w:trPr/>
        <w:tc>
          <w:tcPr>
            <w:tcW w:w="4153" w:type="dxa"/>
            <w:tcMar>
              <w:top w:w="60" w:type="dxa"/>
              <w:left w:w="60" w:type="dxa"/>
              <w:bottom w:w="60" w:type="dxa"/>
              <w:right w:w="60" w:type="dxa"/>
            </w:tcMar>
          </w:tcPr>
          <w:p>
            <w:pPr>
              <w:jc w:val="center"/>
            </w:pPr>
            <w:r>
              <w:t>34</w:t>
            </w:r>
          </w:p>
        </w:tc>
        <w:tc>
          <w:tcPr>
            <w:tcW w:w="4153" w:type="dxa"/>
            <w:tcMar>
              <w:top w:w="60" w:type="dxa"/>
              <w:left w:w="60" w:type="dxa"/>
              <w:bottom w:w="60" w:type="dxa"/>
              <w:right w:w="60" w:type="dxa"/>
            </w:tcMar>
          </w:tcPr>
          <w:p>
            <w:r>
              <w:rPr>
                <w:rFonts w:hint="eastAsia"/>
              </w:rPr>
              <w:t>绿宝</w:t>
            </w:r>
          </w:p>
        </w:tc>
      </w:tr>
      <w:tr>
        <w:trPr/>
        <w:tc>
          <w:tcPr>
            <w:tcW w:w="4153" w:type="dxa"/>
            <w:tcMar>
              <w:top w:w="60" w:type="dxa"/>
              <w:left w:w="60" w:type="dxa"/>
              <w:bottom w:w="60" w:type="dxa"/>
              <w:right w:w="60" w:type="dxa"/>
            </w:tcMar>
          </w:tcPr>
          <w:p>
            <w:pPr>
              <w:jc w:val="center"/>
            </w:pPr>
            <w:r>
              <w:t>35</w:t>
            </w:r>
          </w:p>
        </w:tc>
        <w:tc>
          <w:tcPr>
            <w:tcW w:w="4153" w:type="dxa"/>
            <w:tcMar>
              <w:top w:w="60" w:type="dxa"/>
              <w:left w:w="60" w:type="dxa"/>
              <w:bottom w:w="60" w:type="dxa"/>
              <w:right w:w="60" w:type="dxa"/>
            </w:tcMar>
          </w:tcPr>
          <w:p>
            <w:r>
              <w:rPr>
                <w:rFonts w:hint="eastAsia"/>
              </w:rPr>
              <w:t>鸟蕉（加仑）</w:t>
            </w:r>
          </w:p>
        </w:tc>
      </w:tr>
      <w:tr>
        <w:trPr/>
        <w:tc>
          <w:tcPr>
            <w:tcW w:w="4153" w:type="dxa"/>
            <w:tcMar>
              <w:top w:w="60" w:type="dxa"/>
              <w:left w:w="60" w:type="dxa"/>
              <w:bottom w:w="60" w:type="dxa"/>
              <w:right w:w="60" w:type="dxa"/>
            </w:tcMar>
          </w:tcPr>
          <w:p>
            <w:pPr>
              <w:jc w:val="center"/>
            </w:pPr>
            <w:r>
              <w:t>36</w:t>
            </w:r>
          </w:p>
        </w:tc>
        <w:tc>
          <w:tcPr>
            <w:tcW w:w="4153" w:type="dxa"/>
            <w:tcMar>
              <w:top w:w="60" w:type="dxa"/>
              <w:left w:w="60" w:type="dxa"/>
              <w:bottom w:w="60" w:type="dxa"/>
              <w:right w:w="60" w:type="dxa"/>
            </w:tcMar>
          </w:tcPr>
          <w:p>
            <w:r>
              <w:rPr>
                <w:rFonts w:hint="eastAsia"/>
              </w:rPr>
              <w:t>鹤望兰</w:t>
            </w:r>
          </w:p>
        </w:tc>
      </w:tr>
      <w:tr>
        <w:trPr/>
        <w:tc>
          <w:tcPr>
            <w:tcW w:w="4153" w:type="dxa"/>
            <w:tcMar>
              <w:top w:w="60" w:type="dxa"/>
              <w:left w:w="60" w:type="dxa"/>
              <w:bottom w:w="60" w:type="dxa"/>
              <w:right w:w="60" w:type="dxa"/>
            </w:tcMar>
          </w:tcPr>
          <w:p>
            <w:pPr>
              <w:jc w:val="center"/>
            </w:pPr>
            <w:r>
              <w:t>37</w:t>
            </w:r>
          </w:p>
        </w:tc>
        <w:tc>
          <w:tcPr>
            <w:tcW w:w="4153" w:type="dxa"/>
            <w:tcMar>
              <w:top w:w="60" w:type="dxa"/>
              <w:left w:w="60" w:type="dxa"/>
              <w:bottom w:w="60" w:type="dxa"/>
              <w:right w:w="60" w:type="dxa"/>
            </w:tcMar>
          </w:tcPr>
          <w:p>
            <w:r>
              <w:rPr>
                <w:rFonts w:hint="eastAsia"/>
              </w:rPr>
              <w:t>年桔2米·4</w:t>
            </w:r>
          </w:p>
        </w:tc>
      </w:tr>
      <w:tr>
        <w:trPr/>
        <w:tc>
          <w:tcPr>
            <w:tcW w:w="4153" w:type="dxa"/>
            <w:tcMar>
              <w:top w:w="60" w:type="dxa"/>
              <w:left w:w="60" w:type="dxa"/>
              <w:bottom w:w="60" w:type="dxa"/>
              <w:right w:w="60" w:type="dxa"/>
            </w:tcMar>
          </w:tcPr>
          <w:p>
            <w:pPr>
              <w:jc w:val="center"/>
            </w:pPr>
            <w:r>
              <w:t>38</w:t>
            </w:r>
          </w:p>
        </w:tc>
        <w:tc>
          <w:tcPr>
            <w:tcW w:w="4153" w:type="dxa"/>
            <w:tcMar>
              <w:top w:w="60" w:type="dxa"/>
              <w:left w:w="60" w:type="dxa"/>
              <w:bottom w:w="60" w:type="dxa"/>
              <w:right w:w="60" w:type="dxa"/>
            </w:tcMar>
          </w:tcPr>
          <w:p>
            <w:r>
              <w:rPr>
                <w:rFonts w:hint="eastAsia"/>
              </w:rPr>
              <w:t>蝴蝶兰(小)</w:t>
            </w:r>
          </w:p>
        </w:tc>
      </w:tr>
      <w:tr>
        <w:trPr/>
        <w:tc>
          <w:tcPr>
            <w:tcW w:w="4153" w:type="dxa"/>
            <w:tcMar>
              <w:top w:w="60" w:type="dxa"/>
              <w:left w:w="60" w:type="dxa"/>
              <w:bottom w:w="60" w:type="dxa"/>
              <w:right w:w="60" w:type="dxa"/>
            </w:tcMar>
          </w:tcPr>
          <w:p>
            <w:pPr>
              <w:jc w:val="center"/>
            </w:pPr>
            <w:r>
              <w:t>39</w:t>
            </w:r>
          </w:p>
        </w:tc>
        <w:tc>
          <w:tcPr>
            <w:tcW w:w="4153" w:type="dxa"/>
            <w:tcMar>
              <w:top w:w="60" w:type="dxa"/>
              <w:left w:w="60" w:type="dxa"/>
              <w:bottom w:w="60" w:type="dxa"/>
              <w:right w:w="60" w:type="dxa"/>
            </w:tcMar>
          </w:tcPr>
          <w:p>
            <w:r>
              <w:rPr>
                <w:rFonts w:hint="eastAsia"/>
              </w:rPr>
              <w:t>马尼拉草1平方</w:t>
            </w:r>
          </w:p>
        </w:tc>
      </w:tr>
      <w:tr>
        <w:trPr/>
        <w:tc>
          <w:tcPr>
            <w:tcW w:w="4153" w:type="dxa"/>
            <w:tcMar>
              <w:top w:w="60" w:type="dxa"/>
              <w:left w:w="60" w:type="dxa"/>
              <w:bottom w:w="60" w:type="dxa"/>
              <w:right w:w="60" w:type="dxa"/>
            </w:tcMar>
          </w:tcPr>
          <w:p>
            <w:pPr>
              <w:jc w:val="center"/>
            </w:pPr>
            <w:r>
              <w:t>40</w:t>
            </w:r>
          </w:p>
        </w:tc>
        <w:tc>
          <w:tcPr>
            <w:tcW w:w="4153" w:type="dxa"/>
            <w:tcMar>
              <w:top w:w="60" w:type="dxa"/>
              <w:left w:w="60" w:type="dxa"/>
              <w:bottom w:w="60" w:type="dxa"/>
              <w:right w:w="60" w:type="dxa"/>
            </w:tcMar>
          </w:tcPr>
          <w:p>
            <w:r>
              <w:rPr>
                <w:rFonts w:hint="eastAsia"/>
              </w:rPr>
              <w:t>大叶油草1平方</w:t>
            </w:r>
          </w:p>
        </w:tc>
      </w:tr>
      <w:tr>
        <w:trPr/>
        <w:tc>
          <w:tcPr>
            <w:tcW w:w="4153" w:type="dxa"/>
            <w:tcMar>
              <w:top w:w="60" w:type="dxa"/>
              <w:left w:w="60" w:type="dxa"/>
              <w:bottom w:w="60" w:type="dxa"/>
              <w:right w:w="60" w:type="dxa"/>
            </w:tcMar>
          </w:tcPr>
          <w:p>
            <w:pPr>
              <w:jc w:val="center"/>
            </w:pPr>
            <w:r>
              <w:t>41</w:t>
            </w:r>
          </w:p>
        </w:tc>
        <w:tc>
          <w:tcPr>
            <w:tcW w:w="4153" w:type="dxa"/>
            <w:tcMar>
              <w:top w:w="60" w:type="dxa"/>
              <w:left w:w="60" w:type="dxa"/>
              <w:bottom w:w="60" w:type="dxa"/>
              <w:right w:w="60" w:type="dxa"/>
            </w:tcMar>
          </w:tcPr>
          <w:p>
            <w:r>
              <w:rPr>
                <w:rFonts w:hint="eastAsia"/>
              </w:rPr>
              <w:t>花叶络石</w:t>
            </w:r>
          </w:p>
        </w:tc>
      </w:tr>
    </w:tbl>
    <w:p>
      <w:r>
        <w:rPr>
          <w:rFonts w:hint="eastAsia"/>
          <w:b w:val="1"/>
        </w:rPr>
        <w:t>附件：绿植供应商承诺书（格式）</w:t>
      </w:r>
    </w:p>
    <w:p>
      <w:r>
        <w:rPr>
          <w:rFonts w:hint="eastAsia"/>
        </w:rPr>
        <w:t>天鹅湖花园三期业主委员会：</w:t>
      </w:r>
    </w:p>
    <w:p>
      <w:r>
        <w:rPr>
          <w:rFonts w:hint="eastAsia"/>
        </w:rPr>
        <w:t>本单位在参与贵小区绿植供应商选定项目询价及后续供货过程中，郑重承诺如下：</w:t>
      </w:r>
    </w:p>
    <w:p>
      <w:r>
        <w:rPr>
          <w:rFonts w:hint="eastAsia"/>
        </w:rPr>
        <w:t>1. 本次提交的营业执照、报价表等所有材料真实、准确、完整、有效，无虚假、伪造、隐瞒情形，如有不实，自愿承担一切经济损失与法律责任。</w:t>
      </w:r>
    </w:p>
    <w:p>
      <w:r>
        <w:rPr>
          <w:rFonts w:hint="eastAsia"/>
        </w:rPr>
        <w:t>2. 本次报价活动中无串标、围标、恶意压价、不正当竞争等违规行为，一经查实，同意取消报价及中标资格，并承担相应责任。</w:t>
      </w:r>
    </w:p>
    <w:p>
      <w:r>
        <w:rPr>
          <w:rFonts w:hint="eastAsia"/>
        </w:rPr>
        <w:t>3. 若中标，将严格按照询价公告要求及报价承诺，保质、保量、按期供应绿植，接受业主全过程监督。</w:t>
      </w:r>
    </w:p>
    <w:p>
      <w:r>
        <w:rPr>
          <w:rFonts w:hint="eastAsia"/>
        </w:rPr>
        <w:t>4. 对所供绿植提供质量保障，质保期内非人为损坏、非不可抗力导致的枯死、缺失，按合同约定及时补换。</w:t>
      </w:r>
    </w:p>
    <w:p>
      <w:r>
        <w:rPr>
          <w:rFonts w:hint="eastAsia"/>
        </w:rPr>
        <w:t>5. 供货及施工期间严格遵守小区管理规定，文明施工、安全作业，完工后清理现场，保持环境整洁。</w:t>
      </w:r>
    </w:p>
    <w:p>
      <w:r>
        <w:rPr>
          <w:rFonts w:hint="eastAsia"/>
        </w:rPr>
        <w:t>承诺单位（盖章）：</w:t>
      </w:r>
    </w:p>
    <w:p>
      <w:r>
        <w:rPr>
          <w:rFonts w:hint="eastAsia"/>
        </w:rPr>
        <w:t>法定代表人/授权代表（签字）：</w:t>
      </w:r>
    </w:p>
    <w:p>
      <w:r>
        <w:rPr>
          <w:rFonts w:hint="eastAsia"/>
        </w:rPr>
        <w:t>联系电话：</w:t>
      </w:r>
    </w:p>
    <w:p>
      <w:r>
        <w:rPr>
          <w:rFonts w:hint="eastAsia"/>
        </w:rPr>
        <w:t>日期：2026年 月 日</w:t>
      </w:r>
    </w:p>
    <w:p/>
    <w:sectPr/>
  </w:body>
</w:document>
</file>

<file path=word/fontTable.xml><?xml version="1.0" encoding="utf-8"?>
<w:fonts xmlns:w="http://schemas.openxmlformats.org/wordprocessingml/2006/main">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w="http://schemas.openxmlformats.org/wordprocessingml/2006/main">
  <w:zoom w:val="bestFit" w:percent="100"/>
  <w:defaultTabStop w:val="420"/>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0" Type="http://schemas.openxmlformats.org/officeDocument/2006/relationships/styles" Target="styles.xml" /><Relationship Id="rId3" Type="http://schemas.openxmlformats.org/officeDocument/2006/relationships/theme" Target="theme/theme1.xml" /><Relationship Id="rId1" Type="http://schemas.openxmlformats.org/officeDocument/2006/relationships/settings" Target="settings.xml" /><Relationship Id="rId2" Type="http://schemas.openxmlformats.org/officeDocument/2006/relationships/fontTable" Target="fontTable.xml"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2026-09-15T22:12:31Z</dcterms:created>
  <dcterms:modified xsi:type="dcterms:W3CDTF">2026-09-15T22:12:31Z</dcterms:modified>
</cp:coreProperties>
</file>