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55D90">
      <w:pPr>
        <w:pStyle w:val="6"/>
        <w:ind w:firstLine="480"/>
      </w:pPr>
    </w:p>
    <w:p w14:paraId="69F9B391">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72"/>
          <w:szCs w:val="72"/>
        </w:rPr>
        <w:t>小货梯保养服务</w:t>
      </w:r>
    </w:p>
    <w:p w14:paraId="6648B8C2">
      <w:pPr>
        <w:jc w:val="center"/>
        <w:rPr>
          <w:rFonts w:hint="eastAsia" w:ascii="宋体" w:hAnsi="宋体" w:cs="宋体"/>
        </w:rPr>
      </w:pPr>
    </w:p>
    <w:p w14:paraId="5BA9C84B">
      <w:pPr>
        <w:rPr>
          <w:rFonts w:hint="eastAsia" w:ascii="宋体" w:hAnsi="宋体" w:cs="宋体"/>
        </w:rPr>
      </w:pPr>
    </w:p>
    <w:p w14:paraId="5453CFEA">
      <w:pPr>
        <w:jc w:val="center"/>
        <w:rPr>
          <w:rFonts w:hint="eastAsia" w:ascii="宋体" w:hAnsi="宋体" w:cs="宋体"/>
          <w:sz w:val="52"/>
          <w:szCs w:val="52"/>
        </w:rPr>
      </w:pPr>
    </w:p>
    <w:p w14:paraId="1B6FD18B">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5FBD0894">
      <w:pPr>
        <w:rPr>
          <w:rFonts w:hint="eastAsia" w:ascii="宋体" w:hAnsi="宋体" w:cs="宋体"/>
          <w:b/>
          <w:bCs/>
          <w:sz w:val="36"/>
          <w:szCs w:val="36"/>
        </w:rPr>
      </w:pPr>
    </w:p>
    <w:p w14:paraId="6913C7D0">
      <w:pPr>
        <w:ind w:firstLine="1084" w:firstLineChars="300"/>
        <w:rPr>
          <w:rFonts w:hint="eastAsia" w:ascii="宋体" w:hAnsi="宋体" w:cs="宋体"/>
          <w:b/>
          <w:bCs/>
          <w:sz w:val="36"/>
          <w:szCs w:val="36"/>
        </w:rPr>
      </w:pPr>
    </w:p>
    <w:p w14:paraId="1E5CD5BD">
      <w:pPr>
        <w:ind w:firstLine="1084" w:firstLineChars="300"/>
        <w:rPr>
          <w:rFonts w:hint="eastAsia" w:ascii="宋体" w:hAnsi="宋体" w:cs="宋体"/>
          <w:b/>
          <w:bCs/>
          <w:sz w:val="36"/>
          <w:szCs w:val="36"/>
        </w:rPr>
      </w:pPr>
    </w:p>
    <w:p w14:paraId="22E91175">
      <w:pPr>
        <w:ind w:firstLine="1084" w:firstLineChars="300"/>
        <w:rPr>
          <w:rFonts w:hint="eastAsia" w:ascii="宋体" w:hAnsi="宋体" w:cs="宋体"/>
          <w:b/>
          <w:bCs/>
          <w:sz w:val="36"/>
          <w:szCs w:val="36"/>
        </w:rPr>
      </w:pPr>
    </w:p>
    <w:p w14:paraId="79D11C17">
      <w:pPr>
        <w:ind w:firstLine="1084" w:firstLineChars="300"/>
        <w:rPr>
          <w:rFonts w:hint="eastAsia" w:ascii="宋体" w:hAnsi="宋体" w:cs="宋体"/>
          <w:b/>
          <w:bCs/>
          <w:sz w:val="36"/>
          <w:szCs w:val="36"/>
        </w:rPr>
      </w:pPr>
    </w:p>
    <w:p w14:paraId="365ADD0A">
      <w:pPr>
        <w:ind w:firstLine="1084" w:firstLineChars="300"/>
        <w:rPr>
          <w:rFonts w:hint="eastAsia" w:ascii="宋体" w:hAnsi="宋体" w:cs="宋体"/>
          <w:b/>
          <w:bCs/>
          <w:sz w:val="36"/>
          <w:szCs w:val="36"/>
        </w:rPr>
      </w:pPr>
      <w:r>
        <w:rPr>
          <w:rFonts w:hint="eastAsia" w:ascii="宋体" w:hAnsi="宋体" w:cs="宋体"/>
          <w:b/>
          <w:bCs/>
          <w:sz w:val="36"/>
          <w:szCs w:val="36"/>
        </w:rPr>
        <w:t>项目编号：JYCG-DECL-2025-33084</w:t>
      </w:r>
    </w:p>
    <w:p w14:paraId="1EDE8318">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0CEBF8C0">
      <w:pPr>
        <w:pStyle w:val="10"/>
        <w:ind w:firstLine="1084" w:firstLineChars="300"/>
        <w:rPr>
          <w:rFonts w:hint="eastAsia" w:ascii="宋体" w:hAnsi="宋体" w:cs="宋体"/>
          <w:b/>
          <w:bCs/>
          <w:sz w:val="36"/>
          <w:szCs w:val="36"/>
        </w:rPr>
      </w:pPr>
      <w:r>
        <w:rPr>
          <w:rFonts w:hint="eastAsia" w:ascii="宋体" w:hAnsi="宋体" w:cs="宋体"/>
          <w:b/>
          <w:bCs/>
          <w:sz w:val="36"/>
          <w:szCs w:val="36"/>
        </w:rPr>
        <w:t xml:space="preserve">采购人： </w:t>
      </w:r>
      <w:r>
        <w:rPr>
          <w:rFonts w:hint="eastAsia" w:asciiTheme="minorEastAsia" w:hAnsiTheme="minorEastAsia" w:eastAsiaTheme="minorEastAsia" w:cstheme="minorEastAsia"/>
          <w:b/>
          <w:bCs/>
          <w:sz w:val="36"/>
          <w:szCs w:val="36"/>
          <w:lang w:val="en-US" w:eastAsia="zh-CN" w:bidi="ar"/>
        </w:rPr>
        <w:t>深圳市特种证件研究制作中心</w:t>
      </w:r>
    </w:p>
    <w:p w14:paraId="177B2C23">
      <w:pPr>
        <w:pStyle w:val="10"/>
        <w:rPr>
          <w:rFonts w:hint="eastAsia" w:ascii="宋体" w:hAnsi="宋体" w:cs="宋体"/>
          <w:sz w:val="48"/>
        </w:rPr>
      </w:pPr>
    </w:p>
    <w:p w14:paraId="5C46ADD1">
      <w:pPr>
        <w:snapToGrid w:val="0"/>
        <w:jc w:val="center"/>
        <w:rPr>
          <w:rFonts w:hint="eastAsia" w:ascii="宋体" w:hAnsi="宋体" w:cs="宋体"/>
          <w:b/>
          <w:bCs/>
          <w:color w:val="5B9BD5"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5B9BD5" w:themeColor="accent1"/>
          <w:kern w:val="0"/>
          <w:sz w:val="36"/>
          <w:szCs w:val="36"/>
          <w14:textFill>
            <w14:solidFill>
              <w14:schemeClr w14:val="accent1"/>
            </w14:solidFill>
          </w14:textFill>
        </w:rPr>
        <w:br w:type="page"/>
      </w:r>
    </w:p>
    <w:p w14:paraId="5EB7C509">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7059889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2A70830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EB6119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52CA32E">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BA79E3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D03FF9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BB1C85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615D2E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528338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7148821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86341A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02F27D35">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29D686C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r>
        <w:rPr>
          <w:rFonts w:hint="eastAsia" w:ascii="宋体" w:hAnsi="宋体" w:cs="宋体"/>
          <w:b/>
          <w:kern w:val="0"/>
          <w:sz w:val="36"/>
          <w:szCs w:val="36"/>
          <w:lang w:eastAsia="zh-CN"/>
        </w:rPr>
        <w:t>询价</w:t>
      </w:r>
      <w:r>
        <w:rPr>
          <w:rFonts w:hint="eastAsia" w:ascii="宋体" w:hAnsi="宋体" w:cs="宋体"/>
          <w:b/>
          <w:kern w:val="0"/>
          <w:sz w:val="36"/>
          <w:szCs w:val="36"/>
        </w:rPr>
        <w:t>须知</w:t>
      </w:r>
    </w:p>
    <w:p w14:paraId="133C082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1377FD77">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w:t>
      </w:r>
      <w:r>
        <w:rPr>
          <w:rFonts w:hint="eastAsia"/>
          <w:sz w:val="21"/>
          <w:szCs w:val="21"/>
          <w:lang w:val="en-US" w:eastAsia="zh-CN"/>
        </w:rPr>
        <w:t>登录</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68C67343">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09C6B2E0">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15FF4231">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670EC777">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3BCD9C7F">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79A4DE96">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09255DC1">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060D747E">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18C1D5AB">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3B6D992E">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5697A5A1">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73898BC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5BD9422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7C573687">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488BA3BF">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6752BFFB">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596E841B">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0BA2CB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58CCCE2D">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4CB9BE5C">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2D0E8C0">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8B966B0">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0541D92E">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66B8C417">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35D91786">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651B62A1">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6B0E812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23C6684A">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571BA003">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11588477">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03432561">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6C598AB6">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14C6F18A">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2C3B41B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55A44D1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79F73C10">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0D5779EA">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14:paraId="28047A49">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5FB70A12">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36D497BE">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4B8CF1A1">
      <w:pPr>
        <w:widowControl/>
        <w:adjustRightInd w:val="0"/>
        <w:ind w:firstLine="420" w:firstLineChars="200"/>
        <w:rPr>
          <w:rFonts w:hint="eastAsia" w:ascii="宋体" w:hAnsi="宋体" w:cs="宋体"/>
          <w:b/>
          <w:bCs/>
          <w:kern w:val="0"/>
          <w:szCs w:val="21"/>
        </w:rPr>
      </w:pPr>
      <w:r>
        <w:rPr/>
        <w:sym w:font="Wingdings 2" w:char="F0A3"/>
      </w:r>
      <w:r>
        <w:rPr>
          <w:rFonts w:hint="eastAsia" w:ascii="宋体" w:hAnsi="宋体" w:cs="宋体"/>
          <w:b/>
          <w:bCs/>
          <w:kern w:val="0"/>
          <w:szCs w:val="21"/>
        </w:rPr>
        <w:t>1.2采购人可选择项目</w:t>
      </w:r>
      <w:r>
        <w:rPr>
          <w:rFonts w:hint="eastAsia" w:ascii="宋体" w:hAnsi="宋体" w:cs="宋体"/>
          <w:b/>
          <w:bCs/>
          <w:kern w:val="0"/>
          <w:szCs w:val="21"/>
          <w:lang w:eastAsia="zh-CN"/>
        </w:rPr>
        <w:t>询价</w:t>
      </w:r>
      <w:r>
        <w:rPr>
          <w:rFonts w:hint="eastAsia" w:ascii="宋体" w:hAnsi="宋体" w:cs="宋体"/>
          <w:b/>
          <w:bCs/>
          <w:kern w:val="0"/>
          <w:szCs w:val="21"/>
        </w:rPr>
        <w:t>失败，重新采购。</w:t>
      </w:r>
    </w:p>
    <w:p w14:paraId="156EA4AA">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759905E9">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4D5F6D2C">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56CFBB76">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7F9EA42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035FDE3B">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33948D2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4C880E9A">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383837D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4C5F318C">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7FCB619B">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1B33576E">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0D67CF56">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067D56F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70B83A42">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1E1E8DDB">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0F6CC008">
      <w:pPr>
        <w:ind w:firstLine="422" w:firstLineChars="200"/>
        <w:rPr>
          <w:rFonts w:hint="eastAsia" w:ascii="宋体" w:hAnsi="宋体" w:cs="宋体"/>
          <w:b/>
          <w:bCs/>
          <w:kern w:val="0"/>
          <w:szCs w:val="21"/>
        </w:rPr>
      </w:pPr>
    </w:p>
    <w:p w14:paraId="3A455AFE">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77281705">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2E62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56378815">
            <w:pPr>
              <w:spacing w:line="360" w:lineRule="auto"/>
              <w:jc w:val="center"/>
              <w:rPr>
                <w:b/>
                <w:szCs w:val="21"/>
              </w:rPr>
            </w:pPr>
            <w:r>
              <w:rPr>
                <w:rFonts w:hint="eastAsia"/>
                <w:b/>
                <w:szCs w:val="21"/>
              </w:rPr>
              <w:t>序号</w:t>
            </w:r>
          </w:p>
        </w:tc>
        <w:tc>
          <w:tcPr>
            <w:tcW w:w="3402" w:type="dxa"/>
            <w:shd w:val="clear" w:color="auto" w:fill="C6D9F1"/>
            <w:vAlign w:val="center"/>
          </w:tcPr>
          <w:p w14:paraId="48F18C93">
            <w:pPr>
              <w:spacing w:line="360" w:lineRule="auto"/>
              <w:jc w:val="center"/>
              <w:rPr>
                <w:b/>
                <w:szCs w:val="21"/>
              </w:rPr>
            </w:pPr>
            <w:r>
              <w:rPr>
                <w:rFonts w:hint="eastAsia"/>
                <w:b/>
                <w:szCs w:val="21"/>
              </w:rPr>
              <w:t>服务名称</w:t>
            </w:r>
          </w:p>
        </w:tc>
        <w:tc>
          <w:tcPr>
            <w:tcW w:w="732" w:type="dxa"/>
            <w:shd w:val="clear" w:color="auto" w:fill="C6D9F1"/>
            <w:vAlign w:val="center"/>
          </w:tcPr>
          <w:p w14:paraId="1FB5F19B">
            <w:pPr>
              <w:spacing w:line="360" w:lineRule="auto"/>
              <w:jc w:val="center"/>
              <w:rPr>
                <w:b/>
                <w:szCs w:val="21"/>
              </w:rPr>
            </w:pPr>
            <w:r>
              <w:rPr>
                <w:rFonts w:hint="eastAsia"/>
                <w:b/>
                <w:szCs w:val="21"/>
              </w:rPr>
              <w:t>数量</w:t>
            </w:r>
          </w:p>
        </w:tc>
        <w:tc>
          <w:tcPr>
            <w:tcW w:w="855" w:type="dxa"/>
            <w:shd w:val="clear" w:color="auto" w:fill="C6D9F1"/>
          </w:tcPr>
          <w:p w14:paraId="56BCDA37">
            <w:pPr>
              <w:spacing w:line="360" w:lineRule="auto"/>
              <w:jc w:val="center"/>
              <w:rPr>
                <w:b/>
                <w:szCs w:val="21"/>
              </w:rPr>
            </w:pPr>
            <w:r>
              <w:rPr>
                <w:rFonts w:hint="eastAsia"/>
                <w:b/>
                <w:szCs w:val="21"/>
              </w:rPr>
              <w:t>单位</w:t>
            </w:r>
          </w:p>
        </w:tc>
        <w:tc>
          <w:tcPr>
            <w:tcW w:w="1839" w:type="dxa"/>
            <w:shd w:val="clear" w:color="auto" w:fill="C6D9F1"/>
            <w:vAlign w:val="center"/>
          </w:tcPr>
          <w:p w14:paraId="51640990">
            <w:pPr>
              <w:spacing w:line="360" w:lineRule="auto"/>
              <w:jc w:val="center"/>
              <w:rPr>
                <w:b/>
                <w:szCs w:val="21"/>
              </w:rPr>
            </w:pPr>
            <w:r>
              <w:rPr>
                <w:rFonts w:hint="eastAsia"/>
                <w:b/>
                <w:szCs w:val="21"/>
              </w:rPr>
              <w:t>预算金额（元）</w:t>
            </w:r>
          </w:p>
        </w:tc>
        <w:tc>
          <w:tcPr>
            <w:tcW w:w="850" w:type="dxa"/>
            <w:shd w:val="clear" w:color="auto" w:fill="C6D9F1"/>
            <w:vAlign w:val="center"/>
          </w:tcPr>
          <w:p w14:paraId="1B2FE79B">
            <w:pPr>
              <w:spacing w:line="360" w:lineRule="auto"/>
              <w:jc w:val="center"/>
              <w:rPr>
                <w:b/>
                <w:szCs w:val="21"/>
              </w:rPr>
            </w:pPr>
            <w:r>
              <w:rPr>
                <w:rFonts w:hint="eastAsia"/>
                <w:b/>
                <w:szCs w:val="21"/>
              </w:rPr>
              <w:t>备注</w:t>
            </w:r>
          </w:p>
        </w:tc>
      </w:tr>
      <w:tr w14:paraId="1C3C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B6DE748">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7A7EAA5E">
            <w:pPr>
              <w:spacing w:line="360" w:lineRule="auto"/>
              <w:jc w:val="center"/>
              <w:rPr>
                <w:rFonts w:hint="eastAsia" w:ascii="宋体" w:hAnsi="宋体"/>
                <w:szCs w:val="21"/>
              </w:rPr>
            </w:pPr>
            <w:r>
              <w:rPr>
                <w:rFonts w:hint="eastAsia" w:asciiTheme="minorEastAsia" w:hAnsiTheme="minorEastAsia" w:eastAsiaTheme="minorEastAsia" w:cstheme="minorEastAsia"/>
                <w:sz w:val="21"/>
                <w:szCs w:val="21"/>
              </w:rPr>
              <w:t>小货梯保养服务</w:t>
            </w:r>
          </w:p>
        </w:tc>
        <w:tc>
          <w:tcPr>
            <w:tcW w:w="732" w:type="dxa"/>
            <w:vAlign w:val="center"/>
          </w:tcPr>
          <w:p w14:paraId="18ECB351">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1</w:t>
            </w:r>
          </w:p>
        </w:tc>
        <w:tc>
          <w:tcPr>
            <w:tcW w:w="855" w:type="dxa"/>
          </w:tcPr>
          <w:p w14:paraId="33BDEF9A">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年</w:t>
            </w:r>
          </w:p>
        </w:tc>
        <w:tc>
          <w:tcPr>
            <w:tcW w:w="1839" w:type="dxa"/>
            <w:vAlign w:val="center"/>
          </w:tcPr>
          <w:p w14:paraId="7EDD41B6">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7200</w:t>
            </w:r>
          </w:p>
        </w:tc>
        <w:tc>
          <w:tcPr>
            <w:tcW w:w="850" w:type="dxa"/>
            <w:vAlign w:val="center"/>
          </w:tcPr>
          <w:p w14:paraId="7C30EBC9">
            <w:pPr>
              <w:spacing w:line="360" w:lineRule="auto"/>
              <w:jc w:val="center"/>
              <w:rPr>
                <w:szCs w:val="21"/>
              </w:rPr>
            </w:pPr>
          </w:p>
        </w:tc>
      </w:tr>
    </w:tbl>
    <w:p w14:paraId="7EF287B8">
      <w:pPr>
        <w:rPr>
          <w:rFonts w:hint="eastAsia" w:ascii="宋体" w:hAnsi="宋体"/>
          <w:b/>
          <w:bCs/>
          <w:snapToGrid w:val="0"/>
          <w:color w:val="000000"/>
          <w:kern w:val="0"/>
          <w:szCs w:val="21"/>
        </w:rPr>
      </w:pPr>
    </w:p>
    <w:p w14:paraId="76D97252">
      <w:pPr>
        <w:ind w:firstLine="422" w:firstLineChars="200"/>
        <w:rPr>
          <w:rFonts w:hint="eastAsia" w:ascii="宋体" w:hAnsi="宋体" w:cs="宋体"/>
          <w:b/>
          <w:kern w:val="0"/>
          <w:szCs w:val="21"/>
        </w:rPr>
      </w:pPr>
    </w:p>
    <w:p w14:paraId="4325070A">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293C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7E120F01">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1893BDFB">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505F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071945C1">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1EC8EF66">
            <w:pPr>
              <w:jc w:val="both"/>
              <w:rPr>
                <w:rFonts w:hint="default" w:ascii="宋体" w:hAnsi="宋体" w:cs="宋体" w:eastAsiaTheme="minorEastAsia"/>
                <w:szCs w:val="21"/>
                <w:lang w:val="en-US" w:eastAsia="zh-CN"/>
              </w:rPr>
            </w:pPr>
            <w:r>
              <w:rPr>
                <w:rFonts w:hint="eastAsia" w:ascii="宋体" w:hAnsi="宋体" w:cs="宋体"/>
                <w:szCs w:val="21"/>
                <w:lang w:val="en-US" w:eastAsia="zh-CN"/>
              </w:rPr>
              <w:t>小货梯每月一次保养服务，</w:t>
            </w:r>
            <w:r>
              <w:rPr>
                <w:rFonts w:hint="eastAsia" w:asciiTheme="minorEastAsia" w:hAnsiTheme="minorEastAsia" w:eastAsiaTheme="minorEastAsia" w:cstheme="minorEastAsia"/>
                <w:sz w:val="21"/>
                <w:szCs w:val="21"/>
              </w:rPr>
              <w:t>服务人员需持《特种设备作业人员证》上岗</w:t>
            </w:r>
            <w:r>
              <w:rPr>
                <w:rFonts w:hint="eastAsia" w:asciiTheme="minorEastAsia" w:hAnsiTheme="minorEastAsia" w:cstheme="minorEastAsia"/>
                <w:sz w:val="21"/>
                <w:szCs w:val="21"/>
                <w:lang w:eastAsia="zh-CN"/>
              </w:rPr>
              <w:t>。</w:t>
            </w:r>
          </w:p>
        </w:tc>
      </w:tr>
    </w:tbl>
    <w:p w14:paraId="317D0DBF">
      <w:pPr>
        <w:ind w:firstLine="422" w:firstLineChars="20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★（三）技术要求</w:t>
      </w:r>
    </w:p>
    <w:p w14:paraId="348A4F97">
      <w:pPr>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服务人员需持《特种设备作业人员证》上岗</w:t>
      </w:r>
    </w:p>
    <w:p w14:paraId="4B2C4A6F">
      <w:pPr>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★（四）商务要求</w:t>
      </w:r>
    </w:p>
    <w:p w14:paraId="1BBE8C7D">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服务地点</w:t>
      </w:r>
    </w:p>
    <w:p w14:paraId="10415499">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地址：深圳市福田区梅村路99号</w:t>
      </w:r>
    </w:p>
    <w:p w14:paraId="72472797">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定期保养服务</w:t>
      </w:r>
    </w:p>
    <w:p w14:paraId="4144A3A6">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月度保养</w:t>
      </w:r>
    </w:p>
    <w:p w14:paraId="020191F4">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检查门机运行、润滑导轨、测试安全回路。</w:t>
      </w:r>
    </w:p>
    <w:p w14:paraId="649AF01C">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清洁控制柜灰尘，紧固接线端子。</w:t>
      </w:r>
      <w:bookmarkStart w:id="0" w:name="_GoBack"/>
      <w:bookmarkEnd w:id="0"/>
    </w:p>
    <w:p w14:paraId="24341E9B">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测量钢丝绳磨损度，调整制动器间隙</w:t>
      </w:r>
    </w:p>
    <w:p w14:paraId="6D866E56">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校准平层精度，检查缓冲器有效性。</w:t>
      </w:r>
    </w:p>
    <w:p w14:paraId="02E44EDA">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应急维修服务</w:t>
      </w:r>
    </w:p>
    <w:p w14:paraId="5EADCFC6">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提供24小时故障响应（需明确响应时间，如2小时内到场）。</w:t>
      </w:r>
    </w:p>
    <w:p w14:paraId="67537759">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免费提供临时备用配件（如接触器、保险丝等易损件）。</w:t>
      </w:r>
    </w:p>
    <w:p w14:paraId="129A92B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其他要求</w:t>
      </w:r>
    </w:p>
    <w:p w14:paraId="534B7ACE">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每次保养后需提供书面报告（含问题记录及处理建议）。</w:t>
      </w:r>
    </w:p>
    <w:p w14:paraId="3413658F">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服务人员需持《特种设备作业人员证》上岗。</w:t>
      </w:r>
    </w:p>
    <w:p w14:paraId="4E89A6C4">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、供应商资质要求</w:t>
      </w:r>
    </w:p>
    <w:p w14:paraId="1B3F307C">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具备国家认可的特种设备维修许可证。</w:t>
      </w:r>
    </w:p>
    <w:p w14:paraId="0CBF8697">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使用原厂或认证配件（禁止二手翻新件）。</w:t>
      </w:r>
    </w:p>
    <w:p w14:paraId="48AB8B38">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、服务期限与费用</w:t>
      </w:r>
    </w:p>
    <w:p w14:paraId="666E1874">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合同期：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1年 □2年 □其他______</w:t>
      </w:r>
    </w:p>
    <w:p w14:paraId="0BA17E29">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报价方式：</w:t>
      </w:r>
    </w:p>
    <w:p w14:paraId="167D3440">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包年固定价 ______元/年</w:t>
      </w:r>
    </w:p>
    <w:p w14:paraId="74B7F368">
      <w:pPr>
        <w:ind w:firstLine="6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按次收费（单次保养______元，大修另计）</w:t>
      </w:r>
    </w:p>
    <w:p w14:paraId="0A84D7EE">
      <w:pPr>
        <w:ind w:firstLine="640"/>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 付款方式：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季度付 □年付 □其他______</w:t>
      </w:r>
    </w:p>
    <w:p w14:paraId="6BE1FE20">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4E142603">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6D118244">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0322FDB2">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02B71EB0">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304164B4">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3CEFC893">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0F535DA8">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575C43AD">
      <w:pPr>
        <w:rPr>
          <w:rFonts w:hint="eastAsia"/>
          <w:lang w:val="en-US" w:eastAsia="zh-CN"/>
        </w:rPr>
      </w:pPr>
    </w:p>
    <w:sectPr>
      <w:footerReference r:id="rId4" w:type="first"/>
      <w:footerReference r:id="rId3"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E84D">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2403B">
                          <w:pPr>
                            <w:pStyle w:val="1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F2403B">
                    <w:pPr>
                      <w:pStyle w:val="1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EE8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267F5">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267F5">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MTk0ZjZhNjBkMmQ1OTJlNmI3OGM3YTk0ZjM2OWUifQ=="/>
  </w:docVars>
  <w:rsids>
    <w:rsidRoot w:val="34F84033"/>
    <w:rsid w:val="00281602"/>
    <w:rsid w:val="00502684"/>
    <w:rsid w:val="00723ABC"/>
    <w:rsid w:val="0090378E"/>
    <w:rsid w:val="00A22206"/>
    <w:rsid w:val="01552FD0"/>
    <w:rsid w:val="015B3238"/>
    <w:rsid w:val="02256FA2"/>
    <w:rsid w:val="03013BFD"/>
    <w:rsid w:val="032C52AC"/>
    <w:rsid w:val="034D095E"/>
    <w:rsid w:val="03891CA6"/>
    <w:rsid w:val="05854DDD"/>
    <w:rsid w:val="05E13ACE"/>
    <w:rsid w:val="06051F1E"/>
    <w:rsid w:val="063F29C7"/>
    <w:rsid w:val="072C39D4"/>
    <w:rsid w:val="0761066A"/>
    <w:rsid w:val="07BE63EA"/>
    <w:rsid w:val="08F52D28"/>
    <w:rsid w:val="091A12E3"/>
    <w:rsid w:val="0AD32091"/>
    <w:rsid w:val="0B76321B"/>
    <w:rsid w:val="0D2B7F62"/>
    <w:rsid w:val="0D4A387C"/>
    <w:rsid w:val="0DA52125"/>
    <w:rsid w:val="0DA66AF2"/>
    <w:rsid w:val="0DAB4FD4"/>
    <w:rsid w:val="0DE22A5D"/>
    <w:rsid w:val="0F95596D"/>
    <w:rsid w:val="100515B8"/>
    <w:rsid w:val="11A007F3"/>
    <w:rsid w:val="11DB5107"/>
    <w:rsid w:val="121620A1"/>
    <w:rsid w:val="12627D38"/>
    <w:rsid w:val="12633CFA"/>
    <w:rsid w:val="13AC16D1"/>
    <w:rsid w:val="13E62E35"/>
    <w:rsid w:val="14974EE9"/>
    <w:rsid w:val="15101094"/>
    <w:rsid w:val="171B605C"/>
    <w:rsid w:val="173160BF"/>
    <w:rsid w:val="176F6C9D"/>
    <w:rsid w:val="18AD637D"/>
    <w:rsid w:val="19C73616"/>
    <w:rsid w:val="1A33627B"/>
    <w:rsid w:val="1AE469B6"/>
    <w:rsid w:val="1B9260BF"/>
    <w:rsid w:val="1B937E7F"/>
    <w:rsid w:val="1B9969DF"/>
    <w:rsid w:val="1C0C67A9"/>
    <w:rsid w:val="1C3A1F70"/>
    <w:rsid w:val="1C4C57FF"/>
    <w:rsid w:val="1CAC2742"/>
    <w:rsid w:val="1CF54601"/>
    <w:rsid w:val="1D083E1C"/>
    <w:rsid w:val="1D28626C"/>
    <w:rsid w:val="1D823A2C"/>
    <w:rsid w:val="1DA951F0"/>
    <w:rsid w:val="1E375939"/>
    <w:rsid w:val="1E7554E1"/>
    <w:rsid w:val="1E7F14CB"/>
    <w:rsid w:val="1EB15DEE"/>
    <w:rsid w:val="1F611A47"/>
    <w:rsid w:val="20232E47"/>
    <w:rsid w:val="20523600"/>
    <w:rsid w:val="20EE356F"/>
    <w:rsid w:val="21CF4F08"/>
    <w:rsid w:val="22525B39"/>
    <w:rsid w:val="231D1CA3"/>
    <w:rsid w:val="23BA3996"/>
    <w:rsid w:val="24521B42"/>
    <w:rsid w:val="272950BB"/>
    <w:rsid w:val="28A65140"/>
    <w:rsid w:val="29DD218D"/>
    <w:rsid w:val="2A355B25"/>
    <w:rsid w:val="2B0127D0"/>
    <w:rsid w:val="2BFA0D6A"/>
    <w:rsid w:val="2BFE2C3D"/>
    <w:rsid w:val="2DA77776"/>
    <w:rsid w:val="2DF06932"/>
    <w:rsid w:val="2E3305CD"/>
    <w:rsid w:val="2ED11C56"/>
    <w:rsid w:val="315A1D85"/>
    <w:rsid w:val="330B1B18"/>
    <w:rsid w:val="347117C3"/>
    <w:rsid w:val="34796F56"/>
    <w:rsid w:val="34F84033"/>
    <w:rsid w:val="35DC3948"/>
    <w:rsid w:val="366B7F7E"/>
    <w:rsid w:val="373541E6"/>
    <w:rsid w:val="37B81B43"/>
    <w:rsid w:val="382673F4"/>
    <w:rsid w:val="38E452E6"/>
    <w:rsid w:val="39700927"/>
    <w:rsid w:val="39725D6A"/>
    <w:rsid w:val="39F01D9F"/>
    <w:rsid w:val="3BD26AEB"/>
    <w:rsid w:val="3BF14D67"/>
    <w:rsid w:val="3C902C1B"/>
    <w:rsid w:val="3D6F51D8"/>
    <w:rsid w:val="3DA2004C"/>
    <w:rsid w:val="3E05289B"/>
    <w:rsid w:val="3E271104"/>
    <w:rsid w:val="3ED612A7"/>
    <w:rsid w:val="3F0B2EA0"/>
    <w:rsid w:val="3F8C2233"/>
    <w:rsid w:val="3FC36A25"/>
    <w:rsid w:val="41CF6A07"/>
    <w:rsid w:val="41EF1563"/>
    <w:rsid w:val="42490850"/>
    <w:rsid w:val="42FC6798"/>
    <w:rsid w:val="450D49BE"/>
    <w:rsid w:val="45661382"/>
    <w:rsid w:val="459862E4"/>
    <w:rsid w:val="45D47515"/>
    <w:rsid w:val="462A7317"/>
    <w:rsid w:val="48FB45C1"/>
    <w:rsid w:val="490D518F"/>
    <w:rsid w:val="4A7C2DC2"/>
    <w:rsid w:val="4ADB78B9"/>
    <w:rsid w:val="4B38501D"/>
    <w:rsid w:val="4B49722A"/>
    <w:rsid w:val="4B761716"/>
    <w:rsid w:val="4B771C3E"/>
    <w:rsid w:val="4B941C34"/>
    <w:rsid w:val="4BF602F3"/>
    <w:rsid w:val="4D0C0CB4"/>
    <w:rsid w:val="4D115B26"/>
    <w:rsid w:val="4F6C798B"/>
    <w:rsid w:val="50AD4DB4"/>
    <w:rsid w:val="50E21CB3"/>
    <w:rsid w:val="50F9756B"/>
    <w:rsid w:val="50FE0AB7"/>
    <w:rsid w:val="511F2F07"/>
    <w:rsid w:val="51C85D33"/>
    <w:rsid w:val="521265C8"/>
    <w:rsid w:val="52360934"/>
    <w:rsid w:val="52662470"/>
    <w:rsid w:val="53657C1A"/>
    <w:rsid w:val="542B571F"/>
    <w:rsid w:val="585D4315"/>
    <w:rsid w:val="58AE2DC2"/>
    <w:rsid w:val="5A2B4C24"/>
    <w:rsid w:val="5A985AD8"/>
    <w:rsid w:val="5B2C0F38"/>
    <w:rsid w:val="5BB73D3C"/>
    <w:rsid w:val="5BE16F74"/>
    <w:rsid w:val="5D6739D7"/>
    <w:rsid w:val="5DE3706A"/>
    <w:rsid w:val="5DF5623B"/>
    <w:rsid w:val="5E685563"/>
    <w:rsid w:val="5EA22086"/>
    <w:rsid w:val="5F02014F"/>
    <w:rsid w:val="5F243674"/>
    <w:rsid w:val="5FB40CBE"/>
    <w:rsid w:val="5FFA2985"/>
    <w:rsid w:val="601B7D1F"/>
    <w:rsid w:val="60313179"/>
    <w:rsid w:val="60597AB8"/>
    <w:rsid w:val="60E9742C"/>
    <w:rsid w:val="61E17D65"/>
    <w:rsid w:val="6211064A"/>
    <w:rsid w:val="624A532F"/>
    <w:rsid w:val="634E4557"/>
    <w:rsid w:val="63D67988"/>
    <w:rsid w:val="64A16B22"/>
    <w:rsid w:val="65E43B29"/>
    <w:rsid w:val="66560D21"/>
    <w:rsid w:val="682B272C"/>
    <w:rsid w:val="68CD2DF1"/>
    <w:rsid w:val="68D606C5"/>
    <w:rsid w:val="690E15F1"/>
    <w:rsid w:val="69FA4600"/>
    <w:rsid w:val="6AD34E63"/>
    <w:rsid w:val="6AD505CD"/>
    <w:rsid w:val="6B1B6095"/>
    <w:rsid w:val="6CCF1EB9"/>
    <w:rsid w:val="6CE85259"/>
    <w:rsid w:val="6CF73C4D"/>
    <w:rsid w:val="6DC347C2"/>
    <w:rsid w:val="6E9A69B0"/>
    <w:rsid w:val="6F263764"/>
    <w:rsid w:val="6F2B1CBD"/>
    <w:rsid w:val="6F63625D"/>
    <w:rsid w:val="6F722CD6"/>
    <w:rsid w:val="6FBB39A3"/>
    <w:rsid w:val="6FCA3F86"/>
    <w:rsid w:val="70057314"/>
    <w:rsid w:val="704F058F"/>
    <w:rsid w:val="71F17B50"/>
    <w:rsid w:val="72AA5080"/>
    <w:rsid w:val="739A72F6"/>
    <w:rsid w:val="74B26768"/>
    <w:rsid w:val="76F23F9B"/>
    <w:rsid w:val="793A0210"/>
    <w:rsid w:val="7AE174CA"/>
    <w:rsid w:val="7BCD518A"/>
    <w:rsid w:val="7BE90162"/>
    <w:rsid w:val="7BF070CA"/>
    <w:rsid w:val="7CA63F80"/>
    <w:rsid w:val="7D344D95"/>
    <w:rsid w:val="7E8D4CAE"/>
    <w:rsid w:val="7ED44A81"/>
    <w:rsid w:val="7F90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4"/>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ascii="Calibri" w:hAnsi="Calibri"/>
      <w:sz w:val="21"/>
      <w:szCs w:val="22"/>
    </w:rPr>
  </w:style>
  <w:style w:type="paragraph" w:styleId="6">
    <w:name w:val="Body Text"/>
    <w:basedOn w:val="1"/>
    <w:semiHidden/>
    <w:unhideWhenUsed/>
    <w:qFormat/>
    <w:uiPriority w:val="99"/>
    <w:pPr>
      <w:spacing w:after="120"/>
    </w:pPr>
  </w:style>
  <w:style w:type="paragraph" w:styleId="7">
    <w:name w:val="annotation text"/>
    <w:basedOn w:val="1"/>
    <w:qFormat/>
    <w:uiPriority w:val="0"/>
    <w:pPr>
      <w:jc w:val="left"/>
    </w:pPr>
  </w:style>
  <w:style w:type="paragraph" w:styleId="8">
    <w:name w:val="Plain Text"/>
    <w:basedOn w:val="1"/>
    <w:next w:val="9"/>
    <w:qFormat/>
    <w:uiPriority w:val="0"/>
    <w:rPr>
      <w:rFonts w:ascii="宋体" w:hAnsi="Courier New"/>
    </w:rPr>
  </w:style>
  <w:style w:type="paragraph" w:customStyle="1" w:styleId="9">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0">
    <w:name w:val="Balloon Text"/>
    <w:basedOn w:val="1"/>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qFormat/>
    <w:uiPriority w:val="0"/>
    <w:pPr>
      <w:snapToGrid w:val="0"/>
      <w:jc w:val="left"/>
    </w:pPr>
    <w:rPr>
      <w:sz w:val="18"/>
    </w:rPr>
  </w:style>
  <w:style w:type="paragraph" w:styleId="14">
    <w:name w:val="Body Text 2"/>
    <w:basedOn w:val="1"/>
    <w:qFormat/>
    <w:uiPriority w:val="0"/>
    <w:pPr>
      <w:spacing w:after="120" w:line="480" w:lineRule="auto"/>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列出段落1"/>
    <w:basedOn w:val="1"/>
    <w:qFormat/>
    <w:uiPriority w:val="34"/>
    <w:pPr>
      <w:ind w:firstLine="420" w:firstLineChars="200"/>
    </w:pPr>
    <w:rPr>
      <w:szCs w:val="21"/>
    </w:rPr>
  </w:style>
  <w:style w:type="table" w:customStyle="1" w:styleId="24">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2645</Words>
  <Characters>2814</Characters>
  <Lines>4</Lines>
  <Paragraphs>1</Paragraphs>
  <TotalTime>2</TotalTime>
  <ScaleCrop>false</ScaleCrop>
  <LinksUpToDate>false</LinksUpToDate>
  <CharactersWithSpaces>2823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2022-11-14T06:34:00Z</dcterms:created>
  <dc:creator>薄荷糖</dc:creator>
  <cp:lastModifiedBy>WPS_703933839</cp:lastModifiedBy>
  <cp:lastPrinted>2025-07-24T00:43:00Z</cp:lastPrinted>
  <dcterms:modified xsi:type="dcterms:W3CDTF">2025-08-18T16:25:27Z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C91369C870CA4384ACC037530620DBF1_13</vt:lpwstr>
  </property>
  <property fmtid="{D5CDD505-2E9C-101B-9397-08002B2CF9AE}" pid="4" name="KSOTemplateDocerSaveRecord">
    <vt:lpwstr>eyJoZGlkIjoiYTc2ZGZiNzZiNDVlOGViOWVmM2JhOTY0NGJkNjUyYzgiLCJ1c2VySWQiOiI3MDM5MzM4MzkifQ==</vt:lpwstr>
  </property>
</Properties>
</file>