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2D4F">
      <w:pPr>
        <w:pStyle w:val="5"/>
        <w:bidi w:val="0"/>
        <w:spacing w:line="540" w:lineRule="exact"/>
        <w:rPr>
          <w:rFonts w:hint="eastAsia" w:ascii="Times New Roman" w:hAnsi="Times New Roman" w:eastAsia="方正小标宋简体" w:cs="Times New Roman"/>
          <w:lang w:eastAsia="zh-CN"/>
        </w:rPr>
      </w:pPr>
      <w:bookmarkStart w:id="0" w:name="_Toc9507"/>
      <w:bookmarkStart w:id="1" w:name="_Toc25584"/>
      <w:bookmarkStart w:id="2" w:name="_Toc27028"/>
      <w:bookmarkStart w:id="3" w:name="_Toc9127"/>
      <w:bookmarkStart w:id="4" w:name="_Toc7607"/>
      <w:bookmarkStart w:id="5" w:name="_Toc10654"/>
      <w:bookmarkStart w:id="6" w:name="_Toc2091"/>
      <w:bookmarkStart w:id="7" w:name="_Toc11263"/>
      <w:bookmarkStart w:id="8" w:name="_Toc14572"/>
      <w:bookmarkStart w:id="9" w:name="_Toc13954"/>
      <w:bookmarkStart w:id="10" w:name="_Toc31763"/>
      <w:bookmarkStart w:id="11" w:name="_Toc28359"/>
      <w:bookmarkStart w:id="12" w:name="_Toc18737"/>
      <w:r>
        <w:rPr>
          <w:rFonts w:hint="eastAsia" w:ascii="Times New Roman" w:hAnsi="Times New Roman" w:eastAsia="方正小标宋简体" w:cs="Times New Roman"/>
          <w:lang w:val="en-US" w:eastAsia="zh-CN"/>
        </w:rPr>
        <w:t>工业企业零星作业安全生产风险排查整治服务项目</w:t>
      </w:r>
      <w:r>
        <w:rPr>
          <w:rFonts w:hint="default" w:ascii="Times New Roman" w:hAnsi="Times New Roman" w:eastAsia="方正小标宋简体" w:cs="Times New Roman"/>
        </w:rPr>
        <w:t>报价单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B5922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70127C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项目名称：工业企业零星作业安全生产风险排查整治服务项目</w:t>
      </w:r>
    </w:p>
    <w:p w14:paraId="4D3587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深圳市深汕特别合作区应急管理局</w:t>
      </w:r>
    </w:p>
    <w:p w14:paraId="622539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报价单位：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××</w:t>
      </w:r>
    </w:p>
    <w:p w14:paraId="0A21EF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148E1F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0353A6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电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话：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</w:p>
    <w:p w14:paraId="68FD5B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址：</w:t>
      </w:r>
    </w:p>
    <w:p w14:paraId="66B073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（此报价表内只需填写一年的项目服务费）</w:t>
      </w:r>
    </w:p>
    <w:tbl>
      <w:tblPr>
        <w:tblStyle w:val="11"/>
        <w:tblW w:w="9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182"/>
        <w:gridCol w:w="1691"/>
        <w:gridCol w:w="1609"/>
        <w:gridCol w:w="1582"/>
        <w:gridCol w:w="1432"/>
      </w:tblGrid>
      <w:tr w14:paraId="5126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center"/>
          </w:tcPr>
          <w:p w14:paraId="225A6670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序号</w:t>
            </w:r>
          </w:p>
        </w:tc>
        <w:tc>
          <w:tcPr>
            <w:tcW w:w="2182" w:type="dxa"/>
            <w:noWrap w:val="0"/>
            <w:vAlign w:val="center"/>
          </w:tcPr>
          <w:p w14:paraId="0E92DBAA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服务内容</w:t>
            </w:r>
          </w:p>
        </w:tc>
        <w:tc>
          <w:tcPr>
            <w:tcW w:w="1691" w:type="dxa"/>
            <w:noWrap w:val="0"/>
            <w:vAlign w:val="center"/>
          </w:tcPr>
          <w:p w14:paraId="10334DD4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数量</w:t>
            </w:r>
          </w:p>
        </w:tc>
        <w:tc>
          <w:tcPr>
            <w:tcW w:w="1609" w:type="dxa"/>
            <w:noWrap w:val="0"/>
            <w:vAlign w:val="center"/>
          </w:tcPr>
          <w:p w14:paraId="1254F6A6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</w:t>
            </w:r>
          </w:p>
        </w:tc>
        <w:tc>
          <w:tcPr>
            <w:tcW w:w="1582" w:type="dxa"/>
            <w:noWrap w:val="0"/>
            <w:vAlign w:val="center"/>
          </w:tcPr>
          <w:p w14:paraId="269F41A3">
            <w:pPr>
              <w:spacing w:line="540" w:lineRule="exact"/>
              <w:ind w:left="320" w:leftChars="0" w:hanging="32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价格</w:t>
            </w:r>
          </w:p>
        </w:tc>
        <w:tc>
          <w:tcPr>
            <w:tcW w:w="1432" w:type="dxa"/>
            <w:noWrap w:val="0"/>
            <w:vAlign w:val="center"/>
          </w:tcPr>
          <w:p w14:paraId="2C573673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</w:tr>
      <w:tr w14:paraId="1DEC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7" w:type="dxa"/>
            <w:noWrap w:val="0"/>
            <w:vAlign w:val="top"/>
          </w:tcPr>
          <w:p w14:paraId="7ADCBAD7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2182" w:type="dxa"/>
            <w:noWrap w:val="0"/>
            <w:vAlign w:val="top"/>
          </w:tcPr>
          <w:p w14:paraId="5B50DDC9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3F9ABB3C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5C01463A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438030C1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12632328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C3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456633D2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2182" w:type="dxa"/>
            <w:noWrap w:val="0"/>
            <w:vAlign w:val="top"/>
          </w:tcPr>
          <w:p w14:paraId="15080DB7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0C4E3AA2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7F726666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1384CE2A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1A082BDB">
            <w:pPr>
              <w:spacing w:line="5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EF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104A28FE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82" w:type="dxa"/>
            <w:noWrap w:val="0"/>
            <w:vAlign w:val="top"/>
          </w:tcPr>
          <w:p w14:paraId="69D02288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39FC2A95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79ED29A2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327A2DFC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51B1F9D9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F4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3E0A2132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82" w:type="dxa"/>
            <w:noWrap w:val="0"/>
            <w:vAlign w:val="top"/>
          </w:tcPr>
          <w:p w14:paraId="0F0BE94A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161F5160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3873C622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2E571332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7F790B4C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D2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46E58029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82" w:type="dxa"/>
            <w:noWrap w:val="0"/>
            <w:vAlign w:val="top"/>
          </w:tcPr>
          <w:p w14:paraId="41F2D9AC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36AA70E6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2A9448A2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7A09BC43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69C5C1C5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C20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  <w:noWrap w:val="0"/>
            <w:vAlign w:val="top"/>
          </w:tcPr>
          <w:p w14:paraId="2F954881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82" w:type="dxa"/>
            <w:noWrap w:val="0"/>
            <w:vAlign w:val="top"/>
          </w:tcPr>
          <w:p w14:paraId="2462302D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91" w:type="dxa"/>
            <w:noWrap w:val="0"/>
            <w:vAlign w:val="top"/>
          </w:tcPr>
          <w:p w14:paraId="1B20518C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62477F4F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noWrap w:val="0"/>
            <w:vAlign w:val="top"/>
          </w:tcPr>
          <w:p w14:paraId="20B2035A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11070402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A8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  <w:gridSpan w:val="2"/>
            <w:noWrap w:val="0"/>
            <w:vAlign w:val="top"/>
          </w:tcPr>
          <w:p w14:paraId="5122CC7D">
            <w:pPr>
              <w:spacing w:line="540" w:lineRule="exact"/>
              <w:ind w:left="0" w:leftChars="0" w:firstLine="320" w:firstLineChars="1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总价合计</w:t>
            </w:r>
          </w:p>
        </w:tc>
        <w:tc>
          <w:tcPr>
            <w:tcW w:w="1691" w:type="dxa"/>
            <w:noWrap w:val="0"/>
            <w:vAlign w:val="top"/>
          </w:tcPr>
          <w:p w14:paraId="21418CFA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9" w:type="dxa"/>
            <w:noWrap w:val="0"/>
            <w:vAlign w:val="top"/>
          </w:tcPr>
          <w:p w14:paraId="06E3AF27">
            <w:pPr>
              <w:spacing w:line="54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top"/>
          </w:tcPr>
          <w:p w14:paraId="5DD16A99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2" w:type="dxa"/>
            <w:noWrap w:val="0"/>
            <w:vAlign w:val="top"/>
          </w:tcPr>
          <w:p w14:paraId="357B7B6D">
            <w:pPr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94B54D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591B9FF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（提供拟安排人员</w:t>
      </w:r>
      <w:bookmarkStart w:id="13" w:name="_GoBack"/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资质、社保等佐证资料）</w:t>
      </w:r>
    </w:p>
    <w:bookmarkEnd w:id="13"/>
    <w:p w14:paraId="282CB9B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4BEE1A8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完全满足本项目资格要求。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                                             </w:t>
      </w:r>
    </w:p>
    <w:p w14:paraId="464CC3D9">
      <w:pPr>
        <w:widowControl/>
        <w:shd w:val="clear" w:color="auto" w:fill="FFFFFF"/>
        <w:spacing w:line="540" w:lineRule="exact"/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79416854">
      <w:pPr>
        <w:widowControl/>
        <w:shd w:val="clear" w:color="auto" w:fill="FFFFFF"/>
        <w:spacing w:line="540" w:lineRule="exact"/>
        <w:ind w:firstLine="4480" w:firstLineChars="14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公司（需加盖公章）</w:t>
      </w:r>
    </w:p>
    <w:p w14:paraId="67F54042">
      <w:pPr>
        <w:widowControl/>
        <w:shd w:val="clear" w:color="auto" w:fill="FFFFFF"/>
        <w:spacing w:line="540" w:lineRule="exact"/>
        <w:ind w:left="5760" w:leftChars="200" w:hanging="5120" w:hangingChars="16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5" w:type="default"/>
          <w:headerReference r:id="rId6" w:type="even"/>
          <w:pgSz w:w="11880" w:h="16800"/>
          <w:pgMar w:top="2098" w:right="1474" w:bottom="1984" w:left="1587" w:header="0" w:footer="0" w:gutter="0"/>
          <w:pgNumType w:fmt="numberInDash" w:start="2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年 </w:t>
      </w:r>
      <w:r>
        <w:rPr>
          <w:rFonts w:hint="eastAsia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月 </w:t>
      </w:r>
      <w:r>
        <w:rPr>
          <w:rFonts w:hint="eastAsia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 w14:paraId="684F6601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tabs>
          <w:tab w:val="center" w:pos="4153"/>
          <w:tab w:val="right" w:pos="8306"/>
        </w:tabs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附件</w:t>
      </w:r>
    </w:p>
    <w:p w14:paraId="14D20FB2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napToGrid w:val="0"/>
        <w:spacing w:before="0" w:beforeAutospacing="0" w:after="0" w:afterAutospacing="0" w:line="240" w:lineRule="auto"/>
        <w:ind w:left="0" w:right="0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position w:val="0"/>
          <w:sz w:val="44"/>
          <w:szCs w:val="44"/>
          <w:lang w:val="en-US" w:eastAsia="zh-CN" w:bidi="ar-SA"/>
        </w:rPr>
        <w:t>供应商基本情况表</w:t>
      </w:r>
    </w:p>
    <w:p w14:paraId="516334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autoSpaceDE/>
        <w:autoSpaceDN/>
        <w:spacing w:beforeAutospacing="0" w:afterAutospacing="0" w:line="240" w:lineRule="auto"/>
        <w:ind w:firstLine="0" w:firstLineChars="0"/>
        <w:jc w:val="both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28"/>
          <w:szCs w:val="28"/>
          <w:lang w:val="en-US" w:eastAsia="zh-CN" w:bidi="ar-SA"/>
        </w:rPr>
        <w:t xml:space="preserve">   填表日期：    年   月   日</w:t>
      </w:r>
    </w:p>
    <w:tbl>
      <w:tblPr>
        <w:tblStyle w:val="1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74E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FE798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BECCA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D197E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BDC63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758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3E8E7D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DB3A7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5036C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31D1A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DE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140FC0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投标（响应）供应商相关人员情况</w:t>
            </w:r>
          </w:p>
        </w:tc>
      </w:tr>
      <w:tr w14:paraId="28A7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9AE02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DA86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2422C6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AEFA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245B9C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劳动合同</w:t>
            </w:r>
          </w:p>
          <w:p w14:paraId="7DEEC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195A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缴纳社会</w:t>
            </w:r>
          </w:p>
          <w:p w14:paraId="12E6FD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保险单位</w:t>
            </w:r>
          </w:p>
        </w:tc>
      </w:tr>
      <w:tr w14:paraId="2539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AD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90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4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lang w:val="en-US" w:bidi="ar-SA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lang w:val="en-US" w:eastAsia="zh-CN" w:bidi="ar-SA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1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F2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56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D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F7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B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31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2"/>
                <w:szCs w:val="22"/>
                <w:lang w:val="en-US" w:bidi="ar-SA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2D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7A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4F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07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0C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430BDC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D60D8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-SA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4CF63E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2A20C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5A1B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777EB8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30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9FC7A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E4150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-SA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6A2DA9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64AFB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D0C2D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29F8C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C6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6361E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Lines="0" w:beforeAutospacing="0" w:afterLines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E3496B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6B42A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87409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927AD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318F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7C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EF412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说明：同一职务有多人担任（如主要技术人员），应分行填写。</w:t>
            </w:r>
          </w:p>
        </w:tc>
      </w:tr>
      <w:tr w14:paraId="291E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2D4C2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投标（响应）供应商关联关系情况</w:t>
            </w:r>
          </w:p>
        </w:tc>
      </w:tr>
      <w:tr w14:paraId="68AC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77C9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7509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2E2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37F2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4C5E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86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29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7A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F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18"/>
                <w:szCs w:val="18"/>
                <w:vertAlign w:val="baseline"/>
                <w:lang w:val="en-US" w:eastAsia="zh-CN" w:bidi="ar-SA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7B3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21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6C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lang w:val="en-US" w:eastAsia="zh-CN" w:bidi="ar-SA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47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pacing w:beforeAutospacing="0" w:afterAutospacing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F8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指对投标（响应）供应商不具有出资持股关系，但对其存在管理关系的主体。</w:t>
            </w:r>
          </w:p>
        </w:tc>
      </w:tr>
      <w:tr w14:paraId="229C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83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autoSpaceDE/>
              <w:autoSpaceDN/>
              <w:snapToGrid w:val="0"/>
              <w:spacing w:beforeAutospacing="0" w:afterAutospacing="0"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说明：同一关联关系类型有多个主体的，应分行填写。</w:t>
            </w:r>
          </w:p>
        </w:tc>
      </w:tr>
    </w:tbl>
    <w:p w14:paraId="2C8847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3F8D45B3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FA37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935F6"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935F6"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696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BB130"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BB130"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ZTQ4NzllZDY2NTE4MWE0ZDdhYTFlM2I4MTExMmUifQ=="/>
  </w:docVars>
  <w:rsids>
    <w:rsidRoot w:val="39AC31DC"/>
    <w:rsid w:val="04FA7F25"/>
    <w:rsid w:val="06757D7D"/>
    <w:rsid w:val="093A10AA"/>
    <w:rsid w:val="0952586F"/>
    <w:rsid w:val="0ABB6046"/>
    <w:rsid w:val="0CC90E37"/>
    <w:rsid w:val="129C10D5"/>
    <w:rsid w:val="13AF1E6F"/>
    <w:rsid w:val="1B17652A"/>
    <w:rsid w:val="1E3D7AF5"/>
    <w:rsid w:val="207B23A8"/>
    <w:rsid w:val="23BB2058"/>
    <w:rsid w:val="24E8427A"/>
    <w:rsid w:val="254E083A"/>
    <w:rsid w:val="33B65F28"/>
    <w:rsid w:val="34AA342F"/>
    <w:rsid w:val="37734C69"/>
    <w:rsid w:val="38CC56C0"/>
    <w:rsid w:val="39AC31DC"/>
    <w:rsid w:val="3E3641E2"/>
    <w:rsid w:val="3E945468"/>
    <w:rsid w:val="3F9E9930"/>
    <w:rsid w:val="40AD7302"/>
    <w:rsid w:val="47ED870C"/>
    <w:rsid w:val="4FB2613D"/>
    <w:rsid w:val="52712C74"/>
    <w:rsid w:val="53C779CC"/>
    <w:rsid w:val="57BA2052"/>
    <w:rsid w:val="5BC45DD7"/>
    <w:rsid w:val="5DFC502D"/>
    <w:rsid w:val="5E7B3AC5"/>
    <w:rsid w:val="65BA6136"/>
    <w:rsid w:val="669E2021"/>
    <w:rsid w:val="66CF02B3"/>
    <w:rsid w:val="67223064"/>
    <w:rsid w:val="6A1231B1"/>
    <w:rsid w:val="6FA4073D"/>
    <w:rsid w:val="6FF70BFA"/>
    <w:rsid w:val="70C443DF"/>
    <w:rsid w:val="74BA691F"/>
    <w:rsid w:val="770A3509"/>
    <w:rsid w:val="78DA2278"/>
    <w:rsid w:val="7AE26AF3"/>
    <w:rsid w:val="7C930851"/>
    <w:rsid w:val="7D240C61"/>
    <w:rsid w:val="7DA86CB4"/>
    <w:rsid w:val="7E364212"/>
    <w:rsid w:val="7FB85F04"/>
    <w:rsid w:val="F5765C90"/>
    <w:rsid w:val="F79F340C"/>
    <w:rsid w:val="F7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576" w:lineRule="exact"/>
      <w:ind w:left="0" w:right="0" w:firstLine="420" w:firstLineChars="200"/>
      <w:jc w:val="left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eading 1"/>
    <w:basedOn w:val="1"/>
    <w:next w:val="1"/>
    <w:link w:val="16"/>
    <w:qFormat/>
    <w:uiPriority w:val="0"/>
    <w:pPr>
      <w:widowControl/>
      <w:spacing w:before="100" w:beforeLines="100" w:after="100" w:afterLines="100" w:line="360" w:lineRule="auto"/>
      <w:ind w:left="0"/>
      <w:jc w:val="center"/>
      <w:textAlignment w:val="center"/>
      <w:outlineLvl w:val="0"/>
    </w:pPr>
    <w:rPr>
      <w:rFonts w:ascii="宋体" w:hAnsi="宋体" w:eastAsia="黑体" w:cs="宋体"/>
      <w:bCs/>
      <w:szCs w:val="36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76" w:lineRule="exact"/>
      <w:ind w:firstLine="0" w:firstLineChars="0"/>
      <w:jc w:val="left"/>
      <w:outlineLvl w:val="1"/>
    </w:pPr>
    <w:rPr>
      <w:rFonts w:ascii="Arial" w:hAnsi="Arial"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2"/>
    </w:pPr>
    <w:rPr>
      <w:rFonts w:ascii="仿宋_GB2312" w:hAnsi="仿宋_GB2312" w:eastAsia="方正公文小标宋" w:cs="仿宋_GB2312"/>
      <w:sz w:val="44"/>
      <w:szCs w:val="22"/>
      <w:lang w:val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6">
    <w:name w:val="Body Text"/>
    <w:basedOn w:val="1"/>
    <w:qFormat/>
    <w:uiPriority w:val="0"/>
    <w:pPr>
      <w:spacing w:line="576" w:lineRule="exact"/>
      <w:jc w:val="center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customStyle="1" w:styleId="14">
    <w:name w:val="标题 2 Char"/>
    <w:link w:val="4"/>
    <w:qFormat/>
    <w:uiPriority w:val="0"/>
    <w:rPr>
      <w:rFonts w:ascii="Arial" w:hAnsi="Arial" w:eastAsia="宋体"/>
      <w:sz w:val="28"/>
    </w:rPr>
  </w:style>
  <w:style w:type="character" w:customStyle="1" w:styleId="15">
    <w:name w:val="标题 3 Char"/>
    <w:link w:val="5"/>
    <w:qFormat/>
    <w:uiPriority w:val="0"/>
    <w:rPr>
      <w:rFonts w:ascii="仿宋_GB2312" w:hAnsi="仿宋_GB2312" w:eastAsia="方正公文小标宋" w:cs="仿宋_GB2312"/>
      <w:sz w:val="44"/>
      <w:szCs w:val="22"/>
      <w:lang w:val="zh-CN" w:bidi="zh-CN"/>
    </w:rPr>
  </w:style>
  <w:style w:type="character" w:customStyle="1" w:styleId="16">
    <w:name w:val="标题 1 Char"/>
    <w:link w:val="3"/>
    <w:qFormat/>
    <w:uiPriority w:val="0"/>
    <w:rPr>
      <w:rFonts w:ascii="宋体" w:hAnsi="宋体" w:eastAsia="黑体" w:cs="黑体"/>
      <w:kern w:val="4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2022-03-27T07:27:00Z</dcterms:created>
  <dc:creator>散步的鱼Ryta</dc:creator>
  <cp:lastModifiedBy>严格</cp:lastModifiedBy>
  <dcterms:modified xsi:type="dcterms:W3CDTF">2025-07-21T11:36:48Z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6024377E2560B0CA4CAD7D6858E05286_43</vt:lpwstr>
  </property>
</Properties>
</file>