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A0C4F">
      <w:pPr>
        <w:jc w:val="center"/>
        <w:rPr>
          <w:rFonts w:hint="default" w:ascii="宋体" w:hAnsi="宋体" w:eastAsia="宋体" w:cs="宋体"/>
          <w:b/>
          <w:bCs/>
          <w:sz w:val="32"/>
          <w:szCs w:val="32"/>
          <w:lang w:val="en-US" w:eastAsia="zh-CN"/>
        </w:rPr>
      </w:pPr>
      <w:bookmarkStart w:id="2" w:name="_GoBack"/>
      <w:r>
        <w:rPr>
          <w:rFonts w:hint="eastAsia" w:ascii="宋体" w:hAnsi="宋体" w:eastAsia="宋体" w:cs="宋体"/>
          <w:b/>
          <w:bCs/>
          <w:snapToGrid w:val="0"/>
          <w:color w:val="auto"/>
          <w:sz w:val="32"/>
          <w:szCs w:val="32"/>
        </w:rPr>
        <w:t>市平台妇幼业务协同接口改造服务</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采购公告（第二次采购）</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rPr>
        <w:t>市平台妇幼业务协同接口改造服务</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rPr>
        <w:t>2025年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29</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14</w:t>
      </w:r>
      <w:r>
        <w:rPr>
          <w:rFonts w:hint="eastAsia" w:ascii="宋体" w:hAnsi="宋体" w:eastAsia="宋体" w:cs="宋体"/>
          <w:snapToGrid w:val="0"/>
          <w:kern w:val="0"/>
          <w:sz w:val="21"/>
          <w:szCs w:val="21"/>
          <w:u w:val="single"/>
        </w:rPr>
        <w:t>点30分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  SZZZ2025-QC0258</w:t>
      </w:r>
    </w:p>
    <w:p w14:paraId="7C12437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2、项目名称：市平台妇幼业务协同接口改造服务</w:t>
      </w:r>
    </w:p>
    <w:p w14:paraId="61B89768">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4、预算金额：人民币140000.00元</w:t>
      </w:r>
    </w:p>
    <w:p w14:paraId="3613492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5、最高限价：人民币140000.00元</w:t>
      </w:r>
    </w:p>
    <w:p w14:paraId="39FF4180">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3"/>
        <w:tblW w:w="839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342"/>
        <w:gridCol w:w="698"/>
        <w:gridCol w:w="688"/>
        <w:gridCol w:w="3250"/>
        <w:gridCol w:w="731"/>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342" w:type="dxa"/>
            <w:shd w:val="clear" w:color="auto" w:fill="ABCDEF"/>
            <w:vAlign w:val="center"/>
          </w:tcPr>
          <w:p w14:paraId="27CC0B5E">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698" w:type="dxa"/>
            <w:shd w:val="clear" w:color="auto" w:fill="ABCDEF"/>
            <w:vAlign w:val="center"/>
          </w:tcPr>
          <w:p w14:paraId="1DB556DE">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688" w:type="dxa"/>
            <w:shd w:val="clear" w:color="auto" w:fill="ABCDEF"/>
            <w:vAlign w:val="center"/>
          </w:tcPr>
          <w:p w14:paraId="5B3524EA">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3250" w:type="dxa"/>
            <w:shd w:val="clear" w:color="auto" w:fill="ABCDEF"/>
            <w:vAlign w:val="center"/>
          </w:tcPr>
          <w:p w14:paraId="03D25C28">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731" w:type="dxa"/>
            <w:shd w:val="clear" w:color="auto" w:fill="ABCDEF"/>
            <w:vAlign w:val="center"/>
          </w:tcPr>
          <w:p w14:paraId="5DB4EF26">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342" w:type="dxa"/>
            <w:shd w:val="clear" w:color="auto" w:fill="auto"/>
            <w:vAlign w:val="center"/>
          </w:tcPr>
          <w:p w14:paraId="438FE457">
            <w:pPr>
              <w:pStyle w:val="2"/>
              <w:spacing w:line="360" w:lineRule="auto"/>
              <w:jc w:val="center"/>
              <w:rPr>
                <w:rFonts w:hint="eastAsia" w:ascii="宋体" w:hAnsi="宋体" w:eastAsia="宋体" w:cs="宋体"/>
                <w:sz w:val="21"/>
                <w:szCs w:val="21"/>
              </w:rPr>
            </w:pPr>
            <w:r>
              <w:rPr>
                <w:rFonts w:hint="eastAsia" w:ascii="宋体" w:hAnsi="宋体" w:eastAsia="宋体" w:cs="宋体"/>
                <w:sz w:val="21"/>
                <w:szCs w:val="21"/>
              </w:rPr>
              <w:t>市平台妇幼业务协同接口改造服务</w:t>
            </w:r>
          </w:p>
        </w:tc>
        <w:tc>
          <w:tcPr>
            <w:tcW w:w="698" w:type="dxa"/>
            <w:shd w:val="clear" w:color="auto" w:fill="auto"/>
            <w:vAlign w:val="center"/>
          </w:tcPr>
          <w:p w14:paraId="5869E30D">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88" w:type="dxa"/>
            <w:shd w:val="clear" w:color="auto" w:fill="auto"/>
            <w:vAlign w:val="center"/>
          </w:tcPr>
          <w:p w14:paraId="54A0A16B">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3250" w:type="dxa"/>
            <w:shd w:val="clear" w:color="auto" w:fill="auto"/>
            <w:vAlign w:val="center"/>
          </w:tcPr>
          <w:p w14:paraId="64AE1F03">
            <w:pPr>
              <w:pStyle w:val="2"/>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731"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5"/>
        <w:adjustRightInd w:val="0"/>
        <w:snapToGrid w:val="0"/>
        <w:spacing w:before="156"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5"/>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70991811">
      <w:pPr>
        <w:spacing w:line="360" w:lineRule="exact"/>
        <w:ind w:firstLine="424" w:firstLineChars="202"/>
        <w:rPr>
          <w:rFonts w:hint="eastAsia" w:ascii="宋体" w:hAnsi="宋体" w:eastAsia="宋体" w:cs="宋体"/>
          <w:snapToGrid w:val="0"/>
          <w:sz w:val="21"/>
          <w:szCs w:val="21"/>
        </w:rPr>
      </w:pPr>
      <w:r>
        <w:rPr>
          <w:rFonts w:hint="eastAsia" w:ascii="宋体" w:hAnsi="宋体" w:eastAsia="宋体" w:cs="宋体"/>
          <w:snapToGrid w:val="0"/>
          <w:sz w:val="21"/>
          <w:szCs w:val="21"/>
        </w:rPr>
        <w:t>2、落实政府采购政策需满足的资格要求：</w:t>
      </w:r>
      <w:r>
        <w:rPr>
          <w:rFonts w:hint="eastAsia" w:ascii="宋体" w:hAnsi="宋体" w:eastAsia="宋体" w:cs="宋体"/>
          <w:snapToGrid w:val="0"/>
          <w:color w:val="FF0000"/>
          <w:sz w:val="21"/>
          <w:szCs w:val="21"/>
        </w:rPr>
        <w:t>本项目属于专门面向中小微企业采购的项目（提供符合要求的《中小企业声明函》，且供应商属于中型企业、小型企业或微型企业；如供应商为残疾人福利性单位或监狱企业，视同小型、微型企业，提供《残疾人福利性单位声明函》或《监狱企业声明函》及监狱企业证明文件亦视为符合）。</w:t>
      </w:r>
    </w:p>
    <w:p w14:paraId="17D3040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5E46EF0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5"/>
        <w:adjustRightInd w:val="0"/>
        <w:snapToGrid w:val="0"/>
        <w:spacing w:before="0" w:beforeAutospacing="0" w:after="0" w:afterAutospacing="0" w:line="360" w:lineRule="auto"/>
        <w:ind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4759537A">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w:t>
      </w:r>
      <w:r>
        <w:rPr>
          <w:rFonts w:hint="eastAsia" w:ascii="宋体" w:hAnsi="宋体" w:eastAsia="宋体" w:cs="宋体"/>
          <w:snapToGrid w:val="0"/>
          <w:color w:val="auto"/>
          <w:sz w:val="21"/>
          <w:szCs w:val="21"/>
        </w:rPr>
        <w:t>参与本项目投标的供应商须提供《北京大学深圳医院供应商廉洁购销承诺书》（相应格式见投标文件格式“格式1  投标人资格证明文件”）</w:t>
      </w:r>
      <w:r>
        <w:rPr>
          <w:rFonts w:hint="eastAsia" w:ascii="宋体" w:hAnsi="宋体" w:eastAsia="宋体" w:cs="宋体"/>
          <w:snapToGrid w:val="0"/>
          <w:color w:val="auto"/>
          <w:sz w:val="21"/>
          <w:szCs w:val="21"/>
        </w:rPr>
        <w:t>；</w:t>
      </w:r>
    </w:p>
    <w:p w14:paraId="70312481">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（9）本项目不接受联合体投标，不允许非法分包或转包。</w:t>
      </w:r>
    </w:p>
    <w:p w14:paraId="760340FB">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17</w:t>
      </w:r>
      <w:r>
        <w:rPr>
          <w:rFonts w:hint="eastAsia" w:ascii="宋体" w:hAnsi="宋体" w:eastAsia="宋体" w:cs="宋体"/>
          <w:snapToGrid w:val="0"/>
          <w:color w:val="auto"/>
          <w:sz w:val="21"/>
          <w:szCs w:val="21"/>
          <w:u w:val="single"/>
        </w:rPr>
        <w:t>日至2025年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24</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5"/>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rPr>
        <w:t>2025年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29</w:t>
      </w:r>
      <w:r>
        <w:rPr>
          <w:rFonts w:hint="eastAsia" w:ascii="宋体" w:hAnsi="宋体" w:eastAsia="宋体" w:cs="宋体"/>
          <w:snapToGrid w:val="0"/>
          <w:color w:val="auto"/>
          <w:sz w:val="21"/>
          <w:szCs w:val="21"/>
          <w:u w:val="single"/>
        </w:rPr>
        <w:t>日</w:t>
      </w:r>
      <w:r>
        <w:rPr>
          <w:rFonts w:hint="eastAsia" w:ascii="宋体" w:hAnsi="宋体" w:eastAsia="宋体" w:cs="宋体"/>
          <w:snapToGrid w:val="0"/>
          <w:color w:val="auto"/>
          <w:sz w:val="21"/>
          <w:szCs w:val="21"/>
          <w:u w:val="single"/>
          <w:lang w:val="en-US" w:eastAsia="zh-CN"/>
        </w:rPr>
        <w:t>14</w:t>
      </w:r>
      <w:r>
        <w:rPr>
          <w:rFonts w:hint="eastAsia" w:ascii="宋体" w:hAnsi="宋体" w:eastAsia="宋体" w:cs="宋体"/>
          <w:snapToGrid w:val="0"/>
          <w:color w:val="auto"/>
          <w:sz w:val="21"/>
          <w:szCs w:val="21"/>
          <w:u w:val="single"/>
        </w:rPr>
        <w:t>点30分（北京时间）</w:t>
      </w:r>
    </w:p>
    <w:p w14:paraId="7E1D111B">
      <w:pPr>
        <w:pStyle w:val="5"/>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5"/>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5"/>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67DD56F6">
      <w:pPr>
        <w:pStyle w:val="5"/>
        <w:adjustRightInd w:val="0"/>
        <w:snapToGrid w:val="0"/>
        <w:spacing w:before="0" w:beforeAutospacing="0" w:after="0" w:afterAutospacing="0" w:line="360" w:lineRule="auto"/>
        <w:ind w:firstLine="426" w:firstLineChars="202"/>
        <w:rPr>
          <w:rFonts w:hint="eastAsia" w:ascii="宋体" w:hAnsi="宋体" w:eastAsia="宋体" w:cs="宋体"/>
          <w:b/>
          <w:bCs/>
          <w:snapToGrid w:val="0"/>
          <w:color w:val="auto"/>
          <w:sz w:val="21"/>
          <w:szCs w:val="21"/>
          <w:highlight w:val="yellow"/>
        </w:rPr>
      </w:pPr>
      <w:r>
        <w:rPr>
          <w:rFonts w:hint="eastAsia" w:ascii="宋体" w:hAnsi="宋体" w:eastAsia="宋体" w:cs="宋体"/>
          <w:b/>
          <w:bCs/>
          <w:snapToGrid w:val="0"/>
          <w:color w:val="auto"/>
          <w:sz w:val="21"/>
          <w:szCs w:val="21"/>
          <w:highlight w:val="yellow"/>
        </w:rPr>
        <w:t>注：按深圳政府采购自行采购系统操作要求，供应商需办理注册手续，注册网址为：https://trade.szggzy.com/ggzy/center/#/register。</w:t>
      </w:r>
    </w:p>
    <w:p w14:paraId="71B4746F">
      <w:pPr>
        <w:pStyle w:val="5"/>
        <w:adjustRightInd w:val="0"/>
        <w:snapToGrid w:val="0"/>
        <w:spacing w:before="0" w:beforeAutospacing="0" w:after="0" w:afterAutospacing="0" w:line="360" w:lineRule="auto"/>
        <w:ind w:left="359" w:leftChars="171" w:firstLine="491" w:firstLineChars="234"/>
        <w:rPr>
          <w:rFonts w:hint="eastAsia" w:ascii="宋体" w:hAnsi="宋体" w:eastAsia="宋体" w:cs="宋体"/>
          <w:snapToGrid w:val="0"/>
          <w:color w:val="auto"/>
          <w:sz w:val="21"/>
          <w:szCs w:val="21"/>
        </w:rPr>
      </w:pPr>
    </w:p>
    <w:p w14:paraId="41038D1B">
      <w:pPr>
        <w:pStyle w:val="5"/>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6AA01434">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名称：北京大学深圳医院 </w:t>
      </w:r>
    </w:p>
    <w:p w14:paraId="2282DF69">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 xml:space="preserve">地址：深圳市福田区莲花路1120号 </w:t>
      </w:r>
    </w:p>
    <w:p w14:paraId="53AA4D1B">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联系方式：宗先生，0755-83923333</w:t>
      </w:r>
    </w:p>
    <w:p w14:paraId="474EC07E">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6FCADFBA">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13382C07">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410EA506">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联系方式：周小姐，0755-83026699</w:t>
      </w:r>
    </w:p>
    <w:p w14:paraId="04476C7C">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09639442">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项目联系人：周小姐</w:t>
      </w:r>
    </w:p>
    <w:p w14:paraId="250CCECF">
      <w:pPr>
        <w:pStyle w:val="5"/>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07</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17</w:t>
      </w:r>
      <w:r>
        <w:rPr>
          <w:rFonts w:hint="eastAsia" w:ascii="宋体" w:hAnsi="宋体" w:eastAsia="宋体" w:cs="宋体"/>
          <w:snapToGrid w:val="0"/>
          <w:kern w:val="0"/>
          <w:sz w:val="21"/>
          <w:szCs w:val="21"/>
        </w:rPr>
        <w:t>日</w:t>
      </w:r>
    </w:p>
    <w:p w14:paraId="621A043E">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D6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kern w:val="0"/>
      <w:sz w:val="24"/>
    </w:rPr>
  </w:style>
  <w:style w:type="paragraph" w:customStyle="1" w:styleId="5">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2025-07-17T08:27:29Z</dcterms:created>
  <dc:creator>Administrator</dc:creator>
  <cp:lastModifiedBy>中正--绮</cp:lastModifiedBy>
  <dcterms:modified xsi:type="dcterms:W3CDTF">2025-07-17T08:28:21Z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eyJoZGlkIjoiY2Y5OTA2MGI3MGFmOGU0NTE2YWU2ZGI5ZDJmMmNkMGUiLCJ1c2VySWQiOiI3MDgxMTIyMzEifQ==</vt:lpwstr>
  </property>
  <property fmtid="{D5CDD505-2E9C-101B-9397-08002B2CF9AE}" pid="4" name="ICV">
    <vt:lpwstr>F3DB84C1C6AC4F09B1EBD5C0C9A4A32A_12</vt:lpwstr>
  </property>
</Properties>
</file>