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236D0">
      <w:pPr>
        <w:widowControl/>
        <w:kinsoku w:val="0"/>
        <w:autoSpaceDE w:val="0"/>
        <w:autoSpaceDN w:val="0"/>
        <w:adjustRightInd w:val="0"/>
        <w:snapToGrid w:val="0"/>
        <w:spacing w:before="72" w:line="219" w:lineRule="auto"/>
        <w:jc w:val="center"/>
        <w:textAlignment w:val="baseline"/>
        <w:rPr>
          <w:rFonts w:ascii="宋体" w:hAnsi="宋体" w:cs="宋体"/>
          <w:snapToGrid w:val="0"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4" w:name="_GoBack"/>
      <w:bookmarkEnd w:id="4"/>
      <w:bookmarkStart w:id="0" w:name="_Toc151459502"/>
      <w:r>
        <w:rPr>
          <w:rFonts w:hint="eastAsia" w:ascii="宋体" w:hAnsi="宋体" w:cs="宋体"/>
          <w:b/>
          <w:bCs/>
          <w:snapToGrid w:val="0"/>
          <w:color w:val="000000" w:themeColor="text1"/>
          <w:spacing w:val="-6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招标文件领取登记表</w:t>
      </w:r>
    </w:p>
    <w:p w14:paraId="5D1C8B3C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0B9AEEF8">
      <w:pPr>
        <w:widowControl/>
        <w:kinsoku w:val="0"/>
        <w:autoSpaceDE w:val="0"/>
        <w:autoSpaceDN w:val="0"/>
        <w:adjustRightInd w:val="0"/>
        <w:snapToGrid w:val="0"/>
        <w:spacing w:line="136" w:lineRule="exact"/>
        <w:jc w:val="left"/>
        <w:textAlignment w:val="baseline"/>
        <w:rPr>
          <w:rFonts w:ascii="Arial" w:hAnsi="Arial" w:eastAsia="Arial" w:cs="Arial"/>
          <w:snapToGrid w:val="0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5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2"/>
        <w:gridCol w:w="7057"/>
      </w:tblGrid>
      <w:tr w14:paraId="0A9A7D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2522" w:type="dxa"/>
          </w:tcPr>
          <w:p w14:paraId="420A18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20" w:lineRule="auto"/>
              <w:ind w:left="77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057" w:type="dxa"/>
          </w:tcPr>
          <w:p w14:paraId="7A04E3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2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7C9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2522" w:type="dxa"/>
          </w:tcPr>
          <w:p w14:paraId="71CB8EE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1" w:line="219" w:lineRule="auto"/>
              <w:ind w:left="77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7057" w:type="dxa"/>
          </w:tcPr>
          <w:p w14:paraId="7D7118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5" w:line="22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E59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  <w:jc w:val="center"/>
        </w:trPr>
        <w:tc>
          <w:tcPr>
            <w:tcW w:w="2522" w:type="dxa"/>
          </w:tcPr>
          <w:p w14:paraId="0F5B22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0" w:line="219" w:lineRule="auto"/>
              <w:ind w:left="77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6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领取介质</w:t>
            </w:r>
          </w:p>
        </w:tc>
        <w:tc>
          <w:tcPr>
            <w:tcW w:w="7057" w:type="dxa"/>
          </w:tcPr>
          <w:p w14:paraId="0F3AA0C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52" w:line="219" w:lineRule="auto"/>
              <w:ind w:left="184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-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纸质(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光盘(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F2F5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2522" w:type="dxa"/>
            <w:vAlign w:val="center"/>
          </w:tcPr>
          <w:p w14:paraId="4C1BD3F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20" w:lineRule="auto"/>
              <w:jc w:val="center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</w:t>
            </w:r>
          </w:p>
        </w:tc>
        <w:tc>
          <w:tcPr>
            <w:tcW w:w="7057" w:type="dxa"/>
          </w:tcPr>
          <w:p w14:paraId="04B1E69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1" w:line="219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2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最终投标单位全称:</w:t>
            </w:r>
          </w:p>
        </w:tc>
      </w:tr>
      <w:tr w14:paraId="052D9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8" w:hRule="atLeast"/>
          <w:jc w:val="center"/>
        </w:trPr>
        <w:tc>
          <w:tcPr>
            <w:tcW w:w="2522" w:type="dxa"/>
          </w:tcPr>
          <w:p w14:paraId="2962F88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9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4B9BB6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4A8A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35E54F5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00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FD8E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441" w:lineRule="exact"/>
              <w:ind w:left="89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position w:val="1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投标人</w:t>
            </w:r>
          </w:p>
          <w:p w14:paraId="208EADD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" w:line="220" w:lineRule="auto"/>
              <w:ind w:left="77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-2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联系方法</w:t>
            </w:r>
          </w:p>
        </w:tc>
        <w:tc>
          <w:tcPr>
            <w:tcW w:w="7057" w:type="dxa"/>
          </w:tcPr>
          <w:p w14:paraId="59CE22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03" w:line="953" w:lineRule="exact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-15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17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15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址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2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15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6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spacing w:val="6"/>
                <w:kern w:val="0"/>
                <w:position w:val="53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邮编：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18"/>
                <w:kern w:val="0"/>
                <w:position w:val="55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15AF363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28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联系人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58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28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D0926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480" w:lineRule="exact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position w:val="18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电话：</w:t>
            </w:r>
          </w:p>
          <w:p w14:paraId="68F0F5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1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spacing w:val="28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snapToGrid w:val="0"/>
                <w:color w:val="000000" w:themeColor="text1"/>
                <w:spacing w:val="28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 机 ：</w:t>
            </w:r>
          </w:p>
          <w:p w14:paraId="194F54B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5" w:line="219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-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1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真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28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AE35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8" w:line="220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2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spacing w:val="2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（必填）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2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4C9DD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  <w:jc w:val="center"/>
        </w:trPr>
        <w:tc>
          <w:tcPr>
            <w:tcW w:w="2522" w:type="dxa"/>
          </w:tcPr>
          <w:p w14:paraId="622C256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0301CF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0D27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7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87ECD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65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-2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购标书金额</w:t>
            </w:r>
          </w:p>
        </w:tc>
        <w:tc>
          <w:tcPr>
            <w:tcW w:w="7057" w:type="dxa"/>
          </w:tcPr>
          <w:p w14:paraId="53C4982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15" w:line="621" w:lineRule="exact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4"/>
                <w:kern w:val="0"/>
                <w:position w:val="29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购标单位(开发票名称):</w:t>
            </w:r>
          </w:p>
          <w:p w14:paraId="41B10C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20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17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纳税人识别号：</w:t>
            </w:r>
          </w:p>
          <w:p w14:paraId="52364F2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72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00D249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92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6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人民币(元):</w:t>
            </w:r>
            <w:r>
              <w:rPr>
                <w:rFonts w:hint="eastAsia" w:ascii="宋体" w:hAnsi="宋体" w:cs="宋体"/>
                <w:snapToGrid w:val="0"/>
                <w:color w:val="000000" w:themeColor="text1"/>
                <w:spacing w:val="6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200元</w:t>
            </w:r>
          </w:p>
        </w:tc>
      </w:tr>
      <w:tr w14:paraId="72B8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2" w:hRule="atLeast"/>
          <w:jc w:val="center"/>
        </w:trPr>
        <w:tc>
          <w:tcPr>
            <w:tcW w:w="9579" w:type="dxa"/>
            <w:gridSpan w:val="2"/>
          </w:tcPr>
          <w:p w14:paraId="2C1ED28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17" w:line="377" w:lineRule="auto"/>
              <w:ind w:left="74" w:firstLine="509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6"/>
                <w:kern w:val="0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本人在此声明：“投标人”一栏所填内容为投标人名称，并对上述所填全部内容的真实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15"/>
                <w:kern w:val="0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11"/>
                <w:kern w:val="0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性、准确性负完全责任。且我单位自愿参加本次招标，已清楚了解招标文件规定的资格条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10"/>
                <w:kern w:val="0"/>
                <w:sz w:val="23"/>
                <w:szCs w:val="23"/>
                <w:highlight w:val="none"/>
                <w14:textFill>
                  <w14:solidFill>
                    <w14:schemeClr w14:val="tx1"/>
                  </w14:solidFill>
                </w14:textFill>
              </w:rPr>
              <w:t>件。</w:t>
            </w:r>
          </w:p>
          <w:p w14:paraId="5F6EEE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A6C4B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325E40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9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2C9874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7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20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领取人签字：</w:t>
            </w:r>
          </w:p>
          <w:p w14:paraId="169C2D8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4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 w:themeColor="text1"/>
                <w:kern w:val="0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2F524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9" w:line="228" w:lineRule="auto"/>
              <w:ind w:left="74"/>
              <w:jc w:val="left"/>
              <w:textAlignment w:val="baseline"/>
              <w:rPr>
                <w:rFonts w:ascii="宋体" w:hAnsi="宋体" w:cs="宋体"/>
                <w:snapToGrid w:val="0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/>
                <w:snapToGrid w:val="0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填表日期：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23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5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宋体" w:hAnsi="宋体" w:cs="宋体"/>
                <w:snapToGrid w:val="0"/>
                <w:color w:val="000000" w:themeColor="text1"/>
                <w:spacing w:val="-4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09F72762">
      <w:pPr>
        <w:pStyle w:val="3"/>
        <w:shd w:val="clear" w:color="auto" w:fill="FFFFFF"/>
        <w:rPr>
          <w:rFonts w:hint="eastAsia" w:ascii="黑体" w:hAnsi="黑体" w:eastAsia="黑体"/>
          <w:bCs/>
          <w:szCs w:val="32"/>
        </w:rPr>
      </w:pPr>
    </w:p>
    <w:p w14:paraId="53A9C769">
      <w:pPr>
        <w:pStyle w:val="3"/>
        <w:shd w:val="clear" w:color="auto" w:fill="FFFFFF"/>
        <w:rPr>
          <w:rFonts w:hint="eastAsia" w:ascii="黑体" w:hAnsi="黑体" w:eastAsia="黑体"/>
          <w:bCs/>
          <w:szCs w:val="32"/>
        </w:rPr>
      </w:pPr>
    </w:p>
    <w:p w14:paraId="514B9E6E">
      <w:pPr>
        <w:pStyle w:val="3"/>
        <w:shd w:val="clear" w:color="auto" w:fill="FFFFFF"/>
      </w:pPr>
      <w:r>
        <w:rPr>
          <w:rFonts w:hint="eastAsia" w:ascii="黑体" w:hAnsi="黑体" w:eastAsia="黑体"/>
          <w:bCs/>
          <w:szCs w:val="32"/>
        </w:rPr>
        <w:t>公告附件</w:t>
      </w:r>
      <w:bookmarkEnd w:id="0"/>
      <w:r>
        <w:rPr>
          <w:rFonts w:hint="eastAsia" w:ascii="黑体" w:hAnsi="黑体" w:eastAsia="黑体"/>
          <w:bCs/>
          <w:szCs w:val="32"/>
        </w:rPr>
        <w:t>1授权委托书</w:t>
      </w:r>
    </w:p>
    <w:p w14:paraId="3838E0BA">
      <w:pPr>
        <w:spacing w:before="217" w:beforeLines="50" w:after="217" w:afterLines="50" w:line="400" w:lineRule="exact"/>
        <w:jc w:val="center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t>授权委托书</w:t>
      </w:r>
    </w:p>
    <w:p w14:paraId="50416EFC">
      <w:pPr>
        <w:shd w:val="clear" w:color="auto" w:fill="FFFFFF"/>
        <w:spacing w:line="520" w:lineRule="exact"/>
        <w:rPr>
          <w:rFonts w:ascii="宋体" w:hAnsi="宋体"/>
          <w:szCs w:val="32"/>
        </w:rPr>
      </w:pPr>
      <w:r>
        <w:rPr>
          <w:rFonts w:hint="eastAsia"/>
        </w:rPr>
        <w:t>某单位</w:t>
      </w:r>
      <w:r>
        <w:rPr>
          <w:rFonts w:hint="eastAsia" w:ascii="宋体" w:hAnsi="宋体"/>
          <w:szCs w:val="32"/>
        </w:rPr>
        <w:t>：</w:t>
      </w:r>
    </w:p>
    <w:p w14:paraId="44731239">
      <w:pPr>
        <w:shd w:val="clear" w:color="auto" w:fill="FFFFFF"/>
        <w:spacing w:line="520" w:lineRule="exact"/>
      </w:pPr>
      <w:r>
        <w:rPr>
          <w:rFonts w:hint="eastAsia"/>
        </w:rPr>
        <w:t>深圳交易</w:t>
      </w:r>
      <w:r>
        <w:t>咨询集团</w:t>
      </w:r>
      <w:r>
        <w:rPr>
          <w:rFonts w:hint="eastAsia"/>
        </w:rPr>
        <w:t>有限公司：</w:t>
      </w:r>
    </w:p>
    <w:p w14:paraId="11E2A31F">
      <w:pPr>
        <w:shd w:val="clear" w:color="auto" w:fill="FFFFFF"/>
        <w:spacing w:line="520" w:lineRule="exact"/>
        <w:ind w:firstLine="48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本人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bCs/>
          <w:szCs w:val="21"/>
          <w:u w:val="single"/>
        </w:rPr>
        <w:t xml:space="preserve">（姓名、职务） </w:t>
      </w:r>
      <w:r>
        <w:rPr>
          <w:rFonts w:hint="eastAsia" w:ascii="宋体" w:hAnsi="宋体"/>
          <w:bCs/>
          <w:szCs w:val="21"/>
        </w:rPr>
        <w:t>为</w:t>
      </w:r>
      <w:r>
        <w:rPr>
          <w:rFonts w:hint="eastAsia" w:ascii="宋体" w:hAnsi="宋体"/>
          <w:szCs w:val="21"/>
          <w:u w:val="single"/>
        </w:rPr>
        <w:t xml:space="preserve"> （投标人名称）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bCs/>
          <w:szCs w:val="21"/>
        </w:rPr>
        <w:t>法定代表人</w:t>
      </w:r>
      <w:r>
        <w:rPr>
          <w:rFonts w:hint="eastAsia" w:ascii="宋体" w:hAnsi="宋体"/>
          <w:szCs w:val="21"/>
        </w:rPr>
        <w:t>，现授权</w:t>
      </w:r>
      <w:r>
        <w:rPr>
          <w:rFonts w:hint="eastAsia" w:ascii="宋体" w:hAnsi="宋体"/>
          <w:szCs w:val="21"/>
          <w:u w:val="single"/>
        </w:rPr>
        <w:t xml:space="preserve"> （授权代表的姓名、职务） </w:t>
      </w:r>
      <w:r>
        <w:rPr>
          <w:rFonts w:hint="eastAsia" w:ascii="宋体" w:hAnsi="宋体"/>
          <w:szCs w:val="21"/>
        </w:rPr>
        <w:t>为我单位的全权代表，其权限为：参加贵单位组织的编号为</w:t>
      </w:r>
      <w:r>
        <w:rPr>
          <w:rFonts w:hint="eastAsia" w:ascii="宋体" w:hAnsi="宋体"/>
          <w:szCs w:val="21"/>
          <w:u w:val="single"/>
        </w:rPr>
        <w:t xml:space="preserve"> （项目编号）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（项目名称） </w:t>
      </w:r>
      <w:r>
        <w:rPr>
          <w:rFonts w:hint="eastAsia" w:ascii="宋体" w:hAnsi="宋体"/>
          <w:szCs w:val="21"/>
        </w:rPr>
        <w:t>招投标活动。授权代表在招投标活动中所签署的与该项目有关的一切文件，处理与之有关的一切事务，其法律责任和后果由我单位承担。授权代表无转委托权。</w:t>
      </w:r>
      <w:r>
        <w:rPr>
          <w:rFonts w:ascii="宋体" w:hAnsi="宋体"/>
          <w:szCs w:val="21"/>
        </w:rPr>
        <w:t>本授权委托书于</w:t>
      </w:r>
      <w:r>
        <w:rPr>
          <w:rFonts w:hint="eastAsia" w:ascii="宋体" w:hAnsi="宋体"/>
          <w:szCs w:val="21"/>
        </w:rPr>
        <w:t>签署之日</w:t>
      </w:r>
      <w:r>
        <w:rPr>
          <w:rFonts w:ascii="宋体" w:hAnsi="宋体"/>
          <w:szCs w:val="21"/>
        </w:rPr>
        <w:t>生效</w:t>
      </w:r>
      <w:r>
        <w:rPr>
          <w:rFonts w:hint="eastAsia" w:ascii="宋体" w:hAnsi="宋体"/>
          <w:szCs w:val="21"/>
        </w:rPr>
        <w:t>，特此委托。</w:t>
      </w:r>
    </w:p>
    <w:tbl>
      <w:tblPr>
        <w:tblStyle w:val="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5"/>
        <w:gridCol w:w="2222"/>
        <w:gridCol w:w="1922"/>
        <w:gridCol w:w="2522"/>
      </w:tblGrid>
      <w:tr w14:paraId="261A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95" w:type="dxa"/>
            <w:noWrap w:val="0"/>
            <w:vAlign w:val="center"/>
          </w:tcPr>
          <w:p w14:paraId="6B7B0876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授权代表</w:t>
            </w:r>
          </w:p>
          <w:p w14:paraId="242C8F92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（签字）：</w:t>
            </w:r>
          </w:p>
        </w:tc>
        <w:tc>
          <w:tcPr>
            <w:tcW w:w="2222" w:type="dxa"/>
            <w:noWrap w:val="0"/>
            <w:vAlign w:val="center"/>
          </w:tcPr>
          <w:p w14:paraId="54EE91AB">
            <w:pPr>
              <w:shd w:val="clear" w:color="auto" w:fill="FFFFFF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12A9E54E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身份证号码：</w:t>
            </w:r>
          </w:p>
        </w:tc>
        <w:tc>
          <w:tcPr>
            <w:tcW w:w="2522" w:type="dxa"/>
            <w:noWrap w:val="0"/>
            <w:vAlign w:val="center"/>
          </w:tcPr>
          <w:p w14:paraId="1F357A7D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</w:p>
          <w:p w14:paraId="73F6C0AC">
            <w:pPr>
              <w:shd w:val="clear" w:color="auto" w:fill="FFFFFF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（证件复印件附后）</w:t>
            </w:r>
          </w:p>
        </w:tc>
      </w:tr>
      <w:tr w14:paraId="1F476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95" w:type="dxa"/>
            <w:noWrap w:val="0"/>
            <w:vAlign w:val="center"/>
          </w:tcPr>
          <w:p w14:paraId="097496C1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授权代表部门：</w:t>
            </w:r>
          </w:p>
        </w:tc>
        <w:tc>
          <w:tcPr>
            <w:tcW w:w="2222" w:type="dxa"/>
            <w:noWrap w:val="0"/>
            <w:vAlign w:val="center"/>
          </w:tcPr>
          <w:p w14:paraId="05B47887">
            <w:pPr>
              <w:shd w:val="clear" w:color="auto" w:fill="FFFFFF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211799D4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授权代表职务：</w:t>
            </w:r>
          </w:p>
        </w:tc>
        <w:tc>
          <w:tcPr>
            <w:tcW w:w="2522" w:type="dxa"/>
            <w:noWrap w:val="0"/>
            <w:vAlign w:val="center"/>
          </w:tcPr>
          <w:p w14:paraId="748D88ED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</w:p>
        </w:tc>
      </w:tr>
      <w:tr w14:paraId="4D147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95" w:type="dxa"/>
            <w:noWrap w:val="0"/>
            <w:vAlign w:val="center"/>
          </w:tcPr>
          <w:p w14:paraId="32265779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授权代表联系电话：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 w14:paraId="4BE1CAF3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</w:p>
        </w:tc>
      </w:tr>
      <w:tr w14:paraId="0B1B0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395" w:type="dxa"/>
            <w:noWrap w:val="0"/>
            <w:vAlign w:val="center"/>
          </w:tcPr>
          <w:p w14:paraId="214852AE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有效邮箱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 w14:paraId="550BB160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</w:p>
        </w:tc>
      </w:tr>
      <w:tr w14:paraId="71B9C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95" w:type="dxa"/>
            <w:noWrap w:val="0"/>
            <w:vAlign w:val="center"/>
          </w:tcPr>
          <w:p w14:paraId="22FF5ABE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</w:t>
            </w:r>
          </w:p>
          <w:p w14:paraId="66A49201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（签字或</w:t>
            </w:r>
            <w:r>
              <w:rPr>
                <w:rFonts w:ascii="宋体" w:hAnsi="宋体"/>
                <w:szCs w:val="21"/>
              </w:rPr>
              <w:t>盖章</w:t>
            </w:r>
            <w:r>
              <w:rPr>
                <w:rFonts w:hint="eastAsia" w:ascii="宋体" w:hAnsi="宋体"/>
                <w:szCs w:val="21"/>
              </w:rPr>
              <w:t>）：</w:t>
            </w:r>
          </w:p>
        </w:tc>
        <w:tc>
          <w:tcPr>
            <w:tcW w:w="2222" w:type="dxa"/>
            <w:noWrap w:val="0"/>
            <w:vAlign w:val="center"/>
          </w:tcPr>
          <w:p w14:paraId="57DFD18C">
            <w:pPr>
              <w:shd w:val="clear" w:color="auto" w:fill="FFFFFF"/>
              <w:rPr>
                <w:rFonts w:ascii="宋体" w:hAnsi="宋体"/>
                <w:szCs w:val="21"/>
              </w:rPr>
            </w:pPr>
          </w:p>
        </w:tc>
        <w:tc>
          <w:tcPr>
            <w:tcW w:w="1922" w:type="dxa"/>
            <w:noWrap w:val="0"/>
            <w:vAlign w:val="center"/>
          </w:tcPr>
          <w:p w14:paraId="585FFB24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身份证号码：</w:t>
            </w:r>
          </w:p>
        </w:tc>
        <w:tc>
          <w:tcPr>
            <w:tcW w:w="2522" w:type="dxa"/>
            <w:noWrap w:val="0"/>
            <w:vAlign w:val="center"/>
          </w:tcPr>
          <w:p w14:paraId="507573F8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</w:p>
          <w:p w14:paraId="7BB0DC0D">
            <w:pPr>
              <w:shd w:val="clear" w:color="auto" w:fill="FFFFFF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（证件复印件附后）</w:t>
            </w:r>
          </w:p>
        </w:tc>
      </w:tr>
      <w:tr w14:paraId="477BF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atLeast"/>
        </w:trPr>
        <w:tc>
          <w:tcPr>
            <w:tcW w:w="2395" w:type="dxa"/>
            <w:noWrap w:val="0"/>
            <w:vAlign w:val="center"/>
          </w:tcPr>
          <w:p w14:paraId="4418EA98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投标人名称</w:t>
            </w:r>
          </w:p>
          <w:p w14:paraId="50EBE1A3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（公章）：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 w14:paraId="655CE8B0">
            <w:pPr>
              <w:shd w:val="clear" w:color="auto" w:fill="FFFFFF"/>
              <w:rPr>
                <w:rFonts w:ascii="宋体" w:hAnsi="宋体"/>
                <w:szCs w:val="21"/>
              </w:rPr>
            </w:pPr>
          </w:p>
        </w:tc>
      </w:tr>
      <w:tr w14:paraId="4C5B2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95" w:type="dxa"/>
            <w:noWrap w:val="0"/>
            <w:vAlign w:val="center"/>
          </w:tcPr>
          <w:p w14:paraId="23278872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    期：</w:t>
            </w:r>
          </w:p>
        </w:tc>
        <w:tc>
          <w:tcPr>
            <w:tcW w:w="6666" w:type="dxa"/>
            <w:gridSpan w:val="3"/>
            <w:noWrap w:val="0"/>
            <w:vAlign w:val="center"/>
          </w:tcPr>
          <w:p w14:paraId="1246F701">
            <w:pPr>
              <w:shd w:val="clear" w:color="auto" w:fill="FFFFFF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32"/>
              </w:rPr>
              <w:t>20××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32"/>
              </w:rPr>
              <w:t>××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32"/>
              </w:rPr>
              <w:t>××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6285D159">
      <w:pPr>
        <w:shd w:val="clear" w:color="auto" w:fill="FFFFFF"/>
        <w:ind w:firstLine="480" w:firstLineChars="200"/>
        <w:jc w:val="both"/>
        <w:rPr>
          <w:bCs/>
          <w:szCs w:val="28"/>
        </w:rPr>
      </w:pPr>
      <w:r>
        <w:rPr>
          <w:rFonts w:hint="eastAsia"/>
          <w:bCs/>
          <w:szCs w:val="28"/>
        </w:rPr>
        <w:t>备注：</w:t>
      </w:r>
    </w:p>
    <w:p w14:paraId="31C9BA53">
      <w:pPr>
        <w:shd w:val="clear" w:color="auto" w:fill="FFFFFF"/>
        <w:spacing w:line="380" w:lineRule="exact"/>
        <w:ind w:firstLine="480" w:firstLineChars="200"/>
        <w:jc w:val="both"/>
        <w:rPr>
          <w:rFonts w:ascii="宋体" w:hAnsi="宋体"/>
          <w:bCs/>
          <w:szCs w:val="21"/>
        </w:rPr>
      </w:pPr>
      <w:r>
        <w:rPr>
          <w:rFonts w:ascii="宋体" w:hAnsi="宋体"/>
          <w:bCs/>
          <w:szCs w:val="21"/>
        </w:rPr>
        <w:t>1.</w:t>
      </w:r>
      <w:r>
        <w:rPr>
          <w:rFonts w:hint="eastAsia" w:ascii="宋体" w:hAnsi="宋体"/>
          <w:bCs/>
          <w:szCs w:val="21"/>
        </w:rPr>
        <w:t>文中“</w:t>
      </w:r>
      <w:r>
        <w:rPr>
          <w:rFonts w:ascii="宋体" w:hAnsi="宋体"/>
          <w:bCs/>
          <w:szCs w:val="21"/>
        </w:rPr>
        <w:t>法定代表人</w:t>
      </w:r>
      <w:r>
        <w:rPr>
          <w:rFonts w:hint="eastAsia" w:ascii="宋体" w:hAnsi="宋体"/>
          <w:bCs/>
          <w:szCs w:val="21"/>
        </w:rPr>
        <w:t>”相关</w:t>
      </w:r>
      <w:r>
        <w:rPr>
          <w:rFonts w:ascii="宋体" w:hAnsi="宋体"/>
          <w:bCs/>
          <w:szCs w:val="21"/>
        </w:rPr>
        <w:t>表述，均指</w:t>
      </w:r>
      <w:r>
        <w:rPr>
          <w:rFonts w:hint="eastAsia" w:ascii="宋体" w:hAnsi="宋体"/>
          <w:bCs/>
          <w:szCs w:val="21"/>
        </w:rPr>
        <w:t>“法定代表人（单位负责人）”；若投标人</w:t>
      </w:r>
      <w:r>
        <w:rPr>
          <w:rFonts w:ascii="宋体" w:hAnsi="宋体"/>
          <w:bCs/>
          <w:szCs w:val="21"/>
        </w:rPr>
        <w:t>为</w:t>
      </w:r>
      <w:r>
        <w:rPr>
          <w:rFonts w:hint="eastAsia" w:ascii="宋体" w:hAnsi="宋体"/>
          <w:bCs/>
          <w:szCs w:val="21"/>
        </w:rPr>
        <w:t>非法人组织</w:t>
      </w:r>
      <w:r>
        <w:rPr>
          <w:rFonts w:ascii="宋体" w:hAnsi="宋体"/>
          <w:bCs/>
          <w:szCs w:val="21"/>
        </w:rPr>
        <w:t>，则法定代表人</w:t>
      </w:r>
      <w:r>
        <w:rPr>
          <w:rFonts w:hint="eastAsia" w:ascii="宋体" w:hAnsi="宋体"/>
          <w:bCs/>
          <w:szCs w:val="21"/>
        </w:rPr>
        <w:t>处</w:t>
      </w:r>
      <w:r>
        <w:rPr>
          <w:rFonts w:ascii="宋体" w:hAnsi="宋体"/>
          <w:bCs/>
          <w:szCs w:val="21"/>
        </w:rPr>
        <w:t>的签署人可为单位负责人</w:t>
      </w:r>
      <w:r>
        <w:rPr>
          <w:rFonts w:hint="eastAsia" w:ascii="宋体" w:hAnsi="宋体"/>
          <w:bCs/>
          <w:szCs w:val="21"/>
        </w:rPr>
        <w:t>。</w:t>
      </w:r>
    </w:p>
    <w:p w14:paraId="1FC37EF2">
      <w:pPr>
        <w:shd w:val="clear" w:color="auto" w:fill="FFFFFF"/>
        <w:spacing w:line="380" w:lineRule="exact"/>
        <w:ind w:firstLine="480" w:firstLineChars="200"/>
        <w:jc w:val="both"/>
        <w:rPr>
          <w:rFonts w:ascii="宋体" w:hAnsi="宋体"/>
          <w:szCs w:val="24"/>
        </w:rPr>
      </w:pPr>
      <w:r>
        <w:rPr>
          <w:rFonts w:ascii="宋体" w:hAnsi="宋体"/>
          <w:bCs/>
          <w:szCs w:val="21"/>
        </w:rPr>
        <w:t>2</w:t>
      </w:r>
      <w:r>
        <w:rPr>
          <w:rFonts w:hint="eastAsia" w:ascii="宋体" w:hAnsi="宋体"/>
          <w:bCs/>
          <w:szCs w:val="21"/>
        </w:rPr>
        <w:t>.</w:t>
      </w:r>
      <w:r>
        <w:rPr>
          <w:rFonts w:hint="eastAsia" w:ascii="宋体" w:hAnsi="宋体"/>
          <w:szCs w:val="21"/>
        </w:rPr>
        <w:t>投标人</w:t>
      </w:r>
      <w:r>
        <w:rPr>
          <w:rFonts w:ascii="宋体" w:hAnsi="宋体"/>
          <w:szCs w:val="21"/>
        </w:rPr>
        <w:t>为自然人的情形，可不提供本</w:t>
      </w:r>
      <w:r>
        <w:rPr>
          <w:rFonts w:ascii="宋体" w:hAnsi="宋体"/>
          <w:bCs/>
          <w:szCs w:val="21"/>
        </w:rPr>
        <w:t>授权委托书</w:t>
      </w:r>
      <w:r>
        <w:rPr>
          <w:rFonts w:hint="eastAsia" w:ascii="宋体" w:hAnsi="宋体"/>
          <w:bCs/>
          <w:szCs w:val="21"/>
        </w:rPr>
        <w:t>。</w:t>
      </w:r>
    </w:p>
    <w:p w14:paraId="45D7003A">
      <w:pPr>
        <w:shd w:val="clear" w:color="auto" w:fill="FFFFFF"/>
        <w:spacing w:line="38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br w:type="page"/>
      </w:r>
    </w:p>
    <w:p w14:paraId="60AB4387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2C58FA20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255905</wp:posOffset>
                </wp:positionV>
                <wp:extent cx="2802890" cy="1727835"/>
                <wp:effectExtent l="4445" t="4445" r="12065" b="2032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27E396CF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756B1BE2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06725263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9pt;margin-top:20.15pt;height:136.05pt;width:220.7pt;z-index:251659264;v-text-anchor:middle;mso-width-relative:page;mso-height-relative:page;" fillcolor="#FFFFFF" filled="t" stroked="t" coordsize="21600,21600" o:gfxdata="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wvKgw9gAAAAK&#10;AQAADwAAAAAAAAABACAAAAAiAAAAZHJzL2Rvd25yZXYueG1sUEsBAhQAFAAAAAgAh07iQKRX5qdV&#10;AgAAsgQAAA4AAAAAAAAAAQAgAAAAJwEAAGRycy9lMm9Eb2MueG1sUEsFBgAAAAAGAAYAWQEAAO4F&#10;AAAAAA==&#10;">
                <v:path/>
                <v:fill on="t" focussize="0,0"/>
                <v:stroke dashstyle="dash"/>
                <v:imagedata o:title=""/>
                <o:lock v:ext="edit" aspectratio="f"/>
                <v:textbox>
                  <w:txbxContent>
                    <w:p w14:paraId="27E396CF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756B1BE2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06725263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255905</wp:posOffset>
                </wp:positionV>
                <wp:extent cx="2802890" cy="1727835"/>
                <wp:effectExtent l="4445" t="4445" r="12065" b="2032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C2431FC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08E0F520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76954A75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20.15pt;height:136.05pt;width:220.7pt;z-index:251660288;v-text-anchor:middle;mso-width-relative:page;mso-height-relative:page;" fillcolor="#FFFFFF" filled="t" stroked="t" coordsize="21600,21600" o:gfxdata="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Q6ZPy1gAAAAkB&#10;AAAPAAAAAAAAAAEAIAAAACIAAABkcnMvZG93bnJldi54bWxQSwECFAAUAAAACACHTuJAcHqnl1YC&#10;AACyBAAADgAAAAAAAAABACAAAAAlAQAAZHJzL2Uyb0RvYy54bWxQSwUGAAAAAAYABgBZAQAA7QUA&#10;AAAA&#10;">
                <v:path/>
                <v:fill on="t" focussize="0,0"/>
                <v:stroke dashstyle="dash"/>
                <v:imagedata o:title=""/>
                <o:lock v:ext="edit" aspectratio="f"/>
                <v:textbox>
                  <w:txbxContent>
                    <w:p w14:paraId="1C2431FC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08E0F520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法定代表人身份证复印件</w:t>
                      </w:r>
                    </w:p>
                    <w:p w14:paraId="76954A75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05F8E65C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4F88E978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09B8581E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7E08D5CC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0F3E488F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5209C94C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5A5018C8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335280</wp:posOffset>
                </wp:positionV>
                <wp:extent cx="2802890" cy="1727835"/>
                <wp:effectExtent l="4445" t="4445" r="12065" b="203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775102A5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366AC6AA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698A6316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（人像面）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.9pt;margin-top:26.4pt;height:136.05pt;width:220.7pt;z-index:251661312;v-text-anchor:middle;mso-width-relative:page;mso-height-relative:page;" fillcolor="#FFFFFF" filled="t" stroked="t" coordsize="21600,21600" o:gfxdata="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+RmYA9gAAAAK&#10;AQAADwAAAAAAAAABACAAAAAiAAAAZHJzL2Rvd25yZXYueG1sUEsBAhQAFAAAAAgAh07iQH6e4nJV&#10;AgAAsAQAAA4AAAAAAAAAAQAgAAAAJwEAAGRycy9lMm9Eb2MueG1sUEsFBgAAAAAGAAYAWQEAAO4F&#10;AAAAAA==&#10;">
                <v:path/>
                <v:fill on="t" focussize="0,0"/>
                <v:stroke dashstyle="dash"/>
                <v:imagedata o:title=""/>
                <o:lock v:ext="edit" aspectratio="f"/>
                <v:textbox>
                  <w:txbxContent>
                    <w:p w14:paraId="775102A5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366AC6AA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698A6316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（人像面）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335280</wp:posOffset>
                </wp:positionV>
                <wp:extent cx="2802890" cy="1727835"/>
                <wp:effectExtent l="4445" t="4445" r="12065" b="203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F4DB590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</w:p>
                          <w:p w14:paraId="3B30FD58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15FFA797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（国徽面）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26.4pt;height:136.05pt;width:220.7pt;z-index:251662336;v-text-anchor:middle;mso-width-relative:page;mso-height-relative:page;" fillcolor="#FFFFFF" filled="t" stroked="t" coordsize="21600,21600" o:gfxdata="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rAqsy1wAAAAkB&#10;AAAPAAAAAAAAAAEAIAAAACIAAABkcnMvZG93bnJldi54bWxQSwECFAAUAAAACACHTuJA//Qt6FUC&#10;AACwBAAADgAAAAAAAAABACAAAAAmAQAAZHJzL2Uyb0RvYy54bWxQSwUGAAAAAAYABgBZAQAA7QUA&#10;AAAA&#10;">
                <v:path/>
                <v:fill on="t" focussize="0,0"/>
                <v:stroke dashstyle="dash"/>
                <v:imagedata o:title=""/>
                <o:lock v:ext="edit" aspectratio="f"/>
                <v:textbox>
                  <w:txbxContent>
                    <w:p w14:paraId="5F4DB590">
                      <w:pPr>
                        <w:spacing w:line="400" w:lineRule="exact"/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</w:p>
                    <w:p w14:paraId="3B30FD58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15FFA797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（国徽面）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017F01F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2D277A69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60F674DA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3C002EFB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4D50B95F">
      <w:pPr>
        <w:shd w:val="clear" w:color="auto" w:fill="FFFFFF"/>
        <w:spacing w:line="520" w:lineRule="exact"/>
        <w:rPr>
          <w:rFonts w:ascii="宋体" w:hAnsi="宋体"/>
          <w:b/>
          <w:szCs w:val="32"/>
        </w:rPr>
      </w:pPr>
    </w:p>
    <w:p w14:paraId="41A9909E">
      <w:pPr>
        <w:shd w:val="clear" w:color="auto" w:fill="FFFFFF"/>
        <w:spacing w:line="520" w:lineRule="exact"/>
        <w:ind w:firstLine="482"/>
        <w:rPr>
          <w:rFonts w:ascii="宋体" w:hAnsi="宋体"/>
          <w:b/>
          <w:szCs w:val="32"/>
        </w:rPr>
      </w:pPr>
    </w:p>
    <w:p w14:paraId="45F60226">
      <w:pPr>
        <w:shd w:val="clear" w:color="auto" w:fill="FFFFFF"/>
        <w:ind w:firstLine="480" w:firstLineChars="200"/>
        <w:rPr>
          <w:bCs/>
          <w:szCs w:val="28"/>
        </w:rPr>
      </w:pPr>
      <w:r>
        <w:rPr>
          <w:rFonts w:hint="eastAsia"/>
          <w:bCs/>
          <w:szCs w:val="28"/>
        </w:rPr>
        <w:t>身份证关键信息应当清晰可辨。</w:t>
      </w:r>
    </w:p>
    <w:p w14:paraId="6674995E">
      <w:pPr>
        <w:shd w:val="clear" w:color="auto" w:fill="FFFFFF"/>
        <w:spacing w:line="520" w:lineRule="exact"/>
        <w:ind w:firstLine="482"/>
        <w:rPr>
          <w:rFonts w:ascii="宋体" w:hAnsi="宋体"/>
          <w:b/>
          <w:szCs w:val="32"/>
        </w:rPr>
      </w:pPr>
    </w:p>
    <w:p w14:paraId="09EE4150">
      <w:pPr>
        <w:shd w:val="clear" w:color="auto" w:fill="FFFFFF"/>
        <w:spacing w:line="520" w:lineRule="exact"/>
        <w:ind w:firstLine="482"/>
        <w:rPr>
          <w:rFonts w:ascii="宋体" w:hAnsi="宋体"/>
          <w:b/>
          <w:szCs w:val="32"/>
        </w:rPr>
      </w:pPr>
    </w:p>
    <w:p w14:paraId="52D7CDB3">
      <w:pPr>
        <w:shd w:val="clear" w:color="auto" w:fill="FFFFFF"/>
        <w:spacing w:line="600" w:lineRule="exact"/>
        <w:ind w:firstLine="480"/>
        <w:rPr>
          <w:rFonts w:ascii="黑体" w:hAnsi="黑体" w:eastAsia="黑体"/>
          <w:sz w:val="32"/>
          <w:szCs w:val="32"/>
        </w:rPr>
      </w:pPr>
      <w:r>
        <w:rPr>
          <w:rFonts w:ascii="宋体" w:hAnsi="宋体"/>
          <w:szCs w:val="24"/>
        </w:rPr>
        <w:br w:type="page"/>
      </w:r>
    </w:p>
    <w:p w14:paraId="4681B70F">
      <w:pPr>
        <w:pStyle w:val="2"/>
        <w:numPr>
          <w:ilvl w:val="0"/>
          <w:numId w:val="0"/>
        </w:numPr>
        <w:shd w:val="clear" w:color="auto" w:fill="FFFFFF"/>
        <w:rPr>
          <w:rFonts w:ascii="黑体" w:hAnsi="黑体"/>
        </w:rPr>
      </w:pPr>
      <w:bookmarkStart w:id="1" w:name="_Toc151459503"/>
      <w:bookmarkStart w:id="2" w:name="_Toc12872"/>
      <w:r>
        <w:rPr>
          <w:rFonts w:hint="eastAsia" w:ascii="黑体" w:hAnsi="黑体"/>
        </w:rPr>
        <w:t>公告附件</w:t>
      </w:r>
      <w:bookmarkEnd w:id="1"/>
      <w:r>
        <w:rPr>
          <w:rFonts w:ascii="黑体" w:hAnsi="黑体"/>
        </w:rPr>
        <w:t xml:space="preserve">2 </w:t>
      </w:r>
      <w:r>
        <w:rPr>
          <w:rFonts w:hint="eastAsia" w:ascii="黑体" w:hAnsi="黑体"/>
        </w:rPr>
        <w:t>保密协议</w:t>
      </w:r>
      <w:bookmarkEnd w:id="2"/>
    </w:p>
    <w:p w14:paraId="2723F5AE">
      <w:pPr>
        <w:spacing w:before="217" w:beforeLines="50" w:after="217" w:afterLines="50" w:line="400" w:lineRule="exact"/>
        <w:jc w:val="center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t>保密协议</w:t>
      </w:r>
    </w:p>
    <w:p w14:paraId="31E0C54A">
      <w:pPr>
        <w:shd w:val="clear" w:color="auto" w:fill="FFFFFF"/>
        <w:spacing w:before="435" w:beforeLines="100" w:line="440" w:lineRule="exac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甲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方：某单位</w:t>
      </w:r>
    </w:p>
    <w:p w14:paraId="05588D05">
      <w:pPr>
        <w:shd w:val="clear" w:color="auto" w:fill="FFFFFF"/>
        <w:spacing w:line="440" w:lineRule="exact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>乙</w:t>
      </w:r>
      <w:r>
        <w:rPr>
          <w:rFonts w:ascii="宋体" w:hAnsi="宋体"/>
          <w:szCs w:val="21"/>
        </w:rPr>
        <w:t xml:space="preserve">  </w:t>
      </w:r>
      <w:r>
        <w:rPr>
          <w:rFonts w:hint="eastAsia" w:ascii="宋体" w:hAnsi="宋体"/>
          <w:szCs w:val="21"/>
        </w:rPr>
        <w:t>方：×××××××××××（投标人）</w:t>
      </w:r>
    </w:p>
    <w:p w14:paraId="40F725D7">
      <w:pPr>
        <w:shd w:val="clear" w:color="auto" w:fill="FFFFFF"/>
        <w:spacing w:line="440" w:lineRule="exact"/>
        <w:rPr>
          <w:rFonts w:ascii="宋体" w:hAnsi="宋体"/>
          <w:b/>
          <w:szCs w:val="21"/>
        </w:rPr>
      </w:pPr>
    </w:p>
    <w:p w14:paraId="1C212509">
      <w:pPr>
        <w:shd w:val="clear" w:color="auto" w:fill="FFFFFF"/>
        <w:spacing w:line="440" w:lineRule="exact"/>
        <w:ind w:firstLine="480" w:firstLineChars="200"/>
        <w:jc w:val="both"/>
        <w:rPr>
          <w:szCs w:val="21"/>
        </w:rPr>
      </w:pPr>
      <w:r>
        <w:rPr>
          <w:rFonts w:hint="eastAsia"/>
          <w:szCs w:val="21"/>
        </w:rPr>
        <w:t>为保证</w:t>
      </w:r>
      <w:r>
        <w:rPr>
          <w:rFonts w:hint="eastAsia" w:ascii="宋体" w:hAnsi="宋体"/>
          <w:szCs w:val="21"/>
        </w:rPr>
        <w:t>编号为</w:t>
      </w:r>
      <w:r>
        <w:rPr>
          <w:rFonts w:hint="eastAsia" w:ascii="宋体" w:hAnsi="宋体"/>
          <w:szCs w:val="21"/>
          <w:u w:val="single"/>
        </w:rPr>
        <w:t xml:space="preserve">  （项目编号）  </w:t>
      </w:r>
      <w:r>
        <w:rPr>
          <w:rFonts w:hint="eastAsia" w:ascii="宋体" w:hAnsi="宋体"/>
          <w:szCs w:val="21"/>
        </w:rPr>
        <w:t>的</w:t>
      </w:r>
      <w:r>
        <w:rPr>
          <w:rFonts w:hint="eastAsia" w:ascii="宋体" w:hAnsi="宋体"/>
          <w:szCs w:val="21"/>
          <w:u w:val="single"/>
        </w:rPr>
        <w:t xml:space="preserve">  （项目名称）  </w:t>
      </w:r>
      <w:r>
        <w:rPr>
          <w:rFonts w:hint="eastAsia"/>
          <w:szCs w:val="21"/>
        </w:rPr>
        <w:t>项目顺利进行，各方应严格按照《中华人民共和国保守国家秘密法》和军队有关保密要求，遵守保密规定、履行保密职责、承担保密义务，确保项目安全。乙方承诺履行以下保密义务：</w:t>
      </w:r>
    </w:p>
    <w:p w14:paraId="2D1BAC31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一、按照国家保密法律、法规及军队有关保密要求，采取严密的保密措施，配备与承担本项目相适应的人员、设施设备等保密条件。</w:t>
      </w:r>
    </w:p>
    <w:p w14:paraId="12CB8CEF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二、严格按照国家、军队保密规定，使用、保管甲方提供的涉密信息，对图文资料、数据信息等衍生品采取同样严格的保密措施，确保信息安全。</w:t>
      </w:r>
    </w:p>
    <w:p w14:paraId="7F5E18AE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三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参加本次采购活动的相关人员均已知悉</w:t>
      </w:r>
      <w:r>
        <w:rPr>
          <w:rFonts w:ascii="宋体" w:hAnsi="宋体"/>
          <w:szCs w:val="21"/>
        </w:rPr>
        <w:t>保密协议内容</w:t>
      </w:r>
      <w:r>
        <w:rPr>
          <w:rFonts w:hint="eastAsia" w:ascii="宋体" w:hAnsi="宋体"/>
          <w:szCs w:val="21"/>
        </w:rPr>
        <w:t>，将严格遵守国家和军队的保密法律和有关规定</w:t>
      </w:r>
      <w:r>
        <w:rPr>
          <w:rFonts w:ascii="宋体" w:hAnsi="宋体"/>
          <w:szCs w:val="21"/>
        </w:rPr>
        <w:t>，承诺</w:t>
      </w:r>
      <w:r>
        <w:rPr>
          <w:rFonts w:hint="eastAsia" w:ascii="宋体" w:hAnsi="宋体"/>
          <w:szCs w:val="21"/>
        </w:rPr>
        <w:t>将承担</w:t>
      </w:r>
      <w:r>
        <w:rPr>
          <w:rFonts w:ascii="宋体" w:hAnsi="宋体"/>
          <w:szCs w:val="21"/>
        </w:rPr>
        <w:t>保密责任、履行保密义务</w:t>
      </w:r>
      <w:r>
        <w:rPr>
          <w:rFonts w:hint="eastAsia" w:ascii="宋体" w:hAnsi="宋体"/>
          <w:szCs w:val="21"/>
        </w:rPr>
        <w:t>。</w:t>
      </w:r>
    </w:p>
    <w:p w14:paraId="3A7A111C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四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对所获得的与本项目相关的所有信息，不传播、不扩散至与本项目无关的单位、个人，并严格控制知悉</w:t>
      </w:r>
      <w:r>
        <w:rPr>
          <w:rFonts w:ascii="宋体" w:hAnsi="宋体"/>
          <w:szCs w:val="21"/>
        </w:rPr>
        <w:t>项目</w:t>
      </w:r>
      <w:r>
        <w:rPr>
          <w:rFonts w:hint="eastAsia" w:ascii="宋体" w:hAnsi="宋体"/>
          <w:szCs w:val="21"/>
        </w:rPr>
        <w:t>信息</w:t>
      </w:r>
      <w:r>
        <w:rPr>
          <w:rFonts w:ascii="宋体" w:hAnsi="宋体"/>
          <w:szCs w:val="21"/>
        </w:rPr>
        <w:t>的</w:t>
      </w:r>
      <w:r>
        <w:rPr>
          <w:rFonts w:hint="eastAsia" w:ascii="宋体" w:hAnsi="宋体"/>
          <w:szCs w:val="21"/>
        </w:rPr>
        <w:t>人员范围。</w:t>
      </w:r>
    </w:p>
    <w:p w14:paraId="1DA718C1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五</w:t>
      </w:r>
      <w:r>
        <w:rPr>
          <w:rFonts w:ascii="宋体" w:hAnsi="宋体"/>
          <w:szCs w:val="21"/>
        </w:rPr>
        <w:t>、未经</w:t>
      </w:r>
      <w:r>
        <w:rPr>
          <w:rFonts w:hint="eastAsia" w:ascii="宋体" w:hAnsi="宋体"/>
          <w:szCs w:val="21"/>
        </w:rPr>
        <w:t>甲方</w:t>
      </w:r>
      <w:r>
        <w:rPr>
          <w:rFonts w:ascii="宋体" w:hAnsi="宋体"/>
          <w:szCs w:val="21"/>
        </w:rPr>
        <w:t>审查批准，不</w:t>
      </w:r>
      <w:r>
        <w:rPr>
          <w:rFonts w:hint="eastAsia" w:ascii="宋体" w:hAnsi="宋体"/>
          <w:szCs w:val="21"/>
        </w:rPr>
        <w:t>得</w:t>
      </w:r>
      <w:r>
        <w:rPr>
          <w:rFonts w:ascii="宋体" w:hAnsi="宋体"/>
          <w:szCs w:val="21"/>
        </w:rPr>
        <w:t>在互联网、通信媒体等发</w:t>
      </w:r>
      <w:r>
        <w:rPr>
          <w:rFonts w:hint="eastAsia" w:ascii="宋体" w:hAnsi="宋体"/>
          <w:szCs w:val="21"/>
        </w:rPr>
        <w:t>布</w:t>
      </w:r>
      <w:r>
        <w:rPr>
          <w:rFonts w:ascii="宋体" w:hAnsi="宋体"/>
          <w:szCs w:val="21"/>
        </w:rPr>
        <w:t>涉及此次采购项目相关内容或</w:t>
      </w:r>
      <w:r>
        <w:rPr>
          <w:rFonts w:hint="eastAsia" w:ascii="宋体" w:hAnsi="宋体"/>
          <w:szCs w:val="21"/>
        </w:rPr>
        <w:t>资讯，不私自对外宣传、报道。</w:t>
      </w:r>
    </w:p>
    <w:p w14:paraId="49AB26D0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六、涉嫌发生失泄密事件，乙方应当及时上报</w:t>
      </w:r>
      <w:r>
        <w:rPr>
          <w:rFonts w:ascii="宋体" w:hAnsi="宋体"/>
          <w:szCs w:val="21"/>
        </w:rPr>
        <w:t>并</w:t>
      </w:r>
      <w:r>
        <w:rPr>
          <w:rFonts w:hint="eastAsia" w:ascii="宋体" w:hAnsi="宋体"/>
          <w:szCs w:val="21"/>
        </w:rPr>
        <w:t>采取相应补救措施，尽全力降低危害程度。</w:t>
      </w:r>
    </w:p>
    <w:p w14:paraId="1D3EE72C">
      <w:pPr>
        <w:shd w:val="clear" w:color="auto" w:fill="FFFFFF"/>
        <w:spacing w:line="440" w:lineRule="exact"/>
        <w:ind w:firstLine="480" w:firstLineChars="200"/>
        <w:jc w:val="both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七</w:t>
      </w:r>
      <w:r>
        <w:rPr>
          <w:rFonts w:ascii="宋体" w:hAnsi="宋体"/>
          <w:szCs w:val="21"/>
        </w:rPr>
        <w:t>、</w:t>
      </w:r>
      <w:r>
        <w:rPr>
          <w:rFonts w:hint="eastAsia" w:ascii="宋体" w:hAnsi="宋体"/>
          <w:szCs w:val="21"/>
        </w:rPr>
        <w:t>由于乙方原因发生的失泄密事件（案件）或违反上述承诺，而导致甲方和国家利益受到损失的，将由乙方承担法律责任。</w:t>
      </w:r>
    </w:p>
    <w:p w14:paraId="7C39F58F">
      <w:pPr>
        <w:shd w:val="clear" w:color="auto" w:fill="FFFFFF"/>
        <w:spacing w:line="440" w:lineRule="exact"/>
        <w:ind w:firstLine="480" w:firstLineChars="200"/>
        <w:jc w:val="both"/>
        <w:rPr>
          <w:rFonts w:ascii="仿宋_GB2312" w:hAnsi="宋体" w:eastAsia="仿宋_GB2312"/>
          <w:bCs/>
          <w:sz w:val="32"/>
          <w:szCs w:val="32"/>
        </w:rPr>
      </w:pPr>
      <w:r>
        <w:rPr>
          <w:rFonts w:hint="eastAsia" w:ascii="宋体" w:hAnsi="宋体"/>
          <w:szCs w:val="21"/>
        </w:rPr>
        <w:t>八、本协议自乙方法定代表人或授权代表签字并加盖公章之日起生效。</w:t>
      </w:r>
    </w:p>
    <w:p w14:paraId="05173A62">
      <w:pPr>
        <w:shd w:val="clear" w:color="auto" w:fill="FFFFFF"/>
        <w:spacing w:line="440" w:lineRule="exact"/>
        <w:rPr>
          <w:rFonts w:ascii="宋体" w:hAnsi="宋体"/>
          <w:szCs w:val="21"/>
        </w:rPr>
      </w:pPr>
    </w:p>
    <w:p w14:paraId="7FA9DCF7">
      <w:pPr>
        <w:shd w:val="clear" w:color="auto" w:fill="FFFFFF"/>
        <w:tabs>
          <w:tab w:val="left" w:pos="7371"/>
        </w:tabs>
        <w:spacing w:line="440" w:lineRule="exact"/>
        <w:ind w:firstLine="4394" w:firstLineChars="183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投标人名称（公章）：</w:t>
      </w:r>
    </w:p>
    <w:p w14:paraId="3D13118D">
      <w:pPr>
        <w:shd w:val="clear" w:color="auto" w:fill="FFFFFF"/>
        <w:tabs>
          <w:tab w:val="left" w:pos="7371"/>
        </w:tabs>
        <w:spacing w:line="440" w:lineRule="exact"/>
        <w:ind w:firstLine="4394" w:firstLineChars="1831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法定代表人或授权代表（签字）：</w:t>
      </w:r>
    </w:p>
    <w:p w14:paraId="512F3D1C">
      <w:pPr>
        <w:shd w:val="clear" w:color="auto" w:fill="FFFFFF"/>
        <w:tabs>
          <w:tab w:val="left" w:pos="7371"/>
        </w:tabs>
        <w:spacing w:line="440" w:lineRule="exact"/>
        <w:ind w:firstLine="4394" w:firstLineChars="1831"/>
        <w:rPr>
          <w:rFonts w:ascii="宋体" w:hAnsi="宋体"/>
          <w:szCs w:val="24"/>
        </w:rPr>
      </w:pPr>
      <w:r>
        <w:rPr>
          <w:rFonts w:hint="eastAsia" w:ascii="宋体" w:hAnsi="宋体"/>
          <w:szCs w:val="21"/>
        </w:rPr>
        <w:t>日    期：20</w:t>
      </w:r>
      <w:r>
        <w:rPr>
          <w:rFonts w:hint="eastAsia" w:ascii="宋体" w:hAnsi="宋体"/>
          <w:szCs w:val="21"/>
          <w:u w:val="single"/>
        </w:rPr>
        <w:t>××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>××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>××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4"/>
        </w:rPr>
        <w:br w:type="page"/>
      </w:r>
    </w:p>
    <w:p w14:paraId="76F0C03A">
      <w:pPr>
        <w:shd w:val="clear" w:color="auto" w:fill="FFFFFF"/>
        <w:spacing w:line="600" w:lineRule="exact"/>
        <w:ind w:firstLine="480"/>
        <w:rPr>
          <w:rFonts w:ascii="黑体" w:hAnsi="黑体" w:eastAsia="黑体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-115570</wp:posOffset>
                </wp:positionH>
                <wp:positionV relativeFrom="page">
                  <wp:posOffset>718185</wp:posOffset>
                </wp:positionV>
                <wp:extent cx="5868035" cy="57213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035" cy="5721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C8DF46C">
                            <w:pPr>
                              <w:snapToGrid w:val="0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hint="eastAsia" w:ascii="方正小标宋简体" w:eastAsia="方正小标宋简体"/>
                                <w:color w:val="FF0000"/>
                                <w:sz w:val="56"/>
                                <w:szCs w:val="64"/>
                              </w:rPr>
                              <w:t>××××××××××××××公司</w:t>
                            </w:r>
                          </w:p>
                          <w:p w14:paraId="41511D72">
                            <w:pPr>
                              <w:snapToGrid w:val="0"/>
                              <w:ind w:left="-144" w:leftChars="-60" w:right="-122" w:rightChars="-51" w:firstLine="1560"/>
                              <w:jc w:val="center"/>
                              <w:rPr>
                                <w:rFonts w:ascii="方正小标宋简体" w:eastAsia="方正小标宋简体"/>
                                <w:color w:val="FF0000"/>
                                <w:spacing w:val="60"/>
                                <w:sz w:val="66"/>
                                <w:szCs w:val="6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1pt;margin-top:56.55pt;height:45.05pt;width:462.05pt;mso-position-vertical-relative:page;z-index:251663360;mso-width-relative:page;mso-height-relative:page;" fillcolor="#FFFFFF" filled="t" stroked="f" coordsize="21600,21600" o:gfxdata="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PlwKDfYAAAACwEAAA8AAAAAAAAAAQAgAAAAIgAAAGRycy9kb3ducmV2Lnht&#10;bFBLAQIUABQAAAAIAIdO4kDp7H/pMgIAAFsEAAAOAAAAAAAAAAEAIAAAACcBAABkcnMvZTJvRG9j&#10;LnhtbFBLBQYAAAAABgAGAFkBAADLBQAAAAA=&#10;">
                <v:path/>
                <v:fill on="t" opacity="0f" focussize="0,0"/>
                <v:stroke on="f"/>
                <v:imagedata o:title=""/>
                <o:lock v:ext="edit" aspectratio="f"/>
                <v:textbox inset="0mm,0mm,0mm,0mm">
                  <w:txbxContent>
                    <w:p w14:paraId="4C8DF46C">
                      <w:pPr>
                        <w:snapToGrid w:val="0"/>
                        <w:jc w:val="center"/>
                        <w:rPr>
                          <w:rFonts w:ascii="方正小标宋简体" w:eastAsia="方正小标宋简体"/>
                          <w:color w:val="FF0000"/>
                          <w:sz w:val="56"/>
                          <w:szCs w:val="64"/>
                        </w:rPr>
                      </w:pPr>
                      <w:r>
                        <w:rPr>
                          <w:rFonts w:hint="eastAsia" w:ascii="方正小标宋简体" w:eastAsia="方正小标宋简体"/>
                          <w:color w:val="FF0000"/>
                          <w:sz w:val="56"/>
                          <w:szCs w:val="64"/>
                        </w:rPr>
                        <w:t>××××××××××××××公司</w:t>
                      </w:r>
                    </w:p>
                    <w:p w14:paraId="41511D72">
                      <w:pPr>
                        <w:snapToGrid w:val="0"/>
                        <w:ind w:left="-144" w:leftChars="-60" w:right="-122" w:rightChars="-51" w:firstLine="1560"/>
                        <w:jc w:val="center"/>
                        <w:rPr>
                          <w:rFonts w:ascii="方正小标宋简体" w:eastAsia="方正小标宋简体"/>
                          <w:color w:val="FF0000"/>
                          <w:spacing w:val="60"/>
                          <w:sz w:val="66"/>
                          <w:szCs w:val="6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633180">
      <w:pPr>
        <w:pStyle w:val="2"/>
        <w:numPr>
          <w:ilvl w:val="0"/>
          <w:numId w:val="0"/>
        </w:numPr>
        <w:shd w:val="clear" w:color="auto" w:fill="FFFFFF"/>
        <w:rPr>
          <w:rFonts w:ascii="黑体" w:hAnsi="黑体"/>
        </w:rPr>
      </w:pPr>
      <w:bookmarkStart w:id="3" w:name="_Toc1910"/>
      <w:r>
        <w:rPr>
          <w:rFonts w:hint="eastAsia" w:ascii="黑体" w:hAnsi="黑体"/>
        </w:rPr>
        <w:t>公告附件</w:t>
      </w:r>
      <w:r>
        <w:rPr>
          <w:rFonts w:ascii="黑体" w:hAnsi="黑体"/>
        </w:rPr>
        <w:t xml:space="preserve">3 </w:t>
      </w:r>
      <w:r>
        <w:rPr>
          <w:rFonts w:hint="eastAsia" w:ascii="黑体" w:hAnsi="黑体"/>
        </w:rPr>
        <w:t>声明函</w:t>
      </w:r>
      <w:bookmarkEnd w:id="3"/>
    </w:p>
    <w:p w14:paraId="6E5BA300">
      <w:pPr>
        <w:spacing w:before="217" w:beforeLines="50" w:after="217" w:afterLines="50" w:line="400" w:lineRule="exact"/>
        <w:jc w:val="center"/>
        <w:rPr>
          <w:rFonts w:ascii="黑体" w:hAnsi="黑体" w:eastAsia="黑体"/>
          <w:sz w:val="44"/>
          <w:szCs w:val="24"/>
        </w:rPr>
      </w:pPr>
      <w:r>
        <w:rPr>
          <w:rFonts w:hint="eastAsia" w:ascii="黑体" w:hAnsi="黑体" w:eastAsia="黑体"/>
          <w:sz w:val="44"/>
          <w:szCs w:val="24"/>
        </w:rPr>
        <w:t>声 明 函</w:t>
      </w:r>
    </w:p>
    <w:p w14:paraId="51EDB334">
      <w:pPr>
        <w:adjustRightInd w:val="0"/>
        <w:snapToGrid w:val="0"/>
        <w:spacing w:line="380" w:lineRule="exact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某单位：</w:t>
      </w:r>
    </w:p>
    <w:p w14:paraId="3E6C529C">
      <w:pPr>
        <w:adjustRightInd w:val="0"/>
        <w:snapToGrid w:val="0"/>
        <w:spacing w:line="380" w:lineRule="exact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深圳交易咨询</w:t>
      </w:r>
      <w:r>
        <w:rPr>
          <w:rFonts w:ascii="宋体" w:hAnsi="宋体" w:cs="宋体"/>
          <w:sz w:val="20"/>
          <w:szCs w:val="24"/>
        </w:rPr>
        <w:t>集团</w:t>
      </w:r>
      <w:r>
        <w:rPr>
          <w:rFonts w:hint="eastAsia" w:ascii="宋体" w:hAnsi="宋体" w:cs="宋体"/>
          <w:sz w:val="20"/>
          <w:szCs w:val="24"/>
        </w:rPr>
        <w:t>有限公司：</w:t>
      </w:r>
    </w:p>
    <w:p w14:paraId="6D3F871D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bCs/>
          <w:sz w:val="20"/>
          <w:szCs w:val="24"/>
        </w:rPr>
        <w:t>我单位自愿参加贵单位组织的编号为</w:t>
      </w:r>
      <w:r>
        <w:rPr>
          <w:rFonts w:hint="eastAsia" w:ascii="宋体" w:hAnsi="宋体"/>
          <w:sz w:val="20"/>
          <w:szCs w:val="22"/>
          <w:u w:val="single"/>
        </w:rPr>
        <w:t xml:space="preserve">  （项目编号）  </w:t>
      </w:r>
      <w:r>
        <w:rPr>
          <w:rFonts w:hint="eastAsia" w:ascii="宋体" w:hAnsi="宋体"/>
          <w:sz w:val="20"/>
          <w:szCs w:val="22"/>
        </w:rPr>
        <w:t>的</w:t>
      </w:r>
      <w:r>
        <w:rPr>
          <w:rFonts w:hint="eastAsia" w:ascii="宋体" w:hAnsi="宋体"/>
          <w:sz w:val="20"/>
          <w:szCs w:val="22"/>
          <w:u w:val="single"/>
        </w:rPr>
        <w:t xml:space="preserve">  （项目名称）  </w:t>
      </w:r>
      <w:r>
        <w:rPr>
          <w:rFonts w:hint="eastAsia" w:ascii="宋体" w:hAnsi="宋体" w:cs="宋体"/>
          <w:bCs/>
          <w:sz w:val="20"/>
          <w:szCs w:val="24"/>
        </w:rPr>
        <w:t>项目，申请领取本项目招标文件。我单位郑重声明如下：</w:t>
      </w:r>
    </w:p>
    <w:p w14:paraId="38108070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（一）我单位与招标人不存在可能影响招标公正性的利害关系。</w:t>
      </w:r>
    </w:p>
    <w:p w14:paraId="52B1F094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（二）我单位不存在下列情形：</w:t>
      </w:r>
    </w:p>
    <w:p w14:paraId="38014B82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1.被宣告破产的；</w:t>
      </w:r>
    </w:p>
    <w:p w14:paraId="75803705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2.尚欠缴应纳税款或者社会保险费的；</w:t>
      </w:r>
    </w:p>
    <w:p w14:paraId="264391B5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3.参加装备竞争性采购前3年内，在经营活动中存在重大违法记录的；</w:t>
      </w:r>
    </w:p>
    <w:p w14:paraId="7AB70FEA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4.被依法限制或者禁止参加军队装备采购活动的（根据军委装备发展部发布的失信名单判定限制或者禁止范围）；</w:t>
      </w:r>
    </w:p>
    <w:p w14:paraId="4AE55B16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5.装备竞争性采购前3年内，发生过装备采购合同违约行为，对拟采购装备项目合同履约可能产生重大影响的；</w:t>
      </w:r>
    </w:p>
    <w:p w14:paraId="3C3226C0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6.法规制度规定不得参加军队装备采购活动的其他情形；</w:t>
      </w:r>
    </w:p>
    <w:p w14:paraId="5BFE07FB">
      <w:pPr>
        <w:adjustRightInd w:val="0"/>
        <w:snapToGrid w:val="0"/>
        <w:spacing w:line="380" w:lineRule="exact"/>
        <w:ind w:firstLine="400" w:firstLineChars="200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（三）</w:t>
      </w:r>
      <w:r>
        <w:rPr>
          <w:rFonts w:hint="eastAsia" w:cs="仿宋_GB2312"/>
          <w:sz w:val="20"/>
        </w:rPr>
        <w:t>我</w:t>
      </w:r>
      <w:r>
        <w:rPr>
          <w:rFonts w:cs="仿宋_GB2312"/>
          <w:sz w:val="20"/>
        </w:rPr>
        <w:t>单位</w:t>
      </w:r>
      <w:r>
        <w:rPr>
          <w:rFonts w:hint="eastAsia" w:cs="仿宋_GB2312"/>
          <w:sz w:val="20"/>
        </w:rPr>
        <w:t>在中华人民共和国注册并合法运营，且为非外资独资或控股企业，法定代表人(含实际控制人)为中华人民共和国国籍（不含港澳台）且无境外永久居留权；</w:t>
      </w:r>
    </w:p>
    <w:p w14:paraId="58D98A99">
      <w:pPr>
        <w:adjustRightInd w:val="0"/>
        <w:snapToGrid w:val="0"/>
        <w:spacing w:line="380" w:lineRule="exact"/>
        <w:ind w:firstLine="400" w:firstLineChars="200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（四）我单位未被列入信用中国(www.creditchina.gov.cn)“严重失信主体名单”“重大税收违法失信主体”、中国执行信息公开网(http://zxgk.court.gov.cn/shixin/)的“失信被执行人”、中国政府采购网(www.ccgp.gov.cn)的“</w:t>
      </w:r>
      <w:r>
        <w:rPr>
          <w:rFonts w:hint="eastAsia"/>
          <w:sz w:val="20"/>
        </w:rPr>
        <w:t>政府采购严重违法失信行为记录名单</w:t>
      </w:r>
      <w:r>
        <w:rPr>
          <w:rFonts w:hint="eastAsia" w:ascii="宋体" w:hAnsi="宋体" w:cs="宋体"/>
          <w:sz w:val="20"/>
          <w:szCs w:val="24"/>
        </w:rPr>
        <w:t>”、军队采购网(www.plap.mil.cn)的“军队采购失信名单”(处罚生效范围为全军范围)、“军队采购暂停名单”(处罚生效范围为全军范围)、全军武器装备采购信息网（www.weain.mil.cn）的“装备承制单位失信名单(限制措施为‘禁止参加全军装备采购活动’)”、招标人及招标人上级单位失信供应商名录（处罚期内）。</w:t>
      </w:r>
    </w:p>
    <w:p w14:paraId="78FA62BE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（五）其他：</w:t>
      </w:r>
      <w:r>
        <w:rPr>
          <w:rFonts w:hint="eastAsia" w:ascii="宋体" w:hAnsi="宋体" w:cs="宋体"/>
          <w:sz w:val="20"/>
          <w:szCs w:val="24"/>
          <w:u w:val="single"/>
        </w:rPr>
        <w:t>（如有）</w:t>
      </w:r>
      <w:r>
        <w:rPr>
          <w:rFonts w:hint="eastAsia" w:ascii="宋体" w:hAnsi="宋体" w:cs="宋体"/>
          <w:sz w:val="20"/>
          <w:szCs w:val="24"/>
        </w:rPr>
        <w:t>。</w:t>
      </w:r>
    </w:p>
    <w:p w14:paraId="487BFE86">
      <w:pPr>
        <w:adjustRightInd w:val="0"/>
        <w:snapToGrid w:val="0"/>
        <w:spacing w:line="380" w:lineRule="exact"/>
        <w:ind w:firstLine="400" w:firstLineChars="200"/>
        <w:jc w:val="both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特此声明。</w:t>
      </w:r>
    </w:p>
    <w:p w14:paraId="683B57ED">
      <w:pPr>
        <w:adjustRightInd w:val="0"/>
        <w:snapToGrid w:val="0"/>
        <w:spacing w:line="380" w:lineRule="exact"/>
        <w:ind w:firstLine="4740" w:firstLineChars="2370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投标人名称（公章）：</w:t>
      </w:r>
    </w:p>
    <w:p w14:paraId="0E17B413">
      <w:pPr>
        <w:adjustRightInd w:val="0"/>
        <w:snapToGrid w:val="0"/>
        <w:spacing w:line="380" w:lineRule="exact"/>
        <w:ind w:firstLine="4700" w:firstLineChars="2350"/>
        <w:rPr>
          <w:rFonts w:ascii="宋体" w:hAnsi="宋体" w:cs="宋体"/>
          <w:sz w:val="20"/>
          <w:szCs w:val="24"/>
        </w:rPr>
      </w:pPr>
      <w:r>
        <w:rPr>
          <w:rFonts w:hint="eastAsia" w:ascii="宋体" w:hAnsi="宋体" w:cs="宋体"/>
          <w:sz w:val="20"/>
          <w:szCs w:val="24"/>
        </w:rPr>
        <w:t>202×年××月××日</w:t>
      </w:r>
    </w:p>
    <w:p w14:paraId="736C871C">
      <w:r>
        <w:rPr>
          <w:rFonts w:hint="eastAsia" w:ascii="宋体" w:hAnsi="宋体" w:cs="宋体"/>
          <w:b/>
          <w:szCs w:val="24"/>
        </w:rPr>
        <w:t>特别提示：对照“1.5 领取招标文件需提供的证明材料”视情增加。</w:t>
      </w:r>
      <w:r>
        <w:rPr>
          <w:rFonts w:ascii="仿宋_GB2312" w:hAnsi="仿宋" w:eastAsia="仿宋_GB2312"/>
          <w:b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Garamond">
    <w:altName w:val="Segoe Print"/>
    <w:panose1 w:val="02020404030301010803"/>
    <w:charset w:val="00"/>
    <w:family w:val="roman"/>
    <w:pitch w:val="default"/>
    <w:sig w:usb0="00000000" w:usb1="00000000" w:usb2="00000000" w:usb3="00000000" w:csb0="0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F9451F"/>
    <w:multiLevelType w:val="multilevel"/>
    <w:tmpl w:val="3DF9451F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eastAsia" w:ascii="方正小标宋简体" w:eastAsia="方正小标宋简体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 w:ascii="黑体" w:hAnsi="黑体" w:eastAsia="黑体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1135"/>
      </w:pPr>
      <w:rPr>
        <w:rFonts w:hint="eastAsia" w:ascii="宋体" w:hAnsi="宋体" w:eastAsia="宋体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eastAsia" w:ascii="宋体" w:hAnsi="宋体" w:eastAsia="宋体"/>
        <w:b w:val="0"/>
        <w:strike w:val="0"/>
        <w:color w:val="auto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0B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Garamond" w:hAnsi="Garamond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numPr>
        <w:ilvl w:val="1"/>
        <w:numId w:val="1"/>
      </w:numPr>
      <w:spacing w:line="440" w:lineRule="exact"/>
      <w:outlineLvl w:val="1"/>
    </w:pPr>
    <w:rPr>
      <w:rFonts w:ascii="Arial" w:hAnsi="Arial" w:eastAsia="黑体"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99"/>
    <w:pPr>
      <w:spacing w:after="120"/>
    </w:p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2025-12-18T01:38:12Z</dcterms:created>
  <dc:creator>41057</dc:creator>
  <cp:lastModifiedBy>sztc</cp:lastModifiedBy>
  <dcterms:modified xsi:type="dcterms:W3CDTF">2025-12-18T01:39:34Z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eyJoZGlkIjoiYTE4MmFkOTg2ZTE2ZWY3NDRlNTdmOWQwZjk1NmE4NWYiLCJ1c2VySWQiOiI2MTY1MDQ4NzMifQ==</vt:lpwstr>
  </property>
  <property fmtid="{D5CDD505-2E9C-101B-9397-08002B2CF9AE}" pid="4" name="ICV">
    <vt:lpwstr>F8C8DF4B0BAF4FEA8EBF0E0F63F683F6_12</vt:lpwstr>
  </property>
</Properties>
</file>