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6332F">
      <w:pPr>
        <w:jc w:val="center"/>
        <w:outlineLvl w:val="2"/>
        <w:rPr>
          <w:rFonts w:hint="eastAsia" w:asciiTheme="minorEastAsia" w:hAnsiTheme="minorEastAsia" w:eastAsiaTheme="minorEastAsia" w:cstheme="minorEastAsia"/>
          <w:color w:val="auto"/>
          <w:sz w:val="28"/>
          <w:szCs w:val="28"/>
          <w:highlight w:val="none"/>
        </w:rPr>
      </w:pPr>
      <w:bookmarkStart w:id="0" w:name="_Toc480942357"/>
      <w:bookmarkStart w:id="1" w:name="_Ref467990064"/>
      <w:bookmarkStart w:id="2" w:name="_Ref467990101"/>
      <w:bookmarkStart w:id="3" w:name="_Ref467988471"/>
      <w:bookmarkStart w:id="4" w:name="_Ref467990058"/>
      <w:bookmarkStart w:id="5" w:name="_Toc520125062"/>
      <w:bookmarkStart w:id="6" w:name="_Toc520125061"/>
      <w:bookmarkStart w:id="7" w:name="_Toc520356228"/>
      <w:bookmarkStart w:id="8" w:name="_Ref467988485"/>
      <w:bookmarkStart w:id="9" w:name="_Toc480942358"/>
      <w:bookmarkStart w:id="10" w:name="_Toc520356229"/>
      <w:bookmarkStart w:id="11" w:name="_Ref467988479"/>
      <w:bookmarkStart w:id="12" w:name="_Ref467990100"/>
      <w:r>
        <w:rPr>
          <w:rFonts w:hint="eastAsia" w:asciiTheme="minorEastAsia" w:hAnsiTheme="minorEastAsia" w:eastAsiaTheme="minorEastAsia" w:cstheme="minorEastAsia"/>
          <w:snapToGrid w:val="0"/>
          <w:color w:val="auto"/>
          <w:sz w:val="28"/>
          <w:szCs w:val="28"/>
          <w:highlight w:val="none"/>
        </w:rPr>
        <w:t>报名时需提交以下报名资料（均加盖公章</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snapToGrid w:val="0"/>
          <w:color w:val="auto"/>
          <w:sz w:val="28"/>
          <w:szCs w:val="28"/>
          <w:highlight w:val="none"/>
          <w:lang w:val="en-US" w:eastAsia="zh-CN"/>
        </w:rPr>
        <w:t>制作1份PDF文件，文件名为XX公司XX项目报名材料</w:t>
      </w:r>
      <w:r>
        <w:rPr>
          <w:rFonts w:hint="eastAsia" w:asciiTheme="minorEastAsia" w:hAnsiTheme="minorEastAsia" w:eastAsiaTheme="minorEastAsia" w:cstheme="minorEastAsia"/>
          <w:snapToGrid w:val="0"/>
          <w:color w:val="auto"/>
          <w:sz w:val="28"/>
          <w:szCs w:val="28"/>
          <w:highlight w:val="none"/>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邮件正文写明单位名称+联系人及联系方式</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发到</w:t>
      </w:r>
      <w:r>
        <w:rPr>
          <w:rFonts w:hint="eastAsia" w:asciiTheme="minorEastAsia" w:hAnsiTheme="minorEastAsia" w:eastAsiaTheme="minorEastAsia" w:cstheme="minorEastAsia"/>
          <w:color w:val="auto"/>
          <w:sz w:val="28"/>
          <w:szCs w:val="28"/>
          <w:highlight w:val="none"/>
          <w:lang w:val="en-US" w:eastAsia="zh-CN"/>
        </w:rPr>
        <w:t>代理机构</w:t>
      </w:r>
      <w:r>
        <w:rPr>
          <w:rFonts w:hint="eastAsia" w:asciiTheme="minorEastAsia" w:hAnsiTheme="minorEastAsia" w:eastAsiaTheme="minorEastAsia" w:cstheme="minorEastAsia"/>
          <w:color w:val="auto"/>
          <w:sz w:val="28"/>
          <w:szCs w:val="28"/>
          <w:highlight w:val="none"/>
        </w:rPr>
        <w:t>指定邮箱</w:t>
      </w:r>
      <w:r>
        <w:rPr>
          <w:rFonts w:hint="eastAsia" w:asciiTheme="minorEastAsia" w:hAnsiTheme="minorEastAsia" w:eastAsiaTheme="minorEastAsia" w:cstheme="minorEastAsia"/>
          <w:color w:val="0000FF"/>
          <w:sz w:val="28"/>
          <w:szCs w:val="28"/>
          <w:highlight w:val="none"/>
        </w:rPr>
        <w:t>luojiecheng@sztc.com</w:t>
      </w:r>
      <w:r>
        <w:rPr>
          <w:rFonts w:hint="eastAsia" w:asciiTheme="minorEastAsia" w:hAnsiTheme="minorEastAsia" w:eastAsiaTheme="minorEastAsia" w:cstheme="minorEastAsia"/>
          <w:color w:val="0000FF"/>
          <w:sz w:val="28"/>
          <w:szCs w:val="28"/>
          <w:highlight w:val="none"/>
          <w:lang w:val="en-US" w:eastAsia="zh-CN"/>
        </w:rPr>
        <w:t>抄送</w:t>
      </w:r>
      <w:r>
        <w:rPr>
          <w:rFonts w:hint="eastAsia" w:asciiTheme="minorEastAsia" w:hAnsiTheme="minorEastAsia" w:eastAsiaTheme="minorEastAsia" w:cstheme="minorEastAsia"/>
          <w:color w:val="0000FF"/>
          <w:sz w:val="28"/>
          <w:szCs w:val="28"/>
          <w:highlight w:val="none"/>
        </w:rPr>
        <w:t>caijinjian@sztc.com</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或代理机构</w:t>
      </w:r>
      <w:r>
        <w:rPr>
          <w:rFonts w:hint="eastAsia" w:asciiTheme="minorEastAsia" w:hAnsiTheme="minorEastAsia" w:eastAsiaTheme="minorEastAsia" w:cstheme="minorEastAsia"/>
          <w:color w:val="auto"/>
          <w:sz w:val="28"/>
          <w:szCs w:val="28"/>
          <w:highlight w:val="none"/>
        </w:rPr>
        <w:t>审核潜在</w:t>
      </w:r>
      <w:r>
        <w:rPr>
          <w:rFonts w:hint="eastAsia" w:asciiTheme="minorEastAsia" w:hAnsiTheme="minorEastAsia" w:eastAsiaTheme="minorEastAsia" w:cstheme="minorEastAsia"/>
          <w:bCs/>
          <w:color w:val="auto"/>
          <w:sz w:val="28"/>
          <w:szCs w:val="28"/>
          <w:lang w:eastAsia="zh-CN"/>
        </w:rPr>
        <w:t>供应商</w:t>
      </w:r>
      <w:r>
        <w:rPr>
          <w:rFonts w:hint="eastAsia" w:asciiTheme="minorEastAsia" w:hAnsiTheme="minorEastAsia" w:eastAsiaTheme="minorEastAsia" w:cstheme="minorEastAsia"/>
          <w:color w:val="auto"/>
          <w:sz w:val="28"/>
          <w:szCs w:val="28"/>
          <w:highlight w:val="none"/>
        </w:rPr>
        <w:t>报名资料合格后再发放</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文件。</w:t>
      </w:r>
    </w:p>
    <w:p w14:paraId="044605A7">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0BF0407B">
      <w:pPr>
        <w:jc w:val="center"/>
        <w:outlineLvl w:val="2"/>
        <w:rPr>
          <w:rFonts w:ascii="楷体" w:hAnsi="楷体" w:eastAsia="楷体" w:cs="楷体"/>
          <w:b/>
          <w:sz w:val="44"/>
          <w:szCs w:val="44"/>
        </w:rPr>
      </w:pPr>
      <w:r>
        <w:rPr>
          <w:rFonts w:hint="eastAsia" w:ascii="楷体" w:hAnsi="楷体" w:eastAsia="楷体" w:cs="楷体"/>
          <w:b/>
          <w:kern w:val="2"/>
          <w:sz w:val="44"/>
          <w:szCs w:val="44"/>
        </w:rPr>
        <w:t>采购（招标）文件领取登记表</w:t>
      </w:r>
    </w:p>
    <w:p w14:paraId="1AE6642F">
      <w:pPr>
        <w:adjustRightInd w:val="0"/>
        <w:snapToGrid w:val="0"/>
        <w:spacing w:before="360" w:after="120" w:line="320" w:lineRule="exact"/>
        <w:jc w:val="center"/>
        <w:rPr>
          <w:rFonts w:ascii="楷体" w:hAnsi="楷体" w:eastAsia="楷体" w:cs="楷体"/>
          <w:sz w:val="24"/>
          <w:szCs w:val="24"/>
        </w:rPr>
      </w:pPr>
      <w:r>
        <w:rPr>
          <w:rFonts w:hint="eastAsia" w:ascii="楷体" w:hAnsi="楷体" w:eastAsia="楷体" w:cs="楷体"/>
          <w:b/>
          <w:bCs/>
          <w:sz w:val="24"/>
          <w:szCs w:val="24"/>
        </w:rPr>
        <w:t xml:space="preserve">                           </w:t>
      </w:r>
      <w:r>
        <w:rPr>
          <w:rFonts w:hint="eastAsia" w:ascii="楷体" w:hAnsi="楷体" w:eastAsia="楷体" w:cs="楷体"/>
          <w:sz w:val="24"/>
          <w:szCs w:val="24"/>
        </w:rPr>
        <w:t>编号(No.)：</w:t>
      </w:r>
    </w:p>
    <w:tbl>
      <w:tblPr>
        <w:tblStyle w:val="6"/>
        <w:tblW w:w="99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852"/>
        <w:gridCol w:w="1434"/>
        <w:gridCol w:w="1636"/>
        <w:gridCol w:w="1227"/>
        <w:gridCol w:w="1641"/>
      </w:tblGrid>
      <w:tr w14:paraId="0634A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2158" w:type="dxa"/>
            <w:vAlign w:val="center"/>
          </w:tcPr>
          <w:p w14:paraId="139E2D14">
            <w:pPr>
              <w:adjustRightInd w:val="0"/>
              <w:snapToGrid w:val="0"/>
              <w:spacing w:line="280" w:lineRule="exact"/>
              <w:jc w:val="center"/>
              <w:rPr>
                <w:rFonts w:ascii="楷体" w:hAnsi="楷体" w:eastAsia="楷体" w:cs="楷体"/>
                <w:bCs/>
                <w:sz w:val="24"/>
                <w:szCs w:val="24"/>
              </w:rPr>
            </w:pPr>
            <w:r>
              <w:rPr>
                <w:rFonts w:hint="eastAsia" w:ascii="楷体" w:hAnsi="楷体" w:eastAsia="楷体" w:cs="楷体"/>
                <w:bCs/>
                <w:sz w:val="24"/>
                <w:szCs w:val="24"/>
              </w:rPr>
              <w:t>招标编号</w:t>
            </w:r>
          </w:p>
        </w:tc>
        <w:tc>
          <w:tcPr>
            <w:tcW w:w="7790" w:type="dxa"/>
            <w:gridSpan w:val="5"/>
            <w:vAlign w:val="center"/>
          </w:tcPr>
          <w:p w14:paraId="36340F1D">
            <w:pPr>
              <w:adjustRightInd w:val="0"/>
              <w:snapToGrid w:val="0"/>
              <w:rPr>
                <w:rFonts w:ascii="楷体" w:hAnsi="楷体" w:eastAsia="楷体" w:cs="楷体"/>
                <w:bCs/>
                <w:sz w:val="24"/>
                <w:szCs w:val="24"/>
              </w:rPr>
            </w:pPr>
            <w:r>
              <w:rPr>
                <w:rFonts w:hint="eastAsia" w:ascii="楷体" w:hAnsi="楷体" w:eastAsia="楷体" w:cs="楷体"/>
                <w:bCs/>
                <w:sz w:val="24"/>
                <w:szCs w:val="24"/>
              </w:rPr>
              <w:t>25CDA42C00872</w:t>
            </w:r>
          </w:p>
        </w:tc>
      </w:tr>
      <w:tr w14:paraId="22913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exact"/>
        </w:trPr>
        <w:tc>
          <w:tcPr>
            <w:tcW w:w="2158" w:type="dxa"/>
            <w:vAlign w:val="center"/>
          </w:tcPr>
          <w:p w14:paraId="2C7FA823">
            <w:pPr>
              <w:adjustRightInd w:val="0"/>
              <w:snapToGrid w:val="0"/>
              <w:spacing w:line="280" w:lineRule="exact"/>
              <w:jc w:val="center"/>
              <w:rPr>
                <w:rFonts w:ascii="楷体" w:hAnsi="楷体" w:eastAsia="楷体" w:cs="楷体"/>
                <w:bCs/>
                <w:sz w:val="24"/>
                <w:szCs w:val="24"/>
              </w:rPr>
            </w:pPr>
            <w:r>
              <w:rPr>
                <w:rFonts w:hint="eastAsia" w:ascii="楷体" w:hAnsi="楷体" w:eastAsia="楷体" w:cs="楷体"/>
                <w:bCs/>
                <w:sz w:val="24"/>
                <w:szCs w:val="24"/>
              </w:rPr>
              <w:t>项目名称</w:t>
            </w:r>
          </w:p>
        </w:tc>
        <w:tc>
          <w:tcPr>
            <w:tcW w:w="7790" w:type="dxa"/>
            <w:gridSpan w:val="5"/>
            <w:vAlign w:val="center"/>
          </w:tcPr>
          <w:p w14:paraId="3861FF70">
            <w:pPr>
              <w:adjustRightInd w:val="0"/>
              <w:snapToGrid w:val="0"/>
              <w:rPr>
                <w:rFonts w:ascii="楷体" w:hAnsi="楷体" w:eastAsia="楷体" w:cs="楷体"/>
                <w:bCs/>
                <w:sz w:val="24"/>
                <w:szCs w:val="24"/>
              </w:rPr>
            </w:pPr>
            <w:r>
              <w:rPr>
                <w:rFonts w:hint="eastAsia" w:ascii="楷体" w:hAnsi="楷体" w:eastAsia="楷体" w:cs="楷体"/>
                <w:bCs/>
                <w:sz w:val="24"/>
                <w:szCs w:val="24"/>
              </w:rPr>
              <w:t>多光束激光加工系统研发与制件性能分析</w:t>
            </w:r>
          </w:p>
        </w:tc>
      </w:tr>
      <w:tr w14:paraId="5A962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2158" w:type="dxa"/>
            <w:vAlign w:val="center"/>
          </w:tcPr>
          <w:p w14:paraId="37481EB2">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投标人名称</w:t>
            </w:r>
          </w:p>
        </w:tc>
        <w:tc>
          <w:tcPr>
            <w:tcW w:w="7790" w:type="dxa"/>
            <w:gridSpan w:val="5"/>
            <w:vAlign w:val="center"/>
          </w:tcPr>
          <w:p w14:paraId="64CE54C0">
            <w:pPr>
              <w:adjustRightInd w:val="0"/>
              <w:snapToGrid w:val="0"/>
              <w:rPr>
                <w:rFonts w:ascii="楷体" w:hAnsi="楷体" w:eastAsia="楷体" w:cs="楷体"/>
                <w:bCs/>
                <w:sz w:val="24"/>
                <w:szCs w:val="24"/>
              </w:rPr>
            </w:pPr>
          </w:p>
        </w:tc>
      </w:tr>
      <w:tr w14:paraId="2DF81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158" w:type="dxa"/>
            <w:vAlign w:val="center"/>
          </w:tcPr>
          <w:p w14:paraId="4E10DBD1">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 xml:space="preserve">拟投包号 </w:t>
            </w:r>
          </w:p>
        </w:tc>
        <w:tc>
          <w:tcPr>
            <w:tcW w:w="7790" w:type="dxa"/>
            <w:gridSpan w:val="5"/>
            <w:vAlign w:val="center"/>
          </w:tcPr>
          <w:p w14:paraId="77CDD1D7">
            <w:pPr>
              <w:adjustRightInd w:val="0"/>
              <w:snapToGrid w:val="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01</w:t>
            </w:r>
          </w:p>
        </w:tc>
      </w:tr>
      <w:tr w14:paraId="60B94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158" w:type="dxa"/>
            <w:vAlign w:val="center"/>
          </w:tcPr>
          <w:p w14:paraId="22324B3E">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联系人</w:t>
            </w:r>
          </w:p>
        </w:tc>
        <w:tc>
          <w:tcPr>
            <w:tcW w:w="3286" w:type="dxa"/>
            <w:gridSpan w:val="2"/>
            <w:vAlign w:val="center"/>
          </w:tcPr>
          <w:p w14:paraId="7E7D3F9E">
            <w:pPr>
              <w:adjustRightInd w:val="0"/>
              <w:snapToGrid w:val="0"/>
              <w:jc w:val="center"/>
              <w:rPr>
                <w:rFonts w:hint="eastAsia" w:ascii="楷体" w:hAnsi="楷体" w:eastAsia="楷体" w:cs="楷体"/>
                <w:bCs/>
                <w:sz w:val="24"/>
                <w:szCs w:val="24"/>
                <w:lang w:eastAsia="zh-CN"/>
              </w:rPr>
            </w:pPr>
          </w:p>
        </w:tc>
        <w:tc>
          <w:tcPr>
            <w:tcW w:w="1636" w:type="dxa"/>
            <w:vAlign w:val="center"/>
          </w:tcPr>
          <w:p w14:paraId="25FE9626">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电子邮箱</w:t>
            </w:r>
          </w:p>
        </w:tc>
        <w:tc>
          <w:tcPr>
            <w:tcW w:w="2868" w:type="dxa"/>
            <w:gridSpan w:val="2"/>
            <w:vAlign w:val="center"/>
          </w:tcPr>
          <w:p w14:paraId="32D2EC20">
            <w:pPr>
              <w:adjustRightInd w:val="0"/>
              <w:snapToGrid w:val="0"/>
              <w:jc w:val="center"/>
              <w:rPr>
                <w:rFonts w:ascii="楷体" w:hAnsi="楷体" w:eastAsia="楷体" w:cs="楷体"/>
                <w:bCs/>
                <w:sz w:val="24"/>
                <w:szCs w:val="24"/>
              </w:rPr>
            </w:pPr>
          </w:p>
        </w:tc>
      </w:tr>
      <w:tr w14:paraId="2B0E4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2158" w:type="dxa"/>
            <w:vAlign w:val="center"/>
          </w:tcPr>
          <w:p w14:paraId="3E61F781">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电话及手机</w:t>
            </w:r>
          </w:p>
        </w:tc>
        <w:tc>
          <w:tcPr>
            <w:tcW w:w="3286" w:type="dxa"/>
            <w:gridSpan w:val="2"/>
            <w:vAlign w:val="center"/>
          </w:tcPr>
          <w:p w14:paraId="4F60E3EF">
            <w:pPr>
              <w:adjustRightInd w:val="0"/>
              <w:snapToGrid w:val="0"/>
              <w:jc w:val="center"/>
              <w:rPr>
                <w:rFonts w:ascii="楷体" w:hAnsi="楷体" w:eastAsia="楷体" w:cs="楷体"/>
                <w:bCs/>
                <w:sz w:val="24"/>
                <w:szCs w:val="24"/>
              </w:rPr>
            </w:pPr>
          </w:p>
        </w:tc>
        <w:tc>
          <w:tcPr>
            <w:tcW w:w="1636" w:type="dxa"/>
            <w:vAlign w:val="center"/>
          </w:tcPr>
          <w:p w14:paraId="53151A05">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传  真</w:t>
            </w:r>
          </w:p>
        </w:tc>
        <w:tc>
          <w:tcPr>
            <w:tcW w:w="2868" w:type="dxa"/>
            <w:gridSpan w:val="2"/>
            <w:vAlign w:val="center"/>
          </w:tcPr>
          <w:p w14:paraId="6B94159E">
            <w:pPr>
              <w:adjustRightInd w:val="0"/>
              <w:snapToGrid w:val="0"/>
              <w:jc w:val="center"/>
              <w:rPr>
                <w:rFonts w:ascii="楷体" w:hAnsi="楷体" w:eastAsia="楷体" w:cs="楷体"/>
                <w:bCs/>
                <w:sz w:val="24"/>
                <w:szCs w:val="24"/>
              </w:rPr>
            </w:pPr>
          </w:p>
        </w:tc>
      </w:tr>
      <w:tr w14:paraId="6DB8B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58" w:type="dxa"/>
            <w:vAlign w:val="center"/>
          </w:tcPr>
          <w:p w14:paraId="5E99BF50">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地址及邮码</w:t>
            </w:r>
          </w:p>
        </w:tc>
        <w:tc>
          <w:tcPr>
            <w:tcW w:w="7790" w:type="dxa"/>
            <w:gridSpan w:val="5"/>
            <w:vAlign w:val="center"/>
          </w:tcPr>
          <w:p w14:paraId="4B4D40B8">
            <w:pPr>
              <w:adjustRightInd w:val="0"/>
              <w:snapToGrid w:val="0"/>
              <w:rPr>
                <w:rFonts w:ascii="楷体" w:hAnsi="楷体" w:eastAsia="楷体" w:cs="楷体"/>
                <w:bCs/>
                <w:sz w:val="24"/>
                <w:szCs w:val="24"/>
              </w:rPr>
            </w:pPr>
          </w:p>
        </w:tc>
      </w:tr>
      <w:tr w14:paraId="2ECCA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58" w:type="dxa"/>
            <w:vAlign w:val="center"/>
          </w:tcPr>
          <w:p w14:paraId="6297324B">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承诺</w:t>
            </w:r>
          </w:p>
        </w:tc>
        <w:tc>
          <w:tcPr>
            <w:tcW w:w="7790" w:type="dxa"/>
            <w:gridSpan w:val="5"/>
            <w:vAlign w:val="center"/>
          </w:tcPr>
          <w:p w14:paraId="5D715790">
            <w:pPr>
              <w:adjustRightInd w:val="0"/>
              <w:snapToGrid w:val="0"/>
              <w:spacing w:line="360" w:lineRule="exact"/>
              <w:rPr>
                <w:rFonts w:ascii="楷体" w:hAnsi="楷体" w:eastAsia="楷体" w:cs="楷体"/>
                <w:bCs/>
                <w:sz w:val="24"/>
                <w:szCs w:val="24"/>
              </w:rPr>
            </w:pPr>
            <w:r>
              <w:rPr>
                <w:rFonts w:hint="eastAsia" w:ascii="楷体" w:hAnsi="楷体" w:eastAsia="楷体" w:cs="楷体"/>
                <w:bCs/>
                <w:sz w:val="24"/>
                <w:szCs w:val="24"/>
              </w:rPr>
              <w:t xml:space="preserve">我自愿参加本次招标，已清楚了解招标文件规定的资格条件。        </w:t>
            </w:r>
          </w:p>
          <w:p w14:paraId="603913DD">
            <w:pPr>
              <w:adjustRightInd w:val="0"/>
              <w:snapToGrid w:val="0"/>
              <w:spacing w:before="120" w:line="360" w:lineRule="exact"/>
              <w:ind w:firstLine="140"/>
              <w:rPr>
                <w:rFonts w:ascii="楷体" w:hAnsi="楷体" w:eastAsia="楷体" w:cs="楷体"/>
                <w:bCs/>
                <w:sz w:val="24"/>
                <w:szCs w:val="24"/>
              </w:rPr>
            </w:pPr>
            <w:r>
              <w:rPr>
                <w:rFonts w:hint="eastAsia" w:ascii="楷体" w:hAnsi="楷体" w:eastAsia="楷体" w:cs="楷体"/>
                <w:bCs/>
                <w:sz w:val="24"/>
                <w:szCs w:val="24"/>
              </w:rPr>
              <w:t xml:space="preserve">承诺人：                 日期：     年  月  日   </w:t>
            </w:r>
          </w:p>
          <w:p w14:paraId="08BBFC5A">
            <w:pPr>
              <w:adjustRightInd w:val="0"/>
              <w:snapToGrid w:val="0"/>
              <w:spacing w:line="240" w:lineRule="exact"/>
              <w:ind w:firstLine="210"/>
              <w:rPr>
                <w:rFonts w:ascii="楷体" w:hAnsi="楷体" w:eastAsia="楷体" w:cs="楷体"/>
                <w:bCs/>
                <w:sz w:val="24"/>
                <w:szCs w:val="24"/>
              </w:rPr>
            </w:pPr>
            <w:r>
              <w:rPr>
                <w:rFonts w:hint="eastAsia" w:ascii="楷体" w:hAnsi="楷体" w:eastAsia="楷体" w:cs="楷体"/>
                <w:bCs/>
                <w:sz w:val="24"/>
                <w:szCs w:val="24"/>
              </w:rPr>
              <w:t xml:space="preserve">     </w:t>
            </w:r>
          </w:p>
        </w:tc>
      </w:tr>
      <w:tr w14:paraId="41730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2158" w:type="dxa"/>
            <w:vAlign w:val="center"/>
          </w:tcPr>
          <w:p w14:paraId="7D36AE5B">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标书售价</w:t>
            </w:r>
          </w:p>
        </w:tc>
        <w:tc>
          <w:tcPr>
            <w:tcW w:w="1852" w:type="dxa"/>
            <w:vAlign w:val="center"/>
          </w:tcPr>
          <w:p w14:paraId="35CBC64E">
            <w:pPr>
              <w:adjustRightInd w:val="0"/>
              <w:snapToGrid w:val="0"/>
              <w:jc w:val="center"/>
              <w:rPr>
                <w:rFonts w:ascii="楷体" w:hAnsi="楷体" w:eastAsia="楷体" w:cs="楷体"/>
                <w:sz w:val="24"/>
                <w:szCs w:val="24"/>
              </w:rPr>
            </w:pPr>
            <w:r>
              <w:rPr>
                <w:rFonts w:hint="eastAsia" w:ascii="楷体" w:hAnsi="楷体" w:eastAsia="楷体" w:cs="楷体"/>
                <w:bCs/>
                <w:sz w:val="24"/>
                <w:szCs w:val="24"/>
                <w:lang w:val="en-US" w:eastAsia="zh-CN"/>
              </w:rPr>
              <w:t>500</w:t>
            </w:r>
            <w:r>
              <w:rPr>
                <w:rFonts w:hint="eastAsia" w:ascii="楷体" w:hAnsi="楷体" w:eastAsia="楷体" w:cs="楷体"/>
                <w:bCs/>
                <w:sz w:val="24"/>
                <w:szCs w:val="24"/>
              </w:rPr>
              <w:t>元</w:t>
            </w:r>
          </w:p>
        </w:tc>
        <w:tc>
          <w:tcPr>
            <w:tcW w:w="1434" w:type="dxa"/>
            <w:vAlign w:val="center"/>
          </w:tcPr>
          <w:p w14:paraId="7EB4B2E1">
            <w:pPr>
              <w:adjustRightInd w:val="0"/>
              <w:snapToGrid w:val="0"/>
              <w:ind w:left="1259" w:hanging="1259"/>
              <w:jc w:val="center"/>
              <w:rPr>
                <w:rFonts w:ascii="楷体" w:hAnsi="楷体" w:eastAsia="楷体" w:cs="楷体"/>
                <w:bCs/>
                <w:sz w:val="24"/>
                <w:szCs w:val="24"/>
              </w:rPr>
            </w:pPr>
          </w:p>
        </w:tc>
        <w:tc>
          <w:tcPr>
            <w:tcW w:w="1636" w:type="dxa"/>
            <w:vAlign w:val="center"/>
          </w:tcPr>
          <w:p w14:paraId="753F6263">
            <w:pPr>
              <w:adjustRightInd w:val="0"/>
              <w:snapToGrid w:val="0"/>
              <w:ind w:left="1259" w:hanging="1259"/>
              <w:jc w:val="left"/>
              <w:rPr>
                <w:rFonts w:ascii="楷体" w:hAnsi="楷体" w:eastAsia="楷体" w:cs="楷体"/>
                <w:bCs/>
                <w:sz w:val="24"/>
                <w:szCs w:val="24"/>
              </w:rPr>
            </w:pPr>
          </w:p>
        </w:tc>
        <w:tc>
          <w:tcPr>
            <w:tcW w:w="1227" w:type="dxa"/>
            <w:vAlign w:val="center"/>
          </w:tcPr>
          <w:p w14:paraId="0D5FBB64">
            <w:pPr>
              <w:adjustRightInd w:val="0"/>
              <w:snapToGrid w:val="0"/>
              <w:ind w:left="1259" w:hanging="1259"/>
              <w:jc w:val="center"/>
              <w:rPr>
                <w:rFonts w:ascii="楷体" w:hAnsi="楷体" w:eastAsia="楷体" w:cs="楷体"/>
                <w:bCs/>
                <w:sz w:val="24"/>
                <w:szCs w:val="24"/>
              </w:rPr>
            </w:pPr>
          </w:p>
        </w:tc>
        <w:tc>
          <w:tcPr>
            <w:tcW w:w="1641" w:type="dxa"/>
            <w:vAlign w:val="center"/>
          </w:tcPr>
          <w:p w14:paraId="2CA49849">
            <w:pPr>
              <w:adjustRightInd w:val="0"/>
              <w:snapToGrid w:val="0"/>
              <w:ind w:left="1259" w:hanging="1259"/>
              <w:jc w:val="left"/>
              <w:rPr>
                <w:rFonts w:ascii="楷体" w:hAnsi="楷体" w:eastAsia="楷体" w:cs="楷体"/>
                <w:bCs/>
                <w:sz w:val="24"/>
                <w:szCs w:val="24"/>
              </w:rPr>
            </w:pPr>
          </w:p>
        </w:tc>
      </w:tr>
      <w:tr w14:paraId="1EB5A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158" w:type="dxa"/>
            <w:vAlign w:val="center"/>
          </w:tcPr>
          <w:p w14:paraId="74175620">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备注</w:t>
            </w:r>
          </w:p>
        </w:tc>
        <w:tc>
          <w:tcPr>
            <w:tcW w:w="7790" w:type="dxa"/>
            <w:gridSpan w:val="5"/>
            <w:vAlign w:val="center"/>
          </w:tcPr>
          <w:p w14:paraId="3E5003FC">
            <w:pPr>
              <w:adjustRightInd w:val="0"/>
              <w:snapToGrid w:val="0"/>
              <w:rPr>
                <w:rFonts w:ascii="楷体" w:hAnsi="楷体" w:eastAsia="楷体" w:cs="楷体"/>
                <w:bCs/>
                <w:i/>
                <w:sz w:val="24"/>
                <w:szCs w:val="24"/>
              </w:rPr>
            </w:pPr>
          </w:p>
        </w:tc>
      </w:tr>
    </w:tbl>
    <w:p w14:paraId="1168900C">
      <w:pPr>
        <w:rPr>
          <w:rFonts w:hint="eastAsia" w:ascii="宋体" w:hAnsi="宋体" w:cs="宋体"/>
          <w:b/>
          <w:bCs/>
          <w:kern w:val="2"/>
          <w:sz w:val="24"/>
          <w:szCs w:val="24"/>
          <w:lang w:bidi="ar"/>
        </w:rPr>
      </w:pPr>
      <w:r>
        <w:rPr>
          <w:rFonts w:hint="eastAsia" w:ascii="宋体" w:hAnsi="宋体" w:cs="宋体"/>
          <w:b/>
          <w:bCs/>
          <w:kern w:val="2"/>
          <w:sz w:val="24"/>
          <w:szCs w:val="24"/>
          <w:lang w:bidi="ar"/>
        </w:rPr>
        <w:br w:type="page"/>
      </w:r>
    </w:p>
    <w:p w14:paraId="151C7652">
      <w:pPr>
        <w:widowControl w:val="0"/>
        <w:snapToGrid w:val="0"/>
        <w:spacing w:line="360" w:lineRule="auto"/>
        <w:ind w:firstLine="482"/>
        <w:rPr>
          <w:rFonts w:ascii="宋体" w:hAnsi="宋体" w:cs="宋体"/>
          <w:sz w:val="24"/>
          <w:szCs w:val="24"/>
        </w:rPr>
      </w:pPr>
      <w:r>
        <w:rPr>
          <w:rFonts w:hint="eastAsia" w:ascii="宋体" w:hAnsi="宋体" w:cs="宋体"/>
          <w:b/>
          <w:bCs/>
          <w:kern w:val="2"/>
          <w:sz w:val="24"/>
          <w:szCs w:val="24"/>
          <w:lang w:bidi="ar"/>
        </w:rPr>
        <w:t>报名费支付银行信息（线下支付，可公对公、私对公转账）</w:t>
      </w:r>
    </w:p>
    <w:p w14:paraId="0E722114">
      <w:pPr>
        <w:numPr>
          <w:ilvl w:val="0"/>
          <w:numId w:val="1"/>
        </w:numPr>
        <w:rPr>
          <w:szCs w:val="21"/>
          <w:highlight w:val="none"/>
        </w:rPr>
      </w:pPr>
      <w:r>
        <w:rPr>
          <w:szCs w:val="21"/>
          <w:highlight w:val="none"/>
        </w:rPr>
        <w:t>售价：人民币500元，售出不退，支付成功后由代理在项目评标结束后统一开具电子发票。</w:t>
      </w:r>
      <w:r>
        <w:rPr>
          <w:szCs w:val="21"/>
          <w:highlight w:val="none"/>
        </w:rPr>
        <w:br w:type="textWrapping"/>
      </w:r>
      <w:r>
        <w:rPr>
          <w:szCs w:val="21"/>
          <w:highlight w:val="none"/>
        </w:rPr>
        <w:t>报名费支付银行信息（线下支付，可公对公、私对公转账）</w:t>
      </w:r>
    </w:p>
    <w:p w14:paraId="13F2B77A">
      <w:pPr>
        <w:ind w:left="420"/>
        <w:rPr>
          <w:color w:val="0000FF"/>
          <w:szCs w:val="21"/>
          <w:highlight w:val="none"/>
        </w:rPr>
      </w:pPr>
      <w:r>
        <w:rPr>
          <w:color w:val="0000FF"/>
          <w:szCs w:val="21"/>
          <w:highlight w:val="none"/>
        </w:rPr>
        <w:t>开户名称：深圳交易咨询集团有限公司</w:t>
      </w:r>
    </w:p>
    <w:p w14:paraId="3AADFD31">
      <w:pPr>
        <w:ind w:left="420"/>
        <w:rPr>
          <w:color w:val="0000FF"/>
          <w:szCs w:val="21"/>
          <w:highlight w:val="none"/>
        </w:rPr>
      </w:pPr>
      <w:r>
        <w:rPr>
          <w:color w:val="0000FF"/>
          <w:szCs w:val="21"/>
          <w:highlight w:val="none"/>
        </w:rPr>
        <w:t>开户银行：</w:t>
      </w:r>
      <w:r>
        <w:rPr>
          <w:rFonts w:hint="eastAsia" w:ascii="宋体" w:hAnsi="宋体" w:cs="宋体"/>
          <w:color w:val="0000FF"/>
          <w:szCs w:val="21"/>
          <w:highlight w:val="none"/>
        </w:rPr>
        <w:t>招商</w:t>
      </w:r>
      <w:r>
        <w:rPr>
          <w:color w:val="0000FF"/>
          <w:szCs w:val="21"/>
          <w:highlight w:val="none"/>
        </w:rPr>
        <w:t>银行深圳</w:t>
      </w:r>
      <w:r>
        <w:rPr>
          <w:rFonts w:hint="eastAsia" w:ascii="宋体" w:hAnsi="宋体" w:cs="宋体"/>
          <w:color w:val="0000FF"/>
          <w:szCs w:val="21"/>
          <w:highlight w:val="none"/>
        </w:rPr>
        <w:t>分行营业部（银行联行号308584001032）</w:t>
      </w:r>
    </w:p>
    <w:p w14:paraId="512EAD89">
      <w:pPr>
        <w:ind w:left="420"/>
        <w:rPr>
          <w:color w:val="0000FF"/>
          <w:szCs w:val="21"/>
          <w:highlight w:val="none"/>
        </w:rPr>
      </w:pPr>
      <w:r>
        <w:rPr>
          <w:color w:val="0000FF"/>
          <w:szCs w:val="21"/>
          <w:highlight w:val="none"/>
        </w:rPr>
        <w:t>银行账号：</w:t>
      </w:r>
      <w:r>
        <w:rPr>
          <w:rFonts w:hint="eastAsia" w:ascii="宋体" w:hAnsi="宋体" w:cs="宋体"/>
          <w:color w:val="0000FF"/>
          <w:szCs w:val="21"/>
          <w:highlight w:val="none"/>
        </w:rPr>
        <w:t>755963607410588000251</w:t>
      </w:r>
    </w:p>
    <w:p w14:paraId="0D641339">
      <w:pPr>
        <w:ind w:left="420"/>
        <w:rPr>
          <w:szCs w:val="21"/>
          <w:highlight w:val="none"/>
        </w:rPr>
      </w:pPr>
      <w:r>
        <w:rPr>
          <w:szCs w:val="21"/>
          <w:highlight w:val="none"/>
        </w:rPr>
        <w:t>财务联系人及电话：梁小姐，0755-83500092</w:t>
      </w:r>
    </w:p>
    <w:p w14:paraId="4902EE7F">
      <w:pPr>
        <w:ind w:left="420"/>
        <w:rPr>
          <w:szCs w:val="21"/>
          <w:highlight w:val="none"/>
        </w:rPr>
      </w:pPr>
      <w:r>
        <w:rPr>
          <w:szCs w:val="21"/>
          <w:highlight w:val="none"/>
        </w:rPr>
        <w:t>为便于招标代理机构准确及时的核实投标人的保证金或相关费用是否到账，投标人应在电汇汇款附言里注明：项目编号和用途。如“项目编号：</w:t>
      </w:r>
      <w:r>
        <w:rPr>
          <w:rFonts w:hint="eastAsia"/>
          <w:szCs w:val="21"/>
          <w:highlight w:val="none"/>
        </w:rPr>
        <w:t>25CDA42C00872</w:t>
      </w:r>
      <w:r>
        <w:rPr>
          <w:szCs w:val="21"/>
          <w:highlight w:val="none"/>
        </w:rPr>
        <w:t>报名费”。</w:t>
      </w:r>
    </w:p>
    <w:p w14:paraId="38497A7B">
      <w:pPr>
        <w:numPr>
          <w:ilvl w:val="0"/>
          <w:numId w:val="1"/>
        </w:numPr>
        <w:rPr>
          <w:rFonts w:ascii="宋体" w:hAnsi="宋体" w:cs="宋体"/>
          <w:kern w:val="2"/>
          <w:sz w:val="24"/>
          <w:szCs w:val="24"/>
          <w:lang w:bidi="ar"/>
        </w:rPr>
      </w:pPr>
      <w:r>
        <w:rPr>
          <w:szCs w:val="21"/>
          <w:highlight w:val="none"/>
        </w:rPr>
        <w:t>本项目在评标环节进行资格审查，申请人在网上投标报名前自行核查是否符合资格要求；申请人必须将“二、</w:t>
      </w:r>
      <w:r>
        <w:rPr>
          <w:rFonts w:hint="eastAsia"/>
          <w:szCs w:val="21"/>
          <w:highlight w:val="none"/>
          <w:lang w:val="en-US" w:eastAsia="zh-CN"/>
        </w:rPr>
        <w:t>投标</w:t>
      </w:r>
      <w:r>
        <w:rPr>
          <w:szCs w:val="21"/>
          <w:highlight w:val="none"/>
        </w:rPr>
        <w:t>人的资格要求”中要求的资质响应证明文件放入投标文件中，投标文件中资质证明文件未提供或提供不完全将导致废标。</w:t>
      </w:r>
    </w:p>
    <w:p w14:paraId="173D8354">
      <w:pPr>
        <w:pStyle w:val="5"/>
        <w:rPr>
          <w:lang w:bidi="ar"/>
        </w:rPr>
      </w:pPr>
    </w:p>
    <w:p w14:paraId="471AFEB8">
      <w:pPr>
        <w:pStyle w:val="5"/>
      </w:pPr>
    </w:p>
    <w:p w14:paraId="71AAB2FB">
      <w:pPr>
        <w:rPr>
          <w:rFonts w:ascii="宋体" w:hAnsi="宋体" w:cs="宋体"/>
          <w:b/>
          <w:bCs/>
          <w:kern w:val="2"/>
          <w:sz w:val="24"/>
          <w:szCs w:val="24"/>
          <w:lang w:bidi="ar"/>
        </w:rPr>
      </w:pPr>
      <w:r>
        <w:rPr>
          <w:rFonts w:hint="eastAsia" w:ascii="宋体" w:hAnsi="宋体" w:cs="宋体"/>
          <w:b/>
          <w:bCs/>
          <w:kern w:val="2"/>
          <w:sz w:val="24"/>
          <w:szCs w:val="24"/>
          <w:lang w:bidi="ar"/>
        </w:rPr>
        <w:t>报名费支付汇款单</w:t>
      </w:r>
    </w:p>
    <w:p w14:paraId="3CA134BB">
      <w:pPr>
        <w:pStyle w:val="5"/>
        <w:rPr>
          <w:lang w:bidi="ar"/>
        </w:rPr>
      </w:pPr>
    </w:p>
    <w:p w14:paraId="0F70B2FE">
      <w:pPr>
        <w:rPr>
          <w:lang w:bidi="ar"/>
        </w:rPr>
      </w:pPr>
    </w:p>
    <w:p w14:paraId="2CB3108B">
      <w:pPr>
        <w:rPr>
          <w:rFonts w:hint="default" w:ascii="宋体" w:hAnsi="宋体" w:eastAsia="宋体" w:cs="宋体"/>
          <w:b/>
          <w:bCs/>
          <w:kern w:val="2"/>
          <w:sz w:val="24"/>
          <w:szCs w:val="24"/>
          <w:lang w:val="en-US" w:eastAsia="zh-CN" w:bidi="ar"/>
        </w:rPr>
      </w:pPr>
      <w:r>
        <w:rPr>
          <w:rFonts w:hint="eastAsia" w:ascii="宋体" w:hAnsi="宋体" w:cs="宋体"/>
          <w:b/>
          <w:bCs/>
          <w:kern w:val="2"/>
          <w:sz w:val="24"/>
          <w:szCs w:val="24"/>
          <w:lang w:val="en-US" w:eastAsia="zh-CN" w:bidi="ar"/>
        </w:rPr>
        <w:t>提交的资料：</w:t>
      </w:r>
    </w:p>
    <w:bookmarkEnd w:id="0"/>
    <w:bookmarkEnd w:id="1"/>
    <w:bookmarkEnd w:id="2"/>
    <w:bookmarkEnd w:id="3"/>
    <w:bookmarkEnd w:id="4"/>
    <w:bookmarkEnd w:id="5"/>
    <w:bookmarkEnd w:id="6"/>
    <w:bookmarkEnd w:id="7"/>
    <w:bookmarkEnd w:id="8"/>
    <w:bookmarkEnd w:id="9"/>
    <w:bookmarkEnd w:id="10"/>
    <w:bookmarkEnd w:id="11"/>
    <w:bookmarkEnd w:id="12"/>
    <w:p w14:paraId="4EABBB4D">
      <w:pPr>
        <w:spacing w:line="440" w:lineRule="exact"/>
        <w:ind w:firstLine="420" w:firstLineChars="200"/>
        <w:rPr>
          <w:rFonts w:hint="eastAsia" w:ascii="宋体" w:hAnsi="宋体" w:cs="宋体"/>
          <w:szCs w:val="21"/>
        </w:rPr>
      </w:pPr>
      <w:bookmarkStart w:id="13" w:name="_GoBack"/>
      <w:bookmarkEnd w:id="13"/>
      <w:r>
        <w:rPr>
          <w:rFonts w:hint="eastAsia" w:ascii="宋体" w:hAnsi="宋体" w:cs="宋体"/>
          <w:szCs w:val="21"/>
        </w:rPr>
        <w:t>1、满足《中华人民共和国政府采购法》第二十二条规定；（由供应商在《政府采购投标及履约承诺函》中作出声明）。</w:t>
      </w:r>
    </w:p>
    <w:p w14:paraId="11AFF293">
      <w:pPr>
        <w:spacing w:line="440" w:lineRule="exact"/>
        <w:ind w:firstLine="420" w:firstLineChars="200"/>
        <w:rPr>
          <w:rFonts w:hint="eastAsia" w:ascii="宋体" w:hAnsi="宋体" w:cs="宋体"/>
          <w:i/>
          <w:iCs/>
          <w:szCs w:val="21"/>
        </w:rPr>
      </w:pPr>
      <w:r>
        <w:rPr>
          <w:rFonts w:hint="eastAsia" w:ascii="宋体" w:hAnsi="宋体" w:cs="宋体"/>
          <w:szCs w:val="21"/>
        </w:rPr>
        <w:t>2、落实政府采购政策需满足的资格要求：无</w:t>
      </w:r>
    </w:p>
    <w:p w14:paraId="40105E00">
      <w:pPr>
        <w:spacing w:line="440" w:lineRule="exact"/>
        <w:ind w:firstLine="420" w:firstLineChars="200"/>
        <w:rPr>
          <w:rFonts w:hint="eastAsia" w:ascii="宋体" w:hAnsi="宋体" w:cs="宋体"/>
          <w:szCs w:val="21"/>
        </w:rPr>
      </w:pPr>
      <w:r>
        <w:rPr>
          <w:rFonts w:hint="eastAsia" w:ascii="宋体" w:hAnsi="宋体" w:cs="宋体"/>
          <w:szCs w:val="21"/>
        </w:rPr>
        <w:t>3、本项目的特定资格要求：</w:t>
      </w:r>
    </w:p>
    <w:p w14:paraId="4EDABE75">
      <w:pPr>
        <w:spacing w:line="440" w:lineRule="exact"/>
        <w:ind w:firstLine="420" w:firstLineChars="200"/>
        <w:rPr>
          <w:szCs w:val="21"/>
          <w:highlight w:val="none"/>
        </w:rPr>
      </w:pPr>
      <w:r>
        <w:rPr>
          <w:szCs w:val="21"/>
          <w:highlight w:val="none"/>
        </w:rPr>
        <w:t>（1）是在中华人民共和国境内注册，具有独立承担民事责任能力的法人或其他组织（须提供营业执照或法人证书等证明材料扫描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w:t>
      </w:r>
    </w:p>
    <w:p w14:paraId="38C95CF4">
      <w:pPr>
        <w:spacing w:line="440" w:lineRule="exact"/>
        <w:ind w:firstLine="420" w:firstLineChars="200"/>
        <w:rPr>
          <w:szCs w:val="21"/>
          <w:highlight w:val="none"/>
        </w:rPr>
      </w:pPr>
      <w:r>
        <w:rPr>
          <w:szCs w:val="21"/>
          <w:highlight w:val="none"/>
        </w:rPr>
        <w:t>（</w:t>
      </w:r>
      <w:r>
        <w:rPr>
          <w:rFonts w:hint="eastAsia"/>
          <w:szCs w:val="21"/>
          <w:highlight w:val="none"/>
          <w:lang w:val="en-US" w:eastAsia="zh-CN"/>
        </w:rPr>
        <w:t>2</w:t>
      </w:r>
      <w:r>
        <w:rPr>
          <w:szCs w:val="21"/>
          <w:highlight w:val="none"/>
        </w:rPr>
        <w:t>）参与本项目政府采购活动时未被列入失信被执行人、重大税收违法案件当事人名单、政府采购严重违法失信行为记录名单。。</w:t>
      </w:r>
    </w:p>
    <w:p w14:paraId="1FFFDD4D">
      <w:pPr>
        <w:spacing w:line="440" w:lineRule="exact"/>
        <w:ind w:firstLine="420" w:firstLineChars="200"/>
        <w:rPr>
          <w:szCs w:val="21"/>
          <w:highlight w:val="none"/>
        </w:rPr>
      </w:pPr>
      <w:r>
        <w:rPr>
          <w:szCs w:val="21"/>
          <w:highlight w:val="none"/>
        </w:rPr>
        <w:t>（</w:t>
      </w:r>
      <w:r>
        <w:rPr>
          <w:rFonts w:hint="eastAsia"/>
          <w:szCs w:val="21"/>
          <w:highlight w:val="none"/>
          <w:lang w:val="en-US" w:eastAsia="zh-CN"/>
        </w:rPr>
        <w:t>2</w:t>
      </w:r>
      <w:r>
        <w:rPr>
          <w:szCs w:val="21"/>
          <w:highlight w:val="none"/>
        </w:rPr>
        <w:t>.1）截至截标前，投标人在信用中国网站（www.creditchina.gov.cn）的严重失信主体名单查询提供投标人的查询截图加盖公章。</w:t>
      </w:r>
    </w:p>
    <w:p w14:paraId="35D99296">
      <w:pPr>
        <w:spacing w:line="440" w:lineRule="exact"/>
        <w:ind w:firstLine="420" w:firstLineChars="200"/>
        <w:rPr>
          <w:szCs w:val="21"/>
          <w:highlight w:val="none"/>
        </w:rPr>
      </w:pPr>
      <w:r>
        <w:rPr>
          <w:szCs w:val="21"/>
          <w:highlight w:val="none"/>
        </w:rPr>
        <w:t>（</w:t>
      </w:r>
      <w:r>
        <w:rPr>
          <w:rFonts w:hint="eastAsia"/>
          <w:szCs w:val="21"/>
          <w:highlight w:val="none"/>
          <w:lang w:val="en-US" w:eastAsia="zh-CN"/>
        </w:rPr>
        <w:t>2</w:t>
      </w:r>
      <w:r>
        <w:rPr>
          <w:szCs w:val="21"/>
          <w:highlight w:val="none"/>
        </w:rPr>
        <w:t>.2）截至截标前，投标人在中国政府采购网（www.ccgp.gov.cn）查无不良信用记录（不良信用记录是指供应商被列入失信被执行人、重大税收违法案件当事人名单、政府采购严重违法失信行为记录名单的）的查询截图加盖公章。</w:t>
      </w:r>
    </w:p>
    <w:p w14:paraId="1A47913C">
      <w:pPr>
        <w:ind w:firstLine="420" w:firstLineChars="200"/>
        <w:rPr>
          <w:szCs w:val="21"/>
          <w:highlight w:val="none"/>
        </w:rPr>
      </w:pPr>
      <w:r>
        <w:rPr>
          <w:szCs w:val="21"/>
          <w:highlight w:val="none"/>
        </w:rPr>
        <w:t>（</w:t>
      </w:r>
      <w:r>
        <w:rPr>
          <w:rFonts w:hint="eastAsia"/>
          <w:szCs w:val="21"/>
          <w:highlight w:val="none"/>
          <w:lang w:val="en-US" w:eastAsia="zh-CN"/>
        </w:rPr>
        <w:t>3</w:t>
      </w:r>
      <w:r>
        <w:rPr>
          <w:szCs w:val="21"/>
          <w:highlight w:val="none"/>
        </w:rPr>
        <w:t>）</w:t>
      </w:r>
      <w:r>
        <w:rPr>
          <w:highlight w:val="none"/>
        </w:rPr>
        <w:t>要求投标人具备与投标项目类似业绩</w:t>
      </w:r>
      <w:r>
        <w:rPr>
          <w:rFonts w:hint="eastAsia"/>
          <w:highlight w:val="none"/>
        </w:rPr>
        <w:t>至少1个</w:t>
      </w:r>
      <w:r>
        <w:rPr>
          <w:highlight w:val="none"/>
        </w:rPr>
        <w:t>，并提供相关证明资料</w:t>
      </w:r>
      <w:r>
        <w:rPr>
          <w:rFonts w:hint="eastAsia"/>
          <w:highlight w:val="none"/>
        </w:rPr>
        <w:t>（提供合同扫描件，体现内容不限于合同名称、签约方完整盖章页、合同标的内容等）</w:t>
      </w:r>
    </w:p>
    <w:p w14:paraId="263695E1">
      <w:pPr>
        <w:spacing w:line="240" w:lineRule="auto"/>
        <w:ind w:firstLine="0"/>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Tg3N2IyODU4MjdmNzBhMmNjNTIzYzJhMGFkMzEifQ=="/>
  </w:docVars>
  <w:rsids>
    <w:rsidRoot w:val="00325B63"/>
    <w:rsid w:val="000C47E6"/>
    <w:rsid w:val="002856CA"/>
    <w:rsid w:val="002F016A"/>
    <w:rsid w:val="00325B63"/>
    <w:rsid w:val="003517BA"/>
    <w:rsid w:val="00440CCF"/>
    <w:rsid w:val="006B1E68"/>
    <w:rsid w:val="00725C3A"/>
    <w:rsid w:val="00977A30"/>
    <w:rsid w:val="00B12AC9"/>
    <w:rsid w:val="00B17611"/>
    <w:rsid w:val="00DB6255"/>
    <w:rsid w:val="07B201AB"/>
    <w:rsid w:val="08952327"/>
    <w:rsid w:val="14812805"/>
    <w:rsid w:val="187D363C"/>
    <w:rsid w:val="1E151A01"/>
    <w:rsid w:val="1F3D609D"/>
    <w:rsid w:val="20CB1745"/>
    <w:rsid w:val="227E5A62"/>
    <w:rsid w:val="27A532E1"/>
    <w:rsid w:val="2D335238"/>
    <w:rsid w:val="2FED11F1"/>
    <w:rsid w:val="321D4C1A"/>
    <w:rsid w:val="3A6C04FD"/>
    <w:rsid w:val="3C1C7867"/>
    <w:rsid w:val="47E532EE"/>
    <w:rsid w:val="4C24126A"/>
    <w:rsid w:val="56F049FE"/>
    <w:rsid w:val="59527BF2"/>
    <w:rsid w:val="5CA6628A"/>
    <w:rsid w:val="614B4190"/>
    <w:rsid w:val="64FA2A94"/>
    <w:rsid w:val="6DAF51BB"/>
    <w:rsid w:val="705F4C6D"/>
    <w:rsid w:val="77B27D81"/>
    <w:rsid w:val="7E79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pPr>
    <w:rPr>
      <w:rFonts w:ascii="Times New Roman" w:hAnsi="Times New Roman" w:eastAsia="宋体" w:cs="Times New Roman"/>
      <w:color w:val="000000"/>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next w:val="3"/>
    <w:qFormat/>
    <w:uiPriority w:val="0"/>
    <w:pPr>
      <w:widowControl w:val="0"/>
      <w:adjustRightInd w:val="0"/>
      <w:ind w:firstLine="420"/>
    </w:pPr>
    <w:rPr>
      <w:rFonts w:ascii="Times New Roman" w:hAnsi="Times New Roman" w:eastAsia="楷体_GB2312" w:cs="Times New Roman"/>
      <w:kern w:val="2"/>
      <w:sz w:val="24"/>
      <w:lang w:val="en-US" w:eastAsia="zh-CN" w:bidi="ar-SA"/>
    </w:rPr>
  </w:style>
  <w:style w:type="paragraph" w:styleId="3">
    <w:name w:val="Body Text Indent"/>
    <w:next w:val="2"/>
    <w:qFormat/>
    <w:uiPriority w:val="0"/>
    <w:pPr>
      <w:widowControl w:val="0"/>
      <w:autoSpaceDE w:val="0"/>
      <w:autoSpaceDN w:val="0"/>
      <w:adjustRightInd w:val="0"/>
      <w:spacing w:after="120" w:line="360" w:lineRule="atLeast"/>
      <w:ind w:left="900"/>
      <w:jc w:val="both"/>
    </w:pPr>
    <w:rPr>
      <w:rFonts w:ascii="Times New Roman" w:hAnsi="Times New Roman" w:eastAsia="宋体" w:cs="Times New Roman"/>
      <w:color w:val="000000"/>
      <w:lang w:val="en-US" w:eastAsia="zh-CN" w:bidi="ar-SA"/>
    </w:rPr>
  </w:style>
  <w:style w:type="paragraph" w:styleId="4">
    <w:name w:val="annotation text"/>
    <w:qFormat/>
    <w:uiPriority w:val="0"/>
    <w:pPr>
      <w:spacing w:line="351" w:lineRule="atLeast"/>
      <w:ind w:firstLine="419"/>
    </w:pPr>
    <w:rPr>
      <w:rFonts w:ascii="Times New Roman" w:hAnsi="Times New Roman" w:eastAsia="宋体" w:cs="Times New Roman"/>
      <w:color w:val="000000"/>
      <w:lang w:val="en-US" w:eastAsia="zh-CN" w:bidi="ar-SA"/>
    </w:rPr>
  </w:style>
  <w:style w:type="paragraph" w:styleId="5">
    <w:name w:val="Body Text"/>
    <w:basedOn w:val="1"/>
    <w:next w:val="1"/>
    <w:qFormat/>
    <w:uiPriority w:val="0"/>
    <w:pPr>
      <w:spacing w:line="351" w:lineRule="atLeast"/>
      <w:ind w:firstLine="419"/>
    </w:pPr>
    <w:rPr>
      <w:rFonts w:ascii="楷体_GB2312" w:hAnsi="Times New Roman" w:eastAsia="楷体_GB2312" w:cs="Times New Roman"/>
      <w:b/>
      <w:bCs/>
      <w:color w:val="000000"/>
      <w:sz w:val="2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1189</Words>
  <Characters>1325</Characters>
  <Lines>15</Lines>
  <Paragraphs>4</Paragraphs>
  <TotalTime>0</TotalTime>
  <ScaleCrop>false</ScaleCrop>
  <LinksUpToDate>false</LinksUpToDate>
  <CharactersWithSpaces>1436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2024-08-15T10:30:00Z</dcterms:created>
  <dc:creator>lenovo</dc:creator>
  <cp:lastModifiedBy>Adm4289</cp:lastModifiedBy>
  <dcterms:modified xsi:type="dcterms:W3CDTF">2025-05-22T09:10:42Z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FE8E105207884966A33CBA0FAF1A187B_13</vt:lpwstr>
  </property>
</Properties>
</file>