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深圳证券通信有限公司</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互联网内容分发服务采购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CGXM-IT-SJ-2026-068（CLF0126SZ10QY33）</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w:t>
      </w:r>
      <w:bookmarkStart w:id="5" w:name="_GoBack"/>
      <w:bookmarkEnd w:id="5"/>
      <w:r>
        <w:rPr>
          <w:rFonts w:hint="eastAsia" w:ascii="宋体" w:hAnsi="宋体" w:eastAsia="宋体" w:cs="宋体"/>
          <w:sz w:val="24"/>
          <w:szCs w:val="24"/>
        </w:rPr>
        <w:t>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23962"/>
      <w:bookmarkStart w:id="1" w:name="_Toc27556"/>
      <w:bookmarkStart w:id="2" w:name="_Toc28387"/>
      <w:bookmarkStart w:id="3" w:name="_Toc24429"/>
      <w:bookmarkStart w:id="4" w:name="_Toc6618"/>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CGXM-IT-SJ-2026-068（CLF0126SZ10QY33）</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互联网内容分发服务采购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CGXM-IT-SJ-2026-068（CLF0126SZ10QY33）</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互联网内容分发服务采购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B8F3EF6"/>
    <w:rsid w:val="2D8D3A4A"/>
    <w:rsid w:val="2DF7311E"/>
    <w:rsid w:val="33331FD2"/>
    <w:rsid w:val="3B720A1E"/>
    <w:rsid w:val="3F9B63DF"/>
    <w:rsid w:val="50AC2859"/>
    <w:rsid w:val="516533E5"/>
    <w:rsid w:val="68666C8B"/>
    <w:rsid w:val="6CCF6285"/>
    <w:rsid w:val="758B2F8C"/>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2026-08-05T08:26:10Z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