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22B60">
      <w:pPr>
        <w:pStyle w:val="4"/>
        <w:keepNext w:val="0"/>
        <w:keepLines w:val="0"/>
        <w:widowControl/>
        <w:suppressLineNumbers w:val="0"/>
        <w:spacing w:before="75" w:beforeAutospacing="0" w:after="75" w:afterAutospacing="0" w:line="360" w:lineRule="atLeast"/>
        <w:ind w:left="0" w:right="0"/>
        <w:jc w:val="center"/>
      </w:pPr>
      <w:r>
        <w:rPr>
          <w:rStyle w:val="7"/>
          <w:rFonts w:hint="eastAsia" w:ascii="宋体" w:hAnsi="宋体" w:eastAsia="宋体" w:cs="宋体"/>
          <w:sz w:val="28"/>
          <w:szCs w:val="28"/>
        </w:rPr>
        <w:t>福永街道网格综合管理中心食堂管理劳务服务采购公告</w:t>
      </w:r>
    </w:p>
    <w:p w14:paraId="0AB073AC">
      <w:pPr>
        <w:pStyle w:val="4"/>
        <w:keepNext w:val="0"/>
        <w:keepLines w:val="0"/>
        <w:widowControl/>
        <w:suppressLineNumbers w:val="0"/>
        <w:pBdr>
          <w:top w:val="single" w:color="auto" w:sz="6" w:space="0"/>
          <w:left w:val="single" w:color="auto" w:sz="6" w:space="3"/>
          <w:bottom w:val="single" w:color="auto" w:sz="6" w:space="0"/>
          <w:right w:val="single" w:color="auto" w:sz="6" w:space="3"/>
        </w:pBdr>
        <w:spacing w:before="75" w:beforeAutospacing="0" w:after="75" w:afterAutospacing="0" w:line="360" w:lineRule="atLeast"/>
        <w:ind w:left="0" w:right="0" w:firstLine="480"/>
      </w:pPr>
      <w:r>
        <w:rPr>
          <w:rFonts w:hint="eastAsia" w:ascii="宋体" w:hAnsi="宋体" w:eastAsia="宋体" w:cs="宋体"/>
          <w:sz w:val="24"/>
          <w:szCs w:val="24"/>
        </w:rPr>
        <w:t>项目概况：福永街道网格综合管理中心食堂管理劳务服务的潜在供应商应根据本公告要求获取采购文件，并于北京时间2025年12月1日10时00分前递交纸质投标文件。</w:t>
      </w:r>
    </w:p>
    <w:p w14:paraId="3DD641C5">
      <w:pPr>
        <w:pStyle w:val="4"/>
        <w:keepNext w:val="0"/>
        <w:keepLines w:val="0"/>
        <w:widowControl/>
        <w:suppressLineNumbers w:val="0"/>
        <w:spacing w:before="75" w:beforeAutospacing="0" w:after="75" w:afterAutospacing="0" w:line="360" w:lineRule="atLeast"/>
        <w:ind w:left="0" w:right="0"/>
      </w:pPr>
      <w:r>
        <w:rPr>
          <w:rStyle w:val="7"/>
          <w:rFonts w:hint="eastAsia" w:ascii="宋体" w:hAnsi="宋体" w:eastAsia="宋体" w:cs="宋体"/>
          <w:sz w:val="24"/>
          <w:szCs w:val="24"/>
        </w:rPr>
        <w:t>一、项目基本情况</w:t>
      </w:r>
    </w:p>
    <w:p w14:paraId="6760488D">
      <w:pPr>
        <w:pStyle w:val="4"/>
        <w:keepNext w:val="0"/>
        <w:keepLines w:val="0"/>
        <w:widowControl/>
        <w:suppressLineNumbers w:val="0"/>
        <w:spacing w:before="75" w:beforeAutospacing="0" w:after="75" w:afterAutospacing="0" w:line="360" w:lineRule="atLeast"/>
        <w:ind w:left="495" w:right="0" w:firstLine="0"/>
        <w:rPr>
          <w:rFonts w:hint="eastAsia" w:eastAsia="宋体"/>
          <w:lang w:eastAsia="zh-CN"/>
        </w:rPr>
      </w:pPr>
      <w:r>
        <w:rPr>
          <w:rFonts w:hint="eastAsia" w:ascii="宋体" w:hAnsi="宋体" w:eastAsia="宋体" w:cs="宋体"/>
          <w:sz w:val="24"/>
          <w:szCs w:val="24"/>
        </w:rPr>
        <w:t>1.项目编号：</w:t>
      </w:r>
      <w:r>
        <w:rPr>
          <w:rFonts w:hint="eastAsia" w:ascii="宋体" w:hAnsi="宋体" w:eastAsia="宋体" w:cs="宋体"/>
          <w:sz w:val="24"/>
          <w:szCs w:val="24"/>
          <w:lang w:eastAsia="zh-CN"/>
        </w:rPr>
        <w:t>BAZXJY-2025-04391</w:t>
      </w:r>
    </w:p>
    <w:p w14:paraId="0298C64C">
      <w:pPr>
        <w:pStyle w:val="4"/>
        <w:keepNext w:val="0"/>
        <w:keepLines w:val="0"/>
        <w:widowControl/>
        <w:suppressLineNumbers w:val="0"/>
        <w:spacing w:before="75" w:beforeAutospacing="0" w:after="75" w:afterAutospacing="0" w:line="360" w:lineRule="atLeast"/>
        <w:ind w:left="495" w:right="0" w:firstLine="0"/>
      </w:pPr>
      <w:r>
        <w:rPr>
          <w:rFonts w:hint="eastAsia" w:ascii="宋体" w:hAnsi="宋体" w:eastAsia="宋体" w:cs="宋体"/>
          <w:sz w:val="24"/>
          <w:szCs w:val="24"/>
        </w:rPr>
        <w:t>2.项目名称：福永街道网格综合管理中心食堂管理劳务服务</w:t>
      </w:r>
    </w:p>
    <w:p w14:paraId="3D936A1D">
      <w:pPr>
        <w:pStyle w:val="4"/>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z w:val="24"/>
          <w:szCs w:val="24"/>
        </w:rPr>
        <w:t>3.预算金额：910,320.00元</w:t>
      </w:r>
    </w:p>
    <w:p w14:paraId="3F279790">
      <w:pPr>
        <w:pStyle w:val="4"/>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z w:val="24"/>
          <w:szCs w:val="24"/>
        </w:rPr>
        <w:t>4.最高限价：910,320.00元</w:t>
      </w:r>
    </w:p>
    <w:p w14:paraId="2798C668">
      <w:pPr>
        <w:pStyle w:val="4"/>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z w:val="24"/>
          <w:szCs w:val="24"/>
        </w:rPr>
        <w:t>5.采购需求：详见招标文件</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49"/>
        <w:gridCol w:w="1083"/>
        <w:gridCol w:w="1049"/>
        <w:gridCol w:w="2000"/>
        <w:gridCol w:w="832"/>
      </w:tblGrid>
      <w:tr w14:paraId="6D9AE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083"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D07CE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pPr>
            <w:r>
              <w:rPr>
                <w:rFonts w:hint="eastAsia" w:ascii="宋体" w:hAnsi="宋体" w:eastAsia="宋体" w:cs="宋体"/>
                <w:sz w:val="24"/>
                <w:szCs w:val="24"/>
              </w:rPr>
              <w:t>标的名称</w:t>
            </w:r>
          </w:p>
        </w:tc>
        <w:tc>
          <w:tcPr>
            <w:tcW w:w="636"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0AEE4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pPr>
            <w:r>
              <w:rPr>
                <w:rFonts w:hint="eastAsia" w:ascii="宋体" w:hAnsi="宋体" w:eastAsia="宋体" w:cs="宋体"/>
                <w:sz w:val="24"/>
                <w:szCs w:val="24"/>
              </w:rPr>
              <w:t>数量</w:t>
            </w:r>
          </w:p>
        </w:tc>
        <w:tc>
          <w:tcPr>
            <w:tcW w:w="616"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D37F5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pPr>
            <w:r>
              <w:rPr>
                <w:rFonts w:hint="eastAsia" w:ascii="宋体" w:hAnsi="宋体" w:eastAsia="宋体" w:cs="宋体"/>
                <w:sz w:val="24"/>
                <w:szCs w:val="24"/>
              </w:rPr>
              <w:t>单位</w:t>
            </w:r>
          </w:p>
        </w:tc>
        <w:tc>
          <w:tcPr>
            <w:tcW w:w="1174"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EFF3A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pPr>
            <w:r>
              <w:rPr>
                <w:rFonts w:hint="eastAsia" w:ascii="宋体" w:hAnsi="宋体" w:eastAsia="宋体" w:cs="宋体"/>
                <w:sz w:val="24"/>
                <w:szCs w:val="24"/>
              </w:rPr>
              <w:t>简要服务需求</w:t>
            </w:r>
          </w:p>
        </w:tc>
        <w:tc>
          <w:tcPr>
            <w:tcW w:w="488"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1260E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pPr>
            <w:r>
              <w:rPr>
                <w:rFonts w:hint="eastAsia" w:ascii="宋体" w:hAnsi="宋体" w:eastAsia="宋体" w:cs="宋体"/>
                <w:sz w:val="24"/>
                <w:szCs w:val="24"/>
              </w:rPr>
              <w:t>备注</w:t>
            </w:r>
          </w:p>
        </w:tc>
      </w:tr>
      <w:tr w14:paraId="7648C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4" w:hRule="atLeast"/>
        </w:trPr>
        <w:tc>
          <w:tcPr>
            <w:tcW w:w="2083"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587B3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sz w:val="24"/>
                <w:szCs w:val="24"/>
              </w:rPr>
              <w:t>福永街道网格综合管理中心食堂管理劳务服务</w:t>
            </w:r>
          </w:p>
        </w:tc>
        <w:tc>
          <w:tcPr>
            <w:tcW w:w="636"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DAB68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sz w:val="24"/>
                <w:szCs w:val="24"/>
              </w:rPr>
              <w:t>1</w:t>
            </w:r>
          </w:p>
        </w:tc>
        <w:tc>
          <w:tcPr>
            <w:tcW w:w="616"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8C6A4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sz w:val="24"/>
                <w:szCs w:val="24"/>
              </w:rPr>
              <w:t>项</w:t>
            </w:r>
          </w:p>
        </w:tc>
        <w:tc>
          <w:tcPr>
            <w:tcW w:w="1174"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B2039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sz w:val="24"/>
                <w:szCs w:val="24"/>
              </w:rPr>
              <w:t>详见招标文件</w:t>
            </w:r>
          </w:p>
        </w:tc>
        <w:tc>
          <w:tcPr>
            <w:tcW w:w="488"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DE236BB">
            <w:pPr>
              <w:keepNext w:val="0"/>
              <w:keepLines w:val="0"/>
              <w:widowControl/>
              <w:suppressLineNumbers w:val="0"/>
              <w:jc w:val="left"/>
            </w:pPr>
          </w:p>
        </w:tc>
      </w:tr>
    </w:tbl>
    <w:p w14:paraId="0CD3920C">
      <w:pPr>
        <w:pStyle w:val="4"/>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z w:val="24"/>
          <w:szCs w:val="24"/>
        </w:rPr>
        <w:t>6.合同履行期限（服务期限）：详见招标文件</w:t>
      </w:r>
    </w:p>
    <w:p w14:paraId="2118385D">
      <w:pPr>
        <w:pStyle w:val="4"/>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z w:val="24"/>
          <w:szCs w:val="24"/>
        </w:rPr>
        <w:t>7.本项目不接受联合体投标。</w:t>
      </w:r>
    </w:p>
    <w:p w14:paraId="3A889CF7">
      <w:pPr>
        <w:pStyle w:val="4"/>
        <w:keepNext w:val="0"/>
        <w:keepLines w:val="0"/>
        <w:widowControl/>
        <w:suppressLineNumbers w:val="0"/>
        <w:spacing w:before="75" w:beforeAutospacing="0" w:after="75" w:afterAutospacing="0" w:line="360" w:lineRule="atLeast"/>
        <w:ind w:left="0" w:right="0"/>
      </w:pPr>
      <w:r>
        <w:rPr>
          <w:rStyle w:val="7"/>
          <w:rFonts w:hint="eastAsia" w:ascii="宋体" w:hAnsi="宋体" w:eastAsia="宋体" w:cs="宋体"/>
          <w:sz w:val="24"/>
          <w:szCs w:val="24"/>
        </w:rPr>
        <w:t>二、申请人的资格要求</w:t>
      </w:r>
    </w:p>
    <w:p w14:paraId="6D4EED55">
      <w:pPr>
        <w:pStyle w:val="4"/>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z w:val="24"/>
          <w:szCs w:val="24"/>
        </w:rPr>
        <w:t>1.满足《中华人民共和国政府采购法》第二十二条规定须提供具有独立承担民事责任能力的法人或其他组织的营业执照或法人证书等证明材料复印件或扫描件以及《政府采购投标及履约承诺函》），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08854A56">
      <w:pPr>
        <w:pStyle w:val="4"/>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z w:val="24"/>
          <w:szCs w:val="24"/>
        </w:rPr>
        <w:t>2.本项目不接受联合体投标，不允许非法分包或转包，不接受投标人选用进口产品参与投标；</w:t>
      </w:r>
    </w:p>
    <w:p w14:paraId="3661A3E6">
      <w:pPr>
        <w:pStyle w:val="4"/>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z w:val="24"/>
          <w:szCs w:val="24"/>
        </w:rPr>
        <w:t>3.参与本项目投标前三年内，在经营活动中没有重大违法记录（由供应商在《政府采购投标及履约承诺函》中作出声明）；</w:t>
      </w:r>
    </w:p>
    <w:p w14:paraId="37FC5C29">
      <w:pPr>
        <w:pStyle w:val="4"/>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z w:val="24"/>
          <w:szCs w:val="24"/>
        </w:rPr>
        <w:t>4.参与本项目政府采购活动时不存在被有关部门禁止参与政府采购活动且在有效期内的情况；与其他投标供应商不存在单位负责人为同一人或者存在直接控股、管理关系；未对本次采购项目提供整体设计、规范编制或者项目管理、监理、检测等服务。（由供应商在《政府采购投标及履约承诺函》中作出声明）；</w:t>
      </w:r>
    </w:p>
    <w:p w14:paraId="202DAA86">
      <w:pPr>
        <w:pStyle w:val="4"/>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z w:val="24"/>
          <w:szCs w:val="24"/>
        </w:rPr>
        <w:t>5.具备《中华人民共和国政府采购法》第二十二条第一款的条件（由供应商在《政府采购投标及履约承诺函》中作出声明）；</w:t>
      </w:r>
    </w:p>
    <w:p w14:paraId="364C8C57">
      <w:pPr>
        <w:pStyle w:val="4"/>
        <w:keepNext w:val="0"/>
        <w:keepLines w:val="0"/>
        <w:widowControl/>
        <w:suppressLineNumbers w:val="0"/>
        <w:spacing w:before="75" w:beforeAutospacing="0" w:after="75" w:afterAutospacing="0" w:line="360" w:lineRule="atLeast"/>
        <w:ind w:left="0" w:right="0" w:firstLine="480"/>
      </w:pPr>
      <w:r>
        <w:rPr>
          <w:rStyle w:val="7"/>
          <w:rFonts w:hint="eastAsia" w:ascii="宋体" w:hAnsi="宋体" w:eastAsia="宋体" w:cs="宋体"/>
          <w:sz w:val="24"/>
          <w:szCs w:val="24"/>
        </w:rPr>
        <w:t>6.落实政府采购政策需满足的资格要求：本项目是专门面向中小企业采购，供应商应为中小微企业、监狱企业、残疾人福利性单位（由供应商在《中小企业声明函、残疾人福利性单位声明函及监狱企业声明函》中作出声明）；</w:t>
      </w:r>
    </w:p>
    <w:p w14:paraId="53330A4B">
      <w:pPr>
        <w:pStyle w:val="4"/>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z w:val="24"/>
          <w:szCs w:val="24"/>
        </w:rPr>
        <w:t>7.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Style w:val="7"/>
          <w:rFonts w:hint="eastAsia" w:ascii="宋体" w:hAnsi="宋体" w:eastAsia="宋体" w:cs="宋体"/>
          <w:sz w:val="24"/>
          <w:szCs w:val="24"/>
        </w:rPr>
        <w:t>（提供《供应商基本情况表》及《供应商基本情况表》内相关人员近一个月社保缴交凭证证明）</w:t>
      </w:r>
      <w:r>
        <w:rPr>
          <w:rFonts w:hint="eastAsia" w:ascii="宋体" w:hAnsi="宋体" w:eastAsia="宋体" w:cs="宋体"/>
          <w:sz w:val="24"/>
          <w:szCs w:val="24"/>
        </w:rPr>
        <w:t>；</w:t>
      </w:r>
    </w:p>
    <w:p w14:paraId="012E4877">
      <w:pPr>
        <w:pStyle w:val="4"/>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z w:val="24"/>
          <w:szCs w:val="24"/>
        </w:rPr>
        <w:t>8.未被列入失信被执行人、重大税收违法案件当事人名单、政府采购严重违法失信行为记录名单。</w:t>
      </w:r>
    </w:p>
    <w:p w14:paraId="7DE300E3">
      <w:pPr>
        <w:pStyle w:val="4"/>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z w:val="24"/>
          <w:szCs w:val="24"/>
        </w:rPr>
        <w:t> 注：（1）“信用中国”（www.creditchina.gov.cn，查询的“重大税收违法失信主体”“失信被执行人”“政府采购严重违法失信行为记录名单”或者下载信用信息报告），“中国政府采购网”（www.ccgp.gov.cn）中的“政府采购严重违法失信行为记录名单”，“深圳市政府采购监管网”（http://zfcg.sz.gov.cn）的严重违法行为信息为供应商信用信息的查询渠道，相关信息以开标当日的查询结果为准。</w:t>
      </w:r>
    </w:p>
    <w:p w14:paraId="15D4F95A">
      <w:pPr>
        <w:pStyle w:val="4"/>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z w:val="24"/>
          <w:szCs w:val="24"/>
        </w:rPr>
        <w:t>（2）供应商投标（上传投标文件）必须先行办理注册手续，具体请按照本公告“六、其他补充事宜”相关内容指引办理。</w:t>
      </w:r>
    </w:p>
    <w:p w14:paraId="4FED5C00">
      <w:pPr>
        <w:pStyle w:val="4"/>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z w:val="24"/>
          <w:szCs w:val="24"/>
        </w:rPr>
        <w:t>（3）投标人如提供外文资料须同时提供对应的中文翻译资料。</w:t>
      </w:r>
    </w:p>
    <w:p w14:paraId="0E8D41CF">
      <w:pPr>
        <w:pStyle w:val="4"/>
        <w:keepNext w:val="0"/>
        <w:keepLines w:val="0"/>
        <w:widowControl/>
        <w:suppressLineNumbers w:val="0"/>
        <w:spacing w:before="75" w:beforeAutospacing="0" w:after="75" w:afterAutospacing="0" w:line="360" w:lineRule="atLeast"/>
        <w:ind w:left="0" w:right="0"/>
      </w:pPr>
      <w:r>
        <w:rPr>
          <w:rStyle w:val="7"/>
          <w:rFonts w:hint="eastAsia" w:ascii="宋体" w:hAnsi="宋体" w:eastAsia="宋体" w:cs="宋体"/>
          <w:sz w:val="24"/>
          <w:szCs w:val="24"/>
        </w:rPr>
        <w:t>三、获取招标文件</w:t>
      </w:r>
    </w:p>
    <w:p w14:paraId="784BE904">
      <w:pPr>
        <w:pStyle w:val="4"/>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z w:val="24"/>
          <w:szCs w:val="24"/>
        </w:rPr>
        <w:t>1.时间：2025年11月19日至2025年11月26日，每天上午9:00至12:00，下午14:00至17:00（北京时间，法定节假日除外）。</w:t>
      </w:r>
    </w:p>
    <w:p w14:paraId="3FBEB799">
      <w:pPr>
        <w:pStyle w:val="4"/>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z w:val="24"/>
          <w:szCs w:val="24"/>
        </w:rPr>
        <w:t>2.采用线上获取招标文件方式：在国采招标（深圳）有限公司官网（www.gczbsz.com）报名获取。供应商应于办理汇款手续后，将汇款单、《投标报名登记表》（《报名表》可在国采招标（深圳）有限公司官网“www.gczbsz.com”报名界面下载）</w:t>
      </w:r>
      <w:r>
        <w:rPr>
          <w:rFonts w:hint="eastAsia" w:ascii="宋体" w:hAnsi="宋体" w:eastAsia="宋体" w:cs="宋体"/>
          <w:spacing w:val="0"/>
          <w:sz w:val="24"/>
          <w:szCs w:val="24"/>
          <w:shd w:val="clear" w:fill="FFFFFF"/>
        </w:rPr>
        <w:t>、法人证明、法人身份证复印件或扫描件、法人代表授权委托书、授权代表身份证复印件或扫描件</w:t>
      </w:r>
      <w:r>
        <w:rPr>
          <w:rFonts w:hint="eastAsia" w:ascii="宋体" w:hAnsi="宋体" w:eastAsia="宋体" w:cs="宋体"/>
          <w:sz w:val="24"/>
          <w:szCs w:val="24"/>
        </w:rPr>
        <w:t>上传，系统审核后即可获取。</w:t>
      </w:r>
    </w:p>
    <w:p w14:paraId="205E5B09">
      <w:pPr>
        <w:pStyle w:val="4"/>
        <w:keepNext w:val="0"/>
        <w:keepLines w:val="0"/>
        <w:widowControl/>
        <w:suppressLineNumbers w:val="0"/>
        <w:spacing w:before="75" w:beforeAutospacing="0" w:after="75" w:afterAutospacing="0" w:line="360" w:lineRule="atLeast"/>
        <w:ind w:left="0" w:right="0" w:firstLine="480"/>
        <w:rPr>
          <w:rFonts w:hint="eastAsia" w:ascii="宋体" w:hAnsi="宋体" w:eastAsia="宋体" w:cs="宋体"/>
          <w:sz w:val="24"/>
          <w:szCs w:val="24"/>
        </w:rPr>
      </w:pPr>
      <w:r>
        <w:rPr>
          <w:rFonts w:hint="eastAsia" w:ascii="宋体" w:hAnsi="宋体" w:eastAsia="宋体" w:cs="宋体"/>
          <w:sz w:val="24"/>
          <w:szCs w:val="24"/>
        </w:rPr>
        <w:t>3.招标文件售价：每套售价600.00元，一经售出，概不退还。各供应商可通过网上汇款方式购买招标文件。</w:t>
      </w:r>
    </w:p>
    <w:p w14:paraId="53A3DF64">
      <w:pPr>
        <w:pStyle w:val="4"/>
        <w:keepNext w:val="0"/>
        <w:keepLines w:val="0"/>
        <w:widowControl/>
        <w:suppressLineNumbers w:val="0"/>
        <w:spacing w:before="75" w:beforeAutospacing="0" w:after="75" w:afterAutospacing="0" w:line="360" w:lineRule="atLeast"/>
        <w:ind w:left="0" w:right="0" w:firstLine="480"/>
        <w:rPr>
          <w:rFonts w:hint="eastAsia" w:ascii="宋体" w:hAnsi="宋体" w:eastAsia="宋体" w:cs="宋体"/>
          <w:sz w:val="24"/>
          <w:szCs w:val="24"/>
        </w:rPr>
      </w:pPr>
      <w:r>
        <w:rPr>
          <w:rFonts w:hint="eastAsia" w:ascii="宋体" w:hAnsi="宋体" w:eastAsia="宋体" w:cs="宋体"/>
          <w:sz w:val="24"/>
          <w:szCs w:val="24"/>
        </w:rPr>
        <w:t>注：按深圳政府采购自行采购系统操作要求，供应商需先行办理注册手续，注册网址为：https://trade.szggzy.com/ggzy/center/#/register。</w:t>
      </w:r>
    </w:p>
    <w:p w14:paraId="14E35057">
      <w:pPr>
        <w:pStyle w:val="4"/>
        <w:keepNext w:val="0"/>
        <w:keepLines w:val="0"/>
        <w:widowControl/>
        <w:suppressLineNumbers w:val="0"/>
        <w:spacing w:before="75" w:beforeAutospacing="0" w:after="75" w:afterAutospacing="0" w:line="360" w:lineRule="atLeast"/>
        <w:ind w:left="0" w:right="0"/>
      </w:pPr>
      <w:r>
        <w:rPr>
          <w:rStyle w:val="7"/>
          <w:rFonts w:hint="eastAsia" w:ascii="宋体" w:hAnsi="宋体" w:eastAsia="宋体" w:cs="宋体"/>
          <w:sz w:val="24"/>
          <w:szCs w:val="24"/>
        </w:rPr>
        <w:t>四、提交投标文件截止时间、开标时间和地点</w:t>
      </w:r>
    </w:p>
    <w:p w14:paraId="458F2FC6">
      <w:pPr>
        <w:pStyle w:val="4"/>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z w:val="24"/>
          <w:szCs w:val="24"/>
        </w:rPr>
        <w:t>1.提交投标文件截止时间：2025年12月1日10时00分（北京时间）；</w:t>
      </w:r>
    </w:p>
    <w:p w14:paraId="6EBCE791">
      <w:pPr>
        <w:pStyle w:val="4"/>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z w:val="24"/>
          <w:szCs w:val="24"/>
        </w:rPr>
        <w:t>2.开标时间：同提交投标文件截止时间；</w:t>
      </w:r>
    </w:p>
    <w:p w14:paraId="3EDCE1C4">
      <w:pPr>
        <w:pStyle w:val="4"/>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z w:val="24"/>
          <w:szCs w:val="24"/>
        </w:rPr>
        <w:t>3.开标地点：深圳市宝安区西乡大道5号一楼105-106；</w:t>
      </w:r>
    </w:p>
    <w:p w14:paraId="1034D769">
      <w:pPr>
        <w:pStyle w:val="4"/>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z w:val="24"/>
          <w:szCs w:val="24"/>
        </w:rPr>
        <w:t>4.投标文件递交方式：</w:t>
      </w:r>
    </w:p>
    <w:p w14:paraId="0F68885E">
      <w:pPr>
        <w:pStyle w:val="4"/>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z w:val="24"/>
          <w:szCs w:val="24"/>
        </w:rPr>
        <w:t>现场递交：供应商应在截标当日递交投标文件截止时间之前，由其法定代表人或其授权代表现场亲自递交投标文件，逾期收到或不符合规定的投标文件恕不接受。</w:t>
      </w:r>
    </w:p>
    <w:p w14:paraId="66D19A82">
      <w:pPr>
        <w:pStyle w:val="4"/>
        <w:keepNext w:val="0"/>
        <w:keepLines w:val="0"/>
        <w:widowControl/>
        <w:suppressLineNumbers w:val="0"/>
        <w:spacing w:before="75" w:beforeAutospacing="0" w:after="75" w:afterAutospacing="0" w:line="360" w:lineRule="atLeast"/>
        <w:ind w:left="0" w:right="0"/>
      </w:pPr>
      <w:r>
        <w:rPr>
          <w:rStyle w:val="7"/>
          <w:rFonts w:hint="eastAsia" w:ascii="宋体" w:hAnsi="宋体" w:eastAsia="宋体" w:cs="宋体"/>
          <w:sz w:val="24"/>
          <w:szCs w:val="24"/>
        </w:rPr>
        <w:t>五、公告期限</w:t>
      </w:r>
    </w:p>
    <w:p w14:paraId="1D180E33">
      <w:pPr>
        <w:pStyle w:val="4"/>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z w:val="24"/>
          <w:szCs w:val="24"/>
        </w:rPr>
        <w:t>自本公告发布之日起5个工作日。</w:t>
      </w:r>
    </w:p>
    <w:p w14:paraId="2B871DAD">
      <w:pPr>
        <w:pStyle w:val="4"/>
        <w:keepNext w:val="0"/>
        <w:keepLines w:val="0"/>
        <w:widowControl/>
        <w:suppressLineNumbers w:val="0"/>
        <w:spacing w:before="75" w:beforeAutospacing="0" w:after="75" w:afterAutospacing="0" w:line="360" w:lineRule="atLeast"/>
        <w:ind w:left="0" w:right="0"/>
      </w:pPr>
      <w:r>
        <w:rPr>
          <w:rFonts w:hint="eastAsia" w:ascii="宋体" w:hAnsi="宋体" w:eastAsia="宋体" w:cs="宋体"/>
          <w:b/>
          <w:bCs/>
          <w:sz w:val="24"/>
          <w:szCs w:val="24"/>
        </w:rPr>
        <w:t>六、</w:t>
      </w:r>
      <w:r>
        <w:rPr>
          <w:rStyle w:val="7"/>
          <w:rFonts w:hint="eastAsia" w:ascii="宋体" w:hAnsi="宋体" w:eastAsia="宋体" w:cs="宋体"/>
          <w:sz w:val="24"/>
          <w:szCs w:val="24"/>
        </w:rPr>
        <w:t>其他补充事宜</w:t>
      </w:r>
    </w:p>
    <w:p w14:paraId="37EF99D3">
      <w:pPr>
        <w:pStyle w:val="4"/>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z w:val="24"/>
          <w:szCs w:val="24"/>
        </w:rPr>
        <w:t>1.招标代理机构或采购人有权对中标供应商就本项目资格条款要求提供的相关证明资料（原件）进行审查。供应商提供虚假资料被查实的，则可能面临被取消本项目中标资格、列入不良行为记录名单和三年内禁止参与深圳市政府采购活动的风险。</w:t>
      </w:r>
    </w:p>
    <w:p w14:paraId="4FC9120D">
      <w:pPr>
        <w:pStyle w:val="4"/>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z w:val="24"/>
          <w:szCs w:val="24"/>
        </w:rPr>
        <w:t>2.</w:t>
      </w:r>
      <w:r>
        <w:rPr>
          <w:rFonts w:hint="eastAsia" w:ascii="宋体" w:hAnsi="宋体" w:eastAsia="宋体" w:cs="宋体"/>
          <w:sz w:val="24"/>
          <w:szCs w:val="24"/>
          <w:shd w:val="clear" w:fill="FFFFFF"/>
        </w:rPr>
        <w:t>本采购公告及本项目采购文件所涉及的时间一律为北京时间</w:t>
      </w:r>
      <w:r>
        <w:rPr>
          <w:rFonts w:hint="eastAsia" w:ascii="宋体" w:hAnsi="宋体" w:eastAsia="宋体" w:cs="宋体"/>
          <w:sz w:val="24"/>
          <w:szCs w:val="24"/>
        </w:rPr>
        <w:t>。</w:t>
      </w:r>
    </w:p>
    <w:p w14:paraId="1DC93112">
      <w:pPr>
        <w:pStyle w:val="4"/>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z w:val="24"/>
          <w:szCs w:val="24"/>
        </w:rPr>
        <w:t>3公示网址：</w:t>
      </w:r>
    </w:p>
    <w:p w14:paraId="02720B43">
      <w:pPr>
        <w:pStyle w:val="4"/>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z w:val="24"/>
          <w:szCs w:val="24"/>
          <w:shd w:val="clear" w:fill="FFFFFF"/>
        </w:rPr>
        <w:t>国采招标（深圳）有限公司官网：http://www.gczbsz.com/</w:t>
      </w:r>
    </w:p>
    <w:p w14:paraId="2EE2D922">
      <w:pPr>
        <w:pStyle w:val="4"/>
        <w:widowControl/>
        <w:spacing w:before="75" w:after="75" w:line="360" w:lineRule="atLeast"/>
        <w:ind w:firstLine="480" w:firstLineChars="200"/>
        <w:rPr>
          <w:rFonts w:hint="eastAsia" w:ascii="宋体" w:hAnsi="宋体" w:eastAsia="宋体" w:cs="宋体"/>
          <w:sz w:val="24"/>
          <w:szCs w:val="24"/>
          <w:shd w:val="clear" w:fill="FFFFFF"/>
        </w:rPr>
      </w:pPr>
      <w:r>
        <w:rPr>
          <w:rFonts w:hint="eastAsia" w:ascii="宋体" w:hAnsi="宋体" w:eastAsia="宋体" w:cs="宋体"/>
          <w:sz w:val="24"/>
          <w:szCs w:val="24"/>
          <w:shd w:val="clear" w:fill="FFFFFF"/>
        </w:rPr>
        <w:t>深圳政府采购自行采购网站</w:t>
      </w:r>
      <w:r>
        <w:rPr>
          <w:rFonts w:hint="eastAsia" w:ascii="宋体" w:hAnsi="宋体" w:eastAsia="宋体" w:cs="宋体"/>
          <w:sz w:val="24"/>
          <w:szCs w:val="24"/>
          <w:shd w:val="clear" w:fill="FFFFFF"/>
          <w:lang w:eastAsia="zh-CN"/>
        </w:rPr>
        <w:t>：</w:t>
      </w:r>
      <w:r>
        <w:rPr>
          <w:rFonts w:hint="eastAsia" w:ascii="宋体" w:hAnsi="宋体" w:eastAsia="宋体" w:cs="宋体"/>
          <w:sz w:val="24"/>
          <w:szCs w:val="24"/>
          <w:shd w:val="clear" w:fill="FFFFFF"/>
        </w:rPr>
        <w:t>https://zxcg.szggzy.com/home/index.html</w:t>
      </w:r>
    </w:p>
    <w:p w14:paraId="07CDE2D1">
      <w:pPr>
        <w:pStyle w:val="4"/>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z w:val="24"/>
          <w:szCs w:val="24"/>
          <w:shd w:val="clear" w:fill="FFFFFF"/>
        </w:rPr>
        <w:t>供应商有义务在采购活动期间浏览以上网站，在以上网站上公布的与本次采购项目有关的信息视为已送达各供应商。</w:t>
      </w:r>
    </w:p>
    <w:p w14:paraId="3820CE39">
      <w:pPr>
        <w:pStyle w:val="4"/>
        <w:keepNext w:val="0"/>
        <w:keepLines w:val="0"/>
        <w:widowControl/>
        <w:suppressLineNumbers w:val="0"/>
        <w:spacing w:before="75" w:beforeAutospacing="0" w:after="75" w:afterAutospacing="0" w:line="360" w:lineRule="atLeast"/>
        <w:ind w:left="0" w:right="0"/>
      </w:pPr>
      <w:r>
        <w:rPr>
          <w:rStyle w:val="7"/>
          <w:rFonts w:hint="eastAsia" w:ascii="宋体" w:hAnsi="宋体" w:eastAsia="宋体" w:cs="宋体"/>
          <w:sz w:val="24"/>
          <w:szCs w:val="24"/>
        </w:rPr>
        <w:t>七、对本次招标提出询问，请按以下方式联系</w:t>
      </w:r>
    </w:p>
    <w:p w14:paraId="324FCCF1">
      <w:pPr>
        <w:pStyle w:val="4"/>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z w:val="24"/>
          <w:szCs w:val="24"/>
        </w:rPr>
        <w:t>1.采购单位</w:t>
      </w:r>
    </w:p>
    <w:p w14:paraId="42CCE08F">
      <w:pPr>
        <w:pStyle w:val="4"/>
        <w:keepNext w:val="0"/>
        <w:keepLines w:val="0"/>
        <w:widowControl/>
        <w:suppressLineNumbers w:val="0"/>
        <w:spacing w:before="75" w:beforeAutospacing="0" w:after="75" w:afterAutospacing="0" w:line="360" w:lineRule="atLeast"/>
        <w:ind w:left="0" w:right="0" w:firstLine="720"/>
      </w:pPr>
      <w:r>
        <w:rPr>
          <w:rFonts w:hint="eastAsia" w:ascii="宋体" w:hAnsi="宋体" w:eastAsia="宋体" w:cs="宋体"/>
          <w:sz w:val="24"/>
          <w:szCs w:val="24"/>
        </w:rPr>
        <w:t>名  称：深圳市宝安区福永街道网格综合管理中心</w:t>
      </w:r>
    </w:p>
    <w:p w14:paraId="6703B164">
      <w:pPr>
        <w:pStyle w:val="4"/>
        <w:keepNext w:val="0"/>
        <w:keepLines w:val="0"/>
        <w:widowControl/>
        <w:suppressLineNumbers w:val="0"/>
        <w:spacing w:before="75" w:beforeAutospacing="0" w:after="75" w:afterAutospacing="0" w:line="360" w:lineRule="atLeast"/>
        <w:ind w:left="0" w:right="0" w:firstLine="720"/>
      </w:pPr>
      <w:r>
        <w:rPr>
          <w:rFonts w:hint="eastAsia" w:ascii="宋体" w:hAnsi="宋体" w:eastAsia="宋体" w:cs="宋体"/>
          <w:sz w:val="24"/>
          <w:szCs w:val="24"/>
        </w:rPr>
        <w:t>地  址：圳市宝安区福永街道聚福社区裕华园西63号 </w:t>
      </w:r>
    </w:p>
    <w:p w14:paraId="3824DD72">
      <w:pPr>
        <w:pStyle w:val="4"/>
        <w:keepNext w:val="0"/>
        <w:keepLines w:val="0"/>
        <w:widowControl/>
        <w:suppressLineNumbers w:val="0"/>
        <w:spacing w:before="75" w:beforeAutospacing="0" w:after="75" w:afterAutospacing="0" w:line="360" w:lineRule="atLeast"/>
        <w:ind w:left="0" w:right="0" w:firstLine="720"/>
      </w:pPr>
      <w:r>
        <w:rPr>
          <w:rFonts w:hint="eastAsia" w:ascii="宋体" w:hAnsi="宋体" w:eastAsia="宋体" w:cs="宋体"/>
          <w:sz w:val="24"/>
          <w:szCs w:val="24"/>
        </w:rPr>
        <w:t>联系人：许工</w:t>
      </w:r>
    </w:p>
    <w:p w14:paraId="6E8A8417">
      <w:pPr>
        <w:pStyle w:val="4"/>
        <w:keepNext w:val="0"/>
        <w:keepLines w:val="0"/>
        <w:widowControl/>
        <w:suppressLineNumbers w:val="0"/>
        <w:spacing w:before="75" w:beforeAutospacing="0" w:after="75" w:afterAutospacing="0" w:line="360" w:lineRule="atLeast"/>
        <w:ind w:left="0" w:right="0" w:firstLine="720"/>
      </w:pPr>
      <w:r>
        <w:rPr>
          <w:rFonts w:hint="eastAsia" w:ascii="宋体" w:hAnsi="宋体" w:eastAsia="宋体" w:cs="宋体"/>
          <w:sz w:val="24"/>
          <w:szCs w:val="24"/>
        </w:rPr>
        <w:t>联系方式：0755-27331677</w:t>
      </w:r>
    </w:p>
    <w:p w14:paraId="248D3443">
      <w:pPr>
        <w:pStyle w:val="4"/>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z w:val="24"/>
          <w:szCs w:val="24"/>
        </w:rPr>
        <w:t>2.招标代理机构</w:t>
      </w:r>
    </w:p>
    <w:p w14:paraId="05AC92A4">
      <w:pPr>
        <w:pStyle w:val="4"/>
        <w:keepNext w:val="0"/>
        <w:keepLines w:val="0"/>
        <w:widowControl/>
        <w:suppressLineNumbers w:val="0"/>
        <w:spacing w:before="75" w:beforeAutospacing="0" w:after="75" w:afterAutospacing="0" w:line="360" w:lineRule="atLeast"/>
        <w:ind w:left="0" w:right="0" w:firstLine="720"/>
      </w:pPr>
      <w:r>
        <w:rPr>
          <w:rFonts w:hint="eastAsia" w:ascii="宋体" w:hAnsi="宋体" w:eastAsia="宋体" w:cs="宋体"/>
          <w:sz w:val="24"/>
          <w:szCs w:val="24"/>
        </w:rPr>
        <w:t>单位名称：国采招标（深圳）有限公司</w:t>
      </w:r>
    </w:p>
    <w:p w14:paraId="03B6F315">
      <w:pPr>
        <w:pStyle w:val="4"/>
        <w:keepNext w:val="0"/>
        <w:keepLines w:val="0"/>
        <w:widowControl/>
        <w:suppressLineNumbers w:val="0"/>
        <w:spacing w:before="75" w:beforeAutospacing="0" w:after="75" w:afterAutospacing="0" w:line="360" w:lineRule="atLeast"/>
        <w:ind w:left="0" w:right="0" w:firstLine="720"/>
      </w:pPr>
      <w:r>
        <w:rPr>
          <w:rFonts w:hint="eastAsia" w:ascii="宋体" w:hAnsi="宋体" w:eastAsia="宋体" w:cs="宋体"/>
          <w:sz w:val="24"/>
          <w:szCs w:val="24"/>
        </w:rPr>
        <w:t>详细地址：深圳市宝安区西乡大道5号一楼105-106</w:t>
      </w:r>
    </w:p>
    <w:p w14:paraId="7AB35461">
      <w:pPr>
        <w:pStyle w:val="4"/>
        <w:keepNext w:val="0"/>
        <w:keepLines w:val="0"/>
        <w:widowControl/>
        <w:suppressLineNumbers w:val="0"/>
        <w:spacing w:before="75" w:beforeAutospacing="0" w:after="75" w:afterAutospacing="0" w:line="360" w:lineRule="atLeast"/>
        <w:ind w:left="0" w:right="0" w:firstLine="720"/>
      </w:pPr>
      <w:r>
        <w:rPr>
          <w:rFonts w:hint="eastAsia" w:ascii="宋体" w:hAnsi="宋体" w:eastAsia="宋体" w:cs="宋体"/>
          <w:sz w:val="24"/>
          <w:szCs w:val="24"/>
        </w:rPr>
        <w:t>联系方式：0755-21007565</w:t>
      </w:r>
    </w:p>
    <w:p w14:paraId="7DF0E2D3">
      <w:pPr>
        <w:pStyle w:val="4"/>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z w:val="24"/>
          <w:szCs w:val="24"/>
        </w:rPr>
        <w:t>3.项目经办人：史工</w:t>
      </w:r>
    </w:p>
    <w:p w14:paraId="0265F4F4">
      <w:pPr>
        <w:pStyle w:val="4"/>
        <w:keepNext w:val="0"/>
        <w:keepLines w:val="0"/>
        <w:widowControl/>
        <w:suppressLineNumbers w:val="0"/>
        <w:spacing w:before="75" w:beforeAutospacing="0" w:after="75" w:afterAutospacing="0" w:line="360" w:lineRule="atLeast"/>
        <w:ind w:left="0" w:right="0" w:firstLine="720"/>
      </w:pPr>
      <w:r>
        <w:rPr>
          <w:rFonts w:hint="eastAsia" w:ascii="宋体" w:hAnsi="宋体" w:eastAsia="宋体" w:cs="宋体"/>
          <w:sz w:val="24"/>
          <w:szCs w:val="24"/>
        </w:rPr>
        <w:t>联系邮箱：</w:t>
      </w:r>
      <w:r>
        <w:rPr>
          <w:rFonts w:hint="eastAsia" w:ascii="宋体" w:hAnsi="宋体" w:eastAsia="宋体" w:cs="宋体"/>
          <w:sz w:val="24"/>
          <w:szCs w:val="24"/>
          <w:u w:val="single"/>
        </w:rPr>
        <w:t>zfcg@gczbsz.com</w:t>
      </w:r>
    </w:p>
    <w:p w14:paraId="4BDD6036">
      <w:pPr>
        <w:pStyle w:val="4"/>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rPr>
        <w:t>4.监督电话：</w:t>
      </w:r>
      <w:r>
        <w:rPr>
          <w:rFonts w:hint="eastAsia" w:ascii="宋体" w:hAnsi="宋体" w:eastAsia="宋体" w:cs="宋体"/>
          <w:sz w:val="24"/>
          <w:szCs w:val="24"/>
        </w:rPr>
        <w:t>樊先生 0755-21007565</w:t>
      </w:r>
    </w:p>
    <w:p w14:paraId="36ED3851">
      <w:pPr>
        <w:pStyle w:val="4"/>
        <w:keepNext w:val="0"/>
        <w:keepLines w:val="0"/>
        <w:widowControl/>
        <w:suppressLineNumbers w:val="0"/>
        <w:spacing w:before="75" w:beforeAutospacing="0" w:after="75" w:afterAutospacing="0" w:line="360" w:lineRule="atLeast"/>
        <w:ind w:left="0" w:right="0"/>
        <w:jc w:val="right"/>
      </w:pPr>
      <w:r>
        <w:rPr>
          <w:rFonts w:hint="eastAsia" w:ascii="宋体" w:hAnsi="宋体" w:eastAsia="宋体" w:cs="宋体"/>
          <w:sz w:val="24"/>
          <w:szCs w:val="24"/>
        </w:rPr>
        <w:t>国采招标（深圳）有限公司</w:t>
      </w:r>
    </w:p>
    <w:p w14:paraId="449BBE90">
      <w:pPr>
        <w:pStyle w:val="4"/>
        <w:keepNext w:val="0"/>
        <w:keepLines w:val="0"/>
        <w:widowControl/>
        <w:suppressLineNumbers w:val="0"/>
        <w:spacing w:before="75" w:beforeAutospacing="0" w:after="75" w:afterAutospacing="0"/>
        <w:ind w:left="0" w:right="0"/>
        <w:jc w:val="right"/>
      </w:pPr>
      <w:r>
        <w:rPr>
          <w:rFonts w:hint="eastAsia" w:ascii="宋体" w:hAnsi="宋体" w:eastAsia="宋体" w:cs="宋体"/>
          <w:sz w:val="24"/>
          <w:szCs w:val="24"/>
        </w:rPr>
        <w:t>2025年11月19日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E97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szCs w:val="20"/>
    </w:rPr>
  </w:style>
  <w:style w:type="paragraph" w:styleId="3">
    <w:name w:val="footer"/>
    <w:basedOn w:val="1"/>
    <w:qFormat/>
    <w:uiPriority w:val="0"/>
    <w:pPr>
      <w:tabs>
        <w:tab w:val="center" w:pos="4153"/>
        <w:tab w:val="right" w:pos="8306"/>
      </w:tabs>
      <w:snapToGrid w:val="0"/>
    </w:pPr>
    <w:rPr>
      <w:sz w:val="18"/>
    </w:rPr>
  </w:style>
  <w:style w:type="paragraph" w:styleId="4">
    <w:name w:val="Normal (Web)"/>
    <w:basedOn w:val="1"/>
    <w:qFormat/>
    <w:uiPriority w:val="99"/>
  </w:style>
  <w:style w:type="character" w:styleId="7">
    <w:name w:val="Strong"/>
    <w:basedOn w:val="6"/>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2025-11-19T04:11:19Z</dcterms:created>
  <dc:creator>Administrator</dc:creator>
  <cp:lastModifiedBy>Chirsi</cp:lastModifiedBy>
  <dcterms:modified xsi:type="dcterms:W3CDTF">2025-11-19T04:11:28Z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eyJoZGlkIjoiZWY3OWExOGI4N2UzYTBlNjU3NTU2OTk3MDc3MjYzMmEiLCJ1c2VySWQiOiIzMzQ5Mzg2MDQifQ==</vt:lpwstr>
  </property>
  <property fmtid="{D5CDD505-2E9C-101B-9397-08002B2CF9AE}" pid="4" name="ICV">
    <vt:lpwstr>624EF2D267304F6F8EC638116C1AABF4_12</vt:lpwstr>
  </property>
</Properties>
</file>