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9A82" w14:textId="77777777" w:rsidR="009932BA" w:rsidRPr="009932BA" w:rsidRDefault="009932BA" w:rsidP="009932BA">
      <w:pPr>
        <w:keepNext/>
        <w:keepLines/>
        <w:spacing w:before="260" w:after="260" w:line="400" w:lineRule="exact"/>
        <w:jc w:val="center"/>
        <w:outlineLvl w:val="1"/>
        <w:rPr>
          <w:rFonts w:ascii="宋体" w:eastAsia="宋体" w:hAnsi="宋体" w:cs="Times New Roman" w:hint="eastAsia"/>
          <w:b/>
          <w:bCs/>
          <w:kern w:val="0"/>
          <w:sz w:val="24"/>
          <w:szCs w:val="24"/>
        </w:rPr>
      </w:pPr>
      <w:r w:rsidRPr="009932BA">
        <w:rPr>
          <w:rFonts w:ascii="宋体" w:eastAsia="宋体" w:hAnsi="宋体" w:cs="Times New Roman" w:hint="eastAsia"/>
          <w:b/>
          <w:bCs/>
          <w:kern w:val="0"/>
          <w:sz w:val="24"/>
          <w:szCs w:val="24"/>
        </w:rPr>
        <w:t>招标公告（以网站公告为准）</w:t>
      </w:r>
    </w:p>
    <w:p w14:paraId="78FBCF27"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sz w:val="24"/>
          <w:szCs w:val="24"/>
        </w:rPr>
      </w:pPr>
      <w:r w:rsidRPr="004467BB">
        <w:rPr>
          <w:rFonts w:ascii="宋体" w:eastAsia="宋体" w:hAnsi="宋体" w:cs="宋体" w:hint="eastAsia"/>
          <w:sz w:val="24"/>
          <w:szCs w:val="24"/>
        </w:rPr>
        <w:t>深圳市千诚招标代理有限公司（以下简称‘采购代理机构’）受</w:t>
      </w:r>
      <w:r w:rsidRPr="004467BB">
        <w:rPr>
          <w:rFonts w:ascii="宋体" w:eastAsia="宋体" w:hAnsi="宋体" w:cs="宋体" w:hint="eastAsia"/>
          <w:bCs/>
          <w:sz w:val="24"/>
          <w:szCs w:val="24"/>
        </w:rPr>
        <w:t>深圳市规划和自然资源局宝安管理局</w:t>
      </w:r>
      <w:r w:rsidRPr="004467BB">
        <w:rPr>
          <w:rFonts w:ascii="宋体" w:eastAsia="宋体" w:hAnsi="宋体" w:cs="宋体" w:hint="eastAsia"/>
          <w:sz w:val="24"/>
          <w:szCs w:val="24"/>
        </w:rPr>
        <w:t>（以下简称‘采购人’）的委托，对</w:t>
      </w:r>
      <w:r w:rsidRPr="004467BB">
        <w:rPr>
          <w:rFonts w:ascii="宋体" w:eastAsia="宋体" w:hAnsi="宋体" w:cs="宋体" w:hint="eastAsia"/>
          <w:bCs/>
          <w:sz w:val="24"/>
          <w:szCs w:val="24"/>
        </w:rPr>
        <w:t>2025-2026年度法律顾问服务（A包）</w:t>
      </w:r>
      <w:r w:rsidRPr="004467BB">
        <w:rPr>
          <w:rFonts w:ascii="宋体" w:eastAsia="宋体" w:hAnsi="宋体" w:cs="宋体" w:hint="eastAsia"/>
          <w:sz w:val="24"/>
          <w:szCs w:val="24"/>
        </w:rPr>
        <w:t>进行公开招标采购，欢迎符合资格条件的供应商投标。</w:t>
      </w:r>
    </w:p>
    <w:p w14:paraId="6F47158F" w14:textId="77777777" w:rsidR="004467BB" w:rsidRPr="004467BB" w:rsidRDefault="004467BB" w:rsidP="004467BB">
      <w:pPr>
        <w:widowControl/>
        <w:shd w:val="clear" w:color="auto" w:fill="FFFFFF"/>
        <w:snapToGrid w:val="0"/>
        <w:spacing w:line="360" w:lineRule="auto"/>
        <w:ind w:left="992" w:hanging="510"/>
        <w:jc w:val="left"/>
        <w:rPr>
          <w:rFonts w:ascii="宋体" w:eastAsia="宋体" w:hAnsi="宋体" w:cs="宋体" w:hint="eastAsia"/>
          <w:kern w:val="0"/>
          <w:sz w:val="24"/>
          <w:szCs w:val="24"/>
        </w:rPr>
      </w:pPr>
      <w:r w:rsidRPr="004467BB">
        <w:rPr>
          <w:rFonts w:ascii="宋体" w:eastAsia="宋体" w:hAnsi="宋体" w:cs="宋体"/>
          <w:b/>
          <w:kern w:val="0"/>
          <w:sz w:val="24"/>
          <w:szCs w:val="24"/>
        </w:rPr>
        <w:t>一、</w:t>
      </w:r>
      <w:r w:rsidRPr="004467BB">
        <w:rPr>
          <w:rFonts w:ascii="宋体" w:eastAsia="宋体" w:hAnsi="宋体" w:cs="宋体" w:hint="eastAsia"/>
          <w:b/>
          <w:kern w:val="0"/>
          <w:sz w:val="24"/>
          <w:szCs w:val="24"/>
        </w:rPr>
        <w:t>项目编号：</w:t>
      </w:r>
      <w:r w:rsidRPr="004467BB">
        <w:rPr>
          <w:rFonts w:ascii="宋体" w:eastAsia="宋体" w:hAnsi="宋体" w:cs="宋体" w:hint="eastAsia"/>
          <w:kern w:val="0"/>
          <w:sz w:val="24"/>
          <w:szCs w:val="24"/>
        </w:rPr>
        <w:t>QCZB-2025-058</w:t>
      </w:r>
    </w:p>
    <w:p w14:paraId="1512FBAC" w14:textId="77777777" w:rsidR="004467BB" w:rsidRPr="004467BB" w:rsidRDefault="004467BB" w:rsidP="004467BB">
      <w:pPr>
        <w:widowControl/>
        <w:shd w:val="clear" w:color="auto" w:fill="FFFFFF"/>
        <w:snapToGrid w:val="0"/>
        <w:spacing w:line="360" w:lineRule="auto"/>
        <w:ind w:left="992" w:hanging="510"/>
        <w:jc w:val="left"/>
        <w:rPr>
          <w:rFonts w:ascii="宋体" w:eastAsia="宋体" w:hAnsi="宋体" w:cs="宋体" w:hint="eastAsia"/>
          <w:kern w:val="0"/>
          <w:sz w:val="24"/>
          <w:szCs w:val="24"/>
        </w:rPr>
      </w:pPr>
      <w:r w:rsidRPr="004467BB">
        <w:rPr>
          <w:rFonts w:ascii="宋体" w:eastAsia="宋体" w:hAnsi="宋体" w:cs="宋体" w:hint="eastAsia"/>
          <w:b/>
          <w:kern w:val="0"/>
          <w:sz w:val="24"/>
          <w:szCs w:val="24"/>
        </w:rPr>
        <w:t>二、</w:t>
      </w:r>
      <w:r w:rsidRPr="004467BB">
        <w:rPr>
          <w:rFonts w:ascii="宋体" w:eastAsia="宋体" w:hAnsi="宋体" w:cs="宋体"/>
          <w:b/>
          <w:kern w:val="0"/>
          <w:sz w:val="24"/>
          <w:szCs w:val="24"/>
        </w:rPr>
        <w:t>包号：</w:t>
      </w:r>
      <w:r w:rsidRPr="004467BB">
        <w:rPr>
          <w:rFonts w:ascii="宋体" w:eastAsia="宋体" w:hAnsi="宋体" w:cs="宋体" w:hint="eastAsia"/>
          <w:b/>
          <w:kern w:val="0"/>
          <w:sz w:val="24"/>
          <w:szCs w:val="24"/>
        </w:rPr>
        <w:t>A</w:t>
      </w:r>
    </w:p>
    <w:p w14:paraId="144DBE8B" w14:textId="77777777" w:rsidR="004467BB" w:rsidRPr="004467BB" w:rsidRDefault="004467BB" w:rsidP="004467BB">
      <w:pPr>
        <w:widowControl/>
        <w:shd w:val="clear" w:color="auto" w:fill="FFFFFF"/>
        <w:snapToGrid w:val="0"/>
        <w:spacing w:line="360" w:lineRule="auto"/>
        <w:ind w:left="992" w:hanging="510"/>
        <w:jc w:val="left"/>
        <w:rPr>
          <w:rFonts w:ascii="宋体" w:eastAsia="宋体" w:hAnsi="宋体" w:cs="宋体" w:hint="eastAsia"/>
          <w:bCs/>
          <w:kern w:val="0"/>
          <w:sz w:val="24"/>
          <w:szCs w:val="24"/>
        </w:rPr>
      </w:pPr>
      <w:r w:rsidRPr="004467BB">
        <w:rPr>
          <w:rFonts w:ascii="宋体" w:eastAsia="宋体" w:hAnsi="宋体" w:cs="宋体" w:hint="eastAsia"/>
          <w:b/>
          <w:bCs/>
          <w:kern w:val="0"/>
          <w:sz w:val="24"/>
          <w:szCs w:val="24"/>
        </w:rPr>
        <w:t>三</w:t>
      </w:r>
      <w:r w:rsidRPr="004467BB">
        <w:rPr>
          <w:rFonts w:ascii="宋体" w:eastAsia="宋体" w:hAnsi="宋体" w:cs="宋体"/>
          <w:b/>
          <w:bCs/>
          <w:kern w:val="0"/>
          <w:sz w:val="24"/>
          <w:szCs w:val="24"/>
        </w:rPr>
        <w:t>、</w:t>
      </w:r>
      <w:r w:rsidRPr="004467BB">
        <w:rPr>
          <w:rFonts w:ascii="宋体" w:eastAsia="宋体" w:hAnsi="宋体" w:cs="宋体" w:hint="eastAsia"/>
          <w:b/>
          <w:kern w:val="0"/>
          <w:sz w:val="24"/>
          <w:szCs w:val="24"/>
        </w:rPr>
        <w:t>采购项目名称：</w:t>
      </w:r>
      <w:r w:rsidRPr="004467BB">
        <w:rPr>
          <w:rFonts w:ascii="宋体" w:eastAsia="宋体" w:hAnsi="宋体" w:cs="宋体" w:hint="eastAsia"/>
          <w:bCs/>
          <w:kern w:val="0"/>
          <w:sz w:val="24"/>
          <w:szCs w:val="24"/>
        </w:rPr>
        <w:t>2025-2026年度法律顾问服务（A包）</w:t>
      </w:r>
    </w:p>
    <w:p w14:paraId="059391CC" w14:textId="77777777" w:rsidR="004467BB" w:rsidRPr="004467BB" w:rsidRDefault="004467BB" w:rsidP="004467BB">
      <w:pPr>
        <w:widowControl/>
        <w:shd w:val="clear" w:color="auto" w:fill="FFFFFF"/>
        <w:snapToGrid w:val="0"/>
        <w:spacing w:line="360" w:lineRule="auto"/>
        <w:ind w:firstLineChars="200" w:firstLine="482"/>
        <w:jc w:val="left"/>
        <w:rPr>
          <w:rFonts w:ascii="宋体" w:eastAsia="宋体" w:hAnsi="宋体" w:cs="宋体" w:hint="eastAsia"/>
          <w:bCs/>
          <w:sz w:val="24"/>
          <w:szCs w:val="24"/>
        </w:rPr>
      </w:pPr>
      <w:r w:rsidRPr="004467BB">
        <w:rPr>
          <w:rFonts w:ascii="宋体" w:eastAsia="宋体" w:hAnsi="宋体" w:cs="宋体" w:hint="eastAsia"/>
          <w:b/>
          <w:sz w:val="24"/>
          <w:szCs w:val="24"/>
        </w:rPr>
        <w:t>四、采购项目</w:t>
      </w:r>
      <w:r w:rsidRPr="004467BB">
        <w:rPr>
          <w:rFonts w:ascii="宋体" w:eastAsia="宋体" w:hAnsi="宋体" w:cs="宋体"/>
          <w:b/>
          <w:sz w:val="24"/>
          <w:szCs w:val="24"/>
        </w:rPr>
        <w:t>预算金额</w:t>
      </w:r>
      <w:r w:rsidRPr="004467BB">
        <w:rPr>
          <w:rFonts w:ascii="宋体" w:eastAsia="宋体" w:hAnsi="宋体" w:cs="宋体" w:hint="eastAsia"/>
          <w:b/>
          <w:sz w:val="24"/>
          <w:szCs w:val="24"/>
        </w:rPr>
        <w:t>（元）：</w:t>
      </w:r>
      <w:r w:rsidRPr="004467BB">
        <w:rPr>
          <w:rFonts w:ascii="宋体" w:eastAsia="宋体" w:hAnsi="宋体" w:cs="宋体"/>
          <w:bCs/>
          <w:sz w:val="24"/>
          <w:szCs w:val="24"/>
        </w:rPr>
        <w:t>100</w:t>
      </w:r>
      <w:r w:rsidRPr="004467BB">
        <w:rPr>
          <w:rFonts w:ascii="宋体" w:eastAsia="宋体" w:hAnsi="宋体" w:cs="宋体" w:hint="eastAsia"/>
          <w:bCs/>
          <w:sz w:val="24"/>
          <w:szCs w:val="24"/>
        </w:rPr>
        <w:t>,</w:t>
      </w:r>
      <w:r w:rsidRPr="004467BB">
        <w:rPr>
          <w:rFonts w:ascii="宋体" w:eastAsia="宋体" w:hAnsi="宋体" w:cs="宋体"/>
          <w:bCs/>
          <w:sz w:val="24"/>
          <w:szCs w:val="24"/>
        </w:rPr>
        <w:t>00</w:t>
      </w:r>
      <w:r w:rsidRPr="004467BB">
        <w:rPr>
          <w:rFonts w:ascii="宋体" w:eastAsia="宋体" w:hAnsi="宋体" w:cs="宋体" w:hint="eastAsia"/>
          <w:bCs/>
          <w:sz w:val="24"/>
          <w:szCs w:val="24"/>
        </w:rPr>
        <w:t>0</w:t>
      </w:r>
      <w:r w:rsidRPr="004467BB">
        <w:rPr>
          <w:rFonts w:ascii="宋体" w:eastAsia="宋体" w:hAnsi="宋体" w:cs="宋体"/>
          <w:bCs/>
          <w:sz w:val="24"/>
          <w:szCs w:val="24"/>
        </w:rPr>
        <w:t>.00</w:t>
      </w:r>
      <w:r w:rsidRPr="004467BB">
        <w:rPr>
          <w:rFonts w:ascii="宋体" w:eastAsia="宋体" w:hAnsi="宋体" w:cs="宋体" w:hint="eastAsia"/>
          <w:sz w:val="24"/>
          <w:szCs w:val="24"/>
        </w:rPr>
        <w:t>元/年</w:t>
      </w:r>
    </w:p>
    <w:p w14:paraId="094CF489" w14:textId="77777777" w:rsidR="004467BB" w:rsidRPr="004467BB" w:rsidRDefault="004467BB" w:rsidP="004467BB">
      <w:pPr>
        <w:widowControl/>
        <w:shd w:val="clear" w:color="auto" w:fill="FFFFFF"/>
        <w:snapToGrid w:val="0"/>
        <w:spacing w:line="360" w:lineRule="auto"/>
        <w:ind w:firstLineChars="200" w:firstLine="482"/>
        <w:jc w:val="left"/>
        <w:rPr>
          <w:rFonts w:ascii="宋体" w:eastAsia="宋体" w:hAnsi="宋体" w:cs="宋体" w:hint="eastAsia"/>
          <w:sz w:val="24"/>
          <w:szCs w:val="24"/>
        </w:rPr>
      </w:pPr>
      <w:r w:rsidRPr="004467BB">
        <w:rPr>
          <w:rFonts w:ascii="宋体" w:eastAsia="宋体" w:hAnsi="宋体" w:cs="宋体" w:hint="eastAsia"/>
          <w:b/>
          <w:sz w:val="24"/>
          <w:szCs w:val="24"/>
        </w:rPr>
        <w:t xml:space="preserve">五、采购项目内容及需求: </w:t>
      </w:r>
    </w:p>
    <w:p w14:paraId="684DF2CD"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1、具体采购需求:详见招标文件中的“用户需求书”，投标人可自行到代理机构查看。</w:t>
      </w:r>
    </w:p>
    <w:p w14:paraId="116883CF" w14:textId="77777777" w:rsidR="004467BB" w:rsidRPr="004467BB" w:rsidRDefault="004467BB" w:rsidP="004467BB">
      <w:pPr>
        <w:widowControl/>
        <w:shd w:val="clear" w:color="auto" w:fill="FFFFFF"/>
        <w:snapToGrid w:val="0"/>
        <w:spacing w:line="360" w:lineRule="auto"/>
        <w:ind w:firstLineChars="200" w:firstLine="482"/>
        <w:jc w:val="left"/>
        <w:rPr>
          <w:rFonts w:ascii="宋体" w:eastAsia="宋体" w:hAnsi="宋体" w:cs="宋体" w:hint="eastAsia"/>
          <w:b/>
          <w:sz w:val="24"/>
          <w:szCs w:val="24"/>
        </w:rPr>
      </w:pPr>
      <w:r w:rsidRPr="004467BB">
        <w:rPr>
          <w:rFonts w:ascii="宋体" w:eastAsia="宋体" w:hAnsi="宋体" w:cs="宋体" w:hint="eastAsia"/>
          <w:b/>
          <w:sz w:val="24"/>
          <w:szCs w:val="24"/>
        </w:rPr>
        <w:t>六、本项目属于自行采购项目。</w:t>
      </w:r>
    </w:p>
    <w:p w14:paraId="71954DCD" w14:textId="77777777" w:rsidR="004467BB" w:rsidRPr="004467BB" w:rsidRDefault="004467BB" w:rsidP="004467BB">
      <w:pPr>
        <w:widowControl/>
        <w:shd w:val="clear" w:color="auto" w:fill="FFFFFF"/>
        <w:snapToGrid w:val="0"/>
        <w:spacing w:line="360" w:lineRule="auto"/>
        <w:ind w:firstLineChars="200" w:firstLine="482"/>
        <w:jc w:val="left"/>
        <w:rPr>
          <w:rFonts w:ascii="宋体" w:eastAsia="宋体" w:hAnsi="宋体" w:cs="宋体" w:hint="eastAsia"/>
          <w:sz w:val="24"/>
          <w:szCs w:val="24"/>
        </w:rPr>
      </w:pPr>
      <w:r w:rsidRPr="004467BB">
        <w:rPr>
          <w:rFonts w:ascii="宋体" w:eastAsia="宋体" w:hAnsi="宋体" w:cs="宋体" w:hint="eastAsia"/>
          <w:b/>
          <w:sz w:val="24"/>
          <w:szCs w:val="24"/>
        </w:rPr>
        <w:t>七、投标人的资格要求：</w:t>
      </w:r>
    </w:p>
    <w:p w14:paraId="07D694C2"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bookmarkStart w:id="0" w:name="_Toc28820"/>
      <w:r w:rsidRPr="004467BB">
        <w:rPr>
          <w:rFonts w:ascii="宋体" w:eastAsia="宋体" w:hAnsi="宋体" w:cs="宋体" w:hint="eastAsia"/>
          <w:kern w:val="0"/>
          <w:sz w:val="24"/>
          <w:szCs w:val="24"/>
        </w:rPr>
        <w:t>1、具备《中华人民共和国政府采购法》第二十二条第一款规定的条件（在《政府采购投标及履约承诺函》中作出声明）。</w:t>
      </w:r>
    </w:p>
    <w:p w14:paraId="4E157D84"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kern w:val="0"/>
          <w:sz w:val="24"/>
          <w:szCs w:val="24"/>
        </w:rPr>
        <w:t>2</w:t>
      </w:r>
      <w:r w:rsidRPr="004467BB">
        <w:rPr>
          <w:rFonts w:ascii="宋体" w:eastAsia="宋体" w:hAnsi="宋体" w:cs="宋体" w:hint="eastAsia"/>
          <w:kern w:val="0"/>
          <w:sz w:val="24"/>
          <w:szCs w:val="24"/>
        </w:rPr>
        <w:t>、投标人必须是国家司法行政机关准予设立的律师事务所，且具有独立承担民事责任能力（提供由国家司法行政主管部门合法登记注册的有效的律师事务所执业许可证或律师事务所分所执业许可证（须含盖有年检章且考核处于有效期内的年检页或提供市级司法行政主管部门开具的无需年检的证明），投标人若存在总所和分所的，只能总所或其中一家分所参与投标，以分所名义参与投标的，须提供总所出具的愿为其参与本项目投标的行为以及履约等行为承担民事责任的授权函（格式自拟，并加盖总所公章），以及提供总所和分所执业许可证，原件备查）。</w:t>
      </w:r>
    </w:p>
    <w:p w14:paraId="297CFCC8"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3、投标人不存在《深圳市财政局政府采购供应商信用信息管理办法》（深财规〔2023〕3 号）列明的严重违法失信行为（由供应商在《政府采购投标及履约承诺函》中作出声明）。</w:t>
      </w:r>
    </w:p>
    <w:p w14:paraId="3AFA579A"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4、参与本项目政府采购活动时不存在被有关部门禁止参与政府采购活动且在有效期内的情况。（由供应商在《政府采购投标及履约承诺函》中作出声明）。</w:t>
      </w:r>
    </w:p>
    <w:p w14:paraId="30FF8BB5"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lastRenderedPageBreak/>
        <w:t>5、未被列入失信被执行人、重大税收违法案件当事人名单、政府采购严重违法失信行为记录名单（在《政府采购投标及履约承诺函》中作出声明。注：“信用中国”、“中国政府采购网”、“深圳信用网”以及“深圳市政府采购监管网”为信息查询渠道，相关信息以代理机构开标当日的查询结果为准）。</w:t>
      </w:r>
    </w:p>
    <w:p w14:paraId="569F73A6"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6、本项目不接受联合体投标，不允许分包、转包。</w:t>
      </w:r>
    </w:p>
    <w:p w14:paraId="3E24796D"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由供应商填写《供应商基本情况表》相关信息）。</w:t>
      </w:r>
    </w:p>
    <w:p w14:paraId="18532770"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8、为采购项目提供整体设计、规范编制或者项目管理、监理、检测等服务的供应商，不得再参加该采购项目的其他采购活动（在《政府采购投标及履约承诺函》中作出声明）。</w:t>
      </w:r>
    </w:p>
    <w:p w14:paraId="491CA930" w14:textId="77777777" w:rsidR="004467BB" w:rsidRPr="004467BB" w:rsidRDefault="004467BB" w:rsidP="004467BB">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9、落实政府采购政策需满足的资格要求：本项目不属于专门面向中小微企业采购项目。</w:t>
      </w:r>
    </w:p>
    <w:p w14:paraId="6B93646F" w14:textId="77777777" w:rsidR="004467BB" w:rsidRPr="004467BB" w:rsidRDefault="004467BB" w:rsidP="004467BB">
      <w:pPr>
        <w:widowControl/>
        <w:shd w:val="clear" w:color="auto" w:fill="FFFFFF"/>
        <w:snapToGrid w:val="0"/>
        <w:spacing w:line="360" w:lineRule="auto"/>
        <w:ind w:firstLineChars="200" w:firstLine="482"/>
        <w:jc w:val="left"/>
        <w:rPr>
          <w:rFonts w:ascii="宋体" w:eastAsia="宋体" w:hAnsi="宋体" w:cs="宋体" w:hint="eastAsia"/>
          <w:sz w:val="24"/>
          <w:szCs w:val="24"/>
        </w:rPr>
      </w:pPr>
      <w:r w:rsidRPr="004467BB">
        <w:rPr>
          <w:rFonts w:ascii="宋体" w:eastAsia="宋体" w:hAnsi="宋体" w:cs="宋体" w:hint="eastAsia"/>
          <w:b/>
          <w:bCs/>
          <w:sz w:val="24"/>
          <w:szCs w:val="24"/>
        </w:rPr>
        <w:t>七、获取招标文件的时间期限、地点、方式及招标文件售价</w:t>
      </w:r>
      <w:bookmarkEnd w:id="0"/>
      <w:r w:rsidRPr="004467BB">
        <w:rPr>
          <w:rFonts w:ascii="宋体" w:eastAsia="宋体" w:hAnsi="宋体" w:cs="宋体" w:hint="eastAsia"/>
          <w:bCs/>
          <w:sz w:val="24"/>
          <w:szCs w:val="24"/>
        </w:rPr>
        <w:t>：</w:t>
      </w:r>
    </w:p>
    <w:p w14:paraId="1080F9E7"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1、获取招标文件时间：2025年</w:t>
      </w:r>
      <w:r w:rsidRPr="004467BB">
        <w:rPr>
          <w:rFonts w:ascii="宋体" w:eastAsia="宋体" w:hAnsi="宋体" w:cs="宋体"/>
          <w:kern w:val="0"/>
          <w:sz w:val="24"/>
          <w:szCs w:val="24"/>
        </w:rPr>
        <w:t>10</w:t>
      </w:r>
      <w:r w:rsidRPr="004467BB">
        <w:rPr>
          <w:rFonts w:ascii="宋体" w:eastAsia="宋体" w:hAnsi="宋体" w:cs="宋体" w:hint="eastAsia"/>
          <w:kern w:val="0"/>
          <w:sz w:val="24"/>
          <w:szCs w:val="24"/>
        </w:rPr>
        <w:t>月</w:t>
      </w:r>
      <w:r w:rsidRPr="004467BB">
        <w:rPr>
          <w:rFonts w:ascii="宋体" w:eastAsia="宋体" w:hAnsi="宋体" w:cs="宋体"/>
          <w:kern w:val="0"/>
          <w:sz w:val="24"/>
          <w:szCs w:val="24"/>
        </w:rPr>
        <w:t>11</w:t>
      </w:r>
      <w:r w:rsidRPr="004467BB">
        <w:rPr>
          <w:rFonts w:ascii="宋体" w:eastAsia="宋体" w:hAnsi="宋体" w:cs="宋体" w:hint="eastAsia"/>
          <w:kern w:val="0"/>
          <w:sz w:val="24"/>
          <w:szCs w:val="24"/>
        </w:rPr>
        <w:t>日起至2025年</w:t>
      </w:r>
      <w:r w:rsidRPr="004467BB">
        <w:rPr>
          <w:rFonts w:ascii="宋体" w:eastAsia="宋体" w:hAnsi="宋体" w:cs="宋体"/>
          <w:kern w:val="0"/>
          <w:sz w:val="24"/>
          <w:szCs w:val="24"/>
        </w:rPr>
        <w:t>10</w:t>
      </w:r>
      <w:r w:rsidRPr="004467BB">
        <w:rPr>
          <w:rFonts w:ascii="宋体" w:eastAsia="宋体" w:hAnsi="宋体" w:cs="宋体" w:hint="eastAsia"/>
          <w:kern w:val="0"/>
          <w:sz w:val="24"/>
          <w:szCs w:val="24"/>
        </w:rPr>
        <w:t>月</w:t>
      </w:r>
      <w:r w:rsidRPr="004467BB">
        <w:rPr>
          <w:rFonts w:ascii="宋体" w:eastAsia="宋体" w:hAnsi="宋体" w:cs="宋体"/>
          <w:kern w:val="0"/>
          <w:sz w:val="24"/>
          <w:szCs w:val="24"/>
        </w:rPr>
        <w:t>17</w:t>
      </w:r>
      <w:r w:rsidRPr="004467BB">
        <w:rPr>
          <w:rFonts w:ascii="宋体" w:eastAsia="宋体" w:hAnsi="宋体" w:cs="宋体" w:hint="eastAsia"/>
          <w:kern w:val="0"/>
          <w:sz w:val="24"/>
          <w:szCs w:val="24"/>
        </w:rPr>
        <w:t xml:space="preserve">日（节假日除外），上午9：00～11：30，下午14：00～17：00（北京时间）。 </w:t>
      </w:r>
    </w:p>
    <w:p w14:paraId="3EFFC4E5"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2、获取招标文件地点：</w:t>
      </w:r>
      <w:r w:rsidRPr="004467BB">
        <w:rPr>
          <w:rFonts w:ascii="宋体" w:eastAsia="宋体" w:hAnsi="宋体" w:cs="宋体" w:hint="eastAsia"/>
          <w:sz w:val="24"/>
          <w:szCs w:val="24"/>
        </w:rPr>
        <w:t>深圳市宝安区新安街道创业二路创锦 1 号 A座309 室。</w:t>
      </w:r>
    </w:p>
    <w:p w14:paraId="753164F2"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3、获取招标文件方式：网上购买。</w:t>
      </w:r>
    </w:p>
    <w:p w14:paraId="02FA9D5E"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网上购买：请登录我司官网打开该项目招标公告点击（我要报名投标），按报名流程购买。</w:t>
      </w:r>
    </w:p>
    <w:p w14:paraId="6373BF97"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4、招标文件售价：每套人民币500元。招标文件售后不退。</w:t>
      </w:r>
    </w:p>
    <w:p w14:paraId="6A89F6A5" w14:textId="77777777" w:rsidR="004467BB" w:rsidRPr="004467BB" w:rsidRDefault="004467BB" w:rsidP="004467BB">
      <w:pPr>
        <w:spacing w:after="120" w:line="360" w:lineRule="auto"/>
        <w:ind w:firstLineChars="200" w:firstLine="482"/>
        <w:rPr>
          <w:rFonts w:ascii="宋体" w:eastAsia="宋体" w:hAnsi="宋体" w:cs="Times New Roman" w:hint="eastAsia"/>
          <w:kern w:val="0"/>
          <w:sz w:val="24"/>
          <w:szCs w:val="24"/>
        </w:rPr>
      </w:pPr>
      <w:r w:rsidRPr="004467BB">
        <w:rPr>
          <w:rFonts w:ascii="宋体" w:eastAsia="宋体" w:hAnsi="宋体" w:cs="Times New Roman" w:hint="eastAsia"/>
          <w:b/>
          <w:bCs/>
          <w:kern w:val="0"/>
          <w:sz w:val="24"/>
          <w:szCs w:val="24"/>
        </w:rPr>
        <w:t>八、公告期限：</w:t>
      </w:r>
      <w:r w:rsidRPr="004467BB">
        <w:rPr>
          <w:rFonts w:ascii="宋体" w:eastAsia="宋体" w:hAnsi="宋体" w:cs="Times New Roman" w:hint="eastAsia"/>
          <w:kern w:val="0"/>
          <w:sz w:val="24"/>
          <w:szCs w:val="24"/>
        </w:rPr>
        <w:t>自本公告发布之日起5个工作日。</w:t>
      </w:r>
    </w:p>
    <w:p w14:paraId="49C81346" w14:textId="77777777" w:rsidR="004467BB" w:rsidRPr="004467BB" w:rsidRDefault="004467BB" w:rsidP="004467BB">
      <w:pPr>
        <w:spacing w:after="120" w:line="360" w:lineRule="auto"/>
        <w:ind w:firstLineChars="200" w:firstLine="482"/>
        <w:rPr>
          <w:rFonts w:ascii="宋体" w:eastAsia="宋体" w:hAnsi="宋体" w:cs="Times New Roman" w:hint="eastAsia"/>
          <w:b/>
          <w:bCs/>
          <w:kern w:val="0"/>
          <w:sz w:val="24"/>
          <w:szCs w:val="24"/>
          <w:lang w:val="zh-CN"/>
        </w:rPr>
      </w:pPr>
      <w:r w:rsidRPr="004467BB">
        <w:rPr>
          <w:rFonts w:ascii="宋体" w:eastAsia="宋体" w:hAnsi="宋体" w:cs="Times New Roman" w:hint="eastAsia"/>
          <w:b/>
          <w:bCs/>
          <w:kern w:val="0"/>
          <w:sz w:val="24"/>
          <w:szCs w:val="24"/>
        </w:rPr>
        <w:t>九、答疑事项：</w:t>
      </w:r>
      <w:r w:rsidRPr="004467BB">
        <w:rPr>
          <w:rFonts w:ascii="宋体" w:eastAsia="宋体" w:hAnsi="宋体" w:cs="Times New Roman" w:hint="eastAsia"/>
          <w:kern w:val="0"/>
          <w:sz w:val="24"/>
          <w:szCs w:val="24"/>
        </w:rPr>
        <w:t>投标人应于投标截止日五日前，将对招标文件的疑问以书面形式（包括认为招标文件的技术指标或参数存在排他性或歧视性条款）加盖单位公章传真或送达我司，逾期不予受理。</w:t>
      </w:r>
    </w:p>
    <w:p w14:paraId="1B983D86" w14:textId="77777777" w:rsidR="004467BB" w:rsidRPr="004467BB" w:rsidRDefault="004467BB" w:rsidP="004467BB">
      <w:pPr>
        <w:widowControl/>
        <w:shd w:val="clear" w:color="auto" w:fill="FFFFFF"/>
        <w:snapToGrid w:val="0"/>
        <w:spacing w:line="360" w:lineRule="auto"/>
        <w:ind w:right="1470" w:firstLine="420"/>
        <w:jc w:val="left"/>
        <w:rPr>
          <w:rFonts w:ascii="宋体" w:eastAsia="宋体" w:hAnsi="宋体" w:cs="宋体" w:hint="eastAsia"/>
          <w:bCs/>
          <w:kern w:val="0"/>
          <w:sz w:val="24"/>
          <w:szCs w:val="24"/>
          <w:lang w:val="zh-CN"/>
        </w:rPr>
      </w:pPr>
      <w:bookmarkStart w:id="1" w:name="_Toc514426922"/>
      <w:r w:rsidRPr="004467BB">
        <w:rPr>
          <w:rFonts w:ascii="宋体" w:eastAsia="宋体" w:hAnsi="宋体" w:cs="宋体" w:hint="eastAsia"/>
          <w:b/>
          <w:kern w:val="0"/>
          <w:sz w:val="24"/>
          <w:szCs w:val="24"/>
          <w:lang w:val="zh-CN"/>
        </w:rPr>
        <w:t>十、</w:t>
      </w:r>
      <w:r w:rsidRPr="004467BB">
        <w:rPr>
          <w:rFonts w:ascii="宋体" w:eastAsia="宋体" w:hAnsi="宋体" w:cs="宋体" w:hint="eastAsia"/>
          <w:b/>
          <w:bCs/>
          <w:kern w:val="0"/>
          <w:sz w:val="24"/>
          <w:szCs w:val="24"/>
          <w:lang w:val="zh-CN"/>
        </w:rPr>
        <w:t>投标截止时间、开标时间及地点</w:t>
      </w:r>
      <w:bookmarkEnd w:id="1"/>
      <w:r w:rsidRPr="004467BB">
        <w:rPr>
          <w:rFonts w:ascii="宋体" w:eastAsia="宋体" w:hAnsi="宋体" w:cs="宋体" w:hint="eastAsia"/>
          <w:b/>
          <w:bCs/>
          <w:kern w:val="0"/>
          <w:sz w:val="24"/>
          <w:szCs w:val="24"/>
          <w:lang w:val="zh-CN"/>
        </w:rPr>
        <w:t>:</w:t>
      </w:r>
    </w:p>
    <w:p w14:paraId="3A7CF008" w14:textId="2D1DA3C4"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bookmarkStart w:id="2" w:name="_Toc12655"/>
      <w:r w:rsidRPr="004467BB">
        <w:rPr>
          <w:rFonts w:ascii="宋体" w:eastAsia="宋体" w:hAnsi="宋体" w:cs="宋体" w:hint="eastAsia"/>
          <w:kern w:val="0"/>
          <w:sz w:val="24"/>
          <w:szCs w:val="24"/>
        </w:rPr>
        <w:lastRenderedPageBreak/>
        <w:t>1、递交投标文件时间：</w:t>
      </w:r>
      <w:r w:rsidRPr="004467BB">
        <w:rPr>
          <w:rFonts w:ascii="宋体" w:eastAsia="宋体" w:hAnsi="宋体" w:cs="宋体" w:hint="eastAsia"/>
          <w:sz w:val="24"/>
          <w:szCs w:val="24"/>
        </w:rPr>
        <w:t>2025年</w:t>
      </w:r>
      <w:r w:rsidRPr="004467BB">
        <w:rPr>
          <w:rFonts w:ascii="宋体" w:eastAsia="宋体" w:hAnsi="宋体" w:cs="宋体"/>
          <w:sz w:val="24"/>
          <w:szCs w:val="24"/>
        </w:rPr>
        <w:t>10</w:t>
      </w:r>
      <w:r w:rsidRPr="004467BB">
        <w:rPr>
          <w:rFonts w:ascii="宋体" w:eastAsia="宋体" w:hAnsi="宋体" w:cs="宋体" w:hint="eastAsia"/>
          <w:sz w:val="24"/>
          <w:szCs w:val="24"/>
        </w:rPr>
        <w:t>月</w:t>
      </w:r>
      <w:r w:rsidRPr="004467BB">
        <w:rPr>
          <w:rFonts w:ascii="宋体" w:eastAsia="宋体" w:hAnsi="宋体" w:cs="宋体"/>
          <w:sz w:val="24"/>
          <w:szCs w:val="24"/>
        </w:rPr>
        <w:t>2</w:t>
      </w:r>
      <w:r w:rsidR="007D2035">
        <w:rPr>
          <w:rFonts w:ascii="宋体" w:eastAsia="宋体" w:hAnsi="宋体" w:cs="宋体" w:hint="eastAsia"/>
          <w:sz w:val="24"/>
          <w:szCs w:val="24"/>
        </w:rPr>
        <w:t>2</w:t>
      </w:r>
      <w:r w:rsidRPr="004467BB">
        <w:rPr>
          <w:rFonts w:ascii="宋体" w:eastAsia="宋体" w:hAnsi="宋体" w:cs="宋体" w:hint="eastAsia"/>
          <w:sz w:val="24"/>
          <w:szCs w:val="24"/>
        </w:rPr>
        <w:t>日</w:t>
      </w:r>
      <w:r w:rsidRPr="004467BB">
        <w:rPr>
          <w:rFonts w:ascii="宋体" w:eastAsia="宋体" w:hAnsi="宋体" w:cs="宋体" w:hint="eastAsia"/>
          <w:kern w:val="0"/>
          <w:sz w:val="24"/>
          <w:szCs w:val="24"/>
        </w:rPr>
        <w:t>下午</w:t>
      </w:r>
      <w:r w:rsidRPr="004467BB">
        <w:rPr>
          <w:rFonts w:ascii="宋体" w:eastAsia="宋体" w:hAnsi="宋体" w:cs="宋体"/>
          <w:kern w:val="0"/>
          <w:sz w:val="24"/>
          <w:szCs w:val="24"/>
        </w:rPr>
        <w:t>14</w:t>
      </w:r>
      <w:r w:rsidRPr="004467BB">
        <w:rPr>
          <w:rFonts w:ascii="宋体" w:eastAsia="宋体" w:hAnsi="宋体" w:cs="宋体" w:hint="eastAsia"/>
          <w:kern w:val="0"/>
          <w:sz w:val="24"/>
          <w:szCs w:val="24"/>
        </w:rPr>
        <w:t>：</w:t>
      </w:r>
      <w:r w:rsidRPr="004467BB">
        <w:rPr>
          <w:rFonts w:ascii="宋体" w:eastAsia="宋体" w:hAnsi="宋体" w:cs="宋体"/>
          <w:kern w:val="0"/>
          <w:sz w:val="24"/>
          <w:szCs w:val="24"/>
        </w:rPr>
        <w:t>0</w:t>
      </w:r>
      <w:r w:rsidRPr="004467BB">
        <w:rPr>
          <w:rFonts w:ascii="宋体" w:eastAsia="宋体" w:hAnsi="宋体" w:cs="宋体" w:hint="eastAsia"/>
          <w:kern w:val="0"/>
          <w:sz w:val="24"/>
          <w:szCs w:val="24"/>
        </w:rPr>
        <w:t>0～</w:t>
      </w:r>
      <w:r w:rsidRPr="004467BB">
        <w:rPr>
          <w:rFonts w:ascii="宋体" w:eastAsia="宋体" w:hAnsi="宋体" w:cs="宋体"/>
          <w:kern w:val="0"/>
          <w:sz w:val="24"/>
          <w:szCs w:val="24"/>
        </w:rPr>
        <w:t>14</w:t>
      </w:r>
      <w:r w:rsidRPr="004467BB">
        <w:rPr>
          <w:rFonts w:ascii="宋体" w:eastAsia="宋体" w:hAnsi="宋体" w:cs="宋体" w:hint="eastAsia"/>
          <w:kern w:val="0"/>
          <w:sz w:val="24"/>
          <w:szCs w:val="24"/>
        </w:rPr>
        <w:t xml:space="preserve"> ：</w:t>
      </w:r>
      <w:r w:rsidRPr="004467BB">
        <w:rPr>
          <w:rFonts w:ascii="宋体" w:eastAsia="宋体" w:hAnsi="宋体" w:cs="宋体"/>
          <w:kern w:val="0"/>
          <w:sz w:val="24"/>
          <w:szCs w:val="24"/>
        </w:rPr>
        <w:t>3</w:t>
      </w:r>
      <w:r w:rsidRPr="004467BB">
        <w:rPr>
          <w:rFonts w:ascii="宋体" w:eastAsia="宋体" w:hAnsi="宋体" w:cs="宋体" w:hint="eastAsia"/>
          <w:kern w:val="0"/>
          <w:sz w:val="24"/>
          <w:szCs w:val="24"/>
        </w:rPr>
        <w:t>0。</w:t>
      </w:r>
    </w:p>
    <w:p w14:paraId="66113F24" w14:textId="28F881DA"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2、投标截止及开标时间：</w:t>
      </w:r>
      <w:r w:rsidRPr="004467BB">
        <w:rPr>
          <w:rFonts w:ascii="宋体" w:eastAsia="宋体" w:hAnsi="宋体" w:cs="宋体" w:hint="eastAsia"/>
          <w:sz w:val="24"/>
          <w:szCs w:val="24"/>
        </w:rPr>
        <w:t>2025年</w:t>
      </w:r>
      <w:r w:rsidRPr="004467BB">
        <w:rPr>
          <w:rFonts w:ascii="宋体" w:eastAsia="宋体" w:hAnsi="宋体" w:cs="宋体"/>
          <w:sz w:val="24"/>
          <w:szCs w:val="24"/>
        </w:rPr>
        <w:t>10</w:t>
      </w:r>
      <w:r w:rsidRPr="004467BB">
        <w:rPr>
          <w:rFonts w:ascii="宋体" w:eastAsia="宋体" w:hAnsi="宋体" w:cs="宋体" w:hint="eastAsia"/>
          <w:sz w:val="24"/>
          <w:szCs w:val="24"/>
        </w:rPr>
        <w:t>月</w:t>
      </w:r>
      <w:r w:rsidRPr="004467BB">
        <w:rPr>
          <w:rFonts w:ascii="宋体" w:eastAsia="宋体" w:hAnsi="宋体" w:cs="宋体"/>
          <w:sz w:val="24"/>
          <w:szCs w:val="24"/>
        </w:rPr>
        <w:t>2</w:t>
      </w:r>
      <w:r w:rsidR="007D2035">
        <w:rPr>
          <w:rFonts w:ascii="宋体" w:eastAsia="宋体" w:hAnsi="宋体" w:cs="宋体" w:hint="eastAsia"/>
          <w:sz w:val="24"/>
          <w:szCs w:val="24"/>
        </w:rPr>
        <w:t>2</w:t>
      </w:r>
      <w:r w:rsidRPr="004467BB">
        <w:rPr>
          <w:rFonts w:ascii="宋体" w:eastAsia="宋体" w:hAnsi="宋体" w:cs="宋体" w:hint="eastAsia"/>
          <w:sz w:val="24"/>
          <w:szCs w:val="24"/>
        </w:rPr>
        <w:t>日</w:t>
      </w:r>
      <w:r w:rsidRPr="004467BB">
        <w:rPr>
          <w:rFonts w:ascii="宋体" w:eastAsia="宋体" w:hAnsi="宋体" w:cs="宋体" w:hint="eastAsia"/>
          <w:kern w:val="0"/>
          <w:sz w:val="24"/>
          <w:szCs w:val="24"/>
        </w:rPr>
        <w:t>下午</w:t>
      </w:r>
      <w:r w:rsidRPr="004467BB">
        <w:rPr>
          <w:rFonts w:ascii="宋体" w:eastAsia="宋体" w:hAnsi="宋体" w:cs="宋体"/>
          <w:kern w:val="0"/>
          <w:sz w:val="24"/>
          <w:szCs w:val="24"/>
        </w:rPr>
        <w:t>14</w:t>
      </w:r>
      <w:r w:rsidRPr="004467BB">
        <w:rPr>
          <w:rFonts w:ascii="宋体" w:eastAsia="宋体" w:hAnsi="宋体" w:cs="宋体" w:hint="eastAsia"/>
          <w:kern w:val="0"/>
          <w:sz w:val="24"/>
          <w:szCs w:val="24"/>
        </w:rPr>
        <w:t>时</w:t>
      </w:r>
      <w:r w:rsidRPr="004467BB">
        <w:rPr>
          <w:rFonts w:ascii="宋体" w:eastAsia="宋体" w:hAnsi="宋体" w:cs="宋体"/>
          <w:kern w:val="0"/>
          <w:sz w:val="24"/>
          <w:szCs w:val="24"/>
        </w:rPr>
        <w:t>3</w:t>
      </w:r>
      <w:r w:rsidRPr="004467BB">
        <w:rPr>
          <w:rFonts w:ascii="宋体" w:eastAsia="宋体" w:hAnsi="宋体" w:cs="宋体" w:hint="eastAsia"/>
          <w:kern w:val="0"/>
          <w:sz w:val="24"/>
          <w:szCs w:val="24"/>
        </w:rPr>
        <w:t>0分。</w:t>
      </w:r>
    </w:p>
    <w:p w14:paraId="3EB038EC"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3、开标地点：</w:t>
      </w:r>
      <w:r w:rsidRPr="004467BB">
        <w:rPr>
          <w:rFonts w:ascii="宋体" w:eastAsia="宋体" w:hAnsi="宋体" w:cs="宋体" w:hint="eastAsia"/>
          <w:sz w:val="24"/>
          <w:szCs w:val="24"/>
        </w:rPr>
        <w:t>深圳市宝安区新安街道创业二路创锦 1 号 A座309 室，</w:t>
      </w:r>
      <w:r w:rsidRPr="004467BB">
        <w:rPr>
          <w:rFonts w:ascii="宋体" w:eastAsia="宋体" w:hAnsi="宋体" w:cs="宋体" w:hint="eastAsia"/>
          <w:kern w:val="0"/>
          <w:sz w:val="24"/>
          <w:szCs w:val="24"/>
        </w:rPr>
        <w:t>深圳市千诚招标代理有限公司开标会议室。</w:t>
      </w:r>
    </w:p>
    <w:p w14:paraId="09847E58"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4、凡购买《招标文件》后决定不参加投标的投标人，请在开标前3日以书面形式通知招标代理机构。</w:t>
      </w:r>
    </w:p>
    <w:p w14:paraId="3AEFA9D2" w14:textId="77777777" w:rsidR="004467BB" w:rsidRPr="004467BB" w:rsidRDefault="004467BB" w:rsidP="004467BB">
      <w:pPr>
        <w:widowControl/>
        <w:shd w:val="clear" w:color="auto" w:fill="FFFFFF"/>
        <w:snapToGrid w:val="0"/>
        <w:spacing w:line="360" w:lineRule="auto"/>
        <w:ind w:right="1470" w:firstLine="420"/>
        <w:jc w:val="left"/>
        <w:rPr>
          <w:rFonts w:ascii="宋体" w:eastAsia="宋体" w:hAnsi="宋体" w:cs="宋体" w:hint="eastAsia"/>
          <w:b/>
          <w:bCs/>
          <w:kern w:val="0"/>
          <w:sz w:val="24"/>
          <w:szCs w:val="24"/>
        </w:rPr>
      </w:pPr>
      <w:r w:rsidRPr="004467BB">
        <w:rPr>
          <w:rFonts w:ascii="宋体" w:eastAsia="宋体" w:hAnsi="宋体" w:cs="宋体" w:hint="eastAsia"/>
          <w:b/>
          <w:kern w:val="0"/>
          <w:sz w:val="24"/>
          <w:szCs w:val="24"/>
          <w:lang w:val="zh-CN"/>
        </w:rPr>
        <w:t>十一、</w:t>
      </w:r>
      <w:r w:rsidRPr="004467BB">
        <w:rPr>
          <w:rFonts w:ascii="宋体" w:eastAsia="宋体" w:hAnsi="宋体" w:cs="宋体" w:hint="eastAsia"/>
          <w:b/>
          <w:bCs/>
          <w:kern w:val="0"/>
          <w:sz w:val="24"/>
          <w:szCs w:val="24"/>
          <w:lang w:val="zh-CN"/>
        </w:rPr>
        <w:t>采购公告查询</w:t>
      </w:r>
      <w:bookmarkEnd w:id="2"/>
      <w:r w:rsidRPr="004467BB">
        <w:rPr>
          <w:rFonts w:ascii="宋体" w:eastAsia="宋体" w:hAnsi="宋体" w:cs="宋体" w:hint="eastAsia"/>
          <w:b/>
          <w:bCs/>
          <w:kern w:val="0"/>
          <w:sz w:val="24"/>
          <w:szCs w:val="24"/>
        </w:rPr>
        <w:t>：</w:t>
      </w:r>
    </w:p>
    <w:p w14:paraId="1752AB71"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color w:val="0000FF"/>
          <w:kern w:val="0"/>
          <w:sz w:val="24"/>
          <w:szCs w:val="24"/>
          <w:u w:val="single"/>
        </w:rPr>
      </w:pPr>
      <w:r w:rsidRPr="004467BB">
        <w:rPr>
          <w:rFonts w:ascii="宋体" w:eastAsia="宋体" w:hAnsi="宋体" w:cs="宋体" w:hint="eastAsia"/>
          <w:kern w:val="0"/>
          <w:sz w:val="24"/>
          <w:szCs w:val="24"/>
        </w:rPr>
        <w:t>千诚招标网http://www.qczbdl.com</w:t>
      </w:r>
    </w:p>
    <w:p w14:paraId="5987D2D5"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深圳政府采购自行采购网https://zfcg.szexgrp.com</w:t>
      </w:r>
    </w:p>
    <w:p w14:paraId="4AB02BD7"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bCs/>
          <w:kern w:val="0"/>
          <w:sz w:val="24"/>
          <w:szCs w:val="24"/>
        </w:rPr>
        <w:t>重要提示：</w:t>
      </w:r>
      <w:r w:rsidRPr="004467BB">
        <w:rPr>
          <w:rFonts w:ascii="宋体" w:eastAsia="宋体" w:hAnsi="宋体" w:cs="宋体" w:hint="eastAsia"/>
          <w:kern w:val="0"/>
          <w:sz w:val="24"/>
          <w:szCs w:val="24"/>
        </w:rPr>
        <w:t>供应商有义务在招标活动期间浏览以上网站，采购代理机构在以上网站公布的与本次招标项目有关的信息视为已送达各供应商。</w:t>
      </w:r>
    </w:p>
    <w:p w14:paraId="638EB79C" w14:textId="77777777" w:rsidR="004467BB" w:rsidRPr="004467BB" w:rsidRDefault="004467BB" w:rsidP="004467BB">
      <w:pPr>
        <w:widowControl/>
        <w:shd w:val="clear" w:color="auto" w:fill="FFFFFF"/>
        <w:snapToGrid w:val="0"/>
        <w:spacing w:line="360" w:lineRule="auto"/>
        <w:ind w:right="1470" w:firstLine="420"/>
        <w:jc w:val="left"/>
        <w:rPr>
          <w:rFonts w:ascii="宋体" w:eastAsia="宋体" w:hAnsi="宋体" w:cs="宋体" w:hint="eastAsia"/>
          <w:b/>
          <w:bCs/>
          <w:kern w:val="0"/>
          <w:sz w:val="24"/>
          <w:szCs w:val="24"/>
          <w:lang w:val="zh-CN"/>
        </w:rPr>
      </w:pPr>
      <w:bookmarkStart w:id="3" w:name="_Toc11409"/>
      <w:r w:rsidRPr="004467BB">
        <w:rPr>
          <w:rFonts w:ascii="宋体" w:eastAsia="宋体" w:hAnsi="宋体" w:cs="宋体" w:hint="eastAsia"/>
          <w:b/>
          <w:bCs/>
          <w:kern w:val="0"/>
          <w:sz w:val="24"/>
          <w:szCs w:val="24"/>
          <w:lang w:val="zh-CN"/>
        </w:rPr>
        <w:t>十二、联系方式</w:t>
      </w:r>
      <w:bookmarkEnd w:id="3"/>
      <w:r w:rsidRPr="004467BB">
        <w:rPr>
          <w:rFonts w:ascii="宋体" w:eastAsia="宋体" w:hAnsi="宋体" w:cs="宋体" w:hint="eastAsia"/>
          <w:b/>
          <w:bCs/>
          <w:kern w:val="0"/>
          <w:sz w:val="24"/>
          <w:szCs w:val="24"/>
          <w:lang w:val="zh-CN"/>
        </w:rPr>
        <w:t>：</w:t>
      </w:r>
    </w:p>
    <w:p w14:paraId="7526DA13"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Arial" w:hint="eastAsia"/>
          <w:sz w:val="24"/>
          <w:szCs w:val="24"/>
          <w:shd w:val="clear" w:color="auto" w:fill="FFFFFF"/>
        </w:rPr>
      </w:pPr>
      <w:r w:rsidRPr="004467BB">
        <w:rPr>
          <w:rFonts w:ascii="宋体" w:eastAsia="宋体" w:hAnsi="宋体" w:cs="宋体" w:hint="eastAsia"/>
          <w:kern w:val="0"/>
          <w:sz w:val="24"/>
          <w:szCs w:val="24"/>
        </w:rPr>
        <w:t>采 购 人</w:t>
      </w:r>
      <w:r w:rsidRPr="004467BB">
        <w:rPr>
          <w:rFonts w:ascii="宋体" w:eastAsia="宋体" w:hAnsi="宋体" w:cs="Arial" w:hint="eastAsia"/>
          <w:sz w:val="24"/>
          <w:szCs w:val="24"/>
          <w:shd w:val="clear" w:color="auto" w:fill="FFFFFF"/>
        </w:rPr>
        <w:t>：</w:t>
      </w:r>
      <w:bookmarkStart w:id="4" w:name="_Toc22723"/>
      <w:r w:rsidRPr="004467BB">
        <w:rPr>
          <w:rFonts w:ascii="宋体" w:eastAsia="宋体" w:hAnsi="宋体" w:cs="Arial" w:hint="eastAsia"/>
          <w:sz w:val="24"/>
          <w:szCs w:val="24"/>
          <w:shd w:val="clear" w:color="auto" w:fill="FFFFFF"/>
        </w:rPr>
        <w:t>深圳市规划和自然资源局宝安管理局</w:t>
      </w:r>
    </w:p>
    <w:p w14:paraId="6E88F526"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地    址：深圳市宝安区前进一路293号</w:t>
      </w:r>
    </w:p>
    <w:p w14:paraId="1731A287"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联 系 人：杨</w:t>
      </w:r>
      <w:r w:rsidRPr="004467BB">
        <w:rPr>
          <w:rFonts w:ascii="宋体" w:eastAsia="宋体" w:hAnsi="宋体" w:cs="宋体"/>
          <w:kern w:val="0"/>
          <w:sz w:val="24"/>
          <w:szCs w:val="24"/>
        </w:rPr>
        <w:t>工</w:t>
      </w:r>
      <w:r w:rsidRPr="004467BB">
        <w:rPr>
          <w:rFonts w:ascii="宋体" w:eastAsia="宋体" w:hAnsi="宋体" w:cs="宋体" w:hint="eastAsia"/>
          <w:kern w:val="0"/>
          <w:sz w:val="24"/>
          <w:szCs w:val="24"/>
        </w:rPr>
        <w:t xml:space="preserve"> </w:t>
      </w:r>
    </w:p>
    <w:p w14:paraId="6634C1EC" w14:textId="77777777" w:rsidR="004467BB" w:rsidRPr="004467BB" w:rsidRDefault="004467BB" w:rsidP="004467BB">
      <w:pPr>
        <w:widowControl/>
        <w:shd w:val="clear" w:color="auto" w:fill="FFFFFF"/>
        <w:snapToGrid w:val="0"/>
        <w:spacing w:line="360" w:lineRule="auto"/>
        <w:ind w:firstLine="480"/>
        <w:jc w:val="left"/>
        <w:rPr>
          <w:rFonts w:ascii="宋体" w:eastAsia="宋体" w:hAnsi="宋体" w:cs="Arial" w:hint="eastAsia"/>
          <w:sz w:val="24"/>
          <w:szCs w:val="24"/>
          <w:shd w:val="clear" w:color="auto" w:fill="FFFFFF"/>
        </w:rPr>
      </w:pPr>
      <w:r w:rsidRPr="004467BB">
        <w:rPr>
          <w:rFonts w:ascii="宋体" w:eastAsia="宋体" w:hAnsi="宋体" w:cs="宋体" w:hint="eastAsia"/>
          <w:kern w:val="0"/>
          <w:sz w:val="24"/>
          <w:szCs w:val="24"/>
        </w:rPr>
        <w:t>联系</w:t>
      </w:r>
      <w:r w:rsidRPr="004467BB">
        <w:rPr>
          <w:rFonts w:ascii="宋体" w:eastAsia="宋体" w:hAnsi="宋体" w:cs="Arial" w:hint="eastAsia"/>
          <w:sz w:val="24"/>
          <w:szCs w:val="24"/>
          <w:shd w:val="clear" w:color="auto" w:fill="FFFFFF"/>
        </w:rPr>
        <w:t>方式：</w:t>
      </w:r>
      <w:r w:rsidRPr="004467BB">
        <w:rPr>
          <w:rFonts w:ascii="宋体" w:eastAsia="宋体" w:hAnsi="宋体" w:cs="Arial"/>
          <w:sz w:val="24"/>
          <w:szCs w:val="24"/>
          <w:shd w:val="clear" w:color="auto" w:fill="FFFFFF"/>
        </w:rPr>
        <w:t>0755-27812603</w:t>
      </w:r>
      <w:r w:rsidRPr="004467BB">
        <w:rPr>
          <w:rFonts w:ascii="宋体" w:eastAsia="宋体" w:hAnsi="宋体" w:cs="宋体"/>
          <w:bCs/>
          <w:color w:val="000000"/>
          <w:kern w:val="0"/>
          <w:sz w:val="24"/>
          <w:szCs w:val="24"/>
        </w:rPr>
        <w:t xml:space="preserve"> </w:t>
      </w:r>
    </w:p>
    <w:p w14:paraId="1100735F" w14:textId="77777777" w:rsidR="004467BB" w:rsidRPr="004467BB" w:rsidRDefault="004467BB" w:rsidP="004467BB">
      <w:pPr>
        <w:widowControl/>
        <w:shd w:val="clear" w:color="auto" w:fill="FFFFFF"/>
        <w:snapToGrid w:val="0"/>
        <w:spacing w:line="360" w:lineRule="auto"/>
        <w:ind w:right="1470" w:firstLine="420"/>
        <w:jc w:val="left"/>
        <w:rPr>
          <w:rFonts w:ascii="宋体" w:eastAsia="宋体" w:hAnsi="宋体" w:cs="宋体" w:hint="eastAsia"/>
          <w:b/>
          <w:bCs/>
          <w:kern w:val="0"/>
          <w:sz w:val="24"/>
          <w:szCs w:val="24"/>
          <w:lang w:val="zh-CN"/>
        </w:rPr>
      </w:pPr>
      <w:r w:rsidRPr="004467BB">
        <w:rPr>
          <w:rFonts w:ascii="宋体" w:eastAsia="宋体" w:hAnsi="宋体" w:cs="宋体" w:hint="eastAsia"/>
          <w:b/>
          <w:bCs/>
          <w:kern w:val="0"/>
          <w:sz w:val="24"/>
          <w:szCs w:val="24"/>
          <w:lang w:val="zh-CN"/>
        </w:rPr>
        <w:t>十三、采购代理机构联系方式</w:t>
      </w:r>
      <w:bookmarkEnd w:id="4"/>
      <w:r w:rsidRPr="004467BB">
        <w:rPr>
          <w:rFonts w:ascii="宋体" w:eastAsia="宋体" w:hAnsi="宋体" w:cs="宋体" w:hint="eastAsia"/>
          <w:b/>
          <w:bCs/>
          <w:kern w:val="0"/>
          <w:sz w:val="24"/>
          <w:szCs w:val="24"/>
          <w:lang w:val="zh-CN"/>
        </w:rPr>
        <w:t>：</w:t>
      </w:r>
    </w:p>
    <w:p w14:paraId="5956C7EC"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采购代理机构：深圳市千诚招标代理有限公司</w:t>
      </w:r>
    </w:p>
    <w:p w14:paraId="71407C5A"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联 系 人：巫春涛、林雪松、蒋丽娟</w:t>
      </w:r>
    </w:p>
    <w:p w14:paraId="51EF7DCF"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通讯地址：深圳市宝安区新安街道创业二路创锦 1 号 A座309 室</w:t>
      </w:r>
    </w:p>
    <w:p w14:paraId="6BBA4470"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邮政编码：518000</w:t>
      </w:r>
    </w:p>
    <w:p w14:paraId="63E07F83"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电　　话：0755-23503809</w:t>
      </w:r>
      <w:r w:rsidRPr="004467BB">
        <w:rPr>
          <w:rFonts w:ascii="宋体" w:eastAsia="宋体" w:hAnsi="宋体" w:cs="Calibri" w:hint="eastAsia"/>
          <w:kern w:val="0"/>
          <w:sz w:val="24"/>
          <w:szCs w:val="24"/>
        </w:rPr>
        <w:t> </w:t>
      </w:r>
    </w:p>
    <w:p w14:paraId="3688A420"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公司网址：</w:t>
      </w:r>
      <w:r w:rsidRPr="004467BB">
        <w:rPr>
          <w:rFonts w:ascii="宋体" w:eastAsia="宋体" w:hAnsi="宋体" w:cs="Times New Roman" w:hint="eastAsia"/>
          <w:kern w:val="0"/>
          <w:sz w:val="24"/>
          <w:szCs w:val="24"/>
          <w:lang w:val="en-GB"/>
        </w:rPr>
        <w:t>http://www.qczbdl.com</w:t>
      </w:r>
    </w:p>
    <w:p w14:paraId="330D29CE"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E－mail：2374832334@qq.com</w:t>
      </w:r>
      <w:hyperlink r:id="rId6" w:history="1"/>
    </w:p>
    <w:p w14:paraId="1B0996EF"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开 户 行：</w:t>
      </w:r>
      <w:r w:rsidRPr="004467BB">
        <w:rPr>
          <w:rFonts w:ascii="宋体" w:eastAsia="宋体" w:hAnsi="宋体" w:cs="Times New Roman" w:hint="eastAsia"/>
          <w:sz w:val="24"/>
          <w:szCs w:val="24"/>
        </w:rPr>
        <w:t>招商银行深圳南山科创支行</w:t>
      </w:r>
    </w:p>
    <w:p w14:paraId="59F01328"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户    名：深圳市千诚招标代理有限公司</w:t>
      </w:r>
    </w:p>
    <w:p w14:paraId="6A1BD88B" w14:textId="77777777" w:rsidR="004467BB" w:rsidRPr="004467BB" w:rsidRDefault="004467BB" w:rsidP="004467BB">
      <w:pPr>
        <w:widowControl/>
        <w:shd w:val="clear" w:color="auto" w:fill="FFFFFF"/>
        <w:snapToGrid w:val="0"/>
        <w:spacing w:line="360" w:lineRule="auto"/>
        <w:ind w:firstLine="482"/>
        <w:jc w:val="left"/>
        <w:rPr>
          <w:rFonts w:ascii="宋体" w:eastAsia="宋体" w:hAnsi="宋体" w:cs="宋体" w:hint="eastAsia"/>
          <w:kern w:val="0"/>
          <w:sz w:val="24"/>
          <w:szCs w:val="24"/>
        </w:rPr>
      </w:pPr>
      <w:r w:rsidRPr="004467BB">
        <w:rPr>
          <w:rFonts w:ascii="宋体" w:eastAsia="宋体" w:hAnsi="宋体" w:cs="宋体" w:hint="eastAsia"/>
          <w:kern w:val="0"/>
          <w:sz w:val="24"/>
          <w:szCs w:val="24"/>
        </w:rPr>
        <w:t>账    号：</w:t>
      </w:r>
      <w:r w:rsidRPr="004467BB">
        <w:rPr>
          <w:rFonts w:ascii="宋体" w:eastAsia="宋体" w:hAnsi="宋体" w:cs="Times New Roman" w:hint="eastAsia"/>
          <w:sz w:val="24"/>
          <w:szCs w:val="24"/>
        </w:rPr>
        <w:t>755941601310201</w:t>
      </w:r>
    </w:p>
    <w:p w14:paraId="494F45BB" w14:textId="77777777" w:rsidR="004467BB" w:rsidRPr="004467BB" w:rsidRDefault="004467BB" w:rsidP="004467BB">
      <w:pPr>
        <w:widowControl/>
        <w:shd w:val="clear" w:color="auto" w:fill="FFFFFF"/>
        <w:snapToGrid w:val="0"/>
        <w:spacing w:line="360" w:lineRule="auto"/>
        <w:ind w:firstLine="480"/>
        <w:jc w:val="right"/>
        <w:rPr>
          <w:rFonts w:ascii="宋体" w:eastAsia="宋体" w:hAnsi="宋体" w:cs="宋体" w:hint="eastAsia"/>
          <w:kern w:val="0"/>
          <w:sz w:val="24"/>
          <w:szCs w:val="24"/>
        </w:rPr>
      </w:pPr>
      <w:r w:rsidRPr="004467BB">
        <w:rPr>
          <w:rFonts w:ascii="宋体" w:eastAsia="宋体" w:hAnsi="宋体" w:cs="宋体" w:hint="eastAsia"/>
          <w:b/>
          <w:bCs/>
          <w:kern w:val="0"/>
          <w:sz w:val="24"/>
          <w:szCs w:val="24"/>
        </w:rPr>
        <w:t>发布人：深圳市千诚招标代理有限公司</w:t>
      </w:r>
    </w:p>
    <w:p w14:paraId="0132ECBB" w14:textId="77777777" w:rsidR="004467BB" w:rsidRPr="004467BB" w:rsidRDefault="004467BB" w:rsidP="004467BB">
      <w:pPr>
        <w:widowControl/>
        <w:shd w:val="clear" w:color="auto" w:fill="FFFFFF"/>
        <w:snapToGrid w:val="0"/>
        <w:spacing w:line="360" w:lineRule="auto"/>
        <w:ind w:firstLine="480"/>
        <w:jc w:val="right"/>
        <w:rPr>
          <w:rFonts w:ascii="宋体" w:eastAsia="宋体" w:hAnsi="宋体" w:cs="宋体" w:hint="eastAsia"/>
          <w:b/>
          <w:bCs/>
          <w:kern w:val="0"/>
          <w:sz w:val="24"/>
          <w:szCs w:val="24"/>
        </w:rPr>
      </w:pPr>
      <w:r w:rsidRPr="004467BB">
        <w:rPr>
          <w:rFonts w:ascii="宋体" w:eastAsia="宋体" w:hAnsi="宋体" w:cs="宋体" w:hint="eastAsia"/>
          <w:b/>
          <w:bCs/>
          <w:kern w:val="0"/>
          <w:sz w:val="24"/>
          <w:szCs w:val="24"/>
        </w:rPr>
        <w:t>发布时间：2025年</w:t>
      </w:r>
      <w:r w:rsidRPr="004467BB">
        <w:rPr>
          <w:rFonts w:ascii="宋体" w:eastAsia="宋体" w:hAnsi="宋体" w:cs="宋体"/>
          <w:b/>
          <w:bCs/>
          <w:kern w:val="0"/>
          <w:sz w:val="24"/>
          <w:szCs w:val="24"/>
        </w:rPr>
        <w:t>10</w:t>
      </w:r>
      <w:r w:rsidRPr="004467BB">
        <w:rPr>
          <w:rFonts w:ascii="宋体" w:eastAsia="宋体" w:hAnsi="宋体" w:cs="宋体" w:hint="eastAsia"/>
          <w:b/>
          <w:bCs/>
          <w:kern w:val="0"/>
          <w:sz w:val="24"/>
          <w:szCs w:val="24"/>
        </w:rPr>
        <w:t>月</w:t>
      </w:r>
      <w:r w:rsidRPr="004467BB">
        <w:rPr>
          <w:rFonts w:ascii="宋体" w:eastAsia="宋体" w:hAnsi="宋体" w:cs="宋体"/>
          <w:b/>
          <w:bCs/>
          <w:kern w:val="0"/>
          <w:sz w:val="24"/>
          <w:szCs w:val="24"/>
        </w:rPr>
        <w:t>11</w:t>
      </w:r>
      <w:r w:rsidRPr="004467BB">
        <w:rPr>
          <w:rFonts w:ascii="宋体" w:eastAsia="宋体" w:hAnsi="宋体" w:cs="宋体" w:hint="eastAsia"/>
          <w:b/>
          <w:bCs/>
          <w:kern w:val="0"/>
          <w:sz w:val="24"/>
          <w:szCs w:val="24"/>
        </w:rPr>
        <w:t>日</w:t>
      </w:r>
    </w:p>
    <w:p w14:paraId="70D59385" w14:textId="77777777" w:rsidR="002E6A81" w:rsidRDefault="002E6A81">
      <w:pPr>
        <w:rPr>
          <w:rFonts w:hint="eastAsia"/>
        </w:rPr>
      </w:pPr>
    </w:p>
    <w:sectPr w:rsidR="002E6A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0EE6" w14:textId="77777777" w:rsidR="006A5C69" w:rsidRDefault="006A5C69" w:rsidP="004467BB">
      <w:pPr>
        <w:rPr>
          <w:rFonts w:hint="eastAsia"/>
        </w:rPr>
      </w:pPr>
      <w:r>
        <w:separator/>
      </w:r>
    </w:p>
  </w:endnote>
  <w:endnote w:type="continuationSeparator" w:id="0">
    <w:p w14:paraId="4C18CD33" w14:textId="77777777" w:rsidR="006A5C69" w:rsidRDefault="006A5C69" w:rsidP="004467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7D32" w14:textId="77777777" w:rsidR="006A5C69" w:rsidRDefault="006A5C69" w:rsidP="004467BB">
      <w:pPr>
        <w:rPr>
          <w:rFonts w:hint="eastAsia"/>
        </w:rPr>
      </w:pPr>
      <w:r>
        <w:separator/>
      </w:r>
    </w:p>
  </w:footnote>
  <w:footnote w:type="continuationSeparator" w:id="0">
    <w:p w14:paraId="20FD8302" w14:textId="77777777" w:rsidR="006A5C69" w:rsidRDefault="006A5C69" w:rsidP="004467B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7F"/>
    <w:rsid w:val="00012CBD"/>
    <w:rsid w:val="002E6A81"/>
    <w:rsid w:val="003A6BE4"/>
    <w:rsid w:val="004467BB"/>
    <w:rsid w:val="006A5C69"/>
    <w:rsid w:val="007D2035"/>
    <w:rsid w:val="007D3093"/>
    <w:rsid w:val="008834E8"/>
    <w:rsid w:val="00884A7F"/>
    <w:rsid w:val="009932BA"/>
    <w:rsid w:val="00CA7BC3"/>
    <w:rsid w:val="00D93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48623"/>
  <w15:chartTrackingRefBased/>
  <w15:docId w15:val="{DD1C2FAE-F3E4-41D3-889B-6E10C165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4A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A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A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A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A7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84A7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A7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A7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84A7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A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A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A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A7F"/>
    <w:rPr>
      <w:rFonts w:cstheme="majorBidi"/>
      <w:color w:val="2F5496" w:themeColor="accent1" w:themeShade="BF"/>
      <w:sz w:val="28"/>
      <w:szCs w:val="28"/>
    </w:rPr>
  </w:style>
  <w:style w:type="character" w:customStyle="1" w:styleId="50">
    <w:name w:val="标题 5 字符"/>
    <w:basedOn w:val="a0"/>
    <w:link w:val="5"/>
    <w:uiPriority w:val="9"/>
    <w:semiHidden/>
    <w:rsid w:val="00884A7F"/>
    <w:rPr>
      <w:rFonts w:cstheme="majorBidi"/>
      <w:color w:val="2F5496" w:themeColor="accent1" w:themeShade="BF"/>
      <w:sz w:val="24"/>
      <w:szCs w:val="24"/>
    </w:rPr>
  </w:style>
  <w:style w:type="character" w:customStyle="1" w:styleId="60">
    <w:name w:val="标题 6 字符"/>
    <w:basedOn w:val="a0"/>
    <w:link w:val="6"/>
    <w:uiPriority w:val="9"/>
    <w:semiHidden/>
    <w:rsid w:val="00884A7F"/>
    <w:rPr>
      <w:rFonts w:cstheme="majorBidi"/>
      <w:b/>
      <w:bCs/>
      <w:color w:val="2F5496" w:themeColor="accent1" w:themeShade="BF"/>
    </w:rPr>
  </w:style>
  <w:style w:type="character" w:customStyle="1" w:styleId="70">
    <w:name w:val="标题 7 字符"/>
    <w:basedOn w:val="a0"/>
    <w:link w:val="7"/>
    <w:uiPriority w:val="9"/>
    <w:semiHidden/>
    <w:rsid w:val="00884A7F"/>
    <w:rPr>
      <w:rFonts w:cstheme="majorBidi"/>
      <w:b/>
      <w:bCs/>
      <w:color w:val="595959" w:themeColor="text1" w:themeTint="A6"/>
    </w:rPr>
  </w:style>
  <w:style w:type="character" w:customStyle="1" w:styleId="80">
    <w:name w:val="标题 8 字符"/>
    <w:basedOn w:val="a0"/>
    <w:link w:val="8"/>
    <w:uiPriority w:val="9"/>
    <w:semiHidden/>
    <w:rsid w:val="00884A7F"/>
    <w:rPr>
      <w:rFonts w:cstheme="majorBidi"/>
      <w:color w:val="595959" w:themeColor="text1" w:themeTint="A6"/>
    </w:rPr>
  </w:style>
  <w:style w:type="character" w:customStyle="1" w:styleId="90">
    <w:name w:val="标题 9 字符"/>
    <w:basedOn w:val="a0"/>
    <w:link w:val="9"/>
    <w:uiPriority w:val="9"/>
    <w:semiHidden/>
    <w:rsid w:val="00884A7F"/>
    <w:rPr>
      <w:rFonts w:eastAsiaTheme="majorEastAsia" w:cstheme="majorBidi"/>
      <w:color w:val="595959" w:themeColor="text1" w:themeTint="A6"/>
    </w:rPr>
  </w:style>
  <w:style w:type="paragraph" w:styleId="a3">
    <w:name w:val="Title"/>
    <w:basedOn w:val="a"/>
    <w:next w:val="a"/>
    <w:link w:val="a4"/>
    <w:uiPriority w:val="10"/>
    <w:qFormat/>
    <w:rsid w:val="00884A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A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A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A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A7F"/>
    <w:pPr>
      <w:spacing w:before="160" w:after="160"/>
      <w:jc w:val="center"/>
    </w:pPr>
    <w:rPr>
      <w:i/>
      <w:iCs/>
      <w:color w:val="404040" w:themeColor="text1" w:themeTint="BF"/>
    </w:rPr>
  </w:style>
  <w:style w:type="character" w:customStyle="1" w:styleId="a8">
    <w:name w:val="引用 字符"/>
    <w:basedOn w:val="a0"/>
    <w:link w:val="a7"/>
    <w:uiPriority w:val="29"/>
    <w:rsid w:val="00884A7F"/>
    <w:rPr>
      <w:i/>
      <w:iCs/>
      <w:color w:val="404040" w:themeColor="text1" w:themeTint="BF"/>
    </w:rPr>
  </w:style>
  <w:style w:type="paragraph" w:styleId="a9">
    <w:name w:val="List Paragraph"/>
    <w:basedOn w:val="a"/>
    <w:uiPriority w:val="34"/>
    <w:qFormat/>
    <w:rsid w:val="00884A7F"/>
    <w:pPr>
      <w:ind w:left="720"/>
      <w:contextualSpacing/>
    </w:pPr>
  </w:style>
  <w:style w:type="character" w:styleId="aa">
    <w:name w:val="Intense Emphasis"/>
    <w:basedOn w:val="a0"/>
    <w:uiPriority w:val="21"/>
    <w:qFormat/>
    <w:rsid w:val="00884A7F"/>
    <w:rPr>
      <w:i/>
      <w:iCs/>
      <w:color w:val="2F5496" w:themeColor="accent1" w:themeShade="BF"/>
    </w:rPr>
  </w:style>
  <w:style w:type="paragraph" w:styleId="ab">
    <w:name w:val="Intense Quote"/>
    <w:basedOn w:val="a"/>
    <w:next w:val="a"/>
    <w:link w:val="ac"/>
    <w:uiPriority w:val="30"/>
    <w:qFormat/>
    <w:rsid w:val="00884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A7F"/>
    <w:rPr>
      <w:i/>
      <w:iCs/>
      <w:color w:val="2F5496" w:themeColor="accent1" w:themeShade="BF"/>
    </w:rPr>
  </w:style>
  <w:style w:type="character" w:styleId="ad">
    <w:name w:val="Intense Reference"/>
    <w:basedOn w:val="a0"/>
    <w:uiPriority w:val="32"/>
    <w:qFormat/>
    <w:rsid w:val="00884A7F"/>
    <w:rPr>
      <w:b/>
      <w:bCs/>
      <w:smallCaps/>
      <w:color w:val="2F5496" w:themeColor="accent1" w:themeShade="BF"/>
      <w:spacing w:val="5"/>
    </w:rPr>
  </w:style>
  <w:style w:type="paragraph" w:styleId="ae">
    <w:name w:val="header"/>
    <w:basedOn w:val="a"/>
    <w:link w:val="af"/>
    <w:uiPriority w:val="99"/>
    <w:unhideWhenUsed/>
    <w:rsid w:val="004467BB"/>
    <w:pPr>
      <w:tabs>
        <w:tab w:val="center" w:pos="4153"/>
        <w:tab w:val="right" w:pos="8306"/>
      </w:tabs>
      <w:snapToGrid w:val="0"/>
      <w:jc w:val="center"/>
    </w:pPr>
    <w:rPr>
      <w:sz w:val="18"/>
      <w:szCs w:val="18"/>
    </w:rPr>
  </w:style>
  <w:style w:type="character" w:customStyle="1" w:styleId="af">
    <w:name w:val="页眉 字符"/>
    <w:basedOn w:val="a0"/>
    <w:link w:val="ae"/>
    <w:uiPriority w:val="99"/>
    <w:rsid w:val="004467BB"/>
    <w:rPr>
      <w:sz w:val="18"/>
      <w:szCs w:val="18"/>
    </w:rPr>
  </w:style>
  <w:style w:type="paragraph" w:styleId="af0">
    <w:name w:val="footer"/>
    <w:basedOn w:val="a"/>
    <w:link w:val="af1"/>
    <w:uiPriority w:val="99"/>
    <w:unhideWhenUsed/>
    <w:rsid w:val="004467BB"/>
    <w:pPr>
      <w:tabs>
        <w:tab w:val="center" w:pos="4153"/>
        <w:tab w:val="right" w:pos="8306"/>
      </w:tabs>
      <w:snapToGrid w:val="0"/>
      <w:jc w:val="left"/>
    </w:pPr>
    <w:rPr>
      <w:sz w:val="18"/>
      <w:szCs w:val="18"/>
    </w:rPr>
  </w:style>
  <w:style w:type="character" w:customStyle="1" w:styleId="af1">
    <w:name w:val="页脚 字符"/>
    <w:basedOn w:val="a0"/>
    <w:link w:val="af0"/>
    <w:uiPriority w:val="99"/>
    <w:rsid w:val="004467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260474169@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1187</Characters>
  <Application>Microsoft Office Word</Application>
  <DocSecurity>0</DocSecurity>
  <Lines>49</Lines>
  <Paragraphs>56</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c:creator>
  <cp:keywords/>
  <dc:description/>
  <cp:lastModifiedBy>CP</cp:lastModifiedBy>
  <cp:revision>6</cp:revision>
  <dcterms:created xsi:type="dcterms:W3CDTF">2025-10-11T11:51:00Z</dcterms:created>
  <dcterms:modified xsi:type="dcterms:W3CDTF">2025-10-11T13:40:00Z</dcterms:modified>
</cp:coreProperties>
</file>