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A71F7">
      <w:pPr>
        <w:widowControl/>
        <w:spacing w:before="0" w:beforeAutospacing="1" w:after="0" w:afterAutospacing="1"/>
        <w:jc w:val="center"/>
        <w:outlineLvl w:val="1"/>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2"/>
        <w:tblW w:w="5000" w:type="pct"/>
        <w:jc w:val="center"/>
        <w:tblCellSpacing w:w="0" w:type="dxa"/>
        <w:tblLayout w:type="fixed"/>
        <w:tblCellMar>
          <w:top w:w="45" w:type="dxa"/>
          <w:left w:w="45" w:type="dxa"/>
          <w:bottom w:w="45" w:type="dxa"/>
          <w:right w:w="45" w:type="dxa"/>
        </w:tblCellMar>
      </w:tblPr>
      <w:tblGrid>
        <w:gridCol w:w="2878"/>
        <w:gridCol w:w="5518"/>
      </w:tblGrid>
      <w:tr w14:paraId="45D25A63">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4231D062">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vAlign w:val="center"/>
          </w:tcPr>
          <w:p w14:paraId="3E3A3046">
            <w:pPr>
              <w:widowControl/>
              <w:jc w:val="left"/>
              <w:rPr>
                <w:rFonts w:hint="eastAsia" w:ascii="宋体" w:hAnsi="宋体" w:eastAsia="宋体" w:cs="宋体"/>
                <w:sz w:val="30"/>
                <w:szCs w:val="30"/>
                <w:lang w:eastAsia="zh-CN" w:bidi="ar"/>
              </w:rPr>
            </w:pPr>
            <w:r>
              <w:rPr>
                <w:rFonts w:hint="eastAsia" w:ascii="宋体" w:hAnsi="宋体" w:eastAsia="宋体" w:cs="宋体"/>
                <w:sz w:val="30"/>
                <w:szCs w:val="30"/>
                <w:lang w:eastAsia="zh-CN" w:bidi="ar"/>
              </w:rPr>
              <w:t>SZZXCG-2025-00356</w:t>
            </w:r>
          </w:p>
        </w:tc>
      </w:tr>
      <w:tr w14:paraId="62FB95DA">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A6268B6">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vAlign w:val="center"/>
          </w:tcPr>
          <w:p w14:paraId="6E95950C">
            <w:pPr>
              <w:widowControl/>
              <w:snapToGrid w:val="0"/>
              <w:jc w:val="left"/>
              <w:rPr>
                <w:rFonts w:hint="eastAsia" w:ascii="宋体" w:hAnsi="宋体" w:eastAsia="宋体" w:cs="宋体"/>
                <w:sz w:val="30"/>
                <w:szCs w:val="30"/>
                <w:lang w:eastAsia="zh-CN" w:bidi="ar"/>
              </w:rPr>
            </w:pPr>
            <w:r>
              <w:rPr>
                <w:rFonts w:hint="eastAsia" w:ascii="宋体" w:hAnsi="宋体" w:eastAsia="宋体" w:cs="宋体"/>
                <w:sz w:val="30"/>
                <w:szCs w:val="30"/>
                <w:lang w:eastAsia="zh-CN" w:bidi="ar"/>
              </w:rPr>
              <w:t>广东省深圳市中级人民法院刑事审判区中间库RFID档案设备采购项目</w:t>
            </w:r>
          </w:p>
        </w:tc>
      </w:tr>
      <w:tr w14:paraId="03B6EF1E">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0727EE5B">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vAlign w:val="center"/>
          </w:tcPr>
          <w:p w14:paraId="49F092EB">
            <w:pPr>
              <w:widowControl/>
              <w:jc w:val="left"/>
              <w:rPr>
                <w:rFonts w:eastAsia="宋体"/>
                <w:kern w:val="2"/>
                <w:sz w:val="30"/>
                <w:szCs w:val="30"/>
                <w:lang w:eastAsia="zh-CN"/>
              </w:rPr>
            </w:pPr>
            <w:r>
              <w:rPr>
                <w:rFonts w:ascii="宋体" w:hAnsi="宋体" w:eastAsia="宋体" w:cs="宋体"/>
                <w:sz w:val="30"/>
                <w:szCs w:val="30"/>
                <w:lang w:eastAsia="zh-CN"/>
              </w:rPr>
              <w:t>A</w:t>
            </w:r>
          </w:p>
        </w:tc>
      </w:tr>
      <w:tr w14:paraId="163E2E5E">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4E4EB103">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vAlign w:val="center"/>
          </w:tcPr>
          <w:p w14:paraId="51795034">
            <w:pPr>
              <w:widowControl/>
              <w:jc w:val="left"/>
              <w:rPr>
                <w:rFonts w:eastAsia="宋体"/>
                <w:kern w:val="2"/>
                <w:sz w:val="30"/>
                <w:szCs w:val="30"/>
                <w:lang w:eastAsia="zh-CN"/>
              </w:rPr>
            </w:pPr>
            <w:r>
              <w:rPr>
                <w:rFonts w:ascii="宋体" w:hAnsi="宋体" w:eastAsia="宋体" w:cs="宋体"/>
                <w:sz w:val="30"/>
                <w:szCs w:val="30"/>
                <w:lang w:eastAsia="zh-CN" w:bidi="ar"/>
              </w:rPr>
              <w:t>货物类</w:t>
            </w:r>
          </w:p>
        </w:tc>
      </w:tr>
      <w:tr w14:paraId="3F34E8DA">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02BD5557">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vAlign w:val="center"/>
          </w:tcPr>
          <w:p w14:paraId="29C48390">
            <w:pPr>
              <w:widowControl/>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415400A1">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4CACD3A0">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vAlign w:val="center"/>
          </w:tcPr>
          <w:p w14:paraId="3AF4118B">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5D5B04DD">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800F54E">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vAlign w:val="center"/>
          </w:tcPr>
          <w:p w14:paraId="08A864DC">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60B10BC5">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8"/>
        <w:gridCol w:w="7764"/>
      </w:tblGrid>
      <w:tr w14:paraId="0E7602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 w:hRule="atLeast"/>
          <w:jc w:val="center"/>
        </w:trPr>
        <w:tc>
          <w:tcPr>
            <w:tcW w:w="75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419E625">
            <w:pPr>
              <w:widowControl w:val="0"/>
              <w:spacing w:line="360" w:lineRule="exact"/>
              <w:jc w:val="center"/>
              <w:rPr>
                <w:rFonts w:hint="eastAsia" w:ascii="宋体" w:hAnsi="宋体" w:eastAsia="宋体" w:cs="宋体"/>
                <w:kern w:val="2"/>
                <w:sz w:val="28"/>
                <w:szCs w:val="28"/>
                <w:lang w:eastAsia="zh-CN"/>
              </w:rPr>
            </w:pPr>
            <w:r>
              <w:rPr>
                <w:rFonts w:eastAsia="宋体"/>
                <w:kern w:val="2"/>
                <w:sz w:val="28"/>
                <w:szCs w:val="28"/>
                <w:lang w:eastAsia="zh-CN"/>
              </w:rPr>
              <w:t>序号</w:t>
            </w:r>
          </w:p>
        </w:tc>
        <w:tc>
          <w:tcPr>
            <w:tcW w:w="776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9635B02">
            <w:pPr>
              <w:widowControl w:val="0"/>
              <w:spacing w:line="360" w:lineRule="exact"/>
              <w:jc w:val="center"/>
              <w:rPr>
                <w:rFonts w:hint="eastAsia" w:ascii="宋体" w:hAnsi="宋体" w:eastAsia="宋体" w:cs="宋体"/>
                <w:kern w:val="2"/>
                <w:sz w:val="28"/>
                <w:szCs w:val="28"/>
                <w:lang w:eastAsia="zh-CN"/>
              </w:rPr>
            </w:pPr>
            <w:r>
              <w:rPr>
                <w:rFonts w:eastAsia="宋体"/>
                <w:kern w:val="2"/>
                <w:sz w:val="28"/>
                <w:szCs w:val="28"/>
                <w:lang w:eastAsia="zh-CN"/>
              </w:rPr>
              <w:t>内容</w:t>
            </w:r>
          </w:p>
        </w:tc>
      </w:tr>
      <w:tr w14:paraId="30104E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758" w:type="dxa"/>
            <w:tcBorders>
              <w:top w:val="single" w:color="000000" w:sz="8" w:space="0"/>
              <w:left w:val="single" w:color="000000" w:sz="8" w:space="0"/>
              <w:bottom w:val="single" w:color="000000" w:sz="8" w:space="0"/>
              <w:right w:val="single" w:color="000000" w:sz="8" w:space="0"/>
            </w:tcBorders>
          </w:tcPr>
          <w:p w14:paraId="6A378E07">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1</w:t>
            </w:r>
          </w:p>
        </w:tc>
        <w:tc>
          <w:tcPr>
            <w:tcW w:w="7764" w:type="dxa"/>
            <w:tcBorders>
              <w:top w:val="single" w:color="000000" w:sz="8" w:space="0"/>
              <w:left w:val="single" w:color="000000" w:sz="8" w:space="0"/>
              <w:bottom w:val="single" w:color="000000" w:sz="8" w:space="0"/>
              <w:right w:val="single" w:color="000000" w:sz="8" w:space="0"/>
            </w:tcBorders>
          </w:tcPr>
          <w:p w14:paraId="3B9EC71A">
            <w:pPr>
              <w:widowControl w:val="0"/>
              <w:jc w:val="both"/>
              <w:rPr>
                <w:rFonts w:hint="eastAsia"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77ED34FA">
      <w:pPr>
        <w:widowControl w:val="0"/>
        <w:spacing w:before="28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8"/>
        <w:gridCol w:w="7764"/>
      </w:tblGrid>
      <w:tr w14:paraId="4C79E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E08CAF0">
            <w:pPr>
              <w:widowControl/>
              <w:spacing w:line="360" w:lineRule="exact"/>
              <w:jc w:val="center"/>
              <w:rPr>
                <w:rFonts w:eastAsia="宋体"/>
                <w:kern w:val="2"/>
                <w:sz w:val="28"/>
                <w:szCs w:val="28"/>
                <w:lang w:eastAsia="zh-CN"/>
              </w:rPr>
            </w:pPr>
            <w:r>
              <w:rPr>
                <w:rFonts w:ascii="宋体" w:hAnsi="宋体" w:eastAsia="宋体" w:cs="宋体"/>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3ECA60E">
            <w:pPr>
              <w:widowControl/>
              <w:spacing w:line="360" w:lineRule="exact"/>
              <w:jc w:val="center"/>
              <w:rPr>
                <w:rFonts w:eastAsia="宋体"/>
                <w:kern w:val="2"/>
                <w:sz w:val="28"/>
                <w:szCs w:val="28"/>
                <w:lang w:eastAsia="zh-CN"/>
              </w:rPr>
            </w:pPr>
            <w:r>
              <w:rPr>
                <w:rFonts w:ascii="宋体" w:hAnsi="宋体" w:eastAsia="宋体" w:cs="宋体"/>
                <w:sz w:val="28"/>
                <w:szCs w:val="28"/>
                <w:lang w:eastAsia="zh-CN"/>
              </w:rPr>
              <w:t>内容</w:t>
            </w:r>
          </w:p>
        </w:tc>
      </w:tr>
      <w:tr w14:paraId="17C2FA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99D1E0C">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p>
        </w:tc>
        <w:tc>
          <w:tcPr>
            <w:tcW w:w="8284" w:type="dxa"/>
            <w:tcBorders>
              <w:top w:val="single" w:color="000000" w:sz="8" w:space="0"/>
              <w:left w:val="single" w:color="000000" w:sz="8" w:space="0"/>
              <w:bottom w:val="single" w:color="000000" w:sz="8" w:space="0"/>
              <w:right w:val="single" w:color="000000" w:sz="8" w:space="0"/>
            </w:tcBorders>
          </w:tcPr>
          <w:p w14:paraId="432EAA27">
            <w:pPr>
              <w:widowControl/>
              <w:jc w:val="both"/>
              <w:textAlignment w:val="top"/>
              <w:rPr>
                <w:rFonts w:eastAsia="宋体"/>
                <w:kern w:val="2"/>
                <w:sz w:val="21"/>
                <w:szCs w:val="21"/>
                <w:lang w:eastAsia="zh-CN"/>
              </w:rPr>
            </w:pPr>
            <w:r>
              <w:rPr>
                <w:rFonts w:hint="eastAsia" w:eastAsia="宋体"/>
                <w:kern w:val="2"/>
                <w:sz w:val="21"/>
                <w:lang w:eastAsia="zh-CN"/>
              </w:rPr>
              <w:t>不得将一个包内容拆开投标；</w:t>
            </w:r>
          </w:p>
        </w:tc>
      </w:tr>
      <w:tr w14:paraId="6AE59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5743E34">
            <w:pPr>
              <w:widowControl/>
              <w:jc w:val="center"/>
              <w:textAlignment w:val="top"/>
              <w:rPr>
                <w:rFonts w:eastAsia="宋体"/>
                <w:kern w:val="2"/>
                <w:sz w:val="21"/>
                <w:szCs w:val="21"/>
                <w:lang w:eastAsia="zh-CN"/>
              </w:rPr>
            </w:pPr>
            <w:r>
              <w:rPr>
                <w:rFonts w:ascii="宋体" w:hAnsi="宋体" w:eastAsia="宋体" w:cs="宋体"/>
                <w:sz w:val="21"/>
                <w:szCs w:val="21"/>
                <w:lang w:eastAsia="zh-CN"/>
              </w:rPr>
              <w:t>2</w:t>
            </w:r>
          </w:p>
        </w:tc>
        <w:tc>
          <w:tcPr>
            <w:tcW w:w="8284" w:type="dxa"/>
            <w:tcBorders>
              <w:top w:val="single" w:color="000000" w:sz="8" w:space="0"/>
              <w:left w:val="single" w:color="000000" w:sz="8" w:space="0"/>
              <w:bottom w:val="single" w:color="000000" w:sz="8" w:space="0"/>
              <w:right w:val="single" w:color="000000" w:sz="8" w:space="0"/>
            </w:tcBorders>
          </w:tcPr>
          <w:p w14:paraId="11015E2D">
            <w:pPr>
              <w:widowControl/>
              <w:jc w:val="both"/>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14:paraId="353B74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AAFA8CE">
            <w:pPr>
              <w:widowControl/>
              <w:jc w:val="center"/>
              <w:textAlignment w:val="top"/>
              <w:rPr>
                <w:rFonts w:eastAsia="宋体"/>
                <w:kern w:val="2"/>
                <w:sz w:val="21"/>
                <w:szCs w:val="21"/>
                <w:lang w:eastAsia="zh-CN"/>
              </w:rPr>
            </w:pPr>
            <w:r>
              <w:rPr>
                <w:rFonts w:ascii="宋体" w:hAnsi="宋体" w:eastAsia="宋体" w:cs="宋体"/>
                <w:sz w:val="21"/>
                <w:szCs w:val="21"/>
                <w:lang w:eastAsia="zh-CN"/>
              </w:rPr>
              <w:t>3</w:t>
            </w:r>
          </w:p>
        </w:tc>
        <w:tc>
          <w:tcPr>
            <w:tcW w:w="8284" w:type="dxa"/>
            <w:tcBorders>
              <w:top w:val="single" w:color="000000" w:sz="8" w:space="0"/>
              <w:left w:val="single" w:color="000000" w:sz="8" w:space="0"/>
              <w:bottom w:val="single" w:color="000000" w:sz="8" w:space="0"/>
              <w:right w:val="single" w:color="000000" w:sz="8" w:space="0"/>
            </w:tcBorders>
          </w:tcPr>
          <w:p w14:paraId="3F837930">
            <w:pPr>
              <w:widowControl/>
              <w:jc w:val="both"/>
              <w:textAlignment w:val="top"/>
              <w:rPr>
                <w:rFonts w:eastAsia="宋体"/>
                <w:kern w:val="2"/>
                <w:sz w:val="21"/>
                <w:szCs w:val="21"/>
                <w:lang w:eastAsia="zh-CN"/>
              </w:rPr>
            </w:pPr>
            <w:r>
              <w:rPr>
                <w:rFonts w:hint="eastAsia" w:eastAsia="宋体"/>
                <w:kern w:val="2"/>
                <w:sz w:val="21"/>
                <w:lang w:eastAsia="zh-CN"/>
              </w:rPr>
              <w:t>分项报价或投标总价不得高于相应预算金额（或设定的预算金额下的最高限价）；</w:t>
            </w:r>
          </w:p>
        </w:tc>
      </w:tr>
      <w:tr w14:paraId="267F9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2BD85D">
            <w:pPr>
              <w:widowControl/>
              <w:jc w:val="center"/>
              <w:textAlignment w:val="top"/>
              <w:rPr>
                <w:rFonts w:eastAsia="宋体"/>
                <w:kern w:val="2"/>
                <w:sz w:val="21"/>
                <w:szCs w:val="21"/>
                <w:lang w:eastAsia="zh-CN"/>
              </w:rPr>
            </w:pPr>
            <w:r>
              <w:rPr>
                <w:rFonts w:ascii="宋体" w:hAnsi="宋体" w:eastAsia="宋体" w:cs="宋体"/>
                <w:sz w:val="21"/>
                <w:szCs w:val="21"/>
                <w:lang w:eastAsia="zh-CN"/>
              </w:rPr>
              <w:t>4</w:t>
            </w:r>
          </w:p>
        </w:tc>
        <w:tc>
          <w:tcPr>
            <w:tcW w:w="8284" w:type="dxa"/>
            <w:tcBorders>
              <w:top w:val="single" w:color="000000" w:sz="8" w:space="0"/>
              <w:left w:val="single" w:color="000000" w:sz="8" w:space="0"/>
              <w:bottom w:val="single" w:color="000000" w:sz="8" w:space="0"/>
              <w:right w:val="single" w:color="000000" w:sz="8" w:space="0"/>
            </w:tcBorders>
          </w:tcPr>
          <w:p w14:paraId="71C44897">
            <w:pPr>
              <w:widowControl/>
              <w:jc w:val="both"/>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E7E6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A7496B2">
            <w:pPr>
              <w:widowControl/>
              <w:jc w:val="center"/>
              <w:textAlignment w:val="top"/>
              <w:rPr>
                <w:rFonts w:eastAsia="宋体"/>
                <w:kern w:val="2"/>
                <w:sz w:val="21"/>
                <w:szCs w:val="21"/>
                <w:lang w:eastAsia="zh-CN"/>
              </w:rPr>
            </w:pPr>
            <w:r>
              <w:rPr>
                <w:rFonts w:ascii="宋体" w:hAnsi="宋体" w:eastAsia="宋体" w:cs="宋体"/>
                <w:sz w:val="21"/>
                <w:szCs w:val="21"/>
                <w:lang w:eastAsia="zh-CN"/>
              </w:rPr>
              <w:t>5</w:t>
            </w:r>
          </w:p>
        </w:tc>
        <w:tc>
          <w:tcPr>
            <w:tcW w:w="8284" w:type="dxa"/>
            <w:tcBorders>
              <w:top w:val="single" w:color="000000" w:sz="8" w:space="0"/>
              <w:left w:val="single" w:color="000000" w:sz="8" w:space="0"/>
              <w:bottom w:val="single" w:color="000000" w:sz="8" w:space="0"/>
              <w:right w:val="single" w:color="000000" w:sz="8" w:space="0"/>
            </w:tcBorders>
          </w:tcPr>
          <w:p w14:paraId="789EC3E6">
            <w:pPr>
              <w:widowControl/>
              <w:jc w:val="both"/>
              <w:textAlignment w:val="top"/>
              <w:rPr>
                <w:rFonts w:eastAsia="宋体"/>
                <w:kern w:val="2"/>
                <w:sz w:val="21"/>
                <w:szCs w:val="21"/>
                <w:lang w:eastAsia="zh-CN"/>
              </w:rPr>
            </w:pPr>
            <w:r>
              <w:rPr>
                <w:rFonts w:hint="eastAsia" w:eastAsia="宋体"/>
                <w:kern w:val="2"/>
                <w:sz w:val="21"/>
                <w:lang w:eastAsia="zh-CN"/>
              </w:rPr>
              <w:t>投标人响应的内容在技术、商务等方面没有实质性满足（</w:t>
            </w:r>
            <w:r>
              <w:rPr>
                <w:rFonts w:hint="eastAsia" w:ascii="Calibri" w:hAnsi="Calibri" w:eastAsia="宋体"/>
                <w:kern w:val="2"/>
                <w:sz w:val="21"/>
                <w:lang w:eastAsia="zh-CN"/>
              </w:rPr>
              <w:t>或未响应招标文件中带★号条款或响应有负偏离）</w:t>
            </w:r>
            <w:r>
              <w:rPr>
                <w:rFonts w:hint="eastAsia" w:eastAsia="宋体"/>
                <w:kern w:val="2"/>
                <w:sz w:val="21"/>
                <w:lang w:eastAsia="zh-CN"/>
              </w:rPr>
              <w:t>招标文件要求的（是否实质性满足招标文件要求，由评审委员会根据实质性条款响应情况作出评判，若招标文件未设置实质性条款，不得据此做投标无效处理）；</w:t>
            </w:r>
          </w:p>
        </w:tc>
      </w:tr>
      <w:tr w14:paraId="71F7A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2E34023">
            <w:pPr>
              <w:widowControl/>
              <w:jc w:val="center"/>
              <w:textAlignment w:val="top"/>
              <w:rPr>
                <w:rFonts w:eastAsia="宋体"/>
                <w:kern w:val="2"/>
                <w:sz w:val="21"/>
                <w:szCs w:val="21"/>
                <w:lang w:eastAsia="zh-CN"/>
              </w:rPr>
            </w:pPr>
            <w:r>
              <w:rPr>
                <w:rFonts w:ascii="宋体" w:hAnsi="宋体" w:eastAsia="宋体" w:cs="宋体"/>
                <w:sz w:val="21"/>
                <w:szCs w:val="21"/>
                <w:lang w:eastAsia="zh-CN"/>
              </w:rPr>
              <w:t>6</w:t>
            </w:r>
          </w:p>
        </w:tc>
        <w:tc>
          <w:tcPr>
            <w:tcW w:w="8284" w:type="dxa"/>
            <w:tcBorders>
              <w:top w:val="single" w:color="000000" w:sz="8" w:space="0"/>
              <w:left w:val="single" w:color="000000" w:sz="8" w:space="0"/>
              <w:bottom w:val="single" w:color="000000" w:sz="8" w:space="0"/>
              <w:right w:val="single" w:color="000000" w:sz="8" w:space="0"/>
            </w:tcBorders>
          </w:tcPr>
          <w:p w14:paraId="3B7619DE">
            <w:pPr>
              <w:widowControl/>
              <w:jc w:val="both"/>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14:paraId="09119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3258F9B">
            <w:pPr>
              <w:widowControl/>
              <w:jc w:val="center"/>
              <w:textAlignment w:val="top"/>
              <w:rPr>
                <w:rFonts w:eastAsia="宋体"/>
                <w:kern w:val="2"/>
                <w:sz w:val="21"/>
                <w:szCs w:val="21"/>
                <w:lang w:eastAsia="zh-CN"/>
              </w:rPr>
            </w:pPr>
            <w:r>
              <w:rPr>
                <w:rFonts w:ascii="宋体" w:hAnsi="宋体" w:eastAsia="宋体" w:cs="宋体"/>
                <w:sz w:val="21"/>
                <w:szCs w:val="21"/>
                <w:lang w:eastAsia="zh-CN"/>
              </w:rPr>
              <w:t>7</w:t>
            </w:r>
          </w:p>
        </w:tc>
        <w:tc>
          <w:tcPr>
            <w:tcW w:w="8284" w:type="dxa"/>
            <w:tcBorders>
              <w:top w:val="single" w:color="000000" w:sz="8" w:space="0"/>
              <w:left w:val="single" w:color="000000" w:sz="8" w:space="0"/>
              <w:bottom w:val="single" w:color="000000" w:sz="8" w:space="0"/>
              <w:right w:val="single" w:color="000000" w:sz="8" w:space="0"/>
            </w:tcBorders>
          </w:tcPr>
          <w:p w14:paraId="2A48294F">
            <w:pPr>
              <w:widowControl/>
              <w:jc w:val="both"/>
              <w:textAlignment w:val="top"/>
              <w:rPr>
                <w:rFonts w:eastAsia="宋体"/>
                <w:kern w:val="2"/>
                <w:sz w:val="21"/>
                <w:szCs w:val="21"/>
                <w:lang w:eastAsia="zh-CN"/>
              </w:rPr>
            </w:pPr>
            <w:r>
              <w:rPr>
                <w:rFonts w:hint="eastAsia" w:eastAsia="宋体"/>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14:paraId="2FAA88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7293123">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8</w:t>
            </w:r>
          </w:p>
        </w:tc>
        <w:tc>
          <w:tcPr>
            <w:tcW w:w="8284" w:type="dxa"/>
            <w:tcBorders>
              <w:top w:val="single" w:color="000000" w:sz="8" w:space="0"/>
              <w:left w:val="single" w:color="000000" w:sz="8" w:space="0"/>
              <w:bottom w:val="single" w:color="000000" w:sz="8" w:space="0"/>
              <w:right w:val="single" w:color="000000" w:sz="8" w:space="0"/>
            </w:tcBorders>
          </w:tcPr>
          <w:p w14:paraId="362F855D">
            <w:pPr>
              <w:widowControl/>
              <w:jc w:val="both"/>
              <w:textAlignment w:val="top"/>
              <w:rPr>
                <w:rFonts w:eastAsia="宋体"/>
                <w:kern w:val="2"/>
                <w:sz w:val="21"/>
                <w:szCs w:val="21"/>
                <w:lang w:eastAsia="zh-CN"/>
              </w:rPr>
            </w:pPr>
            <w:r>
              <w:rPr>
                <w:rFonts w:hint="eastAsia" w:eastAsia="宋体"/>
                <w:kern w:val="2"/>
                <w:sz w:val="21"/>
                <w:lang w:eastAsia="zh-CN"/>
              </w:rPr>
              <w:t>投标文件电子文档不得带病毒；</w:t>
            </w:r>
          </w:p>
        </w:tc>
      </w:tr>
      <w:tr w14:paraId="3FE4BC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36E93DD">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9</w:t>
            </w:r>
          </w:p>
        </w:tc>
        <w:tc>
          <w:tcPr>
            <w:tcW w:w="8284" w:type="dxa"/>
            <w:tcBorders>
              <w:top w:val="single" w:color="000000" w:sz="8" w:space="0"/>
              <w:left w:val="single" w:color="000000" w:sz="8" w:space="0"/>
              <w:bottom w:val="single" w:color="000000" w:sz="8" w:space="0"/>
              <w:right w:val="single" w:color="000000" w:sz="8" w:space="0"/>
            </w:tcBorders>
          </w:tcPr>
          <w:p w14:paraId="33EAFC0E">
            <w:pPr>
              <w:widowControl/>
              <w:jc w:val="both"/>
              <w:textAlignment w:val="top"/>
              <w:rPr>
                <w:rFonts w:eastAsia="宋体"/>
                <w:kern w:val="2"/>
                <w:sz w:val="21"/>
                <w:szCs w:val="21"/>
                <w:lang w:eastAsia="zh-CN"/>
              </w:rPr>
            </w:pPr>
            <w:r>
              <w:rPr>
                <w:rFonts w:hint="eastAsia" w:eastAsia="宋体"/>
                <w:kern w:val="2"/>
                <w:sz w:val="21"/>
                <w:lang w:eastAsia="zh-CN"/>
              </w:rPr>
              <w:t>投标文件用不属于本公司的电子密钥进行加密或投标文件未按时解密的；</w:t>
            </w:r>
          </w:p>
        </w:tc>
      </w:tr>
      <w:tr w14:paraId="0731C3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8B5B3F8">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0</w:t>
            </w:r>
          </w:p>
        </w:tc>
        <w:tc>
          <w:tcPr>
            <w:tcW w:w="8284" w:type="dxa"/>
            <w:tcBorders>
              <w:top w:val="single" w:color="000000" w:sz="8" w:space="0"/>
              <w:left w:val="single" w:color="000000" w:sz="8" w:space="0"/>
              <w:bottom w:val="single" w:color="000000" w:sz="8" w:space="0"/>
              <w:right w:val="single" w:color="000000" w:sz="8" w:space="0"/>
            </w:tcBorders>
          </w:tcPr>
          <w:p w14:paraId="71E29AAA">
            <w:pPr>
              <w:widowControl/>
              <w:jc w:val="both"/>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14:paraId="1753DB7F">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评标信息</w:t>
      </w:r>
    </w:p>
    <w:tbl>
      <w:tblPr>
        <w:tblStyle w:val="12"/>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9"/>
        <w:gridCol w:w="642"/>
        <w:gridCol w:w="12"/>
        <w:gridCol w:w="443"/>
        <w:gridCol w:w="1794"/>
        <w:gridCol w:w="873"/>
        <w:gridCol w:w="4615"/>
        <w:gridCol w:w="18"/>
      </w:tblGrid>
      <w:tr w14:paraId="6AD2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9" w:type="dxa"/>
          <w:tblCellSpacing w:w="0" w:type="dxa"/>
          <w:jc w:val="center"/>
        </w:trPr>
        <w:tc>
          <w:tcPr>
            <w:tcW w:w="8563" w:type="dxa"/>
            <w:gridSpan w:val="7"/>
            <w:vAlign w:val="center"/>
          </w:tcPr>
          <w:p w14:paraId="3C1C15E8">
            <w:pPr>
              <w:widowControl w:val="0"/>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评标方法：综合评分法</w:t>
            </w:r>
          </w:p>
        </w:tc>
      </w:tr>
      <w:tr w14:paraId="11B7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9" w:type="dxa"/>
          <w:tblCellSpacing w:w="0" w:type="dxa"/>
          <w:jc w:val="center"/>
        </w:trPr>
        <w:tc>
          <w:tcPr>
            <w:tcW w:w="8563" w:type="dxa"/>
            <w:gridSpan w:val="7"/>
            <w:vAlign w:val="center"/>
          </w:tcPr>
          <w:p w14:paraId="35497194">
            <w:pPr>
              <w:widowControl w:val="0"/>
              <w:ind w:firstLine="42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14:paraId="39239C80">
            <w:pPr>
              <w:widowControl w:val="0"/>
              <w:ind w:firstLine="42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5E666240">
            <w:pPr>
              <w:widowControl w:val="0"/>
              <w:ind w:firstLine="42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价格分计算方法：</w:t>
            </w:r>
          </w:p>
          <w:p w14:paraId="52578603">
            <w:pPr>
              <w:widowControl w:val="0"/>
              <w:ind w:left="42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投标报价得分=(评标基准价／投标报价)×100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评标总得分＝F1×A1＋F2×A2＋……＋Fn×An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F1、F2……Fn分别为各项评审因素的得分；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A1、A2、……An 分别为各项评审因素所占的权重(A1＋A2＋……＋An＝1)。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评标过程中，不得去掉报价中的最高报价和最低报价。</w:t>
            </w:r>
          </w:p>
          <w:p w14:paraId="17E247B3">
            <w:pPr>
              <w:widowControl w:val="0"/>
              <w:ind w:firstLine="422" w:firstLineChars="200"/>
              <w:jc w:val="left"/>
              <w:rPr>
                <w:rFonts w:hint="eastAsia" w:ascii="宋体" w:hAnsi="宋体" w:eastAsia="宋体" w:cs="宋体"/>
                <w:kern w:val="2"/>
                <w:sz w:val="21"/>
                <w:szCs w:val="21"/>
                <w:lang w:eastAsia="zh-CN"/>
              </w:rPr>
            </w:pPr>
            <w:r>
              <w:rPr>
                <w:rFonts w:hint="eastAsia" w:ascii="宋体" w:hAnsi="宋体" w:eastAsia="宋体" w:cs="宋体"/>
                <w:b/>
                <w:bCs/>
                <w:color w:val="FF0000"/>
                <w:kern w:val="2"/>
                <w:sz w:val="21"/>
                <w:szCs w:val="21"/>
                <w:lang w:eastAsia="zh-CN"/>
              </w:rPr>
              <w:t>注：投标人的“技术规格响应情况”“技术规格偏离情况”等必须与客观实际保持一致，响应不实且情节严重的，经查实，将依法记入供应商诚信档案或受到行政处罚。</w:t>
            </w:r>
          </w:p>
        </w:tc>
      </w:tr>
      <w:tr w14:paraId="5884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shd w:val="clear" w:color="auto" w:fill="E6EFFA"/>
            <w:vAlign w:val="center"/>
          </w:tcPr>
          <w:p w14:paraId="35995067">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3184" w:type="dxa"/>
            <w:gridSpan w:val="4"/>
            <w:shd w:val="clear" w:color="auto" w:fill="E6EFFA"/>
            <w:vAlign w:val="center"/>
          </w:tcPr>
          <w:p w14:paraId="5AAD6BB7">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评分项</w:t>
            </w:r>
          </w:p>
        </w:tc>
        <w:tc>
          <w:tcPr>
            <w:tcW w:w="4705" w:type="dxa"/>
            <w:shd w:val="clear" w:color="auto" w:fill="E6EFFA"/>
            <w:vAlign w:val="center"/>
          </w:tcPr>
          <w:p w14:paraId="0F171C1A">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r>
      <w:tr w14:paraId="63C1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tcPr>
          <w:p w14:paraId="671C0032">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w:t>
            </w:r>
          </w:p>
        </w:tc>
        <w:tc>
          <w:tcPr>
            <w:tcW w:w="3184" w:type="dxa"/>
            <w:gridSpan w:val="4"/>
          </w:tcPr>
          <w:p w14:paraId="6BD85409">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价格</w:t>
            </w:r>
          </w:p>
        </w:tc>
        <w:tc>
          <w:tcPr>
            <w:tcW w:w="4705" w:type="dxa"/>
          </w:tcPr>
          <w:p w14:paraId="7C4F62D1">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30</w:t>
            </w:r>
          </w:p>
        </w:tc>
      </w:tr>
      <w:tr w14:paraId="3A35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45" w:type="dxa"/>
            <w:bottom w:w="20" w:type="dxa"/>
            <w:right w:w="45" w:type="dxa"/>
          </w:tblCellMar>
        </w:tblPrEx>
        <w:trPr>
          <w:gridBefore w:val="1"/>
          <w:wBefore w:w="19" w:type="dxa"/>
          <w:tblCellSpacing w:w="0" w:type="dxa"/>
          <w:jc w:val="center"/>
        </w:trPr>
        <w:tc>
          <w:tcPr>
            <w:tcW w:w="667" w:type="dxa"/>
            <w:gridSpan w:val="2"/>
            <w:vAlign w:val="center"/>
          </w:tcPr>
          <w:p w14:paraId="785976CD">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w:t>
            </w:r>
          </w:p>
        </w:tc>
        <w:tc>
          <w:tcPr>
            <w:tcW w:w="3172" w:type="dxa"/>
            <w:gridSpan w:val="3"/>
          </w:tcPr>
          <w:p w14:paraId="323BA4CC">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技术部分</w:t>
            </w:r>
          </w:p>
        </w:tc>
        <w:tc>
          <w:tcPr>
            <w:tcW w:w="4665" w:type="dxa"/>
            <w:gridSpan w:val="2"/>
          </w:tcPr>
          <w:p w14:paraId="3380ABAC">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49</w:t>
            </w:r>
          </w:p>
        </w:tc>
      </w:tr>
      <w:tr w14:paraId="3333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vMerge w:val="restart"/>
            <w:shd w:val="clear" w:color="auto" w:fill="E6EFFA"/>
            <w:vAlign w:val="center"/>
          </w:tcPr>
          <w:p w14:paraId="2BC046A2">
            <w:pPr>
              <w:widowControl w:val="0"/>
              <w:jc w:val="both"/>
              <w:rPr>
                <w:rFonts w:hint="eastAsia" w:ascii="宋体" w:hAnsi="宋体" w:eastAsia="宋体" w:cs="宋体"/>
                <w:b/>
                <w:bCs/>
                <w:color w:val="0000FF"/>
                <w:kern w:val="2"/>
                <w:sz w:val="21"/>
                <w:szCs w:val="21"/>
                <w:lang w:eastAsia="zh-CN"/>
              </w:rPr>
            </w:pPr>
          </w:p>
        </w:tc>
        <w:tc>
          <w:tcPr>
            <w:tcW w:w="464" w:type="dxa"/>
            <w:gridSpan w:val="2"/>
            <w:shd w:val="clear" w:color="auto" w:fill="E6EFFA"/>
            <w:vAlign w:val="center"/>
          </w:tcPr>
          <w:p w14:paraId="63B2CD77">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1830" w:type="dxa"/>
            <w:shd w:val="clear" w:color="auto" w:fill="E6EFFA"/>
            <w:vAlign w:val="center"/>
          </w:tcPr>
          <w:p w14:paraId="5E20AD0A">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评审因素</w:t>
            </w:r>
          </w:p>
        </w:tc>
        <w:tc>
          <w:tcPr>
            <w:tcW w:w="890" w:type="dxa"/>
            <w:shd w:val="clear" w:color="auto" w:fill="E6EFFA"/>
            <w:vAlign w:val="center"/>
          </w:tcPr>
          <w:p w14:paraId="5A5C0461">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c>
          <w:tcPr>
            <w:tcW w:w="4705" w:type="dxa"/>
            <w:shd w:val="clear" w:color="auto" w:fill="E6EFFA"/>
            <w:vAlign w:val="center"/>
          </w:tcPr>
          <w:p w14:paraId="41C65227">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评分准则</w:t>
            </w:r>
          </w:p>
        </w:tc>
      </w:tr>
      <w:tr w14:paraId="3BE1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vMerge w:val="continue"/>
            <w:vAlign w:val="center"/>
          </w:tcPr>
          <w:p w14:paraId="4F83CA50">
            <w:pPr>
              <w:widowControl w:val="0"/>
              <w:jc w:val="both"/>
              <w:rPr>
                <w:rFonts w:hint="eastAsia" w:ascii="宋体" w:hAnsi="宋体" w:eastAsia="宋体" w:cs="宋体"/>
                <w:b/>
                <w:bCs/>
                <w:color w:val="0000FF"/>
                <w:kern w:val="2"/>
                <w:sz w:val="21"/>
                <w:szCs w:val="21"/>
                <w:lang w:eastAsia="zh-CN"/>
              </w:rPr>
            </w:pPr>
          </w:p>
        </w:tc>
        <w:tc>
          <w:tcPr>
            <w:tcW w:w="464" w:type="dxa"/>
            <w:gridSpan w:val="2"/>
            <w:vAlign w:val="center"/>
          </w:tcPr>
          <w:p w14:paraId="19AC6162">
            <w:pPr>
              <w:widowControl w:val="0"/>
              <w:spacing w:line="24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830" w:type="dxa"/>
            <w:vAlign w:val="center"/>
          </w:tcPr>
          <w:p w14:paraId="16A42804">
            <w:pPr>
              <w:widowControl w:val="0"/>
              <w:spacing w:line="240" w:lineRule="exact"/>
              <w:jc w:val="center"/>
              <w:rPr>
                <w:rFonts w:hint="eastAsia" w:ascii="宋体" w:hAnsi="宋体" w:eastAsia="宋体" w:cs="宋体"/>
                <w:kern w:val="2"/>
                <w:sz w:val="21"/>
                <w:szCs w:val="21"/>
                <w:lang w:eastAsia="zh-CN"/>
              </w:rPr>
            </w:pPr>
            <w:r>
              <w:rPr>
                <w:rFonts w:hint="eastAsia" w:ascii="宋体" w:hAnsi="宋体" w:eastAsia="宋体" w:cs="宋体"/>
                <w:sz w:val="21"/>
                <w:szCs w:val="21"/>
                <w:lang w:eastAsia="zh-CN"/>
              </w:rPr>
              <w:t>技术要求偏离情况</w:t>
            </w:r>
          </w:p>
        </w:tc>
        <w:tc>
          <w:tcPr>
            <w:tcW w:w="890" w:type="dxa"/>
            <w:vAlign w:val="center"/>
          </w:tcPr>
          <w:p w14:paraId="7FBC3421">
            <w:pPr>
              <w:widowControl w:val="0"/>
              <w:spacing w:line="24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46</w:t>
            </w:r>
          </w:p>
        </w:tc>
        <w:tc>
          <w:tcPr>
            <w:tcW w:w="4705" w:type="dxa"/>
            <w:vAlign w:val="center"/>
          </w:tcPr>
          <w:p w14:paraId="334605DA">
            <w:pPr>
              <w:widowControl/>
              <w:jc w:val="both"/>
              <w:rPr>
                <w:rFonts w:hint="eastAsia" w:ascii="宋体" w:hAnsi="宋体" w:eastAsia="宋体" w:cs="宋体"/>
                <w:kern w:val="2"/>
                <w:sz w:val="21"/>
                <w:szCs w:val="21"/>
                <w:lang w:eastAsia="zh-CN"/>
              </w:rPr>
            </w:pPr>
            <w:r>
              <w:rPr>
                <w:rFonts w:hint="eastAsia" w:ascii="宋体" w:hAnsi="宋体" w:eastAsia="宋体" w:cs="宋体"/>
                <w:sz w:val="21"/>
                <w:szCs w:val="21"/>
                <w:lang w:eastAsia="zh-CN"/>
              </w:rPr>
              <w:t>投标人应如实填写《技术要求偏离表》，评审委员会根据技术需求参数响应情况进行打分，各项技术参数指标及要求全部满足的得100分，所有标注“▲”的重要参数每项负偏离一扣13分，一般参数每负偏离一条扣1分，扣完为止。</w:t>
            </w:r>
          </w:p>
        </w:tc>
      </w:tr>
      <w:tr w14:paraId="6745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45" w:type="dxa"/>
            <w:bottom w:w="20" w:type="dxa"/>
            <w:right w:w="45" w:type="dxa"/>
          </w:tblCellMar>
        </w:tblPrEx>
        <w:trPr>
          <w:gridAfter w:val="1"/>
          <w:wAfter w:w="40" w:type="dxa"/>
          <w:tblCellSpacing w:w="0" w:type="dxa"/>
          <w:jc w:val="center"/>
        </w:trPr>
        <w:tc>
          <w:tcPr>
            <w:tcW w:w="674" w:type="dxa"/>
            <w:gridSpan w:val="2"/>
            <w:vAlign w:val="center"/>
          </w:tcPr>
          <w:p w14:paraId="2DC2DCFD">
            <w:pPr>
              <w:widowControl w:val="0"/>
              <w:jc w:val="both"/>
              <w:rPr>
                <w:rFonts w:hint="eastAsia" w:ascii="宋体" w:hAnsi="宋体" w:eastAsia="宋体" w:cs="宋体"/>
                <w:b/>
                <w:bCs/>
                <w:color w:val="0000FF"/>
                <w:kern w:val="2"/>
                <w:sz w:val="21"/>
                <w:szCs w:val="21"/>
                <w:lang w:eastAsia="zh-CN"/>
              </w:rPr>
            </w:pPr>
          </w:p>
        </w:tc>
        <w:tc>
          <w:tcPr>
            <w:tcW w:w="464" w:type="dxa"/>
            <w:gridSpan w:val="2"/>
            <w:vAlign w:val="center"/>
          </w:tcPr>
          <w:p w14:paraId="5CD06306">
            <w:pPr>
              <w:widowControl w:val="0"/>
              <w:spacing w:line="240" w:lineRule="exact"/>
              <w:jc w:val="center"/>
              <w:rPr>
                <w:rFonts w:hint="eastAsia" w:ascii="宋体" w:hAnsi="宋体" w:eastAsia="宋体" w:cs="宋体"/>
                <w:sz w:val="21"/>
                <w:szCs w:val="21"/>
                <w:lang w:eastAsia="zh-CN"/>
              </w:rPr>
            </w:pPr>
            <w:r>
              <w:rPr>
                <w:rFonts w:hint="eastAsia" w:ascii="宋体" w:hAnsi="宋体" w:eastAsia="宋体" w:cs="宋体"/>
                <w:kern w:val="2"/>
                <w:sz w:val="21"/>
                <w:szCs w:val="21"/>
                <w:lang w:eastAsia="zh-CN"/>
              </w:rPr>
              <w:t>2</w:t>
            </w:r>
          </w:p>
        </w:tc>
        <w:tc>
          <w:tcPr>
            <w:tcW w:w="1830" w:type="dxa"/>
            <w:vAlign w:val="center"/>
          </w:tcPr>
          <w:p w14:paraId="17464974">
            <w:pPr>
              <w:widowControl w:val="0"/>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演示</w:t>
            </w:r>
          </w:p>
        </w:tc>
        <w:tc>
          <w:tcPr>
            <w:tcW w:w="890" w:type="dxa"/>
            <w:vAlign w:val="center"/>
          </w:tcPr>
          <w:p w14:paraId="129FE560">
            <w:pPr>
              <w:widowControl w:val="0"/>
              <w:spacing w:line="240" w:lineRule="exact"/>
              <w:jc w:val="center"/>
              <w:rPr>
                <w:rFonts w:hint="eastAsia" w:ascii="宋体" w:hAnsi="宋体" w:eastAsia="宋体" w:cs="宋体"/>
                <w:sz w:val="21"/>
                <w:szCs w:val="21"/>
                <w:lang w:eastAsia="zh-CN"/>
              </w:rPr>
            </w:pPr>
            <w:r>
              <w:rPr>
                <w:rFonts w:hint="eastAsia" w:ascii="宋体" w:hAnsi="宋体" w:eastAsia="宋体" w:cs="宋体"/>
                <w:kern w:val="2"/>
                <w:sz w:val="21"/>
                <w:szCs w:val="21"/>
                <w:lang w:eastAsia="zh-CN"/>
              </w:rPr>
              <w:t>3</w:t>
            </w:r>
          </w:p>
        </w:tc>
        <w:tc>
          <w:tcPr>
            <w:tcW w:w="4665" w:type="dxa"/>
            <w:vAlign w:val="center"/>
          </w:tcPr>
          <w:p w14:paraId="78F227ED">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评审委员会根据“演示要求”的内容进行打分，全部满足的得100分，每一项不满足扣17分，扣完为止，不提供演示不得分。</w:t>
            </w:r>
          </w:p>
        </w:tc>
      </w:tr>
      <w:tr w14:paraId="3575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vMerge w:val="restart"/>
          </w:tcPr>
          <w:p w14:paraId="3642826B">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3</w:t>
            </w:r>
          </w:p>
        </w:tc>
        <w:tc>
          <w:tcPr>
            <w:tcW w:w="3184" w:type="dxa"/>
            <w:gridSpan w:val="4"/>
          </w:tcPr>
          <w:p w14:paraId="38A18E55">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商务部分</w:t>
            </w:r>
          </w:p>
        </w:tc>
        <w:tc>
          <w:tcPr>
            <w:tcW w:w="4705" w:type="dxa"/>
          </w:tcPr>
          <w:p w14:paraId="1863AEF4">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10</w:t>
            </w:r>
          </w:p>
        </w:tc>
      </w:tr>
      <w:tr w14:paraId="401A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vMerge w:val="continue"/>
            <w:shd w:val="clear" w:color="auto" w:fill="E6EFFA"/>
            <w:vAlign w:val="center"/>
          </w:tcPr>
          <w:p w14:paraId="40296932">
            <w:pPr>
              <w:widowControl w:val="0"/>
              <w:jc w:val="both"/>
              <w:rPr>
                <w:rFonts w:hint="eastAsia" w:ascii="宋体" w:hAnsi="宋体" w:eastAsia="宋体" w:cs="宋体"/>
                <w:b/>
                <w:bCs/>
                <w:color w:val="0000FF"/>
                <w:kern w:val="2"/>
                <w:sz w:val="21"/>
                <w:szCs w:val="21"/>
                <w:lang w:eastAsia="zh-CN"/>
              </w:rPr>
            </w:pPr>
          </w:p>
        </w:tc>
        <w:tc>
          <w:tcPr>
            <w:tcW w:w="464" w:type="dxa"/>
            <w:gridSpan w:val="2"/>
            <w:shd w:val="clear" w:color="auto" w:fill="E6EFFA"/>
            <w:vAlign w:val="center"/>
          </w:tcPr>
          <w:p w14:paraId="3B6735DD">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1830" w:type="dxa"/>
            <w:shd w:val="clear" w:color="auto" w:fill="E6EFFA"/>
            <w:vAlign w:val="center"/>
          </w:tcPr>
          <w:p w14:paraId="03A2BC0D">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评审因素</w:t>
            </w:r>
          </w:p>
        </w:tc>
        <w:tc>
          <w:tcPr>
            <w:tcW w:w="890" w:type="dxa"/>
            <w:shd w:val="clear" w:color="auto" w:fill="E6EFFA"/>
            <w:vAlign w:val="center"/>
          </w:tcPr>
          <w:p w14:paraId="509F9036">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c>
          <w:tcPr>
            <w:tcW w:w="4705" w:type="dxa"/>
            <w:shd w:val="clear" w:color="auto" w:fill="E6EFFA"/>
            <w:vAlign w:val="center"/>
          </w:tcPr>
          <w:p w14:paraId="63AAAA03">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评分准则</w:t>
            </w:r>
          </w:p>
        </w:tc>
      </w:tr>
      <w:tr w14:paraId="6BF5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rHeight w:val="367" w:hRule="atLeast"/>
          <w:tblCellSpacing w:w="0" w:type="dxa"/>
          <w:jc w:val="center"/>
        </w:trPr>
        <w:tc>
          <w:tcPr>
            <w:tcW w:w="674" w:type="dxa"/>
            <w:gridSpan w:val="2"/>
            <w:vMerge w:val="continue"/>
            <w:vAlign w:val="center"/>
          </w:tcPr>
          <w:p w14:paraId="370BC6D8">
            <w:pPr>
              <w:widowControl w:val="0"/>
              <w:jc w:val="both"/>
              <w:rPr>
                <w:rFonts w:hint="eastAsia" w:ascii="宋体" w:hAnsi="宋体" w:eastAsia="宋体" w:cs="宋体"/>
                <w:b/>
                <w:bCs/>
                <w:color w:val="0000FF"/>
                <w:kern w:val="2"/>
                <w:sz w:val="21"/>
                <w:szCs w:val="21"/>
                <w:lang w:eastAsia="zh-CN"/>
              </w:rPr>
            </w:pPr>
          </w:p>
        </w:tc>
        <w:tc>
          <w:tcPr>
            <w:tcW w:w="464" w:type="dxa"/>
            <w:gridSpan w:val="2"/>
            <w:vAlign w:val="center"/>
          </w:tcPr>
          <w:p w14:paraId="6EFBC6FA">
            <w:pPr>
              <w:widowControl w:val="0"/>
              <w:spacing w:line="24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830" w:type="dxa"/>
            <w:vAlign w:val="center"/>
          </w:tcPr>
          <w:p w14:paraId="050C9CE0">
            <w:pPr>
              <w:widowControl w:val="0"/>
              <w:spacing w:line="24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免费保修期内售后服务条款偏离情况</w:t>
            </w:r>
          </w:p>
        </w:tc>
        <w:tc>
          <w:tcPr>
            <w:tcW w:w="890" w:type="dxa"/>
            <w:vAlign w:val="center"/>
          </w:tcPr>
          <w:p w14:paraId="0A520CF3">
            <w:pPr>
              <w:widowControl w:val="0"/>
              <w:spacing w:line="24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w:t>
            </w:r>
          </w:p>
        </w:tc>
        <w:tc>
          <w:tcPr>
            <w:tcW w:w="4705" w:type="dxa"/>
            <w:vAlign w:val="center"/>
          </w:tcPr>
          <w:p w14:paraId="4E0D629A">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供应商应如实填写《商务要求偏离表》，评审委员会根据“免费保修期内售后服务要求”响应情况进行打分，各项条款全部满足的得100分。普通条款每负偏离一项扣 33分，扣完为止。</w:t>
            </w:r>
          </w:p>
        </w:tc>
      </w:tr>
      <w:tr w14:paraId="7C77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vMerge w:val="continue"/>
            <w:vAlign w:val="center"/>
          </w:tcPr>
          <w:p w14:paraId="44864120">
            <w:pPr>
              <w:widowControl w:val="0"/>
              <w:jc w:val="both"/>
              <w:rPr>
                <w:rFonts w:hint="eastAsia" w:ascii="宋体" w:hAnsi="宋体" w:eastAsia="宋体" w:cs="宋体"/>
                <w:b/>
                <w:bCs/>
                <w:color w:val="0000FF"/>
                <w:kern w:val="2"/>
                <w:sz w:val="21"/>
                <w:szCs w:val="21"/>
                <w:lang w:eastAsia="zh-CN"/>
              </w:rPr>
            </w:pPr>
          </w:p>
        </w:tc>
        <w:tc>
          <w:tcPr>
            <w:tcW w:w="464" w:type="dxa"/>
            <w:gridSpan w:val="2"/>
            <w:vAlign w:val="center"/>
          </w:tcPr>
          <w:p w14:paraId="00A7A2D7">
            <w:pPr>
              <w:widowControl w:val="0"/>
              <w:spacing w:line="24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830" w:type="dxa"/>
            <w:vAlign w:val="center"/>
          </w:tcPr>
          <w:p w14:paraId="2F4C55D1">
            <w:pPr>
              <w:widowControl w:val="0"/>
              <w:spacing w:line="24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其他商务条款偏离情况</w:t>
            </w:r>
          </w:p>
        </w:tc>
        <w:tc>
          <w:tcPr>
            <w:tcW w:w="890" w:type="dxa"/>
            <w:vAlign w:val="center"/>
          </w:tcPr>
          <w:p w14:paraId="2702720F">
            <w:pPr>
              <w:widowControl w:val="0"/>
              <w:spacing w:line="24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4705" w:type="dxa"/>
            <w:vAlign w:val="center"/>
          </w:tcPr>
          <w:p w14:paraId="386D67A0">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供应商应如实填写《商务要求偏离表》，评审委员会根据“其他商务条款”响应情况进行打分，全部满足要求的得100分，普通条款每负偏离一项扣20分，扣完为止。</w:t>
            </w:r>
          </w:p>
        </w:tc>
      </w:tr>
      <w:tr w14:paraId="6027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tcPr>
          <w:p w14:paraId="7B9BCFF8">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4</w:t>
            </w:r>
          </w:p>
        </w:tc>
        <w:tc>
          <w:tcPr>
            <w:tcW w:w="3184" w:type="dxa"/>
            <w:gridSpan w:val="4"/>
          </w:tcPr>
          <w:p w14:paraId="572E0846">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诚信情况</w:t>
            </w:r>
          </w:p>
        </w:tc>
        <w:tc>
          <w:tcPr>
            <w:tcW w:w="4705" w:type="dxa"/>
          </w:tcPr>
          <w:p w14:paraId="270FC67F">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w:t>
            </w:r>
          </w:p>
        </w:tc>
      </w:tr>
      <w:tr w14:paraId="2364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vMerge w:val="restart"/>
            <w:vAlign w:val="center"/>
          </w:tcPr>
          <w:p w14:paraId="6E14A09F">
            <w:pPr>
              <w:widowControl w:val="0"/>
              <w:jc w:val="both"/>
              <w:rPr>
                <w:rFonts w:hint="eastAsia" w:ascii="宋体" w:hAnsi="宋体" w:eastAsia="宋体" w:cs="宋体"/>
                <w:b/>
                <w:bCs/>
                <w:color w:val="0000FF"/>
                <w:kern w:val="2"/>
                <w:sz w:val="21"/>
                <w:szCs w:val="21"/>
                <w:lang w:eastAsia="zh-CN"/>
              </w:rPr>
            </w:pPr>
          </w:p>
        </w:tc>
        <w:tc>
          <w:tcPr>
            <w:tcW w:w="464" w:type="dxa"/>
            <w:gridSpan w:val="2"/>
            <w:shd w:val="clear" w:color="auto" w:fill="E6EFFA"/>
            <w:vAlign w:val="center"/>
          </w:tcPr>
          <w:p w14:paraId="1CDADA8F">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1830" w:type="dxa"/>
            <w:shd w:val="clear" w:color="auto" w:fill="E6EFFA"/>
            <w:vAlign w:val="center"/>
          </w:tcPr>
          <w:p w14:paraId="7C2522FB">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评审因素</w:t>
            </w:r>
          </w:p>
        </w:tc>
        <w:tc>
          <w:tcPr>
            <w:tcW w:w="890" w:type="dxa"/>
            <w:shd w:val="clear" w:color="auto" w:fill="E6EFFA"/>
            <w:vAlign w:val="center"/>
          </w:tcPr>
          <w:p w14:paraId="42194A4F">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c>
          <w:tcPr>
            <w:tcW w:w="4705" w:type="dxa"/>
            <w:shd w:val="clear" w:color="auto" w:fill="E6EFFA"/>
            <w:vAlign w:val="center"/>
          </w:tcPr>
          <w:p w14:paraId="46489A05">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评分准则</w:t>
            </w:r>
          </w:p>
        </w:tc>
      </w:tr>
      <w:tr w14:paraId="58F0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vMerge w:val="continue"/>
            <w:vAlign w:val="center"/>
          </w:tcPr>
          <w:p w14:paraId="357EBD40">
            <w:pPr>
              <w:widowControl w:val="0"/>
              <w:jc w:val="both"/>
              <w:rPr>
                <w:rFonts w:hint="eastAsia" w:ascii="宋体" w:hAnsi="宋体" w:eastAsia="宋体" w:cs="宋体"/>
                <w:b/>
                <w:bCs/>
                <w:color w:val="0000FF"/>
                <w:kern w:val="2"/>
                <w:sz w:val="21"/>
                <w:szCs w:val="21"/>
                <w:lang w:eastAsia="zh-CN"/>
              </w:rPr>
            </w:pPr>
          </w:p>
        </w:tc>
        <w:tc>
          <w:tcPr>
            <w:tcW w:w="464" w:type="dxa"/>
            <w:gridSpan w:val="2"/>
            <w:vAlign w:val="center"/>
          </w:tcPr>
          <w:p w14:paraId="609C9630">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830" w:type="dxa"/>
            <w:vAlign w:val="center"/>
          </w:tcPr>
          <w:p w14:paraId="39B037E6">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诚信情况</w:t>
            </w:r>
          </w:p>
        </w:tc>
        <w:tc>
          <w:tcPr>
            <w:tcW w:w="890" w:type="dxa"/>
            <w:vAlign w:val="center"/>
          </w:tcPr>
          <w:p w14:paraId="3FA06AB4">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4705" w:type="dxa"/>
          </w:tcPr>
          <w:p w14:paraId="2BAFD19A">
            <w:pPr>
              <w:widowControl/>
              <w:wordWrap w:val="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（一）评分内容：</w:t>
            </w:r>
          </w:p>
          <w:p w14:paraId="47C675A9">
            <w:pPr>
              <w:widowControl/>
              <w:wordWrap w:val="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2A2F10FC">
            <w:pPr>
              <w:widowControl/>
              <w:wordWrap w:val="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（二）评分依据：</w:t>
            </w:r>
          </w:p>
          <w:p w14:paraId="45DA0642">
            <w:pPr>
              <w:widowControl/>
              <w:wordWrap w:val="0"/>
              <w:jc w:val="both"/>
              <w:rPr>
                <w:rFonts w:hint="eastAsia" w:ascii="宋体" w:hAnsi="宋体" w:eastAsia="宋体" w:cs="宋体"/>
                <w:kern w:val="2"/>
                <w:sz w:val="21"/>
                <w:szCs w:val="21"/>
                <w:lang w:eastAsia="zh-CN"/>
              </w:rPr>
            </w:pPr>
            <w:r>
              <w:rPr>
                <w:rFonts w:hint="eastAsia" w:ascii="宋体" w:hAnsi="宋体" w:eastAsia="宋体" w:cs="宋体"/>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r w14:paraId="4C4F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vAlign w:val="center"/>
          </w:tcPr>
          <w:p w14:paraId="3D303B80">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w:t>
            </w:r>
          </w:p>
        </w:tc>
        <w:tc>
          <w:tcPr>
            <w:tcW w:w="3184" w:type="dxa"/>
            <w:gridSpan w:val="4"/>
            <w:vAlign w:val="center"/>
          </w:tcPr>
          <w:p w14:paraId="2063A747">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综合实力</w:t>
            </w:r>
          </w:p>
        </w:tc>
        <w:tc>
          <w:tcPr>
            <w:tcW w:w="4705" w:type="dxa"/>
          </w:tcPr>
          <w:p w14:paraId="061A6C55">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6</w:t>
            </w:r>
          </w:p>
        </w:tc>
      </w:tr>
      <w:tr w14:paraId="02F5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vMerge w:val="restart"/>
            <w:vAlign w:val="center"/>
          </w:tcPr>
          <w:p w14:paraId="7A28ECDA">
            <w:pPr>
              <w:widowControl w:val="0"/>
              <w:jc w:val="both"/>
              <w:rPr>
                <w:rFonts w:hint="eastAsia" w:ascii="宋体" w:hAnsi="宋体" w:eastAsia="宋体" w:cs="宋体"/>
                <w:b/>
                <w:bCs/>
                <w:color w:val="0000FF"/>
                <w:kern w:val="2"/>
                <w:sz w:val="21"/>
                <w:szCs w:val="21"/>
                <w:lang w:eastAsia="zh-CN"/>
              </w:rPr>
            </w:pPr>
          </w:p>
        </w:tc>
        <w:tc>
          <w:tcPr>
            <w:tcW w:w="464" w:type="dxa"/>
            <w:gridSpan w:val="2"/>
            <w:shd w:val="clear" w:color="auto" w:fill="E6EFFA"/>
            <w:vAlign w:val="center"/>
          </w:tcPr>
          <w:p w14:paraId="00D17531">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序号</w:t>
            </w:r>
          </w:p>
        </w:tc>
        <w:tc>
          <w:tcPr>
            <w:tcW w:w="1830" w:type="dxa"/>
            <w:shd w:val="clear" w:color="auto" w:fill="E6EFFA"/>
            <w:vAlign w:val="center"/>
          </w:tcPr>
          <w:p w14:paraId="1EBBB217">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评审因素</w:t>
            </w:r>
          </w:p>
        </w:tc>
        <w:tc>
          <w:tcPr>
            <w:tcW w:w="890" w:type="dxa"/>
            <w:shd w:val="clear" w:color="auto" w:fill="E6EFFA"/>
            <w:vAlign w:val="center"/>
          </w:tcPr>
          <w:p w14:paraId="3C8B845B">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权重%</w:t>
            </w:r>
          </w:p>
        </w:tc>
        <w:tc>
          <w:tcPr>
            <w:tcW w:w="4705" w:type="dxa"/>
            <w:shd w:val="clear" w:color="auto" w:fill="E6EFFA"/>
            <w:vAlign w:val="center"/>
          </w:tcPr>
          <w:p w14:paraId="6C25347A">
            <w:pPr>
              <w:widowControl w:val="0"/>
              <w:wordWrap w:val="0"/>
              <w:jc w:val="center"/>
              <w:rPr>
                <w:rFonts w:hint="eastAsia" w:ascii="宋体" w:hAnsi="宋体" w:eastAsia="宋体" w:cs="宋体"/>
                <w:sz w:val="21"/>
                <w:szCs w:val="21"/>
                <w:lang w:eastAsia="zh-CN"/>
              </w:rPr>
            </w:pPr>
            <w:r>
              <w:rPr>
                <w:rFonts w:hint="eastAsia" w:ascii="宋体" w:hAnsi="宋体" w:eastAsia="宋体" w:cs="宋体"/>
                <w:b/>
                <w:bCs/>
                <w:kern w:val="2"/>
                <w:sz w:val="21"/>
                <w:szCs w:val="21"/>
                <w:lang w:eastAsia="zh-CN"/>
              </w:rPr>
              <w:t>评分准则</w:t>
            </w:r>
          </w:p>
        </w:tc>
      </w:tr>
      <w:tr w14:paraId="3AE2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vMerge w:val="continue"/>
            <w:vAlign w:val="center"/>
          </w:tcPr>
          <w:p w14:paraId="6220727D">
            <w:pPr>
              <w:widowControl w:val="0"/>
              <w:jc w:val="both"/>
              <w:rPr>
                <w:rFonts w:hint="eastAsia" w:ascii="宋体" w:hAnsi="宋体" w:eastAsia="宋体" w:cs="宋体"/>
                <w:b/>
                <w:bCs/>
                <w:color w:val="0000FF"/>
                <w:kern w:val="2"/>
                <w:sz w:val="21"/>
                <w:szCs w:val="21"/>
                <w:lang w:eastAsia="zh-CN"/>
              </w:rPr>
            </w:pPr>
          </w:p>
        </w:tc>
        <w:tc>
          <w:tcPr>
            <w:tcW w:w="464" w:type="dxa"/>
            <w:gridSpan w:val="2"/>
            <w:vAlign w:val="center"/>
          </w:tcPr>
          <w:p w14:paraId="2D68652B">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830" w:type="dxa"/>
            <w:vAlign w:val="center"/>
          </w:tcPr>
          <w:p w14:paraId="35B3CBC8">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项目相关计算机软件（或专利）使用权限情况</w:t>
            </w:r>
          </w:p>
        </w:tc>
        <w:tc>
          <w:tcPr>
            <w:tcW w:w="890" w:type="dxa"/>
            <w:vAlign w:val="center"/>
          </w:tcPr>
          <w:p w14:paraId="067FD84E">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4705" w:type="dxa"/>
            <w:vAlign w:val="center"/>
          </w:tcPr>
          <w:p w14:paraId="21B1E2CC">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（一）评分内容：</w:t>
            </w:r>
          </w:p>
          <w:p w14:paraId="783FB682">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供应商提供基于电子标签的自助智物品保管柜专利证明，专利名称中应同时包括“电子标签”、“自助”、“保管柜”三个关键词（关键词表述可以不完全一致，不完全一致的，需提供同类软件的说明）的专利证明，得40分，否则得0分；</w:t>
            </w:r>
          </w:p>
          <w:p w14:paraId="1B850926">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2.供应商提供包含“档案业务管理”或“智能档案综合管理”或“档案业务自助柜前端”关键词的计算机软件著作权登记证书， 每提供一个得20分，本项满分60分，不提供不得分。</w:t>
            </w:r>
          </w:p>
          <w:p w14:paraId="3F039AFD">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（二）评分依据：</w:t>
            </w:r>
          </w:p>
          <w:p w14:paraId="1575EDBC">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计算机软件：</w:t>
            </w:r>
          </w:p>
          <w:p w14:paraId="002BF0B2">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1.如为自有知识产权，提供计算机软件著作权登记证书（著作权人须为投标人）；</w:t>
            </w:r>
          </w:p>
          <w:p w14:paraId="2F931D20">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2.如非自有知识产权，提供许可使用合同和计算机软件著作权登记证书（著作权人为许可使用合同甲方或许可人）。</w:t>
            </w:r>
          </w:p>
          <w:p w14:paraId="5EB6262F">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3.相关证明材料的关键词与招标文件要求的关键词不完全一致的，需提供为同种软件的说明；若关键词不完全一致又未提供说明的，由评审委员会判定是否符合文件要求。</w:t>
            </w:r>
          </w:p>
          <w:p w14:paraId="0A8D05F7">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4.评分中出现无证明资料或评审委员会无法凭所提供资料判断是否得分的情况，一律作不得分处理。</w:t>
            </w:r>
          </w:p>
          <w:p w14:paraId="7B3E9507">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专利：</w:t>
            </w:r>
          </w:p>
          <w:p w14:paraId="1AFA5F65">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1.如为自有知识产权，提供专利证书（专利权人须为投标人）；</w:t>
            </w:r>
          </w:p>
          <w:p w14:paraId="62BB1E77">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2.如非自有知识产权，提供实施许可合同和专利证书（专利权人为实施许可合同甲方或许可人）。</w:t>
            </w:r>
          </w:p>
          <w:p w14:paraId="7715A0E8">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3.相关证明材料的专利关键词与招标文件要求的专利关键词不完全一致的，需提供为同种专利的说明；若关键词不完全一致又未提供说明的，由评审委员会判定是否符合文件要求。</w:t>
            </w:r>
          </w:p>
          <w:p w14:paraId="1AC11151">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4.评分中出现无证明资料或评审委员会无法凭所提供资料判断是否得分的情况，一律作不得分处理。</w:t>
            </w:r>
          </w:p>
        </w:tc>
      </w:tr>
      <w:tr w14:paraId="1159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9" w:type="dxa"/>
          <w:tblCellSpacing w:w="0" w:type="dxa"/>
          <w:jc w:val="center"/>
        </w:trPr>
        <w:tc>
          <w:tcPr>
            <w:tcW w:w="674" w:type="dxa"/>
            <w:gridSpan w:val="2"/>
            <w:vMerge w:val="continue"/>
            <w:vAlign w:val="center"/>
          </w:tcPr>
          <w:p w14:paraId="33560CAC">
            <w:pPr>
              <w:widowControl w:val="0"/>
              <w:jc w:val="both"/>
              <w:rPr>
                <w:rFonts w:hint="eastAsia" w:ascii="宋体" w:hAnsi="宋体" w:eastAsia="宋体" w:cs="宋体"/>
                <w:b/>
                <w:bCs/>
                <w:color w:val="0000FF"/>
                <w:kern w:val="2"/>
                <w:sz w:val="21"/>
                <w:szCs w:val="21"/>
                <w:lang w:eastAsia="zh-CN"/>
              </w:rPr>
            </w:pPr>
          </w:p>
        </w:tc>
        <w:tc>
          <w:tcPr>
            <w:tcW w:w="464" w:type="dxa"/>
            <w:gridSpan w:val="2"/>
            <w:vAlign w:val="center"/>
          </w:tcPr>
          <w:p w14:paraId="1D287339">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830" w:type="dxa"/>
            <w:vAlign w:val="center"/>
          </w:tcPr>
          <w:p w14:paraId="35B7279E">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投标人同类业绩</w:t>
            </w:r>
          </w:p>
        </w:tc>
        <w:tc>
          <w:tcPr>
            <w:tcW w:w="890" w:type="dxa"/>
            <w:vAlign w:val="center"/>
          </w:tcPr>
          <w:p w14:paraId="01D1D821">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4705" w:type="dxa"/>
            <w:vAlign w:val="center"/>
          </w:tcPr>
          <w:p w14:paraId="323459B7">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（一）评分内容：</w:t>
            </w:r>
          </w:p>
          <w:p w14:paraId="6ED87261">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供应商提供2023年6月1日至本项目投标截止之日（以合同签订时间为准）同类项目业绩情况（项目名称或供货清单包含关键词包括“智能柜”、“自助柜”、“自助管理柜”、“电子标签安全柜”、“定制柜”中的一个或多个），每提供1项得35分，最高得100分。</w:t>
            </w:r>
          </w:p>
          <w:p w14:paraId="1975C256">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（二）评分依据：</w:t>
            </w:r>
          </w:p>
          <w:p w14:paraId="49394F57">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1.供应商提供合同关键页作为得分依据，应包含项目名称、采购或建设单位名称及采购或建设单位公章的关键页。</w:t>
            </w:r>
          </w:p>
          <w:p w14:paraId="46AAA4AC">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2.合同关键信息的关键词与招标文件要求的关键词不完全一致的，需提供为同类项目的说明；若关键词不完全一致又未提供说明的，由评审委员会判定是否符合文件要求。</w:t>
            </w:r>
          </w:p>
          <w:p w14:paraId="0A5F3963">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3.通过合同关键信息无法判断是否得分的，还须同时提供投标人承诺（格式自拟）。</w:t>
            </w:r>
          </w:p>
          <w:p w14:paraId="14A876A6">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4.以上资料均要求提供扫描件。评分中出现无证明资料或专家无法凭所提供资料判断是否得分的情况，一律作不得分处理。</w:t>
            </w:r>
          </w:p>
        </w:tc>
      </w:tr>
    </w:tbl>
    <w:p w14:paraId="0BD76030">
      <w:pPr>
        <w:widowControl w:val="0"/>
        <w:jc w:val="both"/>
        <w:rPr>
          <w:rFonts w:eastAsia="宋体"/>
          <w:kern w:val="2"/>
          <w:sz w:val="21"/>
          <w:lang w:eastAsia="zh-CN"/>
        </w:rPr>
      </w:pPr>
      <w:r>
        <w:rPr>
          <w:rFonts w:hint="eastAsia" w:eastAsia="宋体"/>
          <w:kern w:val="2"/>
          <w:sz w:val="21"/>
          <w:lang w:eastAsia="zh-CN"/>
        </w:rPr>
        <w:br w:type="page"/>
      </w:r>
    </w:p>
    <w:p w14:paraId="5B2E8570">
      <w:pPr>
        <w:widowControl w:val="0"/>
        <w:jc w:val="center"/>
        <w:rPr>
          <w:rFonts w:eastAsia="宋体"/>
          <w:b/>
          <w:kern w:val="2"/>
          <w:sz w:val="120"/>
          <w:szCs w:val="120"/>
          <w:lang w:eastAsia="zh-CN"/>
        </w:rPr>
      </w:pPr>
    </w:p>
    <w:p w14:paraId="797BABB6">
      <w:pPr>
        <w:widowControl w:val="0"/>
        <w:jc w:val="center"/>
        <w:rPr>
          <w:rFonts w:eastAsia="宋体"/>
          <w:b/>
          <w:kern w:val="2"/>
          <w:sz w:val="120"/>
          <w:szCs w:val="120"/>
          <w:lang w:eastAsia="zh-CN"/>
        </w:rPr>
      </w:pPr>
    </w:p>
    <w:p w14:paraId="0B97F94A">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3E70DDA7">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22A48F4E">
      <w:pPr>
        <w:widowControl w:val="0"/>
        <w:jc w:val="center"/>
        <w:rPr>
          <w:rFonts w:eastAsia="宋体"/>
          <w:b/>
          <w:kern w:val="2"/>
          <w:sz w:val="52"/>
          <w:szCs w:val="52"/>
          <w:lang w:eastAsia="zh-CN"/>
        </w:rPr>
      </w:pPr>
      <w:r>
        <w:rPr>
          <w:rFonts w:hint="eastAsia" w:eastAsia="宋体"/>
          <w:b/>
          <w:kern w:val="2"/>
          <w:sz w:val="52"/>
          <w:szCs w:val="52"/>
          <w:lang w:eastAsia="zh-CN"/>
        </w:rPr>
        <w:t>（货物类）</w:t>
      </w:r>
    </w:p>
    <w:p w14:paraId="21686165">
      <w:pPr>
        <w:widowControl w:val="0"/>
        <w:jc w:val="center"/>
        <w:rPr>
          <w:rFonts w:eastAsia="宋体"/>
          <w:kern w:val="2"/>
          <w:sz w:val="21"/>
          <w:lang w:eastAsia="zh-CN"/>
        </w:rPr>
      </w:pPr>
    </w:p>
    <w:p w14:paraId="3AE9F040">
      <w:pPr>
        <w:widowControl w:val="0"/>
        <w:jc w:val="center"/>
        <w:rPr>
          <w:rFonts w:eastAsia="宋体"/>
          <w:kern w:val="2"/>
          <w:sz w:val="21"/>
          <w:lang w:eastAsia="zh-CN"/>
        </w:rPr>
      </w:pPr>
    </w:p>
    <w:p w14:paraId="1908FC75">
      <w:pPr>
        <w:widowControl w:val="0"/>
        <w:jc w:val="center"/>
        <w:rPr>
          <w:rFonts w:eastAsia="宋体"/>
          <w:kern w:val="2"/>
          <w:sz w:val="21"/>
          <w:lang w:eastAsia="zh-CN"/>
        </w:rPr>
      </w:pPr>
    </w:p>
    <w:p w14:paraId="7630A1C6">
      <w:pPr>
        <w:widowControl w:val="0"/>
        <w:jc w:val="center"/>
        <w:rPr>
          <w:rFonts w:eastAsia="宋体"/>
          <w:kern w:val="2"/>
          <w:sz w:val="21"/>
          <w:lang w:eastAsia="zh-CN"/>
        </w:rPr>
      </w:pPr>
    </w:p>
    <w:p w14:paraId="55F6A254">
      <w:pPr>
        <w:widowControl w:val="0"/>
        <w:jc w:val="center"/>
        <w:rPr>
          <w:rFonts w:eastAsia="宋体"/>
          <w:kern w:val="2"/>
          <w:sz w:val="21"/>
          <w:lang w:eastAsia="zh-CN"/>
        </w:rPr>
      </w:pPr>
    </w:p>
    <w:p w14:paraId="25D664C7">
      <w:pPr>
        <w:widowControl w:val="0"/>
        <w:jc w:val="center"/>
        <w:rPr>
          <w:rFonts w:eastAsia="宋体"/>
          <w:b/>
          <w:kern w:val="2"/>
          <w:sz w:val="44"/>
          <w:szCs w:val="44"/>
          <w:lang w:eastAsia="zh-CN"/>
        </w:rPr>
      </w:pPr>
    </w:p>
    <w:p w14:paraId="7818A756">
      <w:pPr>
        <w:widowControl w:val="0"/>
        <w:jc w:val="center"/>
        <w:rPr>
          <w:rFonts w:eastAsia="宋体"/>
          <w:b/>
          <w:kern w:val="2"/>
          <w:sz w:val="44"/>
          <w:szCs w:val="44"/>
          <w:lang w:eastAsia="zh-CN"/>
        </w:rPr>
      </w:pPr>
    </w:p>
    <w:p w14:paraId="7007D5AA">
      <w:pPr>
        <w:widowControl w:val="0"/>
        <w:jc w:val="center"/>
        <w:rPr>
          <w:rFonts w:eastAsia="宋体"/>
          <w:b/>
          <w:kern w:val="2"/>
          <w:sz w:val="44"/>
          <w:szCs w:val="44"/>
          <w:lang w:eastAsia="zh-CN"/>
        </w:rPr>
      </w:pPr>
    </w:p>
    <w:p w14:paraId="32767715">
      <w:pPr>
        <w:widowControl w:val="0"/>
        <w:jc w:val="center"/>
        <w:rPr>
          <w:rFonts w:eastAsia="宋体"/>
          <w:b/>
          <w:kern w:val="2"/>
          <w:sz w:val="44"/>
          <w:szCs w:val="44"/>
          <w:lang w:eastAsia="zh-CN"/>
        </w:rPr>
      </w:pPr>
    </w:p>
    <w:p w14:paraId="5703B891">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14:paraId="70BBCE45">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14:paraId="487522D9">
      <w:pPr>
        <w:widowControl w:val="0"/>
        <w:jc w:val="center"/>
        <w:rPr>
          <w:rFonts w:hint="eastAsia" w:ascii="宋体" w:hAnsi="宋体" w:eastAsia="宋体"/>
          <w:color w:val="FF0000"/>
          <w:kern w:val="2"/>
          <w:sz w:val="21"/>
          <w:szCs w:val="21"/>
          <w:lang w:eastAsia="zh-CN"/>
        </w:rPr>
      </w:pPr>
      <w:r>
        <w:rPr>
          <w:rFonts w:hint="eastAsia" w:eastAsia="宋体"/>
          <w:kern w:val="2"/>
          <w:sz w:val="21"/>
          <w:lang w:eastAsia="zh-CN"/>
        </w:rPr>
        <w:br w:type="page"/>
      </w:r>
      <w:bookmarkStart w:id="1" w:name="_Hlk137453387"/>
      <w:r>
        <w:rPr>
          <w:rFonts w:hint="eastAsia" w:ascii="宋体" w:hAnsi="宋体" w:eastAsia="黑体"/>
          <w:b/>
          <w:bCs/>
          <w:color w:val="FF0000"/>
          <w:kern w:val="44"/>
          <w:sz w:val="28"/>
          <w:szCs w:val="44"/>
          <w:lang w:eastAsia="zh-CN"/>
        </w:rPr>
        <w:t>警示条款</w:t>
      </w:r>
    </w:p>
    <w:p w14:paraId="2CBD6D91">
      <w:pPr>
        <w:widowControl w:val="0"/>
        <w:spacing w:line="240" w:lineRule="exact"/>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14:paraId="485F0AB9">
      <w:pPr>
        <w:widowControl w:val="0"/>
        <w:spacing w:line="240" w:lineRule="exact"/>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6F9F5566">
      <w:pPr>
        <w:widowControl w:val="0"/>
        <w:spacing w:line="240" w:lineRule="exact"/>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14:paraId="72C00FDE">
      <w:pPr>
        <w:widowControl w:val="0"/>
        <w:spacing w:line="240" w:lineRule="exact"/>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14:paraId="13D6974A">
      <w:pPr>
        <w:widowControl w:val="0"/>
        <w:spacing w:line="240" w:lineRule="exact"/>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14:paraId="05F9F68C">
      <w:pPr>
        <w:widowControl w:val="0"/>
        <w:spacing w:line="240" w:lineRule="exact"/>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14:paraId="6A59E4D7">
      <w:pPr>
        <w:widowControl w:val="0"/>
        <w:spacing w:line="240" w:lineRule="exact"/>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14:paraId="3779F912">
      <w:pPr>
        <w:widowControl w:val="0"/>
        <w:spacing w:line="240" w:lineRule="exact"/>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14:paraId="43FD0807">
      <w:pPr>
        <w:widowControl w:val="0"/>
        <w:spacing w:line="240" w:lineRule="exact"/>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14:paraId="5C21552D">
      <w:pPr>
        <w:widowControl w:val="0"/>
        <w:spacing w:line="240" w:lineRule="exact"/>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14:paraId="50EE9E14">
      <w:pPr>
        <w:widowControl w:val="0"/>
        <w:spacing w:line="240" w:lineRule="exact"/>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14:paraId="53700B27">
      <w:pPr>
        <w:widowControl w:val="0"/>
        <w:spacing w:line="240" w:lineRule="exact"/>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二、《深圳经济特区政府采购条例实施细则》第七十五条 </w:t>
      </w:r>
      <w:r>
        <w:rPr>
          <w:rFonts w:hint="eastAsia" w:ascii="宋体" w:hAnsi="宋体" w:eastAsia="宋体"/>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1366821">
      <w:pPr>
        <w:widowControl w:val="0"/>
        <w:spacing w:line="240" w:lineRule="exact"/>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9262656">
      <w:pPr>
        <w:widowControl w:val="0"/>
        <w:spacing w:line="240" w:lineRule="exact"/>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14:paraId="36520090">
      <w:pPr>
        <w:widowControl w:val="0"/>
        <w:spacing w:line="240" w:lineRule="exact"/>
        <w:ind w:firstLine="422" w:firstLineChars="200"/>
        <w:jc w:val="both"/>
        <w:rPr>
          <w:rFonts w:eastAsia="宋体"/>
          <w:b/>
          <w:color w:val="FF0000"/>
          <w:kern w:val="2"/>
          <w:sz w:val="21"/>
          <w:lang w:eastAsia="zh-CN"/>
        </w:rPr>
      </w:pPr>
      <w:r>
        <w:rPr>
          <w:rFonts w:hint="eastAsia" w:eastAsia="宋体"/>
          <w:b/>
          <w:color w:val="FF0000"/>
          <w:kern w:val="2"/>
          <w:sz w:val="21"/>
          <w:lang w:eastAsia="zh-CN"/>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7851C619">
      <w:pPr>
        <w:widowControl w:val="0"/>
        <w:spacing w:line="240" w:lineRule="exact"/>
        <w:ind w:firstLine="400" w:firstLineChars="200"/>
        <w:jc w:val="both"/>
        <w:rPr>
          <w:rFonts w:eastAsia="宋体"/>
          <w:kern w:val="2"/>
          <w:sz w:val="21"/>
          <w:lang w:eastAsia="zh-CN"/>
        </w:rPr>
      </w:pPr>
      <w:r>
        <w:rPr>
          <w:rFonts w:hint="eastAsia" w:ascii="宋体" w:hAnsi="宋体" w:eastAsia="宋体"/>
          <w:color w:val="FF0000"/>
          <w:kern w:val="2"/>
          <w:sz w:val="20"/>
          <w:szCs w:val="20"/>
          <w:lang w:eastAsia="zh-CN"/>
        </w:rPr>
        <w:t>五、</w:t>
      </w:r>
      <w:r>
        <w:rPr>
          <w:rFonts w:ascii="宋体" w:hAnsi="宋体" w:eastAsia="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bookmarkEnd w:id="1"/>
    </w:p>
    <w:p w14:paraId="6D24D5E6">
      <w:pPr>
        <w:widowControl w:val="0"/>
        <w:spacing w:line="360" w:lineRule="auto"/>
        <w:jc w:val="both"/>
        <w:rPr>
          <w:rFonts w:eastAsia="宋体"/>
          <w:b/>
          <w:bCs/>
          <w:kern w:val="2"/>
          <w:lang w:eastAsia="zh-CN"/>
        </w:rPr>
      </w:pPr>
      <w:r>
        <w:rPr>
          <w:rFonts w:eastAsia="宋体"/>
          <w:b/>
          <w:bCs/>
          <w:kern w:val="2"/>
          <w:lang w:eastAsia="zh-CN"/>
        </w:rPr>
        <w:br w:type="page"/>
      </w:r>
    </w:p>
    <w:p w14:paraId="7354AEC4">
      <w:pPr>
        <w:widowControl w:val="0"/>
        <w:spacing w:line="300" w:lineRule="exact"/>
        <w:ind w:firstLine="420" w:firstLineChars="200"/>
        <w:jc w:val="both"/>
        <w:rPr>
          <w:rFonts w:eastAsia="宋体"/>
          <w:kern w:val="2"/>
          <w:sz w:val="21"/>
          <w:lang w:eastAsia="zh-CN"/>
        </w:rPr>
      </w:pPr>
    </w:p>
    <w:p w14:paraId="4F09FFCB">
      <w:pPr>
        <w:keepNext/>
        <w:keepLines/>
        <w:widowControl w:val="0"/>
        <w:spacing w:before="340" w:after="330" w:line="360" w:lineRule="auto"/>
        <w:jc w:val="center"/>
        <w:outlineLvl w:val="0"/>
        <w:rPr>
          <w:rFonts w:hint="eastAsia"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14:paraId="51FC0EED">
      <w:pPr>
        <w:widowControl w:val="0"/>
        <w:jc w:val="both"/>
        <w:outlineLvl w:val="0"/>
        <w:rPr>
          <w:rFonts w:eastAsia="宋体"/>
          <w:b/>
          <w:kern w:val="2"/>
          <w:lang w:eastAsia="zh-CN"/>
        </w:rPr>
      </w:pPr>
      <w:r>
        <w:rPr>
          <w:rFonts w:hint="eastAsia" w:eastAsia="宋体"/>
          <w:b/>
          <w:kern w:val="2"/>
          <w:lang w:eastAsia="zh-CN"/>
        </w:rPr>
        <w:t>第一册  专用条款</w:t>
      </w:r>
    </w:p>
    <w:p w14:paraId="4A554925">
      <w:pPr>
        <w:widowControl w:val="0"/>
        <w:jc w:val="both"/>
        <w:rPr>
          <w:rFonts w:eastAsia="宋体"/>
          <w:kern w:val="2"/>
          <w:lang w:eastAsia="zh-CN"/>
        </w:rPr>
      </w:pPr>
      <w:r>
        <w:rPr>
          <w:rFonts w:hint="eastAsia" w:eastAsia="宋体"/>
          <w:kern w:val="2"/>
          <w:lang w:eastAsia="zh-CN"/>
        </w:rPr>
        <w:t xml:space="preserve">          关键信息</w:t>
      </w:r>
    </w:p>
    <w:p w14:paraId="424548CF">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0F86F7A9">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2" w:name="_Hlk71994379"/>
      <w:r>
        <w:rPr>
          <w:rFonts w:hint="eastAsia" w:ascii="宋体" w:hAnsi="宋体" w:eastAsia="宋体"/>
          <w:kern w:val="2"/>
          <w:sz w:val="21"/>
          <w:szCs w:val="21"/>
          <w:lang w:eastAsia="zh-CN"/>
        </w:rPr>
        <w:t>对通用条款的补充内容及其他关键信息</w:t>
      </w:r>
      <w:bookmarkEnd w:id="2"/>
    </w:p>
    <w:p w14:paraId="1C619BC6">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28CD071B">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6E9DA451">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3278E052">
      <w:pPr>
        <w:widowControl w:val="0"/>
        <w:jc w:val="both"/>
        <w:rPr>
          <w:rFonts w:eastAsia="宋体"/>
          <w:b/>
          <w:kern w:val="2"/>
          <w:lang w:eastAsia="zh-CN"/>
        </w:rPr>
      </w:pPr>
    </w:p>
    <w:p w14:paraId="51CE28D6">
      <w:pPr>
        <w:widowControl w:val="0"/>
        <w:jc w:val="both"/>
        <w:outlineLvl w:val="0"/>
        <w:rPr>
          <w:rFonts w:eastAsia="宋体"/>
          <w:b/>
          <w:kern w:val="2"/>
          <w:lang w:eastAsia="zh-CN"/>
        </w:rPr>
      </w:pPr>
      <w:r>
        <w:rPr>
          <w:rFonts w:hint="eastAsia" w:eastAsia="宋体"/>
          <w:b/>
          <w:kern w:val="2"/>
          <w:lang w:eastAsia="zh-CN"/>
        </w:rPr>
        <w:t>第二册  通用条款</w:t>
      </w:r>
    </w:p>
    <w:p w14:paraId="7B8101F2">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523A80A8">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75A2D5E7">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40E31A28">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1ADCE159">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4EDE6179">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2070F2F8">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190DD52C">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06473354">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492ECD6A">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07672CB0">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7555C17B">
      <w:pPr>
        <w:widowControl w:val="0"/>
        <w:spacing w:line="360" w:lineRule="auto"/>
        <w:ind w:firstLine="420" w:firstLineChars="200"/>
        <w:jc w:val="left"/>
        <w:rPr>
          <w:rFonts w:hint="eastAsia" w:ascii="宋体" w:hAnsi="宋体" w:eastAsia="宋体"/>
          <w:kern w:val="2"/>
          <w:sz w:val="21"/>
          <w:szCs w:val="21"/>
          <w:lang w:eastAsia="zh-CN"/>
        </w:rPr>
      </w:pPr>
    </w:p>
    <w:p w14:paraId="54CA9803">
      <w:pPr>
        <w:keepNext/>
        <w:keepLines/>
        <w:widowControl w:val="0"/>
        <w:spacing w:before="340" w:after="330" w:line="360" w:lineRule="auto"/>
        <w:jc w:val="center"/>
        <w:outlineLvl w:val="0"/>
        <w:rPr>
          <w:rFonts w:hint="eastAsia" w:ascii="宋体" w:hAnsi="宋体" w:eastAsia="黑体"/>
          <w:b/>
          <w:bCs/>
          <w:kern w:val="44"/>
          <w:szCs w:val="44"/>
          <w:lang w:eastAsia="zh-CN"/>
        </w:rPr>
      </w:pPr>
      <w:r>
        <w:rPr>
          <w:rFonts w:ascii="宋体" w:hAnsi="宋体" w:eastAsia="黑体"/>
          <w:b/>
          <w:bCs/>
          <w:kern w:val="44"/>
          <w:sz w:val="28"/>
          <w:szCs w:val="44"/>
          <w:lang w:eastAsia="zh-CN"/>
        </w:rPr>
        <w:br w:type="page"/>
      </w:r>
      <w:bookmarkStart w:id="3" w:name="bt投标人须知"/>
      <w:bookmarkEnd w:id="3"/>
      <w:bookmarkStart w:id="4" w:name="bt项目管理班子配备情况"/>
      <w:bookmarkEnd w:id="4"/>
      <w:bookmarkStart w:id="5" w:name="合同格式"/>
      <w:bookmarkEnd w:id="5"/>
      <w:bookmarkStart w:id="6" w:name="bt商务标投标文件格式"/>
      <w:bookmarkEnd w:id="6"/>
      <w:bookmarkStart w:id="7" w:name="bt技术标投标文件格式"/>
      <w:bookmarkEnd w:id="7"/>
      <w:bookmarkStart w:id="8" w:name="bt合同格式"/>
      <w:bookmarkEnd w:id="8"/>
      <w:bookmarkStart w:id="9" w:name="bt合同条款"/>
      <w:bookmarkEnd w:id="9"/>
      <w:bookmarkStart w:id="10" w:name="bt合同条款及格式"/>
      <w:bookmarkEnd w:id="10"/>
      <w:bookmarkStart w:id="11" w:name="bt开标一览表"/>
      <w:bookmarkEnd w:id="11"/>
      <w:bookmarkStart w:id="12" w:name="bt投标函"/>
      <w:bookmarkEnd w:id="12"/>
      <w:bookmarkStart w:id="13" w:name="bt投标文件签署授权委托书"/>
      <w:bookmarkEnd w:id="13"/>
      <w:bookmarkStart w:id="14" w:name="bt其他资料2"/>
      <w:bookmarkEnd w:id="14"/>
      <w:bookmarkStart w:id="15" w:name="bt投标报价汇总表"/>
      <w:bookmarkEnd w:id="15"/>
      <w:bookmarkStart w:id="16" w:name="bt本工程承诺书"/>
      <w:bookmarkEnd w:id="16"/>
      <w:bookmarkStart w:id="17" w:name="bt说明"/>
      <w:bookmarkEnd w:id="17"/>
      <w:bookmarkStart w:id="18" w:name="bt投标人情况介绍"/>
      <w:bookmarkEnd w:id="18"/>
      <w:bookmarkStart w:id="19" w:name="bt其他资料由投标人自定"/>
      <w:bookmarkEnd w:id="19"/>
      <w:r>
        <w:rPr>
          <w:rFonts w:hint="eastAsia" w:ascii="宋体" w:hAnsi="宋体" w:eastAsia="黑体"/>
          <w:b/>
          <w:bCs/>
          <w:kern w:val="44"/>
          <w:sz w:val="28"/>
          <w:szCs w:val="44"/>
          <w:lang w:eastAsia="zh-CN"/>
        </w:rPr>
        <w:t>第一册专用条款</w:t>
      </w:r>
    </w:p>
    <w:p w14:paraId="4913AFAA">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第一章  招标公告</w:t>
      </w:r>
    </w:p>
    <w:p w14:paraId="403C5A7C">
      <w:pPr>
        <w:widowControl w:val="0"/>
        <w:spacing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161246A1">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20" w:name="_Hlk72162904"/>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261EEF06">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2.本项目不接受联合体投标（由供应商在《政府采购投标及履约承诺函》中作出声明），是否接受投标人选用进口产品参与投标详见招标文件“货物需求明细”表；</w:t>
      </w:r>
    </w:p>
    <w:p w14:paraId="71F10BD2">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3.参与本项目采购活动时不存在被有关部门禁止参与政府采购活动且在有效期内的情况（由供应商在《采购投标及履约承诺函》中作出声明）；</w:t>
      </w:r>
    </w:p>
    <w:p w14:paraId="64F8ACAC">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4.具备《中华人民共和国政府采购法》第二十二条第一款的条件（由供应商在《采购投标及履约承诺函》中作出声明）；</w:t>
      </w:r>
    </w:p>
    <w:p w14:paraId="5180D080">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5.未被列入失信被执行人、重大税收违法案件当事人名单、政府采购严重违法失信行为记录名单（由供应商在《采购投标及履约承诺函》中作出声明）；</w:t>
      </w:r>
    </w:p>
    <w:p w14:paraId="57BFFA16">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6.不存在《深圳市财政局政府采购供应商信用信息管理办法》（深财规〔2023〕3号）列明的严重违法失信行为（由供应商在《采购投标及履约承诺函》中作出声明）；</w:t>
      </w:r>
    </w:p>
    <w:p w14:paraId="23F94C48">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741ADD93">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15A1F4EE">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kern w:val="2"/>
          <w:sz w:val="21"/>
          <w:szCs w:val="21"/>
          <w:lang w:eastAsia="zh-CN"/>
        </w:rPr>
        <w:t>9.</w:t>
      </w:r>
      <w:r>
        <w:rPr>
          <w:rFonts w:hint="eastAsia" w:ascii="宋体" w:hAnsi="宋体" w:eastAsia="宋体" w:cs="宋体"/>
          <w:sz w:val="21"/>
          <w:szCs w:val="21"/>
          <w:lang w:eastAsia="zh-CN"/>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14:paraId="497D491F">
      <w:pPr>
        <w:widowControl w:val="0"/>
        <w:ind w:firstLine="420" w:firstLineChars="200"/>
        <w:jc w:val="both"/>
        <w:rPr>
          <w:rFonts w:hint="eastAsia" w:ascii="宋体" w:hAnsi="宋体" w:eastAsia="宋体" w:cs="宋体"/>
          <w:sz w:val="21"/>
          <w:szCs w:val="21"/>
          <w:lang w:eastAsia="zh-CN"/>
        </w:rPr>
      </w:pPr>
    </w:p>
    <w:p w14:paraId="69115C0D">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CFFBEAE">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kern w:val="2"/>
          <w:sz w:val="21"/>
          <w:szCs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14:paraId="0F3CBA03">
      <w:pPr>
        <w:widowControl w:val="0"/>
        <w:ind w:firstLine="420" w:firstLineChars="200"/>
        <w:jc w:val="both"/>
        <w:rPr>
          <w:rFonts w:hint="eastAsia" w:ascii="宋体" w:hAnsi="宋体" w:eastAsia="宋体" w:cs="宋体"/>
          <w:color w:val="FF0000"/>
          <w:sz w:val="21"/>
          <w:szCs w:val="21"/>
          <w:lang w:eastAsia="zh-CN"/>
        </w:rPr>
      </w:pPr>
    </w:p>
    <w:p w14:paraId="26FADDD4">
      <w:pPr>
        <w:widowControl w:val="0"/>
        <w:wordWrap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完整公告内容详见：深圳交易集团（深圳公共资源交易中心）官网https://www.szexgrp.com/jyfw/zfcg-view.html?id=zfcg</w:t>
      </w:r>
    </w:p>
    <w:p w14:paraId="2D89556D">
      <w:pPr>
        <w:widowControl w:val="0"/>
        <w:jc w:val="both"/>
        <w:rPr>
          <w:rFonts w:eastAsia="宋体"/>
          <w:kern w:val="2"/>
          <w:sz w:val="21"/>
          <w:lang w:eastAsia="zh-CN"/>
        </w:rPr>
      </w:pPr>
      <w:r>
        <w:rPr>
          <w:rFonts w:hint="eastAsia" w:eastAsia="宋体"/>
          <w:kern w:val="2"/>
          <w:sz w:val="21"/>
          <w:lang w:eastAsia="zh-CN"/>
        </w:rPr>
        <w:br w:type="page"/>
      </w:r>
    </w:p>
    <w:p w14:paraId="299FA9FF">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14:paraId="1E7D4E13">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bCs/>
          <w:sz w:val="28"/>
          <w:szCs w:val="28"/>
          <w:lang w:eastAsia="zh-CN"/>
        </w:rPr>
      </w:pPr>
      <w:bookmarkStart w:id="21" w:name="_Toc101074876"/>
      <w:bookmarkStart w:id="22" w:name="_Toc73518117"/>
      <w:bookmarkStart w:id="23" w:name="_Toc60560625"/>
      <w:bookmarkStart w:id="24" w:name="_Toc73521547"/>
      <w:bookmarkStart w:id="25" w:name="_Toc73517639"/>
      <w:bookmarkStart w:id="26" w:name="_Toc73521635"/>
      <w:bookmarkStart w:id="27" w:name="_Toc100052364"/>
      <w:bookmarkStart w:id="28" w:name="_Toc60631620"/>
      <w:r>
        <w:rPr>
          <w:rFonts w:hint="eastAsia" w:ascii="宋体" w:hAnsi="宋体" w:eastAsia="宋体"/>
          <w:b/>
          <w:bCs/>
          <w:lang w:eastAsia="zh-CN"/>
        </w:rPr>
        <w:t>一、对通用条款的补充内容</w:t>
      </w:r>
    </w:p>
    <w:bookmarkEnd w:id="21"/>
    <w:bookmarkEnd w:id="22"/>
    <w:bookmarkEnd w:id="23"/>
    <w:bookmarkEnd w:id="24"/>
    <w:bookmarkEnd w:id="25"/>
    <w:bookmarkEnd w:id="26"/>
    <w:bookmarkEnd w:id="27"/>
    <w:bookmarkEnd w:id="28"/>
    <w:tbl>
      <w:tblPr>
        <w:tblStyle w:val="12"/>
        <w:tblpPr w:leftFromText="180" w:rightFromText="180" w:vertAnchor="text" w:tblpXSpec="center" w:tblpY="1"/>
        <w:tblOverlap w:val="never"/>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8"/>
        <w:gridCol w:w="2573"/>
        <w:gridCol w:w="4961"/>
      </w:tblGrid>
      <w:tr w14:paraId="73DFB8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2E8652CB">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526" w:type="dxa"/>
            <w:vAlign w:val="center"/>
          </w:tcPr>
          <w:p w14:paraId="67E8A0FC">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涉及事项</w:t>
            </w:r>
          </w:p>
        </w:tc>
        <w:tc>
          <w:tcPr>
            <w:tcW w:w="4871" w:type="dxa"/>
            <w:vAlign w:val="center"/>
          </w:tcPr>
          <w:p w14:paraId="2A00EBBC">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7D3193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8367" w:type="dxa"/>
            <w:gridSpan w:val="3"/>
            <w:vAlign w:val="center"/>
          </w:tcPr>
          <w:p w14:paraId="669A1642">
            <w:pPr>
              <w:widowControl w:val="0"/>
              <w:jc w:val="both"/>
              <w:rPr>
                <w:rFonts w:hint="eastAsia" w:ascii="宋体" w:hAnsi="宋体" w:eastAsia="宋体"/>
                <w:b/>
                <w:bCs/>
                <w:kern w:val="2"/>
                <w:sz w:val="21"/>
                <w:lang w:eastAsia="zh-CN"/>
              </w:rPr>
            </w:pPr>
            <w:r>
              <w:rPr>
                <w:rFonts w:hint="eastAsia" w:eastAsia="宋体"/>
                <w:kern w:val="2"/>
                <w:sz w:val="21"/>
                <w:lang w:eastAsia="zh-CN"/>
              </w:rPr>
              <w:t>本项目为自行采购项目，相关事宜按照招标文件要求及采购单位内控制度执行。</w:t>
            </w:r>
          </w:p>
        </w:tc>
      </w:tr>
      <w:tr w14:paraId="33F69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628707D0">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526" w:type="dxa"/>
            <w:vAlign w:val="center"/>
          </w:tcPr>
          <w:p w14:paraId="422A1666">
            <w:pPr>
              <w:widowControl w:val="0"/>
              <w:jc w:val="center"/>
              <w:rPr>
                <w:rFonts w:eastAsia="宋体"/>
                <w:kern w:val="2"/>
                <w:sz w:val="21"/>
                <w:lang w:eastAsia="zh-CN"/>
              </w:rPr>
            </w:pPr>
            <w:r>
              <w:rPr>
                <w:rFonts w:hint="eastAsia" w:eastAsia="宋体"/>
                <w:kern w:val="2"/>
                <w:sz w:val="21"/>
                <w:lang w:eastAsia="zh-CN"/>
              </w:rPr>
              <w:t>采购人</w:t>
            </w:r>
          </w:p>
        </w:tc>
        <w:tc>
          <w:tcPr>
            <w:tcW w:w="4871" w:type="dxa"/>
            <w:vAlign w:val="center"/>
          </w:tcPr>
          <w:p w14:paraId="3883F18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广东省深圳市中级人民法院</w:t>
            </w:r>
          </w:p>
        </w:tc>
      </w:tr>
      <w:tr w14:paraId="62BFF8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166554D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526" w:type="dxa"/>
            <w:vAlign w:val="center"/>
          </w:tcPr>
          <w:p w14:paraId="5FB4DDC6">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政府集中采购机构</w:t>
            </w:r>
          </w:p>
        </w:tc>
        <w:tc>
          <w:tcPr>
            <w:tcW w:w="4871" w:type="dxa"/>
            <w:vAlign w:val="center"/>
          </w:tcPr>
          <w:p w14:paraId="32EB5BC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深圳公共资源交易中心</w:t>
            </w:r>
          </w:p>
          <w:p w14:paraId="41F6DF7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5F21A4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06C8FD6">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9</w:t>
            </w:r>
          </w:p>
        </w:tc>
        <w:tc>
          <w:tcPr>
            <w:tcW w:w="2526" w:type="dxa"/>
            <w:vAlign w:val="center"/>
          </w:tcPr>
          <w:p w14:paraId="695273D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踏勘现场</w:t>
            </w:r>
          </w:p>
        </w:tc>
        <w:tc>
          <w:tcPr>
            <w:tcW w:w="4871" w:type="dxa"/>
            <w:vAlign w:val="center"/>
          </w:tcPr>
          <w:p w14:paraId="547183B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14:paraId="695B4F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F095173">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526" w:type="dxa"/>
            <w:vAlign w:val="center"/>
          </w:tcPr>
          <w:p w14:paraId="382DF09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标前会议</w:t>
            </w:r>
          </w:p>
        </w:tc>
        <w:tc>
          <w:tcPr>
            <w:tcW w:w="4871" w:type="dxa"/>
            <w:vAlign w:val="center"/>
          </w:tcPr>
          <w:p w14:paraId="36999CB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14:paraId="2ADE15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15645885">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526" w:type="dxa"/>
            <w:vAlign w:val="center"/>
          </w:tcPr>
          <w:p w14:paraId="441E6C96">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招标文件的澄清和修改</w:t>
            </w:r>
          </w:p>
        </w:tc>
        <w:tc>
          <w:tcPr>
            <w:tcW w:w="4871" w:type="dxa"/>
            <w:vAlign w:val="center"/>
          </w:tcPr>
          <w:p w14:paraId="13824CB1">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投标截止日三日前，投标人有义务在招标期间在政府集中采购机构网站浏览与本项目有关的澄清和修改信息</w:t>
            </w:r>
          </w:p>
        </w:tc>
      </w:tr>
      <w:tr w14:paraId="4F9AB5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64CE7E28">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526" w:type="dxa"/>
            <w:vAlign w:val="center"/>
          </w:tcPr>
          <w:p w14:paraId="4994AAF6">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投标有效期</w:t>
            </w:r>
          </w:p>
        </w:tc>
        <w:tc>
          <w:tcPr>
            <w:tcW w:w="4871" w:type="dxa"/>
            <w:vAlign w:val="center"/>
          </w:tcPr>
          <w:p w14:paraId="38015B8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120个日历日</w:t>
            </w:r>
          </w:p>
        </w:tc>
      </w:tr>
      <w:tr w14:paraId="721A64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B89821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526" w:type="dxa"/>
            <w:vAlign w:val="center"/>
          </w:tcPr>
          <w:p w14:paraId="28A0700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投标人的替代方案</w:t>
            </w:r>
          </w:p>
        </w:tc>
        <w:tc>
          <w:tcPr>
            <w:tcW w:w="4871" w:type="dxa"/>
            <w:vAlign w:val="center"/>
          </w:tcPr>
          <w:p w14:paraId="0A2F404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不接受</w:t>
            </w:r>
          </w:p>
        </w:tc>
      </w:tr>
      <w:tr w14:paraId="2B790F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3D875A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526" w:type="dxa"/>
            <w:vAlign w:val="center"/>
          </w:tcPr>
          <w:p w14:paraId="37BB61D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投标文件的大小</w:t>
            </w:r>
          </w:p>
        </w:tc>
        <w:tc>
          <w:tcPr>
            <w:tcW w:w="4871" w:type="dxa"/>
            <w:vAlign w:val="center"/>
          </w:tcPr>
          <w:p w14:paraId="2157DF9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578C06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583B413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526" w:type="dxa"/>
            <w:vAlign w:val="center"/>
          </w:tcPr>
          <w:p w14:paraId="30EC4D62">
            <w:pPr>
              <w:widowControl w:val="0"/>
              <w:jc w:val="center"/>
              <w:rPr>
                <w:rFonts w:hint="eastAsia" w:ascii="宋体" w:hAnsi="宋体" w:eastAsia="宋体"/>
                <w:kern w:val="2"/>
                <w:sz w:val="21"/>
                <w:lang w:eastAsia="zh-CN"/>
              </w:rPr>
            </w:pPr>
            <w:bookmarkStart w:id="29" w:name="_Hlk71664860"/>
            <w:r>
              <w:rPr>
                <w:rFonts w:hint="eastAsia" w:ascii="宋体" w:hAnsi="宋体" w:eastAsia="宋体"/>
                <w:kern w:val="2"/>
                <w:sz w:val="21"/>
                <w:lang w:eastAsia="zh-CN"/>
              </w:rPr>
              <w:t>样品、演示、方案讲解</w:t>
            </w:r>
            <w:bookmarkEnd w:id="29"/>
          </w:p>
        </w:tc>
        <w:tc>
          <w:tcPr>
            <w:tcW w:w="4871" w:type="dxa"/>
            <w:vAlign w:val="center"/>
          </w:tcPr>
          <w:p w14:paraId="5FD8AC31">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14:paraId="64429F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2F7DBE73">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526" w:type="dxa"/>
            <w:vAlign w:val="center"/>
          </w:tcPr>
          <w:p w14:paraId="0EBC53A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评审方法</w:t>
            </w:r>
          </w:p>
        </w:tc>
        <w:tc>
          <w:tcPr>
            <w:tcW w:w="4871" w:type="dxa"/>
            <w:vAlign w:val="center"/>
          </w:tcPr>
          <w:p w14:paraId="4897248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综合评分法</w:t>
            </w:r>
          </w:p>
        </w:tc>
      </w:tr>
      <w:tr w14:paraId="4B2637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trPr>
        <w:tc>
          <w:tcPr>
            <w:tcW w:w="970" w:type="dxa"/>
            <w:vAlign w:val="center"/>
          </w:tcPr>
          <w:p w14:paraId="63A3C9E3">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526" w:type="dxa"/>
            <w:vAlign w:val="center"/>
          </w:tcPr>
          <w:p w14:paraId="79E0F4CA">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定标方法</w:t>
            </w:r>
          </w:p>
        </w:tc>
        <w:tc>
          <w:tcPr>
            <w:tcW w:w="4871" w:type="dxa"/>
            <w:vAlign w:val="center"/>
          </w:tcPr>
          <w:p w14:paraId="68A24A6C">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非评定分离</w:t>
            </w:r>
          </w:p>
        </w:tc>
      </w:tr>
      <w:tr w14:paraId="054D1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70" w:type="dxa"/>
            <w:vAlign w:val="center"/>
          </w:tcPr>
          <w:p w14:paraId="1991211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526" w:type="dxa"/>
            <w:vAlign w:val="center"/>
          </w:tcPr>
          <w:p w14:paraId="7C6B2E1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履约担保</w:t>
            </w:r>
          </w:p>
        </w:tc>
        <w:tc>
          <w:tcPr>
            <w:tcW w:w="4871" w:type="dxa"/>
            <w:vAlign w:val="center"/>
          </w:tcPr>
          <w:p w14:paraId="1DEC223B">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不需要</w:t>
            </w:r>
          </w:p>
        </w:tc>
      </w:tr>
      <w:tr w14:paraId="527E49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6CBC519C">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52.8</w:t>
            </w:r>
          </w:p>
        </w:tc>
        <w:tc>
          <w:tcPr>
            <w:tcW w:w="2526" w:type="dxa"/>
            <w:vAlign w:val="center"/>
          </w:tcPr>
          <w:p w14:paraId="67E19A4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争议（投诉）</w:t>
            </w:r>
          </w:p>
        </w:tc>
        <w:tc>
          <w:tcPr>
            <w:tcW w:w="4871" w:type="dxa"/>
            <w:vAlign w:val="center"/>
          </w:tcPr>
          <w:p w14:paraId="6C4F9604">
            <w:pPr>
              <w:widowControl w:val="0"/>
              <w:jc w:val="left"/>
              <w:rPr>
                <w:rFonts w:hint="eastAsia"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3F372CEE">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1EFA1D3B">
      <w:pPr>
        <w:widowControl w:val="0"/>
        <w:jc w:val="both"/>
        <w:rPr>
          <w:rFonts w:eastAsia="宋体"/>
          <w:b/>
          <w:kern w:val="2"/>
          <w:sz w:val="21"/>
          <w:lang w:eastAsia="zh-CN"/>
        </w:rPr>
      </w:pPr>
    </w:p>
    <w:p w14:paraId="22A49A7B">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二、其他关键信息</w:t>
      </w:r>
    </w:p>
    <w:p w14:paraId="3BA7225B">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3FC447B7">
      <w:pPr>
        <w:widowControl w:val="0"/>
        <w:spacing w:line="276" w:lineRule="auto"/>
        <w:ind w:firstLine="422" w:firstLineChars="200"/>
        <w:jc w:val="left"/>
        <w:rPr>
          <w:rFonts w:hint="eastAsia" w:ascii="宋体" w:hAnsi="宋体" w:eastAsia="宋体"/>
          <w:b/>
          <w:sz w:val="21"/>
          <w:szCs w:val="20"/>
          <w:lang w:eastAsia="zh-CN"/>
        </w:rPr>
      </w:pPr>
      <w:bookmarkStart w:id="30" w:name="_Hlk72579465"/>
      <w:r>
        <w:rPr>
          <w:rFonts w:hint="eastAsia" w:ascii="宋体" w:hAnsi="宋体" w:eastAsia="宋体"/>
          <w:b/>
          <w:sz w:val="21"/>
          <w:szCs w:val="20"/>
          <w:lang w:eastAsia="zh-CN"/>
        </w:rPr>
        <w:t>1.评标定标信息</w:t>
      </w:r>
    </w:p>
    <w:p w14:paraId="2C6788A6">
      <w:pPr>
        <w:widowControl w:val="0"/>
        <w:jc w:val="center"/>
        <w:rPr>
          <w:rFonts w:eastAsia="宋体"/>
          <w:kern w:val="2"/>
          <w:sz w:val="21"/>
          <w:lang w:eastAsia="zh-CN"/>
        </w:rPr>
      </w:pPr>
      <w:r>
        <w:rPr>
          <w:rFonts w:hint="eastAsia" w:eastAsia="宋体"/>
          <w:b/>
          <w:kern w:val="2"/>
          <w:sz w:val="21"/>
          <w:lang w:eastAsia="zh-CN"/>
        </w:rPr>
        <w:t>非评定分离项目</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139"/>
      </w:tblGrid>
      <w:tr w14:paraId="6333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7" w:type="dxa"/>
          </w:tcPr>
          <w:p w14:paraId="68BA1F82">
            <w:pPr>
              <w:widowControl w:val="0"/>
              <w:jc w:val="center"/>
              <w:rPr>
                <w:rFonts w:eastAsia="宋体"/>
                <w:kern w:val="2"/>
                <w:sz w:val="21"/>
                <w:lang w:eastAsia="zh-CN"/>
              </w:rPr>
            </w:pPr>
            <w:r>
              <w:rPr>
                <w:rFonts w:hint="eastAsia" w:eastAsia="宋体"/>
                <w:kern w:val="2"/>
                <w:sz w:val="21"/>
                <w:lang w:eastAsia="zh-CN"/>
              </w:rPr>
              <w:t>评标方法</w:t>
            </w:r>
          </w:p>
        </w:tc>
        <w:tc>
          <w:tcPr>
            <w:tcW w:w="4180" w:type="dxa"/>
          </w:tcPr>
          <w:p w14:paraId="7FAAE55B">
            <w:pPr>
              <w:widowControl w:val="0"/>
              <w:jc w:val="center"/>
              <w:rPr>
                <w:rFonts w:eastAsia="宋体"/>
                <w:kern w:val="2"/>
                <w:sz w:val="21"/>
                <w:lang w:eastAsia="zh-CN"/>
              </w:rPr>
            </w:pPr>
            <w:r>
              <w:rPr>
                <w:rFonts w:hint="eastAsia" w:eastAsia="宋体"/>
                <w:kern w:val="2"/>
                <w:sz w:val="21"/>
                <w:lang w:eastAsia="zh-CN"/>
              </w:rPr>
              <w:t>综合评分法</w:t>
            </w:r>
          </w:p>
        </w:tc>
      </w:tr>
      <w:tr w14:paraId="433B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7" w:type="dxa"/>
          </w:tcPr>
          <w:p w14:paraId="3001E69E">
            <w:pPr>
              <w:widowControl w:val="0"/>
              <w:jc w:val="center"/>
              <w:rPr>
                <w:rFonts w:eastAsia="宋体"/>
                <w:kern w:val="2"/>
                <w:sz w:val="21"/>
                <w:lang w:eastAsia="zh-CN"/>
              </w:rPr>
            </w:pPr>
            <w:r>
              <w:rPr>
                <w:rFonts w:hint="eastAsia" w:eastAsia="宋体"/>
                <w:kern w:val="2"/>
                <w:sz w:val="21"/>
                <w:lang w:eastAsia="zh-CN"/>
              </w:rPr>
              <w:t>候选中标供应商家数</w:t>
            </w:r>
          </w:p>
        </w:tc>
        <w:tc>
          <w:tcPr>
            <w:tcW w:w="4180" w:type="dxa"/>
          </w:tcPr>
          <w:p w14:paraId="02B6C8BD">
            <w:pPr>
              <w:widowControl w:val="0"/>
              <w:jc w:val="center"/>
              <w:rPr>
                <w:rFonts w:eastAsia="宋体"/>
                <w:kern w:val="2"/>
                <w:sz w:val="21"/>
                <w:lang w:eastAsia="zh-CN"/>
              </w:rPr>
            </w:pPr>
            <w:r>
              <w:rPr>
                <w:rFonts w:hint="eastAsia" w:eastAsia="宋体"/>
                <w:kern w:val="2"/>
                <w:sz w:val="21"/>
                <w:lang w:eastAsia="zh-CN"/>
              </w:rPr>
              <w:t>3</w:t>
            </w:r>
          </w:p>
        </w:tc>
      </w:tr>
      <w:tr w14:paraId="5777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7" w:type="dxa"/>
          </w:tcPr>
          <w:p w14:paraId="3F6AD9B3">
            <w:pPr>
              <w:widowControl w:val="0"/>
              <w:jc w:val="center"/>
              <w:rPr>
                <w:rFonts w:eastAsia="宋体"/>
                <w:kern w:val="2"/>
                <w:sz w:val="21"/>
                <w:lang w:eastAsia="zh-CN"/>
              </w:rPr>
            </w:pPr>
            <w:r>
              <w:rPr>
                <w:rFonts w:hint="eastAsia" w:eastAsia="宋体"/>
                <w:kern w:val="2"/>
                <w:sz w:val="21"/>
                <w:lang w:eastAsia="zh-CN"/>
              </w:rPr>
              <w:t>中标供应商家数</w:t>
            </w:r>
          </w:p>
        </w:tc>
        <w:tc>
          <w:tcPr>
            <w:tcW w:w="4180" w:type="dxa"/>
          </w:tcPr>
          <w:p w14:paraId="7517FB72">
            <w:pPr>
              <w:widowControl w:val="0"/>
              <w:jc w:val="center"/>
              <w:rPr>
                <w:rFonts w:eastAsia="宋体"/>
                <w:kern w:val="2"/>
                <w:sz w:val="21"/>
                <w:lang w:eastAsia="zh-CN"/>
              </w:rPr>
            </w:pPr>
            <w:r>
              <w:rPr>
                <w:rFonts w:hint="eastAsia" w:eastAsia="宋体"/>
                <w:kern w:val="2"/>
                <w:sz w:val="21"/>
                <w:lang w:eastAsia="zh-CN"/>
              </w:rPr>
              <w:t>1</w:t>
            </w:r>
          </w:p>
        </w:tc>
      </w:tr>
    </w:tbl>
    <w:p w14:paraId="5B52605A">
      <w:pPr>
        <w:widowControl w:val="0"/>
        <w:spacing w:line="360" w:lineRule="auto"/>
        <w:jc w:val="both"/>
        <w:rPr>
          <w:rFonts w:eastAsia="宋体"/>
          <w:kern w:val="2"/>
          <w:lang w:eastAsia="zh-CN"/>
        </w:rPr>
      </w:pPr>
    </w:p>
    <w:p w14:paraId="12F22AE2">
      <w:pPr>
        <w:widowControl w:val="0"/>
        <w:ind w:firstLine="422" w:firstLineChars="200"/>
        <w:jc w:val="both"/>
        <w:rPr>
          <w:rFonts w:hint="eastAsia" w:ascii="宋体" w:hAnsi="宋体" w:eastAsia="宋体"/>
          <w:b/>
          <w:kern w:val="2"/>
          <w:sz w:val="21"/>
          <w:lang w:eastAsia="zh-CN"/>
        </w:rPr>
      </w:pPr>
    </w:p>
    <w:bookmarkEnd w:id="30"/>
    <w:p w14:paraId="4E878E51">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698466F4">
      <w:pPr>
        <w:widowControl w:val="0"/>
        <w:ind w:firstLine="422" w:firstLineChars="200"/>
        <w:jc w:val="both"/>
        <w:rPr>
          <w:rFonts w:hint="eastAsia" w:ascii="宋体" w:hAnsi="宋体" w:eastAsia="宋体" w:cs="宋体"/>
          <w:b/>
          <w:bCs/>
          <w:kern w:val="2"/>
          <w:sz w:val="21"/>
          <w:lang w:eastAsia="zh-CN"/>
        </w:rPr>
      </w:pPr>
      <w:r>
        <w:rPr>
          <w:rFonts w:ascii="宋体" w:hAnsi="宋体" w:eastAsia="宋体" w:cs="宋体"/>
          <w:b/>
          <w:bCs/>
          <w:kern w:val="2"/>
          <w:sz w:val="21"/>
          <w:lang w:eastAsia="zh-CN"/>
        </w:rPr>
        <w:t>1</w:t>
      </w:r>
      <w:r>
        <w:rPr>
          <w:rFonts w:hint="eastAsia" w:ascii="宋体" w:hAnsi="宋体" w:eastAsia="宋体" w:cs="宋体"/>
          <w:b/>
          <w:bCs/>
          <w:kern w:val="2"/>
          <w:sz w:val="21"/>
          <w:lang w:eastAsia="zh-CN"/>
        </w:rPr>
        <w:t>.关于享受优惠政策的主体及价格扣除比例</w:t>
      </w:r>
    </w:p>
    <w:p w14:paraId="3CA2E8D8">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14:paraId="32D7F07A">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（2）非专门面向中小企业采购的项目，应执行价格扣除比例：投标人提供的货物（以招标文件用户需求书“货物清单明细”的“货物名称”一栏为准）全部均由优惠主体制造，则对其投标总价给予</w:t>
      </w:r>
      <w:r>
        <w:rPr>
          <w:rFonts w:hint="eastAsia" w:eastAsia="宋体"/>
          <w:b/>
          <w:bCs/>
          <w:color w:val="FF0000"/>
          <w:kern w:val="2"/>
          <w:szCs w:val="32"/>
          <w:u w:val="single"/>
          <w:lang w:eastAsia="zh-CN"/>
        </w:rPr>
        <w:t>/%</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的扣除，用扣除后的价格参与评审。满足多项优惠政策的供应商，不重复享受多项价格扣除政策。</w:t>
      </w:r>
    </w:p>
    <w:p w14:paraId="6FF0E5B0">
      <w:pPr>
        <w:widowControl w:val="0"/>
        <w:ind w:firstLine="420" w:firstLineChars="200"/>
        <w:jc w:val="both"/>
        <w:rPr>
          <w:rFonts w:eastAsia="宋体"/>
          <w:kern w:val="2"/>
          <w:sz w:val="21"/>
          <w:lang w:eastAsia="zh-CN"/>
        </w:rPr>
      </w:pPr>
      <w:r>
        <w:rPr>
          <w:rFonts w:hint="eastAsia" w:eastAsia="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rFonts w:eastAsia="宋体"/>
          <w:kern w:val="2"/>
          <w:sz w:val="21"/>
          <w:lang w:eastAsia="zh-CN"/>
        </w:rPr>
        <w:t>b)</w:t>
      </w:r>
      <w:r>
        <w:rPr>
          <w:rFonts w:hint="eastAsia" w:eastAsia="宋体"/>
          <w:kern w:val="2"/>
          <w:sz w:val="21"/>
          <w:lang w:eastAsia="zh-CN"/>
        </w:rPr>
        <w:t>优惠主体制造是指货物由优惠主体生产且使用该优惠主体商号或者注册商标；投标人提供的货物既有优惠主体制造货物，又有非优惠主体制造货物的，不给予价格扣除。</w:t>
      </w:r>
    </w:p>
    <w:p w14:paraId="2FD9917F">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31" w:name="_Hlk71970739"/>
      <w:r>
        <w:rPr>
          <w:rFonts w:hint="eastAsia" w:ascii="宋体" w:hAnsi="宋体" w:eastAsia="宋体" w:cs="宋体"/>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kern w:val="2"/>
          <w:sz w:val="21"/>
          <w:szCs w:val="21"/>
          <w:lang w:eastAsia="zh-CN"/>
        </w:rPr>
        <w:t>《中小企业声明函》中相关企业所属行业应当与采购标的所属行业相一致。</w:t>
      </w:r>
      <w:r>
        <w:rPr>
          <w:rFonts w:hint="eastAsia" w:ascii="宋体" w:hAnsi="宋体" w:eastAsia="宋体" w:cs="宋体"/>
          <w:kern w:val="2"/>
          <w:sz w:val="21"/>
          <w:szCs w:val="21"/>
          <w:lang w:eastAsia="zh-CN"/>
        </w:rPr>
        <w:t>本项目采购标的（货物）对应的中小企业划分标准所属行业为</w:t>
      </w:r>
      <w:r>
        <w:rPr>
          <w:rFonts w:hint="eastAsia" w:eastAsia="宋体"/>
          <w:b/>
          <w:bCs/>
          <w:color w:val="FF0000"/>
          <w:kern w:val="2"/>
          <w:szCs w:val="32"/>
          <w:u w:val="single"/>
          <w:lang w:eastAsia="zh-CN"/>
        </w:rPr>
        <w:t>工业</w:t>
      </w:r>
      <w:r>
        <w:rPr>
          <w:rFonts w:hint="eastAsia" w:ascii="宋体" w:hAnsi="宋体" w:eastAsia="宋体" w:cs="宋体"/>
          <w:kern w:val="2"/>
          <w:sz w:val="21"/>
          <w:szCs w:val="21"/>
          <w:lang w:eastAsia="zh-CN"/>
        </w:rPr>
        <w:t>。</w:t>
      </w:r>
      <w:bookmarkEnd w:id="31"/>
    </w:p>
    <w:p w14:paraId="2ECB11BB">
      <w:pPr>
        <w:widowControl w:val="0"/>
        <w:numPr>
          <w:ilvl w:val="0"/>
          <w:numId w:val="1"/>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BA2E9C9">
      <w:pPr>
        <w:widowControl w:val="0"/>
        <w:ind w:firstLine="420" w:firstLineChars="200"/>
        <w:jc w:val="both"/>
        <w:rPr>
          <w:rFonts w:eastAsia="宋体"/>
          <w:kern w:val="2"/>
          <w:sz w:val="21"/>
          <w:lang w:eastAsia="zh-CN"/>
        </w:rPr>
      </w:pPr>
      <w:r>
        <w:rPr>
          <w:rFonts w:hint="eastAsia" w:eastAsia="宋体"/>
          <w:kern w:val="2"/>
          <w:sz w:val="21"/>
          <w:lang w:eastAsia="zh-CN"/>
        </w:rPr>
        <w:t>（5）享受价格扣除获得采购合同的，小微企业不得将合同分包给大中型企业。</w:t>
      </w:r>
    </w:p>
    <w:p w14:paraId="55D819F3">
      <w:pPr>
        <w:widowControl w:val="0"/>
        <w:ind w:firstLine="422" w:firstLineChars="200"/>
        <w:jc w:val="both"/>
        <w:rPr>
          <w:rFonts w:hint="eastAsia" w:ascii="宋体" w:hAnsi="宋体" w:eastAsia="宋体" w:cs="宋体"/>
          <w:b/>
          <w:bCs/>
          <w:kern w:val="2"/>
          <w:sz w:val="21"/>
          <w:lang w:eastAsia="zh-CN"/>
        </w:rPr>
      </w:pPr>
    </w:p>
    <w:p w14:paraId="5CE98983">
      <w:pPr>
        <w:widowControl w:val="0"/>
        <w:ind w:firstLine="422" w:firstLineChars="200"/>
        <w:jc w:val="both"/>
        <w:rPr>
          <w:rFonts w:eastAsia="宋体"/>
          <w:b/>
          <w:bCs/>
          <w:kern w:val="2"/>
          <w:sz w:val="21"/>
          <w:lang w:eastAsia="zh-CN"/>
        </w:rPr>
      </w:pPr>
      <w:r>
        <w:rPr>
          <w:rFonts w:hint="eastAsia" w:eastAsia="宋体"/>
          <w:b/>
          <w:bCs/>
          <w:kern w:val="2"/>
          <w:sz w:val="21"/>
          <w:lang w:eastAsia="zh-CN"/>
        </w:rPr>
        <w:t>2.关于采购订单融资政策</w:t>
      </w:r>
    </w:p>
    <w:p w14:paraId="53F07E41">
      <w:pPr>
        <w:widowControl w:val="0"/>
        <w:ind w:firstLine="420" w:firstLineChars="200"/>
        <w:jc w:val="left"/>
        <w:rPr>
          <w:rFonts w:eastAsia="宋体"/>
          <w:kern w:val="2"/>
          <w:sz w:val="21"/>
          <w:lang w:eastAsia="zh-CN"/>
        </w:rPr>
      </w:pPr>
      <w:r>
        <w:rPr>
          <w:rFonts w:hint="eastAsia" w:eastAsia="宋体"/>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E99E876">
      <w:pPr>
        <w:widowControl w:val="0"/>
        <w:ind w:firstLine="420" w:firstLineChars="200"/>
        <w:jc w:val="both"/>
        <w:rPr>
          <w:rFonts w:eastAsia="宋体"/>
          <w:kern w:val="2"/>
          <w:sz w:val="21"/>
          <w:lang w:eastAsia="zh-CN"/>
        </w:rPr>
      </w:pPr>
    </w:p>
    <w:p w14:paraId="290E7DAE">
      <w:pPr>
        <w:widowControl w:val="0"/>
        <w:ind w:firstLine="422" w:firstLineChars="200"/>
        <w:jc w:val="both"/>
        <w:rPr>
          <w:rFonts w:hint="eastAsia" w:ascii="宋体" w:hAnsi="宋体" w:eastAsia="宋体" w:cs="宋体"/>
          <w:b/>
          <w:bCs/>
          <w:kern w:val="2"/>
          <w:sz w:val="21"/>
          <w:lang w:eastAsia="zh-CN"/>
        </w:rPr>
      </w:pPr>
      <w:r>
        <w:rPr>
          <w:rFonts w:hint="eastAsia" w:eastAsia="宋体"/>
          <w:b/>
          <w:bCs/>
          <w:kern w:val="2"/>
          <w:sz w:val="21"/>
          <w:lang w:eastAsia="zh-CN"/>
        </w:rPr>
        <w:t>3</w:t>
      </w:r>
      <w:bookmarkStart w:id="32" w:name="_Hlk76855768"/>
      <w:bookmarkStart w:id="33" w:name="_Hlk72594729"/>
      <w:r>
        <w:rPr>
          <w:rFonts w:hint="eastAsia" w:eastAsia="宋体"/>
          <w:b/>
          <w:bCs/>
          <w:kern w:val="2"/>
          <w:sz w:val="21"/>
          <w:lang w:eastAsia="zh-CN"/>
        </w:rPr>
        <w:t>.本项目为代理服务</w:t>
      </w:r>
      <w:r>
        <w:rPr>
          <w:rFonts w:hint="eastAsia" w:ascii="宋体" w:hAnsi="宋体" w:eastAsia="宋体" w:cs="宋体"/>
          <w:b/>
          <w:bCs/>
          <w:kern w:val="2"/>
          <w:sz w:val="21"/>
          <w:lang w:eastAsia="zh-CN"/>
        </w:rPr>
        <w:t>项目，将向中标（成交）供应商收取代理服务费。</w:t>
      </w:r>
    </w:p>
    <w:bookmarkEnd w:id="32"/>
    <w:bookmarkEnd w:id="33"/>
    <w:p w14:paraId="390214F6">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w:t>
      </w:r>
      <w:r>
        <w:rPr>
          <w:rFonts w:hint="eastAsia" w:eastAsia="宋体"/>
          <w:b/>
          <w:color w:val="FF0000"/>
          <w:kern w:val="2"/>
          <w:sz w:val="21"/>
          <w:u w:val="single"/>
          <w:lang w:eastAsia="zh-CN"/>
        </w:rPr>
        <w:t>货物采购</w:t>
      </w:r>
      <w:r>
        <w:rPr>
          <w:rFonts w:hint="eastAsia" w:eastAsia="宋体"/>
          <w:b/>
          <w:color w:val="FF0000"/>
          <w:kern w:val="2"/>
          <w:sz w:val="21"/>
          <w:lang w:eastAsia="zh-CN"/>
        </w:rPr>
        <w:t>：</w:t>
      </w:r>
    </w:p>
    <w:p w14:paraId="1E6B23BB">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46F32476">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33B1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3125" w:type="dxa"/>
            <w:vAlign w:val="center"/>
          </w:tcPr>
          <w:p w14:paraId="00977540">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54B4DCA6">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4B293AC7">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53420CF0">
            <w:pPr>
              <w:widowControl/>
              <w:spacing w:line="360" w:lineRule="auto"/>
              <w:jc w:val="center"/>
              <w:rPr>
                <w:rFonts w:eastAsia="宋体"/>
                <w:kern w:val="2"/>
                <w:sz w:val="21"/>
                <w:lang w:eastAsia="zh-CN"/>
              </w:rPr>
            </w:pPr>
            <w:r>
              <w:rPr>
                <w:rFonts w:hint="eastAsia" w:eastAsia="宋体"/>
                <w:kern w:val="2"/>
                <w:sz w:val="21"/>
                <w:lang w:eastAsia="zh-CN"/>
              </w:rPr>
              <w:t>工程采购</w:t>
            </w:r>
          </w:p>
        </w:tc>
      </w:tr>
      <w:tr w14:paraId="7D40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37780F">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78AC66E5">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4289ECD4">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322B7B44">
            <w:pPr>
              <w:widowControl/>
              <w:spacing w:line="360" w:lineRule="auto"/>
              <w:jc w:val="center"/>
              <w:rPr>
                <w:rFonts w:eastAsia="宋体"/>
                <w:kern w:val="2"/>
                <w:sz w:val="21"/>
                <w:lang w:eastAsia="zh-CN"/>
              </w:rPr>
            </w:pPr>
            <w:r>
              <w:rPr>
                <w:rFonts w:hint="eastAsia" w:eastAsia="宋体"/>
                <w:kern w:val="2"/>
                <w:sz w:val="21"/>
                <w:lang w:eastAsia="zh-CN"/>
              </w:rPr>
              <w:t>1.0%</w:t>
            </w:r>
          </w:p>
        </w:tc>
      </w:tr>
      <w:tr w14:paraId="34A7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7B31A3">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1989429A">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14:paraId="6D36AA36">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7A24BB5E">
            <w:pPr>
              <w:widowControl/>
              <w:spacing w:line="360" w:lineRule="auto"/>
              <w:jc w:val="center"/>
              <w:rPr>
                <w:rFonts w:eastAsia="宋体"/>
                <w:kern w:val="2"/>
                <w:sz w:val="21"/>
                <w:lang w:eastAsia="zh-CN"/>
              </w:rPr>
            </w:pPr>
            <w:r>
              <w:rPr>
                <w:rFonts w:hint="eastAsia" w:eastAsia="宋体"/>
                <w:kern w:val="2"/>
                <w:sz w:val="21"/>
                <w:lang w:eastAsia="zh-CN"/>
              </w:rPr>
              <w:t>0.7%</w:t>
            </w:r>
          </w:p>
        </w:tc>
      </w:tr>
      <w:tr w14:paraId="4E88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A5E9F3D">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4AF1409D">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316C1774">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14:paraId="6A01A1C9">
            <w:pPr>
              <w:widowControl/>
              <w:spacing w:line="360" w:lineRule="auto"/>
              <w:jc w:val="center"/>
              <w:rPr>
                <w:rFonts w:eastAsia="宋体"/>
                <w:kern w:val="2"/>
                <w:sz w:val="21"/>
                <w:lang w:eastAsia="zh-CN"/>
              </w:rPr>
            </w:pPr>
            <w:r>
              <w:rPr>
                <w:rFonts w:hint="eastAsia" w:eastAsia="宋体"/>
                <w:kern w:val="2"/>
                <w:sz w:val="21"/>
                <w:lang w:eastAsia="zh-CN"/>
              </w:rPr>
              <w:t>0.55%</w:t>
            </w:r>
          </w:p>
        </w:tc>
      </w:tr>
      <w:tr w14:paraId="2C20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553D26">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012D864F">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14:paraId="28242006">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10EFB851">
            <w:pPr>
              <w:widowControl/>
              <w:spacing w:line="360" w:lineRule="auto"/>
              <w:jc w:val="center"/>
              <w:rPr>
                <w:rFonts w:eastAsia="宋体"/>
                <w:kern w:val="2"/>
                <w:sz w:val="21"/>
                <w:lang w:eastAsia="zh-CN"/>
              </w:rPr>
            </w:pPr>
            <w:r>
              <w:rPr>
                <w:rFonts w:hint="eastAsia" w:eastAsia="宋体"/>
                <w:kern w:val="2"/>
                <w:sz w:val="21"/>
                <w:lang w:eastAsia="zh-CN"/>
              </w:rPr>
              <w:t>0.35%</w:t>
            </w:r>
          </w:p>
        </w:tc>
      </w:tr>
      <w:tr w14:paraId="2354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287BA1">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308A1198">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748E1A83">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14:paraId="42E1E813">
            <w:pPr>
              <w:widowControl/>
              <w:spacing w:line="360" w:lineRule="auto"/>
              <w:jc w:val="center"/>
              <w:rPr>
                <w:rFonts w:eastAsia="宋体"/>
                <w:kern w:val="2"/>
                <w:sz w:val="21"/>
                <w:lang w:eastAsia="zh-CN"/>
              </w:rPr>
            </w:pPr>
            <w:r>
              <w:rPr>
                <w:rFonts w:hint="eastAsia" w:eastAsia="宋体"/>
                <w:kern w:val="2"/>
                <w:sz w:val="21"/>
                <w:lang w:eastAsia="zh-CN"/>
              </w:rPr>
              <w:t>0.2%</w:t>
            </w:r>
          </w:p>
        </w:tc>
      </w:tr>
      <w:tr w14:paraId="28B0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8CED7C0">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527E7161">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461A043C">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762A43A2">
            <w:pPr>
              <w:widowControl/>
              <w:spacing w:line="360" w:lineRule="auto"/>
              <w:jc w:val="center"/>
              <w:rPr>
                <w:rFonts w:eastAsia="宋体"/>
                <w:kern w:val="2"/>
                <w:sz w:val="21"/>
                <w:lang w:eastAsia="zh-CN"/>
              </w:rPr>
            </w:pPr>
            <w:r>
              <w:rPr>
                <w:rFonts w:hint="eastAsia" w:eastAsia="宋体"/>
                <w:kern w:val="2"/>
                <w:sz w:val="21"/>
                <w:lang w:eastAsia="zh-CN"/>
              </w:rPr>
              <w:t>0.05%</w:t>
            </w:r>
          </w:p>
        </w:tc>
      </w:tr>
      <w:tr w14:paraId="0E9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248F454">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0679BFEF">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169CD8D9">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7F1E934F">
            <w:pPr>
              <w:widowControl/>
              <w:spacing w:line="360" w:lineRule="auto"/>
              <w:jc w:val="center"/>
              <w:rPr>
                <w:rFonts w:eastAsia="宋体"/>
                <w:kern w:val="2"/>
                <w:sz w:val="21"/>
                <w:lang w:eastAsia="zh-CN"/>
              </w:rPr>
            </w:pPr>
            <w:r>
              <w:rPr>
                <w:rFonts w:hint="eastAsia" w:eastAsia="宋体"/>
                <w:kern w:val="2"/>
                <w:sz w:val="21"/>
                <w:lang w:eastAsia="zh-CN"/>
              </w:rPr>
              <w:t>0.035%</w:t>
            </w:r>
          </w:p>
        </w:tc>
      </w:tr>
      <w:tr w14:paraId="5BC3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92DE664">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0E7D0152">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21BE8780">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481C81BE">
            <w:pPr>
              <w:widowControl/>
              <w:spacing w:line="360" w:lineRule="auto"/>
              <w:jc w:val="center"/>
              <w:rPr>
                <w:rFonts w:eastAsia="宋体"/>
                <w:kern w:val="2"/>
                <w:sz w:val="21"/>
                <w:lang w:eastAsia="zh-CN"/>
              </w:rPr>
            </w:pPr>
            <w:r>
              <w:rPr>
                <w:rFonts w:hint="eastAsia" w:eastAsia="宋体"/>
                <w:kern w:val="2"/>
                <w:sz w:val="21"/>
                <w:lang w:eastAsia="zh-CN"/>
              </w:rPr>
              <w:t>0.008%</w:t>
            </w:r>
          </w:p>
        </w:tc>
      </w:tr>
      <w:tr w14:paraId="3D61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DA1B450">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189C1C29">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68D608EF">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71631914">
            <w:pPr>
              <w:widowControl/>
              <w:spacing w:line="360" w:lineRule="auto"/>
              <w:jc w:val="center"/>
              <w:rPr>
                <w:rFonts w:eastAsia="宋体"/>
                <w:kern w:val="2"/>
                <w:sz w:val="21"/>
                <w:lang w:eastAsia="zh-CN"/>
              </w:rPr>
            </w:pPr>
            <w:r>
              <w:rPr>
                <w:rFonts w:hint="eastAsia" w:eastAsia="宋体"/>
                <w:kern w:val="2"/>
                <w:sz w:val="21"/>
                <w:lang w:eastAsia="zh-CN"/>
              </w:rPr>
              <w:t>0.006%</w:t>
            </w:r>
          </w:p>
        </w:tc>
      </w:tr>
      <w:tr w14:paraId="7A4A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09DA053">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6A8E64C5">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325EC7DD">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75ED542F">
            <w:pPr>
              <w:widowControl/>
              <w:spacing w:line="360" w:lineRule="auto"/>
              <w:jc w:val="center"/>
              <w:rPr>
                <w:rFonts w:eastAsia="宋体"/>
                <w:kern w:val="2"/>
                <w:sz w:val="21"/>
                <w:lang w:eastAsia="zh-CN"/>
              </w:rPr>
            </w:pPr>
            <w:r>
              <w:rPr>
                <w:rFonts w:hint="eastAsia" w:eastAsia="宋体"/>
                <w:kern w:val="2"/>
                <w:sz w:val="21"/>
                <w:lang w:eastAsia="zh-CN"/>
              </w:rPr>
              <w:t>0.004%</w:t>
            </w:r>
          </w:p>
        </w:tc>
      </w:tr>
    </w:tbl>
    <w:p w14:paraId="7F6509AA">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5FE9C663">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599F234C">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76291CF3">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45222F44">
      <w:pPr>
        <w:widowControl w:val="0"/>
        <w:ind w:firstLine="420" w:firstLineChars="200"/>
        <w:jc w:val="left"/>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（3）中标（成交）供应商中标（成交）后，必须按规定采用银行对公转账方式向深圳交易集团有限公司直接交纳代理服务费，具体交纳信息以《付款（缴款）通知书》内容为准。</w:t>
      </w:r>
    </w:p>
    <w:p w14:paraId="1E413D1B">
      <w:pPr>
        <w:widowControl w:val="0"/>
        <w:jc w:val="both"/>
        <w:rPr>
          <w:rFonts w:hint="eastAsia" w:ascii="宋体" w:hAnsi="宋体" w:eastAsia="宋体"/>
          <w:b/>
          <w:bCs/>
          <w:sz w:val="28"/>
          <w:szCs w:val="28"/>
          <w:lang w:eastAsia="zh-CN"/>
        </w:rPr>
      </w:pPr>
      <w:bookmarkStart w:id="34" w:name="_Toc128884461"/>
      <w:r>
        <w:rPr>
          <w:rFonts w:eastAsia="宋体"/>
          <w:kern w:val="2"/>
          <w:sz w:val="28"/>
          <w:szCs w:val="28"/>
          <w:lang w:eastAsia="zh-CN"/>
        </w:rPr>
        <w:br w:type="page"/>
      </w:r>
    </w:p>
    <w:p w14:paraId="466D39E7">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1255914C">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一、项目基本信息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5343"/>
        <w:gridCol w:w="2540"/>
      </w:tblGrid>
      <w:tr w14:paraId="0F0B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9" w:type="dxa"/>
            <w:vAlign w:val="center"/>
          </w:tcPr>
          <w:p w14:paraId="760A92EA">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5343" w:type="dxa"/>
            <w:vAlign w:val="center"/>
          </w:tcPr>
          <w:p w14:paraId="3002468A">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2540" w:type="dxa"/>
            <w:vAlign w:val="center"/>
          </w:tcPr>
          <w:p w14:paraId="756FB7F5">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382D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39" w:type="dxa"/>
            <w:vAlign w:val="center"/>
          </w:tcPr>
          <w:p w14:paraId="2585CF0A">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5343" w:type="dxa"/>
            <w:vAlign w:val="center"/>
          </w:tcPr>
          <w:p w14:paraId="7B3A1660">
            <w:pPr>
              <w:widowControl w:val="0"/>
              <w:jc w:val="center"/>
              <w:rPr>
                <w:rFonts w:hint="eastAsia" w:eastAsia="宋体"/>
                <w:bCs/>
                <w:kern w:val="2"/>
                <w:sz w:val="21"/>
                <w:szCs w:val="21"/>
                <w:lang w:eastAsia="zh-CN"/>
              </w:rPr>
            </w:pPr>
            <w:r>
              <w:rPr>
                <w:rFonts w:hint="eastAsia" w:eastAsia="宋体"/>
                <w:bCs/>
                <w:kern w:val="2"/>
                <w:sz w:val="21"/>
                <w:szCs w:val="21"/>
                <w:lang w:eastAsia="zh-CN"/>
              </w:rPr>
              <w:t>广东省深圳市中级人民法院刑事审判区中间库RFID</w:t>
            </w:r>
          </w:p>
          <w:p w14:paraId="2D6C9621">
            <w:pPr>
              <w:widowControl w:val="0"/>
              <w:jc w:val="center"/>
              <w:rPr>
                <w:rFonts w:eastAsia="宋体"/>
                <w:bCs/>
                <w:kern w:val="2"/>
                <w:sz w:val="21"/>
                <w:szCs w:val="21"/>
                <w:lang w:eastAsia="zh-CN"/>
              </w:rPr>
            </w:pPr>
            <w:r>
              <w:rPr>
                <w:rFonts w:hint="eastAsia" w:eastAsia="宋体"/>
                <w:bCs/>
                <w:kern w:val="2"/>
                <w:sz w:val="21"/>
                <w:szCs w:val="21"/>
                <w:lang w:eastAsia="zh-CN"/>
              </w:rPr>
              <w:t>档案设备采购项目</w:t>
            </w:r>
          </w:p>
        </w:tc>
        <w:tc>
          <w:tcPr>
            <w:tcW w:w="2540" w:type="dxa"/>
            <w:vAlign w:val="center"/>
          </w:tcPr>
          <w:p w14:paraId="3E84794B">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420,000.00</w:t>
            </w:r>
          </w:p>
        </w:tc>
      </w:tr>
    </w:tbl>
    <w:p w14:paraId="0BC34E7B">
      <w:pPr>
        <w:widowControl w:val="0"/>
        <w:jc w:val="both"/>
        <w:rPr>
          <w:rFonts w:eastAsia="宋体"/>
          <w:kern w:val="2"/>
          <w:sz w:val="21"/>
          <w:lang w:eastAsia="zh-CN"/>
        </w:rPr>
      </w:pPr>
    </w:p>
    <w:p w14:paraId="551707D7">
      <w:pPr>
        <w:widowControl w:val="0"/>
        <w:spacing w:line="360" w:lineRule="auto"/>
        <w:jc w:val="both"/>
        <w:rPr>
          <w:rFonts w:eastAsia="宋体"/>
          <w:b/>
          <w:bCs/>
          <w:kern w:val="2"/>
          <w:lang w:eastAsia="zh-CN"/>
        </w:rPr>
      </w:pPr>
    </w:p>
    <w:p w14:paraId="57B04D77">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二、货物需求明细</w:t>
      </w:r>
      <w:bookmarkStart w:id="119" w:name="_GoBack"/>
      <w:bookmarkEnd w:id="119"/>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495"/>
        <w:gridCol w:w="833"/>
        <w:gridCol w:w="808"/>
        <w:gridCol w:w="1733"/>
      </w:tblGrid>
      <w:tr w14:paraId="6A96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14:paraId="77B8E331">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2635" w:type="pct"/>
            <w:vAlign w:val="center"/>
          </w:tcPr>
          <w:p w14:paraId="66B7E7EF">
            <w:pPr>
              <w:widowControl w:val="0"/>
              <w:jc w:val="center"/>
              <w:rPr>
                <w:rFonts w:eastAsia="宋体"/>
                <w:bCs/>
                <w:kern w:val="2"/>
                <w:sz w:val="21"/>
                <w:szCs w:val="21"/>
                <w:lang w:eastAsia="zh-CN"/>
              </w:rPr>
            </w:pPr>
            <w:r>
              <w:rPr>
                <w:rFonts w:hint="eastAsia" w:eastAsia="宋体"/>
                <w:bCs/>
                <w:kern w:val="2"/>
                <w:sz w:val="21"/>
                <w:szCs w:val="21"/>
                <w:lang w:eastAsia="zh-CN"/>
              </w:rPr>
              <w:t>货物名称（标的名称）</w:t>
            </w:r>
          </w:p>
        </w:tc>
        <w:tc>
          <w:tcPr>
            <w:tcW w:w="489" w:type="pct"/>
            <w:vAlign w:val="center"/>
          </w:tcPr>
          <w:p w14:paraId="74741E67">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474" w:type="pct"/>
            <w:vAlign w:val="center"/>
          </w:tcPr>
          <w:p w14:paraId="37C4B276">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1016" w:type="pct"/>
            <w:vAlign w:val="center"/>
          </w:tcPr>
          <w:p w14:paraId="11DB6BC0">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备注</w:t>
            </w:r>
          </w:p>
        </w:tc>
      </w:tr>
      <w:tr w14:paraId="3563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14:paraId="7F17E40A">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2635" w:type="pct"/>
            <w:vAlign w:val="center"/>
          </w:tcPr>
          <w:p w14:paraId="126BAE00">
            <w:pPr>
              <w:widowControl w:val="0"/>
              <w:jc w:val="center"/>
              <w:rPr>
                <w:rFonts w:eastAsia="宋体"/>
                <w:bCs/>
                <w:kern w:val="2"/>
                <w:sz w:val="21"/>
                <w:szCs w:val="21"/>
                <w:lang w:eastAsia="zh-CN"/>
              </w:rPr>
            </w:pPr>
            <w:r>
              <w:rPr>
                <w:rFonts w:hint="eastAsia" w:eastAsia="宋体"/>
                <w:bCs/>
                <w:kern w:val="2"/>
                <w:sz w:val="21"/>
                <w:szCs w:val="21"/>
                <w:lang w:eastAsia="zh-CN"/>
              </w:rPr>
              <w:t>智能柜设备（主柜1+副柜9）</w:t>
            </w:r>
          </w:p>
        </w:tc>
        <w:tc>
          <w:tcPr>
            <w:tcW w:w="489" w:type="pct"/>
            <w:vAlign w:val="center"/>
          </w:tcPr>
          <w:p w14:paraId="1FD8508C">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474" w:type="pct"/>
            <w:vAlign w:val="center"/>
          </w:tcPr>
          <w:p w14:paraId="11E000F5">
            <w:pPr>
              <w:widowControl w:val="0"/>
              <w:jc w:val="center"/>
              <w:rPr>
                <w:rFonts w:eastAsia="宋体"/>
                <w:bCs/>
                <w:kern w:val="2"/>
                <w:sz w:val="21"/>
                <w:szCs w:val="21"/>
                <w:lang w:eastAsia="zh-CN"/>
              </w:rPr>
            </w:pPr>
            <w:r>
              <w:rPr>
                <w:rFonts w:hint="eastAsia" w:eastAsia="宋体"/>
                <w:bCs/>
                <w:kern w:val="2"/>
                <w:sz w:val="21"/>
                <w:szCs w:val="21"/>
                <w:lang w:eastAsia="zh-CN"/>
              </w:rPr>
              <w:t>套</w:t>
            </w:r>
          </w:p>
        </w:tc>
        <w:tc>
          <w:tcPr>
            <w:tcW w:w="1016" w:type="pct"/>
            <w:vMerge w:val="restart"/>
            <w:vAlign w:val="center"/>
          </w:tcPr>
          <w:p w14:paraId="7FF73C61">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拒绝进口</w:t>
            </w:r>
          </w:p>
        </w:tc>
      </w:tr>
      <w:tr w14:paraId="2D6D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14:paraId="7D17819E">
            <w:pPr>
              <w:widowControl w:val="0"/>
              <w:jc w:val="center"/>
              <w:rPr>
                <w:rFonts w:eastAsia="宋体"/>
                <w:bCs/>
                <w:kern w:val="2"/>
                <w:sz w:val="21"/>
                <w:szCs w:val="21"/>
                <w:lang w:eastAsia="zh-CN"/>
              </w:rPr>
            </w:pPr>
            <w:r>
              <w:rPr>
                <w:rFonts w:hint="eastAsia" w:eastAsia="宋体"/>
                <w:bCs/>
                <w:kern w:val="2"/>
                <w:sz w:val="21"/>
                <w:szCs w:val="21"/>
                <w:lang w:eastAsia="zh-CN"/>
              </w:rPr>
              <w:t>2</w:t>
            </w:r>
          </w:p>
        </w:tc>
        <w:tc>
          <w:tcPr>
            <w:tcW w:w="2635" w:type="pct"/>
            <w:vAlign w:val="center"/>
          </w:tcPr>
          <w:p w14:paraId="607EC6B7">
            <w:pPr>
              <w:widowControl w:val="0"/>
              <w:jc w:val="center"/>
              <w:rPr>
                <w:rFonts w:eastAsia="宋体"/>
                <w:bCs/>
                <w:kern w:val="2"/>
                <w:sz w:val="21"/>
                <w:szCs w:val="21"/>
                <w:lang w:eastAsia="zh-CN"/>
              </w:rPr>
            </w:pPr>
            <w:r>
              <w:rPr>
                <w:rFonts w:hint="eastAsia" w:eastAsia="宋体"/>
                <w:bCs/>
                <w:kern w:val="2"/>
                <w:sz w:val="21"/>
                <w:szCs w:val="21"/>
                <w:lang w:eastAsia="zh-CN"/>
              </w:rPr>
              <w:t>桌面读写器</w:t>
            </w:r>
          </w:p>
        </w:tc>
        <w:tc>
          <w:tcPr>
            <w:tcW w:w="489" w:type="pct"/>
            <w:vAlign w:val="center"/>
          </w:tcPr>
          <w:p w14:paraId="5FE70D65">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474" w:type="pct"/>
            <w:vAlign w:val="center"/>
          </w:tcPr>
          <w:p w14:paraId="6CA348FD">
            <w:pPr>
              <w:widowControl w:val="0"/>
              <w:jc w:val="center"/>
              <w:rPr>
                <w:rFonts w:eastAsia="宋体"/>
                <w:bCs/>
                <w:kern w:val="2"/>
                <w:sz w:val="21"/>
                <w:szCs w:val="21"/>
                <w:lang w:eastAsia="zh-CN"/>
              </w:rPr>
            </w:pPr>
            <w:r>
              <w:rPr>
                <w:rFonts w:hint="eastAsia" w:eastAsia="宋体"/>
                <w:bCs/>
                <w:kern w:val="2"/>
                <w:sz w:val="21"/>
                <w:szCs w:val="21"/>
                <w:lang w:eastAsia="zh-CN"/>
              </w:rPr>
              <w:t>台</w:t>
            </w:r>
          </w:p>
        </w:tc>
        <w:tc>
          <w:tcPr>
            <w:tcW w:w="1016" w:type="pct"/>
            <w:vMerge w:val="continue"/>
            <w:vAlign w:val="center"/>
          </w:tcPr>
          <w:p w14:paraId="32FC5B33">
            <w:pPr>
              <w:widowControl w:val="0"/>
              <w:jc w:val="center"/>
              <w:rPr>
                <w:rFonts w:eastAsia="宋体"/>
                <w:b/>
                <w:bCs/>
                <w:color w:val="FF0000"/>
                <w:kern w:val="2"/>
                <w:sz w:val="21"/>
                <w:szCs w:val="21"/>
                <w:lang w:eastAsia="zh-CN"/>
              </w:rPr>
            </w:pPr>
          </w:p>
        </w:tc>
      </w:tr>
      <w:tr w14:paraId="0296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14:paraId="51D53C7E">
            <w:pPr>
              <w:widowControl w:val="0"/>
              <w:jc w:val="center"/>
              <w:rPr>
                <w:rFonts w:eastAsia="宋体"/>
                <w:bCs/>
                <w:kern w:val="2"/>
                <w:sz w:val="21"/>
                <w:szCs w:val="21"/>
                <w:lang w:eastAsia="zh-CN"/>
              </w:rPr>
            </w:pPr>
            <w:r>
              <w:rPr>
                <w:rFonts w:hint="eastAsia" w:eastAsia="宋体"/>
                <w:bCs/>
                <w:kern w:val="2"/>
                <w:sz w:val="21"/>
                <w:szCs w:val="21"/>
                <w:lang w:eastAsia="zh-CN"/>
              </w:rPr>
              <w:t>3</w:t>
            </w:r>
          </w:p>
        </w:tc>
        <w:tc>
          <w:tcPr>
            <w:tcW w:w="2635" w:type="pct"/>
            <w:vAlign w:val="center"/>
          </w:tcPr>
          <w:p w14:paraId="718F2868">
            <w:pPr>
              <w:widowControl w:val="0"/>
              <w:jc w:val="center"/>
              <w:rPr>
                <w:rFonts w:eastAsia="宋体"/>
                <w:bCs/>
                <w:kern w:val="2"/>
                <w:sz w:val="21"/>
                <w:szCs w:val="21"/>
                <w:lang w:eastAsia="zh-CN"/>
              </w:rPr>
            </w:pPr>
            <w:r>
              <w:rPr>
                <w:rFonts w:hint="eastAsia" w:eastAsia="宋体"/>
                <w:bCs/>
                <w:kern w:val="2"/>
                <w:sz w:val="21"/>
                <w:szCs w:val="21"/>
                <w:lang w:eastAsia="zh-CN"/>
              </w:rPr>
              <w:t>档案专用定位标签</w:t>
            </w:r>
          </w:p>
        </w:tc>
        <w:tc>
          <w:tcPr>
            <w:tcW w:w="489" w:type="pct"/>
            <w:vAlign w:val="center"/>
          </w:tcPr>
          <w:p w14:paraId="19FFCCD9">
            <w:pPr>
              <w:widowControl w:val="0"/>
              <w:jc w:val="center"/>
              <w:rPr>
                <w:rFonts w:eastAsia="宋体"/>
                <w:bCs/>
                <w:kern w:val="2"/>
                <w:sz w:val="21"/>
                <w:szCs w:val="21"/>
                <w:lang w:eastAsia="zh-CN"/>
              </w:rPr>
            </w:pPr>
            <w:r>
              <w:rPr>
                <w:rFonts w:hint="eastAsia" w:eastAsia="宋体"/>
                <w:bCs/>
                <w:kern w:val="2"/>
                <w:sz w:val="21"/>
                <w:szCs w:val="21"/>
                <w:lang w:eastAsia="zh-CN"/>
              </w:rPr>
              <w:t>2000</w:t>
            </w:r>
          </w:p>
        </w:tc>
        <w:tc>
          <w:tcPr>
            <w:tcW w:w="474" w:type="pct"/>
            <w:vAlign w:val="center"/>
          </w:tcPr>
          <w:p w14:paraId="379853D8">
            <w:pPr>
              <w:widowControl w:val="0"/>
              <w:jc w:val="center"/>
              <w:rPr>
                <w:rFonts w:eastAsia="宋体"/>
                <w:bCs/>
                <w:kern w:val="2"/>
                <w:sz w:val="21"/>
                <w:szCs w:val="21"/>
                <w:lang w:eastAsia="zh-CN"/>
              </w:rPr>
            </w:pPr>
            <w:r>
              <w:rPr>
                <w:rFonts w:hint="eastAsia" w:eastAsia="宋体"/>
                <w:bCs/>
                <w:kern w:val="2"/>
                <w:sz w:val="21"/>
                <w:szCs w:val="21"/>
                <w:lang w:eastAsia="zh-CN"/>
              </w:rPr>
              <w:t>个</w:t>
            </w:r>
          </w:p>
        </w:tc>
        <w:tc>
          <w:tcPr>
            <w:tcW w:w="1016" w:type="pct"/>
            <w:vMerge w:val="continue"/>
            <w:vAlign w:val="center"/>
          </w:tcPr>
          <w:p w14:paraId="5D300B65">
            <w:pPr>
              <w:widowControl w:val="0"/>
              <w:jc w:val="center"/>
              <w:rPr>
                <w:rFonts w:eastAsia="宋体"/>
                <w:b/>
                <w:bCs/>
                <w:kern w:val="2"/>
                <w:sz w:val="21"/>
                <w:szCs w:val="21"/>
                <w:lang w:eastAsia="zh-CN"/>
              </w:rPr>
            </w:pPr>
          </w:p>
        </w:tc>
      </w:tr>
    </w:tbl>
    <w:p w14:paraId="17C89204">
      <w:pPr>
        <w:widowControl w:val="0"/>
        <w:ind w:firstLine="422" w:firstLineChars="200"/>
        <w:jc w:val="both"/>
        <w:rPr>
          <w:rFonts w:hint="eastAsia"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14:paraId="70D73348">
      <w:pPr>
        <w:widowControl w:val="0"/>
        <w:ind w:firstLine="422" w:firstLineChars="200"/>
        <w:jc w:val="both"/>
        <w:rPr>
          <w:rFonts w:hint="eastAsia"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651CB4F5">
      <w:pPr>
        <w:widowControl w:val="0"/>
        <w:ind w:firstLine="422" w:firstLineChars="200"/>
        <w:jc w:val="both"/>
        <w:rPr>
          <w:rFonts w:hint="eastAsia"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3.本项目核心产品为：</w:t>
      </w:r>
      <w:r>
        <w:rPr>
          <w:rFonts w:hint="eastAsia" w:ascii="宋体" w:hAnsi="宋体" w:eastAsia="宋体"/>
          <w:b/>
          <w:color w:val="FF0000"/>
          <w:kern w:val="2"/>
          <w:sz w:val="21"/>
          <w:szCs w:val="21"/>
          <w:u w:val="single"/>
          <w:lang w:eastAsia="zh-CN"/>
        </w:rPr>
        <w:t>智能柜设备（主柜1+副柜9）（序号1）</w:t>
      </w:r>
      <w:r>
        <w:rPr>
          <w:rFonts w:hint="eastAsia" w:ascii="宋体" w:hAnsi="宋体" w:eastAsia="宋体"/>
          <w:b/>
          <w:color w:val="FF0000"/>
          <w:kern w:val="2"/>
          <w:sz w:val="21"/>
          <w:szCs w:val="21"/>
          <w:lang w:eastAsia="zh-CN"/>
        </w:rPr>
        <w:t>。</w:t>
      </w:r>
    </w:p>
    <w:p w14:paraId="5CD4C13B">
      <w:pPr>
        <w:widowControl w:val="0"/>
        <w:spacing w:line="360" w:lineRule="auto"/>
        <w:jc w:val="both"/>
        <w:rPr>
          <w:rFonts w:eastAsia="宋体"/>
          <w:kern w:val="2"/>
          <w:lang w:eastAsia="zh-CN"/>
        </w:rPr>
      </w:pPr>
    </w:p>
    <w:p w14:paraId="525C3157">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三、实质性条款</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803"/>
      </w:tblGrid>
      <w:tr w14:paraId="3B08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A2F4EF6">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7654" w:type="dxa"/>
          </w:tcPr>
          <w:p w14:paraId="65179BD1">
            <w:pPr>
              <w:widowControl w:val="0"/>
              <w:jc w:val="center"/>
              <w:rPr>
                <w:rFonts w:eastAsia="宋体"/>
                <w:bCs/>
                <w:kern w:val="2"/>
                <w:sz w:val="21"/>
                <w:szCs w:val="21"/>
                <w:lang w:eastAsia="zh-CN"/>
              </w:rPr>
            </w:pPr>
            <w:r>
              <w:rPr>
                <w:rFonts w:hint="eastAsia" w:eastAsia="宋体"/>
                <w:bCs/>
                <w:kern w:val="2"/>
                <w:sz w:val="21"/>
                <w:szCs w:val="21"/>
                <w:lang w:eastAsia="zh-CN"/>
              </w:rPr>
              <w:t>实质性条款具体内容</w:t>
            </w:r>
          </w:p>
        </w:tc>
      </w:tr>
      <w:tr w14:paraId="3022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3E9F120">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7654" w:type="dxa"/>
          </w:tcPr>
          <w:p w14:paraId="7C1FABC8">
            <w:pPr>
              <w:widowControl w:val="0"/>
              <w:jc w:val="center"/>
              <w:rPr>
                <w:rFonts w:eastAsia="宋体"/>
                <w:bCs/>
                <w:kern w:val="2"/>
                <w:sz w:val="21"/>
                <w:szCs w:val="21"/>
                <w:lang w:eastAsia="zh-CN"/>
              </w:rPr>
            </w:pPr>
            <w:r>
              <w:rPr>
                <w:rFonts w:hint="eastAsia" w:eastAsia="宋体"/>
                <w:bCs/>
                <w:kern w:val="2"/>
                <w:sz w:val="21"/>
                <w:szCs w:val="21"/>
                <w:lang w:eastAsia="zh-CN"/>
              </w:rPr>
              <w:t>满足本项目标★的条款要求</w:t>
            </w:r>
          </w:p>
        </w:tc>
      </w:tr>
      <w:bookmarkEnd w:id="34"/>
    </w:tbl>
    <w:p w14:paraId="103E7FD4">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6DCB2121">
      <w:pPr>
        <w:widowControl w:val="0"/>
        <w:spacing w:line="360" w:lineRule="auto"/>
        <w:jc w:val="both"/>
        <w:rPr>
          <w:rFonts w:ascii="宋体" w:eastAsia="宋体"/>
          <w:b/>
          <w:bCs/>
          <w:szCs w:val="20"/>
          <w:lang w:eastAsia="zh-CN"/>
        </w:rPr>
      </w:pPr>
    </w:p>
    <w:p w14:paraId="4E2AA060">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四、技术要求</w:t>
      </w:r>
    </w:p>
    <w:p w14:paraId="232F2EE2">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lang w:eastAsia="zh-CN"/>
        </w:rPr>
        <w:t>1</w:t>
      </w:r>
      <w:r>
        <w:rPr>
          <w:rFonts w:hint="eastAsia" w:eastAsia="宋体"/>
          <w:b/>
          <w:kern w:val="2"/>
          <w:sz w:val="21"/>
          <w:lang w:eastAsia="zh-CN"/>
        </w:rPr>
        <w:t>.评分时，如对一项招标技术要求（以划分框为准）中的内容存在两处（或以上）负偏离的，在评分时只作一项负偏离扣分。</w:t>
      </w:r>
    </w:p>
    <w:p w14:paraId="68C15772">
      <w:pPr>
        <w:widowControl w:val="0"/>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”指标项为重要参数条款，负偏离时依相关评分准则内容作重点扣分处理。</w:t>
      </w:r>
    </w:p>
    <w:p w14:paraId="11810079">
      <w:pPr>
        <w:widowControl w:val="0"/>
        <w:ind w:firstLine="422" w:firstLineChars="200"/>
        <w:jc w:val="both"/>
        <w:rPr>
          <w:rFonts w:eastAsia="宋体"/>
          <w:b/>
          <w:kern w:val="2"/>
          <w:sz w:val="21"/>
          <w:szCs w:val="21"/>
          <w:lang w:eastAsia="zh-CN"/>
        </w:rPr>
      </w:pPr>
      <w:r>
        <w:rPr>
          <w:rFonts w:eastAsia="宋体"/>
          <w:b/>
          <w:kern w:val="2"/>
          <w:sz w:val="21"/>
          <w:szCs w:val="21"/>
          <w:lang w:eastAsia="zh-CN"/>
        </w:rPr>
        <w:t>3</w:t>
      </w:r>
      <w:bookmarkStart w:id="35" w:name="_Hlk72585069"/>
      <w:r>
        <w:rPr>
          <w:rFonts w:hint="eastAsia" w:eastAsia="宋体"/>
          <w:b/>
          <w:kern w:val="2"/>
          <w:sz w:val="21"/>
          <w:szCs w:val="21"/>
          <w:lang w:eastAsia="zh-CN"/>
        </w:rPr>
        <w:t>.招标技术要求中，用</w:t>
      </w:r>
      <w:r>
        <w:rPr>
          <w:rFonts w:hint="eastAsia" w:eastAsia="宋体"/>
          <w:b/>
          <w:color w:val="FF0000"/>
          <w:kern w:val="2"/>
          <w:sz w:val="21"/>
          <w:szCs w:val="21"/>
          <w:lang w:eastAsia="zh-CN"/>
        </w:rPr>
        <w:t>红色加粗字体标注</w:t>
      </w:r>
      <w:r>
        <w:rPr>
          <w:rFonts w:hint="eastAsia" w:eastAsia="宋体"/>
          <w:b/>
          <w:kern w:val="2"/>
          <w:sz w:val="21"/>
          <w:szCs w:val="21"/>
          <w:lang w:eastAsia="zh-CN"/>
        </w:rPr>
        <w:t>的指标项均要求提供证明资料；其余指标项未要求提供证明资料，无需提供相关证明资料。</w:t>
      </w:r>
    </w:p>
    <w:p w14:paraId="0A978876">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lang w:eastAsia="zh-CN"/>
        </w:rPr>
        <w:t>4.涉及区间的参数除特别注明以外，产品参数区间不在招标要求区间范围内的视为负偏离。例：区间要求为5-20ML, 所投产品，范围最小值≥5ML，范围最大值≤20ML，即为满足该项技术要求。</w:t>
      </w:r>
    </w:p>
    <w:bookmarkEnd w:id="35"/>
    <w:tbl>
      <w:tblPr>
        <w:tblStyle w:val="12"/>
        <w:tblW w:w="5000" w:type="pct"/>
        <w:tblInd w:w="102" w:type="dxa"/>
        <w:tblLayout w:type="fixed"/>
        <w:tblCellMar>
          <w:top w:w="0" w:type="dxa"/>
          <w:left w:w="108" w:type="dxa"/>
          <w:bottom w:w="0" w:type="dxa"/>
          <w:right w:w="108" w:type="dxa"/>
        </w:tblCellMar>
      </w:tblPr>
      <w:tblGrid>
        <w:gridCol w:w="646"/>
        <w:gridCol w:w="1481"/>
        <w:gridCol w:w="6395"/>
      </w:tblGrid>
      <w:tr w14:paraId="27FE64C6">
        <w:tblPrEx>
          <w:tblCellMar>
            <w:top w:w="0" w:type="dxa"/>
            <w:left w:w="108" w:type="dxa"/>
            <w:bottom w:w="0" w:type="dxa"/>
            <w:right w:w="108" w:type="dxa"/>
          </w:tblCellMar>
        </w:tblPrEx>
        <w:trPr>
          <w:trHeight w:val="44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B54F7C2">
            <w:pPr>
              <w:widowControl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019F5F0">
            <w:pPr>
              <w:widowControl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名称</w:t>
            </w:r>
          </w:p>
        </w:tc>
        <w:tc>
          <w:tcPr>
            <w:tcW w:w="6394" w:type="dxa"/>
            <w:tcBorders>
              <w:top w:val="single" w:color="000000" w:sz="4" w:space="0"/>
              <w:left w:val="single" w:color="000000" w:sz="4" w:space="0"/>
              <w:bottom w:val="single" w:color="000000" w:sz="4" w:space="0"/>
              <w:right w:val="single" w:color="000000" w:sz="4" w:space="0"/>
            </w:tcBorders>
            <w:noWrap/>
            <w:vAlign w:val="center"/>
          </w:tcPr>
          <w:p w14:paraId="22548F6F">
            <w:pPr>
              <w:widowControl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参数要求</w:t>
            </w:r>
          </w:p>
        </w:tc>
      </w:tr>
      <w:tr w14:paraId="1C3B5FE1">
        <w:tblPrEx>
          <w:tblCellMar>
            <w:top w:w="0" w:type="dxa"/>
            <w:left w:w="108" w:type="dxa"/>
            <w:bottom w:w="0" w:type="dxa"/>
            <w:right w:w="108" w:type="dxa"/>
          </w:tblCellMar>
        </w:tblPrEx>
        <w:trPr>
          <w:trHeight w:val="772" w:hRule="atLeast"/>
        </w:trPr>
        <w:tc>
          <w:tcPr>
            <w:tcW w:w="646" w:type="dxa"/>
            <w:vMerge w:val="restart"/>
            <w:tcBorders>
              <w:top w:val="single" w:color="000000" w:sz="4" w:space="0"/>
              <w:left w:val="single" w:color="000000" w:sz="4" w:space="0"/>
              <w:right w:val="single" w:color="000000" w:sz="4" w:space="0"/>
            </w:tcBorders>
            <w:noWrap/>
            <w:vAlign w:val="center"/>
          </w:tcPr>
          <w:p w14:paraId="003BA046">
            <w:pPr>
              <w:widowControl w:val="0"/>
              <w:adjustRightInd w:val="0"/>
              <w:snapToGrid w:val="0"/>
              <w:ind w:firstLine="210" w:firstLineChars="10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481" w:type="dxa"/>
            <w:vMerge w:val="restart"/>
            <w:tcBorders>
              <w:top w:val="single" w:color="000000" w:sz="4" w:space="0"/>
              <w:left w:val="single" w:color="000000" w:sz="4" w:space="0"/>
              <w:right w:val="single" w:color="000000" w:sz="4" w:space="0"/>
            </w:tcBorders>
            <w:noWrap/>
            <w:vAlign w:val="center"/>
          </w:tcPr>
          <w:p w14:paraId="08FA13A5">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智能柜设备（主柜1+副柜9）</w:t>
            </w:r>
          </w:p>
        </w:tc>
        <w:tc>
          <w:tcPr>
            <w:tcW w:w="6394" w:type="dxa"/>
            <w:tcBorders>
              <w:top w:val="single" w:color="000000" w:sz="4" w:space="0"/>
              <w:left w:val="single" w:color="000000" w:sz="4" w:space="0"/>
              <w:bottom w:val="single" w:color="000000" w:sz="4" w:space="0"/>
              <w:right w:val="single" w:color="000000" w:sz="4" w:space="0"/>
            </w:tcBorders>
            <w:noWrap/>
          </w:tcPr>
          <w:p w14:paraId="6F770080">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本项目所采购智能柜设备（主柜1+副柜9）实现对接现有的智能中间库管理系统平台，实现档案盘点、定位、借出等功能。供应商为实现智能柜设备（主柜1+副柜9）对接现有的智能中间库管理系统平台，在开发主柜软件需现有智能中间库管理系统供应商支持配合所需费用</w:t>
            </w:r>
            <w:r>
              <w:rPr>
                <w:rFonts w:ascii="宋体" w:hAnsi="宋体" w:eastAsia="宋体" w:cs="宋体"/>
                <w:kern w:val="2"/>
                <w:sz w:val="21"/>
                <w:szCs w:val="21"/>
                <w:lang w:eastAsia="zh-CN"/>
              </w:rPr>
              <w:t>包含在本项目预算中</w:t>
            </w:r>
            <w:r>
              <w:rPr>
                <w:rFonts w:hint="eastAsia" w:ascii="宋体" w:hAnsi="宋体" w:eastAsia="宋体" w:cs="宋体"/>
                <w:kern w:val="2"/>
                <w:sz w:val="21"/>
                <w:szCs w:val="21"/>
                <w:lang w:eastAsia="zh-CN"/>
              </w:rPr>
              <w:t>。</w:t>
            </w:r>
          </w:p>
        </w:tc>
      </w:tr>
      <w:tr w14:paraId="6DC3B92C">
        <w:tblPrEx>
          <w:tblCellMar>
            <w:top w:w="0" w:type="dxa"/>
            <w:left w:w="108" w:type="dxa"/>
            <w:bottom w:w="0" w:type="dxa"/>
            <w:right w:w="108" w:type="dxa"/>
          </w:tblCellMar>
        </w:tblPrEx>
        <w:trPr>
          <w:trHeight w:val="290" w:hRule="atLeast"/>
        </w:trPr>
        <w:tc>
          <w:tcPr>
            <w:tcW w:w="646" w:type="dxa"/>
            <w:vMerge w:val="continue"/>
            <w:tcBorders>
              <w:left w:val="single" w:color="000000" w:sz="4" w:space="0"/>
              <w:right w:val="single" w:color="000000" w:sz="4" w:space="0"/>
            </w:tcBorders>
            <w:noWrap/>
            <w:vAlign w:val="center"/>
          </w:tcPr>
          <w:p w14:paraId="3A94D37A">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106C8E57">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0AD4C3DA">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2.案卷管理过程应充分利用标签的密集型快速读取的特性，保证在案卷入柜之后，包括所处的位置信息、业务状态等，同时能确保在整个业务过程中优于一维码等传统管理模式。</w:t>
            </w:r>
          </w:p>
        </w:tc>
      </w:tr>
      <w:tr w14:paraId="291FCF50">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3540DF61">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64FF06EC">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109347F2">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3.通过带RFID读写器的智能柜方式简化案卷借出、归还、查找、盘点等业务过程，实现过程数据采集的自动化，固化流程，形成严谨的业务过程，同时将业务过程和个人关联，形成完整的业务数据。</w:t>
            </w:r>
          </w:p>
        </w:tc>
      </w:tr>
      <w:tr w14:paraId="7A6E4FBC">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03FE499A">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67F8D790">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609CCF48">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4.在添加材料、取出材料（档案盒）、查找材料时要求能通过技术手段精准定位档案盒。</w:t>
            </w:r>
          </w:p>
        </w:tc>
      </w:tr>
      <w:tr w14:paraId="3DD9CD36">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1E97AC9F">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7D7F4E43">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2B396EB3">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5.当打开副柜存取档案时，有明确开柜灯光定位指示，可清晰从远处看到打开的目标柜。</w:t>
            </w:r>
          </w:p>
        </w:tc>
      </w:tr>
      <w:tr w14:paraId="680AB1A6">
        <w:tblPrEx>
          <w:tblCellMar>
            <w:top w:w="0" w:type="dxa"/>
            <w:left w:w="108" w:type="dxa"/>
            <w:bottom w:w="0" w:type="dxa"/>
            <w:right w:w="108" w:type="dxa"/>
          </w:tblCellMar>
        </w:tblPrEx>
        <w:trPr>
          <w:trHeight w:val="323" w:hRule="atLeast"/>
        </w:trPr>
        <w:tc>
          <w:tcPr>
            <w:tcW w:w="646" w:type="dxa"/>
            <w:vMerge w:val="continue"/>
            <w:tcBorders>
              <w:left w:val="single" w:color="000000" w:sz="4" w:space="0"/>
              <w:right w:val="single" w:color="000000" w:sz="4" w:space="0"/>
            </w:tcBorders>
            <w:noWrap/>
            <w:vAlign w:val="center"/>
          </w:tcPr>
          <w:p w14:paraId="12276B55">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72B1E1FD">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210F0F59">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▲6.打开副柜存取档案时，通过档案专用定位标签能清晰指示目标档案。</w:t>
            </w:r>
          </w:p>
        </w:tc>
      </w:tr>
      <w:tr w14:paraId="1D24595C">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6B793F6D">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71DEF3A6">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071BBEF5">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智能柜前端管理，身份识别和授权首次使用户名和密码登录，可以注册人脸识别。之后使用智能柜可以采用人脸识别，人脸识别支持活体检测，照片无法登录。根据管理需要，可在智能中间库管理系统后台管理中进行身份授权，只有被授权的用户才能打开指定的小柜。</w:t>
            </w:r>
          </w:p>
        </w:tc>
      </w:tr>
      <w:tr w14:paraId="4E264F6C">
        <w:tblPrEx>
          <w:tblCellMar>
            <w:top w:w="0" w:type="dxa"/>
            <w:left w:w="108" w:type="dxa"/>
            <w:bottom w:w="0" w:type="dxa"/>
            <w:right w:w="108" w:type="dxa"/>
          </w:tblCellMar>
        </w:tblPrEx>
        <w:trPr>
          <w:trHeight w:val="107" w:hRule="atLeast"/>
        </w:trPr>
        <w:tc>
          <w:tcPr>
            <w:tcW w:w="646" w:type="dxa"/>
            <w:vMerge w:val="continue"/>
            <w:tcBorders>
              <w:left w:val="single" w:color="000000" w:sz="4" w:space="0"/>
              <w:right w:val="single" w:color="000000" w:sz="4" w:space="0"/>
            </w:tcBorders>
            <w:noWrap/>
            <w:vAlign w:val="center"/>
          </w:tcPr>
          <w:p w14:paraId="65ACA8B4">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4D95BB5C">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3E88E91F">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查找功能，如果有多套智能柜同时在使用，允许在智能中间库管理系统上生成取件清单，在目标柜登录后自动获取取件任务，逐个取出。在智能柜输入关键信息可搜索当前智能柜案卷，归集需要取出的案卷后，可以逐个小柜打开。如未按查询结果取出，系统有提醒，同时无法关柜。</w:t>
            </w:r>
          </w:p>
        </w:tc>
      </w:tr>
      <w:tr w14:paraId="380B7633">
        <w:tblPrEx>
          <w:tblCellMar>
            <w:top w:w="0" w:type="dxa"/>
            <w:left w:w="108" w:type="dxa"/>
            <w:bottom w:w="0" w:type="dxa"/>
            <w:right w:w="108" w:type="dxa"/>
          </w:tblCellMar>
        </w:tblPrEx>
        <w:trPr>
          <w:trHeight w:val="119" w:hRule="atLeast"/>
        </w:trPr>
        <w:tc>
          <w:tcPr>
            <w:tcW w:w="646" w:type="dxa"/>
            <w:vMerge w:val="continue"/>
            <w:tcBorders>
              <w:left w:val="single" w:color="000000" w:sz="4" w:space="0"/>
              <w:right w:val="single" w:color="000000" w:sz="4" w:space="0"/>
            </w:tcBorders>
            <w:noWrap/>
            <w:vAlign w:val="center"/>
          </w:tcPr>
          <w:p w14:paraId="362CB66F">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28B660ED">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3EBA22E2">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9.存入有三种方式：（1）选柜存入。直接选中副柜，指定小柜存入档案，可以一次性存入多个档案；（2）扫描档案盒上标签自动打开柜格，可一次性存入多个档案；（3）扫描材料条码，追加存入目标档案盒。</w:t>
            </w:r>
          </w:p>
        </w:tc>
      </w:tr>
      <w:tr w14:paraId="3566C6AB">
        <w:tblPrEx>
          <w:tblCellMar>
            <w:top w:w="0" w:type="dxa"/>
            <w:left w:w="108" w:type="dxa"/>
            <w:bottom w:w="0" w:type="dxa"/>
            <w:right w:w="108" w:type="dxa"/>
          </w:tblCellMar>
        </w:tblPrEx>
        <w:trPr>
          <w:trHeight w:val="528" w:hRule="atLeast"/>
        </w:trPr>
        <w:tc>
          <w:tcPr>
            <w:tcW w:w="646" w:type="dxa"/>
            <w:vMerge w:val="continue"/>
            <w:tcBorders>
              <w:left w:val="single" w:color="000000" w:sz="4" w:space="0"/>
              <w:right w:val="single" w:color="000000" w:sz="4" w:space="0"/>
            </w:tcBorders>
            <w:noWrap/>
            <w:vAlign w:val="center"/>
          </w:tcPr>
          <w:p w14:paraId="3A36E43B">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22C1B909">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064081C1">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借出功能，在电子卷宗系统发起申请并审批通过后，系统获取借出清单，管理员根据生成取件任务清单，完成取件任务后，在智能中间库管理系统完成借出任务。系统自动记录操作人员、操作时间、取出的具体案卷。</w:t>
            </w:r>
          </w:p>
        </w:tc>
      </w:tr>
      <w:tr w14:paraId="7F63C27B">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288156BE">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375483B8">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641FBF27">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11.归还功能，通过智能中间库管理系统办理归还，核对归还档案后，使用智能柜存入功能。</w:t>
            </w:r>
          </w:p>
        </w:tc>
      </w:tr>
      <w:tr w14:paraId="2AB08F9D">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69F0CE53">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782AB0C0">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38D9419A">
            <w:pPr>
              <w:widowControl w:val="0"/>
              <w:adjustRightInd w:val="0"/>
              <w:snapToGrid w:val="0"/>
              <w:jc w:val="left"/>
              <w:rPr>
                <w:rFonts w:hint="eastAsia"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12.中间库标签发行管理，包括表面打印、芯片写入（加锁）、标签校验。本项目只需要档案盒标签，标签定义编码具有唯一性。档案盒标签采用标签打印机批量发行。与现有发行编码的编码规则（表面印刷、电写入）保持一致。</w:t>
            </w:r>
          </w:p>
        </w:tc>
      </w:tr>
      <w:tr w14:paraId="696CDA62">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470D08BE">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549EFAFF">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tcPr>
          <w:p w14:paraId="63E67666">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13.中间库接收管理，在数字化加工工作人员发起申请，中间库工作人员在智能中间库管理系统界面完成入库接收。（1）一键确认，无需查看实物，快速勾选申请列表；（2）逐份材料确认，通过逐个校验材料文件的方式确认申请列表；（3）批量确认，勾选多个案卷，批量接收；拒绝接收，无法确认的材料可拒绝接收。</w:t>
            </w:r>
          </w:p>
        </w:tc>
      </w:tr>
      <w:tr w14:paraId="45F2FBD6">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4ACB8D6C">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40B49CE7">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tcPr>
          <w:p w14:paraId="7CBE57EC">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14.中间库归档管理，由电子卷宗系统发起归档请求到智能中间库管理系统，（1）一键确认，无需查看实物，快速勾选申请列表；（2）逐份材料确认，通过逐个校验材料文件的方式确认申请列表；（3）批量确认，勾选多个案卷，批量归档。</w:t>
            </w:r>
          </w:p>
        </w:tc>
      </w:tr>
      <w:tr w14:paraId="1FBC22E8">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759CBD25">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793D03F3">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664A830A">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15.中间库出库管理，（1）一键确认，无需查看实物，快速勾选申请列表；（2）逐份材料确认，通过逐个校验材料文件的方式确认申请列表；（3）批量确认，勾选多个案卷，批量移交至库房归档。</w:t>
            </w:r>
          </w:p>
        </w:tc>
      </w:tr>
      <w:tr w14:paraId="1D329119">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3EB8B96B">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7F560F5C">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tcPr>
          <w:p w14:paraId="58198D6F">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▲16.中间库借阅，在电子卷宗系统发起申请，借阅申请审批通过后，会提交到智能中间库管理系统，系统生成借阅任务，可在智能柜按任务取件。</w:t>
            </w:r>
          </w:p>
        </w:tc>
      </w:tr>
      <w:tr w14:paraId="7C2A7C4A">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4ED91D6C">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52E0A242">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4AA4E366">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17.中间库归还功能，借阅的案卷，通过智能中间库管理系统功能操作归还流程。</w:t>
            </w:r>
          </w:p>
        </w:tc>
      </w:tr>
      <w:tr w14:paraId="2F547411">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357279C5">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210A1209">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675EF039">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▲18.卷宗借阅流程全跟踪，对接电子卷宗系统，由电子卷宗系统发起申请、审批，展示流程信息，包括申请人、审批流程、审批人、借阅结果等。</w:t>
            </w:r>
          </w:p>
        </w:tc>
      </w:tr>
      <w:tr w14:paraId="49543894">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0AF6ECAF">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4A49EDBA">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036DC4B3">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19.自定义统计分析功能，建立不同的统计分析报表。</w:t>
            </w:r>
          </w:p>
        </w:tc>
      </w:tr>
      <w:tr w14:paraId="28B6134C">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36D7D1A6">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4B888516">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5968BF4A">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▲20.与电子卷宗系统对接，完成数据推送。</w:t>
            </w:r>
          </w:p>
        </w:tc>
      </w:tr>
      <w:tr w14:paraId="3FA8C7F1">
        <w:tblPrEx>
          <w:tblCellMar>
            <w:top w:w="0" w:type="dxa"/>
            <w:left w:w="108" w:type="dxa"/>
            <w:bottom w:w="0" w:type="dxa"/>
            <w:right w:w="108" w:type="dxa"/>
          </w:tblCellMar>
        </w:tblPrEx>
        <w:trPr>
          <w:trHeight w:val="633" w:hRule="atLeast"/>
        </w:trPr>
        <w:tc>
          <w:tcPr>
            <w:tcW w:w="646" w:type="dxa"/>
            <w:vMerge w:val="continue"/>
            <w:tcBorders>
              <w:left w:val="single" w:color="000000" w:sz="4" w:space="0"/>
              <w:right w:val="single" w:color="000000" w:sz="4" w:space="0"/>
            </w:tcBorders>
            <w:noWrap/>
            <w:vAlign w:val="center"/>
          </w:tcPr>
          <w:p w14:paraId="6659FC10">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050BE53C">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31ED73EB">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▲21.要求智能柜应采用1（主柜）+N（副柜）的方式，主柜能方便串联各副柜（</w:t>
            </w:r>
            <w:r>
              <w:rPr>
                <w:rFonts w:ascii="宋体" w:hAnsi="宋体" w:eastAsia="宋体" w:cs="宋体"/>
                <w:kern w:val="2"/>
                <w:sz w:val="21"/>
                <w:szCs w:val="21"/>
                <w:lang w:eastAsia="zh-CN"/>
              </w:rPr>
              <w:t>为满足采购人后续扩买需求，</w:t>
            </w:r>
            <w:r>
              <w:rPr>
                <w:rFonts w:hint="eastAsia" w:ascii="宋体" w:hAnsi="宋体" w:eastAsia="宋体" w:cs="宋体"/>
                <w:kern w:val="2"/>
                <w:sz w:val="21"/>
                <w:szCs w:val="21"/>
                <w:lang w:eastAsia="zh-CN"/>
              </w:rPr>
              <w:t>主柜串联副柜数量大于20个），主柜和副柜、副柜和副柜之间连接简单方便。</w:t>
            </w:r>
          </w:p>
        </w:tc>
      </w:tr>
      <w:tr w14:paraId="25F28183">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458F467A">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42002A17">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11AFC7DD">
            <w:pPr>
              <w:widowControl w:val="0"/>
              <w:adjustRightInd w:val="0"/>
              <w:snapToGrid w:val="0"/>
              <w:jc w:val="left"/>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lang w:eastAsia="zh-CN"/>
              </w:rPr>
              <w:t>22.主柜采用30-32寸触摸屏，包括电容式、红外线触控屏；1920*1080或以上分辨率；操作系统包括安卓操作系统7.1以上或鸿蒙OS或澎湃OS或Linux以及衍生系统。主柜规格，600mm≤宽≤650mm、1900mm≤高≤2000mm（不含脚轮）、550≤深≤600mm。</w:t>
            </w:r>
          </w:p>
        </w:tc>
      </w:tr>
      <w:tr w14:paraId="34E0CC6A">
        <w:tblPrEx>
          <w:tblCellMar>
            <w:top w:w="0" w:type="dxa"/>
            <w:left w:w="108" w:type="dxa"/>
            <w:bottom w:w="0" w:type="dxa"/>
            <w:right w:w="108" w:type="dxa"/>
          </w:tblCellMar>
        </w:tblPrEx>
        <w:trPr>
          <w:trHeight w:val="301" w:hRule="atLeast"/>
        </w:trPr>
        <w:tc>
          <w:tcPr>
            <w:tcW w:w="646" w:type="dxa"/>
            <w:vMerge w:val="continue"/>
            <w:tcBorders>
              <w:left w:val="single" w:color="000000" w:sz="4" w:space="0"/>
              <w:right w:val="single" w:color="000000" w:sz="4" w:space="0"/>
            </w:tcBorders>
            <w:noWrap/>
            <w:vAlign w:val="center"/>
          </w:tcPr>
          <w:p w14:paraId="1C274AFC">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0EA1D6CB">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5F5B7878">
            <w:pPr>
              <w:widowControl w:val="0"/>
              <w:adjustRightInd w:val="0"/>
              <w:snapToGrid w:val="0"/>
              <w:jc w:val="left"/>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lang w:eastAsia="zh-CN"/>
              </w:rPr>
              <w:t>23.副柜规格，1200≤宽≤1300mm、1900mm≤高≤2000mm（不含脚轮）、550mm≤深≤600mm，2列5层，副柜采用电子锁开关柜门。为安全起见，存储档案的柜格内不得有电源线缆引入。在紧急情况下，如系统故障、停电情况下能通过机械手段紧急开柜和存取材料。每格副柜可存2cm标准档案48盒或以上，整柜可存2cm标准档案480盒或以上，同时方便档案盒取出。</w:t>
            </w:r>
            <w:r>
              <w:rPr>
                <w:rFonts w:hint="eastAsia" w:ascii="宋体" w:hAnsi="宋体" w:eastAsia="宋体" w:cs="宋体"/>
                <w:b/>
                <w:bCs/>
                <w:color w:val="FF0000"/>
                <w:kern w:val="2"/>
                <w:sz w:val="21"/>
                <w:szCs w:val="21"/>
                <w:lang w:eastAsia="zh-CN"/>
              </w:rPr>
              <w:t>提供</w:t>
            </w:r>
            <w:r>
              <w:rPr>
                <w:rFonts w:ascii="宋体" w:hAnsi="宋体" w:eastAsia="宋体" w:cs="宋体"/>
                <w:b/>
                <w:bCs/>
                <w:color w:val="FF0000"/>
                <w:kern w:val="2"/>
                <w:sz w:val="21"/>
                <w:szCs w:val="21"/>
                <w:lang w:eastAsia="zh-CN"/>
              </w:rPr>
              <w:t>产品彩页</w:t>
            </w:r>
            <w:r>
              <w:rPr>
                <w:rFonts w:hint="eastAsia" w:ascii="宋体" w:hAnsi="宋体" w:eastAsia="宋体" w:cs="宋体"/>
                <w:b/>
                <w:bCs/>
                <w:color w:val="FF0000"/>
                <w:kern w:val="2"/>
                <w:sz w:val="21"/>
                <w:szCs w:val="21"/>
                <w:lang w:eastAsia="zh-CN"/>
              </w:rPr>
              <w:t>，展示一组副柜可存入2cm标准档案480盒或以上</w:t>
            </w:r>
          </w:p>
        </w:tc>
      </w:tr>
      <w:tr w14:paraId="6521CF59">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2BDA16F5">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701C90CD">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070DAC9F">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24.主副柜带脚轮，必要时可锁止或提供锁止配件。</w:t>
            </w:r>
          </w:p>
        </w:tc>
      </w:tr>
      <w:tr w14:paraId="0094800B">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03D28850">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17BF2CFB">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4CE98000">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25. 副柜在停电、无网络等紧急情况下可应急开锁，无法电子开锁时可采用机械开锁。</w:t>
            </w:r>
          </w:p>
        </w:tc>
      </w:tr>
      <w:tr w14:paraId="780EFE61">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27744081">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3DE18587">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5F6640D3">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26.主要工艺要求：钣金件需经过除锈处理，喷涂平整颜色均匀，目测无明显颗粒感，无鼓包、挂具印、流痕、桔皮、露底、花斑等现象，同批次的颜色要求一致，表面目测无明显划痕、手指甲触摸无凹凸感、未伤及本体材料。折弯工整一致，拼接处过度自然，间隙小且均匀。焊点均匀，无虚焊、脱焊。</w:t>
            </w:r>
          </w:p>
        </w:tc>
      </w:tr>
      <w:tr w14:paraId="47BF0A22">
        <w:tblPrEx>
          <w:tblCellMar>
            <w:top w:w="0" w:type="dxa"/>
            <w:left w:w="108" w:type="dxa"/>
            <w:bottom w:w="0" w:type="dxa"/>
            <w:right w:w="108" w:type="dxa"/>
          </w:tblCellMar>
        </w:tblPrEx>
        <w:trPr>
          <w:trHeight w:val="90" w:hRule="atLeast"/>
        </w:trPr>
        <w:tc>
          <w:tcPr>
            <w:tcW w:w="646" w:type="dxa"/>
            <w:vMerge w:val="continue"/>
            <w:tcBorders>
              <w:left w:val="single" w:color="000000" w:sz="4" w:space="0"/>
              <w:bottom w:val="single" w:color="000000" w:sz="4" w:space="0"/>
              <w:right w:val="single" w:color="000000" w:sz="4" w:space="0"/>
            </w:tcBorders>
            <w:noWrap/>
            <w:vAlign w:val="center"/>
          </w:tcPr>
          <w:p w14:paraId="1D4B0DBA">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bottom w:val="single" w:color="000000" w:sz="4" w:space="0"/>
              <w:right w:val="single" w:color="000000" w:sz="4" w:space="0"/>
            </w:tcBorders>
            <w:noWrap/>
            <w:vAlign w:val="center"/>
          </w:tcPr>
          <w:p w14:paraId="61D250AB">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1C695733">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27.按照现场环境要求和库容要求合理部局。</w:t>
            </w:r>
          </w:p>
        </w:tc>
      </w:tr>
      <w:tr w14:paraId="1B0E928C">
        <w:tblPrEx>
          <w:tblCellMar>
            <w:top w:w="0" w:type="dxa"/>
            <w:left w:w="108" w:type="dxa"/>
            <w:bottom w:w="0" w:type="dxa"/>
            <w:right w:w="108" w:type="dxa"/>
          </w:tblCellMar>
        </w:tblPrEx>
        <w:trPr>
          <w:trHeight w:val="90" w:hRule="atLeast"/>
        </w:trPr>
        <w:tc>
          <w:tcPr>
            <w:tcW w:w="646" w:type="dxa"/>
            <w:vMerge w:val="restart"/>
            <w:tcBorders>
              <w:top w:val="single" w:color="000000" w:sz="4" w:space="0"/>
              <w:left w:val="single" w:color="000000" w:sz="4" w:space="0"/>
              <w:right w:val="single" w:color="000000" w:sz="4" w:space="0"/>
            </w:tcBorders>
            <w:noWrap/>
            <w:vAlign w:val="center"/>
          </w:tcPr>
          <w:p w14:paraId="4D74D9AE">
            <w:pPr>
              <w:widowControl w:val="0"/>
              <w:adjustRightInd w:val="0"/>
              <w:snapToGrid w:val="0"/>
              <w:ind w:firstLine="210" w:firstLineChars="10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481" w:type="dxa"/>
            <w:vMerge w:val="restart"/>
            <w:tcBorders>
              <w:top w:val="single" w:color="000000" w:sz="4" w:space="0"/>
              <w:left w:val="single" w:color="000000" w:sz="4" w:space="0"/>
              <w:right w:val="single" w:color="000000" w:sz="4" w:space="0"/>
            </w:tcBorders>
            <w:noWrap/>
            <w:vAlign w:val="center"/>
          </w:tcPr>
          <w:p w14:paraId="60E564BA">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档案专用定位标签</w:t>
            </w:r>
          </w:p>
        </w:tc>
        <w:tc>
          <w:tcPr>
            <w:tcW w:w="6394" w:type="dxa"/>
            <w:tcBorders>
              <w:top w:val="single" w:color="000000" w:sz="4" w:space="0"/>
              <w:left w:val="single" w:color="000000" w:sz="4" w:space="0"/>
              <w:bottom w:val="single" w:color="000000" w:sz="4" w:space="0"/>
              <w:right w:val="single" w:color="000000" w:sz="4" w:space="0"/>
            </w:tcBorders>
            <w:noWrap/>
          </w:tcPr>
          <w:p w14:paraId="7DD8B20F">
            <w:pPr>
              <w:widowControl w:val="0"/>
              <w:tabs>
                <w:tab w:val="left" w:pos="3801"/>
              </w:tabs>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1.工作频段：ISM 860~960MHz</w:t>
            </w:r>
            <w:r>
              <w:rPr>
                <w:rFonts w:ascii="宋体" w:hAnsi="宋体" w:eastAsia="宋体" w:cs="宋体"/>
                <w:kern w:val="2"/>
                <w:sz w:val="21"/>
                <w:szCs w:val="21"/>
                <w:lang w:eastAsia="zh-CN"/>
              </w:rPr>
              <w:tab/>
            </w:r>
          </w:p>
        </w:tc>
      </w:tr>
      <w:tr w14:paraId="3E6C9E10">
        <w:tblPrEx>
          <w:tblCellMar>
            <w:top w:w="0" w:type="dxa"/>
            <w:left w:w="108" w:type="dxa"/>
            <w:bottom w:w="0" w:type="dxa"/>
            <w:right w:w="108" w:type="dxa"/>
          </w:tblCellMar>
        </w:tblPrEx>
        <w:trPr>
          <w:trHeight w:val="315" w:hRule="atLeast"/>
        </w:trPr>
        <w:tc>
          <w:tcPr>
            <w:tcW w:w="646" w:type="dxa"/>
            <w:vMerge w:val="continue"/>
            <w:tcBorders>
              <w:left w:val="single" w:color="000000" w:sz="4" w:space="0"/>
              <w:right w:val="single" w:color="000000" w:sz="4" w:space="0"/>
            </w:tcBorders>
            <w:noWrap/>
            <w:vAlign w:val="center"/>
          </w:tcPr>
          <w:p w14:paraId="73FD1ABE">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190ABEB1">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461290B4">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2.支持协议：ISO 18000-6C</w:t>
            </w:r>
          </w:p>
        </w:tc>
      </w:tr>
      <w:tr w14:paraId="6D251E80">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1AC44D52">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75AB72D8">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37CADCA4">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3.读取距离：1-5米</w:t>
            </w:r>
          </w:p>
        </w:tc>
      </w:tr>
      <w:tr w14:paraId="3AEAFE38">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051BFE2C">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5EE373E1">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6EF74FE2">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4.封装材料：铜版纸或PET</w:t>
            </w:r>
          </w:p>
        </w:tc>
      </w:tr>
      <w:tr w14:paraId="0D4297E8">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669F3E04">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6F0DB26C">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5C1B61E6">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5.天线材料：铝蚀刻</w:t>
            </w:r>
          </w:p>
        </w:tc>
      </w:tr>
      <w:tr w14:paraId="33C86592">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3DA98298">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6A0A216F">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62262A50">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6.芯片内存不少于EPC: 96bits</w:t>
            </w:r>
          </w:p>
        </w:tc>
      </w:tr>
      <w:tr w14:paraId="31FA767A">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19E0B057">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4225D530">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3A20C34A">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7.可改写次数不少于100000次</w:t>
            </w:r>
          </w:p>
        </w:tc>
      </w:tr>
      <w:tr w14:paraId="46ED81FA">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5FE3DE1E">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right w:val="single" w:color="000000" w:sz="4" w:space="0"/>
            </w:tcBorders>
            <w:noWrap/>
            <w:vAlign w:val="center"/>
          </w:tcPr>
          <w:p w14:paraId="5A688AF5">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56957DA4">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8.产品特性：适用于密集型盘点场景专用，超高抗冲突性，读取率100%</w:t>
            </w:r>
          </w:p>
        </w:tc>
      </w:tr>
      <w:tr w14:paraId="6C7FFE4E">
        <w:tblPrEx>
          <w:tblCellMar>
            <w:top w:w="0" w:type="dxa"/>
            <w:left w:w="108" w:type="dxa"/>
            <w:bottom w:w="0" w:type="dxa"/>
            <w:right w:w="108" w:type="dxa"/>
          </w:tblCellMar>
        </w:tblPrEx>
        <w:trPr>
          <w:trHeight w:val="90" w:hRule="atLeast"/>
        </w:trPr>
        <w:tc>
          <w:tcPr>
            <w:tcW w:w="646" w:type="dxa"/>
            <w:vMerge w:val="continue"/>
            <w:tcBorders>
              <w:left w:val="single" w:color="000000" w:sz="4" w:space="0"/>
              <w:bottom w:val="single" w:color="000000" w:sz="4" w:space="0"/>
              <w:right w:val="single" w:color="000000" w:sz="4" w:space="0"/>
            </w:tcBorders>
            <w:noWrap/>
            <w:vAlign w:val="center"/>
          </w:tcPr>
          <w:p w14:paraId="48A2D58E">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left w:val="single" w:color="000000" w:sz="4" w:space="0"/>
              <w:bottom w:val="single" w:color="000000" w:sz="4" w:space="0"/>
              <w:right w:val="single" w:color="000000" w:sz="4" w:space="0"/>
            </w:tcBorders>
            <w:noWrap/>
            <w:vAlign w:val="center"/>
          </w:tcPr>
          <w:p w14:paraId="72B8E215">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0DA88120">
            <w:pPr>
              <w:widowControl w:val="0"/>
              <w:adjustRightInd w:val="0"/>
              <w:snapToGrid w:val="0"/>
              <w:jc w:val="left"/>
              <w:rPr>
                <w:rFonts w:hint="eastAsia" w:ascii="宋体" w:hAnsi="宋体" w:eastAsia="宋体" w:cs="宋体"/>
                <w:kern w:val="2"/>
                <w:sz w:val="21"/>
                <w:szCs w:val="21"/>
                <w:lang w:val="en" w:eastAsia="zh-CN"/>
              </w:rPr>
            </w:pPr>
            <w:r>
              <w:rPr>
                <w:rFonts w:hint="eastAsia" w:ascii="宋体" w:hAnsi="宋体" w:eastAsia="宋体" w:cs="宋体"/>
                <w:kern w:val="2"/>
                <w:sz w:val="21"/>
                <w:szCs w:val="21"/>
                <w:lang w:eastAsia="zh-CN"/>
              </w:rPr>
              <w:t>9.产品尺寸</w:t>
            </w:r>
            <w:r>
              <w:rPr>
                <w:rFonts w:hint="eastAsia" w:ascii="宋体" w:hAnsi="宋体" w:eastAsia="宋体" w:cs="宋体"/>
                <w:kern w:val="2"/>
                <w:sz w:val="21"/>
                <w:szCs w:val="21"/>
                <w:lang w:val="en" w:eastAsia="zh-CN"/>
              </w:rPr>
              <w:t>：</w:t>
            </w:r>
            <w:r>
              <w:rPr>
                <w:rFonts w:hint="eastAsia" w:ascii="宋体" w:hAnsi="宋体" w:eastAsia="宋体" w:cs="宋体"/>
                <w:kern w:val="2"/>
                <w:sz w:val="21"/>
                <w:szCs w:val="21"/>
                <w:lang w:eastAsia="zh-CN"/>
              </w:rPr>
              <w:t>定位标签尺寸支持定制</w:t>
            </w:r>
          </w:p>
        </w:tc>
      </w:tr>
      <w:tr w14:paraId="24B99327">
        <w:tblPrEx>
          <w:tblCellMar>
            <w:top w:w="0" w:type="dxa"/>
            <w:left w:w="108" w:type="dxa"/>
            <w:bottom w:w="0" w:type="dxa"/>
            <w:right w:w="108" w:type="dxa"/>
          </w:tblCellMar>
        </w:tblPrEx>
        <w:trPr>
          <w:trHeight w:val="90" w:hRule="atLeast"/>
        </w:trPr>
        <w:tc>
          <w:tcPr>
            <w:tcW w:w="646" w:type="dxa"/>
            <w:vMerge w:val="restart"/>
            <w:tcBorders>
              <w:top w:val="single" w:color="000000" w:sz="4" w:space="0"/>
              <w:left w:val="single" w:color="000000" w:sz="4" w:space="0"/>
              <w:bottom w:val="single" w:color="000000" w:sz="4" w:space="0"/>
              <w:right w:val="single" w:color="000000" w:sz="4" w:space="0"/>
            </w:tcBorders>
            <w:noWrap/>
            <w:vAlign w:val="center"/>
          </w:tcPr>
          <w:p w14:paraId="48916807">
            <w:pPr>
              <w:widowControl w:val="0"/>
              <w:adjustRightInd w:val="0"/>
              <w:snapToGrid w:val="0"/>
              <w:ind w:firstLine="210" w:firstLineChars="10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481" w:type="dxa"/>
            <w:vMerge w:val="restart"/>
            <w:tcBorders>
              <w:top w:val="single" w:color="000000" w:sz="4" w:space="0"/>
              <w:left w:val="single" w:color="000000" w:sz="4" w:space="0"/>
              <w:bottom w:val="single" w:color="000000" w:sz="4" w:space="0"/>
              <w:right w:val="single" w:color="000000" w:sz="4" w:space="0"/>
            </w:tcBorders>
            <w:noWrap/>
            <w:vAlign w:val="center"/>
          </w:tcPr>
          <w:p w14:paraId="492C558C">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桌面读写器</w:t>
            </w:r>
          </w:p>
        </w:tc>
        <w:tc>
          <w:tcPr>
            <w:tcW w:w="6394" w:type="dxa"/>
            <w:tcBorders>
              <w:top w:val="single" w:color="000000" w:sz="4" w:space="0"/>
              <w:left w:val="single" w:color="000000" w:sz="4" w:space="0"/>
              <w:bottom w:val="single" w:color="000000" w:sz="4" w:space="0"/>
              <w:right w:val="single" w:color="000000" w:sz="4" w:space="0"/>
            </w:tcBorders>
            <w:noWrap/>
          </w:tcPr>
          <w:p w14:paraId="1DF564D3">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1.频率范围：860-960MHZ（随国家或地区不同可以调整）</w:t>
            </w:r>
          </w:p>
        </w:tc>
      </w:tr>
      <w:tr w14:paraId="7CBC404B">
        <w:tblPrEx>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14:paraId="5250547D">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top w:val="single" w:color="000000" w:sz="4" w:space="0"/>
              <w:left w:val="single" w:color="000000" w:sz="4" w:space="0"/>
              <w:bottom w:val="single" w:color="000000" w:sz="4" w:space="0"/>
              <w:right w:val="single" w:color="000000" w:sz="4" w:space="0"/>
            </w:tcBorders>
            <w:noWrap/>
            <w:vAlign w:val="center"/>
          </w:tcPr>
          <w:p w14:paraId="48F951B8">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0425EA2D">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2.调频方式：广谱调频（FHSS）或定频，可软件设置</w:t>
            </w:r>
          </w:p>
        </w:tc>
      </w:tr>
      <w:tr w14:paraId="0D926925">
        <w:tblPrEx>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14:paraId="2A831966">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top w:val="single" w:color="000000" w:sz="4" w:space="0"/>
              <w:left w:val="single" w:color="000000" w:sz="4" w:space="0"/>
              <w:bottom w:val="single" w:color="000000" w:sz="4" w:space="0"/>
              <w:right w:val="single" w:color="000000" w:sz="4" w:space="0"/>
            </w:tcBorders>
            <w:noWrap/>
            <w:vAlign w:val="center"/>
          </w:tcPr>
          <w:p w14:paraId="2524F367">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07E2ED21">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3.通讯接口：</w:t>
            </w:r>
            <w:r>
              <w:rPr>
                <w:rFonts w:ascii="宋体" w:hAnsi="宋体" w:eastAsia="宋体" w:cs="宋体"/>
                <w:kern w:val="2"/>
                <w:sz w:val="21"/>
                <w:szCs w:val="21"/>
                <w:lang w:eastAsia="zh-CN"/>
              </w:rPr>
              <w:t>USB</w:t>
            </w:r>
          </w:p>
        </w:tc>
      </w:tr>
      <w:tr w14:paraId="050351E8">
        <w:tblPrEx>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14:paraId="1E7BDEF4">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top w:val="single" w:color="000000" w:sz="4" w:space="0"/>
              <w:left w:val="single" w:color="000000" w:sz="4" w:space="0"/>
              <w:bottom w:val="single" w:color="000000" w:sz="4" w:space="0"/>
              <w:right w:val="single" w:color="000000" w:sz="4" w:space="0"/>
            </w:tcBorders>
            <w:noWrap/>
            <w:vAlign w:val="center"/>
          </w:tcPr>
          <w:p w14:paraId="3031B116">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2565E691">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4.读标签距离：输出20dBm，读距离约10-15cm±5cm， </w:t>
            </w:r>
          </w:p>
        </w:tc>
      </w:tr>
      <w:tr w14:paraId="6F2F2D8D">
        <w:tblPrEx>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14:paraId="287F897B">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top w:val="single" w:color="000000" w:sz="4" w:space="0"/>
              <w:left w:val="single" w:color="000000" w:sz="4" w:space="0"/>
              <w:bottom w:val="single" w:color="000000" w:sz="4" w:space="0"/>
              <w:right w:val="single" w:color="000000" w:sz="4" w:space="0"/>
            </w:tcBorders>
            <w:noWrap/>
            <w:vAlign w:val="center"/>
          </w:tcPr>
          <w:p w14:paraId="604389A0">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7E29CDA2">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5.写标签距离：输出25dBm，写距离约10-15cm±5</w:t>
            </w:r>
            <w:r>
              <w:rPr>
                <w:rFonts w:hint="eastAsia" w:eastAsia="宋体"/>
                <w:kern w:val="2"/>
                <w:sz w:val="21"/>
                <w:lang w:eastAsia="zh-CN"/>
              </w:rPr>
              <w:t>cm</w:t>
            </w:r>
            <w:r>
              <w:rPr>
                <w:rFonts w:hint="eastAsia" w:ascii="宋体" w:hAnsi="宋体" w:eastAsia="宋体" w:cs="宋体"/>
                <w:kern w:val="2"/>
                <w:sz w:val="21"/>
                <w:szCs w:val="21"/>
                <w:lang w:eastAsia="zh-CN"/>
              </w:rPr>
              <w:t>，</w:t>
            </w:r>
          </w:p>
        </w:tc>
      </w:tr>
      <w:tr w14:paraId="5072644D">
        <w:tblPrEx>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14:paraId="609FA33E">
            <w:pPr>
              <w:widowControl w:val="0"/>
              <w:adjustRightInd w:val="0"/>
              <w:snapToGrid w:val="0"/>
              <w:jc w:val="left"/>
              <w:rPr>
                <w:rFonts w:hint="eastAsia" w:ascii="宋体" w:hAnsi="宋体" w:eastAsia="宋体" w:cs="宋体"/>
                <w:kern w:val="2"/>
                <w:sz w:val="21"/>
                <w:szCs w:val="21"/>
                <w:lang w:eastAsia="zh-CN"/>
              </w:rPr>
            </w:pPr>
          </w:p>
        </w:tc>
        <w:tc>
          <w:tcPr>
            <w:tcW w:w="1481" w:type="dxa"/>
            <w:vMerge w:val="continue"/>
            <w:tcBorders>
              <w:top w:val="single" w:color="000000" w:sz="4" w:space="0"/>
              <w:left w:val="single" w:color="000000" w:sz="4" w:space="0"/>
              <w:bottom w:val="single" w:color="000000" w:sz="4" w:space="0"/>
              <w:right w:val="single" w:color="000000" w:sz="4" w:space="0"/>
            </w:tcBorders>
            <w:noWrap/>
            <w:vAlign w:val="center"/>
          </w:tcPr>
          <w:p w14:paraId="12ABDC85">
            <w:pPr>
              <w:widowControl w:val="0"/>
              <w:adjustRightInd w:val="0"/>
              <w:snapToGrid w:val="0"/>
              <w:jc w:val="left"/>
              <w:rPr>
                <w:rFonts w:hint="eastAsia" w:ascii="宋体" w:hAnsi="宋体" w:eastAsia="宋体" w:cs="宋体"/>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20E828FF">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6.接口协议：支持符合ISO-18000-6C（EPC G2）</w:t>
            </w:r>
          </w:p>
        </w:tc>
      </w:tr>
      <w:tr w14:paraId="54EEF1C5">
        <w:tblPrEx>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14:paraId="09BB6E9B">
            <w:pPr>
              <w:widowControl w:val="0"/>
              <w:ind w:firstLine="480"/>
              <w:jc w:val="center"/>
              <w:rPr>
                <w:rFonts w:hint="eastAsia" w:ascii="宋体" w:hAnsi="宋体" w:eastAsia="宋体" w:cs="宋体"/>
                <w:color w:val="000000"/>
                <w:kern w:val="2"/>
                <w:sz w:val="21"/>
                <w:szCs w:val="21"/>
                <w:lang w:eastAsia="zh-CN"/>
              </w:rPr>
            </w:pPr>
          </w:p>
        </w:tc>
        <w:tc>
          <w:tcPr>
            <w:tcW w:w="1481" w:type="dxa"/>
            <w:vMerge w:val="continue"/>
            <w:tcBorders>
              <w:top w:val="single" w:color="000000" w:sz="4" w:space="0"/>
              <w:left w:val="single" w:color="000000" w:sz="4" w:space="0"/>
              <w:bottom w:val="single" w:color="000000" w:sz="4" w:space="0"/>
              <w:right w:val="single" w:color="000000" w:sz="4" w:space="0"/>
            </w:tcBorders>
            <w:noWrap/>
            <w:vAlign w:val="center"/>
          </w:tcPr>
          <w:p w14:paraId="30E20B8D">
            <w:pPr>
              <w:widowControl w:val="0"/>
              <w:ind w:firstLine="480"/>
              <w:jc w:val="center"/>
              <w:rPr>
                <w:rFonts w:hint="eastAsia" w:ascii="宋体" w:hAnsi="宋体" w:eastAsia="宋体" w:cs="宋体"/>
                <w:color w:val="000000"/>
                <w:kern w:val="2"/>
                <w:sz w:val="21"/>
                <w:szCs w:val="21"/>
                <w:lang w:eastAsia="zh-CN"/>
              </w:rPr>
            </w:pPr>
          </w:p>
        </w:tc>
        <w:tc>
          <w:tcPr>
            <w:tcW w:w="6394" w:type="dxa"/>
            <w:tcBorders>
              <w:top w:val="single" w:color="000000" w:sz="4" w:space="0"/>
              <w:left w:val="single" w:color="000000" w:sz="4" w:space="0"/>
              <w:bottom w:val="single" w:color="000000" w:sz="4" w:space="0"/>
              <w:right w:val="single" w:color="000000" w:sz="4" w:space="0"/>
            </w:tcBorders>
            <w:noWrap/>
          </w:tcPr>
          <w:p w14:paraId="6C47B0A9">
            <w:pPr>
              <w:widowControl w:val="0"/>
              <w:jc w:val="both"/>
              <w:textAlignment w:val="top"/>
              <w:rPr>
                <w:rFonts w:hint="eastAsia"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7.防护等级：IEC IP52或以上</w:t>
            </w:r>
          </w:p>
        </w:tc>
      </w:tr>
    </w:tbl>
    <w:p w14:paraId="6D5B9757">
      <w:pPr>
        <w:widowControl w:val="0"/>
        <w:jc w:val="both"/>
        <w:rPr>
          <w:rFonts w:eastAsia="宋体"/>
          <w:b/>
          <w:kern w:val="2"/>
          <w:sz w:val="21"/>
          <w:szCs w:val="21"/>
          <w:lang w:eastAsia="zh-CN"/>
        </w:rPr>
      </w:pPr>
    </w:p>
    <w:p w14:paraId="77BE5988">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五、商务要求</w:t>
      </w:r>
    </w:p>
    <w:p w14:paraId="23CAE93F">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lang w:eastAsia="zh-CN"/>
        </w:rPr>
        <w:t>1</w:t>
      </w:r>
      <w:r>
        <w:rPr>
          <w:rFonts w:hint="eastAsia" w:eastAsia="宋体"/>
          <w:b/>
          <w:kern w:val="2"/>
          <w:sz w:val="21"/>
          <w:lang w:eastAsia="zh-CN"/>
        </w:rPr>
        <w:t>.评分时，如对一项招标商务要求（以划分框为准）中的内容存在两处（或以上）负偏离的，在评分时只作一项负偏离扣分。</w:t>
      </w:r>
    </w:p>
    <w:p w14:paraId="10441ED0">
      <w:pPr>
        <w:widowControl w:val="0"/>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”指标项为重要参数，负偏离时依相关评分准则内容作重点扣分处理。</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64"/>
        <w:gridCol w:w="6317"/>
      </w:tblGrid>
      <w:tr w14:paraId="12CD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35" w:type="pct"/>
            <w:vAlign w:val="center"/>
          </w:tcPr>
          <w:p w14:paraId="26714BAC">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序号</w:t>
            </w:r>
          </w:p>
        </w:tc>
        <w:tc>
          <w:tcPr>
            <w:tcW w:w="859" w:type="pct"/>
            <w:vAlign w:val="center"/>
          </w:tcPr>
          <w:p w14:paraId="63ED369B">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目录</w:t>
            </w:r>
          </w:p>
        </w:tc>
        <w:tc>
          <w:tcPr>
            <w:tcW w:w="3705" w:type="pct"/>
            <w:vAlign w:val="center"/>
          </w:tcPr>
          <w:p w14:paraId="0EE93CBA">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商务需求</w:t>
            </w:r>
          </w:p>
        </w:tc>
      </w:tr>
      <w:tr w14:paraId="4488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000" w:type="pct"/>
            <w:gridSpan w:val="3"/>
          </w:tcPr>
          <w:p w14:paraId="2C7F2B7B">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（一）</w:t>
            </w:r>
            <w:r>
              <w:rPr>
                <w:rFonts w:hint="eastAsia" w:eastAsia="宋体"/>
                <w:kern w:val="2"/>
                <w:sz w:val="21"/>
                <w:lang w:eastAsia="zh-CN"/>
              </w:rPr>
              <w:t>免费保修期内</w:t>
            </w:r>
            <w:r>
              <w:rPr>
                <w:rFonts w:hint="eastAsia" w:ascii="宋体" w:hAnsi="宋体" w:eastAsia="宋体" w:cs="宋体"/>
                <w:kern w:val="2"/>
                <w:sz w:val="21"/>
                <w:szCs w:val="20"/>
                <w:lang w:eastAsia="zh-CN"/>
              </w:rPr>
              <w:t>售后服务要求</w:t>
            </w:r>
          </w:p>
        </w:tc>
      </w:tr>
      <w:tr w14:paraId="1058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35" w:type="pct"/>
            <w:vAlign w:val="center"/>
          </w:tcPr>
          <w:p w14:paraId="035B6548">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1</w:t>
            </w:r>
          </w:p>
        </w:tc>
        <w:tc>
          <w:tcPr>
            <w:tcW w:w="859" w:type="pct"/>
            <w:vAlign w:val="center"/>
          </w:tcPr>
          <w:p w14:paraId="132132DD">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项目内容</w:t>
            </w:r>
          </w:p>
        </w:tc>
        <w:tc>
          <w:tcPr>
            <w:tcW w:w="3705" w:type="pct"/>
          </w:tcPr>
          <w:p w14:paraId="65B7874C">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★供应商须在合同签订之日起1个月内完成供货并完成设备安装和调试工作。</w:t>
            </w:r>
          </w:p>
        </w:tc>
      </w:tr>
      <w:tr w14:paraId="549D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35" w:type="pct"/>
            <w:vAlign w:val="center"/>
          </w:tcPr>
          <w:p w14:paraId="5BD9046C">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2</w:t>
            </w:r>
          </w:p>
        </w:tc>
        <w:tc>
          <w:tcPr>
            <w:tcW w:w="859" w:type="pct"/>
            <w:vAlign w:val="center"/>
          </w:tcPr>
          <w:p w14:paraId="7C6741D1">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免费保修期</w:t>
            </w:r>
          </w:p>
        </w:tc>
        <w:tc>
          <w:tcPr>
            <w:tcW w:w="3705" w:type="pct"/>
          </w:tcPr>
          <w:p w14:paraId="6C397AF0">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硬件货物免费保修期3年，时间自项目整体安装并交付运行使用之日起计算。保修期内，所有硬件设备的维修、软件升级均为免费；所有设备维修、软件升级服务均为上门服务，由此产生的费用均不再收取。保修期满以后，应按其在深圳地区同类产品的最优惠价格提供保修服务。</w:t>
            </w:r>
          </w:p>
        </w:tc>
      </w:tr>
      <w:tr w14:paraId="1F20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5" w:type="pct"/>
            <w:vAlign w:val="center"/>
          </w:tcPr>
          <w:p w14:paraId="45A40116">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3</w:t>
            </w:r>
          </w:p>
        </w:tc>
        <w:tc>
          <w:tcPr>
            <w:tcW w:w="859" w:type="pct"/>
            <w:vAlign w:val="center"/>
          </w:tcPr>
          <w:p w14:paraId="5933FB4E">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保修期内技术支持和故障响应服务</w:t>
            </w:r>
          </w:p>
        </w:tc>
        <w:tc>
          <w:tcPr>
            <w:tcW w:w="3705" w:type="pct"/>
          </w:tcPr>
          <w:p w14:paraId="4C6512B1">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3.1技术支持。在保修期内，供应商提供7*24小时技术支持和故障响应服务，一旦发生系统及设备故障问题，供应商保证在接到通知后1小时内做出响应，3小时内到达现场解决问题，24小时内修复。如果供应商在接到通知后的24小时内未做出响应，供应商必须对由于故障所造成的损失后果负责。供应商对其开发的应用软件应提供免费保修期内的技术支持。如对软件有新的改进、增加新功能或者为适应最新标准所形成的最新版本，保修期内均应及时提供给采购方使用；</w:t>
            </w:r>
          </w:p>
          <w:p w14:paraId="2E59E579">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3.2电话咨询。免费提供电话咨询技术支持服务，解答采购方在系统使用中遇到的问题，24小时内提出解决问题的建议和操作方法；</w:t>
            </w:r>
          </w:p>
          <w:p w14:paraId="54293E02">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3.3远程在线诊断和故障排除。对于电话咨询解决不了的问题，经采购方授权，供应商可通过远程登录到用户网络系统进行免费的故障诊断和故障排除；</w:t>
            </w:r>
          </w:p>
          <w:p w14:paraId="68DB69DB">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3.4现场响应。自收到采购方的服务请求起24小时内，若以上服务形式不能解决问题，供应商应指派技术人员赶赴现场进行故障处理。遇到重大技术问题，供应商应及时组织有关技术专家进行会诊，并采取相应措施以确保系统的正常运行。</w:t>
            </w:r>
          </w:p>
        </w:tc>
      </w:tr>
      <w:tr w14:paraId="49B1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vAlign w:val="center"/>
          </w:tcPr>
          <w:p w14:paraId="635646F7">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4</w:t>
            </w:r>
          </w:p>
        </w:tc>
        <w:tc>
          <w:tcPr>
            <w:tcW w:w="859" w:type="pct"/>
            <w:vAlign w:val="center"/>
          </w:tcPr>
          <w:p w14:paraId="631F7BCE">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冗余服务</w:t>
            </w:r>
          </w:p>
        </w:tc>
        <w:tc>
          <w:tcPr>
            <w:tcW w:w="3705" w:type="pct"/>
          </w:tcPr>
          <w:p w14:paraId="0656FFC6">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超过48小时后未能修复或紧急情况下，应提供具有同样功能的设备供使用单位使用，直至故障排除为止。</w:t>
            </w:r>
          </w:p>
        </w:tc>
      </w:tr>
      <w:tr w14:paraId="6240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vAlign w:val="center"/>
          </w:tcPr>
          <w:p w14:paraId="4274004D">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5</w:t>
            </w:r>
          </w:p>
        </w:tc>
        <w:tc>
          <w:tcPr>
            <w:tcW w:w="859" w:type="pct"/>
            <w:vAlign w:val="center"/>
          </w:tcPr>
          <w:p w14:paraId="3B214D8D">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培训</w:t>
            </w:r>
          </w:p>
        </w:tc>
        <w:tc>
          <w:tcPr>
            <w:tcW w:w="3705" w:type="pct"/>
          </w:tcPr>
          <w:p w14:paraId="363753F3">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供应商在现场对采购方技术人员进行设备操作培训，保证使用人员能够熟练掌握各种设备和软件等常规使用方法，以及常见故障的判断与解决。相关费用包含在本项目投标报价内。</w:t>
            </w:r>
          </w:p>
        </w:tc>
      </w:tr>
      <w:tr w14:paraId="4841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35" w:type="pct"/>
            <w:vAlign w:val="center"/>
          </w:tcPr>
          <w:p w14:paraId="6A3720FA">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6</w:t>
            </w:r>
          </w:p>
        </w:tc>
        <w:tc>
          <w:tcPr>
            <w:tcW w:w="859" w:type="pct"/>
            <w:vAlign w:val="center"/>
          </w:tcPr>
          <w:p w14:paraId="1DA87C14">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其他</w:t>
            </w:r>
          </w:p>
        </w:tc>
        <w:tc>
          <w:tcPr>
            <w:tcW w:w="3705" w:type="pct"/>
            <w:vAlign w:val="center"/>
          </w:tcPr>
          <w:p w14:paraId="701FE396">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供应商应按其采购文件中的承诺，进行其他售后服务工作。</w:t>
            </w:r>
          </w:p>
        </w:tc>
      </w:tr>
      <w:tr w14:paraId="0FC5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tcPr>
          <w:p w14:paraId="1C080114">
            <w:pPr>
              <w:widowControl w:val="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（二）其他商务要求</w:t>
            </w:r>
          </w:p>
        </w:tc>
      </w:tr>
      <w:tr w14:paraId="4F69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Merge w:val="restart"/>
            <w:vAlign w:val="center"/>
          </w:tcPr>
          <w:p w14:paraId="712E2ACC">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1</w:t>
            </w:r>
          </w:p>
        </w:tc>
        <w:tc>
          <w:tcPr>
            <w:tcW w:w="859" w:type="pct"/>
            <w:vMerge w:val="restart"/>
            <w:vAlign w:val="center"/>
          </w:tcPr>
          <w:p w14:paraId="56CB1EEA">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关于交货</w:t>
            </w:r>
          </w:p>
        </w:tc>
        <w:tc>
          <w:tcPr>
            <w:tcW w:w="3705" w:type="pct"/>
          </w:tcPr>
          <w:p w14:paraId="2F04BFB7">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★1.1交货期：签订合同后</w:t>
            </w:r>
            <w:r>
              <w:rPr>
                <w:rFonts w:ascii="宋体" w:hAnsi="宋体" w:eastAsia="宋体" w:cs="宋体"/>
                <w:kern w:val="2"/>
                <w:sz w:val="21"/>
                <w:szCs w:val="20"/>
                <w:lang w:eastAsia="zh-CN"/>
              </w:rPr>
              <w:t>1</w:t>
            </w:r>
            <w:r>
              <w:rPr>
                <w:rFonts w:hint="eastAsia" w:ascii="宋体" w:hAnsi="宋体" w:eastAsia="宋体" w:cs="宋体"/>
                <w:kern w:val="2"/>
                <w:sz w:val="21"/>
                <w:szCs w:val="20"/>
                <w:lang w:eastAsia="zh-CN"/>
              </w:rPr>
              <w:t>个月内完成交货、安装调试并施工完毕，交付采购方验收。</w:t>
            </w:r>
          </w:p>
        </w:tc>
      </w:tr>
      <w:tr w14:paraId="2FA3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35" w:type="pct"/>
            <w:vMerge w:val="continue"/>
            <w:vAlign w:val="center"/>
          </w:tcPr>
          <w:p w14:paraId="0ACBF1DF">
            <w:pPr>
              <w:widowControl w:val="0"/>
              <w:adjustRightInd w:val="0"/>
              <w:snapToGrid w:val="0"/>
              <w:jc w:val="center"/>
              <w:rPr>
                <w:rFonts w:hint="eastAsia" w:ascii="宋体" w:hAnsi="宋体" w:eastAsia="宋体" w:cs="宋体"/>
                <w:kern w:val="2"/>
                <w:sz w:val="21"/>
                <w:szCs w:val="20"/>
                <w:lang w:eastAsia="zh-CN"/>
              </w:rPr>
            </w:pPr>
          </w:p>
        </w:tc>
        <w:tc>
          <w:tcPr>
            <w:tcW w:w="859" w:type="pct"/>
            <w:vMerge w:val="continue"/>
            <w:vAlign w:val="center"/>
          </w:tcPr>
          <w:p w14:paraId="38E33945">
            <w:pPr>
              <w:widowControl w:val="0"/>
              <w:adjustRightInd w:val="0"/>
              <w:snapToGrid w:val="0"/>
              <w:jc w:val="center"/>
              <w:rPr>
                <w:rFonts w:hint="eastAsia" w:ascii="宋体" w:hAnsi="宋体" w:eastAsia="宋体" w:cs="宋体"/>
                <w:kern w:val="2"/>
                <w:sz w:val="21"/>
                <w:szCs w:val="20"/>
                <w:lang w:eastAsia="zh-CN"/>
              </w:rPr>
            </w:pPr>
          </w:p>
        </w:tc>
        <w:tc>
          <w:tcPr>
            <w:tcW w:w="3705" w:type="pct"/>
          </w:tcPr>
          <w:p w14:paraId="3252EB66">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★1.2供应商必须承担设备运输、安装调试、验收检测和提供设备操作说明书、图纸等其他类似的义务。</w:t>
            </w:r>
          </w:p>
        </w:tc>
      </w:tr>
      <w:tr w14:paraId="5CD9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Merge w:val="restart"/>
            <w:vAlign w:val="center"/>
          </w:tcPr>
          <w:p w14:paraId="76E7D6F4">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2</w:t>
            </w:r>
          </w:p>
        </w:tc>
        <w:tc>
          <w:tcPr>
            <w:tcW w:w="859" w:type="pct"/>
            <w:vMerge w:val="restart"/>
            <w:vAlign w:val="center"/>
          </w:tcPr>
          <w:p w14:paraId="5AEBFBCC">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关于验收</w:t>
            </w:r>
          </w:p>
        </w:tc>
        <w:tc>
          <w:tcPr>
            <w:tcW w:w="3705" w:type="pct"/>
          </w:tcPr>
          <w:p w14:paraId="43756847">
            <w:pPr>
              <w:widowControl w:val="0"/>
              <w:adjustRightInd w:val="0"/>
              <w:snapToGrid w:val="0"/>
              <w:jc w:val="left"/>
              <w:rPr>
                <w:rFonts w:hint="eastAsia" w:ascii="宋体" w:hAnsi="宋体" w:eastAsia="宋体" w:cs="宋体"/>
                <w:kern w:val="2"/>
                <w:sz w:val="21"/>
                <w:szCs w:val="20"/>
                <w:lang w:eastAsia="zh-CN"/>
              </w:rPr>
            </w:pPr>
            <w:r>
              <w:rPr>
                <w:rFonts w:hint="eastAsia" w:eastAsia="宋体"/>
                <w:kern w:val="2"/>
                <w:sz w:val="21"/>
                <w:lang w:eastAsia="zh-CN"/>
              </w:rPr>
              <w:t>★</w:t>
            </w:r>
            <w:r>
              <w:rPr>
                <w:rFonts w:hint="eastAsia" w:ascii="宋体" w:hAnsi="宋体" w:eastAsia="宋体" w:cs="宋体"/>
                <w:kern w:val="2"/>
                <w:sz w:val="21"/>
                <w:szCs w:val="20"/>
                <w:lang w:eastAsia="zh-CN"/>
              </w:rPr>
              <w:t>1.1供应商货物经过双方检验认可后，签署验收报告，由供应商提供产品保修文件。</w:t>
            </w:r>
          </w:p>
        </w:tc>
      </w:tr>
      <w:tr w14:paraId="7FCC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Merge w:val="continue"/>
            <w:vAlign w:val="center"/>
          </w:tcPr>
          <w:p w14:paraId="7755610E">
            <w:pPr>
              <w:widowControl w:val="0"/>
              <w:adjustRightInd w:val="0"/>
              <w:snapToGrid w:val="0"/>
              <w:jc w:val="center"/>
              <w:rPr>
                <w:rFonts w:hint="eastAsia" w:ascii="宋体" w:hAnsi="宋体" w:eastAsia="宋体" w:cs="宋体"/>
                <w:kern w:val="2"/>
                <w:sz w:val="21"/>
                <w:szCs w:val="20"/>
                <w:lang w:eastAsia="zh-CN"/>
              </w:rPr>
            </w:pPr>
          </w:p>
        </w:tc>
        <w:tc>
          <w:tcPr>
            <w:tcW w:w="859" w:type="pct"/>
            <w:vMerge w:val="continue"/>
          </w:tcPr>
          <w:p w14:paraId="12956ADE">
            <w:pPr>
              <w:widowControl w:val="0"/>
              <w:adjustRightInd w:val="0"/>
              <w:snapToGrid w:val="0"/>
              <w:jc w:val="center"/>
              <w:rPr>
                <w:rFonts w:hint="eastAsia" w:ascii="宋体" w:hAnsi="宋体" w:eastAsia="宋体" w:cs="宋体"/>
                <w:kern w:val="2"/>
                <w:sz w:val="21"/>
                <w:szCs w:val="20"/>
                <w:lang w:eastAsia="zh-CN"/>
              </w:rPr>
            </w:pPr>
          </w:p>
        </w:tc>
        <w:tc>
          <w:tcPr>
            <w:tcW w:w="3705" w:type="pct"/>
          </w:tcPr>
          <w:p w14:paraId="16DDAA33">
            <w:pPr>
              <w:widowControl w:val="0"/>
              <w:adjustRightInd w:val="0"/>
              <w:snapToGrid w:val="0"/>
              <w:jc w:val="left"/>
              <w:rPr>
                <w:rFonts w:hint="eastAsia" w:ascii="宋体" w:hAnsi="宋体" w:eastAsia="宋体" w:cs="宋体"/>
                <w:kern w:val="2"/>
                <w:sz w:val="21"/>
                <w:szCs w:val="20"/>
                <w:lang w:eastAsia="zh-CN"/>
              </w:rPr>
            </w:pPr>
            <w:r>
              <w:rPr>
                <w:rFonts w:hint="eastAsia" w:eastAsia="宋体"/>
                <w:kern w:val="2"/>
                <w:sz w:val="21"/>
                <w:lang w:eastAsia="zh-CN"/>
              </w:rPr>
              <w:t>★</w:t>
            </w:r>
            <w:r>
              <w:rPr>
                <w:rFonts w:hint="eastAsia" w:ascii="宋体" w:hAnsi="宋体" w:eastAsia="宋体" w:cs="宋体"/>
                <w:kern w:val="2"/>
                <w:sz w:val="21"/>
                <w:szCs w:val="20"/>
                <w:lang w:eastAsia="zh-CN"/>
              </w:rPr>
              <w:t>1.2当满足以下条件时，采购方才向供应商签发货物验收报告：</w:t>
            </w:r>
          </w:p>
          <w:p w14:paraId="3501D31D">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a、供应商已按照合同规定提供了全部产品及完整的技术资料。</w:t>
            </w:r>
          </w:p>
          <w:p w14:paraId="0E6EA84B">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b、货物符合</w:t>
            </w:r>
            <w:r>
              <w:rPr>
                <w:rFonts w:ascii="宋体" w:hAnsi="宋体" w:eastAsia="宋体" w:cs="宋体"/>
                <w:kern w:val="2"/>
                <w:sz w:val="21"/>
                <w:szCs w:val="20"/>
                <w:lang w:eastAsia="zh-CN"/>
              </w:rPr>
              <w:t>招标要求和投标承诺，</w:t>
            </w:r>
            <w:r>
              <w:rPr>
                <w:rFonts w:hint="eastAsia" w:ascii="宋体" w:hAnsi="宋体" w:eastAsia="宋体" w:cs="宋体"/>
                <w:kern w:val="2"/>
                <w:sz w:val="21"/>
                <w:szCs w:val="20"/>
                <w:lang w:eastAsia="zh-CN"/>
              </w:rPr>
              <w:t>性能满足要求。</w:t>
            </w:r>
          </w:p>
          <w:p w14:paraId="5C5BAC2E">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c、货物具备产品合格证。</w:t>
            </w:r>
          </w:p>
        </w:tc>
      </w:tr>
      <w:tr w14:paraId="3965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Align w:val="center"/>
          </w:tcPr>
          <w:p w14:paraId="7BCE86E0">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3</w:t>
            </w:r>
          </w:p>
        </w:tc>
        <w:tc>
          <w:tcPr>
            <w:tcW w:w="859" w:type="pct"/>
            <w:vAlign w:val="center"/>
          </w:tcPr>
          <w:p w14:paraId="10F28983">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关于付款</w:t>
            </w:r>
          </w:p>
        </w:tc>
        <w:tc>
          <w:tcPr>
            <w:tcW w:w="3705" w:type="pct"/>
          </w:tcPr>
          <w:p w14:paraId="596089CD">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★合同签定，收到发票后的10个工作日内支付合同总金额的40%；设备到货并经初验后10个工作日内支付合同总金额的50%；设备安装调试完毕并经竣工验收合格后支付合同总金额的10%。</w:t>
            </w:r>
          </w:p>
        </w:tc>
      </w:tr>
      <w:tr w14:paraId="74E1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Align w:val="center"/>
          </w:tcPr>
          <w:p w14:paraId="376ACD4F">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4</w:t>
            </w:r>
          </w:p>
        </w:tc>
        <w:tc>
          <w:tcPr>
            <w:tcW w:w="859" w:type="pct"/>
            <w:vAlign w:val="center"/>
          </w:tcPr>
          <w:p w14:paraId="3D8EDEA0">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服务能力要求</w:t>
            </w:r>
          </w:p>
        </w:tc>
        <w:tc>
          <w:tcPr>
            <w:tcW w:w="3705" w:type="pct"/>
          </w:tcPr>
          <w:p w14:paraId="05E82077">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供应商须具备独立完成本项目服务的能力，具有较强软硬件服务能力。因此各供应商可在投标前自行进行调研，了解项目情况及详细需求，但供应商不得因此使采购方承担有关责任和蒙受损失。供应商应承担前期调研的责任和风险。供应商中标后，不得以不了解项目情况及详细需求为理由而向采购方提出其他要求，对此采购方不再承担任何责任。</w:t>
            </w:r>
          </w:p>
        </w:tc>
      </w:tr>
      <w:tr w14:paraId="22A5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vAlign w:val="center"/>
          </w:tcPr>
          <w:p w14:paraId="7BB38E44">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5</w:t>
            </w:r>
          </w:p>
        </w:tc>
        <w:tc>
          <w:tcPr>
            <w:tcW w:w="859" w:type="pct"/>
            <w:vAlign w:val="center"/>
          </w:tcPr>
          <w:p w14:paraId="2D9C9D10">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培训</w:t>
            </w:r>
          </w:p>
        </w:tc>
        <w:tc>
          <w:tcPr>
            <w:tcW w:w="3705" w:type="pct"/>
          </w:tcPr>
          <w:p w14:paraId="49F70E17">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供应商在完成设备部署实施后，应提供相应的设备管理维护培训服务，需有详细的培训方案。</w:t>
            </w:r>
          </w:p>
        </w:tc>
      </w:tr>
      <w:tr w14:paraId="61FE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Align w:val="center"/>
          </w:tcPr>
          <w:p w14:paraId="55221A6C">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6</w:t>
            </w:r>
          </w:p>
        </w:tc>
        <w:tc>
          <w:tcPr>
            <w:tcW w:w="859" w:type="pct"/>
            <w:vAlign w:val="center"/>
          </w:tcPr>
          <w:p w14:paraId="3D58FE30">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质量及知识产权要求</w:t>
            </w:r>
          </w:p>
        </w:tc>
        <w:tc>
          <w:tcPr>
            <w:tcW w:w="3705" w:type="pct"/>
          </w:tcPr>
          <w:p w14:paraId="635787FA">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6.1供应商提供完好、全新的原包装产品（包括零配件），设备技术资料齐全。</w:t>
            </w:r>
          </w:p>
          <w:p w14:paraId="0A61B3DA">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6.2采购方在中国使用该货物或货物的任何一部分时，免受第三方提出的侵犯其专利权、商标权或工业设计权等知识产权的起诉或司法干预。如果发生上述起诉或干预，则其法律责任均由供应商负责。</w:t>
            </w:r>
          </w:p>
        </w:tc>
      </w:tr>
    </w:tbl>
    <w:p w14:paraId="2CD106A5">
      <w:pPr>
        <w:widowControl w:val="0"/>
        <w:spacing w:before="78" w:beforeLines="25" w:after="78" w:afterLines="25"/>
        <w:ind w:firstLine="0"/>
        <w:jc w:val="both"/>
        <w:rPr>
          <w:rFonts w:hint="eastAsia" w:ascii="宋体" w:hAnsi="宋体" w:eastAsia="宋体"/>
          <w:kern w:val="2"/>
          <w:sz w:val="21"/>
          <w:szCs w:val="21"/>
          <w:lang w:eastAsia="zh-CN"/>
        </w:rPr>
      </w:pPr>
    </w:p>
    <w:p w14:paraId="0F5D0336">
      <w:pPr>
        <w:widowControl w:val="0"/>
        <w:jc w:val="both"/>
        <w:rPr>
          <w:rFonts w:eastAsia="宋体"/>
          <w:kern w:val="2"/>
          <w:sz w:val="21"/>
          <w:lang w:eastAsia="zh-CN"/>
        </w:rPr>
      </w:pPr>
      <w:r>
        <w:rPr>
          <w:rFonts w:hint="eastAsia" w:eastAsia="宋体"/>
          <w:kern w:val="2"/>
          <w:sz w:val="21"/>
          <w:lang w:eastAsia="zh-CN"/>
        </w:rPr>
        <w:br w:type="page"/>
      </w:r>
    </w:p>
    <w:p w14:paraId="5E08A81E">
      <w:pPr>
        <w:keepNext/>
        <w:keepLines/>
        <w:widowControl w:val="0"/>
        <w:adjustRightInd w:val="0"/>
        <w:spacing w:before="0" w:after="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六、演示要求</w:t>
      </w:r>
    </w:p>
    <w:p w14:paraId="17F20FBE">
      <w:pPr>
        <w:widowControl w:val="0"/>
        <w:ind w:firstLine="420" w:firstLineChars="200"/>
        <w:jc w:val="both"/>
        <w:rPr>
          <w:rFonts w:hint="eastAsia" w:ascii="宋体" w:hAnsi="宋体" w:eastAsia="宋体" w:cs="楷体_GB2312"/>
          <w:kern w:val="2"/>
          <w:sz w:val="21"/>
          <w:szCs w:val="21"/>
          <w:lang w:eastAsia="zh-CN"/>
        </w:rPr>
      </w:pPr>
      <w:r>
        <w:rPr>
          <w:rFonts w:hint="eastAsia" w:ascii="宋体" w:hAnsi="宋体" w:eastAsia="宋体" w:cs="楷体_GB2312"/>
          <w:kern w:val="2"/>
          <w:sz w:val="21"/>
          <w:szCs w:val="21"/>
          <w:lang w:eastAsia="zh-CN"/>
        </w:rPr>
        <w:t>（一）总体要求：</w:t>
      </w:r>
    </w:p>
    <w:p w14:paraId="004482A1">
      <w:pPr>
        <w:widowControl w:val="0"/>
        <w:ind w:firstLine="420" w:firstLineChars="200"/>
        <w:jc w:val="both"/>
        <w:rPr>
          <w:rFonts w:hint="eastAsia" w:ascii="宋体" w:hAnsi="宋体" w:eastAsia="宋体" w:cs="仿宋_GB2312"/>
          <w:kern w:val="2"/>
          <w:sz w:val="21"/>
          <w:szCs w:val="21"/>
          <w:lang w:eastAsia="zh-CN"/>
        </w:rPr>
      </w:pPr>
      <w:r>
        <w:rPr>
          <w:rFonts w:ascii="宋体" w:hAnsi="宋体" w:eastAsia="宋体" w:cs="宋体"/>
          <w:kern w:val="2"/>
          <w:sz w:val="21"/>
          <w:szCs w:val="21"/>
          <w:lang w:eastAsia="zh-CN"/>
        </w:rPr>
        <w:t>供应商授权委托人应在</w:t>
      </w:r>
      <w:r>
        <w:rPr>
          <w:rFonts w:ascii="宋体" w:hAnsi="宋体" w:eastAsia="宋体" w:cs="宋体"/>
          <w:b/>
          <w:bCs/>
          <w:color w:val="FF0000"/>
          <w:kern w:val="2"/>
          <w:sz w:val="21"/>
          <w:szCs w:val="21"/>
          <w:lang w:eastAsia="zh-CN"/>
        </w:rPr>
        <w:t>本项目开标当日</w:t>
      </w:r>
      <w:r>
        <w:rPr>
          <w:rFonts w:hint="eastAsia" w:ascii="宋体" w:hAnsi="宋体" w:eastAsia="宋体" w:cs="宋体"/>
          <w:b/>
          <w:bCs/>
          <w:color w:val="FF0000"/>
          <w:kern w:val="2"/>
          <w:sz w:val="21"/>
          <w:szCs w:val="21"/>
          <w:lang w:eastAsia="zh-CN"/>
        </w:rPr>
        <w:t>9:15-9:30（投标截止时间为上午时适用）,14:15-14:30</w:t>
      </w:r>
      <w:r>
        <w:rPr>
          <w:rFonts w:ascii="宋体" w:hAnsi="宋体" w:eastAsia="宋体" w:cs="宋体"/>
          <w:b/>
          <w:bCs/>
          <w:color w:val="FF0000"/>
          <w:kern w:val="2"/>
          <w:sz w:val="21"/>
          <w:szCs w:val="21"/>
          <w:lang w:eastAsia="zh-CN"/>
        </w:rPr>
        <w:t>（投标截止时间为下午时适用）到签到地点（</w:t>
      </w:r>
      <w:r>
        <w:rPr>
          <w:rFonts w:hint="eastAsia" w:ascii="宋体" w:hAnsi="宋体" w:eastAsia="宋体" w:cs="宋体"/>
          <w:b/>
          <w:bCs/>
          <w:color w:val="FF0000"/>
          <w:kern w:val="2"/>
          <w:sz w:val="21"/>
          <w:szCs w:val="21"/>
          <w:lang w:eastAsia="zh-CN"/>
        </w:rPr>
        <w:t>深圳市南山区西丽街道沙河西路3185号深圳交易集团总部大楼3楼</w:t>
      </w:r>
      <w:r>
        <w:rPr>
          <w:rFonts w:ascii="宋体" w:hAnsi="宋体" w:eastAsia="宋体" w:cs="宋体"/>
          <w:b/>
          <w:bCs/>
          <w:color w:val="FF0000"/>
          <w:kern w:val="2"/>
          <w:sz w:val="21"/>
          <w:szCs w:val="21"/>
          <w:lang w:eastAsia="zh-CN"/>
        </w:rPr>
        <w:t>）</w:t>
      </w:r>
      <w:r>
        <w:rPr>
          <w:rFonts w:hint="eastAsia" w:ascii="宋体" w:hAnsi="宋体" w:eastAsia="宋体" w:cs="宋体"/>
          <w:kern w:val="2"/>
          <w:sz w:val="21"/>
          <w:szCs w:val="21"/>
          <w:lang w:eastAsia="zh-CN"/>
        </w:rPr>
        <w:t>，</w:t>
      </w:r>
      <w:r>
        <w:rPr>
          <w:rFonts w:hint="eastAsia" w:ascii="宋体" w:hAnsi="宋体" w:eastAsia="宋体" w:cs="仿宋_GB2312"/>
          <w:bCs/>
          <w:kern w:val="2"/>
          <w:sz w:val="21"/>
          <w:szCs w:val="21"/>
          <w:lang w:eastAsia="zh-CN"/>
        </w:rPr>
        <w:t>按现场工作人员指引</w:t>
      </w:r>
      <w:r>
        <w:rPr>
          <w:rFonts w:hint="eastAsia" w:ascii="宋体" w:hAnsi="宋体" w:eastAsia="宋体" w:cs="仿宋_GB2312"/>
          <w:kern w:val="2"/>
          <w:sz w:val="21"/>
          <w:szCs w:val="21"/>
          <w:lang w:eastAsia="zh-CN"/>
        </w:rPr>
        <w:t>填写《演示签到表》。</w:t>
      </w:r>
    </w:p>
    <w:p w14:paraId="24E396E9">
      <w:pPr>
        <w:widowControl w:val="0"/>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现场演示地点提供</w:t>
      </w:r>
      <w:r>
        <w:rPr>
          <w:rFonts w:hint="eastAsia" w:ascii="宋体" w:hAnsi="宋体" w:eastAsia="宋体" w:cs="仿宋_GB2312"/>
          <w:bCs/>
          <w:kern w:val="2"/>
          <w:sz w:val="21"/>
          <w:szCs w:val="21"/>
          <w:lang w:eastAsia="zh-CN"/>
        </w:rPr>
        <w:t>电源、带VGA接口的液晶显示器及宽带上网环境（无WIFI环境）</w:t>
      </w:r>
      <w:r>
        <w:rPr>
          <w:rFonts w:hint="eastAsia" w:ascii="宋体" w:hAnsi="宋体" w:eastAsia="宋体" w:cs="仿宋_GB2312"/>
          <w:kern w:val="2"/>
          <w:sz w:val="21"/>
          <w:szCs w:val="21"/>
          <w:lang w:eastAsia="zh-CN"/>
        </w:rPr>
        <w:t>，由投标（谈判）供应商授权委托人自带</w:t>
      </w:r>
      <w:r>
        <w:rPr>
          <w:rFonts w:hint="eastAsia" w:ascii="宋体" w:hAnsi="宋体" w:eastAsia="宋体" w:cs="仿宋_GB2312"/>
          <w:bCs/>
          <w:kern w:val="2"/>
          <w:sz w:val="21"/>
          <w:szCs w:val="21"/>
          <w:lang w:eastAsia="zh-CN"/>
        </w:rPr>
        <w:t>手提电脑、U盘等能完成方案讲解的便携设备（具体以自身实际需要为准）</w:t>
      </w:r>
      <w:r>
        <w:rPr>
          <w:rFonts w:hint="eastAsia" w:ascii="宋体" w:hAnsi="宋体" w:eastAsia="宋体" w:cs="仿宋_GB2312"/>
          <w:kern w:val="2"/>
          <w:sz w:val="21"/>
          <w:szCs w:val="21"/>
          <w:lang w:eastAsia="zh-CN"/>
        </w:rPr>
        <w:t>进行现场演示。由于场地有限，建议不携带过大设备。</w:t>
      </w:r>
    </w:p>
    <w:p w14:paraId="15355DDD">
      <w:pPr>
        <w:widowControl w:val="0"/>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每个投标（谈判）供应商演示时间不超过</w:t>
      </w:r>
      <w:r>
        <w:rPr>
          <w:rFonts w:hint="eastAsia" w:ascii="宋体" w:hAnsi="宋体" w:eastAsia="宋体" w:cs="仿宋_GB2312"/>
          <w:bCs/>
          <w:kern w:val="2"/>
          <w:sz w:val="21"/>
          <w:szCs w:val="21"/>
          <w:lang w:eastAsia="zh-CN"/>
        </w:rPr>
        <w:t>10</w:t>
      </w:r>
      <w:r>
        <w:rPr>
          <w:rFonts w:hint="eastAsia" w:ascii="宋体" w:hAnsi="宋体" w:eastAsia="宋体" w:cs="仿宋_GB2312"/>
          <w:kern w:val="2"/>
          <w:sz w:val="21"/>
          <w:szCs w:val="21"/>
          <w:lang w:eastAsia="zh-CN"/>
        </w:rPr>
        <w:t>分钟（期间评委可能会进行提问，并有权酌情延长时间）。演示人员不得超过</w:t>
      </w:r>
      <w:r>
        <w:rPr>
          <w:rFonts w:hint="eastAsia" w:ascii="宋体" w:hAnsi="宋体" w:eastAsia="宋体" w:cs="仿宋_GB2312"/>
          <w:bCs/>
          <w:kern w:val="2"/>
          <w:sz w:val="21"/>
          <w:szCs w:val="21"/>
          <w:lang w:eastAsia="zh-CN"/>
        </w:rPr>
        <w:t>2</w:t>
      </w:r>
      <w:r>
        <w:rPr>
          <w:rFonts w:hint="eastAsia" w:ascii="宋体" w:hAnsi="宋体" w:eastAsia="宋体" w:cs="仿宋_GB2312"/>
          <w:kern w:val="2"/>
          <w:sz w:val="21"/>
          <w:szCs w:val="21"/>
          <w:lang w:eastAsia="zh-CN"/>
        </w:rPr>
        <w:t>人。</w:t>
      </w:r>
    </w:p>
    <w:p w14:paraId="50FAE7A0">
      <w:pPr>
        <w:widowControl w:val="0"/>
        <w:ind w:firstLine="420" w:firstLineChars="200"/>
        <w:jc w:val="both"/>
        <w:rPr>
          <w:rFonts w:hint="eastAsia" w:ascii="宋体" w:hAnsi="宋体" w:eastAsia="宋体" w:cs="楷体_GB2312"/>
          <w:kern w:val="2"/>
          <w:sz w:val="21"/>
          <w:szCs w:val="21"/>
          <w:lang w:eastAsia="zh-CN"/>
        </w:rPr>
      </w:pPr>
      <w:r>
        <w:rPr>
          <w:rFonts w:hint="eastAsia" w:ascii="宋体" w:hAnsi="宋体" w:eastAsia="宋体" w:cs="楷体_GB2312"/>
          <w:kern w:val="2"/>
          <w:sz w:val="21"/>
          <w:szCs w:val="21"/>
          <w:lang w:eastAsia="zh-CN"/>
        </w:rPr>
        <w:t>（二）具体程序：</w:t>
      </w:r>
    </w:p>
    <w:p w14:paraId="0CAC16A6">
      <w:pPr>
        <w:widowControl w:val="0"/>
        <w:ind w:firstLine="420" w:firstLineChars="200"/>
        <w:jc w:val="both"/>
        <w:rPr>
          <w:rFonts w:hint="eastAsia" w:ascii="宋体" w:hAnsi="宋体" w:eastAsia="宋体" w:cs="仿宋_GB2312"/>
          <w:bCs/>
          <w:kern w:val="2"/>
          <w:sz w:val="21"/>
          <w:szCs w:val="21"/>
          <w:lang w:eastAsia="zh-CN"/>
        </w:rPr>
      </w:pPr>
      <w:r>
        <w:rPr>
          <w:rFonts w:hint="eastAsia" w:ascii="宋体" w:hAnsi="宋体" w:eastAsia="宋体" w:cs="仿宋_GB2312"/>
          <w:kern w:val="2"/>
          <w:sz w:val="21"/>
          <w:szCs w:val="21"/>
          <w:lang w:eastAsia="zh-CN"/>
        </w:rPr>
        <w:t>1、供应商授权委托人</w:t>
      </w:r>
      <w:r>
        <w:rPr>
          <w:rFonts w:hint="eastAsia" w:ascii="宋体" w:hAnsi="宋体" w:eastAsia="宋体" w:cs="仿宋_GB2312"/>
          <w:bCs/>
          <w:kern w:val="2"/>
          <w:sz w:val="21"/>
          <w:szCs w:val="21"/>
          <w:lang w:eastAsia="zh-CN"/>
        </w:rPr>
        <w:t>需在演示签到截止时间前，提供法定代表人（负责人）演示授权委托书（加盖公章）、身份证明材料原件和复印件（中国国籍人员，请提供代理人身份证，港澳台居民可提供来往通行证；非中国国籍人员，可提供公安部门认可的身份证明材料），到</w:t>
      </w:r>
      <w:r>
        <w:rPr>
          <w:rFonts w:hint="eastAsia" w:ascii="宋体" w:hAnsi="宋体" w:eastAsia="宋体" w:cs="仿宋_GB2312"/>
          <w:kern w:val="2"/>
          <w:sz w:val="21"/>
          <w:szCs w:val="21"/>
          <w:lang w:eastAsia="zh-CN"/>
        </w:rPr>
        <w:t>政府集中采购机构指定签到地点</w:t>
      </w:r>
      <w:r>
        <w:rPr>
          <w:rFonts w:hint="eastAsia" w:ascii="宋体" w:hAnsi="宋体" w:eastAsia="宋体" w:cs="仿宋_GB2312"/>
          <w:bCs/>
          <w:kern w:val="2"/>
          <w:sz w:val="21"/>
          <w:szCs w:val="21"/>
          <w:lang w:eastAsia="zh-CN"/>
        </w:rPr>
        <w:t>按现场工作人员指引填写《演示签到表》。（演示授权委托书模板详见附件）</w:t>
      </w:r>
    </w:p>
    <w:p w14:paraId="0060AC5E">
      <w:pPr>
        <w:widowControl w:val="0"/>
        <w:ind w:firstLine="420" w:firstLineChars="200"/>
        <w:jc w:val="both"/>
        <w:rPr>
          <w:rFonts w:hint="eastAsia" w:ascii="宋体" w:hAnsi="宋体" w:eastAsia="宋体" w:cs="仿宋_GB2312"/>
          <w:bCs/>
          <w:kern w:val="2"/>
          <w:sz w:val="21"/>
          <w:szCs w:val="21"/>
          <w:lang w:eastAsia="zh-CN"/>
        </w:rPr>
      </w:pPr>
      <w:r>
        <w:rPr>
          <w:rFonts w:hint="eastAsia" w:ascii="宋体" w:hAnsi="宋体" w:eastAsia="宋体" w:cs="仿宋_GB2312"/>
          <w:bCs/>
          <w:kern w:val="2"/>
          <w:sz w:val="21"/>
          <w:szCs w:val="21"/>
          <w:lang w:eastAsia="zh-CN"/>
        </w:rPr>
        <w:t>特别注意事项：（1）资料不符合要求，不予签到；（2）规定的截止时间后，不再受理签到；（3）未进行签到的人员，不能参与现场演示</w:t>
      </w:r>
    </w:p>
    <w:p w14:paraId="4605E43D">
      <w:pPr>
        <w:widowControl w:val="0"/>
        <w:ind w:firstLine="420" w:firstLineChars="200"/>
        <w:jc w:val="both"/>
        <w:rPr>
          <w:rFonts w:hint="eastAsia" w:ascii="宋体" w:hAnsi="宋体" w:eastAsia="宋体" w:cs="仿宋_GB2312"/>
          <w:sz w:val="21"/>
          <w:szCs w:val="21"/>
          <w:lang w:eastAsia="zh-CN"/>
        </w:rPr>
      </w:pPr>
      <w:r>
        <w:rPr>
          <w:rFonts w:hint="eastAsia" w:ascii="宋体" w:hAnsi="宋体" w:eastAsia="宋体" w:cs="仿宋_GB2312"/>
          <w:kern w:val="2"/>
          <w:sz w:val="21"/>
          <w:szCs w:val="21"/>
          <w:lang w:eastAsia="zh-CN"/>
        </w:rPr>
        <w:t>2、</w:t>
      </w:r>
      <w:r>
        <w:rPr>
          <w:rFonts w:eastAsia="宋体"/>
          <w:kern w:val="2"/>
          <w:sz w:val="21"/>
          <w:lang w:eastAsia="zh-CN"/>
        </w:rPr>
        <w:t>初审合格的供应商应按评委要求进行</w:t>
      </w:r>
      <w:r>
        <w:rPr>
          <w:rFonts w:hint="eastAsia" w:eastAsia="宋体"/>
          <w:kern w:val="2"/>
          <w:sz w:val="21"/>
          <w:lang w:eastAsia="zh-CN"/>
        </w:rPr>
        <w:t>演示</w:t>
      </w:r>
      <w:r>
        <w:rPr>
          <w:rFonts w:hint="eastAsia" w:ascii="宋体" w:hAnsi="宋体" w:eastAsia="宋体" w:cs="仿宋_GB2312"/>
          <w:sz w:val="21"/>
          <w:szCs w:val="21"/>
          <w:lang w:eastAsia="zh-CN"/>
        </w:rPr>
        <w:t>。</w:t>
      </w:r>
      <w:r>
        <w:rPr>
          <w:rFonts w:hint="eastAsia" w:ascii="宋体" w:hAnsi="宋体" w:eastAsia="宋体" w:cs="仿宋_GB2312"/>
          <w:bCs/>
          <w:kern w:val="2"/>
          <w:sz w:val="21"/>
          <w:szCs w:val="21"/>
          <w:lang w:eastAsia="zh-CN"/>
        </w:rPr>
        <w:t>演示</w:t>
      </w:r>
      <w:r>
        <w:rPr>
          <w:rFonts w:hint="eastAsia" w:ascii="宋体" w:hAnsi="宋体" w:eastAsia="宋体" w:cs="仿宋_GB2312"/>
          <w:sz w:val="21"/>
          <w:szCs w:val="21"/>
          <w:lang w:eastAsia="zh-CN"/>
        </w:rPr>
        <w:t>正式开始前将进行身份核对；核对内容为</w:t>
      </w:r>
      <w:r>
        <w:rPr>
          <w:rFonts w:hint="eastAsia" w:ascii="宋体" w:hAnsi="宋体" w:eastAsia="宋体" w:cs="仿宋_GB2312"/>
          <w:bCs/>
          <w:kern w:val="2"/>
          <w:sz w:val="21"/>
          <w:szCs w:val="21"/>
          <w:lang w:eastAsia="zh-CN"/>
        </w:rPr>
        <w:t>演示</w:t>
      </w:r>
      <w:r>
        <w:rPr>
          <w:rFonts w:hint="eastAsia" w:ascii="宋体" w:hAnsi="宋体" w:eastAsia="宋体" w:cs="仿宋_GB2312"/>
          <w:sz w:val="21"/>
          <w:szCs w:val="21"/>
          <w:lang w:eastAsia="zh-CN"/>
        </w:rPr>
        <w:t>人员提供的“</w:t>
      </w:r>
      <w:r>
        <w:rPr>
          <w:rFonts w:hint="eastAsia" w:ascii="宋体" w:hAnsi="宋体" w:eastAsia="宋体" w:cs="仿宋_GB2312"/>
          <w:bCs/>
          <w:kern w:val="2"/>
          <w:sz w:val="21"/>
          <w:szCs w:val="21"/>
          <w:lang w:eastAsia="zh-CN"/>
        </w:rPr>
        <w:t>法定代表人（负责人）授权委托书（加盖公章）、授权委托人身份证原件</w:t>
      </w:r>
      <w:r>
        <w:rPr>
          <w:rFonts w:hint="eastAsia" w:ascii="仿宋_GB2312" w:hAnsi="仿宋_GB2312" w:eastAsia="仿宋_GB2312" w:cs="仿宋_GB2312"/>
          <w:kern w:val="2"/>
          <w:sz w:val="21"/>
          <w:szCs w:val="21"/>
          <w:lang w:eastAsia="zh-CN"/>
        </w:rPr>
        <w:t>和复印件</w:t>
      </w:r>
      <w:r>
        <w:rPr>
          <w:rFonts w:hint="eastAsia" w:ascii="宋体" w:hAnsi="宋体" w:eastAsia="宋体" w:cs="仿宋_GB2312"/>
          <w:sz w:val="21"/>
          <w:szCs w:val="21"/>
          <w:lang w:eastAsia="zh-CN"/>
        </w:rPr>
        <w:t>”。资料不齐全的，不得参与</w:t>
      </w:r>
      <w:r>
        <w:rPr>
          <w:rFonts w:hint="eastAsia" w:ascii="宋体" w:hAnsi="宋体" w:eastAsia="宋体" w:cs="仿宋_GB2312"/>
          <w:bCs/>
          <w:kern w:val="2"/>
          <w:sz w:val="21"/>
          <w:szCs w:val="21"/>
          <w:lang w:eastAsia="zh-CN"/>
        </w:rPr>
        <w:t>演示</w:t>
      </w:r>
      <w:r>
        <w:rPr>
          <w:rFonts w:hint="eastAsia" w:ascii="宋体" w:hAnsi="宋体" w:eastAsia="宋体" w:cs="仿宋_GB2312"/>
          <w:sz w:val="21"/>
          <w:szCs w:val="21"/>
          <w:lang w:eastAsia="zh-CN"/>
        </w:rPr>
        <w:t>。</w:t>
      </w:r>
    </w:p>
    <w:p w14:paraId="52F631E0">
      <w:pPr>
        <w:widowControl w:val="0"/>
        <w:ind w:firstLine="420" w:firstLineChars="200"/>
        <w:jc w:val="both"/>
        <w:rPr>
          <w:rFonts w:hint="eastAsia" w:ascii="宋体" w:hAnsi="宋体" w:eastAsia="宋体" w:cs="楷体_GB2312"/>
          <w:kern w:val="2"/>
          <w:sz w:val="21"/>
          <w:szCs w:val="21"/>
          <w:lang w:eastAsia="zh-CN"/>
        </w:rPr>
      </w:pPr>
      <w:r>
        <w:rPr>
          <w:rFonts w:hint="eastAsia" w:ascii="宋体" w:hAnsi="宋体" w:eastAsia="宋体" w:cs="楷体_GB2312"/>
          <w:kern w:val="2"/>
          <w:sz w:val="21"/>
          <w:szCs w:val="21"/>
          <w:lang w:eastAsia="zh-CN"/>
        </w:rPr>
        <w:t>（三）其它演示规则：</w:t>
      </w:r>
    </w:p>
    <w:p w14:paraId="69D09923">
      <w:pPr>
        <w:widowControl w:val="0"/>
        <w:ind w:firstLine="392" w:firstLineChars="187"/>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A</w:t>
      </w:r>
      <w:r>
        <w:rPr>
          <w:rFonts w:ascii="宋体" w:hAnsi="宋体" w:eastAsia="宋体" w:cs="仿宋_GB2312"/>
          <w:kern w:val="2"/>
          <w:sz w:val="21"/>
          <w:szCs w:val="21"/>
          <w:lang w:eastAsia="zh-CN"/>
        </w:rPr>
        <w:t>.</w:t>
      </w:r>
      <w:r>
        <w:rPr>
          <w:rFonts w:hint="eastAsia" w:ascii="宋体" w:hAnsi="宋体" w:eastAsia="宋体" w:cs="仿宋_GB2312"/>
          <w:kern w:val="2"/>
          <w:sz w:val="21"/>
          <w:szCs w:val="21"/>
          <w:lang w:eastAsia="zh-CN"/>
        </w:rPr>
        <w:t>参加本次</w:t>
      </w:r>
      <w:r>
        <w:rPr>
          <w:rFonts w:hint="eastAsia" w:ascii="宋体" w:hAnsi="宋体" w:eastAsia="宋体" w:cs="仿宋_GB2312"/>
          <w:bCs/>
          <w:kern w:val="2"/>
          <w:sz w:val="21"/>
          <w:szCs w:val="21"/>
          <w:lang w:eastAsia="zh-CN"/>
        </w:rPr>
        <w:t>演示</w:t>
      </w:r>
      <w:r>
        <w:rPr>
          <w:rFonts w:hint="eastAsia" w:ascii="宋体" w:hAnsi="宋体" w:eastAsia="宋体" w:cs="仿宋_GB2312"/>
          <w:kern w:val="2"/>
          <w:sz w:val="21"/>
          <w:szCs w:val="21"/>
          <w:lang w:eastAsia="zh-CN"/>
        </w:rPr>
        <w:t>的各投标（谈判）供应商，均认为本次</w:t>
      </w:r>
      <w:r>
        <w:rPr>
          <w:rFonts w:hint="eastAsia" w:ascii="宋体" w:hAnsi="宋体" w:eastAsia="宋体" w:cs="仿宋_GB2312"/>
          <w:bCs/>
          <w:kern w:val="2"/>
          <w:sz w:val="21"/>
          <w:szCs w:val="21"/>
          <w:lang w:eastAsia="zh-CN"/>
        </w:rPr>
        <w:t>演示</w:t>
      </w:r>
      <w:r>
        <w:rPr>
          <w:rFonts w:hint="eastAsia" w:ascii="宋体" w:hAnsi="宋体" w:eastAsia="宋体" w:cs="仿宋_GB2312"/>
          <w:kern w:val="2"/>
          <w:sz w:val="21"/>
          <w:szCs w:val="21"/>
          <w:lang w:eastAsia="zh-CN"/>
        </w:rPr>
        <w:t>的程序和环境能够满足</w:t>
      </w:r>
      <w:r>
        <w:rPr>
          <w:rFonts w:hint="eastAsia" w:ascii="宋体" w:hAnsi="宋体" w:eastAsia="宋体" w:cs="仿宋_GB2312"/>
          <w:bCs/>
          <w:kern w:val="2"/>
          <w:sz w:val="21"/>
          <w:szCs w:val="21"/>
          <w:lang w:eastAsia="zh-CN"/>
        </w:rPr>
        <w:t>演示</w:t>
      </w:r>
      <w:r>
        <w:rPr>
          <w:rFonts w:hint="eastAsia" w:ascii="宋体" w:hAnsi="宋体" w:eastAsia="宋体" w:cs="仿宋_GB2312"/>
          <w:kern w:val="2"/>
          <w:sz w:val="21"/>
          <w:szCs w:val="21"/>
          <w:lang w:eastAsia="zh-CN"/>
        </w:rPr>
        <w:t>基本条件，并对本</w:t>
      </w:r>
      <w:r>
        <w:rPr>
          <w:rFonts w:hint="eastAsia" w:ascii="宋体" w:hAnsi="宋体" w:eastAsia="宋体" w:cs="仿宋_GB2312"/>
          <w:bCs/>
          <w:kern w:val="2"/>
          <w:sz w:val="21"/>
          <w:szCs w:val="21"/>
          <w:lang w:eastAsia="zh-CN"/>
        </w:rPr>
        <w:t>演示</w:t>
      </w:r>
      <w:r>
        <w:rPr>
          <w:rFonts w:hint="eastAsia" w:ascii="宋体" w:hAnsi="宋体" w:eastAsia="宋体" w:cs="仿宋_GB2312"/>
          <w:kern w:val="2"/>
          <w:sz w:val="21"/>
          <w:szCs w:val="21"/>
          <w:lang w:eastAsia="zh-CN"/>
        </w:rPr>
        <w:t>方案要求内的各项规定不做事后异议，且能够严格遵守相关规定。</w:t>
      </w:r>
    </w:p>
    <w:p w14:paraId="69AD9242">
      <w:pPr>
        <w:widowControl w:val="0"/>
        <w:ind w:firstLine="392" w:firstLineChars="187"/>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B</w:t>
      </w:r>
      <w:r>
        <w:rPr>
          <w:rFonts w:ascii="宋体" w:hAnsi="宋体" w:eastAsia="宋体" w:cs="仿宋_GB2312"/>
          <w:kern w:val="2"/>
          <w:sz w:val="21"/>
          <w:szCs w:val="21"/>
          <w:lang w:eastAsia="zh-CN"/>
        </w:rPr>
        <w:t>.</w:t>
      </w:r>
      <w:r>
        <w:rPr>
          <w:rFonts w:hint="eastAsia" w:ascii="宋体" w:hAnsi="宋体" w:eastAsia="宋体" w:cs="仿宋_GB2312"/>
          <w:kern w:val="2"/>
          <w:sz w:val="21"/>
          <w:szCs w:val="21"/>
          <w:lang w:eastAsia="zh-CN"/>
        </w:rPr>
        <w:t>演示在评审环节进行。演示原则上</w:t>
      </w:r>
      <w:r>
        <w:rPr>
          <w:rFonts w:hint="eastAsia" w:ascii="宋体" w:hAnsi="宋体" w:eastAsia="宋体" w:cs="仿宋_GB2312"/>
          <w:bCs/>
          <w:kern w:val="2"/>
          <w:sz w:val="21"/>
          <w:szCs w:val="21"/>
          <w:lang w:eastAsia="zh-CN"/>
        </w:rPr>
        <w:t>按签到顺序</w:t>
      </w:r>
      <w:r>
        <w:rPr>
          <w:rFonts w:hint="eastAsia" w:ascii="宋体" w:hAnsi="宋体" w:eastAsia="宋体" w:cs="仿宋_GB2312"/>
          <w:kern w:val="2"/>
          <w:sz w:val="21"/>
          <w:szCs w:val="21"/>
          <w:lang w:eastAsia="zh-CN"/>
        </w:rPr>
        <w:t>依次进行（经评委同意，可以酌情进行调整）。一个供应商一次性</w:t>
      </w:r>
      <w:r>
        <w:rPr>
          <w:rFonts w:hint="eastAsia" w:ascii="宋体" w:hAnsi="宋体" w:eastAsia="宋体" w:cs="仿宋_GB2312"/>
          <w:bCs/>
          <w:kern w:val="2"/>
          <w:sz w:val="21"/>
          <w:szCs w:val="21"/>
          <w:lang w:eastAsia="zh-CN"/>
        </w:rPr>
        <w:t>演示</w:t>
      </w:r>
      <w:r>
        <w:rPr>
          <w:rFonts w:hint="eastAsia" w:ascii="宋体" w:hAnsi="宋体" w:eastAsia="宋体" w:cs="仿宋_GB2312"/>
          <w:kern w:val="2"/>
          <w:sz w:val="21"/>
          <w:szCs w:val="21"/>
          <w:lang w:eastAsia="zh-CN"/>
        </w:rPr>
        <w:t>完毕。一个供应商在进行</w:t>
      </w:r>
      <w:r>
        <w:rPr>
          <w:rFonts w:hint="eastAsia" w:ascii="宋体" w:hAnsi="宋体" w:eastAsia="宋体" w:cs="仿宋_GB2312"/>
          <w:bCs/>
          <w:kern w:val="2"/>
          <w:sz w:val="21"/>
          <w:szCs w:val="21"/>
          <w:lang w:eastAsia="zh-CN"/>
        </w:rPr>
        <w:t>演示</w:t>
      </w:r>
      <w:r>
        <w:rPr>
          <w:rFonts w:hint="eastAsia" w:ascii="宋体" w:hAnsi="宋体" w:eastAsia="宋体" w:cs="仿宋_GB2312"/>
          <w:kern w:val="2"/>
          <w:sz w:val="21"/>
          <w:szCs w:val="21"/>
          <w:lang w:eastAsia="zh-CN"/>
        </w:rPr>
        <w:t>时，其他供应商不得进入现场。</w:t>
      </w:r>
      <w:r>
        <w:rPr>
          <w:rFonts w:hint="eastAsia" w:ascii="宋体" w:hAnsi="宋体" w:eastAsia="宋体" w:cs="仿宋_GB2312"/>
          <w:bCs/>
          <w:kern w:val="2"/>
          <w:sz w:val="21"/>
          <w:szCs w:val="21"/>
          <w:lang w:eastAsia="zh-CN"/>
        </w:rPr>
        <w:t>演示</w:t>
      </w:r>
      <w:r>
        <w:rPr>
          <w:rFonts w:hint="eastAsia" w:ascii="宋体" w:hAnsi="宋体" w:eastAsia="宋体" w:cs="仿宋_GB2312"/>
          <w:kern w:val="2"/>
          <w:sz w:val="21"/>
          <w:szCs w:val="21"/>
          <w:lang w:eastAsia="zh-CN"/>
        </w:rPr>
        <w:t>期间，评委可视情况对讲解人员进行提问。</w:t>
      </w:r>
    </w:p>
    <w:p w14:paraId="59925353">
      <w:pPr>
        <w:widowControl w:val="0"/>
        <w:ind w:firstLine="392" w:firstLineChars="187"/>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C</w:t>
      </w:r>
      <w:r>
        <w:rPr>
          <w:rFonts w:ascii="宋体" w:hAnsi="宋体" w:eastAsia="宋体" w:cs="仿宋_GB2312"/>
          <w:kern w:val="2"/>
          <w:sz w:val="21"/>
          <w:szCs w:val="21"/>
          <w:lang w:eastAsia="zh-CN"/>
        </w:rPr>
        <w:t>.</w:t>
      </w:r>
      <w:r>
        <w:rPr>
          <w:rFonts w:hint="eastAsia" w:ascii="宋体" w:hAnsi="宋体" w:eastAsia="宋体" w:cs="仿宋_GB2312"/>
          <w:kern w:val="2"/>
          <w:sz w:val="21"/>
          <w:szCs w:val="21"/>
          <w:lang w:eastAsia="zh-CN"/>
        </w:rPr>
        <w:t>投标人对本次</w:t>
      </w:r>
      <w:r>
        <w:rPr>
          <w:rFonts w:hint="eastAsia" w:ascii="宋体" w:hAnsi="宋体" w:eastAsia="宋体" w:cs="仿宋_GB2312"/>
          <w:bCs/>
          <w:kern w:val="2"/>
          <w:sz w:val="21"/>
          <w:szCs w:val="21"/>
          <w:lang w:eastAsia="zh-CN"/>
        </w:rPr>
        <w:t>演示</w:t>
      </w:r>
      <w:r>
        <w:rPr>
          <w:rFonts w:hint="eastAsia" w:ascii="宋体" w:hAnsi="宋体" w:eastAsia="宋体" w:cs="仿宋_GB2312"/>
          <w:kern w:val="2"/>
          <w:sz w:val="21"/>
          <w:szCs w:val="21"/>
          <w:lang w:eastAsia="zh-CN"/>
        </w:rPr>
        <w:t>条件的不确定性疑虑应在开始前做书面表达，若所有疑虑不能完全消除，并认为</w:t>
      </w:r>
      <w:r>
        <w:rPr>
          <w:rFonts w:hint="eastAsia" w:ascii="宋体" w:hAnsi="宋体" w:eastAsia="宋体" w:cs="仿宋_GB2312"/>
          <w:bCs/>
          <w:kern w:val="2"/>
          <w:sz w:val="21"/>
          <w:szCs w:val="21"/>
          <w:lang w:eastAsia="zh-CN"/>
        </w:rPr>
        <w:t>演示</w:t>
      </w:r>
      <w:r>
        <w:rPr>
          <w:rFonts w:hint="eastAsia" w:ascii="宋体" w:hAnsi="宋体" w:eastAsia="宋体" w:cs="仿宋_GB2312"/>
          <w:kern w:val="2"/>
          <w:sz w:val="21"/>
          <w:szCs w:val="21"/>
          <w:lang w:eastAsia="zh-CN"/>
        </w:rPr>
        <w:t>结果仍会产生误判，则可以退出</w:t>
      </w:r>
      <w:r>
        <w:rPr>
          <w:rFonts w:hint="eastAsia" w:ascii="宋体" w:hAnsi="宋体" w:eastAsia="宋体" w:cs="仿宋_GB2312"/>
          <w:bCs/>
          <w:kern w:val="2"/>
          <w:sz w:val="21"/>
          <w:szCs w:val="21"/>
          <w:lang w:eastAsia="zh-CN"/>
        </w:rPr>
        <w:t>演示</w:t>
      </w:r>
      <w:r>
        <w:rPr>
          <w:rFonts w:hint="eastAsia" w:ascii="宋体" w:hAnsi="宋体" w:eastAsia="宋体" w:cs="仿宋_GB2312"/>
          <w:kern w:val="2"/>
          <w:sz w:val="21"/>
          <w:szCs w:val="21"/>
          <w:lang w:eastAsia="zh-CN"/>
        </w:rPr>
        <w:t>。</w:t>
      </w:r>
    </w:p>
    <w:p w14:paraId="6069FB95">
      <w:pPr>
        <w:widowControl w:val="0"/>
        <w:ind w:firstLine="392" w:firstLineChars="187"/>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D</w:t>
      </w:r>
      <w:r>
        <w:rPr>
          <w:rFonts w:ascii="宋体" w:hAnsi="宋体" w:eastAsia="宋体" w:cs="仿宋_GB2312"/>
          <w:kern w:val="2"/>
          <w:sz w:val="21"/>
          <w:szCs w:val="21"/>
          <w:lang w:eastAsia="zh-CN"/>
        </w:rPr>
        <w:t>.</w:t>
      </w:r>
      <w:r>
        <w:rPr>
          <w:rFonts w:hint="eastAsia" w:ascii="宋体" w:hAnsi="宋体" w:eastAsia="宋体" w:cs="仿宋_GB2312"/>
          <w:kern w:val="2"/>
          <w:sz w:val="21"/>
          <w:szCs w:val="21"/>
          <w:lang w:eastAsia="zh-CN"/>
        </w:rPr>
        <w:t>由于</w:t>
      </w:r>
      <w:r>
        <w:rPr>
          <w:rFonts w:hint="eastAsia" w:ascii="宋体" w:hAnsi="宋体" w:eastAsia="宋体" w:cs="仿宋_GB2312"/>
          <w:bCs/>
          <w:kern w:val="2"/>
          <w:sz w:val="21"/>
          <w:szCs w:val="21"/>
          <w:lang w:eastAsia="zh-CN"/>
        </w:rPr>
        <w:t>演示</w:t>
      </w:r>
      <w:r>
        <w:rPr>
          <w:rFonts w:hint="eastAsia" w:ascii="宋体" w:hAnsi="宋体" w:eastAsia="宋体" w:cs="仿宋_GB2312"/>
          <w:kern w:val="2"/>
          <w:sz w:val="21"/>
          <w:szCs w:val="21"/>
          <w:lang w:eastAsia="zh-CN"/>
        </w:rPr>
        <w:t>时间有限，投标人同意承担其演示结果不确定性的风险，即同意专家以方案讲解情况的判定结论。</w:t>
      </w:r>
    </w:p>
    <w:p w14:paraId="1E361ED5">
      <w:pPr>
        <w:widowControl w:val="0"/>
        <w:ind w:firstLine="392" w:firstLineChars="187"/>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E</w:t>
      </w:r>
      <w:r>
        <w:rPr>
          <w:rFonts w:ascii="宋体" w:hAnsi="宋体" w:eastAsia="宋体" w:cs="仿宋_GB2312"/>
          <w:kern w:val="2"/>
          <w:sz w:val="21"/>
          <w:szCs w:val="21"/>
          <w:lang w:eastAsia="zh-CN"/>
        </w:rPr>
        <w:t>.</w:t>
      </w:r>
      <w:r>
        <w:rPr>
          <w:rFonts w:hint="eastAsia" w:ascii="宋体" w:hAnsi="宋体" w:eastAsia="宋体" w:cs="仿宋_GB2312"/>
          <w:kern w:val="2"/>
          <w:sz w:val="21"/>
          <w:szCs w:val="21"/>
          <w:lang w:eastAsia="zh-CN"/>
        </w:rPr>
        <w:t>本次</w:t>
      </w:r>
      <w:r>
        <w:rPr>
          <w:rFonts w:hint="eastAsia" w:ascii="宋体" w:hAnsi="宋体" w:eastAsia="宋体" w:cs="仿宋_GB2312"/>
          <w:bCs/>
          <w:kern w:val="2"/>
          <w:sz w:val="21"/>
          <w:szCs w:val="21"/>
          <w:lang w:eastAsia="zh-CN"/>
        </w:rPr>
        <w:t>演示</w:t>
      </w:r>
      <w:r>
        <w:rPr>
          <w:rFonts w:hint="eastAsia" w:ascii="宋体" w:hAnsi="宋体" w:eastAsia="宋体" w:cs="仿宋_GB2312"/>
          <w:kern w:val="2"/>
          <w:sz w:val="21"/>
          <w:szCs w:val="21"/>
          <w:lang w:eastAsia="zh-CN"/>
        </w:rPr>
        <w:t>的结果，仅对本项目评审委员会（谈判小组）负责，无义务向其余各方出具方案讲解结果。</w:t>
      </w:r>
    </w:p>
    <w:p w14:paraId="6FBE473A">
      <w:pPr>
        <w:widowControl w:val="0"/>
        <w:ind w:firstLine="392" w:firstLineChars="187"/>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F</w:t>
      </w:r>
      <w:r>
        <w:rPr>
          <w:rFonts w:ascii="宋体" w:hAnsi="宋体" w:eastAsia="宋体" w:cs="仿宋_GB2312"/>
          <w:kern w:val="2"/>
          <w:sz w:val="21"/>
          <w:szCs w:val="21"/>
          <w:lang w:eastAsia="zh-CN"/>
        </w:rPr>
        <w:t>.</w:t>
      </w:r>
      <w:r>
        <w:rPr>
          <w:rFonts w:hint="eastAsia" w:ascii="宋体" w:hAnsi="宋体" w:eastAsia="宋体" w:cs="仿宋_GB2312"/>
          <w:kern w:val="2"/>
          <w:sz w:val="21"/>
          <w:szCs w:val="21"/>
          <w:lang w:eastAsia="zh-CN"/>
        </w:rPr>
        <w:t>风险及费用说明：各项费用由供应商自理、风险自负。</w:t>
      </w:r>
    </w:p>
    <w:p w14:paraId="44A62121">
      <w:pPr>
        <w:widowControl w:val="0"/>
        <w:ind w:firstLine="420" w:firstLineChars="200"/>
        <w:jc w:val="both"/>
        <w:rPr>
          <w:rFonts w:hint="eastAsia" w:ascii="宋体" w:hAnsi="宋体" w:eastAsia="宋体" w:cs="楷体_GB2312"/>
          <w:kern w:val="2"/>
          <w:sz w:val="21"/>
          <w:szCs w:val="21"/>
          <w:lang w:eastAsia="zh-CN"/>
        </w:rPr>
      </w:pPr>
      <w:r>
        <w:rPr>
          <w:rFonts w:hint="eastAsia" w:ascii="宋体" w:hAnsi="宋体" w:eastAsia="宋体" w:cs="楷体_GB2312"/>
          <w:kern w:val="2"/>
          <w:sz w:val="21"/>
          <w:szCs w:val="21"/>
          <w:lang w:eastAsia="zh-CN"/>
        </w:rPr>
        <w:t>（四）演示内容及要求表：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953"/>
        <w:gridCol w:w="1226"/>
        <w:gridCol w:w="4677"/>
      </w:tblGrid>
      <w:tr w14:paraId="41E6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81" w:type="dxa"/>
            <w:vAlign w:val="center"/>
          </w:tcPr>
          <w:p w14:paraId="6AB929E4">
            <w:pPr>
              <w:widowControl w:val="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序号</w:t>
            </w:r>
          </w:p>
        </w:tc>
        <w:tc>
          <w:tcPr>
            <w:tcW w:w="2012" w:type="dxa"/>
            <w:vAlign w:val="center"/>
          </w:tcPr>
          <w:p w14:paraId="53157932">
            <w:pPr>
              <w:widowControl w:val="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演示项目</w:t>
            </w:r>
          </w:p>
        </w:tc>
        <w:tc>
          <w:tcPr>
            <w:tcW w:w="1260" w:type="dxa"/>
            <w:vAlign w:val="center"/>
          </w:tcPr>
          <w:p w14:paraId="0AAECA69">
            <w:pPr>
              <w:widowControl w:val="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演示形式要求</w:t>
            </w:r>
          </w:p>
        </w:tc>
        <w:tc>
          <w:tcPr>
            <w:tcW w:w="4831" w:type="dxa"/>
            <w:vAlign w:val="center"/>
          </w:tcPr>
          <w:p w14:paraId="79A49861">
            <w:pPr>
              <w:widowControl w:val="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演示具体内容要求</w:t>
            </w:r>
          </w:p>
        </w:tc>
      </w:tr>
      <w:tr w14:paraId="0C4C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dxa"/>
            <w:vAlign w:val="center"/>
          </w:tcPr>
          <w:p w14:paraId="241DD33E">
            <w:pPr>
              <w:widowControl w:val="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1</w:t>
            </w:r>
          </w:p>
        </w:tc>
        <w:tc>
          <w:tcPr>
            <w:tcW w:w="2012" w:type="dxa"/>
            <w:vAlign w:val="center"/>
          </w:tcPr>
          <w:p w14:paraId="66330AE0">
            <w:pPr>
              <w:widowControl w:val="0"/>
              <w:ind w:firstLine="105" w:firstLineChars="5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智能柜设备</w:t>
            </w:r>
          </w:p>
          <w:p w14:paraId="6E04EBF5">
            <w:pPr>
              <w:widowControl w:val="0"/>
              <w:ind w:firstLine="105" w:firstLineChars="5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（主柜1+副柜9）</w:t>
            </w:r>
          </w:p>
        </w:tc>
        <w:tc>
          <w:tcPr>
            <w:tcW w:w="1260" w:type="dxa"/>
            <w:vMerge w:val="restart"/>
            <w:vAlign w:val="center"/>
          </w:tcPr>
          <w:p w14:paraId="03E621C3">
            <w:pPr>
              <w:widowControl w:val="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提供演示视频</w:t>
            </w:r>
          </w:p>
        </w:tc>
        <w:tc>
          <w:tcPr>
            <w:tcW w:w="4831" w:type="dxa"/>
            <w:vAlign w:val="center"/>
          </w:tcPr>
          <w:p w14:paraId="55753564">
            <w:pPr>
              <w:widowControl w:val="0"/>
              <w:ind w:firstLine="0"/>
              <w:jc w:val="left"/>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完成一次单格内所有物品识别的耗时≤3秒</w:t>
            </w:r>
          </w:p>
        </w:tc>
      </w:tr>
      <w:tr w14:paraId="15E4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81" w:type="dxa"/>
            <w:vAlign w:val="center"/>
          </w:tcPr>
          <w:p w14:paraId="1250F0D3">
            <w:pPr>
              <w:widowControl w:val="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2</w:t>
            </w:r>
          </w:p>
        </w:tc>
        <w:tc>
          <w:tcPr>
            <w:tcW w:w="2012" w:type="dxa"/>
            <w:vAlign w:val="center"/>
          </w:tcPr>
          <w:p w14:paraId="4456B066">
            <w:pPr>
              <w:widowControl w:val="0"/>
              <w:ind w:firstLine="105" w:firstLineChars="5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档案专用定位标签</w:t>
            </w:r>
          </w:p>
        </w:tc>
        <w:tc>
          <w:tcPr>
            <w:tcW w:w="1260" w:type="dxa"/>
            <w:vMerge w:val="continue"/>
            <w:vAlign w:val="center"/>
          </w:tcPr>
          <w:p w14:paraId="08C2B559">
            <w:pPr>
              <w:widowControl w:val="0"/>
              <w:jc w:val="center"/>
              <w:rPr>
                <w:rFonts w:hint="eastAsia" w:ascii="宋体" w:hAnsi="宋体" w:eastAsia="宋体" w:cs="仿宋_GB2312"/>
                <w:kern w:val="2"/>
                <w:sz w:val="21"/>
                <w:szCs w:val="21"/>
                <w:lang w:eastAsia="zh-CN"/>
              </w:rPr>
            </w:pPr>
          </w:p>
        </w:tc>
        <w:tc>
          <w:tcPr>
            <w:tcW w:w="4831" w:type="dxa"/>
            <w:vAlign w:val="center"/>
          </w:tcPr>
          <w:p w14:paraId="1205813B">
            <w:pPr>
              <w:widowControl w:val="0"/>
              <w:ind w:firstLine="0"/>
              <w:jc w:val="left"/>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定位表现形式（声、光或其他方式的一种或多种）</w:t>
            </w:r>
          </w:p>
        </w:tc>
      </w:tr>
      <w:tr w14:paraId="6F27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81" w:type="dxa"/>
            <w:vAlign w:val="center"/>
          </w:tcPr>
          <w:p w14:paraId="2EF83DF9">
            <w:pPr>
              <w:widowControl w:val="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3</w:t>
            </w:r>
          </w:p>
        </w:tc>
        <w:tc>
          <w:tcPr>
            <w:tcW w:w="2012" w:type="dxa"/>
            <w:vAlign w:val="center"/>
          </w:tcPr>
          <w:p w14:paraId="6A639A80">
            <w:pPr>
              <w:widowControl w:val="0"/>
              <w:ind w:firstLine="105" w:firstLineChars="5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多种取出方式</w:t>
            </w:r>
          </w:p>
        </w:tc>
        <w:tc>
          <w:tcPr>
            <w:tcW w:w="1260" w:type="dxa"/>
            <w:vMerge w:val="continue"/>
            <w:vAlign w:val="center"/>
          </w:tcPr>
          <w:p w14:paraId="2C5B4E8B">
            <w:pPr>
              <w:widowControl w:val="0"/>
              <w:jc w:val="center"/>
              <w:rPr>
                <w:rFonts w:hint="eastAsia" w:ascii="宋体" w:hAnsi="宋体" w:eastAsia="宋体" w:cs="仿宋_GB2312"/>
                <w:kern w:val="2"/>
                <w:sz w:val="21"/>
                <w:szCs w:val="21"/>
                <w:lang w:eastAsia="zh-CN"/>
              </w:rPr>
            </w:pPr>
          </w:p>
        </w:tc>
        <w:tc>
          <w:tcPr>
            <w:tcW w:w="4831" w:type="dxa"/>
            <w:vAlign w:val="center"/>
          </w:tcPr>
          <w:p w14:paraId="091CCA34">
            <w:pPr>
              <w:widowControl w:val="0"/>
              <w:ind w:firstLine="0"/>
              <w:jc w:val="left"/>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智能柜终端软件支持：任务取出、查找取出、选柜取出。</w:t>
            </w:r>
          </w:p>
        </w:tc>
      </w:tr>
      <w:tr w14:paraId="5BB7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81" w:type="dxa"/>
            <w:vAlign w:val="center"/>
          </w:tcPr>
          <w:p w14:paraId="1F5D6B03">
            <w:pPr>
              <w:widowControl w:val="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4</w:t>
            </w:r>
          </w:p>
        </w:tc>
        <w:tc>
          <w:tcPr>
            <w:tcW w:w="2012" w:type="dxa"/>
            <w:vAlign w:val="center"/>
          </w:tcPr>
          <w:p w14:paraId="733AFD9F">
            <w:pPr>
              <w:widowControl w:val="0"/>
              <w:ind w:firstLine="105" w:firstLineChars="5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业务完整性</w:t>
            </w:r>
          </w:p>
        </w:tc>
        <w:tc>
          <w:tcPr>
            <w:tcW w:w="1260" w:type="dxa"/>
            <w:vMerge w:val="continue"/>
            <w:vAlign w:val="center"/>
          </w:tcPr>
          <w:p w14:paraId="42419C0F">
            <w:pPr>
              <w:widowControl w:val="0"/>
              <w:jc w:val="center"/>
              <w:rPr>
                <w:rFonts w:hint="eastAsia" w:ascii="宋体" w:hAnsi="宋体" w:eastAsia="宋体" w:cs="仿宋_GB2312"/>
                <w:kern w:val="2"/>
                <w:sz w:val="21"/>
                <w:szCs w:val="21"/>
                <w:lang w:eastAsia="zh-CN"/>
              </w:rPr>
            </w:pPr>
          </w:p>
        </w:tc>
        <w:tc>
          <w:tcPr>
            <w:tcW w:w="4831" w:type="dxa"/>
            <w:vAlign w:val="center"/>
          </w:tcPr>
          <w:p w14:paraId="125D172F">
            <w:pPr>
              <w:widowControl w:val="0"/>
              <w:ind w:firstLine="0"/>
              <w:jc w:val="left"/>
              <w:rPr>
                <w:rFonts w:hint="eastAsia" w:ascii="宋体" w:hAnsi="宋体" w:eastAsia="宋体" w:cs="仿宋_GB2312"/>
                <w:kern w:val="2"/>
                <w:sz w:val="21"/>
                <w:szCs w:val="21"/>
                <w:lang w:eastAsia="zh-CN"/>
              </w:rPr>
            </w:pPr>
            <w:r>
              <w:rPr>
                <w:rFonts w:hint="eastAsia" w:ascii="宋体" w:hAnsi="宋体" w:eastAsia="宋体" w:cs="宋体"/>
                <w:kern w:val="2"/>
                <w:sz w:val="21"/>
                <w:szCs w:val="21"/>
                <w:lang w:eastAsia="zh-CN"/>
              </w:rPr>
              <w:t>记录卷宗流转记录，从入库、接收、借阅、归还、归档，自动记录卷宗整个生命周期内的流转过程。</w:t>
            </w:r>
          </w:p>
        </w:tc>
      </w:tr>
      <w:tr w14:paraId="1BF8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81" w:type="dxa"/>
            <w:vAlign w:val="center"/>
          </w:tcPr>
          <w:p w14:paraId="04A2B3FE">
            <w:pPr>
              <w:widowControl w:val="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5</w:t>
            </w:r>
          </w:p>
        </w:tc>
        <w:tc>
          <w:tcPr>
            <w:tcW w:w="2012" w:type="dxa"/>
            <w:vAlign w:val="center"/>
          </w:tcPr>
          <w:p w14:paraId="484434B8">
            <w:pPr>
              <w:widowControl w:val="0"/>
              <w:ind w:firstLine="105" w:firstLineChars="5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操作记录追踪</w:t>
            </w:r>
          </w:p>
        </w:tc>
        <w:tc>
          <w:tcPr>
            <w:tcW w:w="1260" w:type="dxa"/>
            <w:vMerge w:val="continue"/>
            <w:vAlign w:val="center"/>
          </w:tcPr>
          <w:p w14:paraId="585429B7">
            <w:pPr>
              <w:widowControl w:val="0"/>
              <w:jc w:val="center"/>
              <w:rPr>
                <w:rFonts w:hint="eastAsia" w:ascii="宋体" w:hAnsi="宋体" w:eastAsia="宋体" w:cs="仿宋_GB2312"/>
                <w:kern w:val="2"/>
                <w:sz w:val="21"/>
                <w:szCs w:val="21"/>
                <w:lang w:eastAsia="zh-CN"/>
              </w:rPr>
            </w:pPr>
          </w:p>
        </w:tc>
        <w:tc>
          <w:tcPr>
            <w:tcW w:w="4831" w:type="dxa"/>
            <w:vAlign w:val="center"/>
          </w:tcPr>
          <w:p w14:paraId="7661FCB6">
            <w:pPr>
              <w:widowControl w:val="0"/>
              <w:ind w:firstLine="0"/>
              <w:jc w:val="left"/>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对开柜操作、档案存取等业务详细信息</w:t>
            </w:r>
          </w:p>
        </w:tc>
      </w:tr>
      <w:tr w14:paraId="3071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81" w:type="dxa"/>
            <w:vAlign w:val="center"/>
          </w:tcPr>
          <w:p w14:paraId="103F17B2">
            <w:pPr>
              <w:widowControl w:val="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6</w:t>
            </w:r>
          </w:p>
        </w:tc>
        <w:tc>
          <w:tcPr>
            <w:tcW w:w="2012" w:type="dxa"/>
            <w:vAlign w:val="center"/>
          </w:tcPr>
          <w:p w14:paraId="724D8FD0">
            <w:pPr>
              <w:widowControl w:val="0"/>
              <w:ind w:firstLine="105" w:firstLineChars="50"/>
              <w:jc w:val="center"/>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业务提醒</w:t>
            </w:r>
          </w:p>
        </w:tc>
        <w:tc>
          <w:tcPr>
            <w:tcW w:w="1260" w:type="dxa"/>
            <w:vMerge w:val="continue"/>
            <w:vAlign w:val="center"/>
          </w:tcPr>
          <w:p w14:paraId="0F5D18D6">
            <w:pPr>
              <w:widowControl w:val="0"/>
              <w:jc w:val="center"/>
              <w:rPr>
                <w:rFonts w:hint="eastAsia" w:ascii="宋体" w:hAnsi="宋体" w:eastAsia="宋体" w:cs="仿宋_GB2312"/>
                <w:kern w:val="2"/>
                <w:sz w:val="21"/>
                <w:szCs w:val="21"/>
                <w:lang w:eastAsia="zh-CN"/>
              </w:rPr>
            </w:pPr>
          </w:p>
        </w:tc>
        <w:tc>
          <w:tcPr>
            <w:tcW w:w="4831" w:type="dxa"/>
            <w:vAlign w:val="center"/>
          </w:tcPr>
          <w:p w14:paraId="74C0A956">
            <w:pPr>
              <w:widowControl w:val="0"/>
              <w:ind w:firstLine="0"/>
              <w:jc w:val="left"/>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待借阅、待归还等业务的提醒</w:t>
            </w:r>
          </w:p>
        </w:tc>
      </w:tr>
    </w:tbl>
    <w:p w14:paraId="6B301FA9">
      <w:pPr>
        <w:widowControl w:val="0"/>
        <w:ind w:firstLine="420" w:firstLineChars="200"/>
        <w:jc w:val="both"/>
        <w:rPr>
          <w:rFonts w:hint="eastAsia" w:ascii="微软雅黑" w:hAnsi="微软雅黑" w:eastAsia="微软雅黑" w:cs="微软雅黑"/>
          <w:b/>
          <w:bCs/>
          <w:kern w:val="2"/>
          <w:sz w:val="21"/>
          <w:lang w:eastAsia="zh-CN"/>
        </w:rPr>
      </w:pPr>
      <w:r>
        <w:rPr>
          <w:rFonts w:hint="eastAsia" w:ascii="宋体" w:hAnsi="宋体" w:eastAsia="宋体" w:cs="仿宋_GB2312"/>
          <w:kern w:val="2"/>
          <w:sz w:val="21"/>
          <w:szCs w:val="21"/>
          <w:lang w:eastAsia="zh-CN"/>
        </w:rPr>
        <w:t>（五）附件：演示授权书</w:t>
      </w:r>
    </w:p>
    <w:p w14:paraId="3CA31614">
      <w:pPr>
        <w:widowControl w:val="0"/>
        <w:jc w:val="center"/>
        <w:rPr>
          <w:rFonts w:hint="eastAsia" w:ascii="宋体" w:hAnsi="宋体" w:eastAsia="宋体" w:cs="微软雅黑"/>
          <w:kern w:val="2"/>
          <w:sz w:val="32"/>
          <w:szCs w:val="40"/>
          <w:lang w:eastAsia="zh-CN"/>
        </w:rPr>
      </w:pPr>
      <w:r>
        <w:rPr>
          <w:rFonts w:hint="eastAsia" w:ascii="宋体" w:hAnsi="宋体" w:eastAsia="宋体" w:cs="微软雅黑"/>
          <w:kern w:val="2"/>
          <w:sz w:val="32"/>
          <w:szCs w:val="40"/>
          <w:lang w:eastAsia="zh-CN"/>
        </w:rPr>
        <w:t>演示授权委托书</w:t>
      </w:r>
    </w:p>
    <w:p w14:paraId="240E5951">
      <w:pPr>
        <w:widowControl w:val="0"/>
        <w:spacing w:line="360" w:lineRule="auto"/>
        <w:ind w:firstLine="440" w:firstLineChars="200"/>
        <w:jc w:val="both"/>
        <w:rPr>
          <w:rFonts w:eastAsia="宋体"/>
          <w:kern w:val="2"/>
          <w:sz w:val="22"/>
          <w:szCs w:val="22"/>
          <w:lang w:eastAsia="zh-CN"/>
        </w:rPr>
      </w:pPr>
      <w:r>
        <w:rPr>
          <w:rFonts w:hint="eastAsia" w:eastAsia="宋体"/>
          <w:kern w:val="2"/>
          <w:sz w:val="22"/>
          <w:szCs w:val="22"/>
          <w:lang w:eastAsia="zh-CN"/>
        </w:rPr>
        <w:t>本授权委托书声明：我</w:t>
      </w:r>
      <w:r>
        <w:rPr>
          <w:rFonts w:hint="eastAsia" w:eastAsia="宋体"/>
          <w:kern w:val="2"/>
          <w:sz w:val="22"/>
          <w:szCs w:val="22"/>
          <w:u w:val="single"/>
          <w:lang w:eastAsia="zh-CN"/>
        </w:rPr>
        <w:t xml:space="preserve">           </w:t>
      </w:r>
      <w:r>
        <w:rPr>
          <w:rFonts w:hint="eastAsia" w:eastAsia="宋体"/>
          <w:kern w:val="2"/>
          <w:sz w:val="22"/>
          <w:szCs w:val="22"/>
          <w:lang w:eastAsia="zh-CN"/>
        </w:rPr>
        <w:t>（姓名）系</w:t>
      </w:r>
      <w:r>
        <w:rPr>
          <w:rFonts w:hint="eastAsia" w:eastAsia="宋体"/>
          <w:kern w:val="2"/>
          <w:sz w:val="22"/>
          <w:szCs w:val="22"/>
          <w:u w:val="single"/>
          <w:lang w:eastAsia="zh-CN"/>
        </w:rPr>
        <w:t xml:space="preserve">             </w:t>
      </w:r>
      <w:r>
        <w:rPr>
          <w:rFonts w:hint="eastAsia" w:eastAsia="宋体"/>
          <w:kern w:val="2"/>
          <w:sz w:val="22"/>
          <w:szCs w:val="22"/>
          <w:lang w:eastAsia="zh-CN"/>
        </w:rPr>
        <w:t>（投标人名称）的法定代表人（负责人），现授权委托</w:t>
      </w:r>
      <w:r>
        <w:rPr>
          <w:rFonts w:hint="eastAsia" w:eastAsia="宋体"/>
          <w:kern w:val="2"/>
          <w:sz w:val="22"/>
          <w:szCs w:val="22"/>
          <w:u w:val="single"/>
          <w:lang w:eastAsia="zh-CN"/>
        </w:rPr>
        <w:t xml:space="preserve">            </w:t>
      </w:r>
      <w:r>
        <w:rPr>
          <w:rFonts w:hint="eastAsia" w:eastAsia="宋体"/>
          <w:kern w:val="2"/>
          <w:sz w:val="22"/>
          <w:szCs w:val="22"/>
          <w:lang w:eastAsia="zh-CN"/>
        </w:rPr>
        <w:t>（姓名）为我单位参与</w:t>
      </w:r>
      <w:r>
        <w:rPr>
          <w:rFonts w:hint="eastAsia" w:eastAsia="宋体"/>
          <w:kern w:val="2"/>
          <w:sz w:val="22"/>
          <w:szCs w:val="22"/>
          <w:u w:val="single"/>
          <w:lang w:eastAsia="zh-CN"/>
        </w:rPr>
        <w:t>（此处填写项目名称）</w:t>
      </w:r>
      <w:r>
        <w:rPr>
          <w:rFonts w:hint="eastAsia" w:eastAsia="宋体"/>
          <w:kern w:val="2"/>
          <w:sz w:val="22"/>
          <w:szCs w:val="22"/>
          <w:lang w:eastAsia="zh-CN"/>
        </w:rPr>
        <w:t>项目，项目编号：</w:t>
      </w:r>
      <w:r>
        <w:rPr>
          <w:rFonts w:eastAsia="宋体"/>
          <w:kern w:val="2"/>
          <w:sz w:val="22"/>
          <w:szCs w:val="22"/>
          <w:u w:val="single"/>
          <w:lang w:eastAsia="zh-CN"/>
        </w:rPr>
        <w:t xml:space="preserve">   </w:t>
      </w:r>
      <w:r>
        <w:rPr>
          <w:rFonts w:hint="eastAsia" w:eastAsia="宋体"/>
          <w:kern w:val="2"/>
          <w:sz w:val="22"/>
          <w:szCs w:val="22"/>
          <w:u w:val="single"/>
          <w:lang w:eastAsia="zh-CN"/>
        </w:rPr>
        <w:t xml:space="preserve">      （此处填写项目编号）</w:t>
      </w:r>
      <w:r>
        <w:rPr>
          <w:rFonts w:hint="eastAsia" w:eastAsia="宋体"/>
          <w:kern w:val="2"/>
          <w:sz w:val="22"/>
          <w:szCs w:val="22"/>
          <w:lang w:eastAsia="zh-CN"/>
        </w:rPr>
        <w:t>演示工作的授权委托代理人，代理人全权代表我参与项目演示，演示的内容我均承认。</w:t>
      </w:r>
    </w:p>
    <w:p w14:paraId="4B526D0C">
      <w:pPr>
        <w:widowControl w:val="0"/>
        <w:spacing w:line="360" w:lineRule="auto"/>
        <w:ind w:firstLine="420"/>
        <w:jc w:val="both"/>
        <w:rPr>
          <w:rFonts w:eastAsia="宋体"/>
          <w:kern w:val="2"/>
          <w:sz w:val="22"/>
          <w:szCs w:val="22"/>
          <w:lang w:eastAsia="zh-CN"/>
        </w:rPr>
      </w:pPr>
      <w:r>
        <w:rPr>
          <w:rFonts w:hint="eastAsia" w:eastAsia="宋体"/>
          <w:kern w:val="2"/>
          <w:sz w:val="22"/>
          <w:szCs w:val="22"/>
          <w:lang w:eastAsia="zh-CN"/>
        </w:rPr>
        <w:t>代理人无转委托权，特此委托。</w:t>
      </w:r>
    </w:p>
    <w:p w14:paraId="10F4C1E5">
      <w:pPr>
        <w:widowControl w:val="0"/>
        <w:spacing w:line="360" w:lineRule="auto"/>
        <w:ind w:firstLine="420"/>
        <w:jc w:val="both"/>
        <w:rPr>
          <w:rFonts w:eastAsia="宋体"/>
          <w:kern w:val="2"/>
          <w:sz w:val="22"/>
          <w:szCs w:val="22"/>
          <w:lang w:eastAsia="zh-CN"/>
        </w:rPr>
      </w:pPr>
    </w:p>
    <w:p w14:paraId="0C7A14FF">
      <w:pPr>
        <w:widowControl w:val="0"/>
        <w:spacing w:line="360" w:lineRule="auto"/>
        <w:ind w:left="617" w:leftChars="257"/>
        <w:jc w:val="both"/>
        <w:rPr>
          <w:rFonts w:eastAsia="宋体"/>
          <w:kern w:val="2"/>
          <w:sz w:val="22"/>
          <w:szCs w:val="22"/>
          <w:u w:val="single"/>
          <w:lang w:eastAsia="zh-CN"/>
        </w:rPr>
      </w:pPr>
      <w:r>
        <w:rPr>
          <w:rFonts w:hint="eastAsia" w:eastAsia="宋体"/>
          <w:kern w:val="2"/>
          <w:sz w:val="22"/>
          <w:szCs w:val="22"/>
          <w:lang w:eastAsia="zh-CN"/>
        </w:rPr>
        <w:t>代理人：</w:t>
      </w:r>
      <w:r>
        <w:rPr>
          <w:rFonts w:hint="eastAsia" w:eastAsia="宋体"/>
          <w:kern w:val="2"/>
          <w:sz w:val="22"/>
          <w:szCs w:val="22"/>
          <w:u w:val="single"/>
          <w:lang w:eastAsia="zh-CN"/>
        </w:rPr>
        <w:t xml:space="preserve">             </w:t>
      </w:r>
    </w:p>
    <w:p w14:paraId="63A6D4AB">
      <w:pPr>
        <w:widowControl w:val="0"/>
        <w:spacing w:line="360" w:lineRule="auto"/>
        <w:ind w:left="617" w:leftChars="257"/>
        <w:jc w:val="both"/>
        <w:rPr>
          <w:rFonts w:eastAsia="宋体"/>
          <w:kern w:val="2"/>
          <w:sz w:val="22"/>
          <w:szCs w:val="22"/>
          <w:lang w:eastAsia="zh-CN"/>
        </w:rPr>
      </w:pPr>
      <w:r>
        <w:rPr>
          <w:rFonts w:hint="eastAsia" w:eastAsia="宋体"/>
          <w:kern w:val="2"/>
          <w:sz w:val="22"/>
          <w:szCs w:val="22"/>
          <w:lang w:eastAsia="zh-CN"/>
        </w:rPr>
        <w:t>联系电话：</w:t>
      </w:r>
      <w:r>
        <w:rPr>
          <w:rFonts w:hint="eastAsia" w:eastAsia="宋体"/>
          <w:kern w:val="2"/>
          <w:sz w:val="22"/>
          <w:szCs w:val="22"/>
          <w:u w:val="single"/>
          <w:lang w:eastAsia="zh-CN"/>
        </w:rPr>
        <w:t xml:space="preserve">            </w:t>
      </w:r>
      <w:r>
        <w:rPr>
          <w:rFonts w:hint="eastAsia" w:eastAsia="宋体"/>
          <w:kern w:val="2"/>
          <w:sz w:val="22"/>
          <w:szCs w:val="22"/>
          <w:lang w:eastAsia="zh-CN"/>
        </w:rPr>
        <w:t xml:space="preserve">  手机：</w:t>
      </w:r>
      <w:r>
        <w:rPr>
          <w:rFonts w:hint="eastAsia" w:eastAsia="宋体"/>
          <w:kern w:val="2"/>
          <w:sz w:val="22"/>
          <w:szCs w:val="22"/>
          <w:u w:val="single"/>
          <w:lang w:eastAsia="zh-CN"/>
        </w:rPr>
        <w:t xml:space="preserve">                   </w:t>
      </w:r>
    </w:p>
    <w:p w14:paraId="580C8174">
      <w:pPr>
        <w:widowControl w:val="0"/>
        <w:spacing w:line="360" w:lineRule="auto"/>
        <w:ind w:left="617" w:leftChars="257"/>
        <w:jc w:val="both"/>
        <w:rPr>
          <w:rFonts w:eastAsia="宋体"/>
          <w:kern w:val="2"/>
          <w:sz w:val="22"/>
          <w:szCs w:val="22"/>
          <w:u w:val="single"/>
          <w:lang w:eastAsia="zh-CN"/>
        </w:rPr>
      </w:pPr>
      <w:r>
        <w:rPr>
          <w:rFonts w:hint="eastAsia" w:eastAsia="宋体"/>
          <w:kern w:val="2"/>
          <w:sz w:val="22"/>
          <w:szCs w:val="22"/>
          <w:lang w:eastAsia="zh-CN"/>
        </w:rPr>
        <w:t>身份证号码：</w:t>
      </w:r>
      <w:r>
        <w:rPr>
          <w:rFonts w:hint="eastAsia" w:eastAsia="宋体"/>
          <w:kern w:val="2"/>
          <w:sz w:val="22"/>
          <w:szCs w:val="22"/>
          <w:u w:val="single"/>
          <w:lang w:eastAsia="zh-CN"/>
        </w:rPr>
        <w:t xml:space="preserve">                        </w:t>
      </w:r>
      <w:r>
        <w:rPr>
          <w:rFonts w:hint="eastAsia" w:eastAsia="宋体"/>
          <w:kern w:val="2"/>
          <w:sz w:val="22"/>
          <w:szCs w:val="22"/>
          <w:lang w:eastAsia="zh-CN"/>
        </w:rPr>
        <w:t>职务：</w:t>
      </w:r>
      <w:r>
        <w:rPr>
          <w:rFonts w:hint="eastAsia" w:eastAsia="宋体"/>
          <w:kern w:val="2"/>
          <w:sz w:val="22"/>
          <w:szCs w:val="22"/>
          <w:u w:val="single"/>
          <w:lang w:eastAsia="zh-CN"/>
        </w:rPr>
        <w:t xml:space="preserve">       </w:t>
      </w:r>
    </w:p>
    <w:p w14:paraId="19004656">
      <w:pPr>
        <w:widowControl w:val="0"/>
        <w:spacing w:line="360" w:lineRule="auto"/>
        <w:ind w:left="617" w:leftChars="257"/>
        <w:jc w:val="both"/>
        <w:rPr>
          <w:rFonts w:eastAsia="宋体"/>
          <w:kern w:val="2"/>
          <w:sz w:val="22"/>
          <w:szCs w:val="22"/>
          <w:lang w:eastAsia="zh-CN"/>
        </w:rPr>
      </w:pPr>
      <w:r>
        <w:rPr>
          <w:rFonts w:hint="eastAsia" w:eastAsia="宋体"/>
          <w:kern w:val="2"/>
          <w:sz w:val="22"/>
          <w:szCs w:val="22"/>
          <w:lang w:eastAsia="zh-CN"/>
        </w:rPr>
        <w:t>授权委托日期：</w:t>
      </w:r>
      <w:r>
        <w:rPr>
          <w:rFonts w:hint="eastAsia" w:eastAsia="宋体"/>
          <w:kern w:val="2"/>
          <w:sz w:val="22"/>
          <w:szCs w:val="22"/>
          <w:u w:val="single"/>
          <w:lang w:eastAsia="zh-CN"/>
        </w:rPr>
        <w:t xml:space="preserve">         </w:t>
      </w:r>
      <w:r>
        <w:rPr>
          <w:rFonts w:hint="eastAsia" w:eastAsia="宋体"/>
          <w:kern w:val="2"/>
          <w:sz w:val="22"/>
          <w:szCs w:val="22"/>
          <w:lang w:eastAsia="zh-CN"/>
        </w:rPr>
        <w:t>年</w:t>
      </w:r>
      <w:r>
        <w:rPr>
          <w:rFonts w:hint="eastAsia" w:eastAsia="宋体"/>
          <w:kern w:val="2"/>
          <w:sz w:val="22"/>
          <w:szCs w:val="22"/>
          <w:u w:val="single"/>
          <w:lang w:eastAsia="zh-CN"/>
        </w:rPr>
        <w:t xml:space="preserve">     </w:t>
      </w:r>
      <w:r>
        <w:rPr>
          <w:rFonts w:hint="eastAsia" w:eastAsia="宋体"/>
          <w:kern w:val="2"/>
          <w:sz w:val="22"/>
          <w:szCs w:val="22"/>
          <w:lang w:eastAsia="zh-CN"/>
        </w:rPr>
        <w:t xml:space="preserve">月 </w:t>
      </w:r>
      <w:r>
        <w:rPr>
          <w:rFonts w:hint="eastAsia" w:eastAsia="宋体"/>
          <w:kern w:val="2"/>
          <w:sz w:val="22"/>
          <w:szCs w:val="22"/>
          <w:u w:val="single"/>
          <w:lang w:eastAsia="zh-CN"/>
        </w:rPr>
        <w:t xml:space="preserve">      </w:t>
      </w:r>
      <w:r>
        <w:rPr>
          <w:rFonts w:hint="eastAsia" w:eastAsia="宋体"/>
          <w:kern w:val="2"/>
          <w:sz w:val="22"/>
          <w:szCs w:val="22"/>
          <w:lang w:eastAsia="zh-CN"/>
        </w:rPr>
        <w:t>日</w:t>
      </w:r>
    </w:p>
    <w:p w14:paraId="76A884D2">
      <w:pPr>
        <w:widowControl w:val="0"/>
        <w:spacing w:line="360" w:lineRule="auto"/>
        <w:ind w:firstLine="442" w:firstLineChars="200"/>
        <w:jc w:val="both"/>
        <w:rPr>
          <w:rFonts w:eastAsia="宋体"/>
          <w:b/>
          <w:color w:val="FF0000"/>
          <w:kern w:val="2"/>
          <w:sz w:val="22"/>
          <w:szCs w:val="22"/>
          <w:lang w:eastAsia="zh-CN"/>
        </w:rPr>
      </w:pPr>
      <w:r>
        <w:rPr>
          <w:rFonts w:hint="eastAsia" w:eastAsia="宋体"/>
          <w:b/>
          <w:color w:val="FF0000"/>
          <w:kern w:val="2"/>
          <w:sz w:val="22"/>
          <w:szCs w:val="22"/>
          <w:lang w:eastAsia="zh-CN"/>
        </w:rPr>
        <w:t>附： 中国国籍人员，请提供代理人身份证扫描件（正反两面），港澳台居民可提供来往通行证扫描件；非中国国籍人员，可提供公安部门认可的身份证明材料扫描件。要求投标供应商同时提供上述身份证明材料扫描件作为附件方为有效。</w:t>
      </w:r>
    </w:p>
    <w:p w14:paraId="51EC6988">
      <w:pPr>
        <w:widowControl w:val="0"/>
        <w:spacing w:line="360" w:lineRule="auto"/>
        <w:ind w:firstLine="440" w:firstLineChars="200"/>
        <w:jc w:val="right"/>
        <w:rPr>
          <w:rFonts w:eastAsia="宋体"/>
          <w:kern w:val="2"/>
          <w:sz w:val="22"/>
          <w:szCs w:val="22"/>
          <w:lang w:eastAsia="zh-CN"/>
        </w:rPr>
      </w:pPr>
      <w:r>
        <w:rPr>
          <w:rFonts w:hint="eastAsia" w:eastAsia="宋体"/>
          <w:kern w:val="2"/>
          <w:sz w:val="22"/>
          <w:szCs w:val="22"/>
          <w:lang w:eastAsia="zh-CN"/>
        </w:rPr>
        <w:t>（此处填写投标人名称）公司（加盖投标人公章）</w:t>
      </w:r>
    </w:p>
    <w:p w14:paraId="1EB8946D">
      <w:pPr>
        <w:widowControl w:val="0"/>
        <w:spacing w:line="360" w:lineRule="auto"/>
        <w:ind w:firstLine="440" w:firstLineChars="200"/>
        <w:jc w:val="right"/>
        <w:rPr>
          <w:rFonts w:eastAsia="宋体"/>
          <w:kern w:val="2"/>
          <w:sz w:val="22"/>
          <w:szCs w:val="22"/>
          <w:lang w:eastAsia="zh-CN"/>
        </w:rPr>
      </w:pPr>
      <w:r>
        <w:rPr>
          <w:rFonts w:hint="eastAsia" w:eastAsia="宋体"/>
          <w:kern w:val="2"/>
          <w:sz w:val="22"/>
          <w:szCs w:val="22"/>
          <w:lang w:eastAsia="zh-CN"/>
        </w:rPr>
        <w:t>XX年XX月XX日</w:t>
      </w:r>
    </w:p>
    <w:p w14:paraId="67FACAA0">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bCs/>
          <w:sz w:val="28"/>
          <w:szCs w:val="28"/>
          <w:lang w:eastAsia="zh-CN"/>
        </w:rPr>
      </w:pPr>
    </w:p>
    <w:p w14:paraId="14AFFA0A">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七、其他重要条款</w:t>
      </w:r>
    </w:p>
    <w:p w14:paraId="00DC58C1">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00FC837">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2.投标人应充分了解项目的位置、情况、道路及任何其他足以影响投标报价的情况，任何因忽视或误解项目情况而导致的索赔或服务期限延长申请将不获批准。</w:t>
      </w:r>
    </w:p>
    <w:p w14:paraId="73D9B5B2">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5C8C7410">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52B50C73">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5.除采购合同继续履行将损害国家利益和社会公共利益外，双方当事人不得擅自变更、中止或者终止合同。</w:t>
      </w:r>
    </w:p>
    <w:p w14:paraId="113282AE">
      <w:pPr>
        <w:widowControl w:val="0"/>
        <w:spacing w:line="360" w:lineRule="auto"/>
        <w:jc w:val="both"/>
        <w:rPr>
          <w:rFonts w:hint="eastAsia" w:ascii="宋体" w:hAnsi="宋体" w:eastAsia="宋体"/>
          <w:b/>
          <w:bCs/>
          <w:kern w:val="2"/>
          <w:lang w:eastAsia="zh-CN"/>
        </w:rPr>
      </w:pPr>
    </w:p>
    <w:p w14:paraId="6AC6DA96">
      <w:pPr>
        <w:widowControl/>
        <w:jc w:val="left"/>
        <w:rPr>
          <w:rFonts w:hint="eastAsia" w:ascii="宋体" w:hAnsi="宋体" w:eastAsia="宋体"/>
          <w:b/>
          <w:bCs/>
          <w:kern w:val="2"/>
          <w:szCs w:val="20"/>
          <w:lang w:eastAsia="zh-CN"/>
        </w:rPr>
      </w:pPr>
      <w:r>
        <w:rPr>
          <w:rFonts w:eastAsia="宋体"/>
          <w:kern w:val="2"/>
          <w:sz w:val="21"/>
          <w:lang w:eastAsia="zh-CN"/>
        </w:rPr>
        <w:br w:type="page"/>
      </w:r>
    </w:p>
    <w:p w14:paraId="70A50F46">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55046B12">
      <w:pPr>
        <w:widowControl w:val="0"/>
        <w:jc w:val="both"/>
        <w:rPr>
          <w:rFonts w:hint="eastAsia" w:ascii="宋体" w:hAnsi="宋体" w:eastAsia="宋体"/>
          <w:b/>
          <w:bCs/>
          <w:kern w:val="2"/>
          <w:lang w:eastAsia="zh-CN"/>
        </w:rPr>
      </w:pPr>
      <w:r>
        <w:rPr>
          <w:rFonts w:hint="eastAsia" w:ascii="宋体" w:hAnsi="宋体" w:eastAsia="宋体"/>
          <w:b/>
          <w:bCs/>
          <w:kern w:val="2"/>
          <w:lang w:eastAsia="zh-CN"/>
        </w:rPr>
        <w:t>投标文件组成，主要包括以下内容：</w:t>
      </w:r>
    </w:p>
    <w:p w14:paraId="395DF4A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w:t>
      </w:r>
      <w:bookmarkStart w:id="36" w:name="_Hlk72070784"/>
      <w:r>
        <w:rPr>
          <w:rFonts w:hint="eastAsia" w:eastAsia="宋体"/>
          <w:kern w:val="2"/>
          <w:sz w:val="21"/>
          <w:szCs w:val="21"/>
          <w:lang w:eastAsia="zh-CN"/>
        </w:rPr>
        <w:t>投标函</w:t>
      </w:r>
      <w:bookmarkEnd w:id="36"/>
    </w:p>
    <w:p w14:paraId="49ED9E1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（2）采购投标及履约承诺函</w:t>
      </w:r>
    </w:p>
    <w:p w14:paraId="06AFEA2D">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（3）投标人情况及资格证明文件</w:t>
      </w:r>
    </w:p>
    <w:p w14:paraId="35C3A2CA">
      <w:pPr>
        <w:widowControl w:val="0"/>
        <w:ind w:firstLine="420" w:firstLineChars="200"/>
        <w:jc w:val="both"/>
        <w:rPr>
          <w:rFonts w:eastAsia="宋体"/>
          <w:kern w:val="2"/>
          <w:sz w:val="21"/>
          <w:szCs w:val="21"/>
          <w:lang w:eastAsia="zh-CN"/>
        </w:rPr>
      </w:pPr>
      <w:bookmarkStart w:id="37" w:name="_Hlk72257201"/>
      <w:r>
        <w:rPr>
          <w:rFonts w:hint="eastAsia" w:eastAsia="宋体"/>
          <w:kern w:val="2"/>
          <w:sz w:val="21"/>
          <w:szCs w:val="21"/>
          <w:lang w:eastAsia="zh-CN"/>
        </w:rPr>
        <w:t>（4）项目详细报价</w:t>
      </w:r>
    </w:p>
    <w:bookmarkEnd w:id="37"/>
    <w:p w14:paraId="3217E54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（5）法定代表人（负责人）证明书</w:t>
      </w:r>
    </w:p>
    <w:p w14:paraId="6995D53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（6）投标文件签署授权委托书</w:t>
      </w:r>
    </w:p>
    <w:p w14:paraId="1D41ED53">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（7）实质性条款响应情况表</w:t>
      </w:r>
    </w:p>
    <w:p w14:paraId="27315FA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（8）技术要求偏离表</w:t>
      </w:r>
    </w:p>
    <w:p w14:paraId="61A6ED5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（9）商务要求偏离表</w:t>
      </w:r>
    </w:p>
    <w:p w14:paraId="5300126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（10）项目相关计算机软件（或专利）使用权限情况（格式自定）</w:t>
      </w:r>
    </w:p>
    <w:p w14:paraId="243691D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（11）投标人同类业绩（格式自定）</w:t>
      </w:r>
    </w:p>
    <w:p w14:paraId="36BCB930">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（12）投标人认为需要加以说明的其他内容（格式自定）</w:t>
      </w:r>
    </w:p>
    <w:p w14:paraId="0253AEEB">
      <w:pPr>
        <w:widowControl w:val="0"/>
        <w:ind w:firstLine="420" w:firstLineChars="200"/>
        <w:jc w:val="both"/>
        <w:rPr>
          <w:rFonts w:eastAsia="宋体"/>
          <w:kern w:val="2"/>
          <w:sz w:val="21"/>
          <w:szCs w:val="21"/>
          <w:lang w:eastAsia="zh-CN"/>
        </w:rPr>
      </w:pPr>
    </w:p>
    <w:p w14:paraId="624A459C">
      <w:pPr>
        <w:widowControl w:val="0"/>
        <w:ind w:firstLine="420" w:firstLineChars="200"/>
        <w:jc w:val="both"/>
        <w:rPr>
          <w:rFonts w:eastAsia="宋体"/>
          <w:kern w:val="2"/>
          <w:sz w:val="21"/>
          <w:szCs w:val="21"/>
          <w:lang w:eastAsia="zh-CN"/>
        </w:rPr>
      </w:pPr>
    </w:p>
    <w:p w14:paraId="563CD613">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p w14:paraId="5332770A">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1.本项目为网上电子投标项目，投标文件不需法人或授权委托人另行签字，无需加盖单位公章，招标文件专用条款另有规定的除外。</w:t>
      </w:r>
    </w:p>
    <w:p w14:paraId="50920F8D">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58A379C4">
      <w:pPr>
        <w:widowControl w:val="0"/>
        <w:jc w:val="left"/>
        <w:rPr>
          <w:rFonts w:hint="eastAsia" w:ascii="宋体" w:hAnsi="宋体" w:eastAsia="宋体"/>
          <w:b/>
          <w:color w:val="FF0000"/>
          <w:kern w:val="2"/>
          <w:sz w:val="36"/>
          <w:szCs w:val="36"/>
          <w:lang w:eastAsia="zh-CN"/>
        </w:rPr>
      </w:pPr>
      <w:r>
        <w:rPr>
          <w:rFonts w:hint="eastAsia" w:ascii="宋体" w:hAnsi="宋体" w:eastAsia="宋体"/>
          <w:b/>
          <w:color w:val="FF0000"/>
          <w:kern w:val="2"/>
          <w:sz w:val="36"/>
          <w:szCs w:val="36"/>
          <w:lang w:eastAsia="zh-CN"/>
        </w:rPr>
        <w:br w:type="page"/>
      </w:r>
    </w:p>
    <w:p w14:paraId="0D101EAD">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一、投标函</w:t>
      </w:r>
    </w:p>
    <w:p w14:paraId="4B783EE0">
      <w:pPr>
        <w:widowControl w:val="0"/>
        <w:spacing w:line="360" w:lineRule="auto"/>
        <w:jc w:val="both"/>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color w:val="000000"/>
          <w:kern w:val="2"/>
          <w:sz w:val="21"/>
          <w:szCs w:val="21"/>
          <w:u w:val="single"/>
          <w:lang w:eastAsia="zh-CN"/>
        </w:rPr>
        <w:t>深圳公共资源交易中心</w:t>
      </w:r>
    </w:p>
    <w:p w14:paraId="2D308260">
      <w:pPr>
        <w:widowControl w:val="0"/>
        <w:ind w:firstLine="420" w:firstLineChars="200"/>
        <w:jc w:val="both"/>
        <w:rPr>
          <w:rFonts w:hint="eastAsia" w:ascii="宋体" w:hAnsi="宋体" w:eastAsia="宋体"/>
          <w:kern w:val="2"/>
          <w:sz w:val="21"/>
          <w:szCs w:val="21"/>
          <w:lang w:eastAsia="zh-CN"/>
        </w:rPr>
      </w:pPr>
      <w:bookmarkStart w:id="38"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9" w:name="_Hlk72263588"/>
      <w:r>
        <w:rPr>
          <w:rFonts w:hint="eastAsia" w:eastAsia="宋体"/>
          <w:kern w:val="2"/>
          <w:sz w:val="21"/>
          <w:szCs w:val="21"/>
          <w:lang w:eastAsia="zh-CN"/>
        </w:rPr>
        <w:t>愿意按照招标文件要求承包上述项目并修补其任何缺陷。</w:t>
      </w:r>
      <w:bookmarkEnd w:id="39"/>
    </w:p>
    <w:p w14:paraId="7694D510">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12B5FB7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193BE07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2386588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0FEDF72C">
      <w:pPr>
        <w:widowControl w:val="0"/>
        <w:ind w:left="585" w:leftChars="200" w:hanging="105" w:hangingChars="5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6、我单位理解贵单位将不受必须接受所收到的最低报价或其他任何投标文件的约束。</w:t>
      </w:r>
      <w:bookmarkEnd w:id="38"/>
    </w:p>
    <w:p w14:paraId="3D454E7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7、如我单位按项目要求提供样品，且未在规定时间内取回样品的，视同放弃取回，同意深圳公共资源交易中心对样品进行清理。</w:t>
      </w:r>
    </w:p>
    <w:p w14:paraId="0783A86E">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投标人：</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单位地址：</w:t>
      </w:r>
      <w:r>
        <w:rPr>
          <w:rFonts w:hint="eastAsia" w:eastAsia="宋体"/>
          <w:kern w:val="2"/>
          <w:sz w:val="21"/>
          <w:szCs w:val="21"/>
          <w:u w:val="single"/>
          <w:lang w:eastAsia="zh-CN"/>
        </w:rPr>
        <w:t xml:space="preserve">               </w:t>
      </w:r>
    </w:p>
    <w:p w14:paraId="412CFD6E">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法定代表人（负责人）或其委托代理人：</w:t>
      </w:r>
      <w:r>
        <w:rPr>
          <w:rFonts w:hint="eastAsia" w:eastAsia="宋体"/>
          <w:kern w:val="2"/>
          <w:sz w:val="21"/>
          <w:szCs w:val="21"/>
          <w:u w:val="single"/>
          <w:lang w:eastAsia="zh-CN"/>
        </w:rPr>
        <w:t xml:space="preserve">                   </w:t>
      </w:r>
    </w:p>
    <w:p w14:paraId="15A9EB26">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邮政编码：</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电话：</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邮箱：</w:t>
      </w:r>
      <w:r>
        <w:rPr>
          <w:rFonts w:hint="eastAsia" w:eastAsia="宋体"/>
          <w:kern w:val="2"/>
          <w:sz w:val="21"/>
          <w:szCs w:val="21"/>
          <w:u w:val="single"/>
          <w:lang w:eastAsia="zh-CN"/>
        </w:rPr>
        <w:t xml:space="preserve">            </w:t>
      </w:r>
    </w:p>
    <w:p w14:paraId="27EBB2AB">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开户银行账号：</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3140ABD4">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开户银行电话：</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4F738F42">
      <w:pPr>
        <w:widowControl w:val="0"/>
        <w:ind w:firstLine="539" w:firstLineChars="257"/>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14:paraId="733B590A">
      <w:pPr>
        <w:widowControl w:val="0"/>
        <w:jc w:val="both"/>
        <w:rPr>
          <w:rFonts w:hint="eastAsia" w:ascii="黑体" w:hAnsi="宋体" w:eastAsia="黑体"/>
          <w:kern w:val="2"/>
          <w:sz w:val="21"/>
          <w:lang w:eastAsia="zh-CN"/>
        </w:rPr>
      </w:pPr>
    </w:p>
    <w:p w14:paraId="02399ECA">
      <w:pPr>
        <w:widowControl w:val="0"/>
        <w:jc w:val="both"/>
        <w:rPr>
          <w:rFonts w:hint="eastAsia" w:ascii="黑体" w:hAnsi="宋体" w:eastAsia="黑体"/>
          <w:kern w:val="2"/>
          <w:sz w:val="21"/>
          <w:lang w:eastAsia="zh-CN"/>
        </w:rPr>
      </w:pPr>
    </w:p>
    <w:p w14:paraId="2E7C0263">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二、采购投标及履约承诺函</w:t>
      </w:r>
    </w:p>
    <w:p w14:paraId="49005A92">
      <w:pPr>
        <w:widowControl w:val="0"/>
        <w:jc w:val="both"/>
        <w:rPr>
          <w:rFonts w:hint="eastAsia" w:ascii="宋体" w:hAnsi="宋体" w:eastAsia="宋体"/>
          <w:kern w:val="2"/>
          <w:lang w:eastAsia="zh-CN"/>
        </w:rPr>
      </w:pPr>
    </w:p>
    <w:p w14:paraId="07E4B343">
      <w:pPr>
        <w:widowControl w:val="0"/>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致：</w:t>
      </w:r>
      <w:r>
        <w:rPr>
          <w:rFonts w:hint="eastAsia" w:ascii="宋体" w:hAnsi="宋体" w:eastAsia="宋体"/>
          <w:color w:val="000000"/>
          <w:kern w:val="2"/>
          <w:sz w:val="21"/>
          <w:szCs w:val="21"/>
          <w:u w:val="single"/>
          <w:lang w:eastAsia="zh-CN"/>
        </w:rPr>
        <w:t>深圳公共资源交易中心</w:t>
      </w:r>
    </w:p>
    <w:p w14:paraId="46879C70">
      <w:pPr>
        <w:widowControl w:val="0"/>
        <w:ind w:right="-815"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我单位承诺：</w:t>
      </w:r>
    </w:p>
    <w:p w14:paraId="05C7E9B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1.我单位参与本项目</w:t>
      </w:r>
      <w:r>
        <w:rPr>
          <w:rFonts w:hint="eastAsia" w:ascii="宋体" w:hAnsi="宋体" w:eastAsia="宋体"/>
          <w:kern w:val="2"/>
          <w:sz w:val="21"/>
          <w:lang w:eastAsia="zh-CN"/>
        </w:rPr>
        <w:t>所投标（响应）的货物、工程或服务，不存在侵犯知识产权的情况。</w:t>
      </w:r>
    </w:p>
    <w:p w14:paraId="5ACDC3B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采购活动时不存在被有关部门禁止参与政府采购活动且在有效期内的情况。符合招标文件关于联合体及进口产品的相关资格要求。</w:t>
      </w:r>
    </w:p>
    <w:p w14:paraId="27821AE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3.我单位具备《中华人民共和国政府采购法》第二十二条第一款的条件。</w:t>
      </w:r>
    </w:p>
    <w:p w14:paraId="1BA55966">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14:paraId="0D60367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5.我单位不存在《深圳市财政局政府采购供应商信用信息管理办法》（深财规〔2023〕3号）列明的严重违法失信行为。</w:t>
      </w:r>
    </w:p>
    <w:p w14:paraId="285ED98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14:paraId="5381088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B0BFB1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D923FF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45A1AC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9.我单位承诺中标后项目不转包，未经采购人同意不进行分包。</w:t>
      </w:r>
    </w:p>
    <w:p w14:paraId="60DAFA9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F01A84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14:paraId="5B61B8E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12.我单位已知悉并同意中标（成交）结果信息公示的内容。</w:t>
      </w:r>
    </w:p>
    <w:p w14:paraId="4A8E737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119DDFF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14.我单位清楚，如存在违反投标承诺行为情节严重的，将根据《深圳市财政局关于印发&lt;深圳市财政局政府采购供应商信用信息管理办法&gt;的通知》，依法被列入失信信息。</w:t>
      </w:r>
    </w:p>
    <w:p w14:paraId="11878EA0">
      <w:pPr>
        <w:widowControl w:val="0"/>
        <w:ind w:firstLine="420" w:firstLineChars="200"/>
        <w:jc w:val="both"/>
        <w:rPr>
          <w:rFonts w:hint="eastAsia" w:ascii="宋体" w:hAnsi="宋体" w:eastAsia="宋体"/>
          <w:bCs/>
          <w:kern w:val="2"/>
          <w:sz w:val="21"/>
          <w:lang w:eastAsia="zh-CN"/>
        </w:rPr>
      </w:pPr>
      <w:r>
        <w:rPr>
          <w:rFonts w:hint="eastAsia" w:ascii="宋体" w:hAnsi="宋体" w:eastAsia="宋体"/>
          <w:kern w:val="2"/>
          <w:sz w:val="21"/>
          <w:szCs w:val="21"/>
          <w:lang w:eastAsia="zh-CN"/>
        </w:rPr>
        <w:t>15.我单位保证，若所投产品列入强制性产品认证目录的，则所投该产品须获得强制性产品认证证书（即CCC认证）；其中适用自我声明评价方式的产品</w:t>
      </w:r>
      <w:r>
        <w:rPr>
          <w:rFonts w:hint="eastAsia" w:ascii="宋体" w:hAnsi="宋体" w:eastAsia="宋体"/>
          <w:bCs/>
          <w:kern w:val="2"/>
          <w:sz w:val="21"/>
          <w:lang w:eastAsia="zh-CN"/>
        </w:rPr>
        <w:t>，则所投该产品须具有“强制性认证产品符合性自我声明”；若所投产品列入工业产品生产许可证管理的产品目录的，则所投该产品生产者（制造商）须获得《全国工业产品生产许可证》。</w:t>
      </w:r>
    </w:p>
    <w:p w14:paraId="50CB5C6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14:paraId="20402C95">
      <w:pPr>
        <w:widowControl w:val="0"/>
        <w:ind w:firstLine="420" w:firstLineChars="200"/>
        <w:jc w:val="both"/>
        <w:rPr>
          <w:rFonts w:hint="eastAsia" w:ascii="宋体" w:hAnsi="宋体" w:eastAsia="宋体"/>
          <w:kern w:val="2"/>
          <w:sz w:val="21"/>
          <w:szCs w:val="21"/>
          <w:lang w:eastAsia="zh-CN"/>
        </w:rPr>
      </w:pPr>
    </w:p>
    <w:p w14:paraId="25D389FD">
      <w:pPr>
        <w:widowControl w:val="0"/>
        <w:spacing w:before="78" w:beforeLines="25" w:after="78" w:afterLines="25"/>
        <w:ind w:firstLine="5460" w:firstLineChars="26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p>
    <w:p w14:paraId="262F406B">
      <w:pPr>
        <w:widowControl w:val="0"/>
        <w:spacing w:before="78" w:beforeLines="25" w:after="78" w:afterLines="25"/>
        <w:ind w:firstLine="5460" w:firstLineChars="2600"/>
        <w:jc w:val="both"/>
        <w:rPr>
          <w:rFonts w:eastAsia="宋体"/>
          <w:color w:val="000000"/>
          <w:kern w:val="2"/>
          <w:sz w:val="21"/>
          <w:lang w:eastAsia="zh-CN"/>
        </w:rPr>
      </w:pPr>
      <w:r>
        <w:rPr>
          <w:rFonts w:hint="eastAsia" w:eastAsia="宋体"/>
          <w:color w:val="000000"/>
          <w:kern w:val="2"/>
          <w:sz w:val="21"/>
          <w:szCs w:val="21"/>
          <w:lang w:eastAsia="zh-CN"/>
        </w:rPr>
        <w:t>投标人：</w:t>
      </w:r>
      <w:r>
        <w:rPr>
          <w:rFonts w:hint="eastAsia" w:eastAsia="宋体"/>
          <w:color w:val="000000"/>
          <w:kern w:val="2"/>
          <w:sz w:val="21"/>
          <w:szCs w:val="21"/>
          <w:u w:val="single"/>
          <w:lang w:eastAsia="zh-CN"/>
        </w:rPr>
        <w:t xml:space="preserve">              </w:t>
      </w:r>
    </w:p>
    <w:p w14:paraId="137C77E5">
      <w:pPr>
        <w:widowControl w:val="0"/>
        <w:ind w:firstLine="645"/>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                                              日期：</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月</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日</w:t>
      </w:r>
    </w:p>
    <w:p w14:paraId="3660FA1A">
      <w:pPr>
        <w:widowControl w:val="0"/>
        <w:jc w:val="both"/>
        <w:rPr>
          <w:rFonts w:eastAsia="宋体"/>
          <w:kern w:val="2"/>
          <w:sz w:val="21"/>
          <w:lang w:eastAsia="zh-CN"/>
        </w:rPr>
      </w:pPr>
    </w:p>
    <w:p w14:paraId="3A40435B">
      <w:pPr>
        <w:widowControl w:val="0"/>
        <w:jc w:val="both"/>
        <w:rPr>
          <w:rFonts w:eastAsia="宋体"/>
          <w:kern w:val="2"/>
          <w:sz w:val="21"/>
          <w:lang w:eastAsia="zh-CN"/>
        </w:rPr>
      </w:pPr>
    </w:p>
    <w:p w14:paraId="278827F3">
      <w:pPr>
        <w:keepNext/>
        <w:keepLines/>
        <w:widowControl w:val="0"/>
        <w:spacing w:before="120" w:after="12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三、投标人情况及资格证明文件</w:t>
      </w:r>
    </w:p>
    <w:p w14:paraId="45489BAD">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（一）投标人资格证明文件</w:t>
      </w:r>
    </w:p>
    <w:p w14:paraId="4F35B83D">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4C718336">
      <w:pPr>
        <w:widowControl w:val="0"/>
        <w:jc w:val="both"/>
        <w:rPr>
          <w:rFonts w:eastAsia="宋体"/>
          <w:kern w:val="2"/>
          <w:sz w:val="21"/>
          <w:lang w:eastAsia="zh-CN"/>
        </w:rPr>
      </w:pPr>
    </w:p>
    <w:p w14:paraId="15043658">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6707DC74">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填写指引：</w:t>
      </w:r>
    </w:p>
    <w:p w14:paraId="2A9A0F9B">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1、该部分内容由供应商根据自身实际情况填写，</w:t>
      </w:r>
      <w:r>
        <w:rPr>
          <w:rFonts w:hint="eastAsia" w:ascii="黑体" w:hAnsi="黑体" w:eastAsia="黑体"/>
          <w:color w:val="FF0000"/>
          <w:kern w:val="2"/>
          <w:sz w:val="21"/>
          <w:szCs w:val="21"/>
          <w:lang w:eastAsia="zh-CN"/>
        </w:rPr>
        <w:t>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1303A3D">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2B5194A5">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79FD106F">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 号，以下简称3</w:t>
      </w:r>
      <w:r>
        <w:rPr>
          <w:rFonts w:ascii="黑体" w:hAnsi="黑体" w:eastAsia="黑体"/>
          <w:color w:val="FF0000"/>
          <w:kern w:val="2"/>
          <w:sz w:val="21"/>
          <w:szCs w:val="21"/>
          <w:lang w:eastAsia="zh-CN"/>
        </w:rPr>
        <w:t>00</w:t>
      </w:r>
      <w:r>
        <w:rPr>
          <w:rFonts w:hint="eastAsia" w:ascii="黑体" w:hAnsi="黑体" w:eastAsia="黑体"/>
          <w:color w:val="FF0000"/>
          <w:kern w:val="2"/>
          <w:sz w:val="21"/>
          <w:szCs w:val="21"/>
          <w:lang w:eastAsia="zh-CN"/>
        </w:rPr>
        <w:t>号文）；</w:t>
      </w:r>
    </w:p>
    <w:p w14:paraId="12582C05">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 号）；</w:t>
      </w:r>
    </w:p>
    <w:p w14:paraId="48E0F86E">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618CC5EA">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362095B6">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7E2A0E51">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79170C28">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4B76A59C">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第一处，在“单位名称”下划线处应填写采购人名称（深圳公共资源交易中心不是本项目的采购人，而是组织实施机构）；</w:t>
      </w:r>
    </w:p>
    <w:p w14:paraId="1BEDD6D7">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61BD4AF3">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9EC89CA">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14:paraId="00FD7C5E">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7AA9500A">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 xml:space="preserve">（2）从业人员、资产总额指标以上年度末数据为依据，营业收入指标以上年度累计数据为依据。无上年度数据的新成立企业可不填报。 </w:t>
      </w:r>
    </w:p>
    <w:p w14:paraId="3DC243BE">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14:paraId="373EA83C">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059F361">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（5）声明是残疾人福利性单位须填写《残疾人福利性单位声明函》的相关内容，具体参照以上《中小企业声明函》填写要求执行。</w:t>
      </w:r>
    </w:p>
    <w:p w14:paraId="4AC57DB8">
      <w:pPr>
        <w:widowControl w:val="0"/>
        <w:ind w:firstLine="420" w:firstLineChars="200"/>
        <w:jc w:val="both"/>
        <w:outlineLvl w:val="3"/>
        <w:rPr>
          <w:rFonts w:hint="eastAsia" w:ascii="仿宋_GB2312" w:hAnsi="仿宋_GB2312" w:eastAsia="仿宋_GB2312" w:cs="仿宋_GB2312"/>
          <w:color w:val="000000"/>
          <w:sz w:val="31"/>
          <w:szCs w:val="31"/>
          <w:lang w:eastAsia="zh-CN" w:bidi="ar"/>
        </w:rPr>
      </w:pPr>
      <w:r>
        <w:rPr>
          <w:rFonts w:hint="eastAsia" w:ascii="黑体" w:hAnsi="宋体" w:eastAsia="黑体"/>
          <w:bCs/>
          <w:color w:val="FF0000"/>
          <w:sz w:val="21"/>
          <w:szCs w:val="21"/>
          <w:lang w:eastAsia="zh-CN"/>
        </w:rPr>
        <w:t>（6）声明是监狱企业须填写《监狱企业声明函》的三项内容（填写位置的字体已加粗），具体参照以上《中小企业声明函》填写要求执行。</w:t>
      </w:r>
    </w:p>
    <w:p w14:paraId="30212860">
      <w:pPr>
        <w:widowControl w:val="0"/>
        <w:ind w:firstLine="420" w:firstLineChars="200"/>
        <w:jc w:val="both"/>
        <w:rPr>
          <w:rFonts w:eastAsia="宋体"/>
          <w:kern w:val="2"/>
          <w:sz w:val="21"/>
          <w:lang w:eastAsia="zh-CN"/>
        </w:rPr>
      </w:pPr>
      <w:r>
        <w:rPr>
          <w:rFonts w:hint="eastAsia" w:ascii="黑体" w:hAnsi="宋体" w:eastAsia="黑体"/>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25C9F8E">
      <w:pPr>
        <w:widowControl w:val="0"/>
        <w:ind w:firstLine="420" w:firstLineChars="200"/>
        <w:jc w:val="both"/>
        <w:rPr>
          <w:rFonts w:hint="eastAsia" w:ascii="黑体" w:hAnsi="黑体" w:eastAsia="黑体" w:cs="黑体"/>
          <w:color w:val="FF0000"/>
          <w:kern w:val="2"/>
          <w:sz w:val="21"/>
          <w:lang w:eastAsia="zh-CN"/>
        </w:rPr>
      </w:pPr>
    </w:p>
    <w:p w14:paraId="2990074E">
      <w:pPr>
        <w:widowControl w:val="0"/>
        <w:ind w:firstLine="420" w:firstLineChars="200"/>
        <w:jc w:val="both"/>
        <w:rPr>
          <w:rFonts w:eastAsia="宋体"/>
          <w:kern w:val="2"/>
          <w:sz w:val="21"/>
          <w:lang w:eastAsia="zh-CN"/>
        </w:rPr>
      </w:pPr>
    </w:p>
    <w:p w14:paraId="5AA99CE0">
      <w:pPr>
        <w:widowControl w:val="0"/>
        <w:jc w:val="center"/>
        <w:outlineLvl w:val="3"/>
        <w:rPr>
          <w:rFonts w:eastAsia="宋体"/>
          <w:b/>
          <w:kern w:val="2"/>
          <w:lang w:eastAsia="zh-CN"/>
        </w:rPr>
      </w:pPr>
      <w:r>
        <w:rPr>
          <w:rFonts w:hint="eastAsia" w:eastAsia="宋体"/>
          <w:b/>
          <w:kern w:val="2"/>
          <w:lang w:eastAsia="zh-CN"/>
        </w:rPr>
        <w:t>1、</w:t>
      </w:r>
      <w:r>
        <w:rPr>
          <w:rFonts w:eastAsia="宋体"/>
          <w:b/>
          <w:kern w:val="2"/>
          <w:lang w:eastAsia="zh-CN"/>
        </w:rPr>
        <w:t>中小企业声明函</w:t>
      </w:r>
      <w:r>
        <w:rPr>
          <w:rFonts w:hint="eastAsia" w:eastAsia="宋体"/>
          <w:b/>
          <w:kern w:val="2"/>
          <w:lang w:eastAsia="zh-CN"/>
        </w:rPr>
        <w:t>（货物）</w:t>
      </w:r>
    </w:p>
    <w:p w14:paraId="4E944038">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本</w:t>
      </w:r>
      <w:r>
        <w:rPr>
          <w:rFonts w:hint="eastAsia" w:ascii="宋体" w:hAnsi="宋体" w:eastAsia="宋体"/>
          <w:kern w:val="2"/>
          <w:sz w:val="21"/>
          <w:szCs w:val="21"/>
          <w:lang w:eastAsia="zh-CN"/>
        </w:rPr>
        <w:t>公司（联合体）</w:t>
      </w:r>
      <w:r>
        <w:rPr>
          <w:rFonts w:ascii="宋体" w:hAnsi="宋体" w:eastAsia="宋体"/>
          <w:kern w:val="2"/>
          <w:sz w:val="21"/>
          <w:szCs w:val="21"/>
          <w:lang w:eastAsia="zh-CN"/>
        </w:rPr>
        <w:t>郑重声明，根据《政府采购促进中小企业发展管理办法》（财库</w:t>
      </w:r>
      <w:r>
        <w:rPr>
          <w:rFonts w:hint="eastAsia" w:ascii="宋体" w:hAnsi="宋体" w:eastAsia="宋体" w:cs="微软雅黑"/>
          <w:kern w:val="2"/>
          <w:sz w:val="21"/>
          <w:szCs w:val="21"/>
          <w:lang w:eastAsia="zh-CN"/>
        </w:rPr>
        <w:t>﹝</w:t>
      </w:r>
      <w:r>
        <w:rPr>
          <w:rFonts w:ascii="宋体" w:hAnsi="宋体" w:eastAsia="宋体"/>
          <w:kern w:val="2"/>
          <w:sz w:val="21"/>
          <w:szCs w:val="21"/>
          <w:lang w:eastAsia="zh-CN"/>
        </w:rPr>
        <w:t>2020</w:t>
      </w:r>
      <w:r>
        <w:rPr>
          <w:rFonts w:hint="eastAsia" w:ascii="宋体" w:hAnsi="宋体" w:eastAsia="宋体" w:cs="微软雅黑"/>
          <w:kern w:val="2"/>
          <w:sz w:val="21"/>
          <w:szCs w:val="21"/>
          <w:lang w:eastAsia="zh-CN"/>
        </w:rPr>
        <w:t>﹞</w:t>
      </w:r>
      <w:r>
        <w:rPr>
          <w:rFonts w:ascii="宋体" w:hAnsi="宋体" w:eastAsia="宋体"/>
          <w:kern w:val="2"/>
          <w:sz w:val="21"/>
          <w:szCs w:val="21"/>
          <w:lang w:eastAsia="zh-CN"/>
        </w:rPr>
        <w:t>46号）的规定，本</w:t>
      </w:r>
      <w:r>
        <w:rPr>
          <w:rFonts w:hint="eastAsia" w:ascii="宋体" w:hAnsi="宋体" w:eastAsia="宋体"/>
          <w:kern w:val="2"/>
          <w:sz w:val="21"/>
          <w:szCs w:val="21"/>
          <w:lang w:eastAsia="zh-CN"/>
        </w:rPr>
        <w:t>公司（联合体）</w:t>
      </w:r>
      <w:r>
        <w:rPr>
          <w:rFonts w:ascii="宋体" w:hAnsi="宋体" w:eastAsia="宋体"/>
          <w:kern w:val="2"/>
          <w:sz w:val="21"/>
          <w:szCs w:val="21"/>
          <w:lang w:eastAsia="zh-CN"/>
        </w:rPr>
        <w:t>参加</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单位</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的</w:t>
      </w:r>
      <w:r>
        <w:rPr>
          <w:rFonts w:hint="eastAsia" w:ascii="宋体" w:hAnsi="宋体" w:eastAsia="宋体"/>
          <w:b/>
          <w:b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（项目名称）</w:t>
      </w:r>
      <w:r>
        <w:rPr>
          <w:rFonts w:hint="eastAsia" w:ascii="宋体" w:hAnsi="宋体" w:eastAsia="宋体"/>
          <w:kern w:val="2"/>
          <w:sz w:val="21"/>
          <w:szCs w:val="21"/>
          <w:lang w:eastAsia="zh-CN"/>
        </w:rPr>
        <w:t>采购活动，提供的货物全部由符合政策要求的中小企业制造。相关企业（含联合体中的中小企业、签订分包意向协议的中小企业）的具体情况如下</w:t>
      </w:r>
      <w:r>
        <w:rPr>
          <w:rFonts w:ascii="宋体" w:hAnsi="宋体" w:eastAsia="宋体"/>
          <w:kern w:val="2"/>
          <w:sz w:val="21"/>
          <w:szCs w:val="21"/>
          <w:lang w:eastAsia="zh-CN"/>
        </w:rPr>
        <w:t>：</w:t>
      </w:r>
    </w:p>
    <w:p w14:paraId="4AB4CAE2">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32EFEC63">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7BA82A9">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74679B89">
      <w:pPr>
        <w:widowControl w:val="0"/>
        <w:ind w:firstLine="420" w:firstLineChars="200"/>
        <w:jc w:val="both"/>
        <w:rPr>
          <w:rFonts w:hint="eastAsia" w:ascii="宋体" w:hAnsi="宋体" w:eastAsia="宋体" w:cs="宋体"/>
          <w:kern w:val="2"/>
          <w:sz w:val="21"/>
          <w:szCs w:val="21"/>
          <w:lang w:eastAsia="zh-CN"/>
        </w:rPr>
      </w:pPr>
    </w:p>
    <w:p w14:paraId="43C68ED0">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FBD5680">
      <w:pPr>
        <w:widowControl w:val="0"/>
        <w:ind w:firstLine="420" w:firstLineChars="200"/>
        <w:jc w:val="both"/>
        <w:rPr>
          <w:rFonts w:hint="eastAsia" w:ascii="宋体" w:hAnsi="宋体" w:eastAsia="宋体" w:cs="宋体"/>
          <w:kern w:val="2"/>
          <w:sz w:val="21"/>
          <w:szCs w:val="21"/>
          <w:lang w:eastAsia="zh-CN"/>
        </w:rPr>
      </w:pPr>
      <w:bookmarkStart w:id="40" w:name="_Hlk73562203"/>
      <w:r>
        <w:rPr>
          <w:rFonts w:hint="eastAsia" w:ascii="宋体" w:hAnsi="宋体" w:eastAsia="宋体" w:cs="宋体"/>
          <w:kern w:val="2"/>
          <w:sz w:val="21"/>
          <w:szCs w:val="21"/>
          <w:lang w:eastAsia="zh-CN"/>
        </w:rPr>
        <w:t>本投标人对上述声明内容的真实性负责。如有虚假，将依法承担相应责任。</w:t>
      </w:r>
    </w:p>
    <w:p w14:paraId="6EC039F9">
      <w:pPr>
        <w:widowControl w:val="0"/>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14:paraId="0C401B94">
      <w:pPr>
        <w:widowControl w:val="0"/>
        <w:jc w:val="both"/>
        <w:rPr>
          <w:rFonts w:hint="eastAsia" w:ascii="宋体" w:hAnsi="宋体" w:eastAsia="宋体"/>
          <w:bCs/>
          <w:color w:val="FF0000"/>
          <w:sz w:val="21"/>
          <w:szCs w:val="21"/>
          <w:lang w:eastAsia="zh-CN"/>
        </w:rPr>
      </w:pPr>
    </w:p>
    <w:p w14:paraId="01FE8C8B">
      <w:pPr>
        <w:widowControl w:val="0"/>
        <w:jc w:val="both"/>
        <w:rPr>
          <w:rFonts w:eastAsia="宋体"/>
          <w:kern w:val="2"/>
          <w:sz w:val="21"/>
          <w:lang w:eastAsia="zh-CN"/>
        </w:rPr>
      </w:pPr>
    </w:p>
    <w:p w14:paraId="5752BDF3">
      <w:pPr>
        <w:widowControl w:val="0"/>
        <w:ind w:firstLine="420" w:firstLineChars="200"/>
        <w:jc w:val="both"/>
        <w:rPr>
          <w:rFonts w:eastAsia="宋体"/>
          <w:kern w:val="2"/>
          <w:sz w:val="21"/>
          <w:lang w:eastAsia="zh-CN"/>
        </w:rPr>
      </w:pPr>
    </w:p>
    <w:p w14:paraId="2337BE06">
      <w:pPr>
        <w:widowControl w:val="0"/>
        <w:jc w:val="center"/>
        <w:outlineLvl w:val="3"/>
        <w:rPr>
          <w:rFonts w:eastAsia="宋体"/>
          <w:b/>
          <w:kern w:val="2"/>
          <w:lang w:eastAsia="zh-CN"/>
        </w:rPr>
      </w:pPr>
      <w:r>
        <w:rPr>
          <w:rFonts w:hint="eastAsia" w:eastAsia="宋体"/>
          <w:b/>
          <w:kern w:val="2"/>
          <w:lang w:eastAsia="zh-CN"/>
        </w:rPr>
        <w:t>2、残疾人福利性单位声明函（货物类）</w:t>
      </w:r>
    </w:p>
    <w:p w14:paraId="67048A78">
      <w:pPr>
        <w:widowControl w:val="0"/>
        <w:jc w:val="both"/>
        <w:rPr>
          <w:rFonts w:eastAsia="宋体"/>
          <w:b/>
          <w:bCs/>
          <w:kern w:val="2"/>
          <w:sz w:val="21"/>
          <w:lang w:eastAsia="zh-CN"/>
        </w:rPr>
      </w:pPr>
    </w:p>
    <w:p w14:paraId="220445F3">
      <w:pPr>
        <w:widowControl w:val="0"/>
        <w:ind w:firstLine="420" w:firstLineChars="200"/>
        <w:jc w:val="both"/>
        <w:rPr>
          <w:rFonts w:hint="eastAsia" w:ascii="宋体" w:hAnsi="宋体" w:eastAsia="宋体" w:cs="宋体"/>
          <w:kern w:val="2"/>
          <w:sz w:val="21"/>
          <w:szCs w:val="21"/>
          <w:lang w:eastAsia="zh-CN"/>
        </w:rPr>
      </w:pPr>
      <w:bookmarkStart w:id="41" w:name="_Hlk73562331"/>
      <w:bookmarkStart w:id="42"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222F81D7">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794F9F73">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1"/>
    </w:p>
    <w:bookmarkEnd w:id="42"/>
    <w:p w14:paraId="6747D653">
      <w:pPr>
        <w:widowControl w:val="0"/>
        <w:ind w:firstLine="420" w:firstLineChars="200"/>
        <w:jc w:val="both"/>
        <w:rPr>
          <w:rFonts w:hint="eastAsia" w:ascii="宋体" w:hAnsi="宋体" w:eastAsia="宋体"/>
          <w:kern w:val="2"/>
          <w:sz w:val="21"/>
          <w:szCs w:val="21"/>
          <w:lang w:eastAsia="zh-CN"/>
        </w:rPr>
      </w:pPr>
    </w:p>
    <w:p w14:paraId="2E8BA19B">
      <w:pPr>
        <w:widowControl w:val="0"/>
        <w:ind w:firstLine="420" w:firstLineChars="200"/>
        <w:jc w:val="both"/>
        <w:rPr>
          <w:rFonts w:hint="eastAsia" w:ascii="宋体" w:hAnsi="宋体" w:eastAsia="宋体"/>
          <w:kern w:val="2"/>
          <w:sz w:val="21"/>
          <w:szCs w:val="21"/>
          <w:lang w:eastAsia="zh-CN"/>
        </w:rPr>
      </w:pPr>
    </w:p>
    <w:p w14:paraId="165448CF">
      <w:pPr>
        <w:widowControl w:val="0"/>
        <w:jc w:val="center"/>
        <w:outlineLvl w:val="3"/>
        <w:rPr>
          <w:rFonts w:eastAsia="宋体"/>
          <w:b/>
          <w:kern w:val="2"/>
          <w:lang w:eastAsia="zh-CN"/>
        </w:rPr>
      </w:pPr>
      <w:r>
        <w:rPr>
          <w:rFonts w:hint="eastAsia" w:eastAsia="宋体"/>
          <w:b/>
          <w:kern w:val="2"/>
          <w:lang w:eastAsia="zh-CN"/>
        </w:rPr>
        <w:t>3、监狱企业声明函【货物类，提供监狱企业货物的供应商如需享受优惠政策，还须另行提供省级以上监狱管理局、戒毒管理局（含新疆生产建设兵团）出具的监狱企业证明文件】</w:t>
      </w:r>
    </w:p>
    <w:p w14:paraId="565F90A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采购人</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i/>
          <w:iCs/>
          <w:kern w:val="2"/>
          <w:sz w:val="21"/>
          <w:szCs w:val="21"/>
          <w:u w:val="single"/>
          <w:lang w:eastAsia="zh-CN"/>
        </w:rPr>
        <w:t>（项目名称）</w:t>
      </w:r>
      <w:r>
        <w:rPr>
          <w:rFonts w:ascii="宋体" w:hAnsi="宋体" w:eastAsia="宋体"/>
          <w:kern w:val="2"/>
          <w:sz w:val="21"/>
          <w:szCs w:val="21"/>
          <w:lang w:eastAsia="zh-CN"/>
        </w:rPr>
        <w:t>采购活动，提供的货物全部由符合政策要求的</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制造。相关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14:paraId="7C01EBEB">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ascii="宋体" w:hAnsi="宋体" w:eastAsia="宋体"/>
          <w:kern w:val="2"/>
          <w:sz w:val="21"/>
          <w:szCs w:val="21"/>
          <w:lang w:eastAsia="zh-CN"/>
        </w:rPr>
        <w:t>；</w:t>
      </w:r>
    </w:p>
    <w:p w14:paraId="68AE6BFA">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hint="eastAsia" w:ascii="宋体" w:hAnsi="宋体" w:eastAsia="宋体"/>
          <w:kern w:val="2"/>
          <w:sz w:val="21"/>
          <w:szCs w:val="21"/>
          <w:lang w:eastAsia="zh-CN"/>
        </w:rPr>
        <w:t>。</w:t>
      </w:r>
    </w:p>
    <w:p w14:paraId="593040B2">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 xml:space="preserve">…… </w:t>
      </w:r>
    </w:p>
    <w:p w14:paraId="01BD3EA3">
      <w:pPr>
        <w:widowControl w:val="0"/>
        <w:ind w:firstLine="420" w:firstLineChars="200"/>
        <w:jc w:val="both"/>
        <w:rPr>
          <w:rFonts w:hint="eastAsia"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14:paraId="5680A16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附：省级以上监狱管理局、戒毒管理局（含新疆生产建设兵团）出具的监狱企业证明文件。    </w:t>
      </w:r>
    </w:p>
    <w:p w14:paraId="3B44BBE7">
      <w:pPr>
        <w:widowControl w:val="0"/>
        <w:spacing w:line="360" w:lineRule="auto"/>
        <w:jc w:val="both"/>
        <w:rPr>
          <w:rFonts w:eastAsia="宋体"/>
          <w:b/>
          <w:bCs/>
          <w:kern w:val="2"/>
          <w:lang w:eastAsia="zh-CN"/>
        </w:rPr>
      </w:pPr>
    </w:p>
    <w:p w14:paraId="31D83C52">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（三）《供应商基本情况表》</w:t>
      </w:r>
    </w:p>
    <w:p w14:paraId="6856798B">
      <w:pPr>
        <w:widowControl w:val="0"/>
        <w:jc w:val="left"/>
        <w:rPr>
          <w:rFonts w:eastAsia="宋体"/>
          <w:kern w:val="2"/>
          <w:sz w:val="21"/>
          <w:szCs w:val="21"/>
          <w:lang w:eastAsia="zh-CN"/>
        </w:rPr>
      </w:pPr>
    </w:p>
    <w:p w14:paraId="507F5582">
      <w:pPr>
        <w:widowControl w:val="0"/>
        <w:jc w:val="left"/>
        <w:rPr>
          <w:rFonts w:eastAsia="宋体"/>
          <w:color w:val="000000"/>
          <w:kern w:val="2"/>
          <w:sz w:val="21"/>
          <w:szCs w:val="21"/>
          <w:lang w:eastAsia="zh-CN"/>
        </w:rPr>
      </w:pPr>
      <w:r>
        <w:rPr>
          <w:rFonts w:hint="eastAsia" w:eastAsia="宋体"/>
          <w:kern w:val="2"/>
          <w:sz w:val="21"/>
          <w:szCs w:val="21"/>
          <w:lang w:eastAsia="zh-CN"/>
        </w:rPr>
        <w:t>填表单</w:t>
      </w:r>
      <w:r>
        <w:rPr>
          <w:rFonts w:hint="eastAsia" w:eastAsia="宋体"/>
          <w:color w:val="000000"/>
          <w:kern w:val="2"/>
          <w:sz w:val="21"/>
          <w:szCs w:val="21"/>
          <w:lang w:eastAsia="zh-CN"/>
        </w:rPr>
        <w:t>位：</w:t>
      </w:r>
    </w:p>
    <w:p w14:paraId="2DD2B208">
      <w:pPr>
        <w:widowControl w:val="0"/>
        <w:jc w:val="left"/>
        <w:rPr>
          <w:rFonts w:eastAsia="宋体"/>
          <w:color w:val="000000"/>
          <w:kern w:val="2"/>
          <w:sz w:val="21"/>
          <w:szCs w:val="21"/>
          <w:lang w:eastAsia="zh-CN"/>
        </w:rPr>
      </w:pPr>
      <w:r>
        <w:rPr>
          <w:rFonts w:hint="eastAsia" w:eastAsia="宋体"/>
          <w:color w:val="000000"/>
          <w:kern w:val="2"/>
          <w:sz w:val="21"/>
          <w:szCs w:val="21"/>
          <w:lang w:eastAsia="zh-CN"/>
        </w:rPr>
        <w:t>填表日期：        年     月      日</w:t>
      </w:r>
    </w:p>
    <w:p w14:paraId="455424AE">
      <w:pPr>
        <w:widowControl w:val="0"/>
        <w:spacing w:line="75" w:lineRule="exact"/>
        <w:jc w:val="both"/>
        <w:rPr>
          <w:rFonts w:hint="eastAsia" w:ascii="宋体" w:hAnsi="宋体" w:eastAsia="宋体" w:cs="宋体"/>
          <w:color w:val="000000"/>
          <w:kern w:val="2"/>
          <w:sz w:val="21"/>
          <w:szCs w:val="21"/>
          <w:lang w:eastAsia="zh-CN"/>
        </w:rPr>
      </w:pPr>
    </w:p>
    <w:tbl>
      <w:tblPr>
        <w:tblStyle w:val="2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8"/>
        <w:gridCol w:w="1486"/>
        <w:gridCol w:w="878"/>
        <w:gridCol w:w="735"/>
        <w:gridCol w:w="1109"/>
        <w:gridCol w:w="1391"/>
        <w:gridCol w:w="1401"/>
      </w:tblGrid>
      <w:tr w14:paraId="1DDF7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22DE527D">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rPr>
              <w:t>采购人</w:t>
            </w:r>
          </w:p>
        </w:tc>
        <w:tc>
          <w:tcPr>
            <w:tcW w:w="1422" w:type="pct"/>
            <w:gridSpan w:val="2"/>
            <w:vAlign w:val="center"/>
          </w:tcPr>
          <w:p w14:paraId="053E51CB">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3498105C">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rPr>
              <w:t>项目名称</w:t>
            </w:r>
          </w:p>
        </w:tc>
        <w:tc>
          <w:tcPr>
            <w:tcW w:w="1678" w:type="pct"/>
            <w:gridSpan w:val="2"/>
            <w:vAlign w:val="center"/>
          </w:tcPr>
          <w:p w14:paraId="58CCCF18">
            <w:pPr>
              <w:widowControl w:val="0"/>
              <w:jc w:val="both"/>
              <w:rPr>
                <w:rFonts w:hint="eastAsia" w:ascii="宋体" w:hAnsi="宋体" w:eastAsia="宋体" w:cs="宋体"/>
                <w:color w:val="000000"/>
                <w:kern w:val="2"/>
                <w:sz w:val="21"/>
                <w:szCs w:val="21"/>
                <w:lang w:eastAsia="zh-CN"/>
              </w:rPr>
            </w:pPr>
          </w:p>
        </w:tc>
      </w:tr>
      <w:tr w14:paraId="2E34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36B18509">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投标（响应）供应商</w:t>
            </w:r>
          </w:p>
        </w:tc>
        <w:tc>
          <w:tcPr>
            <w:tcW w:w="1422" w:type="pct"/>
            <w:gridSpan w:val="2"/>
            <w:vAlign w:val="center"/>
          </w:tcPr>
          <w:p w14:paraId="4DDE6624">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6EBED33A">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供应商统一社会信用代码</w:t>
            </w:r>
          </w:p>
        </w:tc>
        <w:tc>
          <w:tcPr>
            <w:tcW w:w="1678" w:type="pct"/>
            <w:gridSpan w:val="2"/>
            <w:vAlign w:val="center"/>
          </w:tcPr>
          <w:p w14:paraId="1304DF32">
            <w:pPr>
              <w:widowControl w:val="0"/>
              <w:jc w:val="both"/>
              <w:rPr>
                <w:rFonts w:hint="eastAsia" w:ascii="宋体" w:hAnsi="宋体" w:eastAsia="宋体" w:cs="宋体"/>
                <w:color w:val="000000"/>
                <w:kern w:val="2"/>
                <w:sz w:val="21"/>
                <w:szCs w:val="21"/>
                <w:lang w:eastAsia="zh-CN"/>
              </w:rPr>
            </w:pPr>
          </w:p>
        </w:tc>
      </w:tr>
      <w:tr w14:paraId="4C78C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145E15FE">
            <w:pPr>
              <w:widowControl w:val="0"/>
              <w:spacing w:line="198" w:lineRule="auto"/>
              <w:ind w:left="2683"/>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投标（响应）供应商相关人员情况</w:t>
            </w:r>
          </w:p>
        </w:tc>
      </w:tr>
      <w:tr w14:paraId="7A36D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8EB037D">
            <w:pPr>
              <w:widowControl w:val="0"/>
              <w:spacing w:line="202" w:lineRule="auto"/>
              <w:ind w:left="145"/>
              <w:jc w:val="both"/>
              <w:rPr>
                <w:rFonts w:hint="eastAsia" w:ascii="宋体" w:hAnsi="宋体" w:eastAsia="宋体" w:cs="宋体"/>
                <w:color w:val="000000"/>
                <w:spacing w:val="-5"/>
                <w:kern w:val="2"/>
                <w:sz w:val="21"/>
                <w:szCs w:val="21"/>
                <w:lang w:eastAsia="zh-CN"/>
              </w:rPr>
            </w:pPr>
            <w:r>
              <w:rPr>
                <w:rFonts w:hint="eastAsia" w:ascii="宋体" w:hAnsi="宋体" w:eastAsia="宋体" w:cs="宋体"/>
                <w:color w:val="000000"/>
                <w:spacing w:val="-5"/>
                <w:kern w:val="2"/>
                <w:sz w:val="21"/>
                <w:szCs w:val="21"/>
                <w:lang w:eastAsia="zh-CN"/>
              </w:rPr>
              <w:t>序号</w:t>
            </w:r>
          </w:p>
        </w:tc>
        <w:tc>
          <w:tcPr>
            <w:tcW w:w="1272" w:type="pct"/>
            <w:gridSpan w:val="2"/>
            <w:vAlign w:val="center"/>
          </w:tcPr>
          <w:p w14:paraId="79914D18">
            <w:pPr>
              <w:widowControl w:val="0"/>
              <w:spacing w:line="202" w:lineRule="auto"/>
              <w:ind w:left="916"/>
              <w:jc w:val="both"/>
              <w:rPr>
                <w:rFonts w:hint="eastAsia" w:ascii="宋体" w:hAnsi="宋体" w:eastAsia="宋体" w:cs="宋体"/>
                <w:color w:val="000000"/>
                <w:spacing w:val="-6"/>
                <w:kern w:val="2"/>
                <w:sz w:val="21"/>
                <w:szCs w:val="21"/>
                <w:lang w:eastAsia="zh-CN"/>
              </w:rPr>
            </w:pPr>
            <w:r>
              <w:rPr>
                <w:rFonts w:hint="eastAsia" w:ascii="宋体" w:hAnsi="宋体" w:eastAsia="宋体" w:cs="宋体"/>
                <w:color w:val="000000"/>
                <w:spacing w:val="-6"/>
                <w:kern w:val="2"/>
                <w:sz w:val="21"/>
                <w:szCs w:val="21"/>
                <w:lang w:eastAsia="zh-CN"/>
              </w:rPr>
              <w:t>职务</w:t>
            </w:r>
          </w:p>
        </w:tc>
        <w:tc>
          <w:tcPr>
            <w:tcW w:w="528" w:type="pct"/>
            <w:vAlign w:val="center"/>
          </w:tcPr>
          <w:p w14:paraId="2AA9E198">
            <w:pPr>
              <w:widowControl w:val="0"/>
              <w:spacing w:line="203" w:lineRule="auto"/>
              <w:ind w:left="245"/>
              <w:jc w:val="both"/>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姓名</w:t>
            </w:r>
          </w:p>
        </w:tc>
        <w:tc>
          <w:tcPr>
            <w:tcW w:w="1109" w:type="pct"/>
            <w:gridSpan w:val="2"/>
            <w:vAlign w:val="center"/>
          </w:tcPr>
          <w:p w14:paraId="3ED68CD6">
            <w:pPr>
              <w:widowControl w:val="0"/>
              <w:spacing w:line="203" w:lineRule="auto"/>
              <w:ind w:left="410"/>
              <w:jc w:val="both"/>
              <w:rPr>
                <w:rFonts w:hint="eastAsia" w:ascii="宋体" w:hAnsi="宋体" w:eastAsia="宋体" w:cs="宋体"/>
                <w:color w:val="000000"/>
                <w:spacing w:val="-3"/>
                <w:kern w:val="2"/>
                <w:sz w:val="21"/>
                <w:szCs w:val="21"/>
                <w:lang w:eastAsia="zh-CN"/>
              </w:rPr>
            </w:pPr>
            <w:r>
              <w:rPr>
                <w:rFonts w:hint="eastAsia" w:ascii="宋体" w:hAnsi="宋体" w:eastAsia="宋体" w:cs="宋体"/>
                <w:color w:val="000000"/>
                <w:spacing w:val="-3"/>
                <w:kern w:val="2"/>
                <w:sz w:val="21"/>
                <w:szCs w:val="21"/>
                <w:lang w:eastAsia="zh-CN"/>
              </w:rPr>
              <w:t>身份证号码</w:t>
            </w:r>
          </w:p>
        </w:tc>
        <w:tc>
          <w:tcPr>
            <w:tcW w:w="837" w:type="pct"/>
            <w:vAlign w:val="center"/>
          </w:tcPr>
          <w:p w14:paraId="3DF91C13">
            <w:pPr>
              <w:widowControl w:val="0"/>
              <w:spacing w:line="191" w:lineRule="auto"/>
              <w:ind w:left="288" w:right="266" w:firstLine="5"/>
              <w:jc w:val="both"/>
              <w:rPr>
                <w:rFonts w:hint="eastAsia" w:ascii="宋体" w:hAnsi="宋体" w:eastAsia="宋体" w:cs="宋体"/>
                <w:color w:val="000000"/>
                <w:spacing w:val="-7"/>
                <w:kern w:val="2"/>
                <w:sz w:val="21"/>
                <w:szCs w:val="21"/>
                <w:lang w:eastAsia="zh-CN"/>
              </w:rPr>
            </w:pPr>
            <w:r>
              <w:rPr>
                <w:rFonts w:hint="eastAsia" w:ascii="宋体" w:hAnsi="宋体" w:eastAsia="宋体" w:cs="宋体"/>
                <w:color w:val="000000"/>
                <w:spacing w:val="-7"/>
                <w:kern w:val="2"/>
                <w:sz w:val="21"/>
                <w:szCs w:val="21"/>
                <w:lang w:eastAsia="zh-CN"/>
              </w:rPr>
              <w:t>劳动合同</w:t>
            </w:r>
          </w:p>
          <w:p w14:paraId="367FD5E1">
            <w:pPr>
              <w:widowControl w:val="0"/>
              <w:spacing w:line="191" w:lineRule="auto"/>
              <w:ind w:left="288" w:right="266" w:firstLine="5"/>
              <w:jc w:val="both"/>
              <w:rPr>
                <w:rFonts w:hint="eastAsia" w:ascii="宋体" w:hAnsi="宋体" w:eastAsia="宋体" w:cs="宋体"/>
                <w:color w:val="000000"/>
                <w:spacing w:val="-7"/>
                <w:kern w:val="2"/>
                <w:sz w:val="21"/>
                <w:szCs w:val="21"/>
                <w:lang w:eastAsia="zh-CN"/>
              </w:rPr>
            </w:pPr>
            <w:r>
              <w:rPr>
                <w:rFonts w:hint="eastAsia" w:ascii="宋体" w:hAnsi="宋体" w:eastAsia="宋体" w:cs="宋体"/>
                <w:color w:val="000000"/>
                <w:spacing w:val="-7"/>
                <w:kern w:val="2"/>
                <w:sz w:val="21"/>
                <w:szCs w:val="21"/>
                <w:lang w:eastAsia="zh-CN"/>
              </w:rPr>
              <w:t>关系单位</w:t>
            </w:r>
          </w:p>
        </w:tc>
        <w:tc>
          <w:tcPr>
            <w:tcW w:w="840" w:type="pct"/>
            <w:vAlign w:val="center"/>
          </w:tcPr>
          <w:p w14:paraId="1C6DD86C">
            <w:pPr>
              <w:widowControl w:val="0"/>
              <w:spacing w:line="191" w:lineRule="auto"/>
              <w:ind w:left="271" w:right="262" w:firstLine="8"/>
              <w:jc w:val="both"/>
              <w:rPr>
                <w:rFonts w:hint="eastAsia" w:ascii="宋体" w:hAnsi="宋体" w:eastAsia="宋体" w:cs="宋体"/>
                <w:color w:val="000000"/>
                <w:spacing w:val="-5"/>
                <w:kern w:val="2"/>
                <w:sz w:val="21"/>
                <w:szCs w:val="21"/>
                <w:lang w:eastAsia="zh-CN"/>
              </w:rPr>
            </w:pPr>
            <w:r>
              <w:rPr>
                <w:rFonts w:hint="eastAsia" w:ascii="宋体" w:hAnsi="宋体" w:eastAsia="宋体" w:cs="宋体"/>
                <w:color w:val="000000"/>
                <w:spacing w:val="-7"/>
                <w:kern w:val="2"/>
                <w:sz w:val="21"/>
                <w:szCs w:val="21"/>
                <w:lang w:eastAsia="zh-CN"/>
              </w:rPr>
              <w:t>缴纳社会保险单位</w:t>
            </w:r>
          </w:p>
        </w:tc>
      </w:tr>
      <w:tr w14:paraId="76CB6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0A0B107D">
            <w:pPr>
              <w:widowControl w:val="0"/>
              <w:spacing w:line="169" w:lineRule="auto"/>
              <w:ind w:left="321"/>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w:t>
            </w:r>
          </w:p>
        </w:tc>
        <w:tc>
          <w:tcPr>
            <w:tcW w:w="1272" w:type="pct"/>
            <w:gridSpan w:val="2"/>
            <w:vAlign w:val="center"/>
          </w:tcPr>
          <w:p w14:paraId="04ED4AD9">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法定代表人/单位负责人/主要经营负责人</w:t>
            </w:r>
          </w:p>
        </w:tc>
        <w:tc>
          <w:tcPr>
            <w:tcW w:w="528" w:type="pct"/>
            <w:vAlign w:val="center"/>
          </w:tcPr>
          <w:p w14:paraId="6CFD15C2">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39837413">
            <w:pPr>
              <w:widowControl w:val="0"/>
              <w:jc w:val="both"/>
              <w:rPr>
                <w:rFonts w:hint="eastAsia" w:ascii="宋体" w:hAnsi="宋体" w:eastAsia="宋体" w:cs="宋体"/>
                <w:color w:val="000000"/>
                <w:kern w:val="2"/>
                <w:sz w:val="21"/>
                <w:szCs w:val="21"/>
                <w:lang w:eastAsia="zh-CN"/>
              </w:rPr>
            </w:pPr>
          </w:p>
        </w:tc>
        <w:tc>
          <w:tcPr>
            <w:tcW w:w="837" w:type="pct"/>
            <w:vAlign w:val="center"/>
          </w:tcPr>
          <w:p w14:paraId="7EE9C0FC">
            <w:pPr>
              <w:widowControl w:val="0"/>
              <w:jc w:val="both"/>
              <w:rPr>
                <w:rFonts w:hint="eastAsia" w:ascii="宋体" w:hAnsi="宋体" w:eastAsia="宋体" w:cs="宋体"/>
                <w:color w:val="000000"/>
                <w:kern w:val="2"/>
                <w:sz w:val="21"/>
                <w:szCs w:val="21"/>
                <w:lang w:eastAsia="zh-CN"/>
              </w:rPr>
            </w:pPr>
          </w:p>
        </w:tc>
        <w:tc>
          <w:tcPr>
            <w:tcW w:w="840" w:type="pct"/>
            <w:vAlign w:val="center"/>
          </w:tcPr>
          <w:p w14:paraId="5F54753D">
            <w:pPr>
              <w:widowControl w:val="0"/>
              <w:jc w:val="both"/>
              <w:rPr>
                <w:rFonts w:hint="eastAsia" w:ascii="宋体" w:hAnsi="宋体" w:eastAsia="宋体" w:cs="宋体"/>
                <w:color w:val="000000"/>
                <w:kern w:val="2"/>
                <w:sz w:val="21"/>
                <w:szCs w:val="21"/>
                <w:lang w:eastAsia="zh-CN"/>
              </w:rPr>
            </w:pPr>
          </w:p>
        </w:tc>
      </w:tr>
      <w:tr w14:paraId="5F863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A1660F7">
            <w:pPr>
              <w:widowControl w:val="0"/>
              <w:spacing w:line="168" w:lineRule="auto"/>
              <w:ind w:left="322"/>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2</w:t>
            </w:r>
          </w:p>
        </w:tc>
        <w:tc>
          <w:tcPr>
            <w:tcW w:w="1272" w:type="pct"/>
            <w:gridSpan w:val="2"/>
            <w:vAlign w:val="center"/>
          </w:tcPr>
          <w:p w14:paraId="1762DE9B">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项目投标授权代表人</w:t>
            </w:r>
          </w:p>
        </w:tc>
        <w:tc>
          <w:tcPr>
            <w:tcW w:w="528" w:type="pct"/>
            <w:vAlign w:val="center"/>
          </w:tcPr>
          <w:p w14:paraId="1CBE24E0">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2096F4BB">
            <w:pPr>
              <w:widowControl w:val="0"/>
              <w:jc w:val="both"/>
              <w:rPr>
                <w:rFonts w:hint="eastAsia" w:ascii="宋体" w:hAnsi="宋体" w:eastAsia="宋体" w:cs="宋体"/>
                <w:color w:val="000000"/>
                <w:kern w:val="2"/>
                <w:sz w:val="21"/>
                <w:szCs w:val="21"/>
                <w:lang w:eastAsia="zh-CN"/>
              </w:rPr>
            </w:pPr>
          </w:p>
        </w:tc>
        <w:tc>
          <w:tcPr>
            <w:tcW w:w="837" w:type="pct"/>
            <w:vAlign w:val="center"/>
          </w:tcPr>
          <w:p w14:paraId="58E8423A">
            <w:pPr>
              <w:widowControl w:val="0"/>
              <w:jc w:val="both"/>
              <w:rPr>
                <w:rFonts w:hint="eastAsia" w:ascii="宋体" w:hAnsi="宋体" w:eastAsia="宋体" w:cs="宋体"/>
                <w:color w:val="000000"/>
                <w:kern w:val="2"/>
                <w:sz w:val="21"/>
                <w:szCs w:val="21"/>
                <w:lang w:eastAsia="zh-CN"/>
              </w:rPr>
            </w:pPr>
          </w:p>
        </w:tc>
        <w:tc>
          <w:tcPr>
            <w:tcW w:w="840" w:type="pct"/>
            <w:vAlign w:val="center"/>
          </w:tcPr>
          <w:p w14:paraId="2F87FC85">
            <w:pPr>
              <w:widowControl w:val="0"/>
              <w:jc w:val="both"/>
              <w:rPr>
                <w:rFonts w:hint="eastAsia" w:ascii="宋体" w:hAnsi="宋体" w:eastAsia="宋体" w:cs="宋体"/>
                <w:color w:val="000000"/>
                <w:kern w:val="2"/>
                <w:sz w:val="21"/>
                <w:szCs w:val="21"/>
                <w:lang w:eastAsia="zh-CN"/>
              </w:rPr>
            </w:pPr>
          </w:p>
        </w:tc>
      </w:tr>
      <w:tr w14:paraId="06BEB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A00B045">
            <w:pPr>
              <w:widowControl w:val="0"/>
              <w:spacing w:line="167" w:lineRule="auto"/>
              <w:ind w:left="321"/>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3</w:t>
            </w:r>
          </w:p>
        </w:tc>
        <w:tc>
          <w:tcPr>
            <w:tcW w:w="1272" w:type="pct"/>
            <w:gridSpan w:val="2"/>
            <w:vAlign w:val="center"/>
          </w:tcPr>
          <w:p w14:paraId="5E96EEB4">
            <w:pPr>
              <w:widowControl w:val="0"/>
              <w:spacing w:line="201"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3"/>
                <w:kern w:val="2"/>
                <w:sz w:val="21"/>
                <w:szCs w:val="21"/>
                <w:lang w:eastAsia="zh-CN"/>
              </w:rPr>
              <w:t>项目负责人</w:t>
            </w:r>
          </w:p>
        </w:tc>
        <w:tc>
          <w:tcPr>
            <w:tcW w:w="528" w:type="pct"/>
            <w:vAlign w:val="center"/>
          </w:tcPr>
          <w:p w14:paraId="4DE28370">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13B1737D">
            <w:pPr>
              <w:widowControl w:val="0"/>
              <w:jc w:val="both"/>
              <w:rPr>
                <w:rFonts w:hint="eastAsia" w:ascii="宋体" w:hAnsi="宋体" w:eastAsia="宋体" w:cs="宋体"/>
                <w:color w:val="000000"/>
                <w:kern w:val="2"/>
                <w:sz w:val="21"/>
                <w:szCs w:val="21"/>
                <w:lang w:eastAsia="zh-CN"/>
              </w:rPr>
            </w:pPr>
          </w:p>
        </w:tc>
        <w:tc>
          <w:tcPr>
            <w:tcW w:w="837" w:type="pct"/>
            <w:vAlign w:val="center"/>
          </w:tcPr>
          <w:p w14:paraId="567D6EBA">
            <w:pPr>
              <w:widowControl w:val="0"/>
              <w:jc w:val="both"/>
              <w:rPr>
                <w:rFonts w:hint="eastAsia" w:ascii="宋体" w:hAnsi="宋体" w:eastAsia="宋体" w:cs="宋体"/>
                <w:color w:val="000000"/>
                <w:kern w:val="2"/>
                <w:sz w:val="21"/>
                <w:szCs w:val="21"/>
                <w:lang w:eastAsia="zh-CN"/>
              </w:rPr>
            </w:pPr>
          </w:p>
        </w:tc>
        <w:tc>
          <w:tcPr>
            <w:tcW w:w="840" w:type="pct"/>
            <w:vAlign w:val="center"/>
          </w:tcPr>
          <w:p w14:paraId="7532BC91">
            <w:pPr>
              <w:widowControl w:val="0"/>
              <w:jc w:val="both"/>
              <w:rPr>
                <w:rFonts w:hint="eastAsia" w:ascii="宋体" w:hAnsi="宋体" w:eastAsia="宋体" w:cs="宋体"/>
                <w:color w:val="000000"/>
                <w:kern w:val="2"/>
                <w:sz w:val="21"/>
                <w:szCs w:val="21"/>
                <w:lang w:eastAsia="zh-CN"/>
              </w:rPr>
            </w:pPr>
          </w:p>
        </w:tc>
      </w:tr>
      <w:tr w14:paraId="3B6F2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24788B4">
            <w:pPr>
              <w:widowControl w:val="0"/>
              <w:spacing w:line="168" w:lineRule="auto"/>
              <w:ind w:left="314"/>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4</w:t>
            </w:r>
          </w:p>
        </w:tc>
        <w:tc>
          <w:tcPr>
            <w:tcW w:w="1272" w:type="pct"/>
            <w:gridSpan w:val="2"/>
            <w:vAlign w:val="center"/>
          </w:tcPr>
          <w:p w14:paraId="4832155C">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主要技术人员</w:t>
            </w:r>
          </w:p>
        </w:tc>
        <w:tc>
          <w:tcPr>
            <w:tcW w:w="528" w:type="pct"/>
            <w:vAlign w:val="center"/>
          </w:tcPr>
          <w:p w14:paraId="0E3CA423">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26C3B5FF">
            <w:pPr>
              <w:widowControl w:val="0"/>
              <w:jc w:val="both"/>
              <w:rPr>
                <w:rFonts w:hint="eastAsia" w:ascii="宋体" w:hAnsi="宋体" w:eastAsia="宋体" w:cs="宋体"/>
                <w:color w:val="000000"/>
                <w:kern w:val="2"/>
                <w:sz w:val="21"/>
                <w:szCs w:val="21"/>
                <w:lang w:eastAsia="zh-CN"/>
              </w:rPr>
            </w:pPr>
          </w:p>
        </w:tc>
        <w:tc>
          <w:tcPr>
            <w:tcW w:w="837" w:type="pct"/>
            <w:vAlign w:val="center"/>
          </w:tcPr>
          <w:p w14:paraId="34EEDC15">
            <w:pPr>
              <w:widowControl w:val="0"/>
              <w:jc w:val="both"/>
              <w:rPr>
                <w:rFonts w:hint="eastAsia" w:ascii="宋体" w:hAnsi="宋体" w:eastAsia="宋体" w:cs="宋体"/>
                <w:color w:val="000000"/>
                <w:kern w:val="2"/>
                <w:sz w:val="21"/>
                <w:szCs w:val="21"/>
                <w:lang w:eastAsia="zh-CN"/>
              </w:rPr>
            </w:pPr>
          </w:p>
        </w:tc>
        <w:tc>
          <w:tcPr>
            <w:tcW w:w="840" w:type="pct"/>
            <w:vAlign w:val="center"/>
          </w:tcPr>
          <w:p w14:paraId="01429E0B">
            <w:pPr>
              <w:widowControl w:val="0"/>
              <w:jc w:val="both"/>
              <w:rPr>
                <w:rFonts w:hint="eastAsia" w:ascii="宋体" w:hAnsi="宋体" w:eastAsia="宋体" w:cs="宋体"/>
                <w:color w:val="000000"/>
                <w:kern w:val="2"/>
                <w:sz w:val="21"/>
                <w:szCs w:val="21"/>
                <w:lang w:eastAsia="zh-CN"/>
              </w:rPr>
            </w:pPr>
          </w:p>
        </w:tc>
      </w:tr>
      <w:tr w14:paraId="0D08B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9E935DD">
            <w:pPr>
              <w:widowControl w:val="0"/>
              <w:spacing w:line="165" w:lineRule="auto"/>
              <w:ind w:left="325"/>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5</w:t>
            </w:r>
          </w:p>
        </w:tc>
        <w:tc>
          <w:tcPr>
            <w:tcW w:w="1272" w:type="pct"/>
            <w:gridSpan w:val="2"/>
            <w:vAlign w:val="center"/>
          </w:tcPr>
          <w:p w14:paraId="7E62817D">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投标文件编制人员</w:t>
            </w:r>
          </w:p>
        </w:tc>
        <w:tc>
          <w:tcPr>
            <w:tcW w:w="528" w:type="pct"/>
            <w:vAlign w:val="center"/>
          </w:tcPr>
          <w:p w14:paraId="48A23733">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10998153">
            <w:pPr>
              <w:widowControl w:val="0"/>
              <w:jc w:val="both"/>
              <w:rPr>
                <w:rFonts w:hint="eastAsia" w:ascii="宋体" w:hAnsi="宋体" w:eastAsia="宋体" w:cs="宋体"/>
                <w:color w:val="000000"/>
                <w:kern w:val="2"/>
                <w:sz w:val="21"/>
                <w:szCs w:val="21"/>
                <w:lang w:eastAsia="zh-CN"/>
              </w:rPr>
            </w:pPr>
          </w:p>
        </w:tc>
        <w:tc>
          <w:tcPr>
            <w:tcW w:w="837" w:type="pct"/>
            <w:vAlign w:val="center"/>
          </w:tcPr>
          <w:p w14:paraId="28A757CB">
            <w:pPr>
              <w:widowControl w:val="0"/>
              <w:jc w:val="both"/>
              <w:rPr>
                <w:rFonts w:hint="eastAsia" w:ascii="宋体" w:hAnsi="宋体" w:eastAsia="宋体" w:cs="宋体"/>
                <w:color w:val="000000"/>
                <w:kern w:val="2"/>
                <w:sz w:val="21"/>
                <w:szCs w:val="21"/>
                <w:lang w:eastAsia="zh-CN"/>
              </w:rPr>
            </w:pPr>
          </w:p>
        </w:tc>
        <w:tc>
          <w:tcPr>
            <w:tcW w:w="840" w:type="pct"/>
            <w:vAlign w:val="center"/>
          </w:tcPr>
          <w:p w14:paraId="48CC753E">
            <w:pPr>
              <w:widowControl w:val="0"/>
              <w:jc w:val="both"/>
              <w:rPr>
                <w:rFonts w:hint="eastAsia" w:ascii="宋体" w:hAnsi="宋体" w:eastAsia="宋体" w:cs="宋体"/>
                <w:color w:val="000000"/>
                <w:kern w:val="2"/>
                <w:sz w:val="21"/>
                <w:szCs w:val="21"/>
                <w:lang w:eastAsia="zh-CN"/>
              </w:rPr>
            </w:pPr>
          </w:p>
        </w:tc>
      </w:tr>
      <w:tr w14:paraId="587E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FEE90C8">
            <w:pPr>
              <w:widowControl w:val="0"/>
              <w:spacing w:line="198" w:lineRule="auto"/>
              <w:ind w:left="120"/>
              <w:jc w:val="both"/>
              <w:rPr>
                <w:rFonts w:hint="eastAsia" w:ascii="宋体" w:hAnsi="宋体" w:eastAsia="宋体" w:cs="宋体"/>
                <w:color w:val="000000"/>
                <w:spacing w:val="-1"/>
                <w:kern w:val="2"/>
                <w:sz w:val="21"/>
                <w:szCs w:val="21"/>
                <w:lang w:eastAsia="zh-CN"/>
              </w:rPr>
            </w:pPr>
            <w:r>
              <w:rPr>
                <w:rFonts w:hint="eastAsia" w:ascii="宋体" w:hAnsi="宋体" w:eastAsia="宋体" w:cs="宋体"/>
                <w:color w:val="000000"/>
                <w:spacing w:val="-1"/>
                <w:kern w:val="2"/>
                <w:sz w:val="21"/>
                <w:szCs w:val="21"/>
                <w:lang w:eastAsia="zh-CN"/>
              </w:rPr>
              <w:t>说明：</w:t>
            </w:r>
          </w:p>
          <w:p w14:paraId="4D7EC7AD">
            <w:pPr>
              <w:widowControl w:val="0"/>
              <w:spacing w:line="198" w:lineRule="auto"/>
              <w:ind w:left="120"/>
              <w:jc w:val="both"/>
              <w:rPr>
                <w:rFonts w:hint="eastAsia" w:ascii="宋体" w:hAnsi="宋体" w:eastAsia="宋体" w:cs="宋体"/>
                <w:color w:val="000000"/>
                <w:kern w:val="2"/>
                <w:sz w:val="21"/>
                <w:szCs w:val="21"/>
                <w:lang w:eastAsia="zh-CN"/>
              </w:rPr>
            </w:pPr>
            <w:r>
              <w:rPr>
                <w:rFonts w:hint="eastAsia" w:ascii="宋体" w:hAnsi="宋体" w:eastAsia="宋体" w:cs="宋体"/>
                <w:color w:val="000000"/>
                <w:spacing w:val="-1"/>
                <w:kern w:val="2"/>
                <w:sz w:val="21"/>
                <w:szCs w:val="21"/>
                <w:lang w:eastAsia="zh-CN"/>
              </w:rPr>
              <w:t>1.同一职务有多人担任（如主要技术人员</w:t>
            </w:r>
            <w:r>
              <w:rPr>
                <w:rFonts w:hint="eastAsia" w:ascii="宋体" w:hAnsi="宋体" w:eastAsia="宋体" w:cs="宋体"/>
                <w:color w:val="000000"/>
                <w:spacing w:val="-42"/>
                <w:w w:val="95"/>
                <w:kern w:val="2"/>
                <w:sz w:val="21"/>
                <w:szCs w:val="21"/>
                <w:lang w:eastAsia="zh-CN"/>
              </w:rPr>
              <w:t>），</w:t>
            </w:r>
            <w:r>
              <w:rPr>
                <w:rFonts w:hint="eastAsia" w:ascii="宋体" w:hAnsi="宋体" w:eastAsia="宋体" w:cs="宋体"/>
                <w:color w:val="000000"/>
                <w:spacing w:val="-1"/>
                <w:kern w:val="2"/>
                <w:sz w:val="21"/>
                <w:szCs w:val="21"/>
                <w:lang w:eastAsia="zh-CN"/>
              </w:rPr>
              <w:t>应分行填写。</w:t>
            </w:r>
          </w:p>
        </w:tc>
      </w:tr>
      <w:tr w14:paraId="0A0B1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6CF6B88">
            <w:pPr>
              <w:widowControl w:val="0"/>
              <w:spacing w:line="198" w:lineRule="auto"/>
              <w:ind w:left="2683"/>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投标（响应）供应商关联关系情况</w:t>
            </w:r>
          </w:p>
        </w:tc>
      </w:tr>
      <w:tr w14:paraId="3B687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4F5E394">
            <w:pPr>
              <w:widowControl w:val="0"/>
              <w:spacing w:line="202" w:lineRule="auto"/>
              <w:ind w:left="145"/>
              <w:jc w:val="both"/>
              <w:rPr>
                <w:rFonts w:hint="eastAsia" w:ascii="宋体" w:hAnsi="宋体" w:eastAsia="宋体" w:cs="宋体"/>
                <w:color w:val="000000"/>
                <w:kern w:val="2"/>
                <w:sz w:val="21"/>
                <w:szCs w:val="21"/>
              </w:rPr>
            </w:pPr>
            <w:r>
              <w:rPr>
                <w:rFonts w:hint="eastAsia" w:ascii="宋体" w:hAnsi="宋体" w:eastAsia="宋体" w:cs="宋体"/>
                <w:color w:val="000000"/>
                <w:spacing w:val="-5"/>
                <w:kern w:val="2"/>
                <w:sz w:val="21"/>
                <w:szCs w:val="21"/>
              </w:rPr>
              <w:t>序号</w:t>
            </w:r>
          </w:p>
        </w:tc>
        <w:tc>
          <w:tcPr>
            <w:tcW w:w="1272" w:type="pct"/>
            <w:gridSpan w:val="2"/>
            <w:vAlign w:val="center"/>
          </w:tcPr>
          <w:p w14:paraId="4448397F">
            <w:pPr>
              <w:widowControl w:val="0"/>
              <w:spacing w:line="202" w:lineRule="auto"/>
              <w:ind w:left="436"/>
              <w:jc w:val="both"/>
              <w:rPr>
                <w:rFonts w:hint="eastAsia" w:ascii="宋体" w:hAnsi="宋体" w:eastAsia="宋体" w:cs="宋体"/>
                <w:color w:val="000000"/>
                <w:kern w:val="2"/>
                <w:sz w:val="21"/>
                <w:szCs w:val="21"/>
              </w:rPr>
            </w:pPr>
            <w:r>
              <w:rPr>
                <w:rFonts w:hint="eastAsia" w:ascii="宋体" w:hAnsi="宋体" w:eastAsia="宋体" w:cs="宋体"/>
                <w:color w:val="000000"/>
                <w:spacing w:val="-3"/>
                <w:kern w:val="2"/>
                <w:sz w:val="21"/>
                <w:szCs w:val="21"/>
              </w:rPr>
              <w:t>关联关系类型</w:t>
            </w:r>
          </w:p>
        </w:tc>
        <w:tc>
          <w:tcPr>
            <w:tcW w:w="970" w:type="pct"/>
            <w:gridSpan w:val="2"/>
            <w:vAlign w:val="center"/>
          </w:tcPr>
          <w:p w14:paraId="63EAFEA7">
            <w:pPr>
              <w:widowControl w:val="0"/>
              <w:spacing w:line="203" w:lineRule="auto"/>
              <w:ind w:left="166"/>
              <w:jc w:val="both"/>
              <w:rPr>
                <w:rFonts w:hint="eastAsia" w:ascii="宋体" w:hAnsi="宋体" w:eastAsia="宋体" w:cs="宋体"/>
                <w:color w:val="000000"/>
                <w:kern w:val="2"/>
                <w:sz w:val="21"/>
                <w:szCs w:val="21"/>
              </w:rPr>
            </w:pPr>
            <w:r>
              <w:rPr>
                <w:rFonts w:hint="eastAsia" w:ascii="宋体" w:hAnsi="宋体" w:eastAsia="宋体" w:cs="宋体"/>
                <w:color w:val="000000"/>
                <w:spacing w:val="-3"/>
                <w:kern w:val="2"/>
                <w:sz w:val="21"/>
                <w:szCs w:val="21"/>
              </w:rPr>
              <w:t>关联主体名称</w:t>
            </w:r>
          </w:p>
        </w:tc>
        <w:tc>
          <w:tcPr>
            <w:tcW w:w="2346" w:type="pct"/>
            <w:gridSpan w:val="3"/>
            <w:vAlign w:val="center"/>
          </w:tcPr>
          <w:p w14:paraId="599BA82E">
            <w:pPr>
              <w:widowControl w:val="0"/>
              <w:spacing w:line="204" w:lineRule="auto"/>
              <w:ind w:left="1862"/>
              <w:jc w:val="both"/>
              <w:rPr>
                <w:rFonts w:hint="eastAsia" w:ascii="宋体" w:hAnsi="宋体" w:eastAsia="宋体" w:cs="宋体"/>
                <w:color w:val="000000"/>
                <w:kern w:val="2"/>
                <w:sz w:val="21"/>
                <w:szCs w:val="21"/>
              </w:rPr>
            </w:pPr>
            <w:r>
              <w:rPr>
                <w:rFonts w:hint="eastAsia" w:ascii="宋体" w:hAnsi="宋体" w:eastAsia="宋体" w:cs="宋体"/>
                <w:color w:val="000000"/>
                <w:spacing w:val="-4"/>
                <w:kern w:val="2"/>
                <w:sz w:val="21"/>
                <w:szCs w:val="21"/>
              </w:rPr>
              <w:t>备注</w:t>
            </w:r>
          </w:p>
        </w:tc>
      </w:tr>
      <w:tr w14:paraId="5FD9C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310E1655">
            <w:pPr>
              <w:widowControl w:val="0"/>
              <w:spacing w:line="169" w:lineRule="auto"/>
              <w:ind w:left="321"/>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w:t>
            </w:r>
          </w:p>
        </w:tc>
        <w:tc>
          <w:tcPr>
            <w:tcW w:w="1272" w:type="pct"/>
            <w:gridSpan w:val="2"/>
            <w:vAlign w:val="center"/>
          </w:tcPr>
          <w:p w14:paraId="3BD0F3CB">
            <w:pPr>
              <w:widowControl w:val="0"/>
              <w:spacing w:line="203" w:lineRule="auto"/>
              <w:jc w:val="center"/>
              <w:rPr>
                <w:rFonts w:hint="eastAsia" w:ascii="宋体" w:hAnsi="宋体" w:eastAsia="宋体" w:cs="宋体"/>
                <w:color w:val="000000"/>
                <w:kern w:val="2"/>
                <w:sz w:val="21"/>
                <w:szCs w:val="21"/>
              </w:rPr>
            </w:pPr>
            <w:r>
              <w:rPr>
                <w:rFonts w:hint="eastAsia" w:ascii="宋体" w:hAnsi="宋体" w:eastAsia="宋体" w:cs="宋体"/>
                <w:color w:val="000000"/>
                <w:spacing w:val="-4"/>
                <w:kern w:val="2"/>
                <w:sz w:val="21"/>
                <w:szCs w:val="21"/>
              </w:rPr>
              <w:t>控股股东</w:t>
            </w:r>
          </w:p>
        </w:tc>
        <w:tc>
          <w:tcPr>
            <w:tcW w:w="970" w:type="pct"/>
            <w:gridSpan w:val="2"/>
            <w:vAlign w:val="center"/>
          </w:tcPr>
          <w:p w14:paraId="595C543E">
            <w:pPr>
              <w:widowControl w:val="0"/>
              <w:jc w:val="both"/>
              <w:rPr>
                <w:rFonts w:hint="eastAsia" w:ascii="宋体" w:hAnsi="宋体" w:eastAsia="宋体" w:cs="宋体"/>
                <w:color w:val="000000"/>
                <w:kern w:val="2"/>
                <w:sz w:val="21"/>
                <w:szCs w:val="21"/>
                <w:lang w:eastAsia="zh-CN"/>
              </w:rPr>
            </w:pPr>
          </w:p>
        </w:tc>
        <w:tc>
          <w:tcPr>
            <w:tcW w:w="2346" w:type="pct"/>
            <w:gridSpan w:val="3"/>
            <w:vAlign w:val="center"/>
          </w:tcPr>
          <w:p w14:paraId="228B3ACE">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spacing w:val="-1"/>
                <w:kern w:val="2"/>
                <w:sz w:val="21"/>
                <w:szCs w:val="21"/>
                <w:lang w:eastAsia="zh-CN"/>
              </w:rPr>
              <w:t>指出资额（或持有股份）占投标（响应）供应商资</w:t>
            </w:r>
            <w:r>
              <w:rPr>
                <w:rFonts w:hint="eastAsia" w:ascii="宋体" w:hAnsi="宋体" w:eastAsia="宋体" w:cs="宋体"/>
                <w:color w:val="000000"/>
                <w:spacing w:val="-8"/>
                <w:kern w:val="2"/>
                <w:sz w:val="21"/>
                <w:szCs w:val="21"/>
                <w:lang w:eastAsia="zh-CN"/>
              </w:rPr>
              <w:t>本总额（或股本总额）50%以上的股东，以及出资额</w:t>
            </w:r>
            <w:r>
              <w:rPr>
                <w:rFonts w:hint="eastAsia" w:ascii="宋体" w:hAnsi="宋体" w:eastAsia="宋体" w:cs="宋体"/>
                <w:color w:val="000000"/>
                <w:spacing w:val="-5"/>
                <w:kern w:val="2"/>
                <w:sz w:val="21"/>
                <w:szCs w:val="21"/>
                <w:lang w:eastAsia="zh-CN"/>
              </w:rPr>
              <w:t>（或持有股份）的比例虽然不足50%，但依</w:t>
            </w:r>
            <w:r>
              <w:rPr>
                <w:rFonts w:hint="eastAsia" w:ascii="宋体" w:hAnsi="宋体" w:eastAsia="宋体" w:cs="宋体"/>
                <w:color w:val="000000"/>
                <w:spacing w:val="-6"/>
                <w:kern w:val="2"/>
                <w:sz w:val="21"/>
                <w:szCs w:val="21"/>
                <w:lang w:eastAsia="zh-CN"/>
              </w:rPr>
              <w:t>其出资</w:t>
            </w:r>
            <w:r>
              <w:rPr>
                <w:rFonts w:hint="eastAsia" w:ascii="宋体" w:hAnsi="宋体" w:eastAsia="宋体" w:cs="宋体"/>
                <w:color w:val="000000"/>
                <w:spacing w:val="-9"/>
                <w:kern w:val="2"/>
                <w:sz w:val="21"/>
                <w:szCs w:val="21"/>
                <w:lang w:eastAsia="zh-CN"/>
              </w:rPr>
              <w:t>额（或持有股份）所享有的表决权已足以对投标（响</w:t>
            </w:r>
            <w:r>
              <w:rPr>
                <w:rFonts w:hint="eastAsia" w:ascii="宋体" w:hAnsi="宋体" w:eastAsia="宋体" w:cs="宋体"/>
                <w:color w:val="000000"/>
                <w:kern w:val="2"/>
                <w:sz w:val="21"/>
                <w:szCs w:val="21"/>
                <w:lang w:eastAsia="zh-CN"/>
              </w:rPr>
              <w:t>应）供应商股东会（或股东大会）的决议产生重要</w:t>
            </w:r>
            <w:r>
              <w:rPr>
                <w:rFonts w:hint="eastAsia" w:ascii="宋体" w:hAnsi="宋体" w:eastAsia="宋体" w:cs="宋体"/>
                <w:color w:val="000000"/>
                <w:spacing w:val="6"/>
                <w:kern w:val="2"/>
                <w:sz w:val="21"/>
                <w:szCs w:val="21"/>
                <w:lang w:eastAsia="zh-CN"/>
              </w:rPr>
              <w:t xml:space="preserve"> </w:t>
            </w:r>
            <w:r>
              <w:rPr>
                <w:rFonts w:hint="eastAsia" w:ascii="宋体" w:hAnsi="宋体" w:eastAsia="宋体" w:cs="宋体"/>
                <w:color w:val="000000"/>
                <w:spacing w:val="-2"/>
                <w:kern w:val="2"/>
                <w:sz w:val="21"/>
                <w:szCs w:val="21"/>
                <w:lang w:eastAsia="zh-CN"/>
              </w:rPr>
              <w:t>影响的股东。</w:t>
            </w:r>
          </w:p>
        </w:tc>
      </w:tr>
      <w:tr w14:paraId="25489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7CF9860B">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14:paraId="1F8021A9">
            <w:pPr>
              <w:widowControl w:val="0"/>
              <w:spacing w:line="203" w:lineRule="auto"/>
              <w:jc w:val="center"/>
              <w:rPr>
                <w:rFonts w:hint="eastAsia" w:ascii="宋体" w:hAnsi="宋体" w:eastAsia="宋体" w:cs="宋体"/>
                <w:kern w:val="2"/>
                <w:sz w:val="21"/>
                <w:szCs w:val="21"/>
                <w:lang w:eastAsia="zh-CN"/>
              </w:rPr>
            </w:pPr>
            <w:r>
              <w:rPr>
                <w:rFonts w:hint="eastAsia" w:ascii="宋体" w:hAnsi="宋体" w:eastAsia="宋体" w:cs="宋体"/>
                <w:spacing w:val="-5"/>
                <w:kern w:val="2"/>
                <w:sz w:val="21"/>
                <w:szCs w:val="21"/>
                <w:lang w:eastAsia="zh-CN"/>
              </w:rPr>
              <w:t>管理关系</w:t>
            </w:r>
          </w:p>
        </w:tc>
        <w:tc>
          <w:tcPr>
            <w:tcW w:w="970" w:type="pct"/>
            <w:gridSpan w:val="2"/>
            <w:vAlign w:val="center"/>
          </w:tcPr>
          <w:p w14:paraId="75E620F1">
            <w:pPr>
              <w:widowControl w:val="0"/>
              <w:jc w:val="both"/>
              <w:rPr>
                <w:rFonts w:hint="eastAsia" w:ascii="宋体" w:hAnsi="宋体" w:eastAsia="宋体" w:cs="宋体"/>
                <w:kern w:val="2"/>
                <w:sz w:val="21"/>
                <w:szCs w:val="21"/>
                <w:lang w:eastAsia="zh-CN"/>
              </w:rPr>
            </w:pPr>
          </w:p>
        </w:tc>
        <w:tc>
          <w:tcPr>
            <w:tcW w:w="2346" w:type="pct"/>
            <w:gridSpan w:val="3"/>
            <w:vAlign w:val="center"/>
          </w:tcPr>
          <w:p w14:paraId="6ACB3A24">
            <w:pPr>
              <w:widowControl w:val="0"/>
              <w:spacing w:line="190" w:lineRule="auto"/>
              <w:ind w:left="120" w:right="24"/>
              <w:jc w:val="both"/>
              <w:rPr>
                <w:rFonts w:hint="eastAsia" w:ascii="宋体" w:hAnsi="宋体" w:eastAsia="宋体" w:cs="宋体"/>
                <w:kern w:val="2"/>
                <w:sz w:val="21"/>
                <w:szCs w:val="21"/>
                <w:lang w:eastAsia="zh-CN"/>
              </w:rPr>
            </w:pPr>
            <w:r>
              <w:rPr>
                <w:rFonts w:hint="eastAsia" w:ascii="宋体" w:hAnsi="宋体" w:eastAsia="宋体" w:cs="宋体"/>
                <w:spacing w:val="-8"/>
                <w:kern w:val="2"/>
                <w:sz w:val="21"/>
                <w:szCs w:val="21"/>
                <w:lang w:eastAsia="zh-CN"/>
              </w:rPr>
              <w:t>指对投标（响应）供应商不具有出资持</w:t>
            </w:r>
            <w:r>
              <w:rPr>
                <w:rFonts w:hint="eastAsia" w:ascii="宋体" w:hAnsi="宋体" w:eastAsia="宋体" w:cs="宋体"/>
                <w:spacing w:val="-3"/>
                <w:kern w:val="2"/>
                <w:sz w:val="21"/>
                <w:szCs w:val="21"/>
                <w:lang w:eastAsia="zh-CN"/>
              </w:rPr>
              <w:t>股关系，但对其存在管理关系的主体。</w:t>
            </w:r>
          </w:p>
        </w:tc>
      </w:tr>
      <w:tr w14:paraId="22944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3C153C39">
            <w:pPr>
              <w:widowControl w:val="0"/>
              <w:spacing w:line="180"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说明：同一关联关系类型有多个主体的，应分行填写。</w:t>
            </w:r>
          </w:p>
        </w:tc>
      </w:tr>
    </w:tbl>
    <w:p w14:paraId="2214818B">
      <w:pPr>
        <w:widowControl w:val="0"/>
        <w:ind w:left="720" w:hanging="723" w:hangingChars="300"/>
        <w:jc w:val="both"/>
        <w:rPr>
          <w:rFonts w:eastAsia="宋体"/>
          <w:b/>
          <w:kern w:val="2"/>
          <w:lang w:eastAsia="zh-CN"/>
        </w:rPr>
      </w:pPr>
    </w:p>
    <w:p w14:paraId="5A7B7417">
      <w:pPr>
        <w:keepNext/>
        <w:keepLines/>
        <w:widowControl w:val="0"/>
        <w:spacing w:before="260" w:after="260" w:line="240" w:lineRule="auto"/>
        <w:jc w:val="center"/>
        <w:outlineLvl w:val="2"/>
        <w:rPr>
          <w:rFonts w:hint="eastAsia" w:ascii="黑体" w:hAnsi="宋体" w:eastAsia="黑体"/>
          <w:bCs/>
          <w:kern w:val="2"/>
          <w:lang w:eastAsia="zh-CN"/>
        </w:rPr>
      </w:pPr>
      <w:r>
        <w:rPr>
          <w:rFonts w:hint="eastAsia" w:ascii="黑体" w:hAnsi="宋体" w:eastAsia="黑体"/>
          <w:bCs/>
          <w:kern w:val="2"/>
          <w:lang w:eastAsia="zh-CN"/>
        </w:rPr>
        <w:t>四、项目详细报价</w:t>
      </w:r>
    </w:p>
    <w:p w14:paraId="1511B277">
      <w:pPr>
        <w:widowControl w:val="0"/>
        <w:tabs>
          <w:tab w:val="left" w:pos="720"/>
        </w:tabs>
        <w:ind w:firstLine="3132" w:firstLineChars="1300"/>
        <w:jc w:val="both"/>
        <w:rPr>
          <w:rFonts w:eastAsia="宋体"/>
          <w:b/>
          <w:kern w:val="2"/>
          <w:lang w:eastAsia="zh-CN"/>
        </w:rPr>
      </w:pPr>
      <w:r>
        <w:rPr>
          <w:rFonts w:hint="eastAsia" w:eastAsia="宋体"/>
          <w:b/>
          <w:kern w:val="2"/>
          <w:lang w:eastAsia="zh-CN"/>
        </w:rPr>
        <w:t>（一）分项报价表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844"/>
        <w:gridCol w:w="438"/>
        <w:gridCol w:w="626"/>
        <w:gridCol w:w="439"/>
        <w:gridCol w:w="834"/>
        <w:gridCol w:w="676"/>
        <w:gridCol w:w="409"/>
        <w:gridCol w:w="594"/>
        <w:gridCol w:w="581"/>
        <w:gridCol w:w="1697"/>
      </w:tblGrid>
      <w:tr w14:paraId="3809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401" w:type="dxa"/>
            <w:vAlign w:val="center"/>
          </w:tcPr>
          <w:p w14:paraId="6E24D378">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2014" w:type="dxa"/>
            <w:vAlign w:val="center"/>
          </w:tcPr>
          <w:p w14:paraId="417F271C">
            <w:pPr>
              <w:widowControl w:val="0"/>
              <w:jc w:val="center"/>
              <w:rPr>
                <w:rFonts w:eastAsia="宋体"/>
                <w:bCs/>
                <w:kern w:val="2"/>
                <w:sz w:val="21"/>
                <w:szCs w:val="21"/>
                <w:lang w:eastAsia="zh-CN"/>
              </w:rPr>
            </w:pPr>
            <w:r>
              <w:rPr>
                <w:rFonts w:hint="eastAsia" w:eastAsia="宋体"/>
                <w:bCs/>
                <w:kern w:val="2"/>
                <w:sz w:val="21"/>
                <w:szCs w:val="21"/>
                <w:lang w:eastAsia="zh-CN"/>
              </w:rPr>
              <w:t>货物名称</w:t>
            </w:r>
          </w:p>
        </w:tc>
        <w:tc>
          <w:tcPr>
            <w:tcW w:w="459" w:type="dxa"/>
            <w:vAlign w:val="center"/>
          </w:tcPr>
          <w:p w14:paraId="4815D157">
            <w:pPr>
              <w:widowControl w:val="0"/>
              <w:jc w:val="center"/>
              <w:rPr>
                <w:rFonts w:eastAsia="宋体"/>
                <w:bCs/>
                <w:kern w:val="2"/>
                <w:sz w:val="21"/>
                <w:szCs w:val="21"/>
                <w:lang w:eastAsia="zh-CN"/>
              </w:rPr>
            </w:pPr>
            <w:r>
              <w:rPr>
                <w:rFonts w:hint="eastAsia" w:eastAsia="宋体"/>
                <w:kern w:val="2"/>
                <w:sz w:val="21"/>
                <w:szCs w:val="21"/>
                <w:lang w:eastAsia="zh-CN"/>
              </w:rPr>
              <w:t>品牌</w:t>
            </w:r>
          </w:p>
        </w:tc>
        <w:tc>
          <w:tcPr>
            <w:tcW w:w="667" w:type="dxa"/>
            <w:vAlign w:val="center"/>
          </w:tcPr>
          <w:p w14:paraId="6E30144F">
            <w:pPr>
              <w:widowControl w:val="0"/>
              <w:jc w:val="center"/>
              <w:rPr>
                <w:rFonts w:eastAsia="宋体"/>
                <w:bCs/>
                <w:kern w:val="2"/>
                <w:sz w:val="21"/>
                <w:szCs w:val="21"/>
                <w:lang w:eastAsia="zh-CN"/>
              </w:rPr>
            </w:pPr>
            <w:r>
              <w:rPr>
                <w:rFonts w:hint="eastAsia" w:eastAsia="宋体"/>
                <w:kern w:val="2"/>
                <w:sz w:val="21"/>
                <w:szCs w:val="21"/>
                <w:lang w:eastAsia="zh-CN"/>
              </w:rPr>
              <w:t>规格/型号</w:t>
            </w:r>
          </w:p>
        </w:tc>
        <w:tc>
          <w:tcPr>
            <w:tcW w:w="460" w:type="dxa"/>
            <w:vAlign w:val="center"/>
          </w:tcPr>
          <w:p w14:paraId="628E3DF8">
            <w:pPr>
              <w:widowControl w:val="0"/>
              <w:jc w:val="center"/>
              <w:rPr>
                <w:rFonts w:eastAsia="宋体"/>
                <w:bCs/>
                <w:kern w:val="2"/>
                <w:sz w:val="21"/>
                <w:szCs w:val="21"/>
                <w:lang w:eastAsia="zh-CN"/>
              </w:rPr>
            </w:pPr>
            <w:r>
              <w:rPr>
                <w:rFonts w:hint="eastAsia" w:eastAsia="宋体"/>
                <w:b/>
                <w:color w:val="FF0000"/>
                <w:kern w:val="2"/>
                <w:sz w:val="21"/>
                <w:szCs w:val="21"/>
                <w:lang w:eastAsia="zh-CN"/>
              </w:rPr>
              <w:t>原产地</w:t>
            </w:r>
          </w:p>
        </w:tc>
        <w:tc>
          <w:tcPr>
            <w:tcW w:w="897" w:type="dxa"/>
            <w:vAlign w:val="center"/>
          </w:tcPr>
          <w:p w14:paraId="71C4EC21">
            <w:pPr>
              <w:widowControl w:val="0"/>
              <w:jc w:val="center"/>
              <w:rPr>
                <w:rFonts w:eastAsia="宋体"/>
                <w:bCs/>
                <w:kern w:val="2"/>
                <w:sz w:val="21"/>
                <w:szCs w:val="21"/>
                <w:lang w:eastAsia="zh-CN"/>
              </w:rPr>
            </w:pPr>
            <w:r>
              <w:rPr>
                <w:rFonts w:hint="eastAsia" w:eastAsia="宋体"/>
                <w:kern w:val="2"/>
                <w:sz w:val="21"/>
                <w:szCs w:val="21"/>
                <w:lang w:eastAsia="zh-CN"/>
              </w:rPr>
              <w:t>制造商名称</w:t>
            </w:r>
          </w:p>
        </w:tc>
        <w:tc>
          <w:tcPr>
            <w:tcW w:w="723" w:type="dxa"/>
            <w:vAlign w:val="center"/>
          </w:tcPr>
          <w:p w14:paraId="08C31596">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427" w:type="dxa"/>
            <w:vAlign w:val="center"/>
          </w:tcPr>
          <w:p w14:paraId="3BEDC5D9">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632" w:type="dxa"/>
            <w:vAlign w:val="center"/>
          </w:tcPr>
          <w:p w14:paraId="3AA0A15A">
            <w:pPr>
              <w:widowControl w:val="0"/>
              <w:jc w:val="center"/>
              <w:rPr>
                <w:rFonts w:eastAsia="宋体"/>
                <w:bCs/>
                <w:kern w:val="2"/>
                <w:sz w:val="21"/>
                <w:szCs w:val="21"/>
                <w:lang w:eastAsia="zh-CN"/>
              </w:rPr>
            </w:pPr>
            <w:r>
              <w:rPr>
                <w:rFonts w:hint="eastAsia" w:eastAsia="宋体"/>
                <w:kern w:val="2"/>
                <w:sz w:val="21"/>
                <w:szCs w:val="21"/>
                <w:lang w:eastAsia="zh-CN"/>
              </w:rPr>
              <w:t>单价(元)</w:t>
            </w:r>
          </w:p>
        </w:tc>
        <w:tc>
          <w:tcPr>
            <w:tcW w:w="617" w:type="dxa"/>
            <w:vAlign w:val="center"/>
          </w:tcPr>
          <w:p w14:paraId="44DD3D55">
            <w:pPr>
              <w:widowControl w:val="0"/>
              <w:jc w:val="center"/>
              <w:rPr>
                <w:rFonts w:eastAsia="宋体"/>
                <w:bCs/>
                <w:kern w:val="2"/>
                <w:sz w:val="21"/>
                <w:szCs w:val="21"/>
                <w:lang w:eastAsia="zh-CN"/>
              </w:rPr>
            </w:pPr>
            <w:r>
              <w:rPr>
                <w:rFonts w:hint="eastAsia" w:eastAsia="宋体"/>
                <w:kern w:val="2"/>
                <w:sz w:val="21"/>
                <w:szCs w:val="21"/>
                <w:lang w:eastAsia="zh-CN"/>
              </w:rPr>
              <w:t>合价(元)</w:t>
            </w:r>
          </w:p>
        </w:tc>
        <w:tc>
          <w:tcPr>
            <w:tcW w:w="1852" w:type="dxa"/>
            <w:vAlign w:val="center"/>
          </w:tcPr>
          <w:p w14:paraId="624F75C7">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07FA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dxa"/>
            <w:vAlign w:val="center"/>
          </w:tcPr>
          <w:p w14:paraId="55344AB2">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2014" w:type="dxa"/>
            <w:vAlign w:val="center"/>
          </w:tcPr>
          <w:p w14:paraId="0A571A25">
            <w:pPr>
              <w:widowControl w:val="0"/>
              <w:jc w:val="center"/>
              <w:rPr>
                <w:rFonts w:eastAsia="宋体"/>
                <w:bCs/>
                <w:kern w:val="2"/>
                <w:sz w:val="21"/>
                <w:szCs w:val="21"/>
                <w:lang w:eastAsia="zh-CN"/>
              </w:rPr>
            </w:pPr>
            <w:r>
              <w:rPr>
                <w:rFonts w:hint="eastAsia" w:eastAsia="宋体"/>
                <w:bCs/>
                <w:kern w:val="2"/>
                <w:sz w:val="21"/>
                <w:szCs w:val="21"/>
                <w:lang w:eastAsia="zh-CN"/>
              </w:rPr>
              <w:t>智能柜设备</w:t>
            </w:r>
          </w:p>
          <w:p w14:paraId="368FD7BD">
            <w:pPr>
              <w:widowControl w:val="0"/>
              <w:jc w:val="center"/>
              <w:rPr>
                <w:rFonts w:eastAsia="宋体"/>
                <w:bCs/>
                <w:kern w:val="2"/>
                <w:sz w:val="21"/>
                <w:szCs w:val="21"/>
                <w:lang w:eastAsia="zh-CN"/>
              </w:rPr>
            </w:pPr>
            <w:r>
              <w:rPr>
                <w:rFonts w:hint="eastAsia" w:eastAsia="宋体"/>
                <w:bCs/>
                <w:kern w:val="2"/>
                <w:sz w:val="21"/>
                <w:szCs w:val="21"/>
                <w:lang w:eastAsia="zh-CN"/>
              </w:rPr>
              <w:t>（主柜1+副柜9）</w:t>
            </w:r>
          </w:p>
        </w:tc>
        <w:tc>
          <w:tcPr>
            <w:tcW w:w="459" w:type="dxa"/>
            <w:vAlign w:val="center"/>
          </w:tcPr>
          <w:p w14:paraId="3AFAD859">
            <w:pPr>
              <w:widowControl w:val="0"/>
              <w:jc w:val="center"/>
              <w:rPr>
                <w:rFonts w:eastAsia="宋体"/>
                <w:bCs/>
                <w:kern w:val="2"/>
                <w:sz w:val="21"/>
                <w:szCs w:val="21"/>
                <w:lang w:eastAsia="zh-CN"/>
              </w:rPr>
            </w:pPr>
          </w:p>
        </w:tc>
        <w:tc>
          <w:tcPr>
            <w:tcW w:w="667" w:type="dxa"/>
            <w:vAlign w:val="center"/>
          </w:tcPr>
          <w:p w14:paraId="1145C5DF">
            <w:pPr>
              <w:widowControl w:val="0"/>
              <w:jc w:val="center"/>
              <w:rPr>
                <w:rFonts w:eastAsia="宋体"/>
                <w:bCs/>
                <w:kern w:val="2"/>
                <w:sz w:val="21"/>
                <w:szCs w:val="21"/>
                <w:lang w:eastAsia="zh-CN"/>
              </w:rPr>
            </w:pPr>
          </w:p>
        </w:tc>
        <w:tc>
          <w:tcPr>
            <w:tcW w:w="460" w:type="dxa"/>
            <w:vAlign w:val="center"/>
          </w:tcPr>
          <w:p w14:paraId="2A8F2F37">
            <w:pPr>
              <w:widowControl w:val="0"/>
              <w:jc w:val="center"/>
              <w:rPr>
                <w:rFonts w:eastAsia="宋体"/>
                <w:bCs/>
                <w:kern w:val="2"/>
                <w:sz w:val="21"/>
                <w:szCs w:val="21"/>
                <w:lang w:eastAsia="zh-CN"/>
              </w:rPr>
            </w:pPr>
          </w:p>
        </w:tc>
        <w:tc>
          <w:tcPr>
            <w:tcW w:w="897" w:type="dxa"/>
            <w:vAlign w:val="center"/>
          </w:tcPr>
          <w:p w14:paraId="4C7FA003">
            <w:pPr>
              <w:widowControl w:val="0"/>
              <w:jc w:val="center"/>
              <w:rPr>
                <w:rFonts w:eastAsia="宋体"/>
                <w:bCs/>
                <w:kern w:val="2"/>
                <w:sz w:val="21"/>
                <w:szCs w:val="21"/>
                <w:lang w:eastAsia="zh-CN"/>
              </w:rPr>
            </w:pPr>
          </w:p>
        </w:tc>
        <w:tc>
          <w:tcPr>
            <w:tcW w:w="723" w:type="dxa"/>
            <w:vAlign w:val="center"/>
          </w:tcPr>
          <w:p w14:paraId="7AD189B7">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427" w:type="dxa"/>
            <w:vAlign w:val="center"/>
          </w:tcPr>
          <w:p w14:paraId="4F011333">
            <w:pPr>
              <w:widowControl w:val="0"/>
              <w:jc w:val="center"/>
              <w:rPr>
                <w:rFonts w:eastAsia="宋体"/>
                <w:bCs/>
                <w:kern w:val="2"/>
                <w:sz w:val="21"/>
                <w:szCs w:val="21"/>
                <w:lang w:eastAsia="zh-CN"/>
              </w:rPr>
            </w:pPr>
            <w:r>
              <w:rPr>
                <w:rFonts w:hint="eastAsia" w:eastAsia="宋体"/>
                <w:bCs/>
                <w:kern w:val="2"/>
                <w:sz w:val="21"/>
                <w:szCs w:val="21"/>
                <w:lang w:eastAsia="zh-CN"/>
              </w:rPr>
              <w:t>套</w:t>
            </w:r>
          </w:p>
        </w:tc>
        <w:tc>
          <w:tcPr>
            <w:tcW w:w="632" w:type="dxa"/>
            <w:vAlign w:val="center"/>
          </w:tcPr>
          <w:p w14:paraId="76091CE6">
            <w:pPr>
              <w:widowControl w:val="0"/>
              <w:jc w:val="center"/>
              <w:rPr>
                <w:rFonts w:eastAsia="宋体"/>
                <w:bCs/>
                <w:kern w:val="2"/>
                <w:sz w:val="21"/>
                <w:szCs w:val="21"/>
                <w:lang w:eastAsia="zh-CN"/>
              </w:rPr>
            </w:pPr>
          </w:p>
        </w:tc>
        <w:tc>
          <w:tcPr>
            <w:tcW w:w="617" w:type="dxa"/>
            <w:vAlign w:val="center"/>
          </w:tcPr>
          <w:p w14:paraId="52203F12">
            <w:pPr>
              <w:widowControl w:val="0"/>
              <w:jc w:val="center"/>
              <w:rPr>
                <w:rFonts w:eastAsia="宋体"/>
                <w:bCs/>
                <w:kern w:val="2"/>
                <w:sz w:val="21"/>
                <w:szCs w:val="21"/>
                <w:lang w:eastAsia="zh-CN"/>
              </w:rPr>
            </w:pPr>
          </w:p>
        </w:tc>
        <w:tc>
          <w:tcPr>
            <w:tcW w:w="1852" w:type="dxa"/>
            <w:vMerge w:val="restart"/>
            <w:vAlign w:val="center"/>
          </w:tcPr>
          <w:p w14:paraId="074C8F89">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420,000.00</w:t>
            </w:r>
          </w:p>
        </w:tc>
      </w:tr>
      <w:tr w14:paraId="3BB1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dxa"/>
            <w:vAlign w:val="center"/>
          </w:tcPr>
          <w:p w14:paraId="36FD8C7A">
            <w:pPr>
              <w:widowControl w:val="0"/>
              <w:jc w:val="center"/>
              <w:rPr>
                <w:rFonts w:eastAsia="宋体"/>
                <w:bCs/>
                <w:kern w:val="2"/>
                <w:sz w:val="21"/>
                <w:szCs w:val="21"/>
                <w:lang w:eastAsia="zh-CN"/>
              </w:rPr>
            </w:pPr>
            <w:r>
              <w:rPr>
                <w:rFonts w:hint="eastAsia" w:eastAsia="宋体"/>
                <w:bCs/>
                <w:kern w:val="2"/>
                <w:sz w:val="21"/>
                <w:szCs w:val="21"/>
                <w:lang w:eastAsia="zh-CN"/>
              </w:rPr>
              <w:t>2</w:t>
            </w:r>
          </w:p>
        </w:tc>
        <w:tc>
          <w:tcPr>
            <w:tcW w:w="2014" w:type="dxa"/>
            <w:vAlign w:val="center"/>
          </w:tcPr>
          <w:p w14:paraId="62F3B2BF">
            <w:pPr>
              <w:widowControl w:val="0"/>
              <w:jc w:val="center"/>
              <w:rPr>
                <w:rFonts w:eastAsia="宋体"/>
                <w:bCs/>
                <w:kern w:val="2"/>
                <w:sz w:val="21"/>
                <w:szCs w:val="21"/>
                <w:lang w:eastAsia="zh-CN"/>
              </w:rPr>
            </w:pPr>
            <w:r>
              <w:rPr>
                <w:rFonts w:hint="eastAsia" w:eastAsia="宋体"/>
                <w:bCs/>
                <w:kern w:val="2"/>
                <w:sz w:val="21"/>
                <w:szCs w:val="21"/>
                <w:lang w:eastAsia="zh-CN"/>
              </w:rPr>
              <w:t>桌面读写器</w:t>
            </w:r>
          </w:p>
        </w:tc>
        <w:tc>
          <w:tcPr>
            <w:tcW w:w="459" w:type="dxa"/>
            <w:vAlign w:val="center"/>
          </w:tcPr>
          <w:p w14:paraId="12902D98">
            <w:pPr>
              <w:widowControl w:val="0"/>
              <w:jc w:val="center"/>
              <w:rPr>
                <w:rFonts w:eastAsia="宋体"/>
                <w:bCs/>
                <w:kern w:val="2"/>
                <w:sz w:val="21"/>
                <w:szCs w:val="21"/>
                <w:lang w:eastAsia="zh-CN"/>
              </w:rPr>
            </w:pPr>
          </w:p>
        </w:tc>
        <w:tc>
          <w:tcPr>
            <w:tcW w:w="667" w:type="dxa"/>
            <w:vAlign w:val="center"/>
          </w:tcPr>
          <w:p w14:paraId="4CF01902">
            <w:pPr>
              <w:widowControl w:val="0"/>
              <w:jc w:val="center"/>
              <w:rPr>
                <w:rFonts w:eastAsia="宋体"/>
                <w:bCs/>
                <w:kern w:val="2"/>
                <w:sz w:val="21"/>
                <w:szCs w:val="21"/>
                <w:lang w:eastAsia="zh-CN"/>
              </w:rPr>
            </w:pPr>
          </w:p>
        </w:tc>
        <w:tc>
          <w:tcPr>
            <w:tcW w:w="460" w:type="dxa"/>
            <w:vAlign w:val="center"/>
          </w:tcPr>
          <w:p w14:paraId="279171A1">
            <w:pPr>
              <w:widowControl w:val="0"/>
              <w:jc w:val="center"/>
              <w:rPr>
                <w:rFonts w:eastAsia="宋体"/>
                <w:bCs/>
                <w:kern w:val="2"/>
                <w:sz w:val="21"/>
                <w:szCs w:val="21"/>
                <w:lang w:eastAsia="zh-CN"/>
              </w:rPr>
            </w:pPr>
          </w:p>
        </w:tc>
        <w:tc>
          <w:tcPr>
            <w:tcW w:w="897" w:type="dxa"/>
            <w:vAlign w:val="center"/>
          </w:tcPr>
          <w:p w14:paraId="322A986E">
            <w:pPr>
              <w:widowControl w:val="0"/>
              <w:jc w:val="center"/>
              <w:rPr>
                <w:rFonts w:eastAsia="宋体"/>
                <w:bCs/>
                <w:kern w:val="2"/>
                <w:sz w:val="21"/>
                <w:szCs w:val="21"/>
                <w:lang w:eastAsia="zh-CN"/>
              </w:rPr>
            </w:pPr>
          </w:p>
        </w:tc>
        <w:tc>
          <w:tcPr>
            <w:tcW w:w="723" w:type="dxa"/>
            <w:vAlign w:val="center"/>
          </w:tcPr>
          <w:p w14:paraId="2E9BC71A">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427" w:type="dxa"/>
            <w:vAlign w:val="center"/>
          </w:tcPr>
          <w:p w14:paraId="0174289F">
            <w:pPr>
              <w:widowControl w:val="0"/>
              <w:jc w:val="center"/>
              <w:rPr>
                <w:rFonts w:eastAsia="宋体"/>
                <w:bCs/>
                <w:kern w:val="2"/>
                <w:sz w:val="21"/>
                <w:szCs w:val="21"/>
                <w:lang w:eastAsia="zh-CN"/>
              </w:rPr>
            </w:pPr>
            <w:r>
              <w:rPr>
                <w:rFonts w:hint="eastAsia" w:eastAsia="宋体"/>
                <w:bCs/>
                <w:kern w:val="2"/>
                <w:sz w:val="21"/>
                <w:szCs w:val="21"/>
                <w:lang w:eastAsia="zh-CN"/>
              </w:rPr>
              <w:t>台</w:t>
            </w:r>
          </w:p>
        </w:tc>
        <w:tc>
          <w:tcPr>
            <w:tcW w:w="632" w:type="dxa"/>
            <w:vAlign w:val="center"/>
          </w:tcPr>
          <w:p w14:paraId="73BA4E95">
            <w:pPr>
              <w:widowControl w:val="0"/>
              <w:jc w:val="center"/>
              <w:rPr>
                <w:rFonts w:eastAsia="宋体"/>
                <w:bCs/>
                <w:kern w:val="2"/>
                <w:sz w:val="21"/>
                <w:szCs w:val="21"/>
                <w:lang w:eastAsia="zh-CN"/>
              </w:rPr>
            </w:pPr>
          </w:p>
        </w:tc>
        <w:tc>
          <w:tcPr>
            <w:tcW w:w="617" w:type="dxa"/>
            <w:vAlign w:val="center"/>
          </w:tcPr>
          <w:p w14:paraId="5D742FC3">
            <w:pPr>
              <w:widowControl w:val="0"/>
              <w:jc w:val="center"/>
              <w:rPr>
                <w:rFonts w:eastAsia="宋体"/>
                <w:bCs/>
                <w:kern w:val="2"/>
                <w:sz w:val="21"/>
                <w:szCs w:val="21"/>
                <w:lang w:eastAsia="zh-CN"/>
              </w:rPr>
            </w:pPr>
          </w:p>
        </w:tc>
        <w:tc>
          <w:tcPr>
            <w:tcW w:w="1852" w:type="dxa"/>
            <w:vMerge w:val="continue"/>
            <w:vAlign w:val="center"/>
          </w:tcPr>
          <w:p w14:paraId="1348155F">
            <w:pPr>
              <w:widowControl w:val="0"/>
              <w:jc w:val="center"/>
              <w:rPr>
                <w:rFonts w:eastAsia="宋体"/>
                <w:b/>
                <w:bCs/>
                <w:color w:val="FF0000"/>
                <w:kern w:val="2"/>
                <w:sz w:val="21"/>
                <w:szCs w:val="21"/>
                <w:lang w:eastAsia="zh-CN"/>
              </w:rPr>
            </w:pPr>
          </w:p>
        </w:tc>
      </w:tr>
      <w:tr w14:paraId="1841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dxa"/>
            <w:vAlign w:val="center"/>
          </w:tcPr>
          <w:p w14:paraId="1BCD21C0">
            <w:pPr>
              <w:widowControl w:val="0"/>
              <w:jc w:val="center"/>
              <w:rPr>
                <w:rFonts w:eastAsia="宋体"/>
                <w:bCs/>
                <w:kern w:val="2"/>
                <w:sz w:val="21"/>
                <w:szCs w:val="21"/>
                <w:lang w:eastAsia="zh-CN"/>
              </w:rPr>
            </w:pPr>
            <w:r>
              <w:rPr>
                <w:rFonts w:hint="eastAsia" w:eastAsia="宋体"/>
                <w:bCs/>
                <w:kern w:val="2"/>
                <w:sz w:val="21"/>
                <w:szCs w:val="21"/>
                <w:lang w:eastAsia="zh-CN"/>
              </w:rPr>
              <w:t>3</w:t>
            </w:r>
          </w:p>
        </w:tc>
        <w:tc>
          <w:tcPr>
            <w:tcW w:w="2014" w:type="dxa"/>
            <w:vAlign w:val="center"/>
          </w:tcPr>
          <w:p w14:paraId="3AA8EB57">
            <w:pPr>
              <w:widowControl w:val="0"/>
              <w:jc w:val="center"/>
              <w:rPr>
                <w:rFonts w:eastAsia="宋体"/>
                <w:bCs/>
                <w:kern w:val="2"/>
                <w:sz w:val="21"/>
                <w:szCs w:val="21"/>
                <w:lang w:eastAsia="zh-CN"/>
              </w:rPr>
            </w:pPr>
            <w:r>
              <w:rPr>
                <w:rFonts w:hint="eastAsia" w:eastAsia="宋体"/>
                <w:bCs/>
                <w:kern w:val="2"/>
                <w:sz w:val="21"/>
                <w:szCs w:val="21"/>
                <w:lang w:eastAsia="zh-CN"/>
              </w:rPr>
              <w:t>档案专用定位标签</w:t>
            </w:r>
          </w:p>
        </w:tc>
        <w:tc>
          <w:tcPr>
            <w:tcW w:w="459" w:type="dxa"/>
            <w:vAlign w:val="center"/>
          </w:tcPr>
          <w:p w14:paraId="103C1331">
            <w:pPr>
              <w:widowControl w:val="0"/>
              <w:jc w:val="center"/>
              <w:rPr>
                <w:rFonts w:eastAsia="宋体"/>
                <w:bCs/>
                <w:kern w:val="2"/>
                <w:sz w:val="21"/>
                <w:szCs w:val="21"/>
                <w:lang w:eastAsia="zh-CN"/>
              </w:rPr>
            </w:pPr>
          </w:p>
        </w:tc>
        <w:tc>
          <w:tcPr>
            <w:tcW w:w="667" w:type="dxa"/>
            <w:vAlign w:val="center"/>
          </w:tcPr>
          <w:p w14:paraId="2077C321">
            <w:pPr>
              <w:widowControl w:val="0"/>
              <w:jc w:val="center"/>
              <w:rPr>
                <w:rFonts w:eastAsia="宋体"/>
                <w:bCs/>
                <w:kern w:val="2"/>
                <w:sz w:val="21"/>
                <w:szCs w:val="21"/>
                <w:lang w:eastAsia="zh-CN"/>
              </w:rPr>
            </w:pPr>
          </w:p>
        </w:tc>
        <w:tc>
          <w:tcPr>
            <w:tcW w:w="460" w:type="dxa"/>
            <w:vAlign w:val="center"/>
          </w:tcPr>
          <w:p w14:paraId="20D31C09">
            <w:pPr>
              <w:widowControl w:val="0"/>
              <w:jc w:val="center"/>
              <w:rPr>
                <w:rFonts w:eastAsia="宋体"/>
                <w:bCs/>
                <w:kern w:val="2"/>
                <w:sz w:val="21"/>
                <w:szCs w:val="21"/>
                <w:lang w:eastAsia="zh-CN"/>
              </w:rPr>
            </w:pPr>
          </w:p>
        </w:tc>
        <w:tc>
          <w:tcPr>
            <w:tcW w:w="897" w:type="dxa"/>
            <w:vAlign w:val="center"/>
          </w:tcPr>
          <w:p w14:paraId="71ADBD8E">
            <w:pPr>
              <w:widowControl w:val="0"/>
              <w:jc w:val="center"/>
              <w:rPr>
                <w:rFonts w:eastAsia="宋体"/>
                <w:bCs/>
                <w:kern w:val="2"/>
                <w:sz w:val="21"/>
                <w:szCs w:val="21"/>
                <w:lang w:eastAsia="zh-CN"/>
              </w:rPr>
            </w:pPr>
          </w:p>
        </w:tc>
        <w:tc>
          <w:tcPr>
            <w:tcW w:w="723" w:type="dxa"/>
            <w:vAlign w:val="center"/>
          </w:tcPr>
          <w:p w14:paraId="0AAB78CF">
            <w:pPr>
              <w:widowControl w:val="0"/>
              <w:jc w:val="center"/>
              <w:rPr>
                <w:rFonts w:eastAsia="宋体"/>
                <w:bCs/>
                <w:kern w:val="2"/>
                <w:sz w:val="21"/>
                <w:szCs w:val="21"/>
                <w:lang w:eastAsia="zh-CN"/>
              </w:rPr>
            </w:pPr>
            <w:r>
              <w:rPr>
                <w:rFonts w:hint="eastAsia" w:eastAsia="宋体"/>
                <w:bCs/>
                <w:kern w:val="2"/>
                <w:sz w:val="21"/>
                <w:szCs w:val="21"/>
                <w:lang w:eastAsia="zh-CN"/>
              </w:rPr>
              <w:t>2000</w:t>
            </w:r>
          </w:p>
        </w:tc>
        <w:tc>
          <w:tcPr>
            <w:tcW w:w="427" w:type="dxa"/>
            <w:vAlign w:val="center"/>
          </w:tcPr>
          <w:p w14:paraId="63FD360A">
            <w:pPr>
              <w:widowControl w:val="0"/>
              <w:jc w:val="center"/>
              <w:rPr>
                <w:rFonts w:eastAsia="宋体"/>
                <w:bCs/>
                <w:kern w:val="2"/>
                <w:sz w:val="21"/>
                <w:szCs w:val="21"/>
                <w:lang w:eastAsia="zh-CN"/>
              </w:rPr>
            </w:pPr>
            <w:r>
              <w:rPr>
                <w:rFonts w:hint="eastAsia" w:eastAsia="宋体"/>
                <w:bCs/>
                <w:kern w:val="2"/>
                <w:sz w:val="21"/>
                <w:szCs w:val="21"/>
                <w:lang w:eastAsia="zh-CN"/>
              </w:rPr>
              <w:t>个</w:t>
            </w:r>
          </w:p>
        </w:tc>
        <w:tc>
          <w:tcPr>
            <w:tcW w:w="632" w:type="dxa"/>
            <w:vAlign w:val="center"/>
          </w:tcPr>
          <w:p w14:paraId="576E1613">
            <w:pPr>
              <w:widowControl w:val="0"/>
              <w:jc w:val="center"/>
              <w:rPr>
                <w:rFonts w:eastAsia="宋体"/>
                <w:bCs/>
                <w:kern w:val="2"/>
                <w:sz w:val="21"/>
                <w:szCs w:val="21"/>
                <w:lang w:eastAsia="zh-CN"/>
              </w:rPr>
            </w:pPr>
          </w:p>
        </w:tc>
        <w:tc>
          <w:tcPr>
            <w:tcW w:w="617" w:type="dxa"/>
            <w:vAlign w:val="center"/>
          </w:tcPr>
          <w:p w14:paraId="085D784A">
            <w:pPr>
              <w:widowControl w:val="0"/>
              <w:jc w:val="center"/>
              <w:rPr>
                <w:rFonts w:eastAsia="宋体"/>
                <w:bCs/>
                <w:kern w:val="2"/>
                <w:sz w:val="21"/>
                <w:szCs w:val="21"/>
                <w:lang w:eastAsia="zh-CN"/>
              </w:rPr>
            </w:pPr>
          </w:p>
        </w:tc>
        <w:tc>
          <w:tcPr>
            <w:tcW w:w="1852" w:type="dxa"/>
            <w:vMerge w:val="continue"/>
            <w:vAlign w:val="center"/>
          </w:tcPr>
          <w:p w14:paraId="0F00E73B">
            <w:pPr>
              <w:widowControl w:val="0"/>
              <w:jc w:val="center"/>
              <w:rPr>
                <w:rFonts w:eastAsia="宋体"/>
                <w:b/>
                <w:bCs/>
                <w:kern w:val="2"/>
                <w:sz w:val="21"/>
                <w:szCs w:val="21"/>
                <w:lang w:eastAsia="zh-CN"/>
              </w:rPr>
            </w:pPr>
          </w:p>
        </w:tc>
      </w:tr>
      <w:tr w14:paraId="6B82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9" w:type="dxa"/>
            <w:gridSpan w:val="11"/>
            <w:vAlign w:val="center"/>
          </w:tcPr>
          <w:p w14:paraId="5E3829ED">
            <w:pPr>
              <w:widowControl w:val="0"/>
              <w:jc w:val="left"/>
              <w:rPr>
                <w:rFonts w:eastAsia="宋体"/>
                <w:b/>
                <w:bCs/>
                <w:color w:val="FF0000"/>
                <w:kern w:val="2"/>
                <w:sz w:val="21"/>
                <w:szCs w:val="21"/>
                <w:lang w:eastAsia="zh-CN"/>
              </w:rPr>
            </w:pPr>
            <w:r>
              <w:rPr>
                <w:rFonts w:hint="eastAsia" w:eastAsia="宋体"/>
                <w:bCs/>
                <w:kern w:val="2"/>
                <w:sz w:val="21"/>
                <w:szCs w:val="21"/>
                <w:lang w:eastAsia="zh-CN"/>
              </w:rPr>
              <w:t>合计（即投标总价；币种：人民币；单位：元） 小写：            大写：</w:t>
            </w:r>
          </w:p>
        </w:tc>
      </w:tr>
    </w:tbl>
    <w:p w14:paraId="25F1B75A">
      <w:pPr>
        <w:widowControl w:val="0"/>
        <w:ind w:firstLine="482" w:firstLineChars="200"/>
        <w:jc w:val="both"/>
        <w:rPr>
          <w:rFonts w:hint="eastAsia" w:ascii="宋体" w:hAnsi="宋体" w:eastAsia="宋体"/>
          <w:b/>
          <w:kern w:val="2"/>
          <w:lang w:eastAsia="zh-CN"/>
        </w:rPr>
      </w:pPr>
      <w:r>
        <w:rPr>
          <w:rFonts w:hint="eastAsia" w:ascii="宋体" w:hAnsi="宋体" w:eastAsia="宋体"/>
          <w:b/>
          <w:kern w:val="2"/>
          <w:lang w:eastAsia="zh-CN"/>
        </w:rPr>
        <w:t>注：1.本表可按同样格式扩展。</w:t>
      </w:r>
    </w:p>
    <w:p w14:paraId="7C6F8304">
      <w:pPr>
        <w:widowControl w:val="0"/>
        <w:ind w:firstLine="472" w:firstLineChars="196"/>
        <w:jc w:val="both"/>
        <w:rPr>
          <w:rFonts w:hint="eastAsia" w:ascii="宋体" w:hAnsi="宋体" w:eastAsia="宋体"/>
          <w:b/>
          <w:kern w:val="2"/>
          <w:lang w:eastAsia="zh-CN"/>
        </w:rPr>
      </w:pPr>
      <w:r>
        <w:rPr>
          <w:rFonts w:hint="eastAsia" w:ascii="宋体" w:hAnsi="宋体" w:eastAsia="宋体"/>
          <w:b/>
          <w:kern w:val="2"/>
          <w:lang w:eastAsia="zh-CN"/>
        </w:rPr>
        <w:t>2</w:t>
      </w:r>
      <w:r>
        <w:rPr>
          <w:rFonts w:ascii="宋体" w:hAnsi="宋体" w:eastAsia="宋体"/>
          <w:b/>
          <w:kern w:val="2"/>
          <w:lang w:eastAsia="zh-CN"/>
        </w:rPr>
        <w:t>.</w:t>
      </w:r>
      <w:r>
        <w:rPr>
          <w:rFonts w:hint="eastAsia" w:ascii="宋体" w:hAnsi="宋体" w:eastAsia="宋体"/>
          <w:b/>
          <w:kern w:val="2"/>
          <w:lang w:eastAsia="zh-CN"/>
        </w:rPr>
        <w:t>“品牌”可以与商标一致，也可以填写便于区分其他公司商品的制造商简称或者制造商认可的品牌名称。</w:t>
      </w:r>
    </w:p>
    <w:p w14:paraId="517826A9">
      <w:pPr>
        <w:widowControl w:val="0"/>
        <w:ind w:firstLine="472" w:firstLineChars="196"/>
        <w:jc w:val="both"/>
        <w:rPr>
          <w:rFonts w:eastAsia="宋体"/>
          <w:b/>
          <w:kern w:val="2"/>
          <w:lang w:eastAsia="zh-CN"/>
        </w:rPr>
      </w:pPr>
      <w:r>
        <w:rPr>
          <w:rFonts w:hint="eastAsia" w:ascii="宋体" w:hAnsi="宋体" w:eastAsia="宋体"/>
          <w:b/>
          <w:kern w:val="2"/>
          <w:lang w:eastAsia="zh-CN"/>
        </w:rPr>
        <w:t>3.如所投货物属于定制类的非量产货物或无具体型号的货物，可以在“规格/型号”栏目仅填写规格信息而不填型号信息（型号信息用“定制”描述即可）；</w:t>
      </w:r>
      <w:bookmarkStart w:id="43" w:name="_Hlk73646428"/>
      <w:r>
        <w:rPr>
          <w:rFonts w:hint="eastAsia" w:ascii="宋体" w:hAnsi="宋体" w:eastAsia="宋体"/>
          <w:b/>
          <w:kern w:val="2"/>
          <w:lang w:eastAsia="zh-CN"/>
        </w:rPr>
        <w:t>此类填写错误或缺漏（所投货物为定制类的非量产货物但供应商却错误填报了型号）的不利后果</w:t>
      </w:r>
      <w:r>
        <w:rPr>
          <w:rFonts w:hint="eastAsia" w:eastAsia="宋体"/>
          <w:b/>
          <w:kern w:val="2"/>
          <w:lang w:eastAsia="zh-CN"/>
        </w:rPr>
        <w:t>由供应商承担。经评审委员会认定，在使用综合评分法的项目中一项此类填写错误或缺漏将按照一项普通招标技术要求（一般参数/普通参数）负偏离扣分处理。</w:t>
      </w:r>
      <w:bookmarkEnd w:id="43"/>
    </w:p>
    <w:p w14:paraId="54B1A3EA">
      <w:pPr>
        <w:widowControl w:val="0"/>
        <w:ind w:firstLine="472" w:firstLineChars="196"/>
        <w:jc w:val="both"/>
        <w:rPr>
          <w:rFonts w:hint="eastAsia" w:ascii="宋体" w:hAnsi="宋体" w:eastAsia="宋体"/>
          <w:b/>
          <w:kern w:val="2"/>
          <w:lang w:eastAsia="zh-CN"/>
        </w:rPr>
      </w:pPr>
      <w:r>
        <w:rPr>
          <w:rFonts w:ascii="宋体" w:hAnsi="宋体" w:eastAsia="宋体"/>
          <w:b/>
          <w:kern w:val="2"/>
          <w:lang w:eastAsia="zh-CN"/>
        </w:rPr>
        <w:t>3</w:t>
      </w:r>
      <w:r>
        <w:rPr>
          <w:rFonts w:hint="eastAsia" w:ascii="宋体" w:hAnsi="宋体" w:eastAsia="宋体"/>
          <w:b/>
          <w:kern w:val="2"/>
          <w:lang w:eastAsia="zh-CN"/>
        </w:rPr>
        <w:t>.“原产地”是指货物的实际生产加工地，非品牌所在地</w:t>
      </w:r>
    </w:p>
    <w:p w14:paraId="1267FA59">
      <w:pPr>
        <w:widowControl w:val="0"/>
        <w:ind w:firstLine="472" w:firstLineChars="196"/>
        <w:jc w:val="both"/>
        <w:rPr>
          <w:rFonts w:hint="eastAsia" w:ascii="宋体" w:hAnsi="宋体" w:eastAsia="宋体"/>
          <w:b/>
          <w:kern w:val="2"/>
          <w:lang w:eastAsia="zh-CN"/>
        </w:rPr>
      </w:pPr>
      <w:r>
        <w:rPr>
          <w:rFonts w:ascii="宋体" w:hAnsi="宋体" w:eastAsia="宋体"/>
          <w:b/>
          <w:kern w:val="2"/>
          <w:lang w:eastAsia="zh-CN"/>
        </w:rPr>
        <w:t>4</w:t>
      </w:r>
      <w:r>
        <w:rPr>
          <w:rFonts w:hint="eastAsia" w:ascii="宋体" w:hAnsi="宋体" w:eastAsia="宋体"/>
          <w:b/>
          <w:kern w:val="2"/>
          <w:lang w:eastAsia="zh-CN"/>
        </w:rPr>
        <w:t>.所投货物均应填写制造商名称，“制造商”是指产品品牌厂商，产品代工制造的，应填写接受委托生产制造的制造商。</w:t>
      </w:r>
    </w:p>
    <w:p w14:paraId="3221238F">
      <w:pPr>
        <w:widowControl w:val="0"/>
        <w:ind w:firstLine="482" w:firstLineChars="200"/>
        <w:jc w:val="both"/>
        <w:rPr>
          <w:rFonts w:hint="eastAsia" w:ascii="宋体" w:hAnsi="宋体" w:eastAsia="宋体"/>
          <w:b/>
          <w:kern w:val="2"/>
          <w:lang w:eastAsia="zh-CN"/>
        </w:rPr>
      </w:pPr>
      <w:r>
        <w:rPr>
          <w:rFonts w:ascii="宋体" w:hAnsi="宋体" w:eastAsia="宋体"/>
          <w:b/>
          <w:kern w:val="2"/>
          <w:lang w:eastAsia="zh-CN"/>
        </w:rPr>
        <w:t>5</w:t>
      </w:r>
      <w:r>
        <w:rPr>
          <w:rFonts w:hint="eastAsia" w:ascii="宋体" w:hAnsi="宋体" w:eastAsia="宋体"/>
          <w:b/>
          <w:kern w:val="2"/>
          <w:lang w:eastAsia="zh-CN"/>
        </w:rPr>
        <w:t>.以上分项报价表的投标总价应当与开标一览表的投标总价一致。</w:t>
      </w:r>
    </w:p>
    <w:p w14:paraId="57EE2D89">
      <w:pPr>
        <w:widowControl w:val="0"/>
        <w:ind w:firstLine="482" w:firstLineChars="200"/>
        <w:jc w:val="both"/>
        <w:rPr>
          <w:rFonts w:hint="eastAsia" w:ascii="宋体" w:hAnsi="宋体" w:eastAsia="宋体"/>
          <w:b/>
          <w:kern w:val="2"/>
          <w:lang w:eastAsia="zh-CN"/>
        </w:rPr>
      </w:pPr>
      <w:r>
        <w:rPr>
          <w:rFonts w:ascii="宋体" w:hAnsi="宋体" w:eastAsia="宋体"/>
          <w:b/>
          <w:kern w:val="2"/>
          <w:lang w:eastAsia="zh-CN"/>
        </w:rPr>
        <w:t>6</w:t>
      </w:r>
      <w:r>
        <w:rPr>
          <w:rFonts w:hint="eastAsia" w:ascii="宋体" w:hAnsi="宋体" w:eastAsia="宋体"/>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14:paraId="1081C23D">
      <w:pPr>
        <w:widowControl w:val="0"/>
        <w:ind w:firstLine="482" w:firstLineChars="200"/>
        <w:jc w:val="both"/>
        <w:rPr>
          <w:rFonts w:hint="eastAsia" w:ascii="宋体" w:hAnsi="宋体" w:eastAsia="宋体"/>
          <w:b/>
          <w:kern w:val="2"/>
          <w:lang w:eastAsia="zh-CN"/>
        </w:rPr>
      </w:pPr>
      <w:r>
        <w:rPr>
          <w:rFonts w:ascii="宋体" w:hAnsi="宋体" w:eastAsia="宋体"/>
          <w:b/>
          <w:kern w:val="2"/>
          <w:lang w:eastAsia="zh-CN"/>
        </w:rPr>
        <w:t>7</w:t>
      </w:r>
      <w:r>
        <w:rPr>
          <w:rFonts w:hint="eastAsia" w:ascii="宋体" w:hAnsi="宋体" w:eastAsia="宋体"/>
          <w:b/>
          <w:kern w:val="2"/>
          <w:lang w:eastAsia="zh-CN"/>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56F25F82">
      <w:pPr>
        <w:widowControl w:val="0"/>
        <w:ind w:firstLine="482" w:firstLineChars="200"/>
        <w:jc w:val="both"/>
        <w:rPr>
          <w:rFonts w:hint="eastAsia" w:ascii="宋体" w:hAnsi="宋体" w:eastAsia="宋体"/>
          <w:b/>
          <w:color w:val="FF0000"/>
          <w:kern w:val="2"/>
          <w:lang w:eastAsia="zh-CN"/>
        </w:rPr>
      </w:pPr>
    </w:p>
    <w:p w14:paraId="4260B473">
      <w:pPr>
        <w:widowControl w:val="0"/>
        <w:ind w:firstLine="482" w:firstLineChars="200"/>
        <w:jc w:val="both"/>
        <w:rPr>
          <w:rFonts w:hint="eastAsia" w:ascii="宋体" w:hAnsi="宋体" w:eastAsia="宋体"/>
          <w:b/>
          <w:color w:val="FF0000"/>
          <w:kern w:val="2"/>
          <w:lang w:eastAsia="zh-CN"/>
        </w:rPr>
      </w:pPr>
    </w:p>
    <w:p w14:paraId="5E1F825B">
      <w:pPr>
        <w:widowControl w:val="0"/>
        <w:tabs>
          <w:tab w:val="left" w:pos="720"/>
        </w:tabs>
        <w:jc w:val="center"/>
        <w:rPr>
          <w:rFonts w:eastAsia="宋体"/>
          <w:b/>
          <w:kern w:val="2"/>
          <w:lang w:eastAsia="zh-CN"/>
        </w:rPr>
      </w:pPr>
      <w:r>
        <w:rPr>
          <w:rFonts w:hint="eastAsia" w:eastAsia="宋体"/>
          <w:b/>
          <w:kern w:val="2"/>
          <w:lang w:eastAsia="zh-CN"/>
        </w:rPr>
        <w:t>（二）核心产品品牌</w:t>
      </w:r>
    </w:p>
    <w:p w14:paraId="0EB270B5">
      <w:pPr>
        <w:widowControl w:val="0"/>
        <w:ind w:firstLine="482" w:firstLineChars="200"/>
        <w:jc w:val="both"/>
        <w:rPr>
          <w:rFonts w:hint="eastAsia" w:ascii="宋体" w:hAnsi="宋体" w:eastAsia="宋体"/>
          <w:b/>
          <w:color w:val="FF0000"/>
          <w:kern w:val="2"/>
          <w:lang w:eastAsia="zh-CN"/>
        </w:rPr>
      </w:pPr>
    </w:p>
    <w:p w14:paraId="6488247D">
      <w:pPr>
        <w:widowControl w:val="0"/>
        <w:ind w:firstLine="482" w:firstLineChars="200"/>
        <w:jc w:val="both"/>
        <w:rPr>
          <w:rFonts w:hint="eastAsia" w:ascii="宋体" w:hAnsi="宋体" w:eastAsia="宋体"/>
          <w:b/>
          <w:kern w:val="2"/>
          <w:lang w:eastAsia="zh-CN"/>
        </w:rPr>
      </w:pPr>
      <w:r>
        <w:rPr>
          <w:rFonts w:hint="eastAsia" w:eastAsia="宋体"/>
          <w:b/>
          <w:kern w:val="2"/>
          <w:lang w:eastAsia="zh-CN"/>
        </w:rPr>
        <w:t>我单位所投核心产品的品牌为：</w:t>
      </w:r>
      <w:r>
        <w:rPr>
          <w:rFonts w:hint="eastAsia" w:eastAsia="宋体"/>
          <w:b/>
          <w:kern w:val="2"/>
          <w:u w:val="single"/>
          <w:lang w:eastAsia="zh-CN"/>
        </w:rPr>
        <w:t xml:space="preserve">               </w:t>
      </w:r>
      <w:r>
        <w:rPr>
          <w:rFonts w:hint="eastAsia" w:eastAsia="宋体"/>
          <w:b/>
          <w:kern w:val="2"/>
          <w:lang w:eastAsia="zh-CN"/>
        </w:rPr>
        <w:t>。</w:t>
      </w:r>
    </w:p>
    <w:p w14:paraId="23A87E25">
      <w:pPr>
        <w:widowControl w:val="0"/>
        <w:ind w:firstLine="480" w:firstLineChars="200"/>
        <w:jc w:val="both"/>
        <w:rPr>
          <w:rFonts w:hint="eastAsia" w:ascii="宋体" w:hAnsi="宋体" w:eastAsia="宋体"/>
          <w:kern w:val="2"/>
          <w:lang w:eastAsia="zh-CN"/>
        </w:rPr>
      </w:pPr>
      <w:r>
        <w:rPr>
          <w:rFonts w:hint="eastAsia" w:ascii="宋体" w:hAnsi="宋体" w:eastAsia="宋体"/>
          <w:kern w:val="2"/>
          <w:lang w:eastAsia="zh-CN"/>
        </w:rPr>
        <w:t>备注：单一产品采购项目，核心产品即为该单一产品。</w:t>
      </w:r>
    </w:p>
    <w:p w14:paraId="257A0CBF">
      <w:pPr>
        <w:widowControl w:val="0"/>
        <w:jc w:val="both"/>
        <w:rPr>
          <w:rFonts w:eastAsia="宋体"/>
          <w:b/>
          <w:kern w:val="2"/>
          <w:lang w:eastAsia="zh-CN"/>
        </w:rPr>
      </w:pPr>
    </w:p>
    <w:p w14:paraId="5B60A1C1">
      <w:pPr>
        <w:widowControl w:val="0"/>
        <w:tabs>
          <w:tab w:val="left" w:pos="720"/>
        </w:tabs>
        <w:ind w:firstLine="1928" w:firstLineChars="800"/>
        <w:jc w:val="both"/>
        <w:rPr>
          <w:rFonts w:eastAsia="宋体"/>
          <w:b/>
          <w:kern w:val="2"/>
          <w:lang w:eastAsia="zh-CN"/>
        </w:rPr>
      </w:pPr>
      <w:r>
        <w:rPr>
          <w:rFonts w:hint="eastAsia" w:eastAsia="宋体"/>
          <w:b/>
          <w:kern w:val="2"/>
          <w:lang w:eastAsia="zh-CN"/>
        </w:rPr>
        <w:t>（三）可选配件报价清单（不包括在总报价内）</w:t>
      </w:r>
    </w:p>
    <w:p w14:paraId="5784BF8A">
      <w:pPr>
        <w:widowControl w:val="0"/>
        <w:ind w:firstLine="422" w:firstLineChars="200"/>
        <w:jc w:val="both"/>
        <w:rPr>
          <w:rFonts w:hint="eastAsia" w:hAnsi="宋体" w:eastAsia="宋体"/>
          <w:b/>
          <w:bCs/>
          <w:kern w:val="2"/>
          <w:sz w:val="21"/>
          <w:szCs w:val="21"/>
          <w:lang w:eastAsia="zh-CN"/>
        </w:rPr>
      </w:pPr>
      <w:r>
        <w:rPr>
          <w:rFonts w:hint="eastAsia" w:hAnsi="宋体" w:eastAsia="宋体"/>
          <w:b/>
          <w:bCs/>
          <w:kern w:val="2"/>
          <w:sz w:val="21"/>
          <w:szCs w:val="21"/>
          <w:lang w:eastAsia="zh-CN"/>
        </w:rPr>
        <w:t>注：格式可以参照《（一）分项报价表》表格，并提供相应的品牌/规格/型号、原产地、制造商信息（没有品牌、型号的，用“定制”描述即可）、单价等详细信息</w:t>
      </w:r>
    </w:p>
    <w:p w14:paraId="55D4A9C9">
      <w:pPr>
        <w:widowControl w:val="0"/>
        <w:ind w:firstLine="482" w:firstLineChars="200"/>
        <w:jc w:val="both"/>
        <w:rPr>
          <w:rFonts w:hint="eastAsia" w:hAnsi="宋体" w:eastAsia="宋体"/>
          <w:b/>
          <w:bCs/>
          <w:kern w:val="2"/>
          <w:lang w:eastAsia="zh-CN"/>
        </w:rPr>
      </w:pPr>
    </w:p>
    <w:p w14:paraId="6FA047D6">
      <w:pPr>
        <w:widowControl w:val="0"/>
        <w:tabs>
          <w:tab w:val="left" w:pos="720"/>
        </w:tabs>
        <w:jc w:val="center"/>
        <w:rPr>
          <w:rFonts w:eastAsia="宋体"/>
          <w:b/>
          <w:kern w:val="2"/>
          <w:lang w:eastAsia="zh-CN"/>
        </w:rPr>
      </w:pPr>
      <w:r>
        <w:rPr>
          <w:rFonts w:hint="eastAsia" w:eastAsia="宋体"/>
          <w:b/>
          <w:kern w:val="2"/>
          <w:lang w:eastAsia="zh-CN"/>
        </w:rPr>
        <w:t>（四）</w:t>
      </w:r>
      <w:bookmarkStart w:id="44" w:name="_Hlk72073235"/>
      <w:r>
        <w:rPr>
          <w:rFonts w:hint="eastAsia" w:eastAsia="宋体"/>
          <w:b/>
          <w:kern w:val="2"/>
          <w:lang w:eastAsia="zh-CN"/>
        </w:rPr>
        <w:t>投标人认为需要涉及的其他内容报价清单</w:t>
      </w:r>
      <w:bookmarkEnd w:id="44"/>
    </w:p>
    <w:p w14:paraId="7D71F174">
      <w:pPr>
        <w:widowControl w:val="0"/>
        <w:jc w:val="both"/>
        <w:outlineLvl w:val="3"/>
        <w:rPr>
          <w:rFonts w:eastAsia="宋体"/>
          <w:b/>
          <w:color w:val="FF0000"/>
          <w:kern w:val="2"/>
          <w:lang w:eastAsia="zh-CN"/>
        </w:rPr>
      </w:pPr>
    </w:p>
    <w:p w14:paraId="728498A3">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五、</w:t>
      </w:r>
      <w:bookmarkStart w:id="45" w:name="_Hlk72092499"/>
      <w:r>
        <w:rPr>
          <w:rFonts w:hint="eastAsia" w:ascii="黑体" w:hAnsi="宋体" w:eastAsia="黑体"/>
          <w:bCs/>
          <w:kern w:val="2"/>
          <w:szCs w:val="32"/>
          <w:lang w:eastAsia="zh-CN"/>
        </w:rPr>
        <w:t>法定代表人（负责人）证明书</w:t>
      </w:r>
      <w:bookmarkEnd w:id="45"/>
    </w:p>
    <w:p w14:paraId="5280CEA7">
      <w:pPr>
        <w:widowControl w:val="0"/>
        <w:jc w:val="both"/>
        <w:rPr>
          <w:rFonts w:eastAsia="宋体"/>
          <w:kern w:val="2"/>
          <w:lang w:eastAsia="zh-CN"/>
        </w:rPr>
      </w:pPr>
    </w:p>
    <w:p w14:paraId="7566A77C">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79595F2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14:paraId="5B82387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14:paraId="6997AE13">
      <w:pPr>
        <w:widowControl w:val="0"/>
        <w:ind w:firstLine="420" w:firstLineChars="200"/>
        <w:jc w:val="both"/>
        <w:rPr>
          <w:rFonts w:eastAsia="宋体"/>
          <w:kern w:val="2"/>
          <w:sz w:val="21"/>
          <w:szCs w:val="21"/>
          <w:lang w:eastAsia="zh-CN"/>
        </w:rPr>
      </w:pPr>
      <w:r>
        <w:rPr>
          <w:rFonts w:eastAsia="宋体"/>
          <w:kern w:val="2"/>
          <w:sz w:val="21"/>
          <w:szCs w:val="21"/>
          <w:lang w:eastAsia="zh-CN"/>
        </w:rPr>
        <w:t>2</w:t>
      </w:r>
      <w:r>
        <w:rPr>
          <w:rFonts w:hint="eastAsia" w:eastAsia="宋体"/>
          <w:kern w:val="2"/>
          <w:sz w:val="21"/>
          <w:szCs w:val="21"/>
          <w:lang w:eastAsia="zh-CN"/>
        </w:rPr>
        <w:t>.</w:t>
      </w: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58AEC36B">
      <w:pPr>
        <w:widowControl w:val="0"/>
        <w:ind w:firstLine="420" w:firstLineChars="200"/>
        <w:jc w:val="both"/>
        <w:rPr>
          <w:rFonts w:eastAsia="宋体"/>
          <w:kern w:val="2"/>
          <w:sz w:val="21"/>
          <w:szCs w:val="21"/>
          <w:lang w:eastAsia="zh-CN"/>
        </w:rPr>
      </w:pPr>
      <w:r>
        <w:rPr>
          <w:rFonts w:eastAsia="宋体"/>
          <w:kern w:val="2"/>
          <w:sz w:val="21"/>
          <w:szCs w:val="21"/>
          <w:lang w:eastAsia="zh-CN"/>
        </w:rPr>
        <w:t>3</w:t>
      </w:r>
      <w:r>
        <w:rPr>
          <w:rFonts w:hint="eastAsia" w:eastAsia="宋体"/>
          <w:kern w:val="2"/>
          <w:sz w:val="21"/>
          <w:szCs w:val="21"/>
          <w:lang w:eastAsia="zh-CN"/>
        </w:rPr>
        <w:t>.</w:t>
      </w: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14:paraId="7717106A">
      <w:pPr>
        <w:widowControl w:val="0"/>
        <w:ind w:firstLine="420" w:firstLineChars="200"/>
        <w:jc w:val="both"/>
        <w:rPr>
          <w:rFonts w:eastAsia="宋体"/>
          <w:kern w:val="2"/>
          <w:sz w:val="21"/>
          <w:szCs w:val="21"/>
          <w:lang w:eastAsia="zh-CN"/>
        </w:rPr>
      </w:pPr>
      <w:r>
        <w:rPr>
          <w:rFonts w:eastAsia="宋体"/>
          <w:kern w:val="2"/>
          <w:sz w:val="21"/>
          <w:szCs w:val="21"/>
          <w:lang w:eastAsia="zh-CN"/>
        </w:rPr>
        <w:t>4</w:t>
      </w:r>
      <w:r>
        <w:rPr>
          <w:rFonts w:hint="eastAsia" w:eastAsia="宋体"/>
          <w:kern w:val="2"/>
          <w:sz w:val="21"/>
          <w:szCs w:val="21"/>
          <w:lang w:eastAsia="zh-CN"/>
        </w:rPr>
        <w:t>.内容必须填写真实、清楚，涂改无效，不得转让、买卖。</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4E7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6C247F9">
            <w:pPr>
              <w:widowControl w:val="0"/>
              <w:jc w:val="center"/>
              <w:rPr>
                <w:rFonts w:eastAsia="宋体"/>
                <w:kern w:val="2"/>
                <w:sz w:val="21"/>
                <w:lang w:eastAsia="zh-CN"/>
              </w:rPr>
            </w:pPr>
            <w:r>
              <w:rPr>
                <w:rFonts w:hint="eastAsia" w:eastAsia="宋体"/>
                <w:kern w:val="2"/>
                <w:sz w:val="21"/>
                <w:lang w:eastAsia="zh-CN"/>
              </w:rPr>
              <w:t>证件扫描件正面</w:t>
            </w:r>
          </w:p>
          <w:p w14:paraId="6200D65B">
            <w:pPr>
              <w:widowControl w:val="0"/>
              <w:spacing w:line="240" w:lineRule="auto"/>
              <w:jc w:val="center"/>
              <w:rPr>
                <w:rFonts w:eastAsia="宋体"/>
                <w:b/>
                <w:bCs/>
                <w:kern w:val="2"/>
                <w:lang w:eastAsia="zh-CN"/>
              </w:rPr>
            </w:pPr>
          </w:p>
          <w:p w14:paraId="31206044">
            <w:pPr>
              <w:widowControl w:val="0"/>
              <w:spacing w:line="240" w:lineRule="auto"/>
              <w:jc w:val="center"/>
              <w:rPr>
                <w:rFonts w:eastAsia="宋体"/>
                <w:kern w:val="2"/>
                <w:lang w:eastAsia="zh-CN"/>
              </w:rPr>
            </w:pPr>
          </w:p>
        </w:tc>
        <w:tc>
          <w:tcPr>
            <w:tcW w:w="4265" w:type="dxa"/>
          </w:tcPr>
          <w:p w14:paraId="151DDFFE">
            <w:pPr>
              <w:widowControl w:val="0"/>
              <w:jc w:val="center"/>
              <w:rPr>
                <w:rFonts w:eastAsia="宋体"/>
                <w:kern w:val="2"/>
                <w:sz w:val="21"/>
                <w:lang w:eastAsia="zh-CN"/>
              </w:rPr>
            </w:pPr>
            <w:r>
              <w:rPr>
                <w:rFonts w:hint="eastAsia" w:eastAsia="宋体"/>
                <w:kern w:val="2"/>
                <w:sz w:val="21"/>
                <w:lang w:eastAsia="zh-CN"/>
              </w:rPr>
              <w:t>证件扫描件反面</w:t>
            </w:r>
          </w:p>
          <w:p w14:paraId="2B38F38F">
            <w:pPr>
              <w:widowControl w:val="0"/>
              <w:spacing w:line="240" w:lineRule="auto"/>
              <w:jc w:val="center"/>
              <w:rPr>
                <w:rFonts w:eastAsia="宋体"/>
                <w:b/>
                <w:bCs/>
                <w:kern w:val="2"/>
                <w:lang w:eastAsia="zh-CN"/>
              </w:rPr>
            </w:pPr>
          </w:p>
          <w:p w14:paraId="0103BDE6">
            <w:pPr>
              <w:widowControl w:val="0"/>
              <w:spacing w:line="240" w:lineRule="auto"/>
              <w:jc w:val="center"/>
              <w:rPr>
                <w:rFonts w:eastAsia="宋体"/>
                <w:kern w:val="2"/>
                <w:lang w:eastAsia="zh-CN"/>
              </w:rPr>
            </w:pPr>
          </w:p>
        </w:tc>
      </w:tr>
    </w:tbl>
    <w:p w14:paraId="435E73C6">
      <w:pPr>
        <w:widowControl w:val="0"/>
        <w:ind w:firstLine="480" w:firstLineChars="200"/>
        <w:jc w:val="both"/>
        <w:rPr>
          <w:rFonts w:eastAsia="宋体"/>
          <w:kern w:val="2"/>
          <w:lang w:eastAsia="zh-CN"/>
        </w:rPr>
      </w:pPr>
    </w:p>
    <w:p w14:paraId="768EA9B0">
      <w:pPr>
        <w:widowControl w:val="0"/>
        <w:jc w:val="both"/>
        <w:rPr>
          <w:rFonts w:eastAsia="宋体"/>
          <w:b/>
          <w:bCs/>
          <w:kern w:val="2"/>
          <w:lang w:eastAsia="zh-CN"/>
        </w:rPr>
      </w:pPr>
    </w:p>
    <w:p w14:paraId="45507733">
      <w:pPr>
        <w:keepNext/>
        <w:keepLines/>
        <w:widowControl w:val="0"/>
        <w:spacing w:before="120" w:after="12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六、投标文件签署授权委托书</w:t>
      </w:r>
    </w:p>
    <w:p w14:paraId="5F1784E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0560297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代理人无转委托权，特此委托。</w:t>
      </w:r>
    </w:p>
    <w:p w14:paraId="5B86C35F">
      <w:pPr>
        <w:widowControl w:val="0"/>
        <w:ind w:firstLine="420" w:firstLineChars="200"/>
        <w:jc w:val="both"/>
        <w:rPr>
          <w:rFonts w:eastAsia="宋体"/>
          <w:kern w:val="2"/>
          <w:sz w:val="21"/>
          <w:szCs w:val="21"/>
          <w:lang w:eastAsia="zh-CN"/>
        </w:rPr>
      </w:pPr>
    </w:p>
    <w:p w14:paraId="4DFB1CE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7A893FF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0326D47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5D13CFE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14:paraId="72541813">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93E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86CDD42">
            <w:pPr>
              <w:widowControl w:val="0"/>
              <w:jc w:val="center"/>
              <w:rPr>
                <w:rFonts w:eastAsia="宋体"/>
                <w:kern w:val="2"/>
                <w:sz w:val="21"/>
                <w:lang w:eastAsia="zh-CN"/>
              </w:rPr>
            </w:pPr>
            <w:r>
              <w:rPr>
                <w:rFonts w:hint="eastAsia" w:eastAsia="宋体"/>
                <w:kern w:val="2"/>
                <w:sz w:val="21"/>
                <w:lang w:eastAsia="zh-CN"/>
              </w:rPr>
              <w:t>证件扫描件正面</w:t>
            </w:r>
          </w:p>
          <w:p w14:paraId="6EAA14E4">
            <w:pPr>
              <w:widowControl w:val="0"/>
              <w:spacing w:line="240" w:lineRule="auto"/>
              <w:jc w:val="center"/>
              <w:rPr>
                <w:rFonts w:eastAsia="宋体"/>
                <w:b/>
                <w:bCs/>
                <w:kern w:val="2"/>
                <w:lang w:eastAsia="zh-CN"/>
              </w:rPr>
            </w:pPr>
          </w:p>
          <w:p w14:paraId="68915157">
            <w:pPr>
              <w:widowControl w:val="0"/>
              <w:spacing w:line="240" w:lineRule="auto"/>
              <w:jc w:val="center"/>
              <w:rPr>
                <w:rFonts w:eastAsia="宋体"/>
                <w:kern w:val="2"/>
                <w:lang w:eastAsia="zh-CN"/>
              </w:rPr>
            </w:pPr>
          </w:p>
        </w:tc>
        <w:tc>
          <w:tcPr>
            <w:tcW w:w="4265" w:type="dxa"/>
          </w:tcPr>
          <w:p w14:paraId="75274987">
            <w:pPr>
              <w:widowControl w:val="0"/>
              <w:jc w:val="center"/>
              <w:rPr>
                <w:rFonts w:eastAsia="宋体"/>
                <w:kern w:val="2"/>
                <w:sz w:val="21"/>
                <w:lang w:eastAsia="zh-CN"/>
              </w:rPr>
            </w:pPr>
            <w:r>
              <w:rPr>
                <w:rFonts w:hint="eastAsia" w:eastAsia="宋体"/>
                <w:kern w:val="2"/>
                <w:sz w:val="21"/>
                <w:lang w:eastAsia="zh-CN"/>
              </w:rPr>
              <w:t>证件扫描件反面</w:t>
            </w:r>
          </w:p>
          <w:p w14:paraId="186BE1A2">
            <w:pPr>
              <w:widowControl w:val="0"/>
              <w:spacing w:line="240" w:lineRule="auto"/>
              <w:jc w:val="center"/>
              <w:rPr>
                <w:rFonts w:eastAsia="宋体"/>
                <w:b/>
                <w:bCs/>
                <w:kern w:val="2"/>
                <w:lang w:eastAsia="zh-CN"/>
              </w:rPr>
            </w:pPr>
          </w:p>
          <w:p w14:paraId="3DE4BF25">
            <w:pPr>
              <w:widowControl w:val="0"/>
              <w:spacing w:line="240" w:lineRule="auto"/>
              <w:jc w:val="center"/>
              <w:rPr>
                <w:rFonts w:eastAsia="宋体"/>
                <w:kern w:val="2"/>
                <w:lang w:eastAsia="zh-CN"/>
              </w:rPr>
            </w:pPr>
          </w:p>
        </w:tc>
      </w:tr>
    </w:tbl>
    <w:p w14:paraId="0F4382BB">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七、</w:t>
      </w:r>
      <w:bookmarkStart w:id="46" w:name="_Hlk72092634"/>
      <w:r>
        <w:rPr>
          <w:rFonts w:hint="eastAsia" w:ascii="黑体" w:hAnsi="宋体" w:eastAsia="黑体"/>
          <w:bCs/>
          <w:lang w:eastAsia="zh-CN"/>
        </w:rPr>
        <w:t>实质性条款响应情况表</w:t>
      </w:r>
      <w:bookmarkEnd w:id="46"/>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816"/>
        <w:gridCol w:w="1078"/>
        <w:gridCol w:w="1159"/>
        <w:gridCol w:w="765"/>
      </w:tblGrid>
      <w:tr w14:paraId="7D38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Align w:val="center"/>
          </w:tcPr>
          <w:p w14:paraId="625A8D31">
            <w:pPr>
              <w:widowControl w:val="0"/>
              <w:jc w:val="center"/>
              <w:rPr>
                <w:rFonts w:eastAsia="宋体"/>
                <w:kern w:val="2"/>
                <w:sz w:val="21"/>
                <w:lang w:eastAsia="zh-CN"/>
              </w:rPr>
            </w:pPr>
            <w:bookmarkStart w:id="47" w:name="_Hlk72092651"/>
            <w:r>
              <w:rPr>
                <w:rFonts w:hint="eastAsia" w:eastAsia="宋体"/>
                <w:kern w:val="2"/>
                <w:sz w:val="21"/>
                <w:lang w:eastAsia="zh-CN"/>
              </w:rPr>
              <w:t>序号</w:t>
            </w:r>
          </w:p>
        </w:tc>
        <w:tc>
          <w:tcPr>
            <w:tcW w:w="4823" w:type="dxa"/>
            <w:vAlign w:val="center"/>
          </w:tcPr>
          <w:p w14:paraId="518472B2">
            <w:pPr>
              <w:widowControl w:val="0"/>
              <w:jc w:val="center"/>
              <w:rPr>
                <w:rFonts w:eastAsia="宋体"/>
                <w:kern w:val="2"/>
                <w:sz w:val="21"/>
                <w:lang w:eastAsia="zh-CN"/>
              </w:rPr>
            </w:pPr>
            <w:r>
              <w:rPr>
                <w:rFonts w:hint="eastAsia" w:eastAsia="宋体"/>
                <w:kern w:val="2"/>
                <w:sz w:val="21"/>
                <w:lang w:eastAsia="zh-CN"/>
              </w:rPr>
              <w:t>实质性条款具体内容</w:t>
            </w:r>
          </w:p>
        </w:tc>
        <w:tc>
          <w:tcPr>
            <w:tcW w:w="1079" w:type="dxa"/>
            <w:vAlign w:val="center"/>
          </w:tcPr>
          <w:p w14:paraId="41152FDE">
            <w:pPr>
              <w:widowControl w:val="0"/>
              <w:jc w:val="center"/>
              <w:rPr>
                <w:rFonts w:eastAsia="宋体"/>
                <w:kern w:val="2"/>
                <w:sz w:val="21"/>
                <w:lang w:eastAsia="zh-CN"/>
              </w:rPr>
            </w:pPr>
            <w:r>
              <w:rPr>
                <w:rFonts w:hint="eastAsia" w:eastAsia="宋体"/>
                <w:kern w:val="2"/>
                <w:sz w:val="21"/>
                <w:lang w:eastAsia="zh-CN"/>
              </w:rPr>
              <w:t>投标响应</w:t>
            </w:r>
          </w:p>
        </w:tc>
        <w:tc>
          <w:tcPr>
            <w:tcW w:w="1160" w:type="dxa"/>
            <w:vAlign w:val="center"/>
          </w:tcPr>
          <w:p w14:paraId="47F36E01">
            <w:pPr>
              <w:widowControl w:val="0"/>
              <w:jc w:val="center"/>
              <w:rPr>
                <w:rFonts w:eastAsia="宋体"/>
                <w:kern w:val="2"/>
                <w:sz w:val="21"/>
                <w:lang w:eastAsia="zh-CN"/>
              </w:rPr>
            </w:pPr>
            <w:r>
              <w:rPr>
                <w:rFonts w:hint="eastAsia" w:eastAsia="宋体"/>
                <w:kern w:val="2"/>
                <w:sz w:val="21"/>
                <w:lang w:eastAsia="zh-CN"/>
              </w:rPr>
              <w:t>偏离情况</w:t>
            </w:r>
          </w:p>
        </w:tc>
        <w:tc>
          <w:tcPr>
            <w:tcW w:w="766" w:type="dxa"/>
            <w:vAlign w:val="center"/>
          </w:tcPr>
          <w:p w14:paraId="3C6CC2AE">
            <w:pPr>
              <w:widowControl w:val="0"/>
              <w:jc w:val="center"/>
              <w:rPr>
                <w:rFonts w:eastAsia="宋体"/>
                <w:kern w:val="2"/>
                <w:sz w:val="21"/>
                <w:lang w:eastAsia="zh-CN"/>
              </w:rPr>
            </w:pPr>
            <w:r>
              <w:rPr>
                <w:rFonts w:hint="eastAsia" w:eastAsia="宋体"/>
                <w:kern w:val="2"/>
                <w:sz w:val="21"/>
                <w:lang w:eastAsia="zh-CN"/>
              </w:rPr>
              <w:t>说明</w:t>
            </w:r>
          </w:p>
        </w:tc>
      </w:tr>
      <w:bookmarkEnd w:id="47"/>
      <w:tr w14:paraId="15AB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055E6E5">
            <w:pPr>
              <w:widowControl w:val="0"/>
              <w:jc w:val="center"/>
              <w:rPr>
                <w:rFonts w:eastAsia="宋体"/>
                <w:kern w:val="2"/>
                <w:sz w:val="21"/>
                <w:lang w:eastAsia="zh-CN"/>
              </w:rPr>
            </w:pPr>
            <w:r>
              <w:rPr>
                <w:rFonts w:hint="eastAsia" w:eastAsia="宋体"/>
                <w:kern w:val="2"/>
                <w:sz w:val="21"/>
                <w:lang w:eastAsia="zh-CN"/>
              </w:rPr>
              <w:t>1</w:t>
            </w:r>
          </w:p>
        </w:tc>
        <w:tc>
          <w:tcPr>
            <w:tcW w:w="4823" w:type="dxa"/>
          </w:tcPr>
          <w:p w14:paraId="0125E04F">
            <w:pPr>
              <w:widowControl w:val="0"/>
              <w:jc w:val="center"/>
              <w:rPr>
                <w:rFonts w:eastAsia="宋体"/>
                <w:kern w:val="2"/>
                <w:sz w:val="21"/>
                <w:lang w:eastAsia="zh-CN"/>
              </w:rPr>
            </w:pPr>
            <w:r>
              <w:rPr>
                <w:rFonts w:hint="eastAsia" w:eastAsia="宋体"/>
                <w:kern w:val="2"/>
                <w:sz w:val="21"/>
                <w:lang w:eastAsia="zh-CN"/>
              </w:rPr>
              <w:t>满足本项目标★的条款要求</w:t>
            </w:r>
          </w:p>
        </w:tc>
        <w:tc>
          <w:tcPr>
            <w:tcW w:w="1079" w:type="dxa"/>
          </w:tcPr>
          <w:p w14:paraId="3401CE74">
            <w:pPr>
              <w:widowControl w:val="0"/>
              <w:jc w:val="center"/>
              <w:rPr>
                <w:rFonts w:eastAsia="宋体"/>
                <w:kern w:val="2"/>
                <w:sz w:val="21"/>
                <w:lang w:eastAsia="zh-CN"/>
              </w:rPr>
            </w:pPr>
          </w:p>
        </w:tc>
        <w:tc>
          <w:tcPr>
            <w:tcW w:w="1160" w:type="dxa"/>
          </w:tcPr>
          <w:p w14:paraId="6B2297AF">
            <w:pPr>
              <w:widowControl w:val="0"/>
              <w:jc w:val="center"/>
              <w:rPr>
                <w:rFonts w:eastAsia="宋体"/>
                <w:kern w:val="2"/>
                <w:sz w:val="21"/>
                <w:lang w:eastAsia="zh-CN"/>
              </w:rPr>
            </w:pPr>
          </w:p>
        </w:tc>
        <w:tc>
          <w:tcPr>
            <w:tcW w:w="766" w:type="dxa"/>
          </w:tcPr>
          <w:p w14:paraId="3169151C">
            <w:pPr>
              <w:widowControl w:val="0"/>
              <w:jc w:val="center"/>
              <w:rPr>
                <w:rFonts w:eastAsia="宋体"/>
                <w:kern w:val="2"/>
                <w:sz w:val="21"/>
                <w:lang w:eastAsia="zh-CN"/>
              </w:rPr>
            </w:pPr>
          </w:p>
        </w:tc>
      </w:tr>
    </w:tbl>
    <w:p w14:paraId="7DBA750C">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14:paraId="29CBA2F5">
      <w:pPr>
        <w:widowControl w:val="0"/>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2.“投标响应”一栏应当详细填写投标人自身响应情况，而不能不合理照搬照抄招实质性条款具体内容。</w:t>
      </w:r>
    </w:p>
    <w:p w14:paraId="6A61E510">
      <w:pPr>
        <w:widowControl w:val="0"/>
        <w:ind w:firstLine="482" w:firstLineChars="200"/>
        <w:jc w:val="both"/>
        <w:rPr>
          <w:rFonts w:eastAsia="宋体"/>
          <w:b/>
          <w:kern w:val="2"/>
          <w:szCs w:val="22"/>
          <w:lang w:eastAsia="zh-CN"/>
        </w:rPr>
      </w:pPr>
      <w:r>
        <w:rPr>
          <w:rFonts w:hint="eastAsia" w:eastAsia="宋体"/>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5310CC48">
      <w:pPr>
        <w:widowControl w:val="0"/>
        <w:ind w:firstLine="482" w:firstLineChars="200"/>
        <w:jc w:val="both"/>
        <w:rPr>
          <w:rFonts w:eastAsia="宋体"/>
          <w:b/>
          <w:kern w:val="2"/>
          <w:szCs w:val="22"/>
          <w:lang w:eastAsia="zh-CN"/>
        </w:rPr>
      </w:pPr>
      <w:r>
        <w:rPr>
          <w:rFonts w:hint="eastAsia" w:eastAsia="宋体"/>
          <w:b/>
          <w:kern w:val="2"/>
          <w:szCs w:val="22"/>
          <w:lang w:eastAsia="zh-CN"/>
        </w:rPr>
        <w:t>4.评审委员会有权对投标响应情况作出判断（作出评审结论）。</w:t>
      </w:r>
    </w:p>
    <w:p w14:paraId="189C4B18">
      <w:pPr>
        <w:widowControl w:val="0"/>
        <w:ind w:firstLine="482" w:firstLineChars="200"/>
        <w:jc w:val="both"/>
        <w:rPr>
          <w:rFonts w:eastAsia="宋体"/>
          <w:b/>
          <w:kern w:val="2"/>
          <w:szCs w:val="22"/>
          <w:lang w:eastAsia="zh-CN"/>
        </w:rPr>
      </w:pPr>
      <w:r>
        <w:rPr>
          <w:rFonts w:hint="eastAsia" w:eastAsia="宋体"/>
          <w:b/>
          <w:kern w:val="2"/>
          <w:szCs w:val="22"/>
          <w:lang w:eastAsia="zh-CN"/>
        </w:rPr>
        <w:t>5.实质性响应条款“投标响应情况”与投标文件其他内容冲突的，以实质性响应条款“投标响应情况”为准。</w:t>
      </w:r>
    </w:p>
    <w:p w14:paraId="209FB247">
      <w:pPr>
        <w:widowControl w:val="0"/>
        <w:ind w:firstLine="482" w:firstLineChars="200"/>
        <w:jc w:val="both"/>
        <w:rPr>
          <w:rFonts w:eastAsia="宋体"/>
          <w:b/>
          <w:kern w:val="2"/>
          <w:lang w:eastAsia="zh-CN"/>
        </w:rPr>
      </w:pPr>
      <w:r>
        <w:rPr>
          <w:rFonts w:hint="eastAsia" w:eastAsia="宋体"/>
          <w:b/>
          <w:kern w:val="2"/>
          <w:szCs w:val="22"/>
          <w:lang w:eastAsia="zh-CN"/>
        </w:rPr>
        <w:t>6.要求提供证明资料，在“说明”一栏中列明证明资料的位置,以便评审；未要求提供证明材料的，投标人可以不提供</w:t>
      </w:r>
      <w:r>
        <w:rPr>
          <w:rFonts w:hint="eastAsia" w:eastAsia="宋体"/>
          <w:b/>
          <w:kern w:val="2"/>
          <w:lang w:eastAsia="zh-CN"/>
        </w:rPr>
        <w:t>。</w:t>
      </w:r>
    </w:p>
    <w:p w14:paraId="0738A9A7">
      <w:pPr>
        <w:widowControl w:val="0"/>
        <w:jc w:val="both"/>
        <w:rPr>
          <w:rFonts w:eastAsia="宋体"/>
          <w:b/>
          <w:bCs/>
          <w:kern w:val="2"/>
          <w:lang w:eastAsia="zh-CN"/>
        </w:rPr>
      </w:pPr>
    </w:p>
    <w:p w14:paraId="3B2BF1B6">
      <w:pPr>
        <w:keepNext/>
        <w:keepLines/>
        <w:widowControl w:val="0"/>
        <w:spacing w:before="260" w:after="260" w:line="240" w:lineRule="auto"/>
        <w:jc w:val="center"/>
        <w:outlineLvl w:val="2"/>
        <w:rPr>
          <w:rFonts w:hint="eastAsia" w:ascii="宋体" w:hAnsi="宋体" w:eastAsia="宋体"/>
          <w:b/>
          <w:bCs/>
          <w:kern w:val="2"/>
          <w:szCs w:val="32"/>
          <w:lang w:eastAsia="zh-CN"/>
        </w:rPr>
      </w:pPr>
      <w:r>
        <w:rPr>
          <w:rFonts w:hint="eastAsia" w:ascii="黑体" w:hAnsi="宋体" w:eastAsia="黑体"/>
          <w:bCs/>
          <w:kern w:val="2"/>
          <w:lang w:eastAsia="zh-CN"/>
        </w:rPr>
        <w:t>八、技术要求偏离表</w:t>
      </w:r>
    </w:p>
    <w:tbl>
      <w:tblPr>
        <w:tblStyle w:val="12"/>
        <w:tblW w:w="5000" w:type="pct"/>
        <w:tblInd w:w="102" w:type="dxa"/>
        <w:tblLayout w:type="fixed"/>
        <w:tblCellMar>
          <w:top w:w="0" w:type="dxa"/>
          <w:left w:w="108" w:type="dxa"/>
          <w:bottom w:w="0" w:type="dxa"/>
          <w:right w:w="108" w:type="dxa"/>
        </w:tblCellMar>
      </w:tblPr>
      <w:tblGrid>
        <w:gridCol w:w="649"/>
        <w:gridCol w:w="1098"/>
        <w:gridCol w:w="3552"/>
        <w:gridCol w:w="1509"/>
        <w:gridCol w:w="1134"/>
        <w:gridCol w:w="731"/>
      </w:tblGrid>
      <w:tr w14:paraId="658AA029">
        <w:tblPrEx>
          <w:tblCellMar>
            <w:top w:w="0" w:type="dxa"/>
            <w:left w:w="108" w:type="dxa"/>
            <w:bottom w:w="0" w:type="dxa"/>
            <w:right w:w="108" w:type="dxa"/>
          </w:tblCellMar>
        </w:tblPrEx>
        <w:trPr>
          <w:trHeight w:val="44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FE640D3">
            <w:pPr>
              <w:widowControl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26C9580E">
            <w:pPr>
              <w:widowControl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名称</w:t>
            </w:r>
          </w:p>
        </w:tc>
        <w:tc>
          <w:tcPr>
            <w:tcW w:w="3560" w:type="dxa"/>
            <w:tcBorders>
              <w:top w:val="single" w:color="000000" w:sz="4" w:space="0"/>
              <w:left w:val="single" w:color="000000" w:sz="4" w:space="0"/>
              <w:bottom w:val="single" w:color="000000" w:sz="4" w:space="0"/>
              <w:right w:val="single" w:color="000000" w:sz="4" w:space="0"/>
            </w:tcBorders>
            <w:noWrap/>
            <w:vAlign w:val="center"/>
          </w:tcPr>
          <w:p w14:paraId="6E7467AF">
            <w:pPr>
              <w:widowControl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参数要求</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530C4173">
            <w:pPr>
              <w:widowControl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投标技术响应</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70ECC024">
            <w:pPr>
              <w:widowControl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偏离情况</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04846B0B">
            <w:pPr>
              <w:widowControl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说明</w:t>
            </w:r>
          </w:p>
        </w:tc>
      </w:tr>
      <w:tr w14:paraId="1948F101">
        <w:tblPrEx>
          <w:tblCellMar>
            <w:top w:w="0" w:type="dxa"/>
            <w:left w:w="108" w:type="dxa"/>
            <w:bottom w:w="0" w:type="dxa"/>
            <w:right w:w="108" w:type="dxa"/>
          </w:tblCellMar>
        </w:tblPrEx>
        <w:trPr>
          <w:trHeight w:val="90" w:hRule="atLeast"/>
        </w:trPr>
        <w:tc>
          <w:tcPr>
            <w:tcW w:w="646" w:type="dxa"/>
            <w:vMerge w:val="restart"/>
            <w:tcBorders>
              <w:top w:val="single" w:color="000000" w:sz="4" w:space="0"/>
              <w:left w:val="single" w:color="000000" w:sz="4" w:space="0"/>
              <w:right w:val="single" w:color="000000" w:sz="4" w:space="0"/>
            </w:tcBorders>
            <w:noWrap/>
            <w:vAlign w:val="center"/>
          </w:tcPr>
          <w:p w14:paraId="67F049F7">
            <w:pPr>
              <w:widowControl w:val="0"/>
              <w:adjustRightInd w:val="0"/>
              <w:snapToGrid w:val="0"/>
              <w:ind w:firstLine="210" w:firstLineChars="10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097" w:type="dxa"/>
            <w:vMerge w:val="restart"/>
            <w:tcBorders>
              <w:top w:val="single" w:color="000000" w:sz="4" w:space="0"/>
              <w:left w:val="single" w:color="000000" w:sz="4" w:space="0"/>
              <w:right w:val="single" w:color="000000" w:sz="4" w:space="0"/>
            </w:tcBorders>
            <w:noWrap/>
            <w:vAlign w:val="center"/>
          </w:tcPr>
          <w:p w14:paraId="0203DA63">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智能柜设备（主柜1+副柜9）</w:t>
            </w:r>
          </w:p>
        </w:tc>
        <w:tc>
          <w:tcPr>
            <w:tcW w:w="3560" w:type="dxa"/>
            <w:tcBorders>
              <w:top w:val="single" w:color="000000" w:sz="4" w:space="0"/>
              <w:left w:val="single" w:color="000000" w:sz="4" w:space="0"/>
              <w:bottom w:val="single" w:color="000000" w:sz="4" w:space="0"/>
              <w:right w:val="single" w:color="000000" w:sz="4" w:space="0"/>
            </w:tcBorders>
            <w:noWrap/>
          </w:tcPr>
          <w:p w14:paraId="52CCD8ED">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本项目所采购智能柜设备（主柜1+副柜9）实现对接现有的智能中间库管理系统平台，实现档案盘点、定位、借出等功能。供应商为实现智能柜设备（主柜1+副柜9）对接现有的智能中间库管理系统平台，在开发主柜软件需现有智能中间库管理系统供应商支持配合所需费用</w:t>
            </w:r>
            <w:r>
              <w:rPr>
                <w:rFonts w:ascii="宋体" w:hAnsi="宋体" w:eastAsia="宋体" w:cs="宋体"/>
                <w:kern w:val="2"/>
                <w:sz w:val="21"/>
                <w:szCs w:val="21"/>
                <w:lang w:eastAsia="zh-CN"/>
              </w:rPr>
              <w:t>包含在本项目预算中</w:t>
            </w:r>
            <w:r>
              <w:rPr>
                <w:rFonts w:hint="eastAsia" w:ascii="宋体" w:hAnsi="宋体" w:eastAsia="宋体" w:cs="宋体"/>
                <w:kern w:val="2"/>
                <w:sz w:val="21"/>
                <w:szCs w:val="21"/>
                <w:lang w:eastAsia="zh-CN"/>
              </w:rPr>
              <w:t>。</w:t>
            </w:r>
          </w:p>
        </w:tc>
        <w:tc>
          <w:tcPr>
            <w:tcW w:w="1510" w:type="dxa"/>
            <w:tcBorders>
              <w:top w:val="single" w:color="000000" w:sz="4" w:space="0"/>
              <w:left w:val="single" w:color="000000" w:sz="4" w:space="0"/>
              <w:bottom w:val="single" w:color="000000" w:sz="4" w:space="0"/>
              <w:right w:val="single" w:color="000000" w:sz="4" w:space="0"/>
            </w:tcBorders>
            <w:noWrap/>
          </w:tcPr>
          <w:p w14:paraId="50986F8A">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691510B7">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48F01BA3">
            <w:pPr>
              <w:widowControl w:val="0"/>
              <w:adjustRightInd w:val="0"/>
              <w:snapToGrid w:val="0"/>
              <w:jc w:val="left"/>
              <w:rPr>
                <w:rFonts w:hint="eastAsia" w:ascii="宋体" w:hAnsi="宋体" w:eastAsia="宋体" w:cs="宋体"/>
                <w:kern w:val="2"/>
                <w:sz w:val="21"/>
                <w:szCs w:val="21"/>
                <w:lang w:eastAsia="zh-CN"/>
              </w:rPr>
            </w:pPr>
          </w:p>
        </w:tc>
      </w:tr>
      <w:tr w14:paraId="1E1FFCCE">
        <w:tblPrEx>
          <w:tblCellMar>
            <w:top w:w="0" w:type="dxa"/>
            <w:left w:w="108" w:type="dxa"/>
            <w:bottom w:w="0" w:type="dxa"/>
            <w:right w:w="108" w:type="dxa"/>
          </w:tblCellMar>
        </w:tblPrEx>
        <w:trPr>
          <w:trHeight w:val="290" w:hRule="atLeast"/>
        </w:trPr>
        <w:tc>
          <w:tcPr>
            <w:tcW w:w="646" w:type="dxa"/>
            <w:vMerge w:val="continue"/>
            <w:tcBorders>
              <w:left w:val="single" w:color="000000" w:sz="4" w:space="0"/>
              <w:right w:val="single" w:color="000000" w:sz="4" w:space="0"/>
            </w:tcBorders>
            <w:noWrap/>
            <w:vAlign w:val="center"/>
          </w:tcPr>
          <w:p w14:paraId="249C6642">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10F1B81B">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28A6B098">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2.案卷管理过程应充分利用标签的密集型快速读取的特性，保证在案卷入柜之后，包括所处的位置信息、业务状态等，同时能确保在整个业务过程中优于一维码等传统管理模式。</w:t>
            </w:r>
          </w:p>
        </w:tc>
        <w:tc>
          <w:tcPr>
            <w:tcW w:w="1510" w:type="dxa"/>
            <w:tcBorders>
              <w:top w:val="single" w:color="000000" w:sz="4" w:space="0"/>
              <w:left w:val="single" w:color="000000" w:sz="4" w:space="0"/>
              <w:bottom w:val="single" w:color="000000" w:sz="4" w:space="0"/>
              <w:right w:val="single" w:color="000000" w:sz="4" w:space="0"/>
            </w:tcBorders>
            <w:noWrap/>
          </w:tcPr>
          <w:p w14:paraId="0A9B56A6">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51554FF9">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190B2E03">
            <w:pPr>
              <w:widowControl w:val="0"/>
              <w:adjustRightInd w:val="0"/>
              <w:snapToGrid w:val="0"/>
              <w:jc w:val="left"/>
              <w:rPr>
                <w:rFonts w:hint="eastAsia" w:ascii="宋体" w:hAnsi="宋体" w:eastAsia="宋体" w:cs="宋体"/>
                <w:kern w:val="2"/>
                <w:sz w:val="21"/>
                <w:szCs w:val="21"/>
                <w:lang w:eastAsia="zh-CN"/>
              </w:rPr>
            </w:pPr>
          </w:p>
        </w:tc>
      </w:tr>
      <w:tr w14:paraId="35143390">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491982D1">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27860CAF">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4EE21E46">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3.通过带RFID读写器的智能柜方式简化案卷借出、归还、查找、盘点等业务过程，实现过程数据采集的自动化，固化流程，形成严谨的业务过程，同时将业务过程和个人关联，形成完整的业务数据。</w:t>
            </w:r>
          </w:p>
        </w:tc>
        <w:tc>
          <w:tcPr>
            <w:tcW w:w="1510" w:type="dxa"/>
            <w:tcBorders>
              <w:top w:val="single" w:color="000000" w:sz="4" w:space="0"/>
              <w:left w:val="single" w:color="000000" w:sz="4" w:space="0"/>
              <w:bottom w:val="single" w:color="000000" w:sz="4" w:space="0"/>
              <w:right w:val="single" w:color="000000" w:sz="4" w:space="0"/>
            </w:tcBorders>
            <w:noWrap/>
          </w:tcPr>
          <w:p w14:paraId="5D7B95F1">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46D26177">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21A07B65">
            <w:pPr>
              <w:widowControl w:val="0"/>
              <w:adjustRightInd w:val="0"/>
              <w:snapToGrid w:val="0"/>
              <w:jc w:val="left"/>
              <w:rPr>
                <w:rFonts w:hint="eastAsia" w:ascii="宋体" w:hAnsi="宋体" w:eastAsia="宋体" w:cs="宋体"/>
                <w:kern w:val="2"/>
                <w:sz w:val="21"/>
                <w:szCs w:val="21"/>
                <w:lang w:eastAsia="zh-CN"/>
              </w:rPr>
            </w:pPr>
          </w:p>
        </w:tc>
      </w:tr>
      <w:tr w14:paraId="0F2C39CE">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6B9A06A8">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5DA9224F">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4BF0ACAC">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4.在添加材料、取出材料（档案盒）、查找材料时要求能通过技术手段精准定位档案盒。</w:t>
            </w:r>
          </w:p>
        </w:tc>
        <w:tc>
          <w:tcPr>
            <w:tcW w:w="1510" w:type="dxa"/>
            <w:tcBorders>
              <w:top w:val="single" w:color="000000" w:sz="4" w:space="0"/>
              <w:left w:val="single" w:color="000000" w:sz="4" w:space="0"/>
              <w:bottom w:val="single" w:color="000000" w:sz="4" w:space="0"/>
              <w:right w:val="single" w:color="000000" w:sz="4" w:space="0"/>
            </w:tcBorders>
            <w:noWrap/>
          </w:tcPr>
          <w:p w14:paraId="6BF9B779">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30B3F52D">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4440706F">
            <w:pPr>
              <w:widowControl w:val="0"/>
              <w:adjustRightInd w:val="0"/>
              <w:snapToGrid w:val="0"/>
              <w:jc w:val="left"/>
              <w:rPr>
                <w:rFonts w:hint="eastAsia" w:ascii="宋体" w:hAnsi="宋体" w:eastAsia="宋体" w:cs="宋体"/>
                <w:kern w:val="2"/>
                <w:sz w:val="21"/>
                <w:szCs w:val="21"/>
                <w:lang w:eastAsia="zh-CN"/>
              </w:rPr>
            </w:pPr>
          </w:p>
        </w:tc>
      </w:tr>
      <w:tr w14:paraId="40BF4E8F">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09C1F195">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2C5B60FD">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5B31FF65">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5.当打开副柜存取档案时，有明确开柜灯光定位指示，可清晰从远处看到打开的目标柜。</w:t>
            </w:r>
          </w:p>
        </w:tc>
        <w:tc>
          <w:tcPr>
            <w:tcW w:w="1510" w:type="dxa"/>
            <w:tcBorders>
              <w:top w:val="single" w:color="000000" w:sz="4" w:space="0"/>
              <w:left w:val="single" w:color="000000" w:sz="4" w:space="0"/>
              <w:bottom w:val="single" w:color="000000" w:sz="4" w:space="0"/>
              <w:right w:val="single" w:color="000000" w:sz="4" w:space="0"/>
            </w:tcBorders>
            <w:noWrap/>
          </w:tcPr>
          <w:p w14:paraId="2344ED53">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586BD9A3">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5B869F22">
            <w:pPr>
              <w:widowControl w:val="0"/>
              <w:adjustRightInd w:val="0"/>
              <w:snapToGrid w:val="0"/>
              <w:jc w:val="left"/>
              <w:rPr>
                <w:rFonts w:hint="eastAsia" w:ascii="宋体" w:hAnsi="宋体" w:eastAsia="宋体" w:cs="宋体"/>
                <w:kern w:val="2"/>
                <w:sz w:val="21"/>
                <w:szCs w:val="21"/>
                <w:lang w:eastAsia="zh-CN"/>
              </w:rPr>
            </w:pPr>
          </w:p>
        </w:tc>
      </w:tr>
      <w:tr w14:paraId="49F7D768">
        <w:tblPrEx>
          <w:tblCellMar>
            <w:top w:w="0" w:type="dxa"/>
            <w:left w:w="108" w:type="dxa"/>
            <w:bottom w:w="0" w:type="dxa"/>
            <w:right w:w="108" w:type="dxa"/>
          </w:tblCellMar>
        </w:tblPrEx>
        <w:trPr>
          <w:trHeight w:val="323" w:hRule="atLeast"/>
        </w:trPr>
        <w:tc>
          <w:tcPr>
            <w:tcW w:w="646" w:type="dxa"/>
            <w:vMerge w:val="continue"/>
            <w:tcBorders>
              <w:left w:val="single" w:color="000000" w:sz="4" w:space="0"/>
              <w:right w:val="single" w:color="000000" w:sz="4" w:space="0"/>
            </w:tcBorders>
            <w:noWrap/>
            <w:vAlign w:val="center"/>
          </w:tcPr>
          <w:p w14:paraId="6F2FD1E1">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3723CA2F">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7F135ADC">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▲6.打开副柜存取档案时，通过档案专用定位标签能清晰指示目标档案。</w:t>
            </w:r>
          </w:p>
        </w:tc>
        <w:tc>
          <w:tcPr>
            <w:tcW w:w="1510" w:type="dxa"/>
            <w:tcBorders>
              <w:top w:val="single" w:color="000000" w:sz="4" w:space="0"/>
              <w:left w:val="single" w:color="000000" w:sz="4" w:space="0"/>
              <w:bottom w:val="single" w:color="000000" w:sz="4" w:space="0"/>
              <w:right w:val="single" w:color="000000" w:sz="4" w:space="0"/>
            </w:tcBorders>
            <w:noWrap/>
          </w:tcPr>
          <w:p w14:paraId="04E7830F">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6D329025">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7887826B">
            <w:pPr>
              <w:widowControl w:val="0"/>
              <w:adjustRightInd w:val="0"/>
              <w:snapToGrid w:val="0"/>
              <w:jc w:val="left"/>
              <w:rPr>
                <w:rFonts w:hint="eastAsia" w:ascii="宋体" w:hAnsi="宋体" w:eastAsia="宋体" w:cs="宋体"/>
                <w:kern w:val="2"/>
                <w:sz w:val="21"/>
                <w:szCs w:val="21"/>
                <w:lang w:eastAsia="zh-CN"/>
              </w:rPr>
            </w:pPr>
          </w:p>
        </w:tc>
      </w:tr>
      <w:tr w14:paraId="13FDAA06">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2CAC9AB1">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36E264D0">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7DEE48A9">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智能柜前端管理，身份识别和授权首次使用户名和密码登录，可以注册人脸识别。之后使用智能柜可以采用人脸识别，人脸识别支持活体检测，照片无法登录。根据管理需要，可在智能中间库管理系统后台管理中进行身份授权，只有被授权的用户才能打开指定的小柜。</w:t>
            </w:r>
          </w:p>
        </w:tc>
        <w:tc>
          <w:tcPr>
            <w:tcW w:w="1510" w:type="dxa"/>
            <w:tcBorders>
              <w:top w:val="single" w:color="000000" w:sz="4" w:space="0"/>
              <w:left w:val="single" w:color="000000" w:sz="4" w:space="0"/>
              <w:bottom w:val="single" w:color="000000" w:sz="4" w:space="0"/>
              <w:right w:val="single" w:color="000000" w:sz="4" w:space="0"/>
            </w:tcBorders>
            <w:noWrap/>
          </w:tcPr>
          <w:p w14:paraId="4EB1FC36">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7E7D5DEE">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7BA7179A">
            <w:pPr>
              <w:widowControl w:val="0"/>
              <w:adjustRightInd w:val="0"/>
              <w:snapToGrid w:val="0"/>
              <w:jc w:val="left"/>
              <w:rPr>
                <w:rFonts w:hint="eastAsia" w:ascii="宋体" w:hAnsi="宋体" w:eastAsia="宋体" w:cs="宋体"/>
                <w:kern w:val="2"/>
                <w:sz w:val="21"/>
                <w:szCs w:val="21"/>
                <w:lang w:eastAsia="zh-CN"/>
              </w:rPr>
            </w:pPr>
          </w:p>
        </w:tc>
      </w:tr>
      <w:tr w14:paraId="03AE46E1">
        <w:tblPrEx>
          <w:tblCellMar>
            <w:top w:w="0" w:type="dxa"/>
            <w:left w:w="108" w:type="dxa"/>
            <w:bottom w:w="0" w:type="dxa"/>
            <w:right w:w="108" w:type="dxa"/>
          </w:tblCellMar>
        </w:tblPrEx>
        <w:trPr>
          <w:trHeight w:val="107" w:hRule="atLeast"/>
        </w:trPr>
        <w:tc>
          <w:tcPr>
            <w:tcW w:w="646" w:type="dxa"/>
            <w:vMerge w:val="continue"/>
            <w:tcBorders>
              <w:left w:val="single" w:color="000000" w:sz="4" w:space="0"/>
              <w:right w:val="single" w:color="000000" w:sz="4" w:space="0"/>
            </w:tcBorders>
            <w:noWrap/>
            <w:vAlign w:val="center"/>
          </w:tcPr>
          <w:p w14:paraId="34518992">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6A605353">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6C1F600D">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查找功能，如果有多套智能柜同时在使用，允许在智能中间库管理系统上生成取件清单，在目标柜登录后自动获取取件任务，逐个取出。在智能柜输入关键信息可搜索当前智能柜案卷，归集需要取出的案卷后，可以逐个小柜打开。如未按查询结果取出，系统有提醒，同时无法关柜。</w:t>
            </w:r>
          </w:p>
        </w:tc>
        <w:tc>
          <w:tcPr>
            <w:tcW w:w="1510" w:type="dxa"/>
            <w:tcBorders>
              <w:top w:val="single" w:color="000000" w:sz="4" w:space="0"/>
              <w:left w:val="single" w:color="000000" w:sz="4" w:space="0"/>
              <w:bottom w:val="single" w:color="000000" w:sz="4" w:space="0"/>
              <w:right w:val="single" w:color="000000" w:sz="4" w:space="0"/>
            </w:tcBorders>
            <w:noWrap/>
          </w:tcPr>
          <w:p w14:paraId="0EEF7863">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6A8149A9">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4363AADA">
            <w:pPr>
              <w:widowControl w:val="0"/>
              <w:adjustRightInd w:val="0"/>
              <w:snapToGrid w:val="0"/>
              <w:jc w:val="left"/>
              <w:rPr>
                <w:rFonts w:hint="eastAsia" w:ascii="宋体" w:hAnsi="宋体" w:eastAsia="宋体" w:cs="宋体"/>
                <w:kern w:val="2"/>
                <w:sz w:val="21"/>
                <w:szCs w:val="21"/>
                <w:lang w:eastAsia="zh-CN"/>
              </w:rPr>
            </w:pPr>
          </w:p>
        </w:tc>
      </w:tr>
      <w:tr w14:paraId="77EBAACD">
        <w:tblPrEx>
          <w:tblCellMar>
            <w:top w:w="0" w:type="dxa"/>
            <w:left w:w="108" w:type="dxa"/>
            <w:bottom w:w="0" w:type="dxa"/>
            <w:right w:w="108" w:type="dxa"/>
          </w:tblCellMar>
        </w:tblPrEx>
        <w:trPr>
          <w:trHeight w:val="119" w:hRule="atLeast"/>
        </w:trPr>
        <w:tc>
          <w:tcPr>
            <w:tcW w:w="646" w:type="dxa"/>
            <w:vMerge w:val="continue"/>
            <w:tcBorders>
              <w:left w:val="single" w:color="000000" w:sz="4" w:space="0"/>
              <w:right w:val="single" w:color="000000" w:sz="4" w:space="0"/>
            </w:tcBorders>
            <w:noWrap/>
            <w:vAlign w:val="center"/>
          </w:tcPr>
          <w:p w14:paraId="0D154E23">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77B97198">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22229692">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9.存入有三种方式：（1）选柜存入。直接选中副柜，指定小柜存入档案，可以一次性存入多个档案；（2）扫描档案盒上标签自动打开柜格，可一次性存入多个档案；（3）扫描材料条码，追加存入目标档案盒。</w:t>
            </w:r>
          </w:p>
        </w:tc>
        <w:tc>
          <w:tcPr>
            <w:tcW w:w="1510" w:type="dxa"/>
            <w:tcBorders>
              <w:top w:val="single" w:color="000000" w:sz="4" w:space="0"/>
              <w:left w:val="single" w:color="000000" w:sz="4" w:space="0"/>
              <w:bottom w:val="single" w:color="000000" w:sz="4" w:space="0"/>
              <w:right w:val="single" w:color="000000" w:sz="4" w:space="0"/>
            </w:tcBorders>
            <w:noWrap/>
          </w:tcPr>
          <w:p w14:paraId="1EEE85BF">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216E32D3">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762F3CB3">
            <w:pPr>
              <w:widowControl w:val="0"/>
              <w:adjustRightInd w:val="0"/>
              <w:snapToGrid w:val="0"/>
              <w:jc w:val="left"/>
              <w:rPr>
                <w:rFonts w:hint="eastAsia" w:ascii="宋体" w:hAnsi="宋体" w:eastAsia="宋体" w:cs="宋体"/>
                <w:kern w:val="2"/>
                <w:sz w:val="21"/>
                <w:szCs w:val="21"/>
                <w:lang w:eastAsia="zh-CN"/>
              </w:rPr>
            </w:pPr>
          </w:p>
        </w:tc>
      </w:tr>
      <w:tr w14:paraId="1C93F9A7">
        <w:tblPrEx>
          <w:tblCellMar>
            <w:top w:w="0" w:type="dxa"/>
            <w:left w:w="108" w:type="dxa"/>
            <w:bottom w:w="0" w:type="dxa"/>
            <w:right w:w="108" w:type="dxa"/>
          </w:tblCellMar>
        </w:tblPrEx>
        <w:trPr>
          <w:trHeight w:val="528" w:hRule="atLeast"/>
        </w:trPr>
        <w:tc>
          <w:tcPr>
            <w:tcW w:w="646" w:type="dxa"/>
            <w:vMerge w:val="continue"/>
            <w:tcBorders>
              <w:left w:val="single" w:color="000000" w:sz="4" w:space="0"/>
              <w:right w:val="single" w:color="000000" w:sz="4" w:space="0"/>
            </w:tcBorders>
            <w:noWrap/>
            <w:vAlign w:val="center"/>
          </w:tcPr>
          <w:p w14:paraId="1617F2A9">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26BD3EA3">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7F61BC31">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借出功能，在电子卷宗系统发起申请并审批通过后，系统获取借出清单，管理员根据生成取件任务清单，完成取件任务后，在智能中间库管理系统完成借出任务。系统自动记录操作人员、操作时间、取出的具体案卷。</w:t>
            </w:r>
          </w:p>
        </w:tc>
        <w:tc>
          <w:tcPr>
            <w:tcW w:w="1510" w:type="dxa"/>
            <w:tcBorders>
              <w:top w:val="single" w:color="000000" w:sz="4" w:space="0"/>
              <w:left w:val="single" w:color="000000" w:sz="4" w:space="0"/>
              <w:bottom w:val="single" w:color="000000" w:sz="4" w:space="0"/>
              <w:right w:val="single" w:color="000000" w:sz="4" w:space="0"/>
            </w:tcBorders>
            <w:noWrap/>
          </w:tcPr>
          <w:p w14:paraId="1692C5B2">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03990B3D">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6858C369">
            <w:pPr>
              <w:widowControl w:val="0"/>
              <w:adjustRightInd w:val="0"/>
              <w:snapToGrid w:val="0"/>
              <w:jc w:val="left"/>
              <w:rPr>
                <w:rFonts w:hint="eastAsia" w:ascii="宋体" w:hAnsi="宋体" w:eastAsia="宋体" w:cs="宋体"/>
                <w:kern w:val="2"/>
                <w:sz w:val="21"/>
                <w:szCs w:val="21"/>
                <w:lang w:eastAsia="zh-CN"/>
              </w:rPr>
            </w:pPr>
          </w:p>
        </w:tc>
      </w:tr>
      <w:tr w14:paraId="4DDBE5FB">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6E1D03AF">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0BBEF928">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1DA3ADF8">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11.归还功能，通过智能中间库管理系统办理归还，核对归还档案后，使用智能柜存入功能。</w:t>
            </w:r>
          </w:p>
        </w:tc>
        <w:tc>
          <w:tcPr>
            <w:tcW w:w="1510" w:type="dxa"/>
            <w:tcBorders>
              <w:top w:val="single" w:color="000000" w:sz="4" w:space="0"/>
              <w:left w:val="single" w:color="000000" w:sz="4" w:space="0"/>
              <w:bottom w:val="single" w:color="000000" w:sz="4" w:space="0"/>
              <w:right w:val="single" w:color="000000" w:sz="4" w:space="0"/>
            </w:tcBorders>
            <w:noWrap/>
          </w:tcPr>
          <w:p w14:paraId="77F11CED">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351D32FB">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74EAA9E0">
            <w:pPr>
              <w:widowControl w:val="0"/>
              <w:adjustRightInd w:val="0"/>
              <w:snapToGrid w:val="0"/>
              <w:jc w:val="left"/>
              <w:rPr>
                <w:rFonts w:hint="eastAsia" w:ascii="宋体" w:hAnsi="宋体" w:eastAsia="宋体" w:cs="宋体"/>
                <w:kern w:val="2"/>
                <w:sz w:val="21"/>
                <w:szCs w:val="21"/>
                <w:lang w:eastAsia="zh-CN"/>
              </w:rPr>
            </w:pPr>
          </w:p>
        </w:tc>
      </w:tr>
      <w:tr w14:paraId="7EB29696">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2A57CC4A">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434B29E0">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42E390FE">
            <w:pPr>
              <w:widowControl w:val="0"/>
              <w:adjustRightInd w:val="0"/>
              <w:snapToGrid w:val="0"/>
              <w:jc w:val="left"/>
              <w:rPr>
                <w:rFonts w:hint="eastAsia"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12.中间库标签发行管理，包括表面打印、芯片写入（加锁）、标签校验。本项目只需要档案盒标签，标签定义编码具有唯一性。档案盒标签采用标签打印机批量发行。与现有发行编码的编码规则（表面印刷、电写入）保持一致。</w:t>
            </w:r>
          </w:p>
        </w:tc>
        <w:tc>
          <w:tcPr>
            <w:tcW w:w="1510" w:type="dxa"/>
            <w:tcBorders>
              <w:top w:val="single" w:color="000000" w:sz="4" w:space="0"/>
              <w:left w:val="single" w:color="000000" w:sz="4" w:space="0"/>
              <w:bottom w:val="single" w:color="000000" w:sz="4" w:space="0"/>
              <w:right w:val="single" w:color="000000" w:sz="4" w:space="0"/>
            </w:tcBorders>
            <w:noWrap/>
          </w:tcPr>
          <w:p w14:paraId="570F72B8">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4F467F11">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5FE449EA">
            <w:pPr>
              <w:widowControl w:val="0"/>
              <w:adjustRightInd w:val="0"/>
              <w:snapToGrid w:val="0"/>
              <w:jc w:val="left"/>
              <w:rPr>
                <w:rFonts w:hint="eastAsia" w:ascii="宋体" w:hAnsi="宋体" w:eastAsia="宋体" w:cs="宋体"/>
                <w:kern w:val="2"/>
                <w:sz w:val="21"/>
                <w:szCs w:val="21"/>
                <w:lang w:eastAsia="zh-CN"/>
              </w:rPr>
            </w:pPr>
          </w:p>
        </w:tc>
      </w:tr>
      <w:tr w14:paraId="778A8025">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4EF95C6A">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5F00B2BC">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tcPr>
          <w:p w14:paraId="7AF9A055">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13.中间库接收管理，在数字化加工工作人员发起申请，中间库工作人员在智能中间库管理系统界面完成入库接收。（1）一键确认，无需查看实物，快速勾选申请列表；（2）逐份材料确认，通过逐个校验材料文件的方式确认申请列表；（3）批量确认，勾选多个案卷，批量接收；拒绝接收，无法确认的材料可拒绝接收。</w:t>
            </w:r>
          </w:p>
        </w:tc>
        <w:tc>
          <w:tcPr>
            <w:tcW w:w="1510" w:type="dxa"/>
            <w:tcBorders>
              <w:top w:val="single" w:color="000000" w:sz="4" w:space="0"/>
              <w:left w:val="single" w:color="000000" w:sz="4" w:space="0"/>
              <w:bottom w:val="single" w:color="000000" w:sz="4" w:space="0"/>
              <w:right w:val="single" w:color="000000" w:sz="4" w:space="0"/>
            </w:tcBorders>
          </w:tcPr>
          <w:p w14:paraId="21116B10">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tcPr>
          <w:p w14:paraId="7F44D464">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tcPr>
          <w:p w14:paraId="1DBBBE7C">
            <w:pPr>
              <w:widowControl w:val="0"/>
              <w:adjustRightInd w:val="0"/>
              <w:snapToGrid w:val="0"/>
              <w:jc w:val="left"/>
              <w:rPr>
                <w:rFonts w:hint="eastAsia" w:ascii="宋体" w:hAnsi="宋体" w:eastAsia="宋体" w:cs="宋体"/>
                <w:kern w:val="2"/>
                <w:sz w:val="21"/>
                <w:szCs w:val="21"/>
                <w:lang w:eastAsia="zh-CN"/>
              </w:rPr>
            </w:pPr>
          </w:p>
        </w:tc>
      </w:tr>
      <w:tr w14:paraId="20E9A2CB">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2151A72F">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3E3945D7">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tcPr>
          <w:p w14:paraId="29A28102">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14.中间库归档管理，由电子卷宗系统发起归档请求到智能中间库管理系统，（1）一键确认，无需查看实物，快速勾选申请列表；（2）逐份材料确认，通过逐个校验材料文件的方式确认申请列表；（3）批量确认，勾选多个案卷，批量归档。</w:t>
            </w:r>
          </w:p>
        </w:tc>
        <w:tc>
          <w:tcPr>
            <w:tcW w:w="1510" w:type="dxa"/>
            <w:tcBorders>
              <w:top w:val="single" w:color="000000" w:sz="4" w:space="0"/>
              <w:left w:val="single" w:color="000000" w:sz="4" w:space="0"/>
              <w:bottom w:val="single" w:color="000000" w:sz="4" w:space="0"/>
              <w:right w:val="single" w:color="000000" w:sz="4" w:space="0"/>
            </w:tcBorders>
          </w:tcPr>
          <w:p w14:paraId="73EDF46C">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tcPr>
          <w:p w14:paraId="13013222">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tcPr>
          <w:p w14:paraId="5EC04BC0">
            <w:pPr>
              <w:widowControl w:val="0"/>
              <w:adjustRightInd w:val="0"/>
              <w:snapToGrid w:val="0"/>
              <w:jc w:val="left"/>
              <w:rPr>
                <w:rFonts w:hint="eastAsia" w:ascii="宋体" w:hAnsi="宋体" w:eastAsia="宋体" w:cs="宋体"/>
                <w:kern w:val="2"/>
                <w:sz w:val="21"/>
                <w:szCs w:val="21"/>
                <w:lang w:eastAsia="zh-CN"/>
              </w:rPr>
            </w:pPr>
          </w:p>
        </w:tc>
      </w:tr>
      <w:tr w14:paraId="7F0F0096">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7FEFCD66">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2D83614E">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473D196B">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15.中间库出库管理，（1）一键确认，无需查看实物，快速勾选申请列表；（2）逐份材料确认，通过逐个校验材料文件的方式确认申请列表；（3）批量确认，勾选多个案卷，批量移交至库房归档。</w:t>
            </w:r>
          </w:p>
        </w:tc>
        <w:tc>
          <w:tcPr>
            <w:tcW w:w="1510" w:type="dxa"/>
            <w:tcBorders>
              <w:top w:val="single" w:color="000000" w:sz="4" w:space="0"/>
              <w:left w:val="single" w:color="000000" w:sz="4" w:space="0"/>
              <w:bottom w:val="single" w:color="000000" w:sz="4" w:space="0"/>
              <w:right w:val="single" w:color="000000" w:sz="4" w:space="0"/>
            </w:tcBorders>
            <w:noWrap/>
          </w:tcPr>
          <w:p w14:paraId="195515FF">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510903B1">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10C1D153">
            <w:pPr>
              <w:widowControl w:val="0"/>
              <w:adjustRightInd w:val="0"/>
              <w:snapToGrid w:val="0"/>
              <w:jc w:val="left"/>
              <w:rPr>
                <w:rFonts w:hint="eastAsia" w:ascii="宋体" w:hAnsi="宋体" w:eastAsia="宋体" w:cs="宋体"/>
                <w:kern w:val="2"/>
                <w:sz w:val="21"/>
                <w:szCs w:val="21"/>
                <w:lang w:eastAsia="zh-CN"/>
              </w:rPr>
            </w:pPr>
          </w:p>
        </w:tc>
      </w:tr>
      <w:tr w14:paraId="18FE20E6">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3AE89341">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4D118FAF">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tcPr>
          <w:p w14:paraId="72757130">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▲16.中间库借阅，在电子卷宗系统发起申请，借阅申请审批通过后，会提交到智能中间库管理系统，系统生成借阅任务，可在智能柜按任务取件。</w:t>
            </w:r>
          </w:p>
        </w:tc>
        <w:tc>
          <w:tcPr>
            <w:tcW w:w="1510" w:type="dxa"/>
            <w:tcBorders>
              <w:top w:val="single" w:color="000000" w:sz="4" w:space="0"/>
              <w:left w:val="single" w:color="000000" w:sz="4" w:space="0"/>
              <w:bottom w:val="single" w:color="000000" w:sz="4" w:space="0"/>
              <w:right w:val="single" w:color="000000" w:sz="4" w:space="0"/>
            </w:tcBorders>
          </w:tcPr>
          <w:p w14:paraId="21B54E42">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tcPr>
          <w:p w14:paraId="7B436C51">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tcPr>
          <w:p w14:paraId="2853BB47">
            <w:pPr>
              <w:widowControl w:val="0"/>
              <w:adjustRightInd w:val="0"/>
              <w:snapToGrid w:val="0"/>
              <w:jc w:val="left"/>
              <w:rPr>
                <w:rFonts w:hint="eastAsia" w:ascii="宋体" w:hAnsi="宋体" w:eastAsia="宋体" w:cs="宋体"/>
                <w:kern w:val="2"/>
                <w:sz w:val="21"/>
                <w:szCs w:val="21"/>
                <w:lang w:eastAsia="zh-CN"/>
              </w:rPr>
            </w:pPr>
          </w:p>
        </w:tc>
      </w:tr>
      <w:tr w14:paraId="2B7155B6">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36138E49">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246517FC">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50789E0F">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17.中间库归还功能，借阅的案卷，通过智能中间库管理系统功能操作归还流程。</w:t>
            </w:r>
          </w:p>
        </w:tc>
        <w:tc>
          <w:tcPr>
            <w:tcW w:w="1510" w:type="dxa"/>
            <w:tcBorders>
              <w:top w:val="single" w:color="000000" w:sz="4" w:space="0"/>
              <w:left w:val="single" w:color="000000" w:sz="4" w:space="0"/>
              <w:bottom w:val="single" w:color="000000" w:sz="4" w:space="0"/>
              <w:right w:val="single" w:color="000000" w:sz="4" w:space="0"/>
            </w:tcBorders>
            <w:noWrap/>
          </w:tcPr>
          <w:p w14:paraId="2A325D7D">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103C805E">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5855133A">
            <w:pPr>
              <w:widowControl w:val="0"/>
              <w:adjustRightInd w:val="0"/>
              <w:snapToGrid w:val="0"/>
              <w:jc w:val="left"/>
              <w:rPr>
                <w:rFonts w:hint="eastAsia" w:ascii="宋体" w:hAnsi="宋体" w:eastAsia="宋体" w:cs="宋体"/>
                <w:kern w:val="2"/>
                <w:sz w:val="21"/>
                <w:szCs w:val="21"/>
                <w:lang w:eastAsia="zh-CN"/>
              </w:rPr>
            </w:pPr>
          </w:p>
        </w:tc>
      </w:tr>
      <w:tr w14:paraId="26F8A6C0">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7BDD9289">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2425F65A">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11FD8EBB">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▲18.卷宗借阅流程全跟踪，对接电子卷宗系统，由电子卷宗系统发起申请、审批，展示流程信息，包括申请人、审批流程、审批人、借阅结果等。</w:t>
            </w:r>
          </w:p>
        </w:tc>
        <w:tc>
          <w:tcPr>
            <w:tcW w:w="1510" w:type="dxa"/>
            <w:tcBorders>
              <w:top w:val="single" w:color="000000" w:sz="4" w:space="0"/>
              <w:left w:val="single" w:color="000000" w:sz="4" w:space="0"/>
              <w:bottom w:val="single" w:color="000000" w:sz="4" w:space="0"/>
              <w:right w:val="single" w:color="000000" w:sz="4" w:space="0"/>
            </w:tcBorders>
            <w:noWrap/>
          </w:tcPr>
          <w:p w14:paraId="3F8C1F1E">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756BCABC">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1DD7B6EF">
            <w:pPr>
              <w:widowControl w:val="0"/>
              <w:adjustRightInd w:val="0"/>
              <w:snapToGrid w:val="0"/>
              <w:jc w:val="left"/>
              <w:rPr>
                <w:rFonts w:hint="eastAsia" w:ascii="宋体" w:hAnsi="宋体" w:eastAsia="宋体" w:cs="宋体"/>
                <w:kern w:val="2"/>
                <w:sz w:val="21"/>
                <w:szCs w:val="21"/>
                <w:lang w:eastAsia="zh-CN"/>
              </w:rPr>
            </w:pPr>
          </w:p>
        </w:tc>
      </w:tr>
      <w:tr w14:paraId="27125F99">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6117EFA3">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699FFCF7">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7425AB66">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19.自定义统计分析功能，建立不同的统计分析报表。</w:t>
            </w:r>
          </w:p>
        </w:tc>
        <w:tc>
          <w:tcPr>
            <w:tcW w:w="1510" w:type="dxa"/>
            <w:tcBorders>
              <w:top w:val="single" w:color="000000" w:sz="4" w:space="0"/>
              <w:left w:val="single" w:color="000000" w:sz="4" w:space="0"/>
              <w:bottom w:val="single" w:color="000000" w:sz="4" w:space="0"/>
              <w:right w:val="single" w:color="000000" w:sz="4" w:space="0"/>
            </w:tcBorders>
            <w:noWrap/>
          </w:tcPr>
          <w:p w14:paraId="0A8A1915">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4C3994DF">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2AD780D6">
            <w:pPr>
              <w:widowControl w:val="0"/>
              <w:adjustRightInd w:val="0"/>
              <w:snapToGrid w:val="0"/>
              <w:jc w:val="left"/>
              <w:rPr>
                <w:rFonts w:hint="eastAsia" w:ascii="宋体" w:hAnsi="宋体" w:eastAsia="宋体" w:cs="宋体"/>
                <w:kern w:val="2"/>
                <w:sz w:val="21"/>
                <w:szCs w:val="21"/>
                <w:lang w:eastAsia="zh-CN"/>
              </w:rPr>
            </w:pPr>
          </w:p>
        </w:tc>
      </w:tr>
      <w:tr w14:paraId="6F27BB6D">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0CA6C326">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31CA95D4">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40E53595">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▲20.与电子卷宗系统对接，完成数据推送。</w:t>
            </w:r>
          </w:p>
        </w:tc>
        <w:tc>
          <w:tcPr>
            <w:tcW w:w="1510" w:type="dxa"/>
            <w:tcBorders>
              <w:top w:val="single" w:color="000000" w:sz="4" w:space="0"/>
              <w:left w:val="single" w:color="000000" w:sz="4" w:space="0"/>
              <w:bottom w:val="single" w:color="000000" w:sz="4" w:space="0"/>
              <w:right w:val="single" w:color="000000" w:sz="4" w:space="0"/>
            </w:tcBorders>
            <w:noWrap/>
          </w:tcPr>
          <w:p w14:paraId="0A999A9F">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4CADC0EE">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205119AE">
            <w:pPr>
              <w:widowControl w:val="0"/>
              <w:adjustRightInd w:val="0"/>
              <w:snapToGrid w:val="0"/>
              <w:jc w:val="left"/>
              <w:rPr>
                <w:rFonts w:hint="eastAsia" w:ascii="宋体" w:hAnsi="宋体" w:eastAsia="宋体" w:cs="宋体"/>
                <w:kern w:val="2"/>
                <w:sz w:val="21"/>
                <w:szCs w:val="21"/>
                <w:lang w:eastAsia="zh-CN"/>
              </w:rPr>
            </w:pPr>
          </w:p>
        </w:tc>
      </w:tr>
      <w:tr w14:paraId="66ADE809">
        <w:tblPrEx>
          <w:tblCellMar>
            <w:top w:w="0" w:type="dxa"/>
            <w:left w:w="108" w:type="dxa"/>
            <w:bottom w:w="0" w:type="dxa"/>
            <w:right w:w="108" w:type="dxa"/>
          </w:tblCellMar>
        </w:tblPrEx>
        <w:trPr>
          <w:trHeight w:val="633" w:hRule="atLeast"/>
        </w:trPr>
        <w:tc>
          <w:tcPr>
            <w:tcW w:w="646" w:type="dxa"/>
            <w:vMerge w:val="continue"/>
            <w:tcBorders>
              <w:left w:val="single" w:color="000000" w:sz="4" w:space="0"/>
              <w:right w:val="single" w:color="000000" w:sz="4" w:space="0"/>
            </w:tcBorders>
            <w:noWrap/>
            <w:vAlign w:val="center"/>
          </w:tcPr>
          <w:p w14:paraId="22E8AF3D">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5F4D43CE">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50FEE133">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▲21.要求智能柜应采用1（主柜）+N（副柜）的方式，主柜能方便串联各副柜（</w:t>
            </w:r>
            <w:r>
              <w:rPr>
                <w:rFonts w:ascii="宋体" w:hAnsi="宋体" w:eastAsia="宋体" w:cs="宋体"/>
                <w:kern w:val="2"/>
                <w:sz w:val="21"/>
                <w:szCs w:val="21"/>
                <w:lang w:eastAsia="zh-CN"/>
              </w:rPr>
              <w:t>为满足采购人后续扩买需求，</w:t>
            </w:r>
            <w:r>
              <w:rPr>
                <w:rFonts w:hint="eastAsia" w:ascii="宋体" w:hAnsi="宋体" w:eastAsia="宋体" w:cs="宋体"/>
                <w:kern w:val="2"/>
                <w:sz w:val="21"/>
                <w:szCs w:val="21"/>
                <w:lang w:eastAsia="zh-CN"/>
              </w:rPr>
              <w:t>主柜串联副柜数量在大于20个），主柜和副柜、副柜和副柜之间连接简单方便。</w:t>
            </w:r>
          </w:p>
        </w:tc>
        <w:tc>
          <w:tcPr>
            <w:tcW w:w="1510" w:type="dxa"/>
            <w:tcBorders>
              <w:top w:val="single" w:color="000000" w:sz="4" w:space="0"/>
              <w:left w:val="single" w:color="000000" w:sz="4" w:space="0"/>
              <w:bottom w:val="single" w:color="000000" w:sz="4" w:space="0"/>
              <w:right w:val="single" w:color="000000" w:sz="4" w:space="0"/>
            </w:tcBorders>
            <w:noWrap/>
          </w:tcPr>
          <w:p w14:paraId="6690DA27">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15D9A5DC">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159EB26E">
            <w:pPr>
              <w:widowControl w:val="0"/>
              <w:adjustRightInd w:val="0"/>
              <w:snapToGrid w:val="0"/>
              <w:jc w:val="left"/>
              <w:rPr>
                <w:rFonts w:hint="eastAsia" w:ascii="宋体" w:hAnsi="宋体" w:eastAsia="宋体" w:cs="宋体"/>
                <w:kern w:val="2"/>
                <w:sz w:val="21"/>
                <w:szCs w:val="21"/>
                <w:lang w:eastAsia="zh-CN"/>
              </w:rPr>
            </w:pPr>
          </w:p>
        </w:tc>
      </w:tr>
      <w:tr w14:paraId="72E643A4">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4CC232E8">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761E3CA1">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0C7AEBAD">
            <w:pPr>
              <w:widowControl w:val="0"/>
              <w:adjustRightInd w:val="0"/>
              <w:snapToGrid w:val="0"/>
              <w:jc w:val="left"/>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lang w:eastAsia="zh-CN"/>
              </w:rPr>
              <w:t>22.主柜采用30-32寸触摸屏，包括电容式、红外线触控屏；1920*1080或以上分辨率；操作系统包括安卓操作系统7.1以上或鸿蒙OS或澎湃OS或Linux以及衍生系统。主柜规格，600mm≤宽≤650mm、1900mm≤高≤2000mm（不含脚轮）、550≤深≤600mm。</w:t>
            </w:r>
          </w:p>
        </w:tc>
        <w:tc>
          <w:tcPr>
            <w:tcW w:w="1510" w:type="dxa"/>
            <w:tcBorders>
              <w:top w:val="single" w:color="000000" w:sz="4" w:space="0"/>
              <w:left w:val="single" w:color="000000" w:sz="4" w:space="0"/>
              <w:bottom w:val="single" w:color="000000" w:sz="4" w:space="0"/>
              <w:right w:val="single" w:color="000000" w:sz="4" w:space="0"/>
            </w:tcBorders>
            <w:noWrap/>
          </w:tcPr>
          <w:p w14:paraId="15371F8E">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06DEBA52">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015A9B02">
            <w:pPr>
              <w:widowControl w:val="0"/>
              <w:adjustRightInd w:val="0"/>
              <w:snapToGrid w:val="0"/>
              <w:jc w:val="left"/>
              <w:rPr>
                <w:rFonts w:hint="eastAsia" w:ascii="宋体" w:hAnsi="宋体" w:eastAsia="宋体" w:cs="宋体"/>
                <w:kern w:val="2"/>
                <w:sz w:val="21"/>
                <w:szCs w:val="21"/>
                <w:lang w:eastAsia="zh-CN"/>
              </w:rPr>
            </w:pPr>
          </w:p>
        </w:tc>
      </w:tr>
      <w:tr w14:paraId="6BA1F863">
        <w:tblPrEx>
          <w:tblCellMar>
            <w:top w:w="0" w:type="dxa"/>
            <w:left w:w="108" w:type="dxa"/>
            <w:bottom w:w="0" w:type="dxa"/>
            <w:right w:w="108" w:type="dxa"/>
          </w:tblCellMar>
        </w:tblPrEx>
        <w:trPr>
          <w:trHeight w:val="301" w:hRule="atLeast"/>
        </w:trPr>
        <w:tc>
          <w:tcPr>
            <w:tcW w:w="646" w:type="dxa"/>
            <w:vMerge w:val="continue"/>
            <w:tcBorders>
              <w:left w:val="single" w:color="000000" w:sz="4" w:space="0"/>
              <w:right w:val="single" w:color="000000" w:sz="4" w:space="0"/>
            </w:tcBorders>
            <w:noWrap/>
            <w:vAlign w:val="center"/>
          </w:tcPr>
          <w:p w14:paraId="783419F6">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61816ED9">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4C63681A">
            <w:pPr>
              <w:widowControl w:val="0"/>
              <w:adjustRightInd w:val="0"/>
              <w:snapToGrid w:val="0"/>
              <w:jc w:val="left"/>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lang w:eastAsia="zh-CN"/>
              </w:rPr>
              <w:t>23.副柜规格，1200≤宽≤1300mm、1900mm≤高≤2000mm（不含脚轮）、550mm≤深≤600mm，2列5层，副柜采用电子锁开关柜门。为安全起见，存储档案的柜格内不得有电源线缆引入。在紧急情况下，如系统故障、停电情况下能通过机械手段紧急开柜和存取材料。每格副柜可存2cm标准档案48盒或以上，整柜可存2cm标准档案480盒或以上，同时方便档案盒取出。</w:t>
            </w:r>
            <w:r>
              <w:rPr>
                <w:rFonts w:hint="eastAsia" w:ascii="宋体" w:hAnsi="宋体" w:eastAsia="宋体" w:cs="宋体"/>
                <w:b/>
                <w:bCs/>
                <w:color w:val="FF0000"/>
                <w:kern w:val="2"/>
                <w:sz w:val="21"/>
                <w:szCs w:val="21"/>
                <w:lang w:eastAsia="zh-CN"/>
              </w:rPr>
              <w:t>提供</w:t>
            </w:r>
            <w:r>
              <w:rPr>
                <w:rFonts w:ascii="宋体" w:hAnsi="宋体" w:eastAsia="宋体" w:cs="宋体"/>
                <w:b/>
                <w:bCs/>
                <w:color w:val="FF0000"/>
                <w:kern w:val="2"/>
                <w:sz w:val="21"/>
                <w:szCs w:val="21"/>
                <w:lang w:eastAsia="zh-CN"/>
              </w:rPr>
              <w:t>产品彩页</w:t>
            </w:r>
            <w:r>
              <w:rPr>
                <w:rFonts w:hint="eastAsia" w:ascii="宋体" w:hAnsi="宋体" w:eastAsia="宋体" w:cs="宋体"/>
                <w:b/>
                <w:bCs/>
                <w:color w:val="FF0000"/>
                <w:kern w:val="2"/>
                <w:sz w:val="21"/>
                <w:szCs w:val="21"/>
                <w:lang w:eastAsia="zh-CN"/>
              </w:rPr>
              <w:t>，展示一组副柜可存入2cm标准档案480盒或以上</w:t>
            </w:r>
          </w:p>
        </w:tc>
        <w:tc>
          <w:tcPr>
            <w:tcW w:w="1510" w:type="dxa"/>
            <w:tcBorders>
              <w:top w:val="single" w:color="000000" w:sz="4" w:space="0"/>
              <w:left w:val="single" w:color="000000" w:sz="4" w:space="0"/>
              <w:bottom w:val="single" w:color="000000" w:sz="4" w:space="0"/>
              <w:right w:val="single" w:color="000000" w:sz="4" w:space="0"/>
            </w:tcBorders>
            <w:noWrap/>
          </w:tcPr>
          <w:p w14:paraId="63C7FF82">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4142BF46">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3FCEDBD1">
            <w:pPr>
              <w:widowControl w:val="0"/>
              <w:adjustRightInd w:val="0"/>
              <w:snapToGrid w:val="0"/>
              <w:jc w:val="left"/>
              <w:rPr>
                <w:rFonts w:hint="eastAsia" w:ascii="宋体" w:hAnsi="宋体" w:eastAsia="宋体" w:cs="宋体"/>
                <w:kern w:val="2"/>
                <w:sz w:val="21"/>
                <w:szCs w:val="21"/>
                <w:lang w:eastAsia="zh-CN"/>
              </w:rPr>
            </w:pPr>
          </w:p>
        </w:tc>
      </w:tr>
      <w:tr w14:paraId="66CD742C">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785E126F">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17F4AFBA">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447253FE">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24.主副柜带脚轮，必要时可锁止或提供锁止配件。</w:t>
            </w:r>
          </w:p>
        </w:tc>
        <w:tc>
          <w:tcPr>
            <w:tcW w:w="1510" w:type="dxa"/>
            <w:tcBorders>
              <w:top w:val="single" w:color="000000" w:sz="4" w:space="0"/>
              <w:left w:val="single" w:color="000000" w:sz="4" w:space="0"/>
              <w:bottom w:val="single" w:color="000000" w:sz="4" w:space="0"/>
              <w:right w:val="single" w:color="000000" w:sz="4" w:space="0"/>
            </w:tcBorders>
            <w:noWrap/>
          </w:tcPr>
          <w:p w14:paraId="136C87BA">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120E1723">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058F03DD">
            <w:pPr>
              <w:widowControl w:val="0"/>
              <w:adjustRightInd w:val="0"/>
              <w:snapToGrid w:val="0"/>
              <w:jc w:val="left"/>
              <w:rPr>
                <w:rFonts w:hint="eastAsia" w:ascii="宋体" w:hAnsi="宋体" w:eastAsia="宋体" w:cs="宋体"/>
                <w:kern w:val="2"/>
                <w:sz w:val="21"/>
                <w:szCs w:val="21"/>
                <w:lang w:eastAsia="zh-CN"/>
              </w:rPr>
            </w:pPr>
          </w:p>
        </w:tc>
      </w:tr>
      <w:tr w14:paraId="28226B2A">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523C5450">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4EAA7F34">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05738116">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25.副柜在停电、无网络等紧急情况下可应急开锁，无法电子开锁时可采用机械开锁。</w:t>
            </w:r>
          </w:p>
        </w:tc>
        <w:tc>
          <w:tcPr>
            <w:tcW w:w="1510" w:type="dxa"/>
            <w:tcBorders>
              <w:top w:val="single" w:color="000000" w:sz="4" w:space="0"/>
              <w:left w:val="single" w:color="000000" w:sz="4" w:space="0"/>
              <w:bottom w:val="single" w:color="000000" w:sz="4" w:space="0"/>
              <w:right w:val="single" w:color="000000" w:sz="4" w:space="0"/>
            </w:tcBorders>
            <w:noWrap/>
          </w:tcPr>
          <w:p w14:paraId="713EF282">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7345EA91">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57935F21">
            <w:pPr>
              <w:widowControl w:val="0"/>
              <w:adjustRightInd w:val="0"/>
              <w:snapToGrid w:val="0"/>
              <w:jc w:val="left"/>
              <w:rPr>
                <w:rFonts w:hint="eastAsia" w:ascii="宋体" w:hAnsi="宋体" w:eastAsia="宋体" w:cs="宋体"/>
                <w:kern w:val="2"/>
                <w:sz w:val="21"/>
                <w:szCs w:val="21"/>
                <w:lang w:eastAsia="zh-CN"/>
              </w:rPr>
            </w:pPr>
          </w:p>
        </w:tc>
      </w:tr>
      <w:tr w14:paraId="5D9F4D2B">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25E4C5BB">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29E0380A">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7DF32AE8">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26.主要工艺要求：钣金件需经过除锈处理，喷涂平整颜色均匀，目测无明显颗粒感，无鼓包、挂具印、流痕、桔皮、露底、花斑等现象，同批次的颜色要求一致，表面目测无明显划痕、手指甲触摸无凹凸感、未伤及本体材料。折弯工整一致，拼接处过度自然，间隙小且均匀。焊点均匀，无虚焊、脱焊。</w:t>
            </w:r>
          </w:p>
        </w:tc>
        <w:tc>
          <w:tcPr>
            <w:tcW w:w="1510" w:type="dxa"/>
            <w:tcBorders>
              <w:top w:val="single" w:color="000000" w:sz="4" w:space="0"/>
              <w:left w:val="single" w:color="000000" w:sz="4" w:space="0"/>
              <w:bottom w:val="single" w:color="000000" w:sz="4" w:space="0"/>
              <w:right w:val="single" w:color="000000" w:sz="4" w:space="0"/>
            </w:tcBorders>
            <w:noWrap/>
          </w:tcPr>
          <w:p w14:paraId="5BE18F3C">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29B8DB57">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09D26498">
            <w:pPr>
              <w:widowControl w:val="0"/>
              <w:adjustRightInd w:val="0"/>
              <w:snapToGrid w:val="0"/>
              <w:jc w:val="left"/>
              <w:rPr>
                <w:rFonts w:hint="eastAsia" w:ascii="宋体" w:hAnsi="宋体" w:eastAsia="宋体" w:cs="宋体"/>
                <w:kern w:val="2"/>
                <w:sz w:val="21"/>
                <w:szCs w:val="21"/>
                <w:lang w:eastAsia="zh-CN"/>
              </w:rPr>
            </w:pPr>
          </w:p>
        </w:tc>
      </w:tr>
      <w:tr w14:paraId="0C842E65">
        <w:trPr>
          <w:trHeight w:val="90" w:hRule="atLeast"/>
        </w:trPr>
        <w:tc>
          <w:tcPr>
            <w:tcW w:w="646" w:type="dxa"/>
            <w:vMerge w:val="continue"/>
            <w:tcBorders>
              <w:left w:val="single" w:color="000000" w:sz="4" w:space="0"/>
              <w:bottom w:val="single" w:color="000000" w:sz="4" w:space="0"/>
              <w:right w:val="single" w:color="000000" w:sz="4" w:space="0"/>
            </w:tcBorders>
            <w:noWrap/>
            <w:vAlign w:val="center"/>
          </w:tcPr>
          <w:p w14:paraId="0238B045">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bottom w:val="single" w:color="000000" w:sz="4" w:space="0"/>
              <w:right w:val="single" w:color="000000" w:sz="4" w:space="0"/>
            </w:tcBorders>
            <w:noWrap/>
            <w:vAlign w:val="center"/>
          </w:tcPr>
          <w:p w14:paraId="6BC024E0">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2B7F0E1B">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27.按照现场环境要求和库容要求合理部局。</w:t>
            </w:r>
          </w:p>
        </w:tc>
        <w:tc>
          <w:tcPr>
            <w:tcW w:w="1510" w:type="dxa"/>
            <w:tcBorders>
              <w:top w:val="single" w:color="000000" w:sz="4" w:space="0"/>
              <w:left w:val="single" w:color="000000" w:sz="4" w:space="0"/>
              <w:bottom w:val="single" w:color="000000" w:sz="4" w:space="0"/>
              <w:right w:val="single" w:color="000000" w:sz="4" w:space="0"/>
            </w:tcBorders>
            <w:noWrap/>
          </w:tcPr>
          <w:p w14:paraId="75BE7D72">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7261A0DF">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00460A6C">
            <w:pPr>
              <w:widowControl w:val="0"/>
              <w:adjustRightInd w:val="0"/>
              <w:snapToGrid w:val="0"/>
              <w:jc w:val="left"/>
              <w:rPr>
                <w:rFonts w:hint="eastAsia" w:ascii="宋体" w:hAnsi="宋体" w:eastAsia="宋体" w:cs="宋体"/>
                <w:kern w:val="2"/>
                <w:sz w:val="21"/>
                <w:szCs w:val="21"/>
                <w:lang w:eastAsia="zh-CN"/>
              </w:rPr>
            </w:pPr>
          </w:p>
        </w:tc>
      </w:tr>
      <w:tr w14:paraId="6BC42D3E">
        <w:tblPrEx>
          <w:tblCellMar>
            <w:top w:w="0" w:type="dxa"/>
            <w:left w:w="108" w:type="dxa"/>
            <w:bottom w:w="0" w:type="dxa"/>
            <w:right w:w="108" w:type="dxa"/>
          </w:tblCellMar>
        </w:tblPrEx>
        <w:trPr>
          <w:trHeight w:val="90" w:hRule="atLeast"/>
        </w:trPr>
        <w:tc>
          <w:tcPr>
            <w:tcW w:w="646" w:type="dxa"/>
            <w:vMerge w:val="restart"/>
            <w:tcBorders>
              <w:top w:val="single" w:color="000000" w:sz="4" w:space="0"/>
              <w:left w:val="single" w:color="000000" w:sz="4" w:space="0"/>
              <w:right w:val="single" w:color="000000" w:sz="4" w:space="0"/>
            </w:tcBorders>
            <w:noWrap/>
            <w:vAlign w:val="center"/>
          </w:tcPr>
          <w:p w14:paraId="534C2361">
            <w:pPr>
              <w:widowControl w:val="0"/>
              <w:adjustRightInd w:val="0"/>
              <w:snapToGrid w:val="0"/>
              <w:ind w:firstLine="210" w:firstLineChars="10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097" w:type="dxa"/>
            <w:vMerge w:val="restart"/>
            <w:tcBorders>
              <w:top w:val="single" w:color="000000" w:sz="4" w:space="0"/>
              <w:left w:val="single" w:color="000000" w:sz="4" w:space="0"/>
              <w:right w:val="single" w:color="000000" w:sz="4" w:space="0"/>
            </w:tcBorders>
            <w:noWrap/>
            <w:vAlign w:val="center"/>
          </w:tcPr>
          <w:p w14:paraId="180FC504">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档案专用定位标签</w:t>
            </w:r>
          </w:p>
        </w:tc>
        <w:tc>
          <w:tcPr>
            <w:tcW w:w="3560" w:type="dxa"/>
            <w:tcBorders>
              <w:top w:val="single" w:color="000000" w:sz="4" w:space="0"/>
              <w:left w:val="single" w:color="000000" w:sz="4" w:space="0"/>
              <w:bottom w:val="single" w:color="000000" w:sz="4" w:space="0"/>
              <w:right w:val="single" w:color="000000" w:sz="4" w:space="0"/>
            </w:tcBorders>
            <w:noWrap/>
          </w:tcPr>
          <w:p w14:paraId="71ACC226">
            <w:pPr>
              <w:widowControl w:val="0"/>
              <w:tabs>
                <w:tab w:val="left" w:pos="3801"/>
              </w:tabs>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1.工作频段：ISM 860~960MHz</w:t>
            </w:r>
            <w:r>
              <w:rPr>
                <w:rFonts w:ascii="宋体" w:hAnsi="宋体" w:eastAsia="宋体" w:cs="宋体"/>
                <w:kern w:val="2"/>
                <w:sz w:val="21"/>
                <w:szCs w:val="21"/>
                <w:lang w:eastAsia="zh-CN"/>
              </w:rPr>
              <w:tab/>
            </w:r>
          </w:p>
        </w:tc>
        <w:tc>
          <w:tcPr>
            <w:tcW w:w="1510" w:type="dxa"/>
            <w:tcBorders>
              <w:top w:val="single" w:color="000000" w:sz="4" w:space="0"/>
              <w:left w:val="single" w:color="000000" w:sz="4" w:space="0"/>
              <w:bottom w:val="single" w:color="000000" w:sz="4" w:space="0"/>
              <w:right w:val="single" w:color="000000" w:sz="4" w:space="0"/>
            </w:tcBorders>
            <w:noWrap/>
          </w:tcPr>
          <w:p w14:paraId="409E7F99">
            <w:pPr>
              <w:widowControl w:val="0"/>
              <w:tabs>
                <w:tab w:val="left" w:pos="3801"/>
              </w:tabs>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52BD851E">
            <w:pPr>
              <w:widowControl w:val="0"/>
              <w:tabs>
                <w:tab w:val="left" w:pos="3801"/>
              </w:tabs>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2E1E0385">
            <w:pPr>
              <w:widowControl w:val="0"/>
              <w:tabs>
                <w:tab w:val="left" w:pos="3801"/>
              </w:tabs>
              <w:adjustRightInd w:val="0"/>
              <w:snapToGrid w:val="0"/>
              <w:jc w:val="left"/>
              <w:rPr>
                <w:rFonts w:hint="eastAsia" w:ascii="宋体" w:hAnsi="宋体" w:eastAsia="宋体" w:cs="宋体"/>
                <w:kern w:val="2"/>
                <w:sz w:val="21"/>
                <w:szCs w:val="21"/>
                <w:lang w:eastAsia="zh-CN"/>
              </w:rPr>
            </w:pPr>
          </w:p>
        </w:tc>
      </w:tr>
      <w:tr w14:paraId="75B3ED7E">
        <w:tblPrEx>
          <w:tblCellMar>
            <w:top w:w="0" w:type="dxa"/>
            <w:left w:w="108" w:type="dxa"/>
            <w:bottom w:w="0" w:type="dxa"/>
            <w:right w:w="108" w:type="dxa"/>
          </w:tblCellMar>
        </w:tblPrEx>
        <w:trPr>
          <w:trHeight w:val="315" w:hRule="atLeast"/>
        </w:trPr>
        <w:tc>
          <w:tcPr>
            <w:tcW w:w="646" w:type="dxa"/>
            <w:vMerge w:val="continue"/>
            <w:tcBorders>
              <w:left w:val="single" w:color="000000" w:sz="4" w:space="0"/>
              <w:right w:val="single" w:color="000000" w:sz="4" w:space="0"/>
            </w:tcBorders>
            <w:noWrap/>
            <w:vAlign w:val="center"/>
          </w:tcPr>
          <w:p w14:paraId="2E257DAD">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638AA8F7">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0A99BB66">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2.支持协议：ISO 18000-6C</w:t>
            </w:r>
          </w:p>
        </w:tc>
        <w:tc>
          <w:tcPr>
            <w:tcW w:w="1510" w:type="dxa"/>
            <w:tcBorders>
              <w:top w:val="single" w:color="000000" w:sz="4" w:space="0"/>
              <w:left w:val="single" w:color="000000" w:sz="4" w:space="0"/>
              <w:bottom w:val="single" w:color="000000" w:sz="4" w:space="0"/>
              <w:right w:val="single" w:color="000000" w:sz="4" w:space="0"/>
            </w:tcBorders>
            <w:noWrap/>
          </w:tcPr>
          <w:p w14:paraId="16C500C2">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0BF33111">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7038D274">
            <w:pPr>
              <w:widowControl w:val="0"/>
              <w:adjustRightInd w:val="0"/>
              <w:snapToGrid w:val="0"/>
              <w:jc w:val="left"/>
              <w:rPr>
                <w:rFonts w:hint="eastAsia" w:ascii="宋体" w:hAnsi="宋体" w:eastAsia="宋体" w:cs="宋体"/>
                <w:kern w:val="2"/>
                <w:sz w:val="21"/>
                <w:szCs w:val="21"/>
                <w:lang w:eastAsia="zh-CN"/>
              </w:rPr>
            </w:pPr>
          </w:p>
        </w:tc>
      </w:tr>
      <w:tr w14:paraId="13EB457C">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308151B9">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61739872">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6BD9612F">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3.读取距离：1-5米</w:t>
            </w:r>
          </w:p>
        </w:tc>
        <w:tc>
          <w:tcPr>
            <w:tcW w:w="1510" w:type="dxa"/>
            <w:tcBorders>
              <w:top w:val="single" w:color="000000" w:sz="4" w:space="0"/>
              <w:left w:val="single" w:color="000000" w:sz="4" w:space="0"/>
              <w:bottom w:val="single" w:color="000000" w:sz="4" w:space="0"/>
              <w:right w:val="single" w:color="000000" w:sz="4" w:space="0"/>
            </w:tcBorders>
            <w:noWrap/>
          </w:tcPr>
          <w:p w14:paraId="1060B7E0">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7E66A98E">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1929E8BD">
            <w:pPr>
              <w:widowControl w:val="0"/>
              <w:adjustRightInd w:val="0"/>
              <w:snapToGrid w:val="0"/>
              <w:jc w:val="left"/>
              <w:rPr>
                <w:rFonts w:hint="eastAsia" w:ascii="宋体" w:hAnsi="宋体" w:eastAsia="宋体" w:cs="宋体"/>
                <w:kern w:val="2"/>
                <w:sz w:val="21"/>
                <w:szCs w:val="21"/>
                <w:lang w:eastAsia="zh-CN"/>
              </w:rPr>
            </w:pPr>
          </w:p>
        </w:tc>
      </w:tr>
      <w:tr w14:paraId="0EDE700F">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459C5A4E">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7A8820CE">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04DC6AD5">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4.封装材料：铜版纸或PET</w:t>
            </w:r>
          </w:p>
        </w:tc>
        <w:tc>
          <w:tcPr>
            <w:tcW w:w="1510" w:type="dxa"/>
            <w:tcBorders>
              <w:top w:val="single" w:color="000000" w:sz="4" w:space="0"/>
              <w:left w:val="single" w:color="000000" w:sz="4" w:space="0"/>
              <w:bottom w:val="single" w:color="000000" w:sz="4" w:space="0"/>
              <w:right w:val="single" w:color="000000" w:sz="4" w:space="0"/>
            </w:tcBorders>
            <w:noWrap/>
          </w:tcPr>
          <w:p w14:paraId="033D1DEA">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6B80B7DC">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4B32C375">
            <w:pPr>
              <w:widowControl w:val="0"/>
              <w:adjustRightInd w:val="0"/>
              <w:snapToGrid w:val="0"/>
              <w:jc w:val="left"/>
              <w:rPr>
                <w:rFonts w:hint="eastAsia" w:ascii="宋体" w:hAnsi="宋体" w:eastAsia="宋体" w:cs="宋体"/>
                <w:kern w:val="2"/>
                <w:sz w:val="21"/>
                <w:szCs w:val="21"/>
                <w:lang w:eastAsia="zh-CN"/>
              </w:rPr>
            </w:pPr>
          </w:p>
        </w:tc>
      </w:tr>
      <w:tr w14:paraId="273089C4">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162A93F0">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2D1E929E">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5AD66223">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5.天线材料：铝蚀刻</w:t>
            </w:r>
          </w:p>
        </w:tc>
        <w:tc>
          <w:tcPr>
            <w:tcW w:w="1510" w:type="dxa"/>
            <w:tcBorders>
              <w:top w:val="single" w:color="000000" w:sz="4" w:space="0"/>
              <w:left w:val="single" w:color="000000" w:sz="4" w:space="0"/>
              <w:bottom w:val="single" w:color="000000" w:sz="4" w:space="0"/>
              <w:right w:val="single" w:color="000000" w:sz="4" w:space="0"/>
            </w:tcBorders>
            <w:noWrap/>
          </w:tcPr>
          <w:p w14:paraId="542A668A">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5D33500A">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1AE97030">
            <w:pPr>
              <w:widowControl w:val="0"/>
              <w:adjustRightInd w:val="0"/>
              <w:snapToGrid w:val="0"/>
              <w:jc w:val="left"/>
              <w:rPr>
                <w:rFonts w:hint="eastAsia" w:ascii="宋体" w:hAnsi="宋体" w:eastAsia="宋体" w:cs="宋体"/>
                <w:kern w:val="2"/>
                <w:sz w:val="21"/>
                <w:szCs w:val="21"/>
                <w:lang w:eastAsia="zh-CN"/>
              </w:rPr>
            </w:pPr>
          </w:p>
        </w:tc>
      </w:tr>
      <w:tr w14:paraId="1DF59D00">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2A24ADEF">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5F3BE238">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690173C9">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6.芯片内存不少于EPC: 96bits</w:t>
            </w:r>
          </w:p>
        </w:tc>
        <w:tc>
          <w:tcPr>
            <w:tcW w:w="1510" w:type="dxa"/>
            <w:tcBorders>
              <w:top w:val="single" w:color="000000" w:sz="4" w:space="0"/>
              <w:left w:val="single" w:color="000000" w:sz="4" w:space="0"/>
              <w:bottom w:val="single" w:color="000000" w:sz="4" w:space="0"/>
              <w:right w:val="single" w:color="000000" w:sz="4" w:space="0"/>
            </w:tcBorders>
            <w:noWrap/>
          </w:tcPr>
          <w:p w14:paraId="3982E16C">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73F7F65A">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429AB987">
            <w:pPr>
              <w:widowControl w:val="0"/>
              <w:adjustRightInd w:val="0"/>
              <w:snapToGrid w:val="0"/>
              <w:jc w:val="left"/>
              <w:rPr>
                <w:rFonts w:hint="eastAsia" w:ascii="宋体" w:hAnsi="宋体" w:eastAsia="宋体" w:cs="宋体"/>
                <w:kern w:val="2"/>
                <w:sz w:val="21"/>
                <w:szCs w:val="21"/>
                <w:lang w:eastAsia="zh-CN"/>
              </w:rPr>
            </w:pPr>
          </w:p>
        </w:tc>
      </w:tr>
      <w:tr w14:paraId="5D1713F5">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3C588EBF">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557E67DD">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048FD117">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7.可改写次数不少于100000次</w:t>
            </w:r>
          </w:p>
        </w:tc>
        <w:tc>
          <w:tcPr>
            <w:tcW w:w="1510" w:type="dxa"/>
            <w:tcBorders>
              <w:top w:val="single" w:color="000000" w:sz="4" w:space="0"/>
              <w:left w:val="single" w:color="000000" w:sz="4" w:space="0"/>
              <w:bottom w:val="single" w:color="000000" w:sz="4" w:space="0"/>
              <w:right w:val="single" w:color="000000" w:sz="4" w:space="0"/>
            </w:tcBorders>
            <w:noWrap/>
          </w:tcPr>
          <w:p w14:paraId="3D098ACC">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3A7F3A79">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4061A68B">
            <w:pPr>
              <w:widowControl w:val="0"/>
              <w:adjustRightInd w:val="0"/>
              <w:snapToGrid w:val="0"/>
              <w:jc w:val="left"/>
              <w:rPr>
                <w:rFonts w:hint="eastAsia" w:ascii="宋体" w:hAnsi="宋体" w:eastAsia="宋体" w:cs="宋体"/>
                <w:kern w:val="2"/>
                <w:sz w:val="21"/>
                <w:szCs w:val="21"/>
                <w:lang w:eastAsia="zh-CN"/>
              </w:rPr>
            </w:pPr>
          </w:p>
        </w:tc>
      </w:tr>
      <w:tr w14:paraId="157E21FE">
        <w:tblPrEx>
          <w:tblCellMar>
            <w:top w:w="0" w:type="dxa"/>
            <w:left w:w="108" w:type="dxa"/>
            <w:bottom w:w="0" w:type="dxa"/>
            <w:right w:w="108" w:type="dxa"/>
          </w:tblCellMar>
        </w:tblPrEx>
        <w:trPr>
          <w:trHeight w:val="90" w:hRule="atLeast"/>
        </w:trPr>
        <w:tc>
          <w:tcPr>
            <w:tcW w:w="646" w:type="dxa"/>
            <w:vMerge w:val="continue"/>
            <w:tcBorders>
              <w:left w:val="single" w:color="000000" w:sz="4" w:space="0"/>
              <w:right w:val="single" w:color="000000" w:sz="4" w:space="0"/>
            </w:tcBorders>
            <w:noWrap/>
            <w:vAlign w:val="center"/>
          </w:tcPr>
          <w:p w14:paraId="38CFA8DE">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right w:val="single" w:color="000000" w:sz="4" w:space="0"/>
            </w:tcBorders>
            <w:noWrap/>
            <w:vAlign w:val="center"/>
          </w:tcPr>
          <w:p w14:paraId="030C3CEC">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5F993689">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8.产品特性：适用于密集型盘点场景专用，超高抗冲突性，读取率100%</w:t>
            </w:r>
          </w:p>
        </w:tc>
        <w:tc>
          <w:tcPr>
            <w:tcW w:w="1510" w:type="dxa"/>
            <w:tcBorders>
              <w:top w:val="single" w:color="000000" w:sz="4" w:space="0"/>
              <w:left w:val="single" w:color="000000" w:sz="4" w:space="0"/>
              <w:bottom w:val="single" w:color="000000" w:sz="4" w:space="0"/>
              <w:right w:val="single" w:color="000000" w:sz="4" w:space="0"/>
            </w:tcBorders>
            <w:noWrap/>
          </w:tcPr>
          <w:p w14:paraId="205016AD">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7BDFE6F2">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4C07C309">
            <w:pPr>
              <w:widowControl w:val="0"/>
              <w:adjustRightInd w:val="0"/>
              <w:snapToGrid w:val="0"/>
              <w:jc w:val="left"/>
              <w:rPr>
                <w:rFonts w:hint="eastAsia" w:ascii="宋体" w:hAnsi="宋体" w:eastAsia="宋体" w:cs="宋体"/>
                <w:kern w:val="2"/>
                <w:sz w:val="21"/>
                <w:szCs w:val="21"/>
                <w:lang w:eastAsia="zh-CN"/>
              </w:rPr>
            </w:pPr>
          </w:p>
        </w:tc>
      </w:tr>
      <w:tr w14:paraId="532DF201">
        <w:tblPrEx>
          <w:tblCellMar>
            <w:top w:w="0" w:type="dxa"/>
            <w:left w:w="108" w:type="dxa"/>
            <w:bottom w:w="0" w:type="dxa"/>
            <w:right w:w="108" w:type="dxa"/>
          </w:tblCellMar>
        </w:tblPrEx>
        <w:trPr>
          <w:trHeight w:val="90" w:hRule="atLeast"/>
        </w:trPr>
        <w:tc>
          <w:tcPr>
            <w:tcW w:w="646" w:type="dxa"/>
            <w:vMerge w:val="continue"/>
            <w:tcBorders>
              <w:left w:val="single" w:color="000000" w:sz="4" w:space="0"/>
              <w:bottom w:val="single" w:color="000000" w:sz="4" w:space="0"/>
              <w:right w:val="single" w:color="000000" w:sz="4" w:space="0"/>
            </w:tcBorders>
            <w:noWrap/>
            <w:vAlign w:val="center"/>
          </w:tcPr>
          <w:p w14:paraId="2A71E614">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left w:val="single" w:color="000000" w:sz="4" w:space="0"/>
              <w:bottom w:val="single" w:color="000000" w:sz="4" w:space="0"/>
              <w:right w:val="single" w:color="000000" w:sz="4" w:space="0"/>
            </w:tcBorders>
            <w:noWrap/>
            <w:vAlign w:val="center"/>
          </w:tcPr>
          <w:p w14:paraId="0984EFC4">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374A829A">
            <w:pPr>
              <w:widowControl w:val="0"/>
              <w:adjustRightInd w:val="0"/>
              <w:snapToGrid w:val="0"/>
              <w:jc w:val="left"/>
              <w:rPr>
                <w:rFonts w:hint="eastAsia" w:ascii="宋体" w:hAnsi="宋体" w:eastAsia="宋体" w:cs="宋体"/>
                <w:kern w:val="2"/>
                <w:sz w:val="21"/>
                <w:szCs w:val="21"/>
                <w:lang w:val="en" w:eastAsia="zh-CN"/>
              </w:rPr>
            </w:pPr>
            <w:r>
              <w:rPr>
                <w:rFonts w:hint="eastAsia" w:ascii="宋体" w:hAnsi="宋体" w:eastAsia="宋体" w:cs="宋体"/>
                <w:kern w:val="2"/>
                <w:sz w:val="21"/>
                <w:szCs w:val="21"/>
                <w:lang w:eastAsia="zh-CN"/>
              </w:rPr>
              <w:t>9.产品尺寸</w:t>
            </w:r>
            <w:r>
              <w:rPr>
                <w:rFonts w:hint="eastAsia" w:ascii="宋体" w:hAnsi="宋体" w:eastAsia="宋体" w:cs="宋体"/>
                <w:kern w:val="2"/>
                <w:sz w:val="21"/>
                <w:szCs w:val="21"/>
                <w:lang w:val="en" w:eastAsia="zh-CN"/>
              </w:rPr>
              <w:t>：</w:t>
            </w:r>
            <w:r>
              <w:rPr>
                <w:rFonts w:hint="eastAsia" w:ascii="宋体" w:hAnsi="宋体" w:eastAsia="宋体" w:cs="宋体"/>
                <w:kern w:val="2"/>
                <w:sz w:val="21"/>
                <w:szCs w:val="21"/>
                <w:lang w:eastAsia="zh-CN"/>
              </w:rPr>
              <w:t>定位标签尺寸支持定制</w:t>
            </w:r>
          </w:p>
        </w:tc>
        <w:tc>
          <w:tcPr>
            <w:tcW w:w="1510" w:type="dxa"/>
            <w:tcBorders>
              <w:top w:val="single" w:color="000000" w:sz="4" w:space="0"/>
              <w:left w:val="single" w:color="000000" w:sz="4" w:space="0"/>
              <w:bottom w:val="single" w:color="000000" w:sz="4" w:space="0"/>
              <w:right w:val="single" w:color="000000" w:sz="4" w:space="0"/>
            </w:tcBorders>
            <w:noWrap/>
          </w:tcPr>
          <w:p w14:paraId="38B471BF">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30DF69F4">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23899D45">
            <w:pPr>
              <w:widowControl w:val="0"/>
              <w:adjustRightInd w:val="0"/>
              <w:snapToGrid w:val="0"/>
              <w:jc w:val="left"/>
              <w:rPr>
                <w:rFonts w:hint="eastAsia" w:ascii="宋体" w:hAnsi="宋体" w:eastAsia="宋体" w:cs="宋体"/>
                <w:kern w:val="2"/>
                <w:sz w:val="21"/>
                <w:szCs w:val="21"/>
                <w:lang w:eastAsia="zh-CN"/>
              </w:rPr>
            </w:pPr>
          </w:p>
        </w:tc>
      </w:tr>
      <w:tr w14:paraId="68D0E9BE">
        <w:tblPrEx>
          <w:tblCellMar>
            <w:top w:w="0" w:type="dxa"/>
            <w:left w:w="108" w:type="dxa"/>
            <w:bottom w:w="0" w:type="dxa"/>
            <w:right w:w="108" w:type="dxa"/>
          </w:tblCellMar>
        </w:tblPrEx>
        <w:trPr>
          <w:trHeight w:val="90" w:hRule="atLeast"/>
        </w:trPr>
        <w:tc>
          <w:tcPr>
            <w:tcW w:w="646" w:type="dxa"/>
            <w:vMerge w:val="restart"/>
            <w:tcBorders>
              <w:top w:val="single" w:color="000000" w:sz="4" w:space="0"/>
              <w:left w:val="single" w:color="000000" w:sz="4" w:space="0"/>
              <w:bottom w:val="single" w:color="000000" w:sz="4" w:space="0"/>
              <w:right w:val="single" w:color="000000" w:sz="4" w:space="0"/>
            </w:tcBorders>
            <w:noWrap/>
            <w:vAlign w:val="center"/>
          </w:tcPr>
          <w:p w14:paraId="5D416E0C">
            <w:pPr>
              <w:widowControl w:val="0"/>
              <w:adjustRightInd w:val="0"/>
              <w:snapToGrid w:val="0"/>
              <w:ind w:firstLine="210" w:firstLineChars="10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097" w:type="dxa"/>
            <w:vMerge w:val="restart"/>
            <w:tcBorders>
              <w:top w:val="single" w:color="000000" w:sz="4" w:space="0"/>
              <w:left w:val="single" w:color="000000" w:sz="4" w:space="0"/>
              <w:bottom w:val="single" w:color="000000" w:sz="4" w:space="0"/>
              <w:right w:val="single" w:color="000000" w:sz="4" w:space="0"/>
            </w:tcBorders>
            <w:noWrap/>
            <w:vAlign w:val="center"/>
          </w:tcPr>
          <w:p w14:paraId="7E41A900">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桌面读写器</w:t>
            </w:r>
          </w:p>
        </w:tc>
        <w:tc>
          <w:tcPr>
            <w:tcW w:w="3560" w:type="dxa"/>
            <w:tcBorders>
              <w:top w:val="single" w:color="000000" w:sz="4" w:space="0"/>
              <w:left w:val="single" w:color="000000" w:sz="4" w:space="0"/>
              <w:bottom w:val="single" w:color="000000" w:sz="4" w:space="0"/>
              <w:right w:val="single" w:color="000000" w:sz="4" w:space="0"/>
            </w:tcBorders>
            <w:noWrap/>
          </w:tcPr>
          <w:p w14:paraId="5389D6EF">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1.频率范围：860-960MHZ（随国家或地区不同可以调整）</w:t>
            </w:r>
          </w:p>
        </w:tc>
        <w:tc>
          <w:tcPr>
            <w:tcW w:w="1510" w:type="dxa"/>
            <w:tcBorders>
              <w:top w:val="single" w:color="000000" w:sz="4" w:space="0"/>
              <w:left w:val="single" w:color="000000" w:sz="4" w:space="0"/>
              <w:bottom w:val="single" w:color="000000" w:sz="4" w:space="0"/>
              <w:right w:val="single" w:color="000000" w:sz="4" w:space="0"/>
            </w:tcBorders>
            <w:noWrap/>
          </w:tcPr>
          <w:p w14:paraId="449B4406">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51318F43">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4F8C0A83">
            <w:pPr>
              <w:widowControl w:val="0"/>
              <w:adjustRightInd w:val="0"/>
              <w:snapToGrid w:val="0"/>
              <w:jc w:val="left"/>
              <w:rPr>
                <w:rFonts w:hint="eastAsia" w:ascii="宋体" w:hAnsi="宋体" w:eastAsia="宋体" w:cs="宋体"/>
                <w:kern w:val="2"/>
                <w:sz w:val="21"/>
                <w:szCs w:val="21"/>
                <w:lang w:eastAsia="zh-CN"/>
              </w:rPr>
            </w:pPr>
          </w:p>
        </w:tc>
      </w:tr>
      <w:tr w14:paraId="22276E39">
        <w:tblPrEx>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14:paraId="04E55125">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top w:val="single" w:color="000000" w:sz="4" w:space="0"/>
              <w:left w:val="single" w:color="000000" w:sz="4" w:space="0"/>
              <w:bottom w:val="single" w:color="000000" w:sz="4" w:space="0"/>
              <w:right w:val="single" w:color="000000" w:sz="4" w:space="0"/>
            </w:tcBorders>
            <w:noWrap/>
            <w:vAlign w:val="center"/>
          </w:tcPr>
          <w:p w14:paraId="64536398">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46792EAC">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2.调频方式：广谱调频（FHSS）或定频，可软件设置</w:t>
            </w:r>
          </w:p>
        </w:tc>
        <w:tc>
          <w:tcPr>
            <w:tcW w:w="1510" w:type="dxa"/>
            <w:tcBorders>
              <w:top w:val="single" w:color="000000" w:sz="4" w:space="0"/>
              <w:left w:val="single" w:color="000000" w:sz="4" w:space="0"/>
              <w:bottom w:val="single" w:color="000000" w:sz="4" w:space="0"/>
              <w:right w:val="single" w:color="000000" w:sz="4" w:space="0"/>
            </w:tcBorders>
            <w:noWrap/>
          </w:tcPr>
          <w:p w14:paraId="7D778325">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0B56837C">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29CAB568">
            <w:pPr>
              <w:widowControl w:val="0"/>
              <w:adjustRightInd w:val="0"/>
              <w:snapToGrid w:val="0"/>
              <w:jc w:val="left"/>
              <w:rPr>
                <w:rFonts w:hint="eastAsia" w:ascii="宋体" w:hAnsi="宋体" w:eastAsia="宋体" w:cs="宋体"/>
                <w:kern w:val="2"/>
                <w:sz w:val="21"/>
                <w:szCs w:val="21"/>
                <w:lang w:eastAsia="zh-CN"/>
              </w:rPr>
            </w:pPr>
          </w:p>
        </w:tc>
      </w:tr>
      <w:tr w14:paraId="63DBC7CE">
        <w:tblPrEx>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14:paraId="7D7ED3BA">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top w:val="single" w:color="000000" w:sz="4" w:space="0"/>
              <w:left w:val="single" w:color="000000" w:sz="4" w:space="0"/>
              <w:bottom w:val="single" w:color="000000" w:sz="4" w:space="0"/>
              <w:right w:val="single" w:color="000000" w:sz="4" w:space="0"/>
            </w:tcBorders>
            <w:noWrap/>
            <w:vAlign w:val="center"/>
          </w:tcPr>
          <w:p w14:paraId="4629C2A3">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38BE5E3D">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3.通讯接口：</w:t>
            </w:r>
            <w:r>
              <w:rPr>
                <w:rFonts w:ascii="宋体" w:hAnsi="宋体" w:eastAsia="宋体" w:cs="宋体"/>
                <w:kern w:val="2"/>
                <w:sz w:val="21"/>
                <w:szCs w:val="21"/>
                <w:lang w:eastAsia="zh-CN"/>
              </w:rPr>
              <w:t>USB</w:t>
            </w:r>
          </w:p>
        </w:tc>
        <w:tc>
          <w:tcPr>
            <w:tcW w:w="1510" w:type="dxa"/>
            <w:tcBorders>
              <w:top w:val="single" w:color="000000" w:sz="4" w:space="0"/>
              <w:left w:val="single" w:color="000000" w:sz="4" w:space="0"/>
              <w:bottom w:val="single" w:color="000000" w:sz="4" w:space="0"/>
              <w:right w:val="single" w:color="000000" w:sz="4" w:space="0"/>
            </w:tcBorders>
            <w:noWrap/>
          </w:tcPr>
          <w:p w14:paraId="54799F16">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4D1BBBFE">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2749269E">
            <w:pPr>
              <w:widowControl w:val="0"/>
              <w:adjustRightInd w:val="0"/>
              <w:snapToGrid w:val="0"/>
              <w:jc w:val="left"/>
              <w:rPr>
                <w:rFonts w:hint="eastAsia" w:ascii="宋体" w:hAnsi="宋体" w:eastAsia="宋体" w:cs="宋体"/>
                <w:kern w:val="2"/>
                <w:sz w:val="21"/>
                <w:szCs w:val="21"/>
                <w:lang w:eastAsia="zh-CN"/>
              </w:rPr>
            </w:pPr>
          </w:p>
        </w:tc>
      </w:tr>
      <w:tr w14:paraId="208E4DB9">
        <w:tblPrEx>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14:paraId="647D4DAA">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top w:val="single" w:color="000000" w:sz="4" w:space="0"/>
              <w:left w:val="single" w:color="000000" w:sz="4" w:space="0"/>
              <w:bottom w:val="single" w:color="000000" w:sz="4" w:space="0"/>
              <w:right w:val="single" w:color="000000" w:sz="4" w:space="0"/>
            </w:tcBorders>
            <w:noWrap/>
            <w:vAlign w:val="center"/>
          </w:tcPr>
          <w:p w14:paraId="4801329D">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07E8714B">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4.读标签距离：输出20dBm，读距离约10-15cm±5cm， </w:t>
            </w:r>
          </w:p>
        </w:tc>
        <w:tc>
          <w:tcPr>
            <w:tcW w:w="1510" w:type="dxa"/>
            <w:tcBorders>
              <w:top w:val="single" w:color="000000" w:sz="4" w:space="0"/>
              <w:left w:val="single" w:color="000000" w:sz="4" w:space="0"/>
              <w:bottom w:val="single" w:color="000000" w:sz="4" w:space="0"/>
              <w:right w:val="single" w:color="000000" w:sz="4" w:space="0"/>
            </w:tcBorders>
            <w:noWrap/>
          </w:tcPr>
          <w:p w14:paraId="2F364B3A">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20E5E740">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64D7515A">
            <w:pPr>
              <w:widowControl w:val="0"/>
              <w:adjustRightInd w:val="0"/>
              <w:snapToGrid w:val="0"/>
              <w:jc w:val="left"/>
              <w:rPr>
                <w:rFonts w:hint="eastAsia" w:ascii="宋体" w:hAnsi="宋体" w:eastAsia="宋体" w:cs="宋体"/>
                <w:kern w:val="2"/>
                <w:sz w:val="21"/>
                <w:szCs w:val="21"/>
                <w:lang w:eastAsia="zh-CN"/>
              </w:rPr>
            </w:pPr>
          </w:p>
        </w:tc>
      </w:tr>
      <w:tr w14:paraId="02C85527">
        <w:tblPrEx>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14:paraId="0A429FC2">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top w:val="single" w:color="000000" w:sz="4" w:space="0"/>
              <w:left w:val="single" w:color="000000" w:sz="4" w:space="0"/>
              <w:bottom w:val="single" w:color="000000" w:sz="4" w:space="0"/>
              <w:right w:val="single" w:color="000000" w:sz="4" w:space="0"/>
            </w:tcBorders>
            <w:noWrap/>
            <w:vAlign w:val="center"/>
          </w:tcPr>
          <w:p w14:paraId="0A0596C7">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693F183B">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5.写标签距离：输出25dBm，写距离约10-15cm±5</w:t>
            </w:r>
            <w:r>
              <w:rPr>
                <w:rFonts w:hint="eastAsia" w:eastAsia="宋体"/>
                <w:kern w:val="2"/>
                <w:sz w:val="21"/>
                <w:lang w:eastAsia="zh-CN"/>
              </w:rPr>
              <w:t>cm</w:t>
            </w:r>
            <w:r>
              <w:rPr>
                <w:rFonts w:hint="eastAsia" w:ascii="宋体" w:hAnsi="宋体" w:eastAsia="宋体" w:cs="宋体"/>
                <w:kern w:val="2"/>
                <w:sz w:val="21"/>
                <w:szCs w:val="21"/>
                <w:lang w:eastAsia="zh-CN"/>
              </w:rPr>
              <w:t>，</w:t>
            </w:r>
          </w:p>
        </w:tc>
        <w:tc>
          <w:tcPr>
            <w:tcW w:w="1510" w:type="dxa"/>
            <w:tcBorders>
              <w:top w:val="single" w:color="000000" w:sz="4" w:space="0"/>
              <w:left w:val="single" w:color="000000" w:sz="4" w:space="0"/>
              <w:bottom w:val="single" w:color="000000" w:sz="4" w:space="0"/>
              <w:right w:val="single" w:color="000000" w:sz="4" w:space="0"/>
            </w:tcBorders>
            <w:noWrap/>
          </w:tcPr>
          <w:p w14:paraId="6192B3EE">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568A254D">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775BEF06">
            <w:pPr>
              <w:widowControl w:val="0"/>
              <w:adjustRightInd w:val="0"/>
              <w:snapToGrid w:val="0"/>
              <w:jc w:val="left"/>
              <w:rPr>
                <w:rFonts w:hint="eastAsia" w:ascii="宋体" w:hAnsi="宋体" w:eastAsia="宋体" w:cs="宋体"/>
                <w:kern w:val="2"/>
                <w:sz w:val="21"/>
                <w:szCs w:val="21"/>
                <w:lang w:eastAsia="zh-CN"/>
              </w:rPr>
            </w:pPr>
          </w:p>
        </w:tc>
      </w:tr>
      <w:tr w14:paraId="0DAF221D">
        <w:tblPrEx>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14:paraId="60C47A6A">
            <w:pPr>
              <w:widowControl w:val="0"/>
              <w:adjustRightInd w:val="0"/>
              <w:snapToGrid w:val="0"/>
              <w:jc w:val="left"/>
              <w:rPr>
                <w:rFonts w:hint="eastAsia" w:ascii="宋体" w:hAnsi="宋体" w:eastAsia="宋体" w:cs="宋体"/>
                <w:kern w:val="2"/>
                <w:sz w:val="21"/>
                <w:szCs w:val="21"/>
                <w:lang w:eastAsia="zh-CN"/>
              </w:rPr>
            </w:pPr>
          </w:p>
        </w:tc>
        <w:tc>
          <w:tcPr>
            <w:tcW w:w="1097" w:type="dxa"/>
            <w:vMerge w:val="continue"/>
            <w:tcBorders>
              <w:top w:val="single" w:color="000000" w:sz="4" w:space="0"/>
              <w:left w:val="single" w:color="000000" w:sz="4" w:space="0"/>
              <w:bottom w:val="single" w:color="000000" w:sz="4" w:space="0"/>
              <w:right w:val="single" w:color="000000" w:sz="4" w:space="0"/>
            </w:tcBorders>
            <w:noWrap/>
            <w:vAlign w:val="center"/>
          </w:tcPr>
          <w:p w14:paraId="15E69E22">
            <w:pPr>
              <w:widowControl w:val="0"/>
              <w:adjustRightInd w:val="0"/>
              <w:snapToGrid w:val="0"/>
              <w:jc w:val="left"/>
              <w:rPr>
                <w:rFonts w:hint="eastAsia" w:ascii="宋体" w:hAnsi="宋体" w:eastAsia="宋体" w:cs="宋体"/>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334A938C">
            <w:pPr>
              <w:widowControl w:val="0"/>
              <w:adjustRightInd w:val="0"/>
              <w:snapToGrid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6.接口协议：支持符合ISO-18000-6C（EPC G2）</w:t>
            </w:r>
          </w:p>
        </w:tc>
        <w:tc>
          <w:tcPr>
            <w:tcW w:w="1510" w:type="dxa"/>
            <w:tcBorders>
              <w:top w:val="single" w:color="000000" w:sz="4" w:space="0"/>
              <w:left w:val="single" w:color="000000" w:sz="4" w:space="0"/>
              <w:bottom w:val="single" w:color="000000" w:sz="4" w:space="0"/>
              <w:right w:val="single" w:color="000000" w:sz="4" w:space="0"/>
            </w:tcBorders>
            <w:noWrap/>
          </w:tcPr>
          <w:p w14:paraId="533510C7">
            <w:pPr>
              <w:widowControl w:val="0"/>
              <w:adjustRightInd w:val="0"/>
              <w:snapToGrid w:val="0"/>
              <w:jc w:val="left"/>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6ED013C2">
            <w:pPr>
              <w:widowControl w:val="0"/>
              <w:adjustRightInd w:val="0"/>
              <w:snapToGrid w:val="0"/>
              <w:jc w:val="left"/>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25B5FCA2">
            <w:pPr>
              <w:widowControl w:val="0"/>
              <w:adjustRightInd w:val="0"/>
              <w:snapToGrid w:val="0"/>
              <w:jc w:val="left"/>
              <w:rPr>
                <w:rFonts w:hint="eastAsia" w:ascii="宋体" w:hAnsi="宋体" w:eastAsia="宋体" w:cs="宋体"/>
                <w:kern w:val="2"/>
                <w:sz w:val="21"/>
                <w:szCs w:val="21"/>
                <w:lang w:eastAsia="zh-CN"/>
              </w:rPr>
            </w:pPr>
          </w:p>
        </w:tc>
      </w:tr>
      <w:tr w14:paraId="181FC1FA">
        <w:tblPrEx>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14:paraId="3E9D52D8">
            <w:pPr>
              <w:widowControl w:val="0"/>
              <w:ind w:firstLine="480"/>
              <w:jc w:val="center"/>
              <w:rPr>
                <w:rFonts w:hint="eastAsia" w:ascii="宋体" w:hAnsi="宋体" w:eastAsia="宋体" w:cs="宋体"/>
                <w:color w:val="000000"/>
                <w:kern w:val="2"/>
                <w:sz w:val="21"/>
                <w:szCs w:val="21"/>
                <w:lang w:eastAsia="zh-CN"/>
              </w:rPr>
            </w:pPr>
          </w:p>
        </w:tc>
        <w:tc>
          <w:tcPr>
            <w:tcW w:w="1097" w:type="dxa"/>
            <w:vMerge w:val="continue"/>
            <w:tcBorders>
              <w:top w:val="single" w:color="000000" w:sz="4" w:space="0"/>
              <w:left w:val="single" w:color="000000" w:sz="4" w:space="0"/>
              <w:bottom w:val="single" w:color="000000" w:sz="4" w:space="0"/>
              <w:right w:val="single" w:color="000000" w:sz="4" w:space="0"/>
            </w:tcBorders>
            <w:noWrap/>
            <w:vAlign w:val="center"/>
          </w:tcPr>
          <w:p w14:paraId="48A01B3D">
            <w:pPr>
              <w:widowControl w:val="0"/>
              <w:ind w:firstLine="480"/>
              <w:jc w:val="center"/>
              <w:rPr>
                <w:rFonts w:hint="eastAsia" w:ascii="宋体" w:hAnsi="宋体" w:eastAsia="宋体" w:cs="宋体"/>
                <w:color w:val="000000"/>
                <w:kern w:val="2"/>
                <w:sz w:val="21"/>
                <w:szCs w:val="21"/>
                <w:lang w:eastAsia="zh-CN"/>
              </w:rPr>
            </w:pPr>
          </w:p>
        </w:tc>
        <w:tc>
          <w:tcPr>
            <w:tcW w:w="3560" w:type="dxa"/>
            <w:tcBorders>
              <w:top w:val="single" w:color="000000" w:sz="4" w:space="0"/>
              <w:left w:val="single" w:color="000000" w:sz="4" w:space="0"/>
              <w:bottom w:val="single" w:color="000000" w:sz="4" w:space="0"/>
              <w:right w:val="single" w:color="000000" w:sz="4" w:space="0"/>
            </w:tcBorders>
            <w:noWrap/>
          </w:tcPr>
          <w:p w14:paraId="03F8CD7B">
            <w:pPr>
              <w:widowControl w:val="0"/>
              <w:jc w:val="both"/>
              <w:textAlignment w:val="top"/>
              <w:rPr>
                <w:rFonts w:hint="eastAsia"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7.防护等级：IEC IP52或以上</w:t>
            </w:r>
          </w:p>
        </w:tc>
        <w:tc>
          <w:tcPr>
            <w:tcW w:w="1510" w:type="dxa"/>
            <w:tcBorders>
              <w:top w:val="single" w:color="000000" w:sz="4" w:space="0"/>
              <w:left w:val="single" w:color="000000" w:sz="4" w:space="0"/>
              <w:bottom w:val="single" w:color="000000" w:sz="4" w:space="0"/>
              <w:right w:val="single" w:color="000000" w:sz="4" w:space="0"/>
            </w:tcBorders>
            <w:noWrap/>
          </w:tcPr>
          <w:p w14:paraId="4B83F235">
            <w:pPr>
              <w:widowControl w:val="0"/>
              <w:jc w:val="both"/>
              <w:textAlignment w:val="top"/>
              <w:rPr>
                <w:rFonts w:hint="eastAsia" w:ascii="宋体" w:hAnsi="宋体" w:eastAsia="宋体" w:cs="宋体"/>
                <w:kern w:val="2"/>
                <w:sz w:val="21"/>
                <w:szCs w:val="21"/>
                <w:lang w:eastAsia="zh-CN"/>
              </w:rPr>
            </w:pPr>
          </w:p>
        </w:tc>
        <w:tc>
          <w:tcPr>
            <w:tcW w:w="1133" w:type="dxa"/>
            <w:tcBorders>
              <w:top w:val="single" w:color="000000" w:sz="4" w:space="0"/>
              <w:left w:val="single" w:color="000000" w:sz="4" w:space="0"/>
              <w:bottom w:val="single" w:color="000000" w:sz="4" w:space="0"/>
              <w:right w:val="single" w:color="000000" w:sz="4" w:space="0"/>
            </w:tcBorders>
            <w:noWrap/>
          </w:tcPr>
          <w:p w14:paraId="3B35EFF7">
            <w:pPr>
              <w:widowControl w:val="0"/>
              <w:jc w:val="both"/>
              <w:textAlignment w:val="top"/>
              <w:rPr>
                <w:rFonts w:hint="eastAsia" w:ascii="宋体" w:hAnsi="宋体" w:eastAsia="宋体" w:cs="宋体"/>
                <w:kern w:val="2"/>
                <w:sz w:val="21"/>
                <w:szCs w:val="21"/>
                <w:lang w:eastAsia="zh-CN"/>
              </w:rPr>
            </w:pPr>
          </w:p>
        </w:tc>
        <w:tc>
          <w:tcPr>
            <w:tcW w:w="728" w:type="dxa"/>
            <w:tcBorders>
              <w:top w:val="single" w:color="000000" w:sz="4" w:space="0"/>
              <w:left w:val="single" w:color="000000" w:sz="4" w:space="0"/>
              <w:bottom w:val="single" w:color="000000" w:sz="4" w:space="0"/>
              <w:right w:val="single" w:color="000000" w:sz="4" w:space="0"/>
            </w:tcBorders>
            <w:noWrap/>
          </w:tcPr>
          <w:p w14:paraId="109B6CD5">
            <w:pPr>
              <w:widowControl w:val="0"/>
              <w:jc w:val="both"/>
              <w:textAlignment w:val="top"/>
              <w:rPr>
                <w:rFonts w:hint="eastAsia" w:ascii="宋体" w:hAnsi="宋体" w:eastAsia="宋体" w:cs="宋体"/>
                <w:kern w:val="2"/>
                <w:sz w:val="21"/>
                <w:szCs w:val="21"/>
                <w:lang w:eastAsia="zh-CN"/>
              </w:rPr>
            </w:pPr>
          </w:p>
        </w:tc>
      </w:tr>
    </w:tbl>
    <w:p w14:paraId="37E5AF8B">
      <w:pPr>
        <w:widowControl w:val="0"/>
        <w:jc w:val="both"/>
        <w:rPr>
          <w:rFonts w:eastAsia="宋体"/>
          <w:kern w:val="2"/>
          <w:lang w:eastAsia="zh-CN"/>
        </w:rPr>
      </w:pPr>
    </w:p>
    <w:p w14:paraId="4E94C6F7">
      <w:pPr>
        <w:widowControl w:val="0"/>
        <w:jc w:val="both"/>
        <w:rPr>
          <w:rFonts w:eastAsia="宋体"/>
          <w:kern w:val="2"/>
          <w:sz w:val="21"/>
          <w:szCs w:val="21"/>
          <w:lang w:eastAsia="zh-CN"/>
        </w:rPr>
      </w:pPr>
      <w:bookmarkStart w:id="48" w:name="_Hlk72095977"/>
      <w:r>
        <w:rPr>
          <w:rFonts w:hint="eastAsia" w:eastAsia="宋体"/>
          <w:kern w:val="2"/>
          <w:sz w:val="21"/>
          <w:szCs w:val="21"/>
          <w:lang w:eastAsia="zh-CN"/>
        </w:rPr>
        <w:t>证明资料【如有的话，提供的证明资料应统一编号（排序），格式自定】</w:t>
      </w:r>
      <w:bookmarkEnd w:id="48"/>
      <w:r>
        <w:rPr>
          <w:rFonts w:hint="eastAsia" w:eastAsia="宋体"/>
          <w:kern w:val="2"/>
          <w:sz w:val="21"/>
          <w:szCs w:val="21"/>
          <w:lang w:eastAsia="zh-CN"/>
        </w:rPr>
        <w:t>：</w:t>
      </w:r>
    </w:p>
    <w:p w14:paraId="14F8C74F">
      <w:pPr>
        <w:widowControl w:val="0"/>
        <w:ind w:firstLine="422" w:firstLineChars="200"/>
        <w:jc w:val="both"/>
        <w:rPr>
          <w:rFonts w:eastAsia="宋体"/>
          <w:b/>
          <w:kern w:val="2"/>
          <w:sz w:val="21"/>
          <w:szCs w:val="21"/>
          <w:lang w:eastAsia="zh-CN"/>
        </w:rPr>
      </w:pPr>
    </w:p>
    <w:p w14:paraId="06E174AC">
      <w:pPr>
        <w:widowControl w:val="0"/>
        <w:ind w:firstLine="422" w:firstLineChars="200"/>
        <w:jc w:val="both"/>
        <w:rPr>
          <w:rFonts w:eastAsia="宋体"/>
          <w:b/>
          <w:kern w:val="2"/>
          <w:sz w:val="21"/>
          <w:szCs w:val="21"/>
          <w:lang w:eastAsia="zh-CN"/>
        </w:rPr>
      </w:pPr>
    </w:p>
    <w:p w14:paraId="60F88148">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《技术要求偏离表》编制指引：</w:t>
      </w:r>
    </w:p>
    <w:p w14:paraId="4159DFB9">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1、技术要求偏离表的序号、货物名称、招标技术要求等栏目</w:t>
      </w:r>
      <w:bookmarkStart w:id="49" w:name="_Hlk72094407"/>
      <w:r>
        <w:rPr>
          <w:rFonts w:hint="eastAsia" w:eastAsia="宋体"/>
          <w:bCs/>
          <w:kern w:val="2"/>
          <w:sz w:val="21"/>
          <w:szCs w:val="21"/>
          <w:lang w:eastAsia="zh-CN"/>
        </w:rPr>
        <w:t>对应“用户需求书”中的“技术要求”章节</w:t>
      </w:r>
      <w:bookmarkEnd w:id="49"/>
      <w:r>
        <w:rPr>
          <w:rFonts w:hint="eastAsia" w:eastAsia="宋体"/>
          <w:bCs/>
          <w:kern w:val="2"/>
          <w:sz w:val="21"/>
          <w:szCs w:val="21"/>
          <w:lang w:eastAsia="zh-CN"/>
        </w:rPr>
        <w:t>相关内容。</w:t>
      </w:r>
    </w:p>
    <w:p w14:paraId="58CD081A">
      <w:pPr>
        <w:widowControl w:val="0"/>
        <w:ind w:firstLine="420" w:firstLineChars="200"/>
        <w:jc w:val="both"/>
        <w:rPr>
          <w:rFonts w:eastAsia="宋体"/>
          <w:bCs/>
          <w:color w:val="FF0000"/>
          <w:kern w:val="2"/>
          <w:sz w:val="21"/>
          <w:szCs w:val="21"/>
          <w:lang w:eastAsia="zh-CN"/>
        </w:rPr>
      </w:pPr>
      <w:r>
        <w:rPr>
          <w:rFonts w:hint="eastAsia" w:eastAsia="宋体"/>
          <w:bCs/>
          <w:kern w:val="2"/>
          <w:sz w:val="21"/>
          <w:szCs w:val="21"/>
          <w:lang w:eastAsia="zh-CN"/>
        </w:rPr>
        <w:t>2、“投标技术响应”一栏必须一一对照“招标技术要求”，详细填写投标人自身投标货物的具体参数，而不能不合理照搬照抄招标文件的技术要求，以体现具体响应情况。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“投标技术响应”必须与所投产品客观实际保持一致，响应不实且情节严重的，经查实，将依法记入供应商诚信档案或受到行政处罚。</w:t>
      </w:r>
    </w:p>
    <w:p w14:paraId="153928CF">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w:t>
      </w:r>
      <w:bookmarkStart w:id="50" w:name="_Hlk72158270"/>
      <w:r>
        <w:rPr>
          <w:rFonts w:hint="eastAsia" w:eastAsia="宋体"/>
          <w:bCs/>
          <w:kern w:val="2"/>
          <w:sz w:val="21"/>
          <w:szCs w:val="21"/>
          <w:lang w:eastAsia="zh-CN"/>
        </w:rPr>
        <w:t>“偏离情况”</w:t>
      </w:r>
      <w:bookmarkEnd w:id="50"/>
      <w:r>
        <w:rPr>
          <w:rFonts w:hint="eastAsia" w:eastAsia="宋体"/>
          <w:bCs/>
          <w:kern w:val="2"/>
          <w:sz w:val="21"/>
          <w:szCs w:val="21"/>
          <w:lang w:eastAsia="zh-CN"/>
        </w:rPr>
        <w:t>一栏填写如实填写“正偏离”、“负偏离”或“无偏离”，其中：</w:t>
      </w:r>
      <w:bookmarkStart w:id="51" w:name="_Hlk72093866"/>
      <w:r>
        <w:rPr>
          <w:rFonts w:hint="eastAsia" w:eastAsia="宋体"/>
          <w:bCs/>
          <w:kern w:val="2"/>
          <w:sz w:val="21"/>
          <w:szCs w:val="21"/>
          <w:lang w:eastAsia="zh-CN"/>
        </w:rPr>
        <w:t>“正偏离”表示“投标响应优于招标技术要求”，“负偏离”表示“投标响应不满足招标技术要求”，“无偏离”表示“投标响应与招标技术要求一致”</w:t>
      </w:r>
      <w:bookmarkEnd w:id="51"/>
      <w:r>
        <w:rPr>
          <w:rFonts w:hint="eastAsia" w:eastAsia="宋体"/>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34FC76D6">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、未要求提供证明资料的招标技术要求，可以不提供证明资料（如实响应即可）。</w:t>
      </w:r>
    </w:p>
    <w:p w14:paraId="4B3ADE65">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5、</w:t>
      </w:r>
      <w:bookmarkStart w:id="52" w:name="_Hlk72096106"/>
      <w:r>
        <w:rPr>
          <w:rFonts w:hint="eastAsia" w:eastAsia="宋体"/>
          <w:bCs/>
          <w:kern w:val="2"/>
          <w:sz w:val="21"/>
          <w:szCs w:val="21"/>
          <w:lang w:eastAsia="zh-CN"/>
        </w:rPr>
        <w:t>证明资料条款响应要求</w:t>
      </w:r>
      <w:bookmarkEnd w:id="52"/>
      <w:r>
        <w:rPr>
          <w:rFonts w:hint="eastAsia" w:eastAsia="宋体"/>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3" w:name="_Hlk73558782"/>
      <w:r>
        <w:rPr>
          <w:rFonts w:hint="eastAsia" w:eastAsia="宋体"/>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4" w:name="_Hlk73558164"/>
      <w:r>
        <w:rPr>
          <w:rFonts w:hint="eastAsia" w:eastAsia="宋体"/>
          <w:bCs/>
          <w:kern w:val="2"/>
          <w:sz w:val="21"/>
          <w:szCs w:val="21"/>
          <w:lang w:eastAsia="zh-CN"/>
        </w:rPr>
        <w:t>且投标人在“偏离情况”一栏响应为“正偏离”或“无偏离”的，经评审委员会认定，将判定为负偏离。</w:t>
      </w:r>
      <w:bookmarkEnd w:id="53"/>
      <w:bookmarkEnd w:id="54"/>
    </w:p>
    <w:p w14:paraId="602EFB01">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6、</w:t>
      </w:r>
      <w:bookmarkStart w:id="55" w:name="_Hlk72096137"/>
      <w:r>
        <w:rPr>
          <w:rFonts w:hint="eastAsia" w:eastAsia="宋体"/>
          <w:bCs/>
          <w:kern w:val="2"/>
          <w:sz w:val="21"/>
          <w:szCs w:val="21"/>
          <w:lang w:eastAsia="zh-CN"/>
        </w:rPr>
        <w:t>表后“证明资料”部分内容的编制</w:t>
      </w:r>
      <w:bookmarkEnd w:id="55"/>
      <w:r>
        <w:rPr>
          <w:rFonts w:hint="eastAsia" w:eastAsia="宋体"/>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6" w:name="_Hlk73558180"/>
      <w:r>
        <w:rPr>
          <w:rFonts w:hint="eastAsia" w:eastAsia="宋体"/>
          <w:bCs/>
          <w:kern w:val="2"/>
          <w:sz w:val="21"/>
          <w:szCs w:val="21"/>
          <w:lang w:eastAsia="zh-CN"/>
        </w:rPr>
        <w:t>未按照招标文件要求在表后放置证明材料的供应商将承担不利后果，经评审委员会认定，相关技术要求将判定为负偏离。</w:t>
      </w:r>
      <w:bookmarkEnd w:id="56"/>
    </w:p>
    <w:p w14:paraId="4D09EBD2">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7、</w:t>
      </w:r>
      <w:bookmarkStart w:id="57" w:name="_Hlk72096176"/>
      <w:r>
        <w:rPr>
          <w:rFonts w:hint="eastAsia" w:eastAsia="宋体"/>
          <w:bCs/>
          <w:kern w:val="2"/>
          <w:sz w:val="21"/>
          <w:szCs w:val="21"/>
          <w:lang w:eastAsia="zh-CN"/>
        </w:rPr>
        <w:t>证明资料的形式及其他具体要求</w:t>
      </w:r>
      <w:bookmarkEnd w:id="57"/>
      <w:r>
        <w:rPr>
          <w:rFonts w:hint="eastAsia" w:eastAsia="宋体"/>
          <w:bCs/>
          <w:kern w:val="2"/>
          <w:sz w:val="21"/>
          <w:szCs w:val="21"/>
          <w:lang w:eastAsia="zh-CN"/>
        </w:rPr>
        <w:t>：</w:t>
      </w:r>
    </w:p>
    <w:p w14:paraId="3C252450">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（1）除照片、图片（截图）及不需加盖公章的文字说明（技术说明）外，其他证明资料均要求为原件扫描件；</w:t>
      </w:r>
    </w:p>
    <w:p w14:paraId="2234D0DE">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03DBEDC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250DA12">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09C5DDFE">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5ACEF1F8">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其他证明资料的形式要求参照以上要求执行；</w:t>
      </w:r>
    </w:p>
    <w:p w14:paraId="3D716972">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8、其他注意事项：</w:t>
      </w:r>
    </w:p>
    <w:p w14:paraId="496CBB11">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（1）评审委员会有权对投标人的响应情况作出判断（评审结论）；</w:t>
      </w:r>
    </w:p>
    <w:p w14:paraId="7E660FEE">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（2）</w:t>
      </w:r>
      <w:bookmarkStart w:id="58" w:name="_Hlk72158213"/>
      <w:r>
        <w:rPr>
          <w:rFonts w:hint="eastAsia" w:eastAsia="宋体"/>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58"/>
    </w:p>
    <w:p w14:paraId="58E9803A">
      <w:pPr>
        <w:widowControl w:val="0"/>
        <w:ind w:firstLine="482" w:firstLineChars="200"/>
        <w:jc w:val="both"/>
        <w:rPr>
          <w:rFonts w:eastAsia="宋体"/>
          <w:b/>
          <w:kern w:val="2"/>
          <w:lang w:eastAsia="zh-CN"/>
        </w:rPr>
      </w:pPr>
    </w:p>
    <w:p w14:paraId="3C39EB5D">
      <w:pPr>
        <w:widowControl w:val="0"/>
        <w:jc w:val="both"/>
        <w:rPr>
          <w:rFonts w:eastAsia="宋体"/>
          <w:kern w:val="2"/>
          <w:lang w:eastAsia="zh-CN"/>
        </w:rPr>
      </w:pPr>
    </w:p>
    <w:p w14:paraId="1D827D7F">
      <w:pPr>
        <w:keepNext/>
        <w:keepLines/>
        <w:widowControl w:val="0"/>
        <w:spacing w:before="260" w:after="260" w:line="240" w:lineRule="auto"/>
        <w:jc w:val="center"/>
        <w:outlineLvl w:val="2"/>
        <w:rPr>
          <w:rFonts w:hint="eastAsia" w:ascii="黑体" w:hAnsi="宋体" w:eastAsia="黑体"/>
          <w:bCs/>
          <w:kern w:val="2"/>
          <w:lang w:eastAsia="zh-CN"/>
        </w:rPr>
      </w:pPr>
      <w:r>
        <w:rPr>
          <w:rFonts w:hint="eastAsia" w:ascii="黑体" w:hAnsi="宋体" w:eastAsia="黑体"/>
          <w:bCs/>
          <w:kern w:val="2"/>
          <w:lang w:eastAsia="zh-CN"/>
        </w:rPr>
        <w:t>九、商务要求偏离表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47"/>
        <w:gridCol w:w="3334"/>
        <w:gridCol w:w="1522"/>
        <w:gridCol w:w="1130"/>
        <w:gridCol w:w="692"/>
      </w:tblGrid>
      <w:tr w14:paraId="22A7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09" w:type="pct"/>
            <w:vAlign w:val="center"/>
          </w:tcPr>
          <w:p w14:paraId="4CFE28AA">
            <w:pPr>
              <w:widowControl w:val="0"/>
              <w:adjustRightInd w:val="0"/>
              <w:snapToGrid w:val="0"/>
              <w:jc w:val="center"/>
              <w:rPr>
                <w:rFonts w:hint="eastAsia" w:ascii="宋体" w:hAnsi="宋体" w:eastAsia="宋体" w:cs="宋体"/>
                <w:b/>
                <w:bCs/>
                <w:kern w:val="2"/>
                <w:sz w:val="21"/>
                <w:szCs w:val="20"/>
                <w:lang w:eastAsia="zh-CN"/>
              </w:rPr>
            </w:pPr>
            <w:r>
              <w:rPr>
                <w:rFonts w:hint="eastAsia" w:ascii="宋体" w:hAnsi="宋体" w:eastAsia="宋体" w:cs="宋体"/>
                <w:b/>
                <w:bCs/>
                <w:kern w:val="2"/>
                <w:sz w:val="21"/>
                <w:szCs w:val="20"/>
                <w:lang w:eastAsia="zh-CN"/>
              </w:rPr>
              <w:t>序号</w:t>
            </w:r>
          </w:p>
        </w:tc>
        <w:tc>
          <w:tcPr>
            <w:tcW w:w="673" w:type="pct"/>
            <w:vAlign w:val="center"/>
          </w:tcPr>
          <w:p w14:paraId="220B45FD">
            <w:pPr>
              <w:widowControl w:val="0"/>
              <w:adjustRightInd w:val="0"/>
              <w:snapToGrid w:val="0"/>
              <w:jc w:val="center"/>
              <w:rPr>
                <w:rFonts w:hint="eastAsia" w:ascii="宋体" w:hAnsi="宋体" w:eastAsia="宋体" w:cs="宋体"/>
                <w:b/>
                <w:bCs/>
                <w:kern w:val="2"/>
                <w:sz w:val="21"/>
                <w:szCs w:val="20"/>
                <w:lang w:eastAsia="zh-CN"/>
              </w:rPr>
            </w:pPr>
            <w:r>
              <w:rPr>
                <w:rFonts w:hint="eastAsia" w:ascii="宋体" w:hAnsi="宋体" w:eastAsia="宋体" w:cs="宋体"/>
                <w:b/>
                <w:bCs/>
                <w:kern w:val="2"/>
                <w:sz w:val="21"/>
                <w:szCs w:val="20"/>
                <w:lang w:eastAsia="zh-CN"/>
              </w:rPr>
              <w:t>目录</w:t>
            </w:r>
          </w:p>
        </w:tc>
        <w:tc>
          <w:tcPr>
            <w:tcW w:w="1956" w:type="pct"/>
            <w:vAlign w:val="center"/>
          </w:tcPr>
          <w:p w14:paraId="4F505519">
            <w:pPr>
              <w:widowControl w:val="0"/>
              <w:adjustRightInd w:val="0"/>
              <w:snapToGrid w:val="0"/>
              <w:jc w:val="center"/>
              <w:rPr>
                <w:rFonts w:hint="eastAsia" w:ascii="宋体" w:hAnsi="宋体" w:eastAsia="宋体" w:cs="宋体"/>
                <w:b/>
                <w:bCs/>
                <w:kern w:val="2"/>
                <w:sz w:val="21"/>
                <w:szCs w:val="20"/>
                <w:lang w:eastAsia="zh-CN"/>
              </w:rPr>
            </w:pPr>
            <w:r>
              <w:rPr>
                <w:rFonts w:hint="eastAsia" w:ascii="宋体" w:hAnsi="宋体" w:eastAsia="宋体" w:cs="宋体"/>
                <w:b/>
                <w:bCs/>
                <w:kern w:val="2"/>
                <w:sz w:val="21"/>
                <w:szCs w:val="20"/>
                <w:lang w:eastAsia="zh-CN"/>
              </w:rPr>
              <w:t>商务需求</w:t>
            </w:r>
          </w:p>
        </w:tc>
        <w:tc>
          <w:tcPr>
            <w:tcW w:w="893" w:type="pct"/>
            <w:vAlign w:val="center"/>
          </w:tcPr>
          <w:p w14:paraId="5CFA210B">
            <w:pPr>
              <w:widowControl w:val="0"/>
              <w:adjustRightInd w:val="0"/>
              <w:snapToGrid w:val="0"/>
              <w:jc w:val="center"/>
              <w:rPr>
                <w:rFonts w:hint="eastAsia" w:ascii="宋体" w:hAnsi="宋体" w:eastAsia="宋体" w:cs="宋体"/>
                <w:b/>
                <w:bCs/>
                <w:kern w:val="2"/>
                <w:sz w:val="21"/>
                <w:szCs w:val="20"/>
                <w:lang w:eastAsia="zh-CN"/>
              </w:rPr>
            </w:pPr>
            <w:r>
              <w:rPr>
                <w:rFonts w:hint="eastAsia" w:ascii="宋体" w:hAnsi="宋体" w:eastAsia="宋体" w:cs="宋体"/>
                <w:b/>
                <w:bCs/>
                <w:kern w:val="2"/>
                <w:sz w:val="21"/>
                <w:szCs w:val="20"/>
                <w:lang w:eastAsia="zh-CN"/>
              </w:rPr>
              <w:t>投标商务响应</w:t>
            </w:r>
          </w:p>
        </w:tc>
        <w:tc>
          <w:tcPr>
            <w:tcW w:w="663" w:type="pct"/>
            <w:vAlign w:val="center"/>
          </w:tcPr>
          <w:p w14:paraId="3335E064">
            <w:pPr>
              <w:widowControl w:val="0"/>
              <w:adjustRightInd w:val="0"/>
              <w:snapToGrid w:val="0"/>
              <w:jc w:val="center"/>
              <w:rPr>
                <w:rFonts w:hint="eastAsia" w:ascii="宋体" w:hAnsi="宋体" w:eastAsia="宋体" w:cs="宋体"/>
                <w:b/>
                <w:bCs/>
                <w:kern w:val="2"/>
                <w:sz w:val="21"/>
                <w:szCs w:val="20"/>
                <w:lang w:eastAsia="zh-CN"/>
              </w:rPr>
            </w:pPr>
            <w:r>
              <w:rPr>
                <w:rFonts w:hint="eastAsia" w:ascii="宋体" w:hAnsi="宋体" w:eastAsia="宋体" w:cs="宋体"/>
                <w:b/>
                <w:bCs/>
                <w:kern w:val="2"/>
                <w:sz w:val="21"/>
                <w:szCs w:val="20"/>
                <w:lang w:eastAsia="zh-CN"/>
              </w:rPr>
              <w:t>偏离情况</w:t>
            </w:r>
          </w:p>
        </w:tc>
        <w:tc>
          <w:tcPr>
            <w:tcW w:w="403" w:type="pct"/>
            <w:vAlign w:val="center"/>
          </w:tcPr>
          <w:p w14:paraId="660C4E41">
            <w:pPr>
              <w:widowControl w:val="0"/>
              <w:adjustRightInd w:val="0"/>
              <w:snapToGrid w:val="0"/>
              <w:jc w:val="center"/>
              <w:rPr>
                <w:rFonts w:hint="eastAsia" w:ascii="宋体" w:hAnsi="宋体" w:eastAsia="宋体" w:cs="宋体"/>
                <w:b/>
                <w:bCs/>
                <w:kern w:val="2"/>
                <w:sz w:val="21"/>
                <w:szCs w:val="20"/>
                <w:lang w:eastAsia="zh-CN"/>
              </w:rPr>
            </w:pPr>
            <w:r>
              <w:rPr>
                <w:rFonts w:hint="eastAsia" w:ascii="宋体" w:hAnsi="宋体" w:eastAsia="宋体" w:cs="宋体"/>
                <w:b/>
                <w:bCs/>
                <w:kern w:val="2"/>
                <w:sz w:val="21"/>
                <w:szCs w:val="20"/>
                <w:lang w:eastAsia="zh-CN"/>
              </w:rPr>
              <w:t>说明</w:t>
            </w:r>
          </w:p>
        </w:tc>
      </w:tr>
      <w:tr w14:paraId="7DD7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000" w:type="pct"/>
            <w:gridSpan w:val="6"/>
          </w:tcPr>
          <w:p w14:paraId="72E381F2">
            <w:pPr>
              <w:widowControl w:val="0"/>
              <w:adjustRightInd w:val="0"/>
              <w:snapToGrid w:val="0"/>
              <w:jc w:val="left"/>
              <w:rPr>
                <w:rFonts w:hint="eastAsia" w:ascii="宋体" w:hAnsi="宋体" w:eastAsia="宋体" w:cs="宋体"/>
                <w:b/>
                <w:bCs/>
                <w:kern w:val="2"/>
                <w:sz w:val="21"/>
                <w:szCs w:val="20"/>
                <w:lang w:eastAsia="zh-CN"/>
              </w:rPr>
            </w:pPr>
            <w:r>
              <w:rPr>
                <w:rFonts w:hint="eastAsia" w:ascii="宋体" w:hAnsi="宋体" w:eastAsia="宋体" w:cs="宋体"/>
                <w:b/>
                <w:bCs/>
                <w:kern w:val="2"/>
                <w:sz w:val="21"/>
                <w:szCs w:val="20"/>
                <w:lang w:eastAsia="zh-CN"/>
              </w:rPr>
              <w:t>（一）</w:t>
            </w:r>
            <w:r>
              <w:rPr>
                <w:rFonts w:hint="eastAsia" w:eastAsia="宋体"/>
                <w:b/>
                <w:bCs/>
                <w:kern w:val="2"/>
                <w:sz w:val="21"/>
                <w:lang w:eastAsia="zh-CN"/>
              </w:rPr>
              <w:t>免费保修期内</w:t>
            </w:r>
            <w:r>
              <w:rPr>
                <w:rFonts w:hint="eastAsia" w:ascii="宋体" w:hAnsi="宋体" w:eastAsia="宋体" w:cs="宋体"/>
                <w:b/>
                <w:bCs/>
                <w:kern w:val="2"/>
                <w:sz w:val="21"/>
                <w:szCs w:val="20"/>
                <w:lang w:eastAsia="zh-CN"/>
              </w:rPr>
              <w:t>售后服务要求</w:t>
            </w:r>
          </w:p>
        </w:tc>
      </w:tr>
      <w:tr w14:paraId="34D1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09" w:type="pct"/>
            <w:vAlign w:val="center"/>
          </w:tcPr>
          <w:p w14:paraId="734B23A8">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1</w:t>
            </w:r>
          </w:p>
        </w:tc>
        <w:tc>
          <w:tcPr>
            <w:tcW w:w="673" w:type="pct"/>
            <w:vAlign w:val="center"/>
          </w:tcPr>
          <w:p w14:paraId="6B3A003A">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项目内容</w:t>
            </w:r>
          </w:p>
        </w:tc>
        <w:tc>
          <w:tcPr>
            <w:tcW w:w="1956" w:type="pct"/>
          </w:tcPr>
          <w:p w14:paraId="432ED0A0">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★供应商须在合同签订之日起1个月内完成供货并完成设备安装和调试工作。</w:t>
            </w:r>
          </w:p>
        </w:tc>
        <w:tc>
          <w:tcPr>
            <w:tcW w:w="893" w:type="pct"/>
          </w:tcPr>
          <w:p w14:paraId="17A9B5C3">
            <w:pPr>
              <w:widowControl w:val="0"/>
              <w:adjustRightInd w:val="0"/>
              <w:snapToGrid w:val="0"/>
              <w:jc w:val="left"/>
              <w:rPr>
                <w:rFonts w:hint="eastAsia" w:ascii="宋体" w:hAnsi="宋体" w:eastAsia="宋体" w:cs="宋体"/>
                <w:kern w:val="2"/>
                <w:sz w:val="21"/>
                <w:szCs w:val="20"/>
                <w:lang w:eastAsia="zh-CN"/>
              </w:rPr>
            </w:pPr>
          </w:p>
        </w:tc>
        <w:tc>
          <w:tcPr>
            <w:tcW w:w="663" w:type="pct"/>
          </w:tcPr>
          <w:p w14:paraId="63044E8C">
            <w:pPr>
              <w:widowControl w:val="0"/>
              <w:adjustRightInd w:val="0"/>
              <w:snapToGrid w:val="0"/>
              <w:jc w:val="left"/>
              <w:rPr>
                <w:rFonts w:hint="eastAsia" w:ascii="宋体" w:hAnsi="宋体" w:eastAsia="宋体" w:cs="宋体"/>
                <w:kern w:val="2"/>
                <w:sz w:val="21"/>
                <w:szCs w:val="20"/>
                <w:lang w:eastAsia="zh-CN"/>
              </w:rPr>
            </w:pPr>
          </w:p>
        </w:tc>
        <w:tc>
          <w:tcPr>
            <w:tcW w:w="403" w:type="pct"/>
          </w:tcPr>
          <w:p w14:paraId="7EAD53AF">
            <w:pPr>
              <w:widowControl w:val="0"/>
              <w:adjustRightInd w:val="0"/>
              <w:snapToGrid w:val="0"/>
              <w:jc w:val="left"/>
              <w:rPr>
                <w:rFonts w:hint="eastAsia" w:ascii="宋体" w:hAnsi="宋体" w:eastAsia="宋体" w:cs="宋体"/>
                <w:kern w:val="2"/>
                <w:sz w:val="21"/>
                <w:szCs w:val="20"/>
                <w:lang w:eastAsia="zh-CN"/>
              </w:rPr>
            </w:pPr>
          </w:p>
        </w:tc>
      </w:tr>
      <w:tr w14:paraId="5228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09" w:type="pct"/>
            <w:vAlign w:val="center"/>
          </w:tcPr>
          <w:p w14:paraId="530B9DAD">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2</w:t>
            </w:r>
          </w:p>
        </w:tc>
        <w:tc>
          <w:tcPr>
            <w:tcW w:w="673" w:type="pct"/>
            <w:vAlign w:val="center"/>
          </w:tcPr>
          <w:p w14:paraId="7AC61542">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免费保修期</w:t>
            </w:r>
          </w:p>
        </w:tc>
        <w:tc>
          <w:tcPr>
            <w:tcW w:w="1956" w:type="pct"/>
          </w:tcPr>
          <w:p w14:paraId="6151BB91">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硬件货物免费保修期3年，时间自项目整体安装并交付运行使用之日起计算。保修期内，所有硬件设备的维修、软件升级均为免费；所有设备维修、软件升级服务均为上门服务，由此产生的费用均不再收取。保修期满以后，应按其在深圳地区同类产品的最优惠价格提供保修服务。</w:t>
            </w:r>
          </w:p>
        </w:tc>
        <w:tc>
          <w:tcPr>
            <w:tcW w:w="893" w:type="pct"/>
          </w:tcPr>
          <w:p w14:paraId="2B5EE3A2">
            <w:pPr>
              <w:widowControl w:val="0"/>
              <w:adjustRightInd w:val="0"/>
              <w:snapToGrid w:val="0"/>
              <w:jc w:val="left"/>
              <w:rPr>
                <w:rFonts w:hint="eastAsia" w:ascii="宋体" w:hAnsi="宋体" w:eastAsia="宋体" w:cs="宋体"/>
                <w:kern w:val="2"/>
                <w:sz w:val="21"/>
                <w:szCs w:val="20"/>
                <w:lang w:eastAsia="zh-CN"/>
              </w:rPr>
            </w:pPr>
          </w:p>
        </w:tc>
        <w:tc>
          <w:tcPr>
            <w:tcW w:w="663" w:type="pct"/>
          </w:tcPr>
          <w:p w14:paraId="72E8B823">
            <w:pPr>
              <w:widowControl w:val="0"/>
              <w:adjustRightInd w:val="0"/>
              <w:snapToGrid w:val="0"/>
              <w:jc w:val="left"/>
              <w:rPr>
                <w:rFonts w:hint="eastAsia" w:ascii="宋体" w:hAnsi="宋体" w:eastAsia="宋体" w:cs="宋体"/>
                <w:kern w:val="2"/>
                <w:sz w:val="21"/>
                <w:szCs w:val="20"/>
                <w:lang w:eastAsia="zh-CN"/>
              </w:rPr>
            </w:pPr>
          </w:p>
        </w:tc>
        <w:tc>
          <w:tcPr>
            <w:tcW w:w="403" w:type="pct"/>
          </w:tcPr>
          <w:p w14:paraId="439173C1">
            <w:pPr>
              <w:widowControl w:val="0"/>
              <w:adjustRightInd w:val="0"/>
              <w:snapToGrid w:val="0"/>
              <w:jc w:val="left"/>
              <w:rPr>
                <w:rFonts w:hint="eastAsia" w:ascii="宋体" w:hAnsi="宋体" w:eastAsia="宋体" w:cs="宋体"/>
                <w:kern w:val="2"/>
                <w:sz w:val="21"/>
                <w:szCs w:val="20"/>
                <w:lang w:eastAsia="zh-CN"/>
              </w:rPr>
            </w:pPr>
          </w:p>
        </w:tc>
      </w:tr>
      <w:tr w14:paraId="3CF1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9" w:type="pct"/>
            <w:vAlign w:val="center"/>
          </w:tcPr>
          <w:p w14:paraId="7672C844">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3</w:t>
            </w:r>
          </w:p>
        </w:tc>
        <w:tc>
          <w:tcPr>
            <w:tcW w:w="673" w:type="pct"/>
            <w:vAlign w:val="center"/>
          </w:tcPr>
          <w:p w14:paraId="3C652FDF">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保修期内技术支持和故障响应服务</w:t>
            </w:r>
          </w:p>
        </w:tc>
        <w:tc>
          <w:tcPr>
            <w:tcW w:w="1956" w:type="pct"/>
          </w:tcPr>
          <w:p w14:paraId="01474D46">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3.1技术支持。在保修期内，供应商提供7*24小时技术支持和故障响应服务，一旦发生系统及设备故障问题，供应商保证在接到通知后1小时内做出响应，3小时内到达现场解决问题，24小时内修复。如果供应商在接到通知后的24小时内未做出响应，供应商必须对由于故障所造成的损失后果负责。供应商对其开发的应用软件应提供免费保修期内的技术支持。如对软件有新的改进、增加新功能或者为适应最新标准所形成的最新版本，保修期内均应及时提供给采购方使用；</w:t>
            </w:r>
          </w:p>
          <w:p w14:paraId="4DF06642">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3.2电话咨询。免费提供电话咨询技术支持服务，解答采购方在系统使用中遇到的问题，24小时内提出解决问题的建议和操作方法；</w:t>
            </w:r>
          </w:p>
          <w:p w14:paraId="73E8A094">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3.3远程在线诊断和故障排除。对于电话咨询解决不了的问题，经采购方授权，供应商可通过远程登录到用户网络系统进行免费的故障诊断和故障排除；</w:t>
            </w:r>
          </w:p>
          <w:p w14:paraId="57759F4B">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3.4现场响应。自收到采购方的服务请求起24小时内，若以上服务形式不能解决问题，供应商应指派技术人员赶赴现场进行故障处理。遇到重大技术问题，供应商应及时组织有关技术专家进行会诊，并采取相应措施以确保系统的正常运行。</w:t>
            </w:r>
          </w:p>
        </w:tc>
        <w:tc>
          <w:tcPr>
            <w:tcW w:w="893" w:type="pct"/>
          </w:tcPr>
          <w:p w14:paraId="5C6C86C4">
            <w:pPr>
              <w:widowControl w:val="0"/>
              <w:adjustRightInd w:val="0"/>
              <w:snapToGrid w:val="0"/>
              <w:jc w:val="left"/>
              <w:rPr>
                <w:rFonts w:hint="eastAsia" w:ascii="宋体" w:hAnsi="宋体" w:eastAsia="宋体" w:cs="宋体"/>
                <w:kern w:val="2"/>
                <w:sz w:val="21"/>
                <w:szCs w:val="20"/>
                <w:lang w:eastAsia="zh-CN"/>
              </w:rPr>
            </w:pPr>
          </w:p>
        </w:tc>
        <w:tc>
          <w:tcPr>
            <w:tcW w:w="663" w:type="pct"/>
          </w:tcPr>
          <w:p w14:paraId="18218DE9">
            <w:pPr>
              <w:widowControl w:val="0"/>
              <w:adjustRightInd w:val="0"/>
              <w:snapToGrid w:val="0"/>
              <w:jc w:val="left"/>
              <w:rPr>
                <w:rFonts w:hint="eastAsia" w:ascii="宋体" w:hAnsi="宋体" w:eastAsia="宋体" w:cs="宋体"/>
                <w:kern w:val="2"/>
                <w:sz w:val="21"/>
                <w:szCs w:val="20"/>
                <w:lang w:eastAsia="zh-CN"/>
              </w:rPr>
            </w:pPr>
          </w:p>
        </w:tc>
        <w:tc>
          <w:tcPr>
            <w:tcW w:w="403" w:type="pct"/>
          </w:tcPr>
          <w:p w14:paraId="08CCAC6B">
            <w:pPr>
              <w:widowControl w:val="0"/>
              <w:adjustRightInd w:val="0"/>
              <w:snapToGrid w:val="0"/>
              <w:jc w:val="left"/>
              <w:rPr>
                <w:rFonts w:hint="eastAsia" w:ascii="宋体" w:hAnsi="宋体" w:eastAsia="宋体" w:cs="宋体"/>
                <w:kern w:val="2"/>
                <w:sz w:val="21"/>
                <w:szCs w:val="20"/>
                <w:lang w:eastAsia="zh-CN"/>
              </w:rPr>
            </w:pPr>
          </w:p>
        </w:tc>
      </w:tr>
      <w:tr w14:paraId="766F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Align w:val="center"/>
          </w:tcPr>
          <w:p w14:paraId="4A9A193B">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4</w:t>
            </w:r>
          </w:p>
        </w:tc>
        <w:tc>
          <w:tcPr>
            <w:tcW w:w="673" w:type="pct"/>
            <w:vAlign w:val="center"/>
          </w:tcPr>
          <w:p w14:paraId="2976C445">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冗余服务</w:t>
            </w:r>
          </w:p>
        </w:tc>
        <w:tc>
          <w:tcPr>
            <w:tcW w:w="1956" w:type="pct"/>
          </w:tcPr>
          <w:p w14:paraId="11C0B021">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超过48小时后未能修复或紧急情况下，应提供具有同样功能的设备供使用单位使用，直至故障排除为止。</w:t>
            </w:r>
          </w:p>
        </w:tc>
        <w:tc>
          <w:tcPr>
            <w:tcW w:w="893" w:type="pct"/>
          </w:tcPr>
          <w:p w14:paraId="2074E4B9">
            <w:pPr>
              <w:widowControl w:val="0"/>
              <w:adjustRightInd w:val="0"/>
              <w:snapToGrid w:val="0"/>
              <w:jc w:val="left"/>
              <w:rPr>
                <w:rFonts w:hint="eastAsia" w:ascii="宋体" w:hAnsi="宋体" w:eastAsia="宋体" w:cs="宋体"/>
                <w:kern w:val="2"/>
                <w:sz w:val="21"/>
                <w:szCs w:val="20"/>
                <w:lang w:eastAsia="zh-CN"/>
              </w:rPr>
            </w:pPr>
          </w:p>
        </w:tc>
        <w:tc>
          <w:tcPr>
            <w:tcW w:w="663" w:type="pct"/>
          </w:tcPr>
          <w:p w14:paraId="78296DBE">
            <w:pPr>
              <w:widowControl w:val="0"/>
              <w:adjustRightInd w:val="0"/>
              <w:snapToGrid w:val="0"/>
              <w:jc w:val="left"/>
              <w:rPr>
                <w:rFonts w:hint="eastAsia" w:ascii="宋体" w:hAnsi="宋体" w:eastAsia="宋体" w:cs="宋体"/>
                <w:kern w:val="2"/>
                <w:sz w:val="21"/>
                <w:szCs w:val="20"/>
                <w:lang w:eastAsia="zh-CN"/>
              </w:rPr>
            </w:pPr>
          </w:p>
        </w:tc>
        <w:tc>
          <w:tcPr>
            <w:tcW w:w="403" w:type="pct"/>
          </w:tcPr>
          <w:p w14:paraId="2C8FAD09">
            <w:pPr>
              <w:widowControl w:val="0"/>
              <w:adjustRightInd w:val="0"/>
              <w:snapToGrid w:val="0"/>
              <w:jc w:val="left"/>
              <w:rPr>
                <w:rFonts w:hint="eastAsia" w:ascii="宋体" w:hAnsi="宋体" w:eastAsia="宋体" w:cs="宋体"/>
                <w:kern w:val="2"/>
                <w:sz w:val="21"/>
                <w:szCs w:val="20"/>
                <w:lang w:eastAsia="zh-CN"/>
              </w:rPr>
            </w:pPr>
          </w:p>
        </w:tc>
      </w:tr>
      <w:tr w14:paraId="2E9C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Align w:val="center"/>
          </w:tcPr>
          <w:p w14:paraId="50016147">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5</w:t>
            </w:r>
          </w:p>
        </w:tc>
        <w:tc>
          <w:tcPr>
            <w:tcW w:w="673" w:type="pct"/>
            <w:vAlign w:val="center"/>
          </w:tcPr>
          <w:p w14:paraId="60F13BFD">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培训</w:t>
            </w:r>
          </w:p>
        </w:tc>
        <w:tc>
          <w:tcPr>
            <w:tcW w:w="1956" w:type="pct"/>
          </w:tcPr>
          <w:p w14:paraId="2857E238">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供应商在现场对采购方技术人员进行设备操作培训，保证使用人员能够熟练掌握各种设备和软件等常规使用方法，以及常见故障的判断与解决。相关费用包含在本项目投标报价内。</w:t>
            </w:r>
          </w:p>
        </w:tc>
        <w:tc>
          <w:tcPr>
            <w:tcW w:w="893" w:type="pct"/>
          </w:tcPr>
          <w:p w14:paraId="32777C8E">
            <w:pPr>
              <w:widowControl w:val="0"/>
              <w:adjustRightInd w:val="0"/>
              <w:snapToGrid w:val="0"/>
              <w:jc w:val="left"/>
              <w:rPr>
                <w:rFonts w:hint="eastAsia" w:ascii="宋体" w:hAnsi="宋体" w:eastAsia="宋体" w:cs="宋体"/>
                <w:kern w:val="2"/>
                <w:sz w:val="21"/>
                <w:szCs w:val="20"/>
                <w:lang w:eastAsia="zh-CN"/>
              </w:rPr>
            </w:pPr>
          </w:p>
        </w:tc>
        <w:tc>
          <w:tcPr>
            <w:tcW w:w="663" w:type="pct"/>
          </w:tcPr>
          <w:p w14:paraId="62137DC1">
            <w:pPr>
              <w:widowControl w:val="0"/>
              <w:adjustRightInd w:val="0"/>
              <w:snapToGrid w:val="0"/>
              <w:jc w:val="left"/>
              <w:rPr>
                <w:rFonts w:hint="eastAsia" w:ascii="宋体" w:hAnsi="宋体" w:eastAsia="宋体" w:cs="宋体"/>
                <w:kern w:val="2"/>
                <w:sz w:val="21"/>
                <w:szCs w:val="20"/>
                <w:lang w:eastAsia="zh-CN"/>
              </w:rPr>
            </w:pPr>
          </w:p>
        </w:tc>
        <w:tc>
          <w:tcPr>
            <w:tcW w:w="403" w:type="pct"/>
          </w:tcPr>
          <w:p w14:paraId="3ED8B370">
            <w:pPr>
              <w:widowControl w:val="0"/>
              <w:adjustRightInd w:val="0"/>
              <w:snapToGrid w:val="0"/>
              <w:jc w:val="left"/>
              <w:rPr>
                <w:rFonts w:hint="eastAsia" w:ascii="宋体" w:hAnsi="宋体" w:eastAsia="宋体" w:cs="宋体"/>
                <w:kern w:val="2"/>
                <w:sz w:val="21"/>
                <w:szCs w:val="20"/>
                <w:lang w:eastAsia="zh-CN"/>
              </w:rPr>
            </w:pPr>
          </w:p>
        </w:tc>
      </w:tr>
      <w:tr w14:paraId="6B1A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09" w:type="pct"/>
            <w:vAlign w:val="center"/>
          </w:tcPr>
          <w:p w14:paraId="7EC05899">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6</w:t>
            </w:r>
          </w:p>
        </w:tc>
        <w:tc>
          <w:tcPr>
            <w:tcW w:w="673" w:type="pct"/>
            <w:vAlign w:val="center"/>
          </w:tcPr>
          <w:p w14:paraId="2E5E7DA1">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其他</w:t>
            </w:r>
          </w:p>
        </w:tc>
        <w:tc>
          <w:tcPr>
            <w:tcW w:w="1956" w:type="pct"/>
            <w:vAlign w:val="center"/>
          </w:tcPr>
          <w:p w14:paraId="0C1443F2">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供应商应按其采购文件中的承诺，进行其他售后服务工作。</w:t>
            </w:r>
          </w:p>
        </w:tc>
        <w:tc>
          <w:tcPr>
            <w:tcW w:w="893" w:type="pct"/>
            <w:vAlign w:val="center"/>
          </w:tcPr>
          <w:p w14:paraId="1A1193DD">
            <w:pPr>
              <w:widowControl w:val="0"/>
              <w:adjustRightInd w:val="0"/>
              <w:snapToGrid w:val="0"/>
              <w:jc w:val="left"/>
              <w:rPr>
                <w:rFonts w:hint="eastAsia" w:ascii="宋体" w:hAnsi="宋体" w:eastAsia="宋体" w:cs="宋体"/>
                <w:kern w:val="2"/>
                <w:sz w:val="21"/>
                <w:szCs w:val="20"/>
                <w:lang w:eastAsia="zh-CN"/>
              </w:rPr>
            </w:pPr>
          </w:p>
        </w:tc>
        <w:tc>
          <w:tcPr>
            <w:tcW w:w="663" w:type="pct"/>
            <w:vAlign w:val="center"/>
          </w:tcPr>
          <w:p w14:paraId="7F36CB49">
            <w:pPr>
              <w:widowControl w:val="0"/>
              <w:adjustRightInd w:val="0"/>
              <w:snapToGrid w:val="0"/>
              <w:jc w:val="left"/>
              <w:rPr>
                <w:rFonts w:hint="eastAsia" w:ascii="宋体" w:hAnsi="宋体" w:eastAsia="宋体" w:cs="宋体"/>
                <w:kern w:val="2"/>
                <w:sz w:val="21"/>
                <w:szCs w:val="20"/>
                <w:lang w:eastAsia="zh-CN"/>
              </w:rPr>
            </w:pPr>
          </w:p>
        </w:tc>
        <w:tc>
          <w:tcPr>
            <w:tcW w:w="403" w:type="pct"/>
            <w:vAlign w:val="center"/>
          </w:tcPr>
          <w:p w14:paraId="19EB8F08">
            <w:pPr>
              <w:widowControl w:val="0"/>
              <w:adjustRightInd w:val="0"/>
              <w:snapToGrid w:val="0"/>
              <w:jc w:val="left"/>
              <w:rPr>
                <w:rFonts w:hint="eastAsia" w:ascii="宋体" w:hAnsi="宋体" w:eastAsia="宋体" w:cs="宋体"/>
                <w:kern w:val="2"/>
                <w:sz w:val="21"/>
                <w:szCs w:val="20"/>
                <w:lang w:eastAsia="zh-CN"/>
              </w:rPr>
            </w:pPr>
          </w:p>
        </w:tc>
      </w:tr>
      <w:tr w14:paraId="4A7B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6"/>
          </w:tcPr>
          <w:p w14:paraId="57263DFC">
            <w:pPr>
              <w:widowControl w:val="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（二）其他商务要求</w:t>
            </w:r>
          </w:p>
        </w:tc>
      </w:tr>
      <w:tr w14:paraId="597B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09" w:type="pct"/>
            <w:vMerge w:val="restart"/>
            <w:vAlign w:val="center"/>
          </w:tcPr>
          <w:p w14:paraId="06A2CF56">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1</w:t>
            </w:r>
          </w:p>
        </w:tc>
        <w:tc>
          <w:tcPr>
            <w:tcW w:w="673" w:type="pct"/>
            <w:vMerge w:val="restart"/>
            <w:vAlign w:val="center"/>
          </w:tcPr>
          <w:p w14:paraId="0044347A">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关于交货</w:t>
            </w:r>
          </w:p>
        </w:tc>
        <w:tc>
          <w:tcPr>
            <w:tcW w:w="1956" w:type="pct"/>
          </w:tcPr>
          <w:p w14:paraId="19650988">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★1.1交货期：签订合同后</w:t>
            </w:r>
            <w:r>
              <w:rPr>
                <w:rFonts w:ascii="宋体" w:hAnsi="宋体" w:eastAsia="宋体" w:cs="宋体"/>
                <w:kern w:val="2"/>
                <w:sz w:val="21"/>
                <w:szCs w:val="20"/>
                <w:lang w:eastAsia="zh-CN"/>
              </w:rPr>
              <w:t>1</w:t>
            </w:r>
            <w:r>
              <w:rPr>
                <w:rFonts w:hint="eastAsia" w:ascii="宋体" w:hAnsi="宋体" w:eastAsia="宋体" w:cs="宋体"/>
                <w:kern w:val="2"/>
                <w:sz w:val="21"/>
                <w:szCs w:val="20"/>
                <w:lang w:eastAsia="zh-CN"/>
              </w:rPr>
              <w:t>个月内完成交货、安装调试并施工完毕，交付采购方验收。</w:t>
            </w:r>
          </w:p>
        </w:tc>
        <w:tc>
          <w:tcPr>
            <w:tcW w:w="893" w:type="pct"/>
          </w:tcPr>
          <w:p w14:paraId="102E0FB9">
            <w:pPr>
              <w:widowControl w:val="0"/>
              <w:adjustRightInd w:val="0"/>
              <w:snapToGrid w:val="0"/>
              <w:jc w:val="left"/>
              <w:rPr>
                <w:rFonts w:hint="eastAsia" w:ascii="宋体" w:hAnsi="宋体" w:eastAsia="宋体" w:cs="宋体"/>
                <w:kern w:val="2"/>
                <w:sz w:val="21"/>
                <w:szCs w:val="20"/>
                <w:lang w:eastAsia="zh-CN"/>
              </w:rPr>
            </w:pPr>
          </w:p>
        </w:tc>
        <w:tc>
          <w:tcPr>
            <w:tcW w:w="663" w:type="pct"/>
          </w:tcPr>
          <w:p w14:paraId="2FE73F9B">
            <w:pPr>
              <w:widowControl w:val="0"/>
              <w:adjustRightInd w:val="0"/>
              <w:snapToGrid w:val="0"/>
              <w:jc w:val="left"/>
              <w:rPr>
                <w:rFonts w:hint="eastAsia" w:ascii="宋体" w:hAnsi="宋体" w:eastAsia="宋体" w:cs="宋体"/>
                <w:kern w:val="2"/>
                <w:sz w:val="21"/>
                <w:szCs w:val="20"/>
                <w:lang w:eastAsia="zh-CN"/>
              </w:rPr>
            </w:pPr>
          </w:p>
        </w:tc>
        <w:tc>
          <w:tcPr>
            <w:tcW w:w="403" w:type="pct"/>
          </w:tcPr>
          <w:p w14:paraId="732026A5">
            <w:pPr>
              <w:widowControl w:val="0"/>
              <w:adjustRightInd w:val="0"/>
              <w:snapToGrid w:val="0"/>
              <w:jc w:val="left"/>
              <w:rPr>
                <w:rFonts w:hint="eastAsia" w:ascii="宋体" w:hAnsi="宋体" w:eastAsia="宋体" w:cs="宋体"/>
                <w:kern w:val="2"/>
                <w:sz w:val="21"/>
                <w:szCs w:val="20"/>
                <w:lang w:eastAsia="zh-CN"/>
              </w:rPr>
            </w:pPr>
          </w:p>
        </w:tc>
      </w:tr>
      <w:tr w14:paraId="5DA9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09" w:type="pct"/>
            <w:vMerge w:val="continue"/>
            <w:vAlign w:val="center"/>
          </w:tcPr>
          <w:p w14:paraId="61B082EE">
            <w:pPr>
              <w:widowControl w:val="0"/>
              <w:adjustRightInd w:val="0"/>
              <w:snapToGrid w:val="0"/>
              <w:jc w:val="center"/>
              <w:rPr>
                <w:rFonts w:hint="eastAsia" w:ascii="宋体" w:hAnsi="宋体" w:eastAsia="宋体" w:cs="宋体"/>
                <w:kern w:val="2"/>
                <w:sz w:val="21"/>
                <w:szCs w:val="20"/>
                <w:lang w:eastAsia="zh-CN"/>
              </w:rPr>
            </w:pPr>
          </w:p>
        </w:tc>
        <w:tc>
          <w:tcPr>
            <w:tcW w:w="673" w:type="pct"/>
            <w:vMerge w:val="continue"/>
            <w:vAlign w:val="center"/>
          </w:tcPr>
          <w:p w14:paraId="7D4ADB39">
            <w:pPr>
              <w:widowControl w:val="0"/>
              <w:adjustRightInd w:val="0"/>
              <w:snapToGrid w:val="0"/>
              <w:jc w:val="center"/>
              <w:rPr>
                <w:rFonts w:hint="eastAsia" w:ascii="宋体" w:hAnsi="宋体" w:eastAsia="宋体" w:cs="宋体"/>
                <w:kern w:val="2"/>
                <w:sz w:val="21"/>
                <w:szCs w:val="20"/>
                <w:lang w:eastAsia="zh-CN"/>
              </w:rPr>
            </w:pPr>
          </w:p>
        </w:tc>
        <w:tc>
          <w:tcPr>
            <w:tcW w:w="1956" w:type="pct"/>
          </w:tcPr>
          <w:p w14:paraId="2EE249A1">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★1.2供应商必须承担设备运输、安装调试、验收检测和提供设备操作说明书、图纸等其他类似的义务。</w:t>
            </w:r>
          </w:p>
        </w:tc>
        <w:tc>
          <w:tcPr>
            <w:tcW w:w="893" w:type="pct"/>
          </w:tcPr>
          <w:p w14:paraId="732A8E94">
            <w:pPr>
              <w:widowControl w:val="0"/>
              <w:adjustRightInd w:val="0"/>
              <w:snapToGrid w:val="0"/>
              <w:jc w:val="left"/>
              <w:rPr>
                <w:rFonts w:hint="eastAsia" w:ascii="宋体" w:hAnsi="宋体" w:eastAsia="宋体" w:cs="宋体"/>
                <w:kern w:val="2"/>
                <w:sz w:val="21"/>
                <w:szCs w:val="20"/>
                <w:lang w:eastAsia="zh-CN"/>
              </w:rPr>
            </w:pPr>
          </w:p>
        </w:tc>
        <w:tc>
          <w:tcPr>
            <w:tcW w:w="663" w:type="pct"/>
          </w:tcPr>
          <w:p w14:paraId="600C6BBA">
            <w:pPr>
              <w:widowControl w:val="0"/>
              <w:adjustRightInd w:val="0"/>
              <w:snapToGrid w:val="0"/>
              <w:jc w:val="left"/>
              <w:rPr>
                <w:rFonts w:hint="eastAsia" w:ascii="宋体" w:hAnsi="宋体" w:eastAsia="宋体" w:cs="宋体"/>
                <w:kern w:val="2"/>
                <w:sz w:val="21"/>
                <w:szCs w:val="20"/>
                <w:lang w:eastAsia="zh-CN"/>
              </w:rPr>
            </w:pPr>
          </w:p>
        </w:tc>
        <w:tc>
          <w:tcPr>
            <w:tcW w:w="403" w:type="pct"/>
          </w:tcPr>
          <w:p w14:paraId="542B4150">
            <w:pPr>
              <w:widowControl w:val="0"/>
              <w:adjustRightInd w:val="0"/>
              <w:snapToGrid w:val="0"/>
              <w:jc w:val="left"/>
              <w:rPr>
                <w:rFonts w:hint="eastAsia" w:ascii="宋体" w:hAnsi="宋体" w:eastAsia="宋体" w:cs="宋体"/>
                <w:kern w:val="2"/>
                <w:sz w:val="21"/>
                <w:szCs w:val="20"/>
                <w:lang w:eastAsia="zh-CN"/>
              </w:rPr>
            </w:pPr>
          </w:p>
        </w:tc>
      </w:tr>
      <w:tr w14:paraId="2B26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09" w:type="pct"/>
            <w:vMerge w:val="restart"/>
            <w:vAlign w:val="center"/>
          </w:tcPr>
          <w:p w14:paraId="340FD227">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2</w:t>
            </w:r>
          </w:p>
        </w:tc>
        <w:tc>
          <w:tcPr>
            <w:tcW w:w="673" w:type="pct"/>
            <w:vMerge w:val="restart"/>
            <w:vAlign w:val="center"/>
          </w:tcPr>
          <w:p w14:paraId="112755C3">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关于验收</w:t>
            </w:r>
          </w:p>
        </w:tc>
        <w:tc>
          <w:tcPr>
            <w:tcW w:w="1956" w:type="pct"/>
          </w:tcPr>
          <w:p w14:paraId="5D884CE1">
            <w:pPr>
              <w:widowControl w:val="0"/>
              <w:adjustRightInd w:val="0"/>
              <w:snapToGrid w:val="0"/>
              <w:jc w:val="left"/>
              <w:rPr>
                <w:rFonts w:hint="eastAsia" w:ascii="宋体" w:hAnsi="宋体" w:eastAsia="宋体" w:cs="宋体"/>
                <w:kern w:val="2"/>
                <w:sz w:val="21"/>
                <w:szCs w:val="20"/>
                <w:lang w:eastAsia="zh-CN"/>
              </w:rPr>
            </w:pPr>
            <w:r>
              <w:rPr>
                <w:rFonts w:hint="eastAsia" w:eastAsia="宋体"/>
                <w:kern w:val="2"/>
                <w:sz w:val="21"/>
                <w:lang w:eastAsia="zh-CN"/>
              </w:rPr>
              <w:t>★</w:t>
            </w:r>
            <w:r>
              <w:rPr>
                <w:rFonts w:hint="eastAsia" w:ascii="宋体" w:hAnsi="宋体" w:eastAsia="宋体" w:cs="宋体"/>
                <w:kern w:val="2"/>
                <w:sz w:val="21"/>
                <w:szCs w:val="20"/>
                <w:lang w:eastAsia="zh-CN"/>
              </w:rPr>
              <w:t>1.1供应商货物经过双方检验认可后，签署验收报告，由供应商提供产品保修文件。</w:t>
            </w:r>
          </w:p>
        </w:tc>
        <w:tc>
          <w:tcPr>
            <w:tcW w:w="893" w:type="pct"/>
          </w:tcPr>
          <w:p w14:paraId="63517F35">
            <w:pPr>
              <w:widowControl w:val="0"/>
              <w:adjustRightInd w:val="0"/>
              <w:snapToGrid w:val="0"/>
              <w:jc w:val="left"/>
              <w:rPr>
                <w:rFonts w:eastAsia="宋体"/>
                <w:kern w:val="2"/>
                <w:sz w:val="21"/>
                <w:lang w:eastAsia="zh-CN"/>
              </w:rPr>
            </w:pPr>
          </w:p>
        </w:tc>
        <w:tc>
          <w:tcPr>
            <w:tcW w:w="663" w:type="pct"/>
          </w:tcPr>
          <w:p w14:paraId="5AA6E4AE">
            <w:pPr>
              <w:widowControl w:val="0"/>
              <w:adjustRightInd w:val="0"/>
              <w:snapToGrid w:val="0"/>
              <w:jc w:val="left"/>
              <w:rPr>
                <w:rFonts w:eastAsia="宋体"/>
                <w:kern w:val="2"/>
                <w:sz w:val="21"/>
                <w:lang w:eastAsia="zh-CN"/>
              </w:rPr>
            </w:pPr>
          </w:p>
        </w:tc>
        <w:tc>
          <w:tcPr>
            <w:tcW w:w="403" w:type="pct"/>
          </w:tcPr>
          <w:p w14:paraId="48D23219">
            <w:pPr>
              <w:widowControl w:val="0"/>
              <w:adjustRightInd w:val="0"/>
              <w:snapToGrid w:val="0"/>
              <w:jc w:val="left"/>
              <w:rPr>
                <w:rFonts w:eastAsia="宋体"/>
                <w:kern w:val="2"/>
                <w:sz w:val="21"/>
                <w:lang w:eastAsia="zh-CN"/>
              </w:rPr>
            </w:pPr>
          </w:p>
        </w:tc>
      </w:tr>
      <w:tr w14:paraId="0C18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09" w:type="pct"/>
            <w:vMerge w:val="continue"/>
            <w:vAlign w:val="center"/>
          </w:tcPr>
          <w:p w14:paraId="1F5E923B">
            <w:pPr>
              <w:widowControl w:val="0"/>
              <w:adjustRightInd w:val="0"/>
              <w:snapToGrid w:val="0"/>
              <w:jc w:val="center"/>
              <w:rPr>
                <w:rFonts w:hint="eastAsia" w:ascii="宋体" w:hAnsi="宋体" w:eastAsia="宋体" w:cs="宋体"/>
                <w:kern w:val="2"/>
                <w:sz w:val="21"/>
                <w:szCs w:val="20"/>
                <w:lang w:eastAsia="zh-CN"/>
              </w:rPr>
            </w:pPr>
          </w:p>
        </w:tc>
        <w:tc>
          <w:tcPr>
            <w:tcW w:w="673" w:type="pct"/>
            <w:vMerge w:val="continue"/>
          </w:tcPr>
          <w:p w14:paraId="2EEADBB8">
            <w:pPr>
              <w:widowControl w:val="0"/>
              <w:adjustRightInd w:val="0"/>
              <w:snapToGrid w:val="0"/>
              <w:jc w:val="center"/>
              <w:rPr>
                <w:rFonts w:hint="eastAsia" w:ascii="宋体" w:hAnsi="宋体" w:eastAsia="宋体" w:cs="宋体"/>
                <w:kern w:val="2"/>
                <w:sz w:val="21"/>
                <w:szCs w:val="20"/>
                <w:lang w:eastAsia="zh-CN"/>
              </w:rPr>
            </w:pPr>
          </w:p>
        </w:tc>
        <w:tc>
          <w:tcPr>
            <w:tcW w:w="1956" w:type="pct"/>
          </w:tcPr>
          <w:p w14:paraId="224C8271">
            <w:pPr>
              <w:widowControl w:val="0"/>
              <w:adjustRightInd w:val="0"/>
              <w:snapToGrid w:val="0"/>
              <w:jc w:val="left"/>
              <w:rPr>
                <w:rFonts w:hint="eastAsia" w:ascii="宋体" w:hAnsi="宋体" w:eastAsia="宋体" w:cs="宋体"/>
                <w:kern w:val="2"/>
                <w:sz w:val="21"/>
                <w:szCs w:val="20"/>
                <w:lang w:eastAsia="zh-CN"/>
              </w:rPr>
            </w:pPr>
            <w:r>
              <w:rPr>
                <w:rFonts w:hint="eastAsia" w:eastAsia="宋体"/>
                <w:kern w:val="2"/>
                <w:sz w:val="21"/>
                <w:lang w:eastAsia="zh-CN"/>
              </w:rPr>
              <w:t>★</w:t>
            </w:r>
            <w:r>
              <w:rPr>
                <w:rFonts w:hint="eastAsia" w:ascii="宋体" w:hAnsi="宋体" w:eastAsia="宋体" w:cs="宋体"/>
                <w:kern w:val="2"/>
                <w:sz w:val="21"/>
                <w:szCs w:val="20"/>
                <w:lang w:eastAsia="zh-CN"/>
              </w:rPr>
              <w:t>1.2当满足以下条件时，采购方才向供应商签发货物验收报告：</w:t>
            </w:r>
          </w:p>
          <w:p w14:paraId="44214E8A">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a、供应商已按照合同规定提供了全部产品及完整的技术资料。</w:t>
            </w:r>
          </w:p>
          <w:p w14:paraId="15F3E022">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b、货物符合</w:t>
            </w:r>
            <w:r>
              <w:rPr>
                <w:rFonts w:ascii="宋体" w:hAnsi="宋体" w:eastAsia="宋体" w:cs="宋体"/>
                <w:kern w:val="2"/>
                <w:sz w:val="21"/>
                <w:szCs w:val="20"/>
                <w:lang w:eastAsia="zh-CN"/>
              </w:rPr>
              <w:t>招标要求和投标承诺，</w:t>
            </w:r>
            <w:r>
              <w:rPr>
                <w:rFonts w:hint="eastAsia" w:ascii="宋体" w:hAnsi="宋体" w:eastAsia="宋体" w:cs="宋体"/>
                <w:kern w:val="2"/>
                <w:sz w:val="21"/>
                <w:szCs w:val="20"/>
                <w:lang w:eastAsia="zh-CN"/>
              </w:rPr>
              <w:t>性能满足要求。</w:t>
            </w:r>
          </w:p>
          <w:p w14:paraId="56EED0D3">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c、货物具备产品合格证。</w:t>
            </w:r>
          </w:p>
        </w:tc>
        <w:tc>
          <w:tcPr>
            <w:tcW w:w="893" w:type="pct"/>
          </w:tcPr>
          <w:p w14:paraId="32900BA2">
            <w:pPr>
              <w:widowControl w:val="0"/>
              <w:adjustRightInd w:val="0"/>
              <w:snapToGrid w:val="0"/>
              <w:jc w:val="left"/>
              <w:rPr>
                <w:rFonts w:hint="eastAsia" w:ascii="宋体" w:hAnsi="宋体" w:eastAsia="宋体" w:cs="宋体"/>
                <w:kern w:val="2"/>
                <w:sz w:val="21"/>
                <w:szCs w:val="20"/>
                <w:lang w:eastAsia="zh-CN"/>
              </w:rPr>
            </w:pPr>
          </w:p>
        </w:tc>
        <w:tc>
          <w:tcPr>
            <w:tcW w:w="663" w:type="pct"/>
          </w:tcPr>
          <w:p w14:paraId="53BB26BB">
            <w:pPr>
              <w:widowControl w:val="0"/>
              <w:adjustRightInd w:val="0"/>
              <w:snapToGrid w:val="0"/>
              <w:jc w:val="left"/>
              <w:rPr>
                <w:rFonts w:hint="eastAsia" w:ascii="宋体" w:hAnsi="宋体" w:eastAsia="宋体" w:cs="宋体"/>
                <w:kern w:val="2"/>
                <w:sz w:val="21"/>
                <w:szCs w:val="20"/>
                <w:lang w:eastAsia="zh-CN"/>
              </w:rPr>
            </w:pPr>
          </w:p>
        </w:tc>
        <w:tc>
          <w:tcPr>
            <w:tcW w:w="403" w:type="pct"/>
          </w:tcPr>
          <w:p w14:paraId="247257B1">
            <w:pPr>
              <w:widowControl w:val="0"/>
              <w:adjustRightInd w:val="0"/>
              <w:snapToGrid w:val="0"/>
              <w:jc w:val="left"/>
              <w:rPr>
                <w:rFonts w:hint="eastAsia" w:ascii="宋体" w:hAnsi="宋体" w:eastAsia="宋体" w:cs="宋体"/>
                <w:kern w:val="2"/>
                <w:sz w:val="21"/>
                <w:szCs w:val="20"/>
                <w:lang w:eastAsia="zh-CN"/>
              </w:rPr>
            </w:pPr>
          </w:p>
        </w:tc>
      </w:tr>
      <w:tr w14:paraId="728F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09" w:type="pct"/>
            <w:vAlign w:val="center"/>
          </w:tcPr>
          <w:p w14:paraId="7EE34FF0">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3</w:t>
            </w:r>
          </w:p>
        </w:tc>
        <w:tc>
          <w:tcPr>
            <w:tcW w:w="673" w:type="pct"/>
            <w:vAlign w:val="center"/>
          </w:tcPr>
          <w:p w14:paraId="178DFCA5">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关于付款</w:t>
            </w:r>
          </w:p>
        </w:tc>
        <w:tc>
          <w:tcPr>
            <w:tcW w:w="1956" w:type="pct"/>
          </w:tcPr>
          <w:p w14:paraId="39D50218">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★合同签定，收到发票后的10个工作日内支付合同总金额的40%；设备到货并经初验后10个工作日内支付合同总金额的50%；设备安装调试完毕并经竣工验收合格后支付合同总金额的10%。</w:t>
            </w:r>
          </w:p>
        </w:tc>
        <w:tc>
          <w:tcPr>
            <w:tcW w:w="893" w:type="pct"/>
          </w:tcPr>
          <w:p w14:paraId="0209CFB4">
            <w:pPr>
              <w:widowControl w:val="0"/>
              <w:adjustRightInd w:val="0"/>
              <w:snapToGrid w:val="0"/>
              <w:jc w:val="left"/>
              <w:rPr>
                <w:rFonts w:hint="eastAsia" w:ascii="宋体" w:hAnsi="宋体" w:eastAsia="宋体" w:cs="宋体"/>
                <w:kern w:val="2"/>
                <w:sz w:val="21"/>
                <w:szCs w:val="20"/>
                <w:lang w:eastAsia="zh-CN"/>
              </w:rPr>
            </w:pPr>
          </w:p>
        </w:tc>
        <w:tc>
          <w:tcPr>
            <w:tcW w:w="663" w:type="pct"/>
          </w:tcPr>
          <w:p w14:paraId="334E9D54">
            <w:pPr>
              <w:widowControl w:val="0"/>
              <w:adjustRightInd w:val="0"/>
              <w:snapToGrid w:val="0"/>
              <w:jc w:val="left"/>
              <w:rPr>
                <w:rFonts w:hint="eastAsia" w:ascii="宋体" w:hAnsi="宋体" w:eastAsia="宋体" w:cs="宋体"/>
                <w:kern w:val="2"/>
                <w:sz w:val="21"/>
                <w:szCs w:val="20"/>
                <w:lang w:eastAsia="zh-CN"/>
              </w:rPr>
            </w:pPr>
          </w:p>
        </w:tc>
        <w:tc>
          <w:tcPr>
            <w:tcW w:w="403" w:type="pct"/>
          </w:tcPr>
          <w:p w14:paraId="57C43A09">
            <w:pPr>
              <w:widowControl w:val="0"/>
              <w:adjustRightInd w:val="0"/>
              <w:snapToGrid w:val="0"/>
              <w:jc w:val="left"/>
              <w:rPr>
                <w:rFonts w:hint="eastAsia" w:ascii="宋体" w:hAnsi="宋体" w:eastAsia="宋体" w:cs="宋体"/>
                <w:kern w:val="2"/>
                <w:sz w:val="21"/>
                <w:szCs w:val="20"/>
                <w:lang w:eastAsia="zh-CN"/>
              </w:rPr>
            </w:pPr>
          </w:p>
        </w:tc>
      </w:tr>
      <w:tr w14:paraId="7D7F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09" w:type="pct"/>
            <w:vAlign w:val="center"/>
          </w:tcPr>
          <w:p w14:paraId="4A8BAB02">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4</w:t>
            </w:r>
          </w:p>
        </w:tc>
        <w:tc>
          <w:tcPr>
            <w:tcW w:w="673" w:type="pct"/>
            <w:vAlign w:val="center"/>
          </w:tcPr>
          <w:p w14:paraId="701A7C1C">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服务能力要求</w:t>
            </w:r>
          </w:p>
        </w:tc>
        <w:tc>
          <w:tcPr>
            <w:tcW w:w="1956" w:type="pct"/>
          </w:tcPr>
          <w:p w14:paraId="5CDFDD9D">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供应商须具备独立完成本项目服务的能力，具有较强软硬件服务能力。因此各供应商可在投标前自行进行调研，了解项目情况及详细需求，但供应商不得因此使采购方承担有关责任和蒙受损失。供应商应承担前期调研的责任和风险。供应商中标后，不得以不了解项目情况及详细需求为理由而向采购方提出其他要求，对此采购方不再承担任何责任。</w:t>
            </w:r>
          </w:p>
        </w:tc>
        <w:tc>
          <w:tcPr>
            <w:tcW w:w="893" w:type="pct"/>
          </w:tcPr>
          <w:p w14:paraId="7FE241DD">
            <w:pPr>
              <w:widowControl w:val="0"/>
              <w:adjustRightInd w:val="0"/>
              <w:snapToGrid w:val="0"/>
              <w:jc w:val="left"/>
              <w:rPr>
                <w:rFonts w:hint="eastAsia" w:ascii="宋体" w:hAnsi="宋体" w:eastAsia="宋体" w:cs="宋体"/>
                <w:kern w:val="2"/>
                <w:sz w:val="21"/>
                <w:szCs w:val="20"/>
                <w:lang w:eastAsia="zh-CN"/>
              </w:rPr>
            </w:pPr>
          </w:p>
        </w:tc>
        <w:tc>
          <w:tcPr>
            <w:tcW w:w="663" w:type="pct"/>
          </w:tcPr>
          <w:p w14:paraId="6B554B60">
            <w:pPr>
              <w:widowControl w:val="0"/>
              <w:adjustRightInd w:val="0"/>
              <w:snapToGrid w:val="0"/>
              <w:jc w:val="left"/>
              <w:rPr>
                <w:rFonts w:hint="eastAsia" w:ascii="宋体" w:hAnsi="宋体" w:eastAsia="宋体" w:cs="宋体"/>
                <w:kern w:val="2"/>
                <w:sz w:val="21"/>
                <w:szCs w:val="20"/>
                <w:lang w:eastAsia="zh-CN"/>
              </w:rPr>
            </w:pPr>
          </w:p>
        </w:tc>
        <w:tc>
          <w:tcPr>
            <w:tcW w:w="403" w:type="pct"/>
          </w:tcPr>
          <w:p w14:paraId="6A54F6F4">
            <w:pPr>
              <w:widowControl w:val="0"/>
              <w:adjustRightInd w:val="0"/>
              <w:snapToGrid w:val="0"/>
              <w:jc w:val="left"/>
              <w:rPr>
                <w:rFonts w:hint="eastAsia" w:ascii="宋体" w:hAnsi="宋体" w:eastAsia="宋体" w:cs="宋体"/>
                <w:kern w:val="2"/>
                <w:sz w:val="21"/>
                <w:szCs w:val="20"/>
                <w:lang w:eastAsia="zh-CN"/>
              </w:rPr>
            </w:pPr>
          </w:p>
        </w:tc>
      </w:tr>
      <w:tr w14:paraId="7A77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Align w:val="center"/>
          </w:tcPr>
          <w:p w14:paraId="66988F42">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5</w:t>
            </w:r>
          </w:p>
        </w:tc>
        <w:tc>
          <w:tcPr>
            <w:tcW w:w="673" w:type="pct"/>
            <w:vAlign w:val="center"/>
          </w:tcPr>
          <w:p w14:paraId="6534D49B">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培训</w:t>
            </w:r>
          </w:p>
        </w:tc>
        <w:tc>
          <w:tcPr>
            <w:tcW w:w="1956" w:type="pct"/>
          </w:tcPr>
          <w:p w14:paraId="405CEB19">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供应商在完成设备部署实施后，应提供相应的设备管理维护培训服务，需有详细的培训方案。</w:t>
            </w:r>
          </w:p>
        </w:tc>
        <w:tc>
          <w:tcPr>
            <w:tcW w:w="893" w:type="pct"/>
          </w:tcPr>
          <w:p w14:paraId="672429D1">
            <w:pPr>
              <w:widowControl w:val="0"/>
              <w:adjustRightInd w:val="0"/>
              <w:snapToGrid w:val="0"/>
              <w:jc w:val="left"/>
              <w:rPr>
                <w:rFonts w:hint="eastAsia" w:ascii="宋体" w:hAnsi="宋体" w:eastAsia="宋体" w:cs="宋体"/>
                <w:kern w:val="2"/>
                <w:sz w:val="21"/>
                <w:szCs w:val="20"/>
                <w:lang w:eastAsia="zh-CN"/>
              </w:rPr>
            </w:pPr>
          </w:p>
        </w:tc>
        <w:tc>
          <w:tcPr>
            <w:tcW w:w="663" w:type="pct"/>
          </w:tcPr>
          <w:p w14:paraId="1E4077FD">
            <w:pPr>
              <w:widowControl w:val="0"/>
              <w:adjustRightInd w:val="0"/>
              <w:snapToGrid w:val="0"/>
              <w:jc w:val="left"/>
              <w:rPr>
                <w:rFonts w:hint="eastAsia" w:ascii="宋体" w:hAnsi="宋体" w:eastAsia="宋体" w:cs="宋体"/>
                <w:kern w:val="2"/>
                <w:sz w:val="21"/>
                <w:szCs w:val="20"/>
                <w:lang w:eastAsia="zh-CN"/>
              </w:rPr>
            </w:pPr>
          </w:p>
        </w:tc>
        <w:tc>
          <w:tcPr>
            <w:tcW w:w="403" w:type="pct"/>
          </w:tcPr>
          <w:p w14:paraId="217F458F">
            <w:pPr>
              <w:widowControl w:val="0"/>
              <w:adjustRightInd w:val="0"/>
              <w:snapToGrid w:val="0"/>
              <w:jc w:val="left"/>
              <w:rPr>
                <w:rFonts w:hint="eastAsia" w:ascii="宋体" w:hAnsi="宋体" w:eastAsia="宋体" w:cs="宋体"/>
                <w:kern w:val="2"/>
                <w:sz w:val="21"/>
                <w:szCs w:val="20"/>
                <w:lang w:eastAsia="zh-CN"/>
              </w:rPr>
            </w:pPr>
          </w:p>
        </w:tc>
      </w:tr>
      <w:tr w14:paraId="6D89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09" w:type="pct"/>
            <w:vAlign w:val="center"/>
          </w:tcPr>
          <w:p w14:paraId="5CA40F76">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6</w:t>
            </w:r>
          </w:p>
        </w:tc>
        <w:tc>
          <w:tcPr>
            <w:tcW w:w="673" w:type="pct"/>
            <w:vAlign w:val="center"/>
          </w:tcPr>
          <w:p w14:paraId="27D5BB7C">
            <w:pPr>
              <w:widowControl w:val="0"/>
              <w:adjustRightInd w:val="0"/>
              <w:snapToGrid w:val="0"/>
              <w:jc w:val="center"/>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质量及知识产权要求</w:t>
            </w:r>
          </w:p>
        </w:tc>
        <w:tc>
          <w:tcPr>
            <w:tcW w:w="1956" w:type="pct"/>
          </w:tcPr>
          <w:p w14:paraId="026A9ACE">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6.1供应商提供完好、全新的原包装产品（包括零配件），设备技术资料齐全。</w:t>
            </w:r>
          </w:p>
          <w:p w14:paraId="42F0141C">
            <w:pPr>
              <w:widowControl w:val="0"/>
              <w:adjustRightInd w:val="0"/>
              <w:snapToGrid w:val="0"/>
              <w:jc w:val="left"/>
              <w:rPr>
                <w:rFonts w:hint="eastAsia" w:ascii="宋体" w:hAnsi="宋体" w:eastAsia="宋体" w:cs="宋体"/>
                <w:kern w:val="2"/>
                <w:sz w:val="21"/>
                <w:szCs w:val="20"/>
                <w:lang w:eastAsia="zh-CN"/>
              </w:rPr>
            </w:pPr>
            <w:r>
              <w:rPr>
                <w:rFonts w:hint="eastAsia" w:ascii="宋体" w:hAnsi="宋体" w:eastAsia="宋体" w:cs="宋体"/>
                <w:kern w:val="2"/>
                <w:sz w:val="21"/>
                <w:szCs w:val="20"/>
                <w:lang w:eastAsia="zh-CN"/>
              </w:rPr>
              <w:t>6.2采购方在中国使用该货物或货物的任何一部分时，免受第三方提出的侵犯其专利权、商标权或工业设计权等知识产权的起诉或司法干预。如果发生上述起诉或干预，则其法律责任均由供应商负责。</w:t>
            </w:r>
          </w:p>
        </w:tc>
        <w:tc>
          <w:tcPr>
            <w:tcW w:w="893" w:type="pct"/>
          </w:tcPr>
          <w:p w14:paraId="160A84A6">
            <w:pPr>
              <w:widowControl w:val="0"/>
              <w:adjustRightInd w:val="0"/>
              <w:snapToGrid w:val="0"/>
              <w:jc w:val="left"/>
              <w:rPr>
                <w:rFonts w:hint="eastAsia" w:ascii="宋体" w:hAnsi="宋体" w:eastAsia="宋体" w:cs="宋体"/>
                <w:kern w:val="2"/>
                <w:sz w:val="21"/>
                <w:szCs w:val="20"/>
                <w:lang w:eastAsia="zh-CN"/>
              </w:rPr>
            </w:pPr>
          </w:p>
        </w:tc>
        <w:tc>
          <w:tcPr>
            <w:tcW w:w="663" w:type="pct"/>
          </w:tcPr>
          <w:p w14:paraId="2B8239DC">
            <w:pPr>
              <w:widowControl w:val="0"/>
              <w:adjustRightInd w:val="0"/>
              <w:snapToGrid w:val="0"/>
              <w:jc w:val="left"/>
              <w:rPr>
                <w:rFonts w:hint="eastAsia" w:ascii="宋体" w:hAnsi="宋体" w:eastAsia="宋体" w:cs="宋体"/>
                <w:kern w:val="2"/>
                <w:sz w:val="21"/>
                <w:szCs w:val="20"/>
                <w:lang w:eastAsia="zh-CN"/>
              </w:rPr>
            </w:pPr>
          </w:p>
        </w:tc>
        <w:tc>
          <w:tcPr>
            <w:tcW w:w="403" w:type="pct"/>
          </w:tcPr>
          <w:p w14:paraId="5EB1CA89">
            <w:pPr>
              <w:widowControl w:val="0"/>
              <w:adjustRightInd w:val="0"/>
              <w:snapToGrid w:val="0"/>
              <w:jc w:val="left"/>
              <w:rPr>
                <w:rFonts w:hint="eastAsia" w:ascii="宋体" w:hAnsi="宋体" w:eastAsia="宋体" w:cs="宋体"/>
                <w:kern w:val="2"/>
                <w:sz w:val="21"/>
                <w:szCs w:val="20"/>
                <w:lang w:eastAsia="zh-CN"/>
              </w:rPr>
            </w:pPr>
          </w:p>
        </w:tc>
      </w:tr>
    </w:tbl>
    <w:p w14:paraId="5AA6ADC4">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《商务要求偏离表》编制指引：</w:t>
      </w:r>
    </w:p>
    <w:p w14:paraId="7C601B5E">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1、商务要求偏离表的序号、商务需求项、招标商务要求等栏目对应“用户需求书”中的“商务要求”章节相关内容。</w:t>
      </w:r>
    </w:p>
    <w:p w14:paraId="633898F3">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、“投标商务响应”一栏必须一一对照“招标商务要求”，详细填写自身响应情况，而不能不合理照搬照抄招标文件的商务要求，以体现具体响应情况。</w:t>
      </w:r>
    </w:p>
    <w:p w14:paraId="761F7770">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14:paraId="2F102A56">
      <w:pPr>
        <w:widowControl w:val="0"/>
        <w:jc w:val="both"/>
        <w:rPr>
          <w:rFonts w:eastAsia="宋体"/>
          <w:bCs/>
          <w:kern w:val="2"/>
          <w:sz w:val="21"/>
          <w:szCs w:val="21"/>
          <w:lang w:eastAsia="zh-CN"/>
        </w:rPr>
      </w:pPr>
      <w:r>
        <w:rPr>
          <w:rFonts w:hint="eastAsia" w:eastAsia="宋体"/>
          <w:bCs/>
          <w:kern w:val="2"/>
          <w:sz w:val="21"/>
          <w:szCs w:val="21"/>
          <w:lang w:eastAsia="zh-CN"/>
        </w:rPr>
        <w:t>“投标商务响应”对比“招标商务要求”存在响应不全（包括未响应整项招标商务要求或者未响应一项招标商务要求的部分内容），均视为“负偏离”。</w:t>
      </w:r>
    </w:p>
    <w:p w14:paraId="0B0EACE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4、带★号条款为不可偏离条款，如未响应或出现负偏离的，将作投标无效处理。</w:t>
      </w:r>
    </w:p>
    <w:p w14:paraId="1D8E3C0F">
      <w:pPr>
        <w:widowControl w:val="0"/>
        <w:jc w:val="both"/>
        <w:rPr>
          <w:rFonts w:eastAsia="宋体"/>
          <w:kern w:val="2"/>
          <w:lang w:eastAsia="zh-CN"/>
        </w:rPr>
      </w:pPr>
    </w:p>
    <w:p w14:paraId="709DA45B">
      <w:pPr>
        <w:keepNext/>
        <w:keepLines/>
        <w:widowControl w:val="0"/>
        <w:spacing w:before="260" w:after="260" w:line="240" w:lineRule="auto"/>
        <w:jc w:val="center"/>
        <w:outlineLvl w:val="2"/>
        <w:rPr>
          <w:rFonts w:hint="eastAsia" w:ascii="黑体" w:hAnsi="宋体" w:eastAsia="黑体"/>
          <w:bCs/>
          <w:kern w:val="2"/>
          <w:lang w:eastAsia="zh-CN"/>
        </w:rPr>
      </w:pPr>
      <w:r>
        <w:rPr>
          <w:rFonts w:hint="eastAsia" w:ascii="黑体" w:hAnsi="宋体" w:eastAsia="黑体"/>
          <w:bCs/>
          <w:kern w:val="2"/>
          <w:lang w:eastAsia="zh-CN"/>
        </w:rPr>
        <w:t>十、项目相关计算机软件（或专利）使用权限情况（格式自定）</w:t>
      </w:r>
    </w:p>
    <w:p w14:paraId="189798E5">
      <w:pPr>
        <w:widowControl w:val="0"/>
        <w:jc w:val="both"/>
        <w:rPr>
          <w:rFonts w:eastAsia="宋体"/>
          <w:b/>
          <w:color w:val="FF0000"/>
          <w:kern w:val="2"/>
          <w:sz w:val="22"/>
          <w:lang w:eastAsia="zh-CN"/>
        </w:rPr>
      </w:pPr>
      <w:r>
        <w:rPr>
          <w:rFonts w:hint="eastAsia" w:eastAsia="宋体"/>
          <w:b/>
          <w:color w:val="FF0000"/>
          <w:kern w:val="2"/>
          <w:sz w:val="22"/>
          <w:lang w:eastAsia="zh-CN"/>
        </w:rPr>
        <w:t>（特别提示：投标人须按本招标文件评标信息中这一评审因素要求，提供证明资料）</w:t>
      </w:r>
    </w:p>
    <w:p w14:paraId="33D3050D">
      <w:pPr>
        <w:widowControl w:val="0"/>
        <w:jc w:val="both"/>
        <w:rPr>
          <w:rFonts w:eastAsia="宋体"/>
          <w:b/>
          <w:bCs/>
          <w:color w:val="FF0000"/>
          <w:kern w:val="2"/>
          <w:sz w:val="21"/>
          <w:lang w:eastAsia="zh-CN"/>
        </w:rPr>
      </w:pPr>
    </w:p>
    <w:p w14:paraId="3D023CE2">
      <w:pPr>
        <w:keepNext/>
        <w:keepLines/>
        <w:widowControl w:val="0"/>
        <w:spacing w:before="260" w:after="260" w:line="240" w:lineRule="auto"/>
        <w:jc w:val="center"/>
        <w:outlineLvl w:val="2"/>
        <w:rPr>
          <w:rFonts w:hint="eastAsia" w:ascii="黑体" w:hAnsi="宋体" w:eastAsia="黑体"/>
          <w:bCs/>
          <w:kern w:val="2"/>
          <w:lang w:eastAsia="zh-CN"/>
        </w:rPr>
      </w:pPr>
      <w:r>
        <w:rPr>
          <w:rFonts w:hint="eastAsia" w:ascii="黑体" w:hAnsi="宋体" w:eastAsia="黑体"/>
          <w:bCs/>
          <w:kern w:val="2"/>
          <w:lang w:eastAsia="zh-CN"/>
        </w:rPr>
        <w:t>十一、投标人同类业绩</w:t>
      </w:r>
    </w:p>
    <w:tbl>
      <w:tblPr>
        <w:tblStyle w:val="12"/>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416"/>
        <w:gridCol w:w="1984"/>
        <w:gridCol w:w="849"/>
        <w:gridCol w:w="992"/>
        <w:gridCol w:w="2182"/>
      </w:tblGrid>
      <w:tr w14:paraId="3D9731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55F07B53">
            <w:pPr>
              <w:widowControl w:val="0"/>
              <w:jc w:val="center"/>
              <w:rPr>
                <w:rFonts w:hint="eastAsia" w:ascii="宋体" w:hAnsi="宋体" w:eastAsia="宋体"/>
                <w:kern w:val="2"/>
                <w:sz w:val="20"/>
                <w:szCs w:val="21"/>
                <w:lang w:eastAsia="zh-CN"/>
              </w:rPr>
            </w:pPr>
            <w:r>
              <w:rPr>
                <w:rFonts w:hint="eastAsia" w:ascii="宋体" w:hAnsi="宋体" w:eastAsia="宋体"/>
                <w:kern w:val="2"/>
                <w:sz w:val="20"/>
                <w:szCs w:val="21"/>
                <w:lang w:eastAsia="zh-CN"/>
              </w:rPr>
              <w:t>采购人</w:t>
            </w:r>
          </w:p>
        </w:tc>
        <w:tc>
          <w:tcPr>
            <w:tcW w:w="831" w:type="pct"/>
            <w:vAlign w:val="center"/>
          </w:tcPr>
          <w:p w14:paraId="74E0DB07">
            <w:pPr>
              <w:widowControl w:val="0"/>
              <w:jc w:val="center"/>
              <w:rPr>
                <w:rFonts w:hint="eastAsia" w:ascii="宋体" w:hAnsi="宋体" w:eastAsia="宋体"/>
                <w:kern w:val="2"/>
                <w:sz w:val="20"/>
                <w:szCs w:val="21"/>
                <w:lang w:eastAsia="zh-CN"/>
              </w:rPr>
            </w:pPr>
            <w:r>
              <w:rPr>
                <w:rFonts w:hint="eastAsia" w:ascii="宋体" w:hAnsi="宋体" w:eastAsia="宋体"/>
                <w:kern w:val="2"/>
                <w:sz w:val="20"/>
                <w:szCs w:val="21"/>
                <w:lang w:eastAsia="zh-CN"/>
              </w:rPr>
              <w:t>项目名称</w:t>
            </w:r>
          </w:p>
        </w:tc>
        <w:tc>
          <w:tcPr>
            <w:tcW w:w="1164" w:type="pct"/>
            <w:vAlign w:val="center"/>
          </w:tcPr>
          <w:p w14:paraId="32FD74E0">
            <w:pPr>
              <w:widowControl w:val="0"/>
              <w:jc w:val="center"/>
              <w:rPr>
                <w:rFonts w:hint="eastAsia" w:ascii="宋体" w:hAnsi="宋体" w:eastAsia="宋体"/>
                <w:kern w:val="2"/>
                <w:sz w:val="20"/>
                <w:szCs w:val="21"/>
                <w:lang w:eastAsia="zh-CN"/>
              </w:rPr>
            </w:pPr>
            <w:r>
              <w:rPr>
                <w:rFonts w:hint="eastAsia" w:ascii="宋体" w:hAnsi="宋体" w:eastAsia="宋体"/>
                <w:kern w:val="2"/>
                <w:sz w:val="20"/>
                <w:szCs w:val="21"/>
                <w:lang w:eastAsia="zh-CN"/>
              </w:rPr>
              <w:t>项目规模（金额）</w:t>
            </w:r>
          </w:p>
        </w:tc>
        <w:tc>
          <w:tcPr>
            <w:tcW w:w="498" w:type="pct"/>
            <w:vAlign w:val="center"/>
          </w:tcPr>
          <w:p w14:paraId="018FF612">
            <w:pPr>
              <w:widowControl w:val="0"/>
              <w:jc w:val="center"/>
              <w:rPr>
                <w:rFonts w:hint="eastAsia" w:ascii="宋体" w:hAnsi="宋体" w:eastAsia="宋体"/>
                <w:kern w:val="2"/>
                <w:sz w:val="20"/>
                <w:szCs w:val="21"/>
                <w:lang w:eastAsia="zh-CN"/>
              </w:rPr>
            </w:pPr>
            <w:r>
              <w:rPr>
                <w:rFonts w:hint="eastAsia" w:ascii="宋体" w:hAnsi="宋体" w:eastAsia="宋体"/>
                <w:kern w:val="2"/>
                <w:sz w:val="20"/>
                <w:szCs w:val="21"/>
                <w:lang w:eastAsia="zh-CN"/>
              </w:rPr>
              <w:t>合同签订日期</w:t>
            </w:r>
          </w:p>
        </w:tc>
        <w:tc>
          <w:tcPr>
            <w:tcW w:w="582" w:type="pct"/>
            <w:vAlign w:val="center"/>
          </w:tcPr>
          <w:p w14:paraId="65AB2370">
            <w:pPr>
              <w:widowControl w:val="0"/>
              <w:jc w:val="center"/>
              <w:rPr>
                <w:rFonts w:hint="eastAsia" w:ascii="宋体" w:hAnsi="宋体" w:eastAsia="宋体"/>
                <w:kern w:val="2"/>
                <w:sz w:val="20"/>
                <w:szCs w:val="21"/>
                <w:lang w:eastAsia="zh-CN"/>
              </w:rPr>
            </w:pPr>
            <w:r>
              <w:rPr>
                <w:rFonts w:hint="eastAsia" w:ascii="宋体" w:hAnsi="宋体" w:eastAsia="宋体"/>
                <w:kern w:val="2"/>
                <w:sz w:val="20"/>
                <w:szCs w:val="21"/>
                <w:lang w:eastAsia="zh-CN"/>
              </w:rPr>
              <w:t>履约验收时间</w:t>
            </w:r>
          </w:p>
        </w:tc>
        <w:tc>
          <w:tcPr>
            <w:tcW w:w="1280" w:type="pct"/>
            <w:vAlign w:val="center"/>
          </w:tcPr>
          <w:p w14:paraId="2AAB9220">
            <w:pPr>
              <w:widowControl w:val="0"/>
              <w:jc w:val="center"/>
              <w:rPr>
                <w:rFonts w:hint="eastAsia" w:ascii="宋体" w:hAnsi="宋体" w:eastAsia="宋体"/>
                <w:kern w:val="2"/>
                <w:sz w:val="20"/>
                <w:szCs w:val="21"/>
                <w:lang w:eastAsia="zh-CN"/>
              </w:rPr>
            </w:pPr>
            <w:r>
              <w:rPr>
                <w:rFonts w:hint="eastAsia" w:ascii="宋体" w:hAnsi="宋体" w:eastAsia="宋体"/>
                <w:kern w:val="2"/>
                <w:sz w:val="20"/>
                <w:szCs w:val="21"/>
                <w:lang w:eastAsia="zh-CN"/>
              </w:rPr>
              <w:t>完成质量情况（以履约验收报告为准）</w:t>
            </w:r>
          </w:p>
        </w:tc>
      </w:tr>
      <w:tr w14:paraId="4EEDC0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6DE11505">
            <w:pPr>
              <w:widowControl w:val="0"/>
              <w:ind w:firstLine="400" w:firstLineChars="200"/>
              <w:jc w:val="both"/>
              <w:rPr>
                <w:rFonts w:hint="eastAsia" w:ascii="宋体" w:hAnsi="宋体" w:eastAsia="宋体"/>
                <w:kern w:val="2"/>
                <w:sz w:val="20"/>
                <w:szCs w:val="21"/>
                <w:lang w:eastAsia="zh-CN"/>
              </w:rPr>
            </w:pPr>
            <w:r>
              <w:rPr>
                <w:rFonts w:ascii="宋体" w:hAnsi="宋体" w:eastAsia="宋体"/>
                <w:kern w:val="2"/>
                <w:sz w:val="20"/>
                <w:szCs w:val="21"/>
                <w:lang w:eastAsia="zh-CN"/>
              </w:rPr>
              <w:t>……</w:t>
            </w:r>
          </w:p>
        </w:tc>
        <w:tc>
          <w:tcPr>
            <w:tcW w:w="831" w:type="pct"/>
            <w:vAlign w:val="center"/>
          </w:tcPr>
          <w:p w14:paraId="623D60E0">
            <w:pPr>
              <w:widowControl w:val="0"/>
              <w:ind w:firstLine="400" w:firstLineChars="200"/>
              <w:jc w:val="both"/>
              <w:rPr>
                <w:rFonts w:hint="eastAsia" w:ascii="宋体" w:hAnsi="宋体" w:eastAsia="宋体"/>
                <w:kern w:val="2"/>
                <w:sz w:val="20"/>
                <w:szCs w:val="21"/>
                <w:lang w:eastAsia="zh-CN"/>
              </w:rPr>
            </w:pPr>
          </w:p>
        </w:tc>
        <w:tc>
          <w:tcPr>
            <w:tcW w:w="1164" w:type="pct"/>
            <w:vAlign w:val="center"/>
          </w:tcPr>
          <w:p w14:paraId="5B25B25F">
            <w:pPr>
              <w:widowControl w:val="0"/>
              <w:ind w:firstLine="400" w:firstLineChars="200"/>
              <w:jc w:val="both"/>
              <w:rPr>
                <w:rFonts w:hint="eastAsia" w:ascii="宋体" w:hAnsi="宋体" w:eastAsia="宋体"/>
                <w:kern w:val="2"/>
                <w:sz w:val="20"/>
                <w:szCs w:val="21"/>
                <w:lang w:eastAsia="zh-CN"/>
              </w:rPr>
            </w:pPr>
          </w:p>
        </w:tc>
        <w:tc>
          <w:tcPr>
            <w:tcW w:w="498" w:type="pct"/>
            <w:vAlign w:val="center"/>
          </w:tcPr>
          <w:p w14:paraId="145F76AA">
            <w:pPr>
              <w:widowControl w:val="0"/>
              <w:ind w:firstLine="400" w:firstLineChars="200"/>
              <w:jc w:val="both"/>
              <w:rPr>
                <w:rFonts w:hint="eastAsia" w:ascii="宋体" w:hAnsi="宋体" w:eastAsia="宋体"/>
                <w:kern w:val="2"/>
                <w:sz w:val="20"/>
                <w:szCs w:val="21"/>
                <w:lang w:eastAsia="zh-CN"/>
              </w:rPr>
            </w:pPr>
          </w:p>
        </w:tc>
        <w:tc>
          <w:tcPr>
            <w:tcW w:w="582" w:type="pct"/>
            <w:vAlign w:val="center"/>
          </w:tcPr>
          <w:p w14:paraId="211BB7BF">
            <w:pPr>
              <w:widowControl w:val="0"/>
              <w:ind w:firstLine="400" w:firstLineChars="200"/>
              <w:jc w:val="both"/>
              <w:rPr>
                <w:rFonts w:hint="eastAsia" w:ascii="宋体" w:hAnsi="宋体" w:eastAsia="宋体"/>
                <w:kern w:val="2"/>
                <w:sz w:val="20"/>
                <w:szCs w:val="21"/>
                <w:lang w:eastAsia="zh-CN"/>
              </w:rPr>
            </w:pPr>
          </w:p>
        </w:tc>
        <w:tc>
          <w:tcPr>
            <w:tcW w:w="1280" w:type="pct"/>
            <w:vAlign w:val="center"/>
          </w:tcPr>
          <w:p w14:paraId="61F0692F">
            <w:pPr>
              <w:widowControl w:val="0"/>
              <w:ind w:firstLine="400" w:firstLineChars="200"/>
              <w:jc w:val="both"/>
              <w:rPr>
                <w:rFonts w:hint="eastAsia" w:ascii="宋体" w:hAnsi="宋体" w:eastAsia="宋体"/>
                <w:kern w:val="2"/>
                <w:sz w:val="20"/>
                <w:szCs w:val="21"/>
                <w:lang w:eastAsia="zh-CN"/>
              </w:rPr>
            </w:pPr>
          </w:p>
        </w:tc>
      </w:tr>
      <w:tr w14:paraId="7A6DE5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6851A798">
            <w:pPr>
              <w:widowControl w:val="0"/>
              <w:ind w:firstLine="400" w:firstLineChars="200"/>
              <w:jc w:val="both"/>
              <w:rPr>
                <w:rFonts w:hint="eastAsia" w:ascii="宋体" w:hAnsi="宋体" w:eastAsia="宋体"/>
                <w:kern w:val="2"/>
                <w:sz w:val="20"/>
                <w:szCs w:val="21"/>
                <w:lang w:eastAsia="zh-CN"/>
              </w:rPr>
            </w:pPr>
          </w:p>
        </w:tc>
        <w:tc>
          <w:tcPr>
            <w:tcW w:w="831" w:type="pct"/>
            <w:vAlign w:val="center"/>
          </w:tcPr>
          <w:p w14:paraId="716323D8">
            <w:pPr>
              <w:widowControl w:val="0"/>
              <w:ind w:firstLine="400" w:firstLineChars="200"/>
              <w:jc w:val="both"/>
              <w:rPr>
                <w:rFonts w:hint="eastAsia" w:ascii="宋体" w:hAnsi="宋体" w:eastAsia="宋体"/>
                <w:kern w:val="2"/>
                <w:sz w:val="20"/>
                <w:szCs w:val="21"/>
                <w:lang w:eastAsia="zh-CN"/>
              </w:rPr>
            </w:pPr>
          </w:p>
        </w:tc>
        <w:tc>
          <w:tcPr>
            <w:tcW w:w="1164" w:type="pct"/>
            <w:vAlign w:val="center"/>
          </w:tcPr>
          <w:p w14:paraId="1F12097F">
            <w:pPr>
              <w:widowControl w:val="0"/>
              <w:ind w:firstLine="400" w:firstLineChars="200"/>
              <w:jc w:val="both"/>
              <w:rPr>
                <w:rFonts w:hint="eastAsia" w:ascii="宋体" w:hAnsi="宋体" w:eastAsia="宋体"/>
                <w:kern w:val="2"/>
                <w:sz w:val="20"/>
                <w:szCs w:val="21"/>
                <w:lang w:eastAsia="zh-CN"/>
              </w:rPr>
            </w:pPr>
          </w:p>
        </w:tc>
        <w:tc>
          <w:tcPr>
            <w:tcW w:w="498" w:type="pct"/>
            <w:vAlign w:val="center"/>
          </w:tcPr>
          <w:p w14:paraId="5FB16D0A">
            <w:pPr>
              <w:widowControl w:val="0"/>
              <w:ind w:firstLine="400" w:firstLineChars="200"/>
              <w:jc w:val="both"/>
              <w:rPr>
                <w:rFonts w:hint="eastAsia" w:ascii="宋体" w:hAnsi="宋体" w:eastAsia="宋体"/>
                <w:kern w:val="2"/>
                <w:sz w:val="20"/>
                <w:szCs w:val="21"/>
                <w:lang w:eastAsia="zh-CN"/>
              </w:rPr>
            </w:pPr>
          </w:p>
        </w:tc>
        <w:tc>
          <w:tcPr>
            <w:tcW w:w="582" w:type="pct"/>
            <w:vAlign w:val="center"/>
          </w:tcPr>
          <w:p w14:paraId="213235A6">
            <w:pPr>
              <w:widowControl w:val="0"/>
              <w:ind w:firstLine="400" w:firstLineChars="200"/>
              <w:jc w:val="both"/>
              <w:rPr>
                <w:rFonts w:hint="eastAsia" w:ascii="宋体" w:hAnsi="宋体" w:eastAsia="宋体"/>
                <w:kern w:val="2"/>
                <w:sz w:val="20"/>
                <w:szCs w:val="21"/>
                <w:lang w:eastAsia="zh-CN"/>
              </w:rPr>
            </w:pPr>
          </w:p>
        </w:tc>
        <w:tc>
          <w:tcPr>
            <w:tcW w:w="1280" w:type="pct"/>
            <w:vAlign w:val="center"/>
          </w:tcPr>
          <w:p w14:paraId="573CA28A">
            <w:pPr>
              <w:widowControl w:val="0"/>
              <w:ind w:firstLine="400" w:firstLineChars="200"/>
              <w:jc w:val="both"/>
              <w:rPr>
                <w:rFonts w:hint="eastAsia" w:ascii="宋体" w:hAnsi="宋体" w:eastAsia="宋体"/>
                <w:kern w:val="2"/>
                <w:sz w:val="20"/>
                <w:szCs w:val="21"/>
                <w:lang w:eastAsia="zh-CN"/>
              </w:rPr>
            </w:pPr>
          </w:p>
        </w:tc>
      </w:tr>
      <w:tr w14:paraId="3A1EFA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E161158">
            <w:pPr>
              <w:widowControl w:val="0"/>
              <w:ind w:firstLine="400" w:firstLineChars="200"/>
              <w:jc w:val="both"/>
              <w:rPr>
                <w:rFonts w:hint="eastAsia" w:ascii="宋体" w:hAnsi="宋体" w:eastAsia="宋体"/>
                <w:kern w:val="2"/>
                <w:sz w:val="20"/>
                <w:szCs w:val="21"/>
                <w:lang w:eastAsia="zh-CN"/>
              </w:rPr>
            </w:pPr>
          </w:p>
        </w:tc>
        <w:tc>
          <w:tcPr>
            <w:tcW w:w="831" w:type="pct"/>
            <w:vAlign w:val="center"/>
          </w:tcPr>
          <w:p w14:paraId="09E3FEA4">
            <w:pPr>
              <w:widowControl w:val="0"/>
              <w:ind w:firstLine="400" w:firstLineChars="200"/>
              <w:jc w:val="both"/>
              <w:rPr>
                <w:rFonts w:hint="eastAsia" w:ascii="宋体" w:hAnsi="宋体" w:eastAsia="宋体"/>
                <w:kern w:val="2"/>
                <w:sz w:val="20"/>
                <w:szCs w:val="21"/>
                <w:lang w:eastAsia="zh-CN"/>
              </w:rPr>
            </w:pPr>
          </w:p>
        </w:tc>
        <w:tc>
          <w:tcPr>
            <w:tcW w:w="1164" w:type="pct"/>
            <w:vAlign w:val="center"/>
          </w:tcPr>
          <w:p w14:paraId="483F8CDB">
            <w:pPr>
              <w:widowControl w:val="0"/>
              <w:ind w:firstLine="400" w:firstLineChars="200"/>
              <w:jc w:val="both"/>
              <w:rPr>
                <w:rFonts w:hint="eastAsia" w:ascii="宋体" w:hAnsi="宋体" w:eastAsia="宋体"/>
                <w:kern w:val="2"/>
                <w:sz w:val="20"/>
                <w:szCs w:val="21"/>
                <w:lang w:eastAsia="zh-CN"/>
              </w:rPr>
            </w:pPr>
          </w:p>
        </w:tc>
        <w:tc>
          <w:tcPr>
            <w:tcW w:w="498" w:type="pct"/>
            <w:vAlign w:val="center"/>
          </w:tcPr>
          <w:p w14:paraId="14BD369A">
            <w:pPr>
              <w:widowControl w:val="0"/>
              <w:ind w:firstLine="400" w:firstLineChars="200"/>
              <w:jc w:val="both"/>
              <w:rPr>
                <w:rFonts w:hint="eastAsia" w:ascii="宋体" w:hAnsi="宋体" w:eastAsia="宋体"/>
                <w:kern w:val="2"/>
                <w:sz w:val="20"/>
                <w:szCs w:val="21"/>
                <w:lang w:eastAsia="zh-CN"/>
              </w:rPr>
            </w:pPr>
          </w:p>
        </w:tc>
        <w:tc>
          <w:tcPr>
            <w:tcW w:w="582" w:type="pct"/>
            <w:vAlign w:val="center"/>
          </w:tcPr>
          <w:p w14:paraId="56FC488C">
            <w:pPr>
              <w:widowControl w:val="0"/>
              <w:ind w:firstLine="400" w:firstLineChars="200"/>
              <w:jc w:val="both"/>
              <w:rPr>
                <w:rFonts w:hint="eastAsia" w:ascii="宋体" w:hAnsi="宋体" w:eastAsia="宋体"/>
                <w:kern w:val="2"/>
                <w:sz w:val="20"/>
                <w:szCs w:val="21"/>
                <w:lang w:eastAsia="zh-CN"/>
              </w:rPr>
            </w:pPr>
          </w:p>
          <w:p w14:paraId="4A2236AD">
            <w:pPr>
              <w:widowControl w:val="0"/>
              <w:jc w:val="both"/>
              <w:rPr>
                <w:rFonts w:eastAsia="宋体"/>
                <w:kern w:val="2"/>
                <w:sz w:val="21"/>
                <w:lang w:eastAsia="zh-CN"/>
              </w:rPr>
            </w:pPr>
          </w:p>
        </w:tc>
        <w:tc>
          <w:tcPr>
            <w:tcW w:w="1280" w:type="pct"/>
            <w:vAlign w:val="center"/>
          </w:tcPr>
          <w:p w14:paraId="5B349655">
            <w:pPr>
              <w:widowControl w:val="0"/>
              <w:ind w:firstLine="400" w:firstLineChars="200"/>
              <w:jc w:val="both"/>
              <w:rPr>
                <w:rFonts w:hint="eastAsia" w:ascii="宋体" w:hAnsi="宋体" w:eastAsia="宋体"/>
                <w:kern w:val="2"/>
                <w:sz w:val="20"/>
                <w:szCs w:val="21"/>
                <w:lang w:eastAsia="zh-CN"/>
              </w:rPr>
            </w:pPr>
          </w:p>
        </w:tc>
      </w:tr>
    </w:tbl>
    <w:p w14:paraId="6BB2C022">
      <w:pPr>
        <w:widowControl w:val="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（特别提示：投标人须按本招标文件评标信息中这一评审因素要求，提供详细证明资料）</w:t>
      </w:r>
    </w:p>
    <w:p w14:paraId="25BA289F">
      <w:pPr>
        <w:widowControl w:val="0"/>
        <w:spacing w:line="360" w:lineRule="auto"/>
        <w:jc w:val="both"/>
        <w:rPr>
          <w:rFonts w:eastAsia="宋体"/>
          <w:b/>
          <w:bCs/>
          <w:kern w:val="2"/>
          <w:lang w:eastAsia="zh-CN"/>
        </w:rPr>
      </w:pPr>
    </w:p>
    <w:p w14:paraId="74547A8B">
      <w:pPr>
        <w:keepNext/>
        <w:keepLines/>
        <w:widowControl w:val="0"/>
        <w:spacing w:before="260" w:after="260" w:line="240" w:lineRule="auto"/>
        <w:jc w:val="center"/>
        <w:outlineLvl w:val="2"/>
        <w:rPr>
          <w:rFonts w:hint="eastAsia" w:ascii="黑体" w:hAnsi="宋体" w:eastAsia="黑体"/>
          <w:bCs/>
          <w:kern w:val="2"/>
          <w:lang w:eastAsia="zh-CN"/>
        </w:rPr>
      </w:pPr>
      <w:r>
        <w:rPr>
          <w:rFonts w:hint="eastAsia" w:ascii="黑体" w:hAnsi="宋体" w:eastAsia="黑体"/>
          <w:bCs/>
          <w:kern w:val="2"/>
          <w:lang w:eastAsia="zh-CN"/>
        </w:rPr>
        <w:t>十二、投标人认为需要加以说明的其他内容（格式自定）</w:t>
      </w:r>
    </w:p>
    <w:p w14:paraId="78A46B6E">
      <w:pPr>
        <w:widowControl w:val="0"/>
        <w:spacing w:line="360" w:lineRule="auto"/>
        <w:jc w:val="both"/>
        <w:rPr>
          <w:rFonts w:eastAsia="宋体"/>
          <w:b/>
          <w:bCs/>
          <w:kern w:val="2"/>
          <w:lang w:eastAsia="zh-CN"/>
        </w:rPr>
      </w:pPr>
    </w:p>
    <w:p w14:paraId="0683F543">
      <w:pPr>
        <w:widowControl/>
        <w:jc w:val="center"/>
        <w:rPr>
          <w:rFonts w:hint="eastAsia" w:ascii="黑体" w:hAnsi="宋体" w:eastAsia="黑体"/>
          <w:szCs w:val="20"/>
          <w:lang w:eastAsia="zh-CN"/>
        </w:rPr>
      </w:pPr>
      <w:r>
        <w:rPr>
          <w:rFonts w:hint="eastAsia" w:ascii="黑体" w:hAnsi="宋体" w:eastAsia="黑体"/>
          <w:szCs w:val="20"/>
          <w:lang w:eastAsia="zh-CN"/>
        </w:rPr>
        <w:t>（一）采购违法行为风险知悉确认书</w:t>
      </w:r>
    </w:p>
    <w:p w14:paraId="582A5591">
      <w:pPr>
        <w:widowControl/>
        <w:jc w:val="center"/>
        <w:rPr>
          <w:rFonts w:hint="eastAsia" w:ascii="黑体" w:hAnsi="宋体" w:eastAsia="黑体"/>
          <w:szCs w:val="20"/>
          <w:lang w:eastAsia="zh-CN"/>
        </w:rPr>
      </w:pPr>
    </w:p>
    <w:p w14:paraId="39A18294">
      <w:pPr>
        <w:widowControl w:val="0"/>
        <w:ind w:firstLine="420" w:firstLineChars="200"/>
        <w:jc w:val="both"/>
        <w:rPr>
          <w:rFonts w:eastAsia="宋体"/>
          <w:kern w:val="2"/>
          <w:sz w:val="21"/>
          <w:lang w:eastAsia="zh-CN"/>
        </w:rPr>
      </w:pPr>
      <w:r>
        <w:rPr>
          <w:rFonts w:hint="eastAsia" w:eastAsia="宋体"/>
          <w:kern w:val="2"/>
          <w:sz w:val="21"/>
          <w:lang w:eastAsia="zh-CN"/>
        </w:rPr>
        <w:t>本公司在投标前已充分知悉以下情形为参与自行采购活动时的重大风险事项，并承诺已对下述风险提示事项重点排查，做到严谨、诚信、依法依规参与自行采购活动。</w:t>
      </w:r>
    </w:p>
    <w:p w14:paraId="46BC8315">
      <w:pPr>
        <w:widowControl w:val="0"/>
        <w:ind w:firstLine="422" w:firstLineChars="200"/>
        <w:jc w:val="both"/>
        <w:rPr>
          <w:rFonts w:eastAsia="宋体"/>
          <w:b/>
          <w:kern w:val="2"/>
          <w:sz w:val="21"/>
          <w:lang w:eastAsia="zh-CN"/>
        </w:rPr>
      </w:pPr>
      <w:r>
        <w:rPr>
          <w:rFonts w:hint="eastAsia" w:eastAsia="宋体"/>
          <w:b/>
          <w:kern w:val="2"/>
          <w:sz w:val="21"/>
          <w:lang w:eastAsia="zh-CN"/>
        </w:rPr>
        <w:t>一、本公司已充分知悉“隐瞒真实情况，提供虚假资料”的法定情形，相关情形包括但不限于：</w:t>
      </w:r>
    </w:p>
    <w:p w14:paraId="40A21653">
      <w:pPr>
        <w:widowControl w:val="0"/>
        <w:ind w:firstLine="420" w:firstLineChars="200"/>
        <w:jc w:val="both"/>
        <w:rPr>
          <w:rFonts w:eastAsia="宋体"/>
          <w:kern w:val="2"/>
          <w:sz w:val="21"/>
          <w:lang w:eastAsia="zh-CN"/>
        </w:rPr>
      </w:pPr>
      <w:r>
        <w:rPr>
          <w:rFonts w:hint="eastAsia" w:eastAsia="宋体"/>
          <w:kern w:val="2"/>
          <w:sz w:val="21"/>
          <w:lang w:eastAsia="zh-CN"/>
        </w:rPr>
        <w:t>（一）通过转让或者租借等方式从其他单位获取资格或者资质证书投标的。</w:t>
      </w:r>
    </w:p>
    <w:p w14:paraId="74B92599">
      <w:pPr>
        <w:widowControl w:val="0"/>
        <w:ind w:firstLine="420" w:firstLineChars="200"/>
        <w:jc w:val="both"/>
        <w:rPr>
          <w:rFonts w:eastAsia="宋体"/>
          <w:kern w:val="2"/>
          <w:sz w:val="21"/>
          <w:lang w:eastAsia="zh-CN"/>
        </w:rPr>
      </w:pPr>
      <w:r>
        <w:rPr>
          <w:rFonts w:hint="eastAsia" w:eastAsia="宋体"/>
          <w:kern w:val="2"/>
          <w:sz w:val="21"/>
          <w:lang w:eastAsia="zh-CN"/>
        </w:rPr>
        <w:t>（二）由其他单位或者其他单位负责人在投标供应商编制的投标文件上加盖印章或者签字的。</w:t>
      </w:r>
    </w:p>
    <w:p w14:paraId="10B08C20">
      <w:pPr>
        <w:widowControl w:val="0"/>
        <w:ind w:firstLine="420" w:firstLineChars="200"/>
        <w:jc w:val="both"/>
        <w:rPr>
          <w:rFonts w:eastAsia="宋体"/>
          <w:kern w:val="2"/>
          <w:sz w:val="21"/>
          <w:lang w:eastAsia="zh-CN"/>
        </w:rPr>
      </w:pPr>
      <w:r>
        <w:rPr>
          <w:rFonts w:hint="eastAsia" w:eastAsia="宋体"/>
          <w:kern w:val="2"/>
          <w:sz w:val="21"/>
          <w:lang w:eastAsia="zh-CN"/>
        </w:rPr>
        <w:t>（三）项目负责人或者主要技术人员不是本单位人员的。</w:t>
      </w:r>
    </w:p>
    <w:p w14:paraId="369B03D0">
      <w:pPr>
        <w:widowControl w:val="0"/>
        <w:ind w:firstLine="420" w:firstLineChars="200"/>
        <w:jc w:val="both"/>
        <w:rPr>
          <w:rFonts w:eastAsia="宋体"/>
          <w:kern w:val="2"/>
          <w:sz w:val="21"/>
          <w:lang w:eastAsia="zh-CN"/>
        </w:rPr>
      </w:pPr>
      <w:r>
        <w:rPr>
          <w:rFonts w:hint="eastAsia" w:eastAsia="宋体"/>
          <w:kern w:val="2"/>
          <w:sz w:val="21"/>
          <w:lang w:eastAsia="zh-CN"/>
        </w:rPr>
        <w:t>（四）投标保证金不是从投标供应商基本账户转出的。</w:t>
      </w:r>
    </w:p>
    <w:p w14:paraId="15786EBC">
      <w:pPr>
        <w:widowControl w:val="0"/>
        <w:ind w:firstLine="420" w:firstLineChars="200"/>
        <w:jc w:val="both"/>
        <w:rPr>
          <w:rFonts w:eastAsia="宋体"/>
          <w:kern w:val="2"/>
          <w:sz w:val="21"/>
          <w:lang w:eastAsia="zh-CN"/>
        </w:rPr>
      </w:pPr>
      <w:r>
        <w:rPr>
          <w:rFonts w:hint="eastAsia" w:eastAsia="宋体"/>
          <w:kern w:val="2"/>
          <w:sz w:val="21"/>
          <w:lang w:eastAsia="zh-CN"/>
        </w:rPr>
        <w:t>（五）其他隐瞒真实情况、提供虚假资料的行为。</w:t>
      </w:r>
    </w:p>
    <w:p w14:paraId="4EA3C4FB">
      <w:pPr>
        <w:widowControl w:val="0"/>
        <w:ind w:firstLine="422" w:firstLineChars="200"/>
        <w:jc w:val="both"/>
        <w:rPr>
          <w:rFonts w:eastAsia="宋体"/>
          <w:b/>
          <w:kern w:val="2"/>
          <w:sz w:val="21"/>
          <w:lang w:eastAsia="zh-CN"/>
        </w:rPr>
      </w:pPr>
      <w:r>
        <w:rPr>
          <w:rFonts w:hint="eastAsia" w:eastAsia="宋体"/>
          <w:b/>
          <w:kern w:val="2"/>
          <w:sz w:val="21"/>
          <w:lang w:eastAsia="zh-CN"/>
        </w:rPr>
        <w:t>二、本公司已充分知悉“与其他采购参加人串通投标”的法定情形，相关情形包括但不限于：</w:t>
      </w:r>
    </w:p>
    <w:p w14:paraId="7617582C">
      <w:pPr>
        <w:widowControl w:val="0"/>
        <w:ind w:firstLine="420" w:firstLineChars="200"/>
        <w:jc w:val="both"/>
        <w:rPr>
          <w:rFonts w:eastAsia="宋体"/>
          <w:kern w:val="2"/>
          <w:sz w:val="21"/>
          <w:lang w:eastAsia="zh-CN"/>
        </w:rPr>
      </w:pPr>
      <w:r>
        <w:rPr>
          <w:rFonts w:hint="eastAsia" w:eastAsia="宋体"/>
          <w:kern w:val="2"/>
          <w:sz w:val="21"/>
          <w:lang w:eastAsia="zh-CN"/>
        </w:rPr>
        <w:t>（一）投标供应商之间相互约定给予未中标的供应商利益补偿。</w:t>
      </w:r>
    </w:p>
    <w:p w14:paraId="719B2FCA">
      <w:pPr>
        <w:widowControl w:val="0"/>
        <w:ind w:firstLine="420" w:firstLineChars="200"/>
        <w:jc w:val="both"/>
        <w:rPr>
          <w:rFonts w:eastAsia="宋体"/>
          <w:kern w:val="2"/>
          <w:sz w:val="21"/>
          <w:lang w:eastAsia="zh-CN"/>
        </w:rPr>
      </w:pPr>
      <w:r>
        <w:rPr>
          <w:rFonts w:hint="eastAsia" w:eastAsia="宋体"/>
          <w:kern w:val="2"/>
          <w:sz w:val="21"/>
          <w:lang w:eastAsia="zh-CN"/>
        </w:rPr>
        <w:t>（二）不同投标供应商的法定代表人、主要经营负责人、项目投标授权代表人、项目负责人、主要技术人员为同一人、属同一单位或者在同一单位缴纳社会保险。</w:t>
      </w:r>
    </w:p>
    <w:p w14:paraId="41ADBA83">
      <w:pPr>
        <w:widowControl w:val="0"/>
        <w:ind w:firstLine="420" w:firstLineChars="200"/>
        <w:jc w:val="both"/>
        <w:rPr>
          <w:rFonts w:eastAsia="宋体"/>
          <w:kern w:val="2"/>
          <w:sz w:val="21"/>
          <w:lang w:eastAsia="zh-CN"/>
        </w:rPr>
      </w:pPr>
      <w:r>
        <w:rPr>
          <w:rFonts w:hint="eastAsia" w:eastAsia="宋体"/>
          <w:kern w:val="2"/>
          <w:sz w:val="21"/>
          <w:lang w:eastAsia="zh-CN"/>
        </w:rPr>
        <w:t>（三）不同投标供应商的投标文件由同一单位或者同一人编制，或者由同一人分阶段参与编制的。</w:t>
      </w:r>
    </w:p>
    <w:p w14:paraId="5EBC05A4">
      <w:pPr>
        <w:widowControl w:val="0"/>
        <w:ind w:firstLine="420" w:firstLineChars="200"/>
        <w:jc w:val="both"/>
        <w:rPr>
          <w:rFonts w:eastAsia="宋体"/>
          <w:kern w:val="2"/>
          <w:sz w:val="21"/>
          <w:lang w:eastAsia="zh-CN"/>
        </w:rPr>
      </w:pPr>
      <w:r>
        <w:rPr>
          <w:rFonts w:hint="eastAsia" w:eastAsia="宋体"/>
          <w:kern w:val="2"/>
          <w:sz w:val="21"/>
          <w:lang w:eastAsia="zh-CN"/>
        </w:rPr>
        <w:t>（四）不同投标供应商的投标文件或部分投标文件相互混装。</w:t>
      </w:r>
    </w:p>
    <w:p w14:paraId="62C1791C">
      <w:pPr>
        <w:widowControl w:val="0"/>
        <w:ind w:firstLine="420" w:firstLineChars="200"/>
        <w:jc w:val="both"/>
        <w:rPr>
          <w:rFonts w:eastAsia="宋体"/>
          <w:kern w:val="2"/>
          <w:sz w:val="21"/>
          <w:lang w:eastAsia="zh-CN"/>
        </w:rPr>
      </w:pPr>
      <w:r>
        <w:rPr>
          <w:rFonts w:hint="eastAsia" w:eastAsia="宋体"/>
          <w:kern w:val="2"/>
          <w:sz w:val="21"/>
          <w:lang w:eastAsia="zh-CN"/>
        </w:rPr>
        <w:t>（五）不同投标供应商的投标文件内容存在非正常一致。</w:t>
      </w:r>
    </w:p>
    <w:p w14:paraId="3A27C488">
      <w:pPr>
        <w:widowControl w:val="0"/>
        <w:ind w:firstLine="420" w:firstLineChars="200"/>
        <w:jc w:val="both"/>
        <w:rPr>
          <w:rFonts w:eastAsia="宋体"/>
          <w:kern w:val="2"/>
          <w:sz w:val="21"/>
          <w:lang w:eastAsia="zh-CN"/>
        </w:rPr>
      </w:pPr>
      <w:r>
        <w:rPr>
          <w:rFonts w:hint="eastAsia" w:eastAsia="宋体"/>
          <w:kern w:val="2"/>
          <w:sz w:val="21"/>
          <w:lang w:eastAsia="zh-CN"/>
        </w:rPr>
        <w:t>（六）由同一单位工作人员为两家以上（含两家）供应商进行同一项投标活动的。</w:t>
      </w:r>
    </w:p>
    <w:p w14:paraId="67E07E32">
      <w:pPr>
        <w:widowControl w:val="0"/>
        <w:ind w:firstLine="420" w:firstLineChars="200"/>
        <w:jc w:val="both"/>
        <w:rPr>
          <w:rFonts w:eastAsia="宋体"/>
          <w:kern w:val="2"/>
          <w:sz w:val="21"/>
          <w:lang w:eastAsia="zh-CN"/>
        </w:rPr>
      </w:pPr>
      <w:r>
        <w:rPr>
          <w:rFonts w:hint="eastAsia" w:eastAsia="宋体"/>
          <w:kern w:val="2"/>
          <w:sz w:val="21"/>
          <w:lang w:eastAsia="zh-CN"/>
        </w:rPr>
        <w:t>（七）不同投标人的投标报价呈规律性差异。</w:t>
      </w:r>
    </w:p>
    <w:p w14:paraId="580AA809">
      <w:pPr>
        <w:widowControl w:val="0"/>
        <w:ind w:firstLine="420" w:firstLineChars="200"/>
        <w:jc w:val="both"/>
        <w:rPr>
          <w:rFonts w:eastAsia="宋体"/>
          <w:kern w:val="2"/>
          <w:sz w:val="21"/>
          <w:lang w:eastAsia="zh-CN"/>
        </w:rPr>
      </w:pPr>
      <w:r>
        <w:rPr>
          <w:rFonts w:hint="eastAsia" w:eastAsia="宋体"/>
          <w:kern w:val="2"/>
          <w:sz w:val="21"/>
          <w:lang w:eastAsia="zh-CN"/>
        </w:rPr>
        <w:t>（八）不同投标人的投标保证金从同一单位或者个人的账户转出。</w:t>
      </w:r>
    </w:p>
    <w:p w14:paraId="70EA7AC9">
      <w:pPr>
        <w:widowControl w:val="0"/>
        <w:ind w:firstLine="420" w:firstLineChars="200"/>
        <w:jc w:val="both"/>
        <w:rPr>
          <w:rFonts w:eastAsia="宋体"/>
          <w:kern w:val="2"/>
          <w:sz w:val="21"/>
          <w:lang w:eastAsia="zh-CN"/>
        </w:rPr>
      </w:pPr>
      <w:r>
        <w:rPr>
          <w:rFonts w:hint="eastAsia" w:eastAsia="宋体"/>
          <w:kern w:val="2"/>
          <w:sz w:val="21"/>
          <w:lang w:eastAsia="zh-CN"/>
        </w:rPr>
        <w:t>（九）主管部门依照法律、法规认定的其他情形。</w:t>
      </w:r>
    </w:p>
    <w:p w14:paraId="3551A9D0">
      <w:pPr>
        <w:widowControl w:val="0"/>
        <w:ind w:firstLine="422" w:firstLineChars="200"/>
        <w:jc w:val="both"/>
        <w:rPr>
          <w:rFonts w:eastAsia="宋体"/>
          <w:b/>
          <w:kern w:val="2"/>
          <w:sz w:val="21"/>
          <w:lang w:eastAsia="zh-CN"/>
        </w:rPr>
      </w:pPr>
      <w:r>
        <w:rPr>
          <w:rFonts w:hint="eastAsia" w:eastAsia="宋体"/>
          <w:b/>
          <w:kern w:val="2"/>
          <w:sz w:val="21"/>
          <w:lang w:eastAsia="zh-CN"/>
        </w:rPr>
        <w:t>三、本公司已充分知悉下列情形所对应的法律风险，并在投标前已对相关风险事项进行排查。</w:t>
      </w:r>
    </w:p>
    <w:p w14:paraId="3B8A5233">
      <w:pPr>
        <w:widowControl w:val="0"/>
        <w:ind w:firstLine="420" w:firstLineChars="200"/>
        <w:jc w:val="both"/>
        <w:rPr>
          <w:rFonts w:eastAsia="宋体"/>
          <w:b/>
          <w:kern w:val="2"/>
          <w:sz w:val="21"/>
          <w:lang w:eastAsia="zh-CN"/>
        </w:rPr>
      </w:pPr>
      <w:r>
        <w:rPr>
          <w:rFonts w:hint="eastAsia" w:eastAsia="宋体"/>
          <w:kern w:val="2"/>
          <w:sz w:val="21"/>
          <w:lang w:eastAsia="zh-CN"/>
        </w:rPr>
        <w:t>（一）对于从其他主体获取的投标资料，供应商应审慎核查，确保投标资料的真实性。</w:t>
      </w:r>
      <w:r>
        <w:rPr>
          <w:rFonts w:hint="eastAsia" w:eastAsia="宋体"/>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14:paraId="02ED38EF">
      <w:pPr>
        <w:widowControl w:val="0"/>
        <w:ind w:firstLine="420" w:firstLineChars="200"/>
        <w:jc w:val="both"/>
        <w:rPr>
          <w:rFonts w:eastAsia="宋体"/>
          <w:kern w:val="2"/>
          <w:sz w:val="21"/>
          <w:lang w:eastAsia="zh-CN"/>
        </w:rPr>
      </w:pPr>
      <w:r>
        <w:rPr>
          <w:rFonts w:hint="eastAsia" w:eastAsia="宋体"/>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71E0325B">
      <w:pPr>
        <w:widowControl w:val="0"/>
        <w:ind w:firstLine="420" w:firstLineChars="200"/>
        <w:jc w:val="both"/>
        <w:rPr>
          <w:rFonts w:eastAsia="宋体"/>
          <w:kern w:val="2"/>
          <w:sz w:val="21"/>
          <w:lang w:eastAsia="zh-CN"/>
        </w:rPr>
      </w:pPr>
      <w:r>
        <w:rPr>
          <w:rFonts w:hint="eastAsia" w:eastAsia="宋体"/>
          <w:kern w:val="2"/>
          <w:sz w:val="21"/>
          <w:lang w:eastAsia="zh-CN"/>
        </w:rPr>
        <w:t>（三）对于涉及安全生产、特种作业、抢险救灾、防疫等采购项目，供应商实施提供虚假资料、串通投标等违法行为的，主管部门将依法从严处理。</w:t>
      </w:r>
    </w:p>
    <w:p w14:paraId="1D9FA338">
      <w:pPr>
        <w:widowControl w:val="0"/>
        <w:ind w:firstLine="420" w:firstLineChars="200"/>
        <w:jc w:val="both"/>
        <w:rPr>
          <w:rFonts w:eastAsia="宋体"/>
          <w:kern w:val="2"/>
          <w:sz w:val="21"/>
          <w:lang w:eastAsia="zh-CN"/>
        </w:rPr>
      </w:pPr>
      <w:r>
        <w:rPr>
          <w:rFonts w:hint="eastAsia" w:eastAsia="宋体"/>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129FFE3E">
      <w:pPr>
        <w:widowControl w:val="0"/>
        <w:ind w:firstLine="420" w:firstLineChars="200"/>
        <w:jc w:val="both"/>
        <w:rPr>
          <w:rFonts w:eastAsia="宋体"/>
          <w:kern w:val="2"/>
          <w:sz w:val="21"/>
          <w:lang w:eastAsia="zh-CN"/>
        </w:rPr>
      </w:pPr>
      <w:r>
        <w:rPr>
          <w:rFonts w:hint="eastAsia" w:eastAsia="宋体"/>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4146F100">
      <w:pPr>
        <w:widowControl w:val="0"/>
        <w:ind w:firstLine="420" w:firstLineChars="200"/>
        <w:jc w:val="both"/>
        <w:rPr>
          <w:rFonts w:eastAsia="宋体"/>
          <w:kern w:val="2"/>
          <w:sz w:val="21"/>
          <w:lang w:eastAsia="zh-CN"/>
        </w:rPr>
      </w:pPr>
      <w:r>
        <w:rPr>
          <w:rFonts w:hint="eastAsia" w:eastAsia="宋体"/>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14:paraId="5EC33A43">
      <w:pPr>
        <w:widowControl w:val="0"/>
        <w:ind w:firstLine="422" w:firstLineChars="200"/>
        <w:jc w:val="both"/>
        <w:rPr>
          <w:rFonts w:eastAsia="宋体"/>
          <w:b/>
          <w:kern w:val="2"/>
          <w:sz w:val="21"/>
          <w:lang w:eastAsia="zh-CN"/>
        </w:rPr>
      </w:pPr>
      <w:r>
        <w:rPr>
          <w:rFonts w:hint="eastAsia" w:eastAsia="宋体"/>
          <w:b/>
          <w:kern w:val="2"/>
          <w:sz w:val="21"/>
          <w:lang w:eastAsia="zh-CN"/>
        </w:rPr>
        <w:t>四、本公司已充分知悉政府采购违法、违规行为的法律后果。</w:t>
      </w:r>
    </w:p>
    <w:p w14:paraId="049049FF">
      <w:pPr>
        <w:widowControl w:val="0"/>
        <w:ind w:firstLine="420" w:firstLineChars="200"/>
        <w:jc w:val="both"/>
        <w:rPr>
          <w:rFonts w:eastAsia="宋体"/>
          <w:kern w:val="2"/>
          <w:sz w:val="21"/>
          <w:lang w:eastAsia="zh-CN"/>
        </w:rPr>
      </w:pPr>
      <w:r>
        <w:rPr>
          <w:rFonts w:hint="eastAsia" w:eastAsia="宋体"/>
          <w:kern w:val="2"/>
          <w:sz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8849BBD">
      <w:pPr>
        <w:widowControl w:val="0"/>
        <w:ind w:firstLine="420" w:firstLineChars="200"/>
        <w:jc w:val="both"/>
        <w:rPr>
          <w:rFonts w:eastAsia="宋体"/>
          <w:kern w:val="2"/>
          <w:sz w:val="21"/>
          <w:lang w:eastAsia="zh-CN"/>
        </w:rPr>
      </w:pPr>
      <w:r>
        <w:rPr>
          <w:rFonts w:hint="eastAsia" w:eastAsia="宋体"/>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26"/>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4078774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7A2611AE">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14:paraId="24796F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FCFDC64">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14:paraId="12354E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555CB6F1">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14:paraId="424FF16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14F0F43C">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bl>
    <w:p w14:paraId="21070DB0">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负责人/投标授权代表签名：</w:t>
      </w:r>
      <w:r>
        <w:rPr>
          <w:rFonts w:hint="eastAsia" w:ascii="宋体" w:hAnsi="宋体" w:eastAsia="宋体"/>
          <w:spacing w:val="-4"/>
          <w:sz w:val="21"/>
          <w:szCs w:val="21"/>
          <w:u w:val="single"/>
          <w:lang w:eastAsia="zh-CN"/>
        </w:rPr>
        <w:t xml:space="preserve">              </w:t>
      </w:r>
    </w:p>
    <w:p w14:paraId="0F38FDEC">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知悉人（公章）：</w:t>
      </w:r>
      <w:r>
        <w:rPr>
          <w:rFonts w:hint="eastAsia" w:ascii="宋体" w:hAnsi="宋体" w:eastAsia="宋体"/>
          <w:spacing w:val="-4"/>
          <w:sz w:val="21"/>
          <w:szCs w:val="21"/>
          <w:u w:val="single"/>
          <w:lang w:eastAsia="zh-CN"/>
        </w:rPr>
        <w:t xml:space="preserve">              </w:t>
      </w:r>
    </w:p>
    <w:p w14:paraId="4529F0A5">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 xml:space="preserve">     日期：</w:t>
      </w:r>
      <w:r>
        <w:rPr>
          <w:rFonts w:hint="eastAsia" w:ascii="宋体" w:hAnsi="宋体" w:eastAsia="宋体"/>
          <w:spacing w:val="-4"/>
          <w:sz w:val="21"/>
          <w:szCs w:val="21"/>
          <w:u w:val="single"/>
          <w:lang w:eastAsia="zh-CN"/>
        </w:rPr>
        <w:t xml:space="preserve">              </w:t>
      </w:r>
    </w:p>
    <w:p w14:paraId="0D33F7A7">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注：</w:t>
      </w:r>
    </w:p>
    <w:p w14:paraId="56B5EA6F">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1.</w:t>
      </w:r>
      <w:r>
        <w:rPr>
          <w:rFonts w:hint="eastAsia" w:eastAsia="宋体"/>
          <w:kern w:val="2"/>
          <w:sz w:val="21"/>
          <w:lang w:eastAsia="zh-CN"/>
        </w:rPr>
        <w:t xml:space="preserve"> </w:t>
      </w:r>
      <w:r>
        <w:rPr>
          <w:rFonts w:hint="eastAsia" w:ascii="宋体" w:hAnsi="宋体" w:eastAsia="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41F8AE36">
      <w:pPr>
        <w:widowControl/>
        <w:autoSpaceDE w:val="0"/>
        <w:autoSpaceDN w:val="0"/>
        <w:spacing w:line="400" w:lineRule="exact"/>
        <w:ind w:firstLine="406" w:firstLineChars="200"/>
        <w:jc w:val="left"/>
        <w:rPr>
          <w:rFonts w:hint="eastAsia" w:ascii="宋体" w:hAnsi="宋体" w:eastAsia="宋体"/>
          <w:color w:val="FF0000"/>
          <w:spacing w:val="-4"/>
          <w:sz w:val="21"/>
          <w:szCs w:val="21"/>
          <w:lang w:eastAsia="zh-CN"/>
        </w:rPr>
      </w:pPr>
      <w:r>
        <w:rPr>
          <w:rFonts w:hint="eastAsia" w:ascii="宋体" w:hAnsi="宋体" w:eastAsia="宋体"/>
          <w:b/>
          <w:bCs/>
          <w:color w:val="FF0000"/>
          <w:spacing w:val="-4"/>
          <w:sz w:val="21"/>
          <w:szCs w:val="21"/>
          <w:lang w:eastAsia="zh-CN"/>
        </w:rPr>
        <w:t>2.投标供应商负责人或投标授权代表签字并加盖单位公章后，扫描上传至投标文件一并提交。</w:t>
      </w:r>
    </w:p>
    <w:p w14:paraId="4E16D2FB">
      <w:pPr>
        <w:widowControl/>
        <w:spacing w:line="360" w:lineRule="auto"/>
        <w:jc w:val="left"/>
        <w:rPr>
          <w:rFonts w:eastAsia="宋体"/>
          <w:b/>
          <w:bCs/>
          <w:lang w:eastAsia="zh-CN"/>
        </w:rPr>
      </w:pPr>
    </w:p>
    <w:p w14:paraId="580C6ECE">
      <w:pPr>
        <w:widowControl w:val="0"/>
        <w:spacing w:line="360" w:lineRule="auto"/>
        <w:jc w:val="both"/>
        <w:rPr>
          <w:rFonts w:eastAsia="宋体"/>
          <w:b/>
          <w:bCs/>
          <w:kern w:val="2"/>
          <w:lang w:eastAsia="zh-CN"/>
        </w:rPr>
      </w:pPr>
      <w:r>
        <w:rPr>
          <w:rFonts w:hint="eastAsia" w:ascii="黑体" w:hAnsi="宋体" w:eastAsia="黑体"/>
          <w:szCs w:val="20"/>
          <w:lang w:eastAsia="zh-CN"/>
        </w:rPr>
        <w:t>（二）投标人认为需要加以说明的其他内容（格式自定）</w:t>
      </w:r>
    </w:p>
    <w:p w14:paraId="19B3F578">
      <w:pPr>
        <w:widowControl/>
        <w:jc w:val="left"/>
        <w:rPr>
          <w:rFonts w:hint="eastAsia" w:ascii="宋体" w:hAnsi="宋体" w:eastAsia="宋体"/>
          <w:b/>
          <w:bCs/>
          <w:szCs w:val="20"/>
          <w:lang w:eastAsia="zh-CN"/>
        </w:rPr>
      </w:pPr>
      <w:r>
        <w:rPr>
          <w:rFonts w:eastAsia="宋体"/>
          <w:kern w:val="2"/>
          <w:sz w:val="21"/>
          <w:lang w:eastAsia="zh-CN"/>
        </w:rPr>
        <w:br w:type="page"/>
      </w:r>
    </w:p>
    <w:p w14:paraId="42F1C75A">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3EE6C090">
      <w:pPr>
        <w:widowControl w:val="0"/>
        <w:jc w:val="center"/>
        <w:outlineLvl w:val="0"/>
        <w:rPr>
          <w:rFonts w:eastAsia="宋体"/>
          <w:kern w:val="2"/>
          <w:sz w:val="21"/>
          <w:lang w:eastAsia="zh-CN"/>
        </w:rPr>
      </w:pPr>
      <w:r>
        <w:rPr>
          <w:rFonts w:hint="eastAsia" w:eastAsia="宋体"/>
          <w:b/>
          <w:kern w:val="2"/>
          <w:lang w:eastAsia="zh-CN"/>
        </w:rPr>
        <w:t>（仅供参考，具体以项目需求及实际签订为准）</w:t>
      </w:r>
    </w:p>
    <w:p w14:paraId="44976AB4">
      <w:pPr>
        <w:widowControl w:val="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自行采购货物买卖合同</w:t>
      </w:r>
    </w:p>
    <w:p w14:paraId="28A88065">
      <w:pPr>
        <w:widowControl w:val="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14:paraId="2A10E491">
      <w:pPr>
        <w:widowControl w:val="0"/>
        <w:jc w:val="both"/>
        <w:rPr>
          <w:rFonts w:hint="eastAsia" w:ascii="宋体" w:hAnsi="宋体" w:eastAsia="宋体" w:cs="宋体"/>
          <w:b/>
          <w:bCs/>
          <w:spacing w:val="-20"/>
          <w:kern w:val="44"/>
          <w:sz w:val="40"/>
          <w:szCs w:val="40"/>
          <w:lang w:eastAsia="zh-CN"/>
        </w:rPr>
      </w:pPr>
    </w:p>
    <w:p w14:paraId="4566827D">
      <w:pPr>
        <w:widowControl w:val="0"/>
        <w:jc w:val="both"/>
        <w:rPr>
          <w:rFonts w:hint="eastAsia" w:ascii="宋体" w:hAnsi="宋体" w:eastAsia="宋体" w:cs="宋体"/>
          <w:b/>
          <w:bCs/>
          <w:spacing w:val="-20"/>
          <w:kern w:val="44"/>
          <w:sz w:val="40"/>
          <w:szCs w:val="40"/>
          <w:lang w:eastAsia="zh-CN"/>
        </w:rPr>
      </w:pPr>
    </w:p>
    <w:p w14:paraId="36481114">
      <w:pPr>
        <w:widowControl w:val="0"/>
        <w:jc w:val="both"/>
        <w:rPr>
          <w:rFonts w:hint="eastAsia" w:ascii="宋体" w:hAnsi="宋体" w:eastAsia="宋体" w:cs="宋体"/>
          <w:b/>
          <w:bCs/>
          <w:spacing w:val="-20"/>
          <w:kern w:val="44"/>
          <w:sz w:val="40"/>
          <w:szCs w:val="40"/>
          <w:lang w:eastAsia="zh-CN"/>
        </w:rPr>
      </w:pPr>
    </w:p>
    <w:p w14:paraId="05EC41CD">
      <w:pPr>
        <w:widowControl w:val="0"/>
        <w:spacing w:line="360" w:lineRule="auto"/>
        <w:ind w:left="480" w:leftChars="200"/>
        <w:jc w:val="both"/>
        <w:rPr>
          <w:rFonts w:eastAsia="宋体"/>
          <w:kern w:val="2"/>
          <w:sz w:val="32"/>
          <w:szCs w:val="32"/>
          <w:lang w:eastAsia="zh-CN"/>
        </w:rPr>
      </w:pPr>
      <w:r>
        <w:rPr>
          <w:rFonts w:hint="eastAsia" w:ascii="宋体" w:hAnsi="宋体" w:eastAsia="宋体" w:cs="宋体"/>
          <w:sz w:val="32"/>
          <w:szCs w:val="32"/>
          <w:lang w:eastAsia="zh-CN"/>
        </w:rPr>
        <w:t>项目名称：</w:t>
      </w:r>
      <w:r>
        <w:rPr>
          <w:rFonts w:hint="eastAsia" w:eastAsia="宋体"/>
          <w:kern w:val="2"/>
          <w:sz w:val="32"/>
          <w:szCs w:val="32"/>
          <w:u w:val="single"/>
          <w:lang w:eastAsia="zh-CN"/>
        </w:rPr>
        <w:t xml:space="preserve">                             </w:t>
      </w:r>
    </w:p>
    <w:p w14:paraId="091E7755">
      <w:pPr>
        <w:widowControl w:val="0"/>
        <w:spacing w:line="360" w:lineRule="auto"/>
        <w:ind w:left="480" w:leftChars="200"/>
        <w:jc w:val="both"/>
        <w:rPr>
          <w:rFonts w:eastAsia="宋体"/>
          <w:kern w:val="2"/>
          <w:sz w:val="32"/>
          <w:szCs w:val="32"/>
          <w:u w:val="single"/>
          <w:lang w:eastAsia="zh-CN"/>
        </w:rPr>
      </w:pPr>
      <w:r>
        <w:rPr>
          <w:rFonts w:hint="eastAsia" w:eastAsia="宋体"/>
          <w:kern w:val="2"/>
          <w:sz w:val="32"/>
          <w:szCs w:val="32"/>
          <w:lang w:eastAsia="zh-CN"/>
        </w:rPr>
        <w:t>合同编号：</w:t>
      </w:r>
      <w:r>
        <w:rPr>
          <w:rFonts w:hint="eastAsia" w:eastAsia="宋体"/>
          <w:kern w:val="2"/>
          <w:sz w:val="32"/>
          <w:szCs w:val="32"/>
          <w:u w:val="single"/>
          <w:lang w:eastAsia="zh-CN"/>
        </w:rPr>
        <w:t xml:space="preserve">                             </w:t>
      </w:r>
    </w:p>
    <w:p w14:paraId="72BBB576">
      <w:pPr>
        <w:widowControl w:val="0"/>
        <w:spacing w:line="360" w:lineRule="auto"/>
        <w:ind w:left="480" w:leftChars="200"/>
        <w:jc w:val="both"/>
        <w:rPr>
          <w:rFonts w:eastAsia="宋体"/>
          <w:kern w:val="2"/>
          <w:sz w:val="32"/>
          <w:szCs w:val="32"/>
          <w:lang w:eastAsia="zh-CN"/>
        </w:rPr>
      </w:pPr>
      <w:r>
        <w:rPr>
          <w:rFonts w:hint="eastAsia" w:eastAsia="宋体"/>
          <w:kern w:val="2"/>
          <w:sz w:val="32"/>
          <w:szCs w:val="32"/>
          <w:lang w:eastAsia="zh-CN"/>
        </w:rPr>
        <w:t>甲    方：</w:t>
      </w:r>
      <w:r>
        <w:rPr>
          <w:rFonts w:hint="eastAsia" w:eastAsia="宋体"/>
          <w:kern w:val="2"/>
          <w:sz w:val="32"/>
          <w:szCs w:val="32"/>
          <w:u w:val="single"/>
          <w:lang w:eastAsia="zh-CN"/>
        </w:rPr>
        <w:t xml:space="preserve">                             </w:t>
      </w:r>
    </w:p>
    <w:p w14:paraId="2F48B55C">
      <w:pPr>
        <w:widowControl w:val="0"/>
        <w:spacing w:line="360" w:lineRule="auto"/>
        <w:ind w:left="480" w:leftChars="200"/>
        <w:jc w:val="both"/>
        <w:rPr>
          <w:rFonts w:eastAsia="宋体"/>
          <w:kern w:val="2"/>
          <w:sz w:val="32"/>
          <w:szCs w:val="32"/>
          <w:u w:val="single"/>
          <w:lang w:eastAsia="zh-CN"/>
        </w:rPr>
      </w:pPr>
      <w:r>
        <w:rPr>
          <w:rFonts w:hint="eastAsia" w:eastAsia="宋体"/>
          <w:kern w:val="2"/>
          <w:sz w:val="32"/>
          <w:szCs w:val="32"/>
          <w:lang w:eastAsia="zh-CN"/>
        </w:rPr>
        <w:t>乙    方：</w:t>
      </w:r>
      <w:r>
        <w:rPr>
          <w:rFonts w:hint="eastAsia" w:eastAsia="宋体"/>
          <w:kern w:val="2"/>
          <w:sz w:val="32"/>
          <w:szCs w:val="32"/>
          <w:u w:val="single"/>
          <w:lang w:eastAsia="zh-CN"/>
        </w:rPr>
        <w:t xml:space="preserve">                             </w:t>
      </w:r>
    </w:p>
    <w:p w14:paraId="2DC9232A">
      <w:pPr>
        <w:widowControl w:val="0"/>
        <w:spacing w:line="360" w:lineRule="auto"/>
        <w:ind w:left="480" w:leftChars="200"/>
        <w:jc w:val="both"/>
        <w:rPr>
          <w:rFonts w:eastAsia="宋体"/>
          <w:kern w:val="2"/>
          <w:sz w:val="32"/>
          <w:szCs w:val="32"/>
          <w:lang w:eastAsia="zh-CN"/>
        </w:rPr>
      </w:pPr>
      <w:r>
        <w:rPr>
          <w:rFonts w:hint="eastAsia" w:eastAsia="宋体"/>
          <w:kern w:val="2"/>
          <w:sz w:val="32"/>
          <w:szCs w:val="32"/>
          <w:lang w:eastAsia="zh-CN"/>
        </w:rPr>
        <w:t>签订时间：</w:t>
      </w:r>
      <w:r>
        <w:rPr>
          <w:rFonts w:hint="eastAsia" w:eastAsia="宋体"/>
          <w:kern w:val="2"/>
          <w:sz w:val="32"/>
          <w:szCs w:val="32"/>
          <w:u w:val="single"/>
          <w:lang w:eastAsia="zh-CN"/>
        </w:rPr>
        <w:t xml:space="preserve">      </w:t>
      </w:r>
      <w:r>
        <w:rPr>
          <w:rFonts w:eastAsia="宋体"/>
          <w:kern w:val="2"/>
          <w:sz w:val="32"/>
          <w:szCs w:val="32"/>
          <w:u w:val="single"/>
          <w:lang w:eastAsia="zh-CN"/>
        </w:rPr>
        <w:t xml:space="preserve">           </w:t>
      </w:r>
      <w:r>
        <w:rPr>
          <w:rFonts w:hint="eastAsia" w:eastAsia="宋体"/>
          <w:kern w:val="2"/>
          <w:sz w:val="32"/>
          <w:szCs w:val="32"/>
          <w:u w:val="single"/>
          <w:lang w:eastAsia="zh-CN"/>
        </w:rPr>
        <w:t xml:space="preserve">            </w:t>
      </w:r>
    </w:p>
    <w:p w14:paraId="430D614F">
      <w:pPr>
        <w:widowControl w:val="0"/>
        <w:jc w:val="both"/>
        <w:rPr>
          <w:rFonts w:eastAsia="宋体"/>
          <w:kern w:val="2"/>
          <w:sz w:val="21"/>
          <w:lang w:eastAsia="zh-CN"/>
        </w:rPr>
      </w:pPr>
    </w:p>
    <w:p w14:paraId="1AC13C67">
      <w:pPr>
        <w:widowControl w:val="0"/>
        <w:jc w:val="both"/>
        <w:rPr>
          <w:rFonts w:eastAsia="黑体"/>
          <w:kern w:val="2"/>
          <w:sz w:val="44"/>
          <w:szCs w:val="44"/>
          <w:lang w:eastAsia="zh-CN"/>
        </w:rPr>
      </w:pPr>
      <w:r>
        <w:rPr>
          <w:rFonts w:eastAsia="黑体"/>
          <w:kern w:val="2"/>
          <w:sz w:val="44"/>
          <w:szCs w:val="44"/>
          <w:lang w:eastAsia="zh-CN"/>
        </w:rPr>
        <w:br w:type="page"/>
      </w:r>
    </w:p>
    <w:p w14:paraId="417666C1">
      <w:pPr>
        <w:widowControl w:val="0"/>
        <w:jc w:val="both"/>
        <w:rPr>
          <w:rFonts w:eastAsia="黑体"/>
          <w:kern w:val="2"/>
          <w:sz w:val="44"/>
          <w:szCs w:val="44"/>
          <w:lang w:eastAsia="zh-CN"/>
        </w:rPr>
      </w:pPr>
    </w:p>
    <w:p w14:paraId="5C49783E">
      <w:pPr>
        <w:widowControl w:val="0"/>
        <w:jc w:val="both"/>
        <w:rPr>
          <w:rFonts w:eastAsia="黑体"/>
          <w:kern w:val="2"/>
          <w:sz w:val="44"/>
          <w:szCs w:val="44"/>
          <w:lang w:eastAsia="zh-CN"/>
        </w:rPr>
      </w:pPr>
    </w:p>
    <w:p w14:paraId="1F34E82A">
      <w:pPr>
        <w:widowControl w:val="0"/>
        <w:jc w:val="center"/>
        <w:rPr>
          <w:rFonts w:eastAsia="黑体"/>
          <w:kern w:val="2"/>
          <w:sz w:val="44"/>
          <w:szCs w:val="44"/>
          <w:lang w:eastAsia="zh-CN"/>
        </w:rPr>
      </w:pPr>
      <w:r>
        <w:rPr>
          <w:rFonts w:hint="eastAsia" w:eastAsia="黑体"/>
          <w:kern w:val="2"/>
          <w:sz w:val="44"/>
          <w:szCs w:val="44"/>
          <w:lang w:eastAsia="zh-CN"/>
        </w:rPr>
        <w:t>使 用 说 明</w:t>
      </w:r>
    </w:p>
    <w:p w14:paraId="35233D35">
      <w:pPr>
        <w:widowControl w:val="0"/>
        <w:ind w:firstLine="640" w:firstLineChars="200"/>
        <w:jc w:val="both"/>
        <w:rPr>
          <w:rFonts w:hint="eastAsia" w:ascii="仿宋_GB2312" w:hAnsi="仿宋_GB2312" w:eastAsia="仿宋_GB2312" w:cs="仿宋_GB2312"/>
          <w:kern w:val="2"/>
          <w:sz w:val="32"/>
          <w:szCs w:val="32"/>
          <w:lang w:eastAsia="zh-CN"/>
        </w:rPr>
      </w:pPr>
    </w:p>
    <w:p w14:paraId="48937508">
      <w:pPr>
        <w:widowControl w:val="0"/>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1.本合同标准文本适用于购买现成货物的采购项目，不包括需要供应商定制开发、创新研发的货物采购项目。</w:t>
      </w:r>
    </w:p>
    <w:p w14:paraId="17D29818">
      <w:pPr>
        <w:widowControl w:val="0"/>
        <w:ind w:firstLine="640" w:firstLineChars="200"/>
        <w:jc w:val="both"/>
        <w:rPr>
          <w:rFonts w:eastAsia="黑体"/>
          <w:kern w:val="2"/>
          <w:sz w:val="44"/>
          <w:szCs w:val="44"/>
          <w:lang w:eastAsia="zh-CN"/>
        </w:rPr>
      </w:pPr>
      <w:r>
        <w:rPr>
          <w:rFonts w:hint="eastAsia" w:ascii="仿宋_GB2312" w:hAnsi="仿宋_GB2312" w:eastAsia="仿宋_GB2312" w:cs="仿宋_GB2312"/>
          <w:kern w:val="2"/>
          <w:sz w:val="32"/>
          <w:szCs w:val="32"/>
          <w:lang w:eastAsia="zh-CN"/>
        </w:rPr>
        <w:t>2.本合同标准文本为采购货物买卖合同编制提供参考，可以结合采购项目具体情况，对文本作必要的调整修订后使用。</w:t>
      </w:r>
    </w:p>
    <w:p w14:paraId="76583080">
      <w:pPr>
        <w:widowControl w:val="0"/>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3.本合同标准文本各条款中，如涉及填写多家供应商、制造商，多种采购标的、分包主要内容等信息的，可根据采购项目具体情况添加信息项。</w:t>
      </w:r>
    </w:p>
    <w:p w14:paraId="48331FF3">
      <w:pPr>
        <w:widowControl w:val="0"/>
        <w:ind w:firstLine="880" w:firstLineChars="200"/>
        <w:jc w:val="both"/>
        <w:rPr>
          <w:rFonts w:eastAsia="黑体"/>
          <w:kern w:val="2"/>
          <w:sz w:val="44"/>
          <w:szCs w:val="44"/>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8BAA983">
      <w:pPr>
        <w:widowControl w:val="0"/>
        <w:jc w:val="both"/>
        <w:rPr>
          <w:rFonts w:eastAsia="宋体"/>
          <w:kern w:val="2"/>
          <w:sz w:val="21"/>
          <w:lang w:eastAsia="zh-CN"/>
        </w:rPr>
      </w:pPr>
      <w:bookmarkStart w:id="59" w:name="_Toc22209"/>
    </w:p>
    <w:p w14:paraId="0A0590BD">
      <w:pPr>
        <w:keepNext/>
        <w:keepLines/>
        <w:widowControl w:val="0"/>
        <w:adjustRightInd w:val="0"/>
        <w:snapToGrid w:val="0"/>
        <w:spacing w:line="400" w:lineRule="exact"/>
        <w:jc w:val="center"/>
        <w:outlineLvl w:val="1"/>
        <w:rPr>
          <w:rFonts w:hint="eastAsia" w:ascii="黑体" w:hAnsi="华文中宋" w:eastAsia="黑体"/>
          <w:kern w:val="2"/>
          <w:sz w:val="28"/>
          <w:szCs w:val="28"/>
          <w:lang w:eastAsia="zh-CN"/>
        </w:rPr>
      </w:pPr>
      <w:r>
        <w:rPr>
          <w:rFonts w:hint="eastAsia" w:ascii="黑体" w:hAnsi="黑体" w:eastAsia="黑体"/>
          <w:kern w:val="2"/>
          <w:sz w:val="28"/>
          <w:szCs w:val="28"/>
          <w:lang w:eastAsia="zh-CN"/>
        </w:rPr>
        <w:t xml:space="preserve">第一节 </w:t>
      </w:r>
      <w:r>
        <w:rPr>
          <w:rFonts w:hint="eastAsia" w:ascii="黑体" w:hAnsi="华文中宋" w:eastAsia="黑体"/>
          <w:kern w:val="2"/>
          <w:sz w:val="28"/>
          <w:szCs w:val="28"/>
          <w:lang w:eastAsia="zh-CN"/>
        </w:rPr>
        <w:t>采购合同协议书</w:t>
      </w:r>
      <w:bookmarkEnd w:id="59"/>
    </w:p>
    <w:p w14:paraId="752B2881">
      <w:pPr>
        <w:widowControl w:val="0"/>
        <w:jc w:val="both"/>
        <w:rPr>
          <w:rFonts w:eastAsia="宋体"/>
          <w:kern w:val="2"/>
          <w:sz w:val="21"/>
          <w:lang w:eastAsia="zh-CN"/>
        </w:rPr>
      </w:pPr>
    </w:p>
    <w:p w14:paraId="04279DD5">
      <w:pPr>
        <w:widowControl w:val="0"/>
        <w:adjustRightInd w:val="0"/>
        <w:snapToGrid w:val="0"/>
        <w:spacing w:line="400" w:lineRule="exact"/>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甲方（全称）：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（采购人、受采购人委托签订合同的单位或采购</w:t>
      </w:r>
      <w:r>
        <w:rPr>
          <w:rFonts w:hint="eastAsia" w:ascii="宋体" w:hAnsi="宋体" w:eastAsia="宋体"/>
          <w:kern w:val="2"/>
          <w:sz w:val="21"/>
          <w:szCs w:val="21"/>
          <w:lang w:eastAsia="zh-CN"/>
        </w:rPr>
        <w:tab/>
      </w:r>
      <w:r>
        <w:rPr>
          <w:rFonts w:hint="eastAsia" w:ascii="宋体" w:hAnsi="宋体" w:eastAsia="宋体"/>
          <w:kern w:val="2"/>
          <w:sz w:val="21"/>
          <w:szCs w:val="21"/>
          <w:lang w:eastAsia="zh-CN"/>
        </w:rPr>
        <w:t xml:space="preserve">                                   文件约定的合同甲方）</w:t>
      </w:r>
    </w:p>
    <w:p w14:paraId="7320B4B2">
      <w:pPr>
        <w:widowControl w:val="0"/>
        <w:adjustRightInd w:val="0"/>
        <w:snapToGrid w:val="0"/>
        <w:spacing w:line="400" w:lineRule="exact"/>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乙方1（全称）：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（供应商）</w:t>
      </w:r>
    </w:p>
    <w:p w14:paraId="2B8DD529">
      <w:pPr>
        <w:widowControl w:val="0"/>
        <w:adjustRightInd w:val="0"/>
        <w:snapToGrid w:val="0"/>
        <w:spacing w:line="400" w:lineRule="exact"/>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乙方2（全称）：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（联合体成员供应商或其他合同主体）（如有）</w:t>
      </w:r>
    </w:p>
    <w:p w14:paraId="59D79DC9">
      <w:pPr>
        <w:widowControl w:val="0"/>
        <w:adjustRightInd w:val="0"/>
        <w:snapToGrid w:val="0"/>
        <w:spacing w:line="400" w:lineRule="exact"/>
        <w:jc w:val="both"/>
        <w:rPr>
          <w:rFonts w:hint="eastAsia" w:ascii="宋体" w:hAnsi="宋体" w:eastAsia="宋体"/>
          <w:kern w:val="2"/>
          <w:sz w:val="21"/>
          <w:szCs w:val="21"/>
          <w:lang w:eastAsia="zh-CN"/>
        </w:rPr>
      </w:pPr>
      <w:r>
        <w:rPr>
          <w:rFonts w:hint="eastAsia" w:eastAsia="宋体"/>
          <w:kern w:val="2"/>
          <w:sz w:val="21"/>
          <w:lang w:eastAsia="zh-CN"/>
        </w:rPr>
        <w:t>乙方</w:t>
      </w:r>
      <w:r>
        <w:rPr>
          <w:rFonts w:hint="eastAsia" w:ascii="宋体" w:hAnsi="宋体" w:eastAsia="宋体"/>
          <w:kern w:val="2"/>
          <w:sz w:val="21"/>
          <w:szCs w:val="21"/>
          <w:lang w:eastAsia="zh-CN"/>
        </w:rPr>
        <w:t>3</w:t>
      </w:r>
      <w:r>
        <w:rPr>
          <w:rFonts w:hint="eastAsia" w:eastAsia="宋体"/>
          <w:kern w:val="2"/>
          <w:sz w:val="21"/>
          <w:lang w:eastAsia="zh-CN"/>
        </w:rPr>
        <w:t>（全称）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（联合体成员供应商或其他合同主体）（如有）</w:t>
      </w:r>
    </w:p>
    <w:p w14:paraId="361505A9">
      <w:pPr>
        <w:widowControl w:val="0"/>
        <w:spacing w:line="400" w:lineRule="exact"/>
        <w:jc w:val="both"/>
        <w:rPr>
          <w:rFonts w:eastAsia="宋体"/>
          <w:kern w:val="2"/>
          <w:sz w:val="21"/>
          <w:lang w:eastAsia="zh-CN"/>
        </w:rPr>
      </w:pPr>
    </w:p>
    <w:p w14:paraId="204B800A">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7CDE4282">
      <w:pPr>
        <w:widowControl w:val="0"/>
        <w:numPr>
          <w:ilvl w:val="0"/>
          <w:numId w:val="2"/>
        </w:numPr>
        <w:adjustRightInd w:val="0"/>
        <w:snapToGrid w:val="0"/>
        <w:spacing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项目信息</w:t>
      </w:r>
    </w:p>
    <w:p w14:paraId="03F69B8A">
      <w:pPr>
        <w:widowControl w:val="0"/>
        <w:numPr>
          <w:ilvl w:val="0"/>
          <w:numId w:val="3"/>
        </w:numPr>
        <w:adjustRightInd w:val="0"/>
        <w:snapToGrid w:val="0"/>
        <w:spacing w:line="400" w:lineRule="exact"/>
        <w:ind w:firstLine="420" w:firstLineChars="200"/>
        <w:jc w:val="both"/>
        <w:rPr>
          <w:rFonts w:hint="eastAsia" w:ascii="宋体" w:hAnsi="宋体" w:eastAsia="宋体"/>
          <w:kern w:val="2"/>
          <w:sz w:val="21"/>
          <w:szCs w:val="21"/>
          <w:u w:val="single"/>
          <w:lang w:eastAsia="zh-CN"/>
        </w:rPr>
      </w:pPr>
      <w:r>
        <w:rPr>
          <w:rFonts w:hint="eastAsia" w:ascii="宋体" w:hAnsi="宋体" w:eastAsia="宋体"/>
          <w:kern w:val="2"/>
          <w:sz w:val="21"/>
          <w:szCs w:val="21"/>
          <w:lang w:eastAsia="zh-CN"/>
        </w:rPr>
        <w:t>采购项目名称：</w:t>
      </w:r>
      <w:r>
        <w:rPr>
          <w:rFonts w:hint="eastAsia" w:ascii="宋体" w:hAnsi="宋体" w:eastAsia="宋体"/>
          <w:kern w:val="2"/>
          <w:sz w:val="21"/>
          <w:szCs w:val="21"/>
          <w:u w:val="single"/>
          <w:lang w:eastAsia="zh-CN"/>
        </w:rPr>
        <w:t xml:space="preserve">                                            </w:t>
      </w:r>
    </w:p>
    <w:p w14:paraId="31BE36D3">
      <w:pPr>
        <w:widowControl w:val="0"/>
        <w:numPr>
          <w:ilvl w:val="12"/>
          <w:numId w:val="0"/>
        </w:numPr>
        <w:tabs>
          <w:tab w:val="left" w:pos="999"/>
        </w:tabs>
        <w:adjustRightInd w:val="0"/>
        <w:snapToGrid w:val="0"/>
        <w:spacing w:line="400" w:lineRule="exact"/>
        <w:ind w:left="0" w:firstLine="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采购项目编号：</w:t>
      </w:r>
      <w:r>
        <w:rPr>
          <w:rFonts w:ascii="宋体" w:hAnsi="宋体" w:eastAsia="宋体"/>
          <w:kern w:val="2"/>
          <w:sz w:val="21"/>
          <w:szCs w:val="21"/>
          <w:u w:val="single"/>
          <w:lang w:eastAsia="zh-CN"/>
        </w:rPr>
        <w:t xml:space="preserve">                                          </w:t>
      </w:r>
    </w:p>
    <w:p w14:paraId="62035D8F">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（2）采购计划编号：</w:t>
      </w:r>
      <w:r>
        <w:rPr>
          <w:rFonts w:ascii="宋体" w:hAnsi="宋体" w:eastAsia="宋体"/>
          <w:kern w:val="2"/>
          <w:sz w:val="21"/>
          <w:szCs w:val="21"/>
          <w:u w:val="single"/>
          <w:lang w:eastAsia="zh-CN"/>
        </w:rPr>
        <w:t xml:space="preserve">                     </w:t>
      </w:r>
      <w:r>
        <w:rPr>
          <w:rFonts w:hint="eastAsia" w:ascii="宋体" w:hAnsi="宋体" w:eastAsia="宋体"/>
          <w:kern w:val="2"/>
          <w:sz w:val="21"/>
          <w:szCs w:val="21"/>
          <w:u w:val="single"/>
          <w:lang w:eastAsia="zh-CN"/>
        </w:rPr>
        <w:t xml:space="preserve">                </w:t>
      </w:r>
      <w:r>
        <w:rPr>
          <w:rFonts w:ascii="宋体" w:hAnsi="宋体" w:eastAsia="宋体"/>
          <w:kern w:val="2"/>
          <w:sz w:val="21"/>
          <w:szCs w:val="21"/>
          <w:u w:val="single"/>
          <w:lang w:eastAsia="zh-CN"/>
        </w:rPr>
        <w:t xml:space="preserve">     </w:t>
      </w:r>
      <w:r>
        <w:rPr>
          <w:rFonts w:ascii="宋体" w:hAnsi="宋体" w:eastAsia="宋体"/>
          <w:kern w:val="2"/>
          <w:sz w:val="21"/>
          <w:szCs w:val="21"/>
          <w:lang w:eastAsia="zh-CN"/>
        </w:rPr>
        <w:t xml:space="preserve"> </w:t>
      </w:r>
    </w:p>
    <w:p w14:paraId="3C57B45C">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（3）项目内容：</w:t>
      </w:r>
    </w:p>
    <w:p w14:paraId="3020254A">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采购标的及数量（台/套</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个</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架</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组等</w:t>
      </w:r>
      <w:r>
        <w:rPr>
          <w:rFonts w:hint="eastAsia" w:ascii="宋体" w:hAnsi="宋体" w:eastAsia="宋体"/>
          <w:kern w:val="2"/>
          <w:sz w:val="21"/>
          <w:szCs w:val="21"/>
          <w:lang w:eastAsia="zh-CN"/>
        </w:rPr>
        <w:t>）：</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 xml:space="preserve">            </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 xml:space="preserve"> </w:t>
      </w:r>
    </w:p>
    <w:p w14:paraId="0E442CAA">
      <w:pPr>
        <w:widowControl w:val="0"/>
        <w:numPr>
          <w:ilvl w:val="12"/>
          <w:numId w:val="0"/>
        </w:numPr>
        <w:adjustRightInd w:val="0"/>
        <w:snapToGrid w:val="0"/>
        <w:spacing w:line="400" w:lineRule="exact"/>
        <w:ind w:left="0" w:firstLine="420" w:firstLineChars="200"/>
        <w:jc w:val="both"/>
        <w:rPr>
          <w:rFonts w:hint="eastAsia" w:ascii="宋体" w:hAnsi="宋体" w:eastAsia="宋体" w:cs="宋体"/>
          <w:kern w:val="2"/>
          <w:sz w:val="21"/>
          <w:szCs w:val="21"/>
          <w:lang w:val="en" w:eastAsia="zh-CN"/>
        </w:rPr>
      </w:pPr>
      <w:r>
        <w:rPr>
          <w:rFonts w:hint="eastAsia" w:ascii="宋体" w:hAnsi="宋体" w:eastAsia="宋体"/>
          <w:kern w:val="2"/>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lang w:val="en" w:eastAsia="zh-CN"/>
        </w:rPr>
        <w:t xml:space="preserve">     </w:t>
      </w:r>
      <w:r>
        <w:rPr>
          <w:rFonts w:hint="eastAsia" w:ascii="宋体" w:hAnsi="宋体" w:eastAsia="宋体" w:cs="宋体"/>
          <w:kern w:val="2"/>
          <w:sz w:val="21"/>
          <w:szCs w:val="21"/>
          <w:lang w:eastAsia="zh-CN"/>
        </w:rPr>
        <w:t>规格型号：</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p>
    <w:p w14:paraId="504E91C2">
      <w:pPr>
        <w:widowControl w:val="0"/>
        <w:adjustRightInd w:val="0"/>
        <w:snapToGrid w:val="0"/>
        <w:spacing w:line="400" w:lineRule="exact"/>
        <w:ind w:firstLine="945" w:firstLineChars="450"/>
        <w:jc w:val="both"/>
        <w:rPr>
          <w:rFonts w:hint="eastAsia" w:ascii="宋体" w:hAnsi="宋体" w:eastAsia="宋体"/>
          <w:kern w:val="2"/>
          <w:sz w:val="21"/>
          <w:szCs w:val="21"/>
          <w:u w:val="single"/>
          <w:lang w:eastAsia="zh-CN"/>
        </w:rPr>
      </w:pPr>
      <w:r>
        <w:rPr>
          <w:rFonts w:hint="eastAsia" w:ascii="宋体" w:hAnsi="宋体" w:eastAsia="宋体"/>
          <w:kern w:val="2"/>
          <w:sz w:val="21"/>
          <w:szCs w:val="21"/>
          <w:lang w:eastAsia="zh-CN"/>
        </w:rPr>
        <w:t>采购标的的技术要求、商务要求具体见附件。</w:t>
      </w:r>
    </w:p>
    <w:p w14:paraId="650A7B62">
      <w:pPr>
        <w:widowControl w:val="0"/>
        <w:numPr>
          <w:ilvl w:val="12"/>
          <w:numId w:val="0"/>
        </w:numPr>
        <w:adjustRightInd w:val="0"/>
        <w:snapToGrid w:val="0"/>
        <w:spacing w:line="400" w:lineRule="exact"/>
        <w:ind w:left="0" w:firstLine="945" w:firstLineChars="450"/>
        <w:jc w:val="both"/>
        <w:rPr>
          <w:rFonts w:hint="eastAsia" w:ascii="宋体" w:hAnsi="宋体" w:eastAsia="宋体" w:cs="宋体"/>
          <w:kern w:val="2"/>
          <w:sz w:val="21"/>
          <w:szCs w:val="21"/>
          <w:lang w:eastAsia="zh-CN"/>
        </w:rPr>
      </w:pPr>
      <w:r>
        <w:rPr>
          <w:rFonts w:hint="eastAsia" w:ascii="汉仪书宋二S" w:hAnsi="汉仪书宋二S" w:eastAsia="汉仪书宋二S" w:cs="汉仪书宋二S"/>
          <w:kern w:val="2"/>
          <w:sz w:val="21"/>
          <w:szCs w:val="21"/>
          <w:lang w:eastAsia="zh-CN"/>
        </w:rPr>
        <w:t>①</w:t>
      </w:r>
      <w:r>
        <w:rPr>
          <w:rFonts w:hint="eastAsia" w:ascii="宋体" w:hAnsi="宋体" w:eastAsia="宋体" w:cs="宋体"/>
          <w:kern w:val="2"/>
          <w:sz w:val="21"/>
          <w:szCs w:val="21"/>
          <w:lang w:eastAsia="zh-CN"/>
        </w:rPr>
        <w:t>涉及信息类产品，请填写该产品关键部件的品牌、型号：</w:t>
      </w:r>
    </w:p>
    <w:p w14:paraId="1EE9B69D">
      <w:pPr>
        <w:widowControl w:val="0"/>
        <w:numPr>
          <w:ilvl w:val="12"/>
          <w:numId w:val="0"/>
        </w:numPr>
        <w:adjustRightInd w:val="0"/>
        <w:snapToGrid w:val="0"/>
        <w:spacing w:line="400" w:lineRule="exact"/>
        <w:ind w:left="0" w:firstLine="420" w:firstLineChars="200"/>
        <w:jc w:val="both"/>
        <w:rPr>
          <w:rFonts w:hint="eastAsia" w:ascii="宋体" w:hAnsi="宋体" w:eastAsia="宋体" w:cs="宋体"/>
          <w:sz w:val="21"/>
          <w:szCs w:val="21"/>
          <w:u w:val="single"/>
          <w:lang w:eastAsia="zh-CN"/>
        </w:rPr>
      </w:pPr>
      <w:r>
        <w:rPr>
          <w:rFonts w:hint="eastAsia" w:ascii="宋体" w:hAnsi="宋体" w:eastAsia="宋体" w:cs="宋体"/>
          <w:kern w:val="2"/>
          <w:sz w:val="21"/>
          <w:szCs w:val="21"/>
          <w:lang w:eastAsia="zh-CN"/>
        </w:rPr>
        <w:t xml:space="preserve">     标的名称：</w:t>
      </w:r>
      <w:r>
        <w:rPr>
          <w:rFonts w:hint="eastAsia" w:ascii="宋体" w:hAnsi="宋体" w:eastAsia="宋体" w:cs="宋体"/>
          <w:sz w:val="21"/>
          <w:szCs w:val="21"/>
          <w:u w:val="single"/>
          <w:lang w:eastAsia="zh-CN"/>
        </w:rPr>
        <w:t xml:space="preserve">      </w:t>
      </w:r>
      <w:r>
        <w:rPr>
          <w:rFonts w:ascii="宋体" w:hAnsi="宋体" w:eastAsia="宋体" w:cs="宋体"/>
          <w:sz w:val="21"/>
          <w:szCs w:val="21"/>
          <w:u w:val="single"/>
          <w:lang w:val="en" w:eastAsia="zh-CN"/>
        </w:rPr>
        <w:t xml:space="preserve">               </w:t>
      </w:r>
      <w:r>
        <w:rPr>
          <w:rFonts w:hint="eastAsia" w:ascii="宋体" w:hAnsi="宋体" w:eastAsia="宋体" w:cs="宋体"/>
          <w:sz w:val="21"/>
          <w:szCs w:val="21"/>
          <w:u w:val="single"/>
          <w:lang w:eastAsia="zh-CN"/>
        </w:rPr>
        <w:t xml:space="preserve">    </w:t>
      </w:r>
    </w:p>
    <w:p w14:paraId="21E98BA8">
      <w:pPr>
        <w:widowControl w:val="0"/>
        <w:numPr>
          <w:ilvl w:val="12"/>
          <w:numId w:val="0"/>
        </w:numPr>
        <w:adjustRightInd w:val="0"/>
        <w:snapToGrid w:val="0"/>
        <w:spacing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09794F13">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418367CD">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p>
    <w:p w14:paraId="30157987">
      <w:pPr>
        <w:widowControl w:val="0"/>
        <w:numPr>
          <w:ilvl w:val="12"/>
          <w:numId w:val="0"/>
        </w:numPr>
        <w:autoSpaceDE w:val="0"/>
        <w:autoSpaceDN w:val="0"/>
        <w:adjustRightInd w:val="0"/>
        <w:snapToGrid w:val="0"/>
        <w:spacing w:line="400" w:lineRule="exact"/>
        <w:ind w:left="0"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（注：关键部件是指财政部会同有关部门发布的采购需求标准规定的需要通过国家有关部门指定的测评机构开展的安全可靠测评的软硬件，如CPU芯片、操作系统、数据库等。）</w:t>
      </w:r>
    </w:p>
    <w:p w14:paraId="76053DB1">
      <w:pPr>
        <w:widowControl w:val="0"/>
        <w:numPr>
          <w:ilvl w:val="12"/>
          <w:numId w:val="0"/>
        </w:numPr>
        <w:autoSpaceDE w:val="0"/>
        <w:autoSpaceDN w:val="0"/>
        <w:adjustRightInd w:val="0"/>
        <w:snapToGrid w:val="0"/>
        <w:spacing w:line="400" w:lineRule="exact"/>
        <w:ind w:left="0"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汉仪书宋二S" w:hAnsi="汉仪书宋二S" w:eastAsia="汉仪书宋二S" w:cs="汉仪书宋二S"/>
          <w:kern w:val="2"/>
          <w:sz w:val="21"/>
          <w:szCs w:val="21"/>
          <w:lang w:eastAsia="zh-CN"/>
        </w:rPr>
        <w:t>②</w:t>
      </w:r>
      <w:r>
        <w:rPr>
          <w:rFonts w:hint="eastAsia" w:ascii="宋体" w:hAnsi="宋体" w:eastAsia="宋体" w:cs="宋体"/>
          <w:kern w:val="2"/>
          <w:sz w:val="21"/>
          <w:szCs w:val="21"/>
          <w:lang w:eastAsia="zh-CN"/>
        </w:rPr>
        <w:t>涉及车辆采购，请填写是否属于新能源汽车：</w:t>
      </w:r>
    </w:p>
    <w:p w14:paraId="643947FF">
      <w:pPr>
        <w:widowControl w:val="0"/>
        <w:numPr>
          <w:ilvl w:val="12"/>
          <w:numId w:val="0"/>
        </w:numPr>
        <w:autoSpaceDE w:val="0"/>
        <w:autoSpaceDN w:val="0"/>
        <w:adjustRightInd w:val="0"/>
        <w:snapToGrid w:val="0"/>
        <w:spacing w:line="400" w:lineRule="exact"/>
        <w:ind w:left="0"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数量：</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352C91B1">
      <w:pPr>
        <w:widowControl w:val="0"/>
        <w:numPr>
          <w:ilvl w:val="12"/>
          <w:numId w:val="0"/>
        </w:numPr>
        <w:autoSpaceDE w:val="0"/>
        <w:autoSpaceDN w:val="0"/>
        <w:adjustRightInd w:val="0"/>
        <w:snapToGrid w:val="0"/>
        <w:spacing w:line="400" w:lineRule="exact"/>
        <w:ind w:left="0"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14:paraId="5B154D1F">
      <w:pPr>
        <w:widowControl w:val="0"/>
        <w:numPr>
          <w:ilvl w:val="12"/>
          <w:numId w:val="0"/>
        </w:numPr>
        <w:autoSpaceDE w:val="0"/>
        <w:autoSpaceDN w:val="0"/>
        <w:adjustRightInd w:val="0"/>
        <w:snapToGrid w:val="0"/>
        <w:spacing w:line="400" w:lineRule="exact"/>
        <w:ind w:left="0"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宋体" w:hAnsi="宋体" w:eastAsia="宋体" w:cs="宋体"/>
          <w:kern w:val="2"/>
          <w:sz w:val="21"/>
          <w:szCs w:val="21"/>
          <w:lang w:val="en" w:eastAsia="zh-CN"/>
        </w:rPr>
        <w:t>4</w:t>
      </w:r>
      <w:r>
        <w:rPr>
          <w:rFonts w:hint="eastAsia" w:ascii="宋体" w:hAnsi="宋体" w:eastAsia="宋体" w:cs="宋体"/>
          <w:kern w:val="2"/>
          <w:sz w:val="21"/>
          <w:szCs w:val="21"/>
          <w:lang w:eastAsia="zh-CN"/>
        </w:rPr>
        <w:t>）采购组织形式：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集中采购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自行采购</w:t>
      </w:r>
    </w:p>
    <w:p w14:paraId="5B75A054">
      <w:pPr>
        <w:widowControl w:val="0"/>
        <w:numPr>
          <w:ilvl w:val="12"/>
          <w:numId w:val="0"/>
        </w:numPr>
        <w:autoSpaceDE w:val="0"/>
        <w:autoSpaceDN w:val="0"/>
        <w:adjustRightInd w:val="0"/>
        <w:snapToGrid w:val="0"/>
        <w:spacing w:line="400" w:lineRule="exact"/>
        <w:ind w:left="240" w:leftChars="100" w:firstLine="210" w:firstLineChars="1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5</w:t>
      </w:r>
      <w:r>
        <w:rPr>
          <w:rFonts w:hint="eastAsia" w:ascii="宋体" w:hAnsi="宋体" w:eastAsia="宋体" w:cs="宋体"/>
          <w:kern w:val="2"/>
          <w:sz w:val="21"/>
          <w:szCs w:val="21"/>
          <w:lang w:eastAsia="zh-CN"/>
        </w:rPr>
        <w:t>）采购方式：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公开招标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竞争性谈判</w:t>
      </w:r>
      <w:r>
        <w:rPr>
          <w:rFonts w:hint="eastAsia" w:ascii="宋体" w:hAnsi="宋体" w:eastAsia="华文楷体" w:cs="宋体"/>
          <w:kern w:val="2"/>
          <w:sz w:val="22"/>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单一来源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竞价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框架协议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其他：</w:t>
      </w:r>
      <w:r>
        <w:rPr>
          <w:rFonts w:hint="eastAsia" w:ascii="宋体" w:hAnsi="宋体" w:eastAsia="宋体" w:cs="宋体"/>
          <w:kern w:val="2"/>
          <w:sz w:val="21"/>
          <w:szCs w:val="21"/>
          <w:u w:val="single"/>
          <w:lang w:eastAsia="zh-CN"/>
        </w:rPr>
        <w:t xml:space="preserve">          </w:t>
      </w:r>
    </w:p>
    <w:p w14:paraId="72DFB40C">
      <w:pPr>
        <w:widowControl w:val="0"/>
        <w:numPr>
          <w:ilvl w:val="12"/>
          <w:numId w:val="0"/>
        </w:numPr>
        <w:autoSpaceDE w:val="0"/>
        <w:autoSpaceDN w:val="0"/>
        <w:adjustRightInd w:val="0"/>
        <w:snapToGrid w:val="0"/>
        <w:spacing w:line="400" w:lineRule="exact"/>
        <w:ind w:left="0" w:firstLine="42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（注：在框架协议采购的第二阶段，可选择使用该合同文本）</w:t>
      </w:r>
    </w:p>
    <w:p w14:paraId="23188487">
      <w:pPr>
        <w:widowControl w:val="0"/>
        <w:numPr>
          <w:ilvl w:val="12"/>
          <w:numId w:val="0"/>
        </w:numPr>
        <w:autoSpaceDE w:val="0"/>
        <w:autoSpaceDN w:val="0"/>
        <w:adjustRightInd w:val="0"/>
        <w:snapToGrid w:val="0"/>
        <w:spacing w:line="400" w:lineRule="exact"/>
        <w:ind w:left="0" w:firstLine="220" w:firstLineChars="100"/>
        <w:jc w:val="both"/>
        <w:rPr>
          <w:rFonts w:hint="eastAsia" w:ascii="宋体" w:hAnsi="宋体" w:eastAsia="宋体"/>
          <w:kern w:val="2"/>
          <w:sz w:val="21"/>
          <w:szCs w:val="21"/>
          <w:lang w:eastAsia="zh-CN"/>
        </w:rPr>
      </w:pPr>
      <w:r>
        <w:rPr>
          <w:rFonts w:hint="eastAsia" w:ascii="宋体" w:hAnsi="宋体" w:eastAsia="华文楷体" w:cs="华文楷体"/>
          <w:kern w:val="2"/>
          <w:sz w:val="22"/>
          <w:szCs w:val="21"/>
          <w:lang w:eastAsia="zh-CN"/>
        </w:rPr>
        <w:t xml:space="preserve"> （</w:t>
      </w:r>
      <w:r>
        <w:rPr>
          <w:rFonts w:ascii="宋体" w:hAnsi="宋体" w:eastAsia="华文楷体" w:cs="华文楷体"/>
          <w:kern w:val="2"/>
          <w:sz w:val="22"/>
          <w:szCs w:val="21"/>
          <w:lang w:val="en" w:eastAsia="zh-CN"/>
        </w:rPr>
        <w:t>6</w:t>
      </w:r>
      <w:r>
        <w:rPr>
          <w:rFonts w:hint="eastAsia" w:ascii="宋体" w:hAnsi="宋体" w:eastAsia="华文楷体" w:cs="华文楷体"/>
          <w:kern w:val="2"/>
          <w:sz w:val="22"/>
          <w:szCs w:val="21"/>
          <w:lang w:eastAsia="zh-CN"/>
        </w:rPr>
        <w:t>）</w:t>
      </w:r>
      <w:r>
        <w:rPr>
          <w:rFonts w:hint="eastAsia" w:ascii="宋体" w:hAnsi="宋体" w:eastAsia="宋体"/>
          <w:kern w:val="2"/>
          <w:sz w:val="21"/>
          <w:szCs w:val="21"/>
          <w:lang w:eastAsia="zh-CN"/>
        </w:rPr>
        <w:t>中标（成交）采购标的制造商是否为中小企业：</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33121F6D">
      <w:pPr>
        <w:widowControl w:val="0"/>
        <w:numPr>
          <w:ilvl w:val="12"/>
          <w:numId w:val="0"/>
        </w:numPr>
        <w:adjustRightInd w:val="0"/>
        <w:snapToGrid w:val="0"/>
        <w:spacing w:line="400" w:lineRule="exact"/>
        <w:ind w:left="0" w:firstLine="0"/>
        <w:jc w:val="both"/>
        <w:rPr>
          <w:rFonts w:hint="eastAsia" w:ascii="宋体" w:hAnsi="宋体" w:eastAsia="宋体"/>
          <w:iCs/>
          <w:kern w:val="2"/>
          <w:sz w:val="21"/>
          <w:szCs w:val="21"/>
          <w:lang w:eastAsia="zh-CN"/>
        </w:rPr>
      </w:pPr>
      <w:r>
        <w:rPr>
          <w:rFonts w:hint="eastAsia" w:ascii="宋体" w:hAnsi="宋体" w:eastAsia="宋体"/>
          <w:kern w:val="2"/>
          <w:sz w:val="21"/>
          <w:szCs w:val="21"/>
          <w:lang w:eastAsia="zh-CN"/>
        </w:rPr>
        <w:t xml:space="preserve">         本合同是否为专门面向中小企业的采购合同（中小企业预留合同）：</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2CBD13BD">
      <w:pPr>
        <w:widowControl w:val="0"/>
        <w:numPr>
          <w:ilvl w:val="12"/>
          <w:numId w:val="0"/>
        </w:numPr>
        <w:adjustRightInd w:val="0"/>
        <w:snapToGrid w:val="0"/>
        <w:spacing w:line="400" w:lineRule="exact"/>
        <w:ind w:left="0" w:firstLine="0"/>
        <w:jc w:val="both"/>
        <w:rPr>
          <w:rFonts w:hint="eastAsia" w:ascii="宋体" w:hAnsi="宋体" w:eastAsia="宋体"/>
          <w:iCs/>
          <w:kern w:val="2"/>
          <w:sz w:val="21"/>
          <w:szCs w:val="21"/>
          <w:lang w:eastAsia="zh-CN"/>
        </w:rPr>
      </w:pPr>
      <w:r>
        <w:rPr>
          <w:rFonts w:hint="eastAsia" w:eastAsia="宋体"/>
          <w:kern w:val="2"/>
          <w:sz w:val="21"/>
          <w:lang w:eastAsia="zh-CN"/>
        </w:rPr>
        <w:t xml:space="preserve">         若本项目不专门面向中小企业采购，是否给予小微企业评审优惠：</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633A669E">
      <w:pPr>
        <w:widowControl w:val="0"/>
        <w:numPr>
          <w:ilvl w:val="12"/>
          <w:numId w:val="0"/>
        </w:numPr>
        <w:adjustRightInd w:val="0"/>
        <w:snapToGrid w:val="0"/>
        <w:spacing w:line="400" w:lineRule="exact"/>
        <w:ind w:left="0" w:firstLine="0"/>
        <w:jc w:val="both"/>
        <w:rPr>
          <w:rFonts w:hint="eastAsia" w:ascii="宋体" w:hAnsi="宋体" w:eastAsia="宋体"/>
          <w:iCs/>
          <w:kern w:val="2"/>
          <w:sz w:val="21"/>
          <w:szCs w:val="21"/>
          <w:lang w:eastAsia="zh-CN"/>
        </w:rPr>
      </w:pPr>
      <w:r>
        <w:rPr>
          <w:rFonts w:hint="eastAsia" w:eastAsia="宋体"/>
          <w:kern w:val="2"/>
          <w:sz w:val="21"/>
          <w:lang w:eastAsia="zh-CN"/>
        </w:rPr>
        <w:t xml:space="preserve">         中标（成交）采购标的制造商是否为残疾人福利性单位：</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14D31459">
      <w:pPr>
        <w:widowControl w:val="0"/>
        <w:snapToGrid w:val="0"/>
        <w:spacing w:line="400" w:lineRule="exact"/>
        <w:jc w:val="both"/>
        <w:rPr>
          <w:rFonts w:eastAsia="宋体"/>
          <w:kern w:val="2"/>
          <w:sz w:val="21"/>
          <w:lang w:eastAsia="zh-CN"/>
        </w:rPr>
      </w:pPr>
      <w:r>
        <w:rPr>
          <w:rFonts w:hint="eastAsia" w:eastAsia="宋体"/>
          <w:kern w:val="2"/>
          <w:sz w:val="21"/>
          <w:lang w:eastAsia="zh-CN"/>
        </w:rPr>
        <w:t xml:space="preserve">         中标（成交）采购标的制造商是否为监狱企业：</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3432589C">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w:t>
      </w:r>
      <w:r>
        <w:rPr>
          <w:rFonts w:ascii="宋体" w:hAnsi="宋体" w:eastAsia="宋体"/>
          <w:kern w:val="2"/>
          <w:sz w:val="21"/>
          <w:szCs w:val="21"/>
          <w:lang w:val="en" w:eastAsia="zh-CN"/>
        </w:rPr>
        <w:t>7</w:t>
      </w:r>
      <w:r>
        <w:rPr>
          <w:rFonts w:hint="eastAsia" w:ascii="宋体" w:hAnsi="宋体" w:eastAsia="宋体"/>
          <w:kern w:val="2"/>
          <w:sz w:val="21"/>
          <w:szCs w:val="21"/>
          <w:lang w:eastAsia="zh-CN"/>
        </w:rPr>
        <w:t>）合同是否分包：</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7C92AB7D">
      <w:pPr>
        <w:widowControl w:val="0"/>
        <w:adjustRightInd w:val="0"/>
        <w:snapToGrid w:val="0"/>
        <w:spacing w:line="400" w:lineRule="exact"/>
        <w:ind w:firstLine="840" w:firstLineChars="400"/>
        <w:jc w:val="both"/>
        <w:rPr>
          <w:rFonts w:hint="eastAsia" w:ascii="宋体" w:hAnsi="宋体" w:eastAsia="宋体"/>
          <w:kern w:val="2"/>
          <w:sz w:val="21"/>
          <w:szCs w:val="21"/>
          <w:u w:val="single"/>
          <w:lang w:eastAsia="zh-CN"/>
        </w:rPr>
      </w:pPr>
      <w:r>
        <w:rPr>
          <w:rFonts w:hint="eastAsia" w:ascii="宋体" w:hAnsi="宋体" w:eastAsia="宋体"/>
          <w:kern w:val="2"/>
          <w:sz w:val="21"/>
          <w:szCs w:val="21"/>
          <w:lang w:eastAsia="zh-CN"/>
        </w:rPr>
        <w:t xml:space="preserve"> 分包主要内容：</w:t>
      </w:r>
      <w:r>
        <w:rPr>
          <w:rFonts w:hint="eastAsia" w:ascii="宋体" w:hAnsi="宋体" w:eastAsia="宋体"/>
          <w:kern w:val="2"/>
          <w:sz w:val="21"/>
          <w:szCs w:val="21"/>
          <w:u w:val="single"/>
          <w:lang w:eastAsia="zh-CN"/>
        </w:rPr>
        <w:t xml:space="preserve">                                            </w:t>
      </w:r>
    </w:p>
    <w:p w14:paraId="028B9757">
      <w:pPr>
        <w:widowControl w:val="0"/>
        <w:adjustRightInd w:val="0"/>
        <w:snapToGrid w:val="0"/>
        <w:spacing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分包供应商/制造商名称（如供应商和制造商不同，请分别填写）：</w:t>
      </w:r>
    </w:p>
    <w:p w14:paraId="0561939F">
      <w:pPr>
        <w:widowControl w:val="0"/>
        <w:adjustRightInd w:val="0"/>
        <w:snapToGrid w:val="0"/>
        <w:spacing w:line="400" w:lineRule="exact"/>
        <w:ind w:firstLine="840" w:firstLineChars="400"/>
        <w:jc w:val="both"/>
        <w:rPr>
          <w:rFonts w:hint="eastAsia" w:ascii="宋体" w:hAnsi="宋体" w:eastAsia="宋体"/>
          <w:kern w:val="2"/>
          <w:sz w:val="21"/>
          <w:szCs w:val="21"/>
          <w:u w:val="single"/>
          <w:lang w:eastAsia="zh-CN"/>
        </w:rPr>
      </w:pPr>
      <w:r>
        <w:rPr>
          <w:rFonts w:hint="eastAsia" w:ascii="宋体" w:hAnsi="宋体" w:eastAsia="宋体"/>
          <w:kern w:val="2"/>
          <w:sz w:val="21"/>
          <w:szCs w:val="21"/>
          <w:lang w:eastAsia="zh-CN"/>
        </w:rPr>
        <w:t xml:space="preserve"> </w:t>
      </w:r>
      <w:r>
        <w:rPr>
          <w:rFonts w:hint="eastAsia" w:ascii="宋体" w:hAnsi="宋体" w:eastAsia="宋体"/>
          <w:kern w:val="2"/>
          <w:sz w:val="21"/>
          <w:szCs w:val="21"/>
          <w:u w:val="single"/>
          <w:lang w:eastAsia="zh-CN"/>
        </w:rPr>
        <w:t xml:space="preserve">                                                          </w:t>
      </w:r>
    </w:p>
    <w:p w14:paraId="6851EC2B">
      <w:pPr>
        <w:widowControl w:val="0"/>
        <w:adjustRightInd w:val="0"/>
        <w:snapToGrid w:val="0"/>
        <w:spacing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分包供应商/制造商类型（如果供应商和制造商不同，只填写制造商类型）：</w:t>
      </w:r>
    </w:p>
    <w:p w14:paraId="269481FE">
      <w:pPr>
        <w:widowControl w:val="0"/>
        <w:adjustRightInd w:val="0"/>
        <w:snapToGrid w:val="0"/>
        <w:spacing w:line="400" w:lineRule="exact"/>
        <w:ind w:firstLine="840" w:firstLineChars="40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大型企业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中型企业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小微型企业  </w:t>
      </w:r>
    </w:p>
    <w:p w14:paraId="6B647CCF">
      <w:pPr>
        <w:widowControl w:val="0"/>
        <w:adjustRightInd w:val="0"/>
        <w:snapToGrid w:val="0"/>
        <w:spacing w:line="400" w:lineRule="exact"/>
        <w:ind w:firstLine="840" w:firstLineChars="400"/>
        <w:jc w:val="both"/>
        <w:rPr>
          <w:rFonts w:eastAsia="华文楷体"/>
          <w:kern w:val="2"/>
          <w:sz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残疾人福利性单位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监狱企业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其他</w:t>
      </w:r>
    </w:p>
    <w:p w14:paraId="4A8FED2F">
      <w:pPr>
        <w:widowControl w:val="0"/>
        <w:numPr>
          <w:ilvl w:val="12"/>
          <w:numId w:val="0"/>
        </w:numPr>
        <w:adjustRightInd w:val="0"/>
        <w:snapToGrid w:val="0"/>
        <w:spacing w:line="400" w:lineRule="exact"/>
        <w:ind w:left="0" w:firstLine="0"/>
        <w:jc w:val="both"/>
        <w:rPr>
          <w:rFonts w:hint="eastAsia" w:ascii="宋体" w:hAnsi="宋体" w:eastAsia="宋体" w:cs="宋体"/>
          <w:iCs/>
          <w:kern w:val="2"/>
          <w:sz w:val="21"/>
          <w:szCs w:val="21"/>
          <w:lang w:eastAsia="zh-CN"/>
        </w:rPr>
      </w:pPr>
      <w:r>
        <w:rPr>
          <w:rFonts w:hint="eastAsia" w:ascii="宋体" w:hAnsi="宋体" w:eastAsia="宋体"/>
          <w:kern w:val="2"/>
          <w:sz w:val="21"/>
          <w:szCs w:val="21"/>
          <w:lang w:eastAsia="zh-CN"/>
        </w:rPr>
        <w:t xml:space="preserve">    </w:t>
      </w: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8</w:t>
      </w:r>
      <w:r>
        <w:rPr>
          <w:rFonts w:hint="eastAsia" w:ascii="宋体" w:hAnsi="宋体" w:eastAsia="宋体" w:cs="宋体"/>
          <w:kern w:val="2"/>
          <w:sz w:val="21"/>
          <w:szCs w:val="21"/>
          <w:lang w:eastAsia="zh-CN"/>
        </w:rPr>
        <w:t>）中标（成交）供应商是否为外商投资企业：</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 xml:space="preserve">是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否</w:t>
      </w:r>
    </w:p>
    <w:p w14:paraId="2B44A6CF">
      <w:pPr>
        <w:widowControl w:val="0"/>
        <w:tabs>
          <w:tab w:val="left" w:pos="1340"/>
        </w:tabs>
        <w:autoSpaceDE w:val="0"/>
        <w:autoSpaceDN w:val="0"/>
        <w:adjustRightInd w:val="0"/>
        <w:spacing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外商投资企业类型：</w:t>
      </w:r>
      <w:r>
        <w:rPr>
          <w:rFonts w:ascii="Wingdings" w:hAnsi="Wingdings" w:eastAsia="宋体" w:cs="宋体"/>
          <w:iCs/>
          <w:kern w:val="2"/>
          <w:sz w:val="21"/>
          <w:szCs w:val="21"/>
          <w:lang w:eastAsia="zh-CN"/>
        </w:rPr>
        <w:sym w:font="Wingdings" w:char="F0A8"/>
      </w:r>
      <w:r>
        <w:rPr>
          <w:rFonts w:hint="eastAsia" w:ascii="宋体" w:hAnsi="宋体" w:eastAsia="宋体" w:cs="宋体"/>
          <w:kern w:val="2"/>
          <w:sz w:val="21"/>
          <w:szCs w:val="21"/>
          <w:lang w:eastAsia="zh-CN"/>
        </w:rPr>
        <w:t xml:space="preserve">全部由外国投资者投资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部分由外国投资者投资</w:t>
      </w:r>
    </w:p>
    <w:p w14:paraId="17604D32">
      <w:pPr>
        <w:widowControl w:val="0"/>
        <w:numPr>
          <w:ilvl w:val="12"/>
          <w:numId w:val="0"/>
        </w:numPr>
        <w:adjustRightInd w:val="0"/>
        <w:snapToGrid w:val="0"/>
        <w:spacing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9</w:t>
      </w:r>
      <w:r>
        <w:rPr>
          <w:rFonts w:hint="eastAsia" w:ascii="宋体" w:hAnsi="宋体" w:eastAsia="宋体" w:cs="宋体"/>
          <w:kern w:val="2"/>
          <w:sz w:val="21"/>
          <w:szCs w:val="21"/>
          <w:lang w:eastAsia="zh-CN"/>
        </w:rPr>
        <w:t>）是否涉及进口产品：</w:t>
      </w:r>
    </w:p>
    <w:p w14:paraId="7E7DEE13">
      <w:pPr>
        <w:widowControl w:val="0"/>
        <w:numPr>
          <w:ilvl w:val="12"/>
          <w:numId w:val="0"/>
        </w:numPr>
        <w:adjustRightInd w:val="0"/>
        <w:snapToGrid w:val="0"/>
        <w:spacing w:line="400" w:lineRule="exact"/>
        <w:ind w:left="0" w:firstLine="840" w:firstLineChars="4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p>
    <w:p w14:paraId="5D6D84CF">
      <w:pPr>
        <w:widowControl w:val="0"/>
        <w:numPr>
          <w:ilvl w:val="12"/>
          <w:numId w:val="0"/>
        </w:numPr>
        <w:adjustRightInd w:val="0"/>
        <w:snapToGrid w:val="0"/>
        <w:spacing w:line="400" w:lineRule="exact"/>
        <w:ind w:left="0" w:firstLine="840" w:firstLineChars="400"/>
        <w:jc w:val="both"/>
        <w:rPr>
          <w:rFonts w:hint="eastAsia" w:ascii="宋体" w:hAnsi="宋体" w:eastAsia="宋体"/>
          <w:kern w:val="2"/>
          <w:sz w:val="21"/>
          <w:szCs w:val="21"/>
          <w:lang w:eastAsia="zh-CN"/>
        </w:rPr>
      </w:pPr>
      <w:r>
        <w:rPr>
          <w:rFonts w:hint="eastAsia" w:ascii="宋体" w:hAnsi="宋体" w:eastAsia="宋体" w:cs="宋体"/>
          <w:kern w:val="2"/>
          <w:sz w:val="21"/>
          <w:szCs w:val="21"/>
          <w:lang w:eastAsia="zh-CN"/>
        </w:rPr>
        <w:t xml:space="preserve">        国别：</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规格型号：</w:t>
      </w:r>
      <w:r>
        <w:rPr>
          <w:rFonts w:hint="eastAsia" w:ascii="宋体" w:hAnsi="宋体" w:eastAsia="宋体" w:cs="宋体"/>
          <w:kern w:val="2"/>
          <w:sz w:val="21"/>
          <w:szCs w:val="21"/>
          <w:u w:val="single"/>
          <w:lang w:eastAsia="zh-CN"/>
        </w:rPr>
        <w:t xml:space="preserve">        </w:t>
      </w:r>
      <w:r>
        <w:rPr>
          <w:rFonts w:hint="eastAsia" w:ascii="宋体" w:hAnsi="宋体" w:eastAsia="宋体"/>
          <w:kern w:val="2"/>
          <w:sz w:val="21"/>
          <w:szCs w:val="21"/>
          <w:lang w:eastAsia="zh-CN"/>
        </w:rPr>
        <w:t xml:space="preserve">      </w:t>
      </w:r>
    </w:p>
    <w:p w14:paraId="3538B2F5">
      <w:pPr>
        <w:widowControl w:val="0"/>
        <w:adjustRightInd w:val="0"/>
        <w:snapToGrid w:val="0"/>
        <w:spacing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116EE2AB">
      <w:pPr>
        <w:widowControl w:val="0"/>
        <w:numPr>
          <w:ilvl w:val="12"/>
          <w:numId w:val="0"/>
        </w:numPr>
        <w:tabs>
          <w:tab w:val="left" w:pos="740"/>
        </w:tabs>
        <w:adjustRightInd w:val="0"/>
        <w:snapToGrid w:val="0"/>
        <w:spacing w:line="400" w:lineRule="exact"/>
        <w:ind w:left="0" w:firstLine="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（1</w:t>
      </w:r>
      <w:r>
        <w:rPr>
          <w:rFonts w:ascii="宋体" w:hAnsi="宋体" w:eastAsia="宋体"/>
          <w:kern w:val="2"/>
          <w:sz w:val="21"/>
          <w:szCs w:val="21"/>
          <w:lang w:val="en" w:eastAsia="zh-CN"/>
        </w:rPr>
        <w:t>0</w:t>
      </w:r>
      <w:r>
        <w:rPr>
          <w:rFonts w:hint="eastAsia" w:ascii="宋体" w:hAnsi="宋体" w:eastAsia="宋体"/>
          <w:kern w:val="2"/>
          <w:sz w:val="21"/>
          <w:szCs w:val="21"/>
          <w:lang w:eastAsia="zh-CN"/>
        </w:rPr>
        <w:t>）是否涉及节能产品：</w:t>
      </w:r>
    </w:p>
    <w:p w14:paraId="648C76D2">
      <w:pPr>
        <w:widowControl w:val="0"/>
        <w:numPr>
          <w:ilvl w:val="12"/>
          <w:numId w:val="0"/>
        </w:numPr>
        <w:tabs>
          <w:tab w:val="left" w:pos="740"/>
        </w:tabs>
        <w:adjustRightInd w:val="0"/>
        <w:snapToGrid w:val="0"/>
        <w:spacing w:line="400" w:lineRule="exact"/>
        <w:ind w:left="0" w:firstLine="0"/>
        <w:jc w:val="both"/>
        <w:rPr>
          <w:rFonts w:hint="eastAsia" w:ascii="宋体" w:hAnsi="宋体" w:eastAsia="宋体"/>
          <w:iCs/>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是，《节能产品政府采购品目清单》的底级品目名称：</w:t>
      </w:r>
      <w:r>
        <w:rPr>
          <w:rFonts w:hint="eastAsia" w:ascii="宋体" w:hAnsi="宋体" w:eastAsia="宋体"/>
          <w:kern w:val="2"/>
          <w:sz w:val="21"/>
          <w:szCs w:val="21"/>
          <w:u w:val="single"/>
          <w:lang w:eastAsia="zh-CN"/>
        </w:rPr>
        <w:t xml:space="preserve">         </w:t>
      </w:r>
      <w:r>
        <w:rPr>
          <w:rFonts w:hint="eastAsia" w:ascii="宋体" w:hAnsi="宋体" w:eastAsia="宋体"/>
          <w:iCs/>
          <w:kern w:val="2"/>
          <w:sz w:val="21"/>
          <w:szCs w:val="21"/>
          <w:lang w:eastAsia="zh-CN"/>
        </w:rPr>
        <w:t xml:space="preserve">     </w:t>
      </w:r>
    </w:p>
    <w:p w14:paraId="1F86322C">
      <w:pPr>
        <w:widowControl w:val="0"/>
        <w:numPr>
          <w:ilvl w:val="12"/>
          <w:numId w:val="0"/>
        </w:numPr>
        <w:tabs>
          <w:tab w:val="left" w:pos="740"/>
        </w:tabs>
        <w:adjustRightInd w:val="0"/>
        <w:snapToGrid w:val="0"/>
        <w:spacing w:line="400" w:lineRule="exact"/>
        <w:ind w:left="0" w:firstLine="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14:paraId="6E01FBE1">
      <w:pPr>
        <w:widowControl w:val="0"/>
        <w:numPr>
          <w:ilvl w:val="12"/>
          <w:numId w:val="0"/>
        </w:numPr>
        <w:tabs>
          <w:tab w:val="left" w:pos="740"/>
        </w:tabs>
        <w:adjustRightInd w:val="0"/>
        <w:snapToGrid w:val="0"/>
        <w:spacing w:line="400" w:lineRule="exact"/>
        <w:ind w:left="0" w:firstLine="0"/>
        <w:jc w:val="both"/>
        <w:rPr>
          <w:rFonts w:hint="eastAsia"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571E5CCD">
      <w:pPr>
        <w:widowControl w:val="0"/>
        <w:numPr>
          <w:ilvl w:val="12"/>
          <w:numId w:val="0"/>
        </w:numPr>
        <w:tabs>
          <w:tab w:val="left" w:pos="740"/>
        </w:tabs>
        <w:adjustRightInd w:val="0"/>
        <w:snapToGrid w:val="0"/>
        <w:spacing w:line="400" w:lineRule="exact"/>
        <w:ind w:left="0" w:firstLine="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是否涉及环境标志产品：</w:t>
      </w:r>
    </w:p>
    <w:p w14:paraId="7DCD11C0">
      <w:pPr>
        <w:widowControl w:val="0"/>
        <w:numPr>
          <w:ilvl w:val="12"/>
          <w:numId w:val="0"/>
        </w:numPr>
        <w:tabs>
          <w:tab w:val="left" w:pos="740"/>
        </w:tabs>
        <w:adjustRightInd w:val="0"/>
        <w:snapToGrid w:val="0"/>
        <w:spacing w:line="400" w:lineRule="exact"/>
        <w:ind w:left="0" w:firstLine="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是，《环境标志产品政府采购品目清单》的底级品目名称：</w:t>
      </w:r>
      <w:r>
        <w:rPr>
          <w:rFonts w:hint="eastAsia" w:ascii="宋体" w:hAnsi="宋体" w:eastAsia="宋体"/>
          <w:kern w:val="2"/>
          <w:sz w:val="21"/>
          <w:szCs w:val="21"/>
          <w:u w:val="single"/>
          <w:lang w:eastAsia="zh-CN"/>
        </w:rPr>
        <w:t xml:space="preserve">         </w:t>
      </w:r>
      <w:r>
        <w:rPr>
          <w:rFonts w:hint="eastAsia" w:ascii="宋体" w:hAnsi="宋体" w:eastAsia="宋体"/>
          <w:iCs/>
          <w:kern w:val="2"/>
          <w:sz w:val="21"/>
          <w:szCs w:val="21"/>
          <w:lang w:eastAsia="zh-CN"/>
        </w:rPr>
        <w:t xml:space="preserve"> </w:t>
      </w:r>
    </w:p>
    <w:p w14:paraId="5C631166">
      <w:pPr>
        <w:widowControl w:val="0"/>
        <w:numPr>
          <w:ilvl w:val="12"/>
          <w:numId w:val="0"/>
        </w:numPr>
        <w:tabs>
          <w:tab w:val="left" w:pos="740"/>
        </w:tabs>
        <w:adjustRightInd w:val="0"/>
        <w:snapToGrid w:val="0"/>
        <w:spacing w:line="400" w:lineRule="exact"/>
        <w:ind w:left="0" w:firstLine="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14:paraId="0FEC4038">
      <w:pPr>
        <w:widowControl w:val="0"/>
        <w:numPr>
          <w:ilvl w:val="12"/>
          <w:numId w:val="0"/>
        </w:numPr>
        <w:tabs>
          <w:tab w:val="left" w:pos="740"/>
        </w:tabs>
        <w:adjustRightInd w:val="0"/>
        <w:snapToGrid w:val="0"/>
        <w:spacing w:line="400" w:lineRule="exact"/>
        <w:ind w:left="0" w:firstLine="0"/>
        <w:jc w:val="both"/>
        <w:rPr>
          <w:rFonts w:hint="eastAsia"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23CC2D67">
      <w:pPr>
        <w:widowControl w:val="0"/>
        <w:numPr>
          <w:ilvl w:val="12"/>
          <w:numId w:val="0"/>
        </w:numPr>
        <w:autoSpaceDE w:val="0"/>
        <w:autoSpaceDN w:val="0"/>
        <w:adjustRightInd w:val="0"/>
        <w:snapToGrid w:val="0"/>
        <w:spacing w:line="400" w:lineRule="exact"/>
        <w:ind w:left="0" w:firstLine="0"/>
        <w:jc w:val="both"/>
        <w:rPr>
          <w:rFonts w:hint="eastAsia" w:ascii="宋体" w:hAnsi="宋体" w:eastAsia="宋体"/>
          <w:kern w:val="2"/>
          <w:sz w:val="21"/>
          <w:szCs w:val="21"/>
          <w:lang w:eastAsia="zh-CN"/>
        </w:rPr>
      </w:pPr>
      <w:r>
        <w:rPr>
          <w:rFonts w:hint="eastAsia" w:ascii="宋体" w:hAnsi="宋体" w:eastAsia="华文楷体" w:cs="华文楷体"/>
          <w:kern w:val="2"/>
          <w:sz w:val="21"/>
          <w:szCs w:val="21"/>
          <w:lang w:eastAsia="zh-CN"/>
        </w:rPr>
        <w:t xml:space="preserve">          </w:t>
      </w:r>
      <w:r>
        <w:rPr>
          <w:rFonts w:hint="eastAsia" w:ascii="宋体" w:hAnsi="宋体" w:eastAsia="宋体"/>
          <w:kern w:val="2"/>
          <w:sz w:val="21"/>
          <w:szCs w:val="21"/>
          <w:lang w:eastAsia="zh-CN"/>
        </w:rPr>
        <w:t xml:space="preserve">是否涉及绿色产品： </w:t>
      </w:r>
    </w:p>
    <w:p w14:paraId="598035DE">
      <w:pPr>
        <w:widowControl w:val="0"/>
        <w:autoSpaceDE w:val="0"/>
        <w:autoSpaceDN w:val="0"/>
        <w:adjustRightInd w:val="0"/>
        <w:spacing w:line="400" w:lineRule="exact"/>
        <w:ind w:firstLine="420"/>
        <w:jc w:val="both"/>
        <w:rPr>
          <w:rFonts w:hint="eastAsia" w:ascii="宋体" w:hAnsi="宋体" w:eastAsia="宋体" w:cs="华文楷体"/>
          <w:kern w:val="2"/>
          <w:sz w:val="22"/>
          <w:szCs w:val="21"/>
          <w:u w:val="single"/>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是，绿色产品政府采购相关政策确定的底级品目名称：</w:t>
      </w:r>
      <w:r>
        <w:rPr>
          <w:rFonts w:hint="eastAsia" w:ascii="宋体" w:hAnsi="宋体" w:eastAsia="宋体" w:cs="华文楷体"/>
          <w:kern w:val="2"/>
          <w:sz w:val="22"/>
          <w:szCs w:val="21"/>
          <w:u w:val="single"/>
          <w:lang w:eastAsia="zh-CN"/>
        </w:rPr>
        <w:t xml:space="preserve">         </w:t>
      </w:r>
    </w:p>
    <w:p w14:paraId="4E7B9DE0">
      <w:pPr>
        <w:widowControl w:val="0"/>
        <w:numPr>
          <w:ilvl w:val="12"/>
          <w:numId w:val="0"/>
        </w:numPr>
        <w:tabs>
          <w:tab w:val="left" w:pos="740"/>
        </w:tabs>
        <w:adjustRightInd w:val="0"/>
        <w:snapToGrid w:val="0"/>
        <w:spacing w:line="400" w:lineRule="exact"/>
        <w:ind w:left="0" w:firstLine="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14:paraId="2EEB5061">
      <w:pPr>
        <w:widowControl w:val="0"/>
        <w:autoSpaceDE w:val="0"/>
        <w:autoSpaceDN w:val="0"/>
        <w:adjustRightInd w:val="0"/>
        <w:spacing w:line="400" w:lineRule="exact"/>
        <w:ind w:firstLine="420"/>
        <w:jc w:val="both"/>
        <w:rPr>
          <w:rFonts w:hint="eastAsia" w:ascii="宋体" w:hAnsi="宋体" w:eastAsia="华文楷体" w:cs="华文楷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654AC984">
      <w:pPr>
        <w:widowControl w:val="0"/>
        <w:numPr>
          <w:ilvl w:val="12"/>
          <w:numId w:val="0"/>
        </w:numPr>
        <w:adjustRightInd w:val="0"/>
        <w:snapToGrid w:val="0"/>
        <w:spacing w:line="400" w:lineRule="exact"/>
        <w:ind w:left="0" w:firstLine="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（1</w:t>
      </w:r>
      <w:r>
        <w:rPr>
          <w:rFonts w:ascii="宋体" w:hAnsi="宋体" w:eastAsia="宋体"/>
          <w:kern w:val="2"/>
          <w:sz w:val="21"/>
          <w:szCs w:val="21"/>
          <w:lang w:val="en" w:eastAsia="zh-CN"/>
        </w:rPr>
        <w:t>1</w:t>
      </w:r>
      <w:r>
        <w:rPr>
          <w:rFonts w:hint="eastAsia" w:ascii="宋体" w:hAnsi="宋体" w:eastAsia="宋体"/>
          <w:kern w:val="2"/>
          <w:sz w:val="21"/>
          <w:szCs w:val="21"/>
          <w:lang w:eastAsia="zh-CN"/>
        </w:rPr>
        <w:t>）涉及商品包装和快递包装的，是否参考《商品包装政府采购需求标准（试行）》、《快递包装政府采购需求标准（试行）》明确产品及相关快递服务的具体包装要求：</w:t>
      </w:r>
    </w:p>
    <w:p w14:paraId="46850775">
      <w:pPr>
        <w:widowControl w:val="0"/>
        <w:numPr>
          <w:ilvl w:val="12"/>
          <w:numId w:val="0"/>
        </w:numPr>
        <w:adjustRightInd w:val="0"/>
        <w:snapToGrid w:val="0"/>
        <w:spacing w:line="400" w:lineRule="exact"/>
        <w:ind w:left="0" w:firstLine="840" w:firstLineChars="400"/>
        <w:jc w:val="both"/>
        <w:rPr>
          <w:rFonts w:hint="eastAsia" w:ascii="宋体" w:hAnsi="宋体" w:eastAsia="宋体"/>
          <w:kern w:val="2"/>
          <w:sz w:val="21"/>
          <w:szCs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否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不涉及</w:t>
      </w:r>
    </w:p>
    <w:p w14:paraId="6A08A0F3">
      <w:pPr>
        <w:widowControl w:val="0"/>
        <w:numPr>
          <w:ilvl w:val="0"/>
          <w:numId w:val="2"/>
        </w:numPr>
        <w:adjustRightInd w:val="0"/>
        <w:snapToGrid w:val="0"/>
        <w:spacing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合同金额</w:t>
      </w:r>
    </w:p>
    <w:p w14:paraId="7F619687">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（1）合同金额小写：</w:t>
      </w:r>
      <w:r>
        <w:rPr>
          <w:rFonts w:hint="eastAsia" w:ascii="宋体" w:hAnsi="宋体" w:eastAsia="宋体"/>
          <w:kern w:val="2"/>
          <w:sz w:val="21"/>
          <w:szCs w:val="21"/>
          <w:u w:val="single"/>
          <w:lang w:eastAsia="zh-CN"/>
        </w:rPr>
        <w:t xml:space="preserve">                           </w:t>
      </w:r>
    </w:p>
    <w:p w14:paraId="325DC580">
      <w:pPr>
        <w:widowControl w:val="0"/>
        <w:adjustRightInd w:val="0"/>
        <w:snapToGrid w:val="0"/>
        <w:spacing w:line="400" w:lineRule="exact"/>
        <w:jc w:val="both"/>
        <w:rPr>
          <w:rFonts w:hint="eastAsia" w:ascii="宋体" w:hAnsi="宋体" w:eastAsia="宋体"/>
          <w:kern w:val="2"/>
          <w:sz w:val="21"/>
          <w:szCs w:val="21"/>
          <w:u w:val="single"/>
          <w:lang w:eastAsia="zh-CN"/>
        </w:rPr>
      </w:pPr>
      <w:r>
        <w:rPr>
          <w:rFonts w:hint="eastAsia" w:ascii="宋体" w:hAnsi="宋体" w:eastAsia="宋体"/>
          <w:kern w:val="2"/>
          <w:sz w:val="21"/>
          <w:szCs w:val="21"/>
          <w:lang w:eastAsia="zh-CN"/>
        </w:rPr>
        <w:t xml:space="preserve">                 大写：</w:t>
      </w:r>
      <w:r>
        <w:rPr>
          <w:rFonts w:hint="eastAsia" w:ascii="宋体" w:hAnsi="宋体" w:eastAsia="宋体"/>
          <w:kern w:val="2"/>
          <w:sz w:val="21"/>
          <w:szCs w:val="21"/>
          <w:u w:val="single"/>
          <w:lang w:eastAsia="zh-CN"/>
        </w:rPr>
        <w:t xml:space="preserve">                           </w:t>
      </w:r>
    </w:p>
    <w:p w14:paraId="61F58E0F">
      <w:pPr>
        <w:widowControl w:val="0"/>
        <w:adjustRightInd w:val="0"/>
        <w:snapToGrid w:val="0"/>
        <w:spacing w:line="400" w:lineRule="exact"/>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分包金额（如有）小写：</w:t>
      </w:r>
      <w:r>
        <w:rPr>
          <w:rFonts w:hint="eastAsia" w:ascii="宋体" w:hAnsi="宋体" w:eastAsia="宋体"/>
          <w:kern w:val="2"/>
          <w:sz w:val="21"/>
          <w:szCs w:val="21"/>
          <w:u w:val="single"/>
          <w:lang w:eastAsia="zh-CN"/>
        </w:rPr>
        <w:t xml:space="preserve">                   </w:t>
      </w:r>
    </w:p>
    <w:p w14:paraId="4C68739F">
      <w:pPr>
        <w:widowControl w:val="0"/>
        <w:adjustRightInd w:val="0"/>
        <w:snapToGrid w:val="0"/>
        <w:spacing w:line="400" w:lineRule="exact"/>
        <w:jc w:val="both"/>
        <w:rPr>
          <w:rFonts w:hint="eastAsia" w:ascii="宋体" w:hAnsi="宋体" w:eastAsia="宋体"/>
          <w:kern w:val="2"/>
          <w:sz w:val="21"/>
          <w:szCs w:val="21"/>
          <w:u w:val="single"/>
          <w:lang w:eastAsia="zh-CN"/>
        </w:rPr>
      </w:pPr>
      <w:r>
        <w:rPr>
          <w:rFonts w:hint="eastAsia" w:ascii="宋体" w:hAnsi="宋体" w:eastAsia="宋体"/>
          <w:kern w:val="2"/>
          <w:sz w:val="21"/>
          <w:szCs w:val="21"/>
          <w:lang w:eastAsia="zh-CN"/>
        </w:rPr>
        <w:t xml:space="preserve">                     大写：</w:t>
      </w:r>
      <w:r>
        <w:rPr>
          <w:rFonts w:hint="eastAsia" w:ascii="宋体" w:hAnsi="宋体" w:eastAsia="宋体"/>
          <w:kern w:val="2"/>
          <w:sz w:val="21"/>
          <w:szCs w:val="21"/>
          <w:u w:val="single"/>
          <w:lang w:eastAsia="zh-CN"/>
        </w:rPr>
        <w:t xml:space="preserve">                       </w:t>
      </w:r>
    </w:p>
    <w:p w14:paraId="3C948ACA">
      <w:pPr>
        <w:widowControl w:val="0"/>
        <w:adjustRightInd w:val="0"/>
        <w:snapToGrid w:val="0"/>
        <w:spacing w:line="400" w:lineRule="exact"/>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（注：固定单价合同应填写单价和最高限价）</w:t>
      </w:r>
    </w:p>
    <w:p w14:paraId="060827DF">
      <w:pPr>
        <w:widowControl w:val="0"/>
        <w:numPr>
          <w:ilvl w:val="12"/>
          <w:numId w:val="0"/>
        </w:numPr>
        <w:adjustRightInd w:val="0"/>
        <w:snapToGrid w:val="0"/>
        <w:spacing w:line="400" w:lineRule="exact"/>
        <w:ind w:left="0" w:firstLine="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（2）合同定价方式（采用组合定价方式的，可以勾选多项）：</w:t>
      </w:r>
    </w:p>
    <w:p w14:paraId="7D6FCD12">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固定总价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固定单价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固定费率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成本补偿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绩效激励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其他</w:t>
      </w:r>
      <w:r>
        <w:rPr>
          <w:rFonts w:hint="eastAsia" w:ascii="宋体" w:hAnsi="宋体" w:eastAsia="宋体"/>
          <w:kern w:val="2"/>
          <w:sz w:val="21"/>
          <w:szCs w:val="21"/>
          <w:u w:val="single"/>
          <w:lang w:eastAsia="zh-CN"/>
        </w:rPr>
        <w:t xml:space="preserve">       </w:t>
      </w:r>
    </w:p>
    <w:p w14:paraId="73E8964F">
      <w:pPr>
        <w:widowControl w:val="0"/>
        <w:spacing w:line="400" w:lineRule="exact"/>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（3）付款方式（按项目实际勾选填写）：</w:t>
      </w:r>
    </w:p>
    <w:p w14:paraId="349BF948">
      <w:pPr>
        <w:widowControl w:val="0"/>
        <w:adjustRightInd w:val="0"/>
        <w:snapToGrid w:val="0"/>
        <w:spacing w:line="400" w:lineRule="exact"/>
        <w:ind w:firstLine="630" w:firstLineChars="300"/>
        <w:jc w:val="both"/>
        <w:rPr>
          <w:rFonts w:hint="eastAsia" w:ascii="宋体" w:hAnsi="宋体" w:eastAsia="宋体"/>
          <w:kern w:val="2"/>
          <w:sz w:val="21"/>
          <w:szCs w:val="21"/>
          <w:u w:val="single"/>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全额付款：</w:t>
      </w:r>
      <w:r>
        <w:rPr>
          <w:rFonts w:hint="eastAsia" w:ascii="宋体" w:hAnsi="宋体" w:eastAsia="宋体"/>
          <w:kern w:val="2"/>
          <w:sz w:val="21"/>
          <w:szCs w:val="21"/>
          <w:u w:val="single"/>
          <w:lang w:eastAsia="zh-CN"/>
        </w:rPr>
        <w:t xml:space="preserve">     （应明确一次性支付合同款项的条件）                    </w:t>
      </w:r>
    </w:p>
    <w:p w14:paraId="13BD76A0">
      <w:pPr>
        <w:widowControl w:val="0"/>
        <w:snapToGrid w:val="0"/>
        <w:spacing w:line="400" w:lineRule="exact"/>
        <w:ind w:firstLine="630" w:firstLineChars="300"/>
        <w:jc w:val="both"/>
        <w:rPr>
          <w:rFonts w:eastAsia="宋体"/>
          <w:kern w:val="2"/>
          <w:sz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分期付款：</w:t>
      </w:r>
      <w:r>
        <w:rPr>
          <w:rFonts w:hint="eastAsia" w:ascii="宋体" w:hAnsi="宋体" w:eastAsia="宋体"/>
          <w:kern w:val="2"/>
          <w:sz w:val="21"/>
          <w:szCs w:val="21"/>
          <w:u w:val="single"/>
          <w:lang w:eastAsia="zh-CN"/>
        </w:rPr>
        <w:t xml:space="preserve">  （应明确分期支付合同款项的各期比例和支付条件，各期支付条件应与分期履约验收情况挂钩） </w:t>
      </w:r>
      <w:r>
        <w:rPr>
          <w:rFonts w:hint="eastAsia" w:ascii="宋体" w:hAnsi="宋体" w:eastAsia="宋体"/>
          <w:kern w:val="2"/>
          <w:sz w:val="21"/>
          <w:szCs w:val="21"/>
          <w:lang w:eastAsia="zh-CN"/>
        </w:rPr>
        <w:t>，其中涉及预付款的：</w:t>
      </w:r>
      <w:r>
        <w:rPr>
          <w:rFonts w:hint="eastAsia" w:ascii="宋体" w:hAnsi="宋体" w:eastAsia="宋体"/>
          <w:kern w:val="2"/>
          <w:sz w:val="21"/>
          <w:szCs w:val="21"/>
          <w:u w:val="single"/>
          <w:lang w:eastAsia="zh-CN"/>
        </w:rPr>
        <w:t xml:space="preserve"> （应明确预付款的支付比例和支付条件） </w:t>
      </w:r>
    </w:p>
    <w:p w14:paraId="7D9D9F68">
      <w:pPr>
        <w:widowControl w:val="0"/>
        <w:adjustRightInd w:val="0"/>
        <w:snapToGrid w:val="0"/>
        <w:spacing w:line="400" w:lineRule="exact"/>
        <w:ind w:firstLine="630" w:firstLineChars="300"/>
        <w:jc w:val="both"/>
        <w:rPr>
          <w:rFonts w:hint="eastAsia" w:ascii="宋体" w:hAnsi="宋体" w:eastAsia="宋体"/>
          <w:kern w:val="2"/>
          <w:sz w:val="21"/>
          <w:szCs w:val="21"/>
          <w:u w:val="single"/>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成本补偿：</w:t>
      </w:r>
      <w:r>
        <w:rPr>
          <w:rFonts w:hint="eastAsia" w:ascii="宋体" w:hAnsi="宋体" w:eastAsia="宋体"/>
          <w:kern w:val="2"/>
          <w:sz w:val="21"/>
          <w:szCs w:val="21"/>
          <w:u w:val="single"/>
          <w:lang w:eastAsia="zh-CN"/>
        </w:rPr>
        <w:t xml:space="preserve">      （应明确按照成本补偿方式的支付方式和支付条件）   </w:t>
      </w:r>
    </w:p>
    <w:p w14:paraId="039602F9">
      <w:pPr>
        <w:widowControl w:val="0"/>
        <w:adjustRightInd w:val="0"/>
        <w:snapToGrid w:val="0"/>
        <w:spacing w:line="400" w:lineRule="exact"/>
        <w:ind w:firstLine="630" w:firstLineChars="300"/>
        <w:jc w:val="both"/>
        <w:rPr>
          <w:rFonts w:hint="eastAsia" w:ascii="宋体" w:hAnsi="宋体" w:eastAsia="宋体"/>
          <w:kern w:val="2"/>
          <w:sz w:val="21"/>
          <w:szCs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绩效激励：</w:t>
      </w:r>
      <w:r>
        <w:rPr>
          <w:rFonts w:hint="eastAsia" w:ascii="宋体" w:hAnsi="宋体" w:eastAsia="宋体"/>
          <w:kern w:val="2"/>
          <w:sz w:val="21"/>
          <w:szCs w:val="21"/>
          <w:u w:val="single"/>
          <w:lang w:eastAsia="zh-CN"/>
        </w:rPr>
        <w:t xml:space="preserve">      （应明确按照绩效激励方式的支付方式和支付条件）   </w:t>
      </w:r>
    </w:p>
    <w:p w14:paraId="355D4580">
      <w:pPr>
        <w:widowControl w:val="0"/>
        <w:numPr>
          <w:ilvl w:val="0"/>
          <w:numId w:val="2"/>
        </w:numPr>
        <w:adjustRightInd w:val="0"/>
        <w:snapToGrid w:val="0"/>
        <w:spacing w:line="400" w:lineRule="exact"/>
        <w:ind w:firstLine="422" w:firstLineChars="200"/>
        <w:jc w:val="both"/>
        <w:rPr>
          <w:rFonts w:hint="eastAsia" w:ascii="宋体" w:hAnsi="宋体" w:eastAsia="宋体"/>
          <w:b/>
          <w:kern w:val="2"/>
          <w:sz w:val="21"/>
          <w:szCs w:val="21"/>
          <w:u w:val="single"/>
          <w:lang w:eastAsia="zh-CN"/>
        </w:rPr>
      </w:pPr>
      <w:r>
        <w:rPr>
          <w:rFonts w:hint="eastAsia" w:ascii="宋体" w:hAnsi="宋体" w:eastAsia="宋体"/>
          <w:b/>
          <w:kern w:val="2"/>
          <w:sz w:val="21"/>
          <w:szCs w:val="21"/>
          <w:lang w:eastAsia="zh-CN"/>
        </w:rPr>
        <w:t>合同履行</w:t>
      </w:r>
    </w:p>
    <w:p w14:paraId="0ACD4613">
      <w:pPr>
        <w:widowControl w:val="0"/>
        <w:adjustRightInd w:val="0"/>
        <w:snapToGri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（1）起始日期：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日，完成日期：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065FB1A3">
      <w:pPr>
        <w:widowControl w:val="0"/>
        <w:adjustRightInd w:val="0"/>
        <w:snapToGrid w:val="0"/>
        <w:spacing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（2）履约地点</w:t>
      </w:r>
      <w:r>
        <w:rPr>
          <w:rFonts w:hint="eastAsia" w:ascii="宋体" w:hAnsi="宋体" w:eastAsia="宋体" w:cs="宋体"/>
          <w:bCs/>
          <w:kern w:val="2"/>
          <w:sz w:val="21"/>
          <w:szCs w:val="21"/>
          <w:lang w:eastAsia="zh-CN"/>
        </w:rPr>
        <w:t>：</w:t>
      </w:r>
      <w:r>
        <w:rPr>
          <w:rFonts w:hint="eastAsia" w:ascii="宋体" w:hAnsi="宋体" w:eastAsia="宋体" w:cs="宋体"/>
          <w:kern w:val="2"/>
          <w:sz w:val="21"/>
          <w:szCs w:val="21"/>
          <w:u w:val="single"/>
          <w:lang w:eastAsia="zh-CN"/>
        </w:rPr>
        <w:t xml:space="preserve">                             </w:t>
      </w:r>
    </w:p>
    <w:p w14:paraId="21B9FDC2">
      <w:pPr>
        <w:widowControl w:val="0"/>
        <w:adjustRightInd w:val="0"/>
        <w:snapToGri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kern w:val="2"/>
          <w:sz w:val="21"/>
          <w:szCs w:val="21"/>
          <w:lang w:eastAsia="zh-CN"/>
        </w:rPr>
        <w:t>（3）履约担保：</w:t>
      </w:r>
      <w:r>
        <w:rPr>
          <w:rFonts w:hint="eastAsia" w:ascii="宋体" w:hAnsi="宋体" w:eastAsia="宋体" w:cs="宋体"/>
          <w:kern w:val="2"/>
          <w:sz w:val="21"/>
          <w:lang w:eastAsia="zh-CN"/>
        </w:rPr>
        <w:t>是否收取履约保证金：</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14:paraId="73A71FF9">
      <w:pPr>
        <w:widowControl w:val="0"/>
        <w:autoSpaceDE w:val="0"/>
        <w:autoSpaceDN w:val="0"/>
        <w:adjustRightInd w:val="0"/>
        <w:spacing w:line="400" w:lineRule="exact"/>
        <w:ind w:firstLine="440" w:firstLineChars="200"/>
        <w:jc w:val="both"/>
        <w:rPr>
          <w:rFonts w:hint="eastAsia" w:ascii="宋体" w:hAnsi="宋体" w:eastAsia="宋体" w:cs="宋体"/>
          <w:kern w:val="2"/>
          <w:sz w:val="21"/>
          <w:szCs w:val="21"/>
          <w:lang w:eastAsia="zh-CN"/>
        </w:rPr>
      </w:pPr>
      <w:r>
        <w:rPr>
          <w:rFonts w:hint="eastAsia" w:ascii="宋体" w:hAnsi="宋体" w:eastAsia="华文楷体" w:cs="宋体"/>
          <w:bCs/>
          <w:kern w:val="2"/>
          <w:sz w:val="22"/>
          <w:szCs w:val="21"/>
          <w:lang w:eastAsia="zh-CN"/>
        </w:rPr>
        <w:t xml:space="preserve">  </w:t>
      </w:r>
      <w:r>
        <w:rPr>
          <w:rFonts w:hint="eastAsia" w:ascii="宋体" w:hAnsi="宋体" w:eastAsia="宋体" w:cs="宋体"/>
          <w:kern w:val="2"/>
          <w:sz w:val="21"/>
          <w:szCs w:val="21"/>
          <w:lang w:eastAsia="zh-CN"/>
        </w:rPr>
        <w:t xml:space="preserve">  收取履约保证金形式：</w:t>
      </w:r>
      <w:r>
        <w:rPr>
          <w:rFonts w:hint="eastAsia" w:ascii="宋体" w:hAnsi="宋体" w:eastAsia="宋体" w:cs="宋体"/>
          <w:bCs/>
          <w:kern w:val="2"/>
          <w:sz w:val="21"/>
          <w:szCs w:val="21"/>
          <w:u w:val="single"/>
          <w:lang w:eastAsia="zh-CN"/>
        </w:rPr>
        <w:t xml:space="preserve">                            </w:t>
      </w:r>
    </w:p>
    <w:p w14:paraId="3687A18B">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收取履约保证金金额：</w:t>
      </w:r>
      <w:r>
        <w:rPr>
          <w:rFonts w:hint="eastAsia" w:ascii="宋体" w:hAnsi="宋体" w:eastAsia="宋体" w:cs="宋体"/>
          <w:bCs/>
          <w:kern w:val="2"/>
          <w:sz w:val="21"/>
          <w:szCs w:val="21"/>
          <w:u w:val="single"/>
          <w:lang w:eastAsia="zh-CN"/>
        </w:rPr>
        <w:t xml:space="preserve">                            </w:t>
      </w:r>
    </w:p>
    <w:p w14:paraId="1A814005">
      <w:pPr>
        <w:widowControl w:val="0"/>
        <w:snapToGrid w:val="0"/>
        <w:spacing w:line="400" w:lineRule="exact"/>
        <w:ind w:firstLine="420" w:firstLineChars="200"/>
        <w:jc w:val="both"/>
        <w:rPr>
          <w:rFonts w:hint="eastAsia" w:ascii="宋体" w:hAnsi="宋体" w:eastAsia="宋体" w:cs="宋体"/>
          <w:kern w:val="2"/>
          <w:sz w:val="21"/>
          <w:lang w:eastAsia="zh-CN"/>
        </w:rPr>
      </w:pPr>
      <w:r>
        <w:rPr>
          <w:rFonts w:hint="eastAsia" w:ascii="宋体" w:hAnsi="宋体" w:eastAsia="宋体" w:cs="宋体"/>
          <w:bCs/>
          <w:kern w:val="2"/>
          <w:sz w:val="21"/>
          <w:szCs w:val="21"/>
          <w:lang w:eastAsia="zh-CN"/>
        </w:rPr>
        <w:t xml:space="preserve">    履约担保期限：</w:t>
      </w:r>
      <w:r>
        <w:rPr>
          <w:rFonts w:hint="eastAsia" w:ascii="宋体" w:hAnsi="宋体" w:eastAsia="宋体" w:cs="宋体"/>
          <w:bCs/>
          <w:kern w:val="2"/>
          <w:sz w:val="21"/>
          <w:szCs w:val="21"/>
          <w:u w:val="single"/>
          <w:lang w:eastAsia="zh-CN"/>
        </w:rPr>
        <w:t xml:space="preserve">                                  </w:t>
      </w:r>
    </w:p>
    <w:p w14:paraId="289FA5A5">
      <w:pPr>
        <w:widowControl w:val="0"/>
        <w:adjustRightInd w:val="0"/>
        <w:snapToGrid w:val="0"/>
        <w:spacing w:line="40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（4）分期履行要求：</w:t>
      </w:r>
      <w:r>
        <w:rPr>
          <w:rFonts w:hint="eastAsia" w:ascii="宋体" w:hAnsi="宋体" w:eastAsia="宋体" w:cs="宋体"/>
          <w:bCs/>
          <w:kern w:val="2"/>
          <w:sz w:val="21"/>
          <w:szCs w:val="21"/>
          <w:u w:val="single"/>
          <w:lang w:eastAsia="zh-CN"/>
        </w:rPr>
        <w:t xml:space="preserve">                                                        </w:t>
      </w:r>
    </w:p>
    <w:p w14:paraId="7B9ADC4F">
      <w:pPr>
        <w:widowControl w:val="0"/>
        <w:adjustRightInd w:val="0"/>
        <w:snapToGrid w:val="0"/>
        <w:spacing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bCs/>
          <w:kern w:val="2"/>
          <w:sz w:val="21"/>
          <w:szCs w:val="21"/>
          <w:lang w:eastAsia="zh-CN"/>
        </w:rPr>
        <w:t>（5）风险处置措施和替代方案：</w:t>
      </w:r>
      <w:r>
        <w:rPr>
          <w:rFonts w:hint="eastAsia" w:ascii="宋体" w:hAnsi="宋体" w:eastAsia="宋体" w:cs="宋体"/>
          <w:color w:val="0000FF"/>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p>
    <w:p w14:paraId="3130476A">
      <w:pPr>
        <w:widowControl w:val="0"/>
        <w:numPr>
          <w:ilvl w:val="0"/>
          <w:numId w:val="2"/>
        </w:numPr>
        <w:adjustRightInd w:val="0"/>
        <w:snapToGrid w:val="0"/>
        <w:spacing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合同验收</w:t>
      </w:r>
    </w:p>
    <w:p w14:paraId="7E290C37">
      <w:pPr>
        <w:widowControl w:val="0"/>
        <w:numPr>
          <w:ilvl w:val="0"/>
          <w:numId w:val="4"/>
        </w:numPr>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验收组织方式：</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自行组织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委托第三方组织</w:t>
      </w:r>
    </w:p>
    <w:p w14:paraId="7B4B658D">
      <w:pPr>
        <w:widowControl w:val="0"/>
        <w:adjustRightInd w:val="0"/>
        <w:snapToGrid w:val="0"/>
        <w:spacing w:line="400" w:lineRule="exact"/>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 xml:space="preserve">         验收主体：</w:t>
      </w:r>
      <w:r>
        <w:rPr>
          <w:rFonts w:hint="eastAsia" w:ascii="宋体" w:hAnsi="宋体" w:eastAsia="宋体"/>
          <w:bCs/>
          <w:kern w:val="2"/>
          <w:sz w:val="21"/>
          <w:szCs w:val="21"/>
          <w:u w:val="single"/>
          <w:lang w:eastAsia="zh-CN"/>
        </w:rPr>
        <w:t xml:space="preserve">                  </w:t>
      </w:r>
    </w:p>
    <w:p w14:paraId="4723DF02">
      <w:pPr>
        <w:widowControl w:val="0"/>
        <w:adjustRightInd w:val="0"/>
        <w:snapToGrid w:val="0"/>
        <w:spacing w:line="400" w:lineRule="exact"/>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 xml:space="preserve">        是否邀请本项目的其他供应商参加验收：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14:paraId="1DC7817F">
      <w:pPr>
        <w:widowControl w:val="0"/>
        <w:adjustRightInd w:val="0"/>
        <w:snapToGrid w:val="0"/>
        <w:spacing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是否邀请专家参加验收：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14:paraId="4CA22B03">
      <w:pPr>
        <w:widowControl w:val="0"/>
        <w:adjustRightInd w:val="0"/>
        <w:snapToGrid w:val="0"/>
        <w:spacing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是否邀请服务对象参加验收：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14:paraId="058DFDE6">
      <w:pPr>
        <w:widowControl w:val="0"/>
        <w:adjustRightInd w:val="0"/>
        <w:snapToGrid w:val="0"/>
        <w:spacing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是否邀请第三方检测机构参加验收：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14:paraId="26FDB76A">
      <w:pPr>
        <w:widowControl w:val="0"/>
        <w:adjustRightInd w:val="0"/>
        <w:snapToGrid w:val="0"/>
        <w:spacing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是否进行抽查检测：</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是，抽查比例：</w:t>
      </w:r>
      <w:r>
        <w:rPr>
          <w:rFonts w:hint="eastAsia" w:ascii="宋体" w:hAnsi="宋体" w:eastAsia="宋体"/>
          <w:bCs/>
          <w:kern w:val="2"/>
          <w:sz w:val="21"/>
          <w:szCs w:val="21"/>
          <w:u w:val="single"/>
          <w:lang w:eastAsia="zh-CN"/>
        </w:rPr>
        <w:t xml:space="preserve">        </w:t>
      </w: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14:paraId="241836C9">
      <w:pPr>
        <w:widowControl w:val="0"/>
        <w:adjustRightInd w:val="0"/>
        <w:snapToGrid w:val="0"/>
        <w:spacing w:line="400" w:lineRule="exact"/>
        <w:ind w:firstLine="840" w:firstLineChars="4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是否存在破坏性检测：</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是，</w:t>
      </w:r>
      <w:r>
        <w:rPr>
          <w:rFonts w:hint="eastAsia" w:ascii="宋体" w:hAnsi="宋体" w:eastAsia="宋体"/>
          <w:bCs/>
          <w:kern w:val="2"/>
          <w:sz w:val="21"/>
          <w:szCs w:val="21"/>
          <w:u w:val="single"/>
          <w:lang w:eastAsia="zh-CN"/>
        </w:rPr>
        <w:t>（应明确对被破坏的检测产品的处理方式）</w:t>
      </w:r>
    </w:p>
    <w:p w14:paraId="1EAB6343">
      <w:pPr>
        <w:widowControl w:val="0"/>
        <w:adjustRightInd w:val="0"/>
        <w:snapToGrid w:val="0"/>
        <w:spacing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14:paraId="412025BB">
      <w:pPr>
        <w:widowControl w:val="0"/>
        <w:adjustRightInd w:val="0"/>
        <w:snapToGrid w:val="0"/>
        <w:spacing w:line="400" w:lineRule="exact"/>
        <w:ind w:firstLine="840" w:firstLineChars="4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验收组织的其他事项：</w:t>
      </w:r>
      <w:r>
        <w:rPr>
          <w:rFonts w:hint="eastAsia" w:ascii="宋体" w:hAnsi="宋体" w:eastAsia="宋体"/>
          <w:bCs/>
          <w:kern w:val="2"/>
          <w:sz w:val="21"/>
          <w:szCs w:val="21"/>
          <w:u w:val="single"/>
          <w:lang w:eastAsia="zh-CN"/>
        </w:rPr>
        <w:t xml:space="preserve">                </w:t>
      </w:r>
    </w:p>
    <w:p w14:paraId="6F1831BC">
      <w:pPr>
        <w:widowControl w:val="0"/>
        <w:adjustRightInd w:val="0"/>
        <w:snapToGrid w:val="0"/>
        <w:spacing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（2）履约验收时间：</w:t>
      </w:r>
      <w:r>
        <w:rPr>
          <w:rFonts w:hint="eastAsia" w:ascii="宋体" w:hAnsi="宋体" w:eastAsia="宋体"/>
          <w:bCs/>
          <w:kern w:val="2"/>
          <w:sz w:val="21"/>
          <w:szCs w:val="21"/>
          <w:u w:val="single"/>
          <w:lang w:eastAsia="zh-CN"/>
        </w:rPr>
        <w:t xml:space="preserve">（计划于何时验收/供应商提出验收申请之日起   日内组织验收） </w:t>
      </w:r>
    </w:p>
    <w:p w14:paraId="61E07882">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（3）履约验收方式：</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一次性验收         </w:t>
      </w:r>
    </w:p>
    <w:p w14:paraId="09DAB200">
      <w:pPr>
        <w:widowControl w:val="0"/>
        <w:adjustRightInd w:val="0"/>
        <w:snapToGrid w:val="0"/>
        <w:spacing w:line="400" w:lineRule="exact"/>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分期/分项验收：</w:t>
      </w:r>
      <w:r>
        <w:rPr>
          <w:rFonts w:hint="eastAsia" w:ascii="宋体" w:hAnsi="宋体" w:eastAsia="宋体"/>
          <w:bCs/>
          <w:kern w:val="2"/>
          <w:sz w:val="21"/>
          <w:szCs w:val="21"/>
          <w:u w:val="single"/>
          <w:lang w:eastAsia="zh-CN"/>
        </w:rPr>
        <w:t xml:space="preserve"> （应明确分期</w:t>
      </w:r>
      <w:r>
        <w:rPr>
          <w:rFonts w:ascii="宋体" w:hAnsi="宋体" w:eastAsia="宋体"/>
          <w:bCs/>
          <w:kern w:val="2"/>
          <w:sz w:val="21"/>
          <w:szCs w:val="21"/>
          <w:u w:val="single"/>
          <w:lang w:val="en" w:eastAsia="zh-CN"/>
        </w:rPr>
        <w:t>/</w:t>
      </w:r>
      <w:r>
        <w:rPr>
          <w:rFonts w:hint="eastAsia" w:ascii="宋体" w:hAnsi="宋体" w:eastAsia="宋体"/>
          <w:bCs/>
          <w:kern w:val="2"/>
          <w:sz w:val="21"/>
          <w:szCs w:val="21"/>
          <w:u w:val="single"/>
          <w:lang w:val="en" w:eastAsia="zh-CN"/>
        </w:rPr>
        <w:t>分项验收的工作安排</w:t>
      </w:r>
      <w:r>
        <w:rPr>
          <w:rFonts w:hint="eastAsia" w:ascii="宋体" w:hAnsi="宋体" w:eastAsia="宋体"/>
          <w:bCs/>
          <w:kern w:val="2"/>
          <w:sz w:val="21"/>
          <w:szCs w:val="21"/>
          <w:u w:val="single"/>
          <w:lang w:eastAsia="zh-CN"/>
        </w:rPr>
        <w:t xml:space="preserve">）  </w:t>
      </w:r>
    </w:p>
    <w:p w14:paraId="3C997289">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（4）履约验收程序：</w:t>
      </w:r>
      <w:r>
        <w:rPr>
          <w:rFonts w:hint="eastAsia" w:ascii="宋体" w:hAnsi="宋体" w:eastAsia="宋体"/>
          <w:bCs/>
          <w:kern w:val="2"/>
          <w:sz w:val="21"/>
          <w:szCs w:val="21"/>
          <w:u w:val="single"/>
          <w:lang w:eastAsia="zh-CN"/>
        </w:rPr>
        <w:t xml:space="preserve">                                         </w:t>
      </w:r>
    </w:p>
    <w:p w14:paraId="759EDF6C">
      <w:pPr>
        <w:widowControl w:val="0"/>
        <w:adjustRightInd w:val="0"/>
        <w:snapToGrid w:val="0"/>
        <w:spacing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（5）履约验收的内容：</w:t>
      </w:r>
      <w:r>
        <w:rPr>
          <w:rFonts w:hint="eastAsia" w:ascii="宋体" w:hAnsi="宋体" w:eastAsia="宋体"/>
          <w:bCs/>
          <w:kern w:val="2"/>
          <w:sz w:val="21"/>
          <w:szCs w:val="21"/>
          <w:u w:val="single"/>
          <w:lang w:eastAsia="zh-CN"/>
        </w:rPr>
        <w:t xml:space="preserve"> （应当包括每一项技术和商务要求的履约情况，特别是落实政府采购扶持中小企业，支持绿色发展和乡村振兴等政策情况）                                      </w:t>
      </w:r>
    </w:p>
    <w:p w14:paraId="24010F8D">
      <w:pPr>
        <w:widowControl w:val="0"/>
        <w:adjustRightInd w:val="0"/>
        <w:snapToGrid w:val="0"/>
        <w:spacing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（6）履约验收标准：</w:t>
      </w:r>
      <w:r>
        <w:rPr>
          <w:rFonts w:hint="eastAsia" w:ascii="宋体" w:hAnsi="宋体" w:eastAsia="宋体"/>
          <w:bCs/>
          <w:kern w:val="2"/>
          <w:sz w:val="21"/>
          <w:szCs w:val="21"/>
          <w:u w:val="single"/>
          <w:lang w:eastAsia="zh-CN"/>
        </w:rPr>
        <w:t xml:space="preserve">                                         </w:t>
      </w:r>
    </w:p>
    <w:p w14:paraId="6ECBD942">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kern w:val="2"/>
          <w:sz w:val="21"/>
          <w:szCs w:val="21"/>
          <w:lang w:eastAsia="zh-CN"/>
        </w:rPr>
        <w:t>（7）是否以采购活动中供应商提供的样品作为参考：</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否</w:t>
      </w:r>
    </w:p>
    <w:p w14:paraId="3DF74667">
      <w:pPr>
        <w:widowControl w:val="0"/>
        <w:adjustRightInd w:val="0"/>
        <w:snapToGrid w:val="0"/>
        <w:spacing w:line="400" w:lineRule="exact"/>
        <w:ind w:firstLine="420" w:firstLineChars="200"/>
        <w:jc w:val="both"/>
        <w:rPr>
          <w:rFonts w:hint="eastAsia" w:ascii="宋体" w:hAnsi="宋体" w:eastAsia="宋体" w:cs="宋体"/>
          <w:bCs/>
          <w:kern w:val="2"/>
          <w:sz w:val="21"/>
          <w:szCs w:val="21"/>
          <w:u w:val="single"/>
          <w:lang w:eastAsia="zh-CN"/>
        </w:rPr>
      </w:pPr>
      <w:r>
        <w:rPr>
          <w:rFonts w:hint="eastAsia" w:ascii="宋体" w:hAnsi="宋体" w:eastAsia="宋体" w:cs="宋体"/>
          <w:bCs/>
          <w:kern w:val="2"/>
          <w:sz w:val="21"/>
          <w:szCs w:val="21"/>
          <w:lang w:eastAsia="zh-CN"/>
        </w:rPr>
        <w:t>（8）履约验收其他事项：</w:t>
      </w:r>
      <w:r>
        <w:rPr>
          <w:rFonts w:hint="eastAsia" w:ascii="宋体" w:hAnsi="宋体" w:eastAsia="宋体" w:cs="宋体"/>
          <w:bCs/>
          <w:kern w:val="2"/>
          <w:sz w:val="21"/>
          <w:szCs w:val="21"/>
          <w:u w:val="single"/>
          <w:lang w:eastAsia="zh-CN"/>
        </w:rPr>
        <w:t xml:space="preserve">      （产权过户登记等）          </w:t>
      </w:r>
    </w:p>
    <w:p w14:paraId="5F3460F1">
      <w:pPr>
        <w:widowControl w:val="0"/>
        <w:numPr>
          <w:ilvl w:val="0"/>
          <w:numId w:val="2"/>
        </w:numPr>
        <w:adjustRightInd w:val="0"/>
        <w:snapToGrid w:val="0"/>
        <w:spacing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组成合同的文件</w:t>
      </w:r>
    </w:p>
    <w:p w14:paraId="2E3ACEE1">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本协议书与下列文件一起构成合同文件，如下述文件之间有任何抵触、矛盾或歧义，应按以下顺序解释：</w:t>
      </w:r>
    </w:p>
    <w:p w14:paraId="10E619CB">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（1）采购合同协议书及其变更、补充协议</w:t>
      </w:r>
    </w:p>
    <w:p w14:paraId="4052F1B7">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（2）采购合同专用条款</w:t>
      </w:r>
    </w:p>
    <w:p w14:paraId="04636D70">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（3）采购合同通用条款</w:t>
      </w:r>
    </w:p>
    <w:p w14:paraId="7127FB13">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（4）中标（成交）通知书</w:t>
      </w:r>
    </w:p>
    <w:p w14:paraId="08BE3270">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（5）投标（响应）文件</w:t>
      </w:r>
    </w:p>
    <w:p w14:paraId="43B3F37B">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（6）采购文件</w:t>
      </w:r>
    </w:p>
    <w:p w14:paraId="79E3F1E8">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（7）有关技术文件，图纸</w:t>
      </w:r>
    </w:p>
    <w:p w14:paraId="24752793">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r>
        <w:rPr>
          <w:rFonts w:hint="eastAsia" w:ascii="宋体" w:hAnsi="宋体" w:eastAsia="宋体" w:cs="宋体"/>
          <w:color w:val="000000"/>
          <w:kern w:val="2"/>
          <w:sz w:val="21"/>
          <w:szCs w:val="21"/>
          <w:lang w:eastAsia="zh-CN"/>
        </w:rPr>
        <w:t>国家法律、行政法规和规章制度规定或合同约定的作为合同组成部分的其他文件</w:t>
      </w:r>
    </w:p>
    <w:p w14:paraId="3F7B1655">
      <w:pPr>
        <w:widowControl w:val="0"/>
        <w:numPr>
          <w:ilvl w:val="0"/>
          <w:numId w:val="2"/>
        </w:numPr>
        <w:adjustRightInd w:val="0"/>
        <w:snapToGrid w:val="0"/>
        <w:spacing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合同生效</w:t>
      </w:r>
    </w:p>
    <w:p w14:paraId="7003853A">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本合同自</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生效。</w:t>
      </w:r>
    </w:p>
    <w:p w14:paraId="1DE3E1A5">
      <w:pPr>
        <w:widowControl w:val="0"/>
        <w:numPr>
          <w:ilvl w:val="0"/>
          <w:numId w:val="2"/>
        </w:numPr>
        <w:adjustRightInd w:val="0"/>
        <w:snapToGrid w:val="0"/>
        <w:spacing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合同份数</w:t>
      </w:r>
    </w:p>
    <w:p w14:paraId="070CB558">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本合同一式</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份，甲方执</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份，乙方执</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份，均具有同等法律效力。</w:t>
      </w:r>
    </w:p>
    <w:p w14:paraId="32497153">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合同订立时间：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p>
    <w:p w14:paraId="1BFB027B">
      <w:pPr>
        <w:widowControl w:val="0"/>
        <w:adjustRightInd w:val="0"/>
        <w:snapToGrid w:val="0"/>
        <w:spacing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合同订立地点：</w:t>
      </w:r>
      <w:r>
        <w:rPr>
          <w:rFonts w:hint="eastAsia" w:ascii="宋体" w:hAnsi="宋体" w:eastAsia="宋体"/>
          <w:kern w:val="2"/>
          <w:sz w:val="21"/>
          <w:szCs w:val="21"/>
          <w:u w:val="single"/>
          <w:lang w:eastAsia="zh-CN"/>
        </w:rPr>
        <w:t xml:space="preserve">                           </w:t>
      </w:r>
    </w:p>
    <w:p w14:paraId="26E8A5FB">
      <w:pPr>
        <w:widowControl w:val="0"/>
        <w:adjustRightInd w:val="0"/>
        <w:snapToGrid w:val="0"/>
        <w:spacing w:line="400" w:lineRule="exact"/>
        <w:ind w:firstLine="420" w:firstLineChars="200"/>
        <w:jc w:val="both"/>
        <w:rPr>
          <w:rFonts w:eastAsia="宋体"/>
          <w:kern w:val="2"/>
          <w:sz w:val="21"/>
          <w:lang w:eastAsia="zh-CN"/>
        </w:rPr>
      </w:pPr>
      <w:r>
        <w:rPr>
          <w:rFonts w:hint="eastAsia" w:ascii="宋体" w:hAnsi="宋体" w:eastAsia="宋体"/>
          <w:kern w:val="2"/>
          <w:sz w:val="21"/>
          <w:szCs w:val="21"/>
          <w:lang w:eastAsia="zh-CN"/>
        </w:rPr>
        <w:t>附件：具体标的及其技术要求和商务要求、联合协议、分包意向协议等。</w:t>
      </w:r>
    </w:p>
    <w:p w14:paraId="3E19E7BD">
      <w:pPr>
        <w:widowControl w:val="0"/>
        <w:jc w:val="both"/>
        <w:rPr>
          <w:rFonts w:eastAsia="宋体"/>
          <w:kern w:val="2"/>
          <w:sz w:val="21"/>
          <w:lang w:eastAsia="zh-CN"/>
        </w:rPr>
      </w:pPr>
      <w:r>
        <w:rPr>
          <w:rFonts w:hint="eastAsia" w:eastAsia="宋体"/>
          <w:kern w:val="2"/>
          <w:sz w:val="21"/>
          <w:lang w:eastAsia="zh-CN"/>
        </w:rPr>
        <w:br w:type="page"/>
      </w:r>
    </w:p>
    <w:p w14:paraId="0BE7409D">
      <w:pPr>
        <w:widowControl w:val="0"/>
        <w:ind w:firstLine="420" w:firstLineChars="200"/>
        <w:jc w:val="both"/>
        <w:rPr>
          <w:rFonts w:eastAsia="宋体"/>
          <w:kern w:val="2"/>
          <w:sz w:val="21"/>
          <w:szCs w:val="21"/>
          <w:lang w:eastAsia="zh-CN"/>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20"/>
        <w:gridCol w:w="2450"/>
        <w:gridCol w:w="2010"/>
        <w:gridCol w:w="2149"/>
      </w:tblGrid>
      <w:tr w14:paraId="1443E0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5E213AD1">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hint="eastAsia" w:eastAsia="宋体"/>
                <w:kern w:val="2"/>
                <w:sz w:val="21"/>
                <w:szCs w:val="21"/>
                <w:lang w:eastAsia="zh-CN"/>
              </w:rPr>
              <w:t>（采购人</w:t>
            </w:r>
            <w:r>
              <w:rPr>
                <w:rFonts w:hint="eastAsia" w:ascii="宋体" w:hAnsi="宋体" w:eastAsia="宋体"/>
                <w:kern w:val="2"/>
                <w:sz w:val="21"/>
                <w:szCs w:val="21"/>
                <w:lang w:eastAsia="zh-CN"/>
              </w:rPr>
              <w:t>、受采购人委托签订合同的单位或</w:t>
            </w:r>
            <w:r>
              <w:rPr>
                <w:rFonts w:hint="eastAsia" w:eastAsia="宋体"/>
                <w:kern w:val="2"/>
                <w:sz w:val="21"/>
                <w:szCs w:val="21"/>
                <w:lang w:eastAsia="zh-CN"/>
              </w:rPr>
              <w:t>采购文件约定的合同甲方）</w:t>
            </w:r>
          </w:p>
        </w:tc>
        <w:tc>
          <w:tcPr>
            <w:tcW w:w="4095" w:type="dxa"/>
            <w:gridSpan w:val="2"/>
            <w:tcBorders>
              <w:left w:val="single" w:color="auto" w:sz="2" w:space="0"/>
              <w:bottom w:val="single" w:color="auto" w:sz="2" w:space="0"/>
            </w:tcBorders>
            <w:vAlign w:val="center"/>
          </w:tcPr>
          <w:p w14:paraId="6A7E606E">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hint="eastAsia" w:eastAsia="宋体"/>
                <w:kern w:val="2"/>
                <w:sz w:val="21"/>
                <w:szCs w:val="21"/>
                <w:lang w:eastAsia="zh-CN"/>
              </w:rPr>
              <w:t>（供应商）</w:t>
            </w:r>
          </w:p>
        </w:tc>
      </w:tr>
      <w:tr w14:paraId="5C68A3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266C9F93">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hint="eastAsia" w:eastAsia="宋体"/>
                <w:kern w:val="2"/>
                <w:sz w:val="21"/>
                <w:szCs w:val="21"/>
                <w:lang w:eastAsia="zh-CN"/>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558C30BD">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4CFCAED0">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hint="eastAsia" w:eastAsia="宋体"/>
                <w:kern w:val="2"/>
                <w:sz w:val="21"/>
                <w:szCs w:val="21"/>
                <w:lang w:eastAsia="zh-CN"/>
              </w:rPr>
              <w:t>（公章或合同章）</w:t>
            </w:r>
          </w:p>
        </w:tc>
        <w:tc>
          <w:tcPr>
            <w:tcW w:w="2116" w:type="dxa"/>
            <w:tcBorders>
              <w:top w:val="single" w:color="auto" w:sz="2" w:space="0"/>
              <w:left w:val="single" w:color="auto" w:sz="2" w:space="0"/>
              <w:bottom w:val="single" w:color="auto" w:sz="2" w:space="0"/>
            </w:tcBorders>
            <w:vAlign w:val="center"/>
          </w:tcPr>
          <w:p w14:paraId="3DC7FF2A">
            <w:pPr>
              <w:widowControl w:val="0"/>
              <w:adjustRightInd w:val="0"/>
              <w:snapToGrid w:val="0"/>
              <w:spacing w:line="300" w:lineRule="exact"/>
              <w:jc w:val="center"/>
              <w:rPr>
                <w:rFonts w:eastAsia="宋体"/>
                <w:spacing w:val="20"/>
                <w:kern w:val="2"/>
                <w:sz w:val="21"/>
                <w:szCs w:val="21"/>
                <w:lang w:eastAsia="zh-CN"/>
              </w:rPr>
            </w:pPr>
          </w:p>
        </w:tc>
      </w:tr>
      <w:tr w14:paraId="37BF64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6A0E7F6">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14:paraId="088549FD">
            <w:pPr>
              <w:widowControl w:val="0"/>
              <w:adjustRightInd w:val="0"/>
              <w:snapToGrid w:val="0"/>
              <w:spacing w:line="300" w:lineRule="exact"/>
              <w:ind w:firstLine="100" w:firstLineChars="48"/>
              <w:jc w:val="center"/>
              <w:rPr>
                <w:rFonts w:eastAsia="宋体"/>
                <w:kern w:val="2"/>
                <w:sz w:val="21"/>
                <w:szCs w:val="21"/>
                <w:lang w:eastAsia="zh-CN"/>
              </w:rPr>
            </w:pPr>
            <w:r>
              <w:rPr>
                <w:rFonts w:hint="eastAsia" w:eastAsia="宋体"/>
                <w:kern w:val="2"/>
                <w:sz w:val="21"/>
                <w:szCs w:val="21"/>
                <w:lang w:eastAsia="zh-CN"/>
              </w:rPr>
              <w:t>或其</w:t>
            </w:r>
            <w:r>
              <w:rPr>
                <w:rFonts w:eastAsia="宋体"/>
                <w:kern w:val="2"/>
                <w:sz w:val="21"/>
                <w:szCs w:val="21"/>
                <w:lang w:eastAsia="zh-CN"/>
              </w:rPr>
              <w:t>委托代理人</w:t>
            </w:r>
            <w:r>
              <w:rPr>
                <w:rFonts w:hint="eastAsia" w:eastAsia="宋体"/>
                <w:kern w:val="2"/>
                <w:sz w:val="21"/>
                <w:szCs w:val="21"/>
                <w:lang w:eastAsia="zh-CN"/>
              </w:rPr>
              <w:t>（签章）</w:t>
            </w:r>
          </w:p>
        </w:tc>
        <w:tc>
          <w:tcPr>
            <w:tcW w:w="2412" w:type="dxa"/>
            <w:vMerge w:val="restart"/>
            <w:tcBorders>
              <w:top w:val="single" w:color="auto" w:sz="2" w:space="0"/>
              <w:left w:val="single" w:color="auto" w:sz="2" w:space="0"/>
              <w:right w:val="single" w:color="auto" w:sz="2" w:space="0"/>
            </w:tcBorders>
            <w:vAlign w:val="center"/>
          </w:tcPr>
          <w:p w14:paraId="5487A2E6">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right w:val="single" w:color="auto" w:sz="2" w:space="0"/>
            </w:tcBorders>
            <w:vAlign w:val="center"/>
          </w:tcPr>
          <w:p w14:paraId="5A910B85">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14:paraId="6A70EEE3">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或其</w:t>
            </w:r>
            <w:r>
              <w:rPr>
                <w:rFonts w:eastAsia="宋体"/>
                <w:kern w:val="2"/>
                <w:sz w:val="21"/>
                <w:szCs w:val="21"/>
                <w:lang w:eastAsia="zh-CN"/>
              </w:rPr>
              <w:t>委托代理人</w:t>
            </w:r>
            <w:r>
              <w:rPr>
                <w:rFonts w:hint="eastAsia" w:eastAsia="宋体"/>
                <w:kern w:val="2"/>
                <w:sz w:val="21"/>
                <w:szCs w:val="21"/>
                <w:lang w:eastAsia="zh-CN"/>
              </w:rPr>
              <w:t>（签章）</w:t>
            </w:r>
          </w:p>
        </w:tc>
        <w:tc>
          <w:tcPr>
            <w:tcW w:w="2116" w:type="dxa"/>
            <w:tcBorders>
              <w:top w:val="single" w:color="auto" w:sz="2" w:space="0"/>
              <w:left w:val="single" w:color="auto" w:sz="2" w:space="0"/>
              <w:bottom w:val="single" w:color="auto" w:sz="2" w:space="0"/>
            </w:tcBorders>
            <w:vAlign w:val="center"/>
          </w:tcPr>
          <w:p w14:paraId="78DD4236">
            <w:pPr>
              <w:widowControl w:val="0"/>
              <w:adjustRightInd w:val="0"/>
              <w:snapToGrid w:val="0"/>
              <w:spacing w:line="300" w:lineRule="exact"/>
              <w:jc w:val="center"/>
              <w:rPr>
                <w:rFonts w:eastAsia="宋体"/>
                <w:kern w:val="2"/>
                <w:sz w:val="21"/>
                <w:szCs w:val="21"/>
                <w:lang w:eastAsia="zh-CN"/>
              </w:rPr>
            </w:pPr>
          </w:p>
        </w:tc>
      </w:tr>
      <w:tr w14:paraId="18FDEA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11C45786">
            <w:pPr>
              <w:widowControl w:val="0"/>
              <w:adjustRightInd w:val="0"/>
              <w:snapToGrid w:val="0"/>
              <w:spacing w:line="300" w:lineRule="exact"/>
              <w:jc w:val="center"/>
              <w:rPr>
                <w:rFonts w:eastAsia="宋体"/>
                <w:kern w:val="2"/>
                <w:sz w:val="21"/>
                <w:szCs w:val="21"/>
                <w:lang w:eastAsia="zh-CN"/>
              </w:rPr>
            </w:pPr>
          </w:p>
        </w:tc>
        <w:tc>
          <w:tcPr>
            <w:tcW w:w="2412" w:type="dxa"/>
            <w:vMerge w:val="continue"/>
            <w:tcBorders>
              <w:left w:val="single" w:color="auto" w:sz="2" w:space="0"/>
              <w:bottom w:val="single" w:color="auto" w:sz="2" w:space="0"/>
              <w:right w:val="single" w:color="auto" w:sz="2" w:space="0"/>
            </w:tcBorders>
            <w:vAlign w:val="center"/>
          </w:tcPr>
          <w:p w14:paraId="036FE494">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3D9748E7">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0FC8F204">
            <w:pPr>
              <w:widowControl w:val="0"/>
              <w:adjustRightInd w:val="0"/>
              <w:snapToGrid w:val="0"/>
              <w:spacing w:line="300" w:lineRule="exact"/>
              <w:jc w:val="center"/>
              <w:rPr>
                <w:rFonts w:eastAsia="宋体"/>
                <w:spacing w:val="20"/>
                <w:kern w:val="2"/>
                <w:sz w:val="21"/>
                <w:szCs w:val="21"/>
                <w:lang w:eastAsia="zh-CN"/>
              </w:rPr>
            </w:pPr>
          </w:p>
        </w:tc>
      </w:tr>
      <w:tr w14:paraId="4D4CBC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F8273AD">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5A51B26A">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08C99FD7">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住  所</w:t>
            </w:r>
          </w:p>
        </w:tc>
        <w:tc>
          <w:tcPr>
            <w:tcW w:w="2116" w:type="dxa"/>
            <w:tcBorders>
              <w:top w:val="single" w:color="auto" w:sz="2" w:space="0"/>
              <w:left w:val="single" w:color="auto" w:sz="2" w:space="0"/>
              <w:bottom w:val="single" w:color="auto" w:sz="2" w:space="0"/>
            </w:tcBorders>
            <w:vAlign w:val="center"/>
          </w:tcPr>
          <w:p w14:paraId="278220AE">
            <w:pPr>
              <w:widowControl w:val="0"/>
              <w:adjustRightInd w:val="0"/>
              <w:snapToGrid w:val="0"/>
              <w:spacing w:line="300" w:lineRule="exact"/>
              <w:jc w:val="center"/>
              <w:rPr>
                <w:rFonts w:eastAsia="宋体"/>
                <w:spacing w:val="20"/>
                <w:kern w:val="2"/>
                <w:sz w:val="21"/>
                <w:szCs w:val="21"/>
                <w:lang w:eastAsia="zh-CN"/>
              </w:rPr>
            </w:pPr>
          </w:p>
        </w:tc>
      </w:tr>
      <w:tr w14:paraId="45CD31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BA1A14C">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DC65BFD">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A458769">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color="auto" w:sz="2" w:space="0"/>
              <w:left w:val="single" w:color="auto" w:sz="2" w:space="0"/>
              <w:bottom w:val="single" w:color="auto" w:sz="2" w:space="0"/>
            </w:tcBorders>
            <w:vAlign w:val="center"/>
          </w:tcPr>
          <w:p w14:paraId="57E058EF">
            <w:pPr>
              <w:widowControl w:val="0"/>
              <w:adjustRightInd w:val="0"/>
              <w:snapToGrid w:val="0"/>
              <w:spacing w:line="300" w:lineRule="exact"/>
              <w:jc w:val="center"/>
              <w:rPr>
                <w:rFonts w:eastAsia="宋体"/>
                <w:spacing w:val="20"/>
                <w:kern w:val="2"/>
                <w:sz w:val="21"/>
                <w:szCs w:val="21"/>
                <w:lang w:eastAsia="zh-CN"/>
              </w:rPr>
            </w:pPr>
          </w:p>
        </w:tc>
      </w:tr>
      <w:tr w14:paraId="47D1C1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29BE3DE">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1F4E5BC">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0C935A05">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color="auto" w:sz="2" w:space="0"/>
              <w:left w:val="single" w:color="auto" w:sz="2" w:space="0"/>
              <w:bottom w:val="single" w:color="auto" w:sz="2" w:space="0"/>
            </w:tcBorders>
            <w:vAlign w:val="center"/>
          </w:tcPr>
          <w:p w14:paraId="655E7CFB">
            <w:pPr>
              <w:widowControl w:val="0"/>
              <w:adjustRightInd w:val="0"/>
              <w:snapToGrid w:val="0"/>
              <w:spacing w:line="300" w:lineRule="exact"/>
              <w:jc w:val="center"/>
              <w:rPr>
                <w:rFonts w:eastAsia="宋体"/>
                <w:spacing w:val="20"/>
                <w:kern w:val="2"/>
                <w:sz w:val="21"/>
                <w:szCs w:val="21"/>
                <w:lang w:eastAsia="zh-CN"/>
              </w:rPr>
            </w:pPr>
          </w:p>
        </w:tc>
      </w:tr>
      <w:tr w14:paraId="326F0E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A57C5B8">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3C64F5D">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4AD06FD1">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7BCFFF7A">
            <w:pPr>
              <w:widowControl w:val="0"/>
              <w:adjustRightInd w:val="0"/>
              <w:snapToGrid w:val="0"/>
              <w:spacing w:line="300" w:lineRule="exact"/>
              <w:jc w:val="center"/>
              <w:rPr>
                <w:rFonts w:eastAsia="宋体"/>
                <w:spacing w:val="20"/>
                <w:kern w:val="2"/>
                <w:sz w:val="21"/>
                <w:szCs w:val="21"/>
                <w:lang w:eastAsia="zh-CN"/>
              </w:rPr>
            </w:pPr>
          </w:p>
        </w:tc>
      </w:tr>
      <w:tr w14:paraId="33FC85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D2AF8F5">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5F151F2A">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57413702">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color="auto" w:sz="2" w:space="0"/>
              <w:left w:val="single" w:color="auto" w:sz="2" w:space="0"/>
              <w:bottom w:val="single" w:color="auto" w:sz="2" w:space="0"/>
            </w:tcBorders>
            <w:vAlign w:val="center"/>
          </w:tcPr>
          <w:p w14:paraId="2248F0CE">
            <w:pPr>
              <w:widowControl w:val="0"/>
              <w:adjustRightInd w:val="0"/>
              <w:snapToGrid w:val="0"/>
              <w:spacing w:line="300" w:lineRule="exact"/>
              <w:jc w:val="center"/>
              <w:rPr>
                <w:rFonts w:eastAsia="宋体"/>
                <w:spacing w:val="20"/>
                <w:kern w:val="2"/>
                <w:sz w:val="21"/>
                <w:szCs w:val="21"/>
                <w:lang w:eastAsia="zh-CN"/>
              </w:rPr>
            </w:pPr>
          </w:p>
        </w:tc>
      </w:tr>
      <w:tr w14:paraId="40612D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E0A104D">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5C47A024">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CDF515A">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电子邮箱</w:t>
            </w:r>
          </w:p>
        </w:tc>
        <w:tc>
          <w:tcPr>
            <w:tcW w:w="2116" w:type="dxa"/>
            <w:tcBorders>
              <w:top w:val="single" w:color="auto" w:sz="2" w:space="0"/>
              <w:left w:val="single" w:color="auto" w:sz="2" w:space="0"/>
              <w:bottom w:val="single" w:color="auto" w:sz="2" w:space="0"/>
            </w:tcBorders>
            <w:vAlign w:val="center"/>
          </w:tcPr>
          <w:p w14:paraId="640A8E12">
            <w:pPr>
              <w:widowControl w:val="0"/>
              <w:adjustRightInd w:val="0"/>
              <w:snapToGrid w:val="0"/>
              <w:spacing w:line="300" w:lineRule="exact"/>
              <w:jc w:val="center"/>
              <w:rPr>
                <w:rFonts w:eastAsia="宋体"/>
                <w:spacing w:val="20"/>
                <w:kern w:val="2"/>
                <w:sz w:val="21"/>
                <w:szCs w:val="21"/>
                <w:lang w:eastAsia="zh-CN"/>
              </w:rPr>
            </w:pPr>
          </w:p>
        </w:tc>
      </w:tr>
      <w:tr w14:paraId="47771A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666104A">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E338BB5">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79ED04EC">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统一社会信用代码</w:t>
            </w:r>
          </w:p>
        </w:tc>
        <w:tc>
          <w:tcPr>
            <w:tcW w:w="2116" w:type="dxa"/>
            <w:tcBorders>
              <w:top w:val="single" w:color="auto" w:sz="2" w:space="0"/>
              <w:left w:val="single" w:color="auto" w:sz="2" w:space="0"/>
              <w:bottom w:val="single" w:color="auto" w:sz="2" w:space="0"/>
            </w:tcBorders>
            <w:vAlign w:val="center"/>
          </w:tcPr>
          <w:p w14:paraId="6C2E1EA8">
            <w:pPr>
              <w:widowControl w:val="0"/>
              <w:adjustRightInd w:val="0"/>
              <w:snapToGrid w:val="0"/>
              <w:spacing w:line="300" w:lineRule="exact"/>
              <w:jc w:val="center"/>
              <w:rPr>
                <w:rFonts w:eastAsia="宋体"/>
                <w:spacing w:val="20"/>
                <w:kern w:val="2"/>
                <w:sz w:val="21"/>
                <w:szCs w:val="21"/>
                <w:lang w:eastAsia="zh-CN"/>
              </w:rPr>
            </w:pPr>
          </w:p>
        </w:tc>
      </w:tr>
      <w:tr w14:paraId="701BE5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8FB9907">
            <w:pPr>
              <w:widowControl w:val="0"/>
              <w:adjustRightInd w:val="0"/>
              <w:snapToGrid w:val="0"/>
              <w:spacing w:line="300" w:lineRule="exact"/>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767260E7">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AC86CA6">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color="auto" w:sz="2" w:space="0"/>
              <w:left w:val="single" w:color="auto" w:sz="2" w:space="0"/>
              <w:bottom w:val="single" w:color="auto" w:sz="2" w:space="0"/>
            </w:tcBorders>
            <w:vAlign w:val="center"/>
          </w:tcPr>
          <w:p w14:paraId="2D7790CB">
            <w:pPr>
              <w:widowControl w:val="0"/>
              <w:adjustRightInd w:val="0"/>
              <w:snapToGrid w:val="0"/>
              <w:spacing w:line="300" w:lineRule="exact"/>
              <w:jc w:val="center"/>
              <w:rPr>
                <w:rFonts w:eastAsia="宋体"/>
                <w:spacing w:val="20"/>
                <w:kern w:val="2"/>
                <w:sz w:val="21"/>
                <w:szCs w:val="21"/>
                <w:lang w:eastAsia="zh-CN"/>
              </w:rPr>
            </w:pPr>
          </w:p>
        </w:tc>
      </w:tr>
      <w:tr w14:paraId="2F6C8D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88A26D3">
            <w:pPr>
              <w:widowControl w:val="0"/>
              <w:adjustRightInd w:val="0"/>
              <w:snapToGrid w:val="0"/>
              <w:spacing w:line="300" w:lineRule="exact"/>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4422AD77">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46FDCFD7">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color="auto" w:sz="2" w:space="0"/>
              <w:left w:val="single" w:color="auto" w:sz="2" w:space="0"/>
              <w:bottom w:val="single" w:color="auto" w:sz="2" w:space="0"/>
            </w:tcBorders>
            <w:vAlign w:val="center"/>
          </w:tcPr>
          <w:p w14:paraId="7449CD78">
            <w:pPr>
              <w:widowControl w:val="0"/>
              <w:adjustRightInd w:val="0"/>
              <w:snapToGrid w:val="0"/>
              <w:spacing w:line="300" w:lineRule="exact"/>
              <w:jc w:val="center"/>
              <w:rPr>
                <w:rFonts w:eastAsia="宋体"/>
                <w:spacing w:val="20"/>
                <w:kern w:val="2"/>
                <w:sz w:val="21"/>
                <w:szCs w:val="21"/>
                <w:lang w:eastAsia="zh-CN"/>
              </w:rPr>
            </w:pPr>
          </w:p>
        </w:tc>
      </w:tr>
      <w:tr w14:paraId="59B516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228C49C">
            <w:pPr>
              <w:widowControl w:val="0"/>
              <w:adjustRightInd w:val="0"/>
              <w:snapToGrid w:val="0"/>
              <w:spacing w:line="300" w:lineRule="exact"/>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0F4D8D8D">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4C53C5EE">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color="auto" w:sz="2" w:space="0"/>
              <w:left w:val="single" w:color="auto" w:sz="2" w:space="0"/>
              <w:bottom w:val="single" w:color="auto" w:sz="2" w:space="0"/>
            </w:tcBorders>
            <w:vAlign w:val="center"/>
          </w:tcPr>
          <w:p w14:paraId="12BF076B">
            <w:pPr>
              <w:widowControl w:val="0"/>
              <w:adjustRightInd w:val="0"/>
              <w:snapToGrid w:val="0"/>
              <w:spacing w:line="300" w:lineRule="exact"/>
              <w:jc w:val="center"/>
              <w:rPr>
                <w:rFonts w:eastAsia="宋体"/>
                <w:spacing w:val="20"/>
                <w:kern w:val="2"/>
                <w:sz w:val="21"/>
                <w:szCs w:val="21"/>
                <w:lang w:eastAsia="zh-CN"/>
              </w:rPr>
            </w:pPr>
          </w:p>
        </w:tc>
      </w:tr>
      <w:tr w14:paraId="321F29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38E79BE2">
            <w:pPr>
              <w:widowControl w:val="0"/>
              <w:adjustRightInd w:val="0"/>
              <w:snapToGrid w:val="0"/>
              <w:spacing w:before="120" w:beforeLines="50" w:line="360" w:lineRule="auto"/>
              <w:jc w:val="left"/>
              <w:rPr>
                <w:rFonts w:eastAsia="宋体"/>
                <w:spacing w:val="20"/>
                <w:kern w:val="2"/>
                <w:sz w:val="21"/>
                <w:szCs w:val="21"/>
                <w:lang w:eastAsia="zh-CN"/>
              </w:rPr>
            </w:pPr>
            <w:r>
              <w:rPr>
                <w:rFonts w:hint="eastAsia" w:ascii="宋体" w:hAnsi="宋体" w:eastAsia="宋体"/>
                <w:kern w:val="2"/>
                <w:sz w:val="21"/>
                <w:szCs w:val="21"/>
                <w:lang w:eastAsia="zh-CN"/>
              </w:rPr>
              <w:t>注：涉及联合体或其他合同主体的信息应按上表格式加列。</w:t>
            </w:r>
          </w:p>
        </w:tc>
      </w:tr>
    </w:tbl>
    <w:p w14:paraId="26A0FCED">
      <w:pPr>
        <w:keepNext/>
        <w:keepLines/>
        <w:widowControl w:val="0"/>
        <w:adjustRightInd w:val="0"/>
        <w:snapToGrid w:val="0"/>
        <w:spacing w:before="120" w:beforeLines="50" w:line="360" w:lineRule="auto"/>
        <w:jc w:val="center"/>
        <w:outlineLvl w:val="1"/>
        <w:rPr>
          <w:rFonts w:hint="eastAsia" w:ascii="黑体" w:hAnsi="黑体" w:eastAsia="黑体"/>
          <w:b/>
          <w:bCs/>
          <w:kern w:val="2"/>
          <w:sz w:val="28"/>
          <w:szCs w:val="28"/>
          <w:lang w:eastAsia="zh-CN"/>
        </w:rPr>
      </w:pPr>
      <w:r>
        <w:rPr>
          <w:rFonts w:ascii="宋体" w:hAnsi="宋体" w:eastAsia="宋体"/>
          <w:b/>
          <w:bCs/>
          <w:kern w:val="2"/>
          <w:sz w:val="21"/>
          <w:szCs w:val="21"/>
          <w:u w:val="single"/>
          <w:lang w:eastAsia="zh-CN"/>
        </w:rPr>
        <w:br w:type="page"/>
      </w:r>
      <w:bookmarkStart w:id="60" w:name="_Toc27624"/>
      <w:r>
        <w:rPr>
          <w:rFonts w:hint="eastAsia" w:ascii="黑体" w:hAnsi="黑体" w:eastAsia="黑体"/>
          <w:kern w:val="2"/>
          <w:sz w:val="28"/>
          <w:szCs w:val="28"/>
          <w:lang w:eastAsia="zh-CN"/>
        </w:rPr>
        <w:t>第二节 采购合同通用条款</w:t>
      </w:r>
      <w:bookmarkEnd w:id="60"/>
    </w:p>
    <w:p w14:paraId="4BC01869">
      <w:pPr>
        <w:widowControl w:val="0"/>
        <w:tabs>
          <w:tab w:val="left" w:pos="8820"/>
          <w:tab w:val="left" w:pos="9345"/>
          <w:tab w:val="left" w:pos="9765"/>
        </w:tabs>
        <w:adjustRightInd w:val="0"/>
        <w:snapToGrid w:val="0"/>
        <w:spacing w:line="400" w:lineRule="exact"/>
        <w:jc w:val="left"/>
        <w:rPr>
          <w:rFonts w:hint="eastAsia" w:ascii="宋体" w:hAnsi="宋体" w:eastAsia="宋体"/>
          <w:b/>
          <w:bCs/>
          <w:kern w:val="2"/>
          <w:lang w:eastAsia="zh-CN"/>
        </w:rPr>
      </w:pPr>
      <w:r>
        <w:rPr>
          <w:rFonts w:hint="eastAsia" w:ascii="宋体" w:hAnsi="宋体" w:eastAsia="宋体"/>
          <w:b/>
          <w:kern w:val="2"/>
          <w:lang w:eastAsia="zh-CN"/>
        </w:rPr>
        <w:t xml:space="preserve">1. </w:t>
      </w:r>
      <w:r>
        <w:rPr>
          <w:rFonts w:hint="eastAsia" w:ascii="宋体" w:hAnsi="宋体" w:eastAsia="宋体"/>
          <w:b/>
          <w:bCs/>
          <w:kern w:val="2"/>
          <w:lang w:eastAsia="zh-CN"/>
        </w:rPr>
        <w:t>定义</w:t>
      </w:r>
    </w:p>
    <w:p w14:paraId="670E49A0">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1.1合同当事人</w:t>
      </w:r>
    </w:p>
    <w:p w14:paraId="20602B90">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（1）采购人（以下称甲方）是指使用财政性资金，通过采购方式向供应商购买货物及其相关服务的国家机关、事业单位、团体组织。</w:t>
      </w:r>
    </w:p>
    <w:p w14:paraId="7000D36A">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（2）供应商（以下称乙方）是指参加采购活动并且中标（成交），向采购人提供合同约定的货物及其相关服务的法人、非法人组织或者自然人。</w:t>
      </w:r>
    </w:p>
    <w:p w14:paraId="6471AAB7">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（3）其他合同主体是指除采购人和供应商以外，</w:t>
      </w:r>
      <w:r>
        <w:rPr>
          <w:rFonts w:hint="eastAsia" w:ascii="宋体" w:hAnsi="宋体" w:eastAsia="宋体" w:cs="宋体"/>
          <w:bCs/>
          <w:color w:val="000000"/>
          <w:kern w:val="2"/>
          <w:sz w:val="21"/>
          <w:szCs w:val="21"/>
          <w:lang w:eastAsia="zh-CN"/>
        </w:rPr>
        <w:t>依法参与合同缔结或履行，享有权利、承担义务的合同当事人</w:t>
      </w:r>
      <w:r>
        <w:rPr>
          <w:rFonts w:hint="eastAsia" w:ascii="宋体" w:hAnsi="宋体" w:eastAsia="宋体"/>
          <w:kern w:val="2"/>
          <w:sz w:val="21"/>
          <w:szCs w:val="21"/>
          <w:lang w:eastAsia="zh-CN"/>
        </w:rPr>
        <w:t>。</w:t>
      </w:r>
    </w:p>
    <w:p w14:paraId="4B664267">
      <w:pPr>
        <w:widowControl w:val="0"/>
        <w:tabs>
          <w:tab w:val="left" w:pos="570"/>
          <w:tab w:val="left" w:pos="9240"/>
          <w:tab w:val="left" w:pos="9555"/>
        </w:tabs>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1.2本合同下列术语应解释为：</w:t>
      </w:r>
    </w:p>
    <w:p w14:paraId="7BC54B75">
      <w:pPr>
        <w:widowControl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（1）“合同”系指</w:t>
      </w:r>
      <w:r>
        <w:rPr>
          <w:rFonts w:hint="eastAsia" w:ascii="宋体" w:hAnsi="宋体" w:eastAsia="宋体" w:cs="宋体"/>
          <w:bCs/>
          <w:color w:val="000000"/>
          <w:kern w:val="2"/>
          <w:sz w:val="21"/>
          <w:szCs w:val="21"/>
          <w:lang w:eastAsia="zh-CN"/>
        </w:rPr>
        <w:t>合同当事人意思表示达成一致的任何协议，包括签署的</w:t>
      </w:r>
      <w:r>
        <w:rPr>
          <w:rFonts w:hint="eastAsia" w:ascii="宋体" w:hAnsi="宋体" w:eastAsia="宋体"/>
          <w:kern w:val="2"/>
          <w:sz w:val="21"/>
          <w:szCs w:val="21"/>
          <w:lang w:eastAsia="zh-CN"/>
        </w:rPr>
        <w:t>采购合同协议书及其变更、补充协议，采购合同专用条款，采购合同通用条款，中标（成交）通知书，投标（响应）文件，采购文件，有关技术文件和图纸，以及</w:t>
      </w:r>
      <w:r>
        <w:rPr>
          <w:rFonts w:hint="eastAsia" w:ascii="宋体" w:hAnsi="宋体" w:eastAsia="宋体" w:cs="宋体"/>
          <w:color w:val="000000"/>
          <w:kern w:val="2"/>
          <w:sz w:val="21"/>
          <w:szCs w:val="21"/>
          <w:lang w:eastAsia="zh-CN"/>
        </w:rPr>
        <w:t>国家法律、行政法规和规章制度规定或合同约定的作为合同组成部分的其他文件</w:t>
      </w:r>
      <w:r>
        <w:rPr>
          <w:rFonts w:hint="eastAsia" w:ascii="宋体" w:hAnsi="宋体" w:eastAsia="宋体"/>
          <w:kern w:val="2"/>
          <w:sz w:val="21"/>
          <w:szCs w:val="21"/>
          <w:lang w:eastAsia="zh-CN"/>
        </w:rPr>
        <w:t>。</w:t>
      </w:r>
    </w:p>
    <w:p w14:paraId="7C0844BB">
      <w:pPr>
        <w:widowControl w:val="0"/>
        <w:tabs>
          <w:tab w:val="left" w:pos="570"/>
          <w:tab w:val="left" w:pos="9240"/>
          <w:tab w:val="left" w:pos="9555"/>
        </w:tabs>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（2）“合同价款”系指根据本合同规定乙方在全面履行合同义务后甲方应支付给乙方的价款。</w:t>
      </w:r>
    </w:p>
    <w:p w14:paraId="143294A0">
      <w:pPr>
        <w:widowControl w:val="0"/>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（3）“货物”系指乙方根据本合同规定须向甲方提供的各种形态和种类的物品，包括原材料、设备、产品（</w:t>
      </w:r>
      <w:r>
        <w:rPr>
          <w:rFonts w:hint="eastAsia" w:ascii="宋体" w:hAnsi="宋体" w:eastAsia="宋体"/>
          <w:color w:val="000000"/>
          <w:kern w:val="2"/>
          <w:sz w:val="21"/>
          <w:szCs w:val="21"/>
          <w:lang w:eastAsia="zh-CN"/>
        </w:rPr>
        <w:t>包括软件）及相关的其备品备件、工具、手册及</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技术资料和材料等。</w:t>
      </w:r>
    </w:p>
    <w:p w14:paraId="15153D62">
      <w:pPr>
        <w:widowControl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w:t>
      </w:r>
      <w:r>
        <w:rPr>
          <w:rFonts w:hint="eastAsia" w:ascii="宋体" w:hAnsi="宋体" w:eastAsia="宋体"/>
          <w:kern w:val="2"/>
          <w:sz w:val="21"/>
          <w:szCs w:val="21"/>
          <w:lang w:eastAsia="zh-CN"/>
        </w:rPr>
        <w:t>相关</w:t>
      </w:r>
      <w:r>
        <w:rPr>
          <w:rFonts w:hint="eastAsia" w:ascii="宋体" w:hAnsi="宋体" w:eastAsia="宋体"/>
          <w:color w:val="000000"/>
          <w:kern w:val="2"/>
          <w:sz w:val="21"/>
          <w:szCs w:val="21"/>
          <w:lang w:eastAsia="zh-CN"/>
        </w:rPr>
        <w:t>服务”系指根据合同规定，乙方应提供的与货物有关的技术、管理和</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义务。</w:t>
      </w:r>
    </w:p>
    <w:p w14:paraId="73945CA0">
      <w:pPr>
        <w:widowControl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（5）“分包”系指中标（成交）供应商按采购文件、投标（响应）文件的规定，根据分包意向协议，将中标（成交）项目中的部分履约内容，分给具有相应资质条件的供应商履行合同的行为。</w:t>
      </w:r>
    </w:p>
    <w:p w14:paraId="020D7BF7">
      <w:pPr>
        <w:widowControl w:val="0"/>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（6）</w:t>
      </w:r>
      <w:r>
        <w:rPr>
          <w:rFonts w:hint="eastAsia" w:ascii="宋体" w:hAnsi="宋体" w:eastAsia="宋体"/>
          <w:kern w:val="2"/>
          <w:sz w:val="21"/>
          <w:szCs w:val="21"/>
          <w:lang w:eastAsia="zh-CN"/>
        </w:rPr>
        <w:t>“联合体”系指由两个以上的自然人、法人或者非法人组织组成，以一个供应商的身份共同参加采购的主体</w:t>
      </w:r>
      <w:r>
        <w:rPr>
          <w:rFonts w:hint="eastAsia" w:ascii="宋体" w:hAnsi="宋体" w:eastAsia="宋体"/>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kern w:val="2"/>
          <w:sz w:val="21"/>
          <w:szCs w:val="21"/>
          <w:lang w:eastAsia="zh-CN"/>
        </w:rPr>
        <w:t>采购合同专用条款</w:t>
      </w:r>
      <w:r>
        <w:rPr>
          <w:rFonts w:hint="eastAsia" w:ascii="宋体" w:hAnsi="宋体" w:eastAsia="宋体"/>
          <w:color w:val="000000"/>
          <w:kern w:val="2"/>
          <w:sz w:val="21"/>
          <w:szCs w:val="21"/>
          <w:lang w:eastAsia="zh-CN"/>
        </w:rPr>
        <w:t>】。</w:t>
      </w:r>
    </w:p>
    <w:p w14:paraId="42516C54">
      <w:pPr>
        <w:widowControl w:val="0"/>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（7）其他术语解释，见【</w:t>
      </w:r>
      <w:r>
        <w:rPr>
          <w:rFonts w:hint="eastAsia" w:ascii="宋体" w:hAnsi="宋体" w:eastAsia="宋体"/>
          <w:b/>
          <w:bCs/>
          <w:color w:val="000000"/>
          <w:kern w:val="2"/>
          <w:sz w:val="21"/>
          <w:szCs w:val="21"/>
          <w:lang w:eastAsia="zh-CN"/>
        </w:rPr>
        <w:t>采购合同专用条款</w:t>
      </w:r>
      <w:r>
        <w:rPr>
          <w:rFonts w:hint="eastAsia" w:ascii="宋体" w:hAnsi="宋体" w:eastAsia="宋体"/>
          <w:color w:val="000000"/>
          <w:kern w:val="2"/>
          <w:sz w:val="21"/>
          <w:szCs w:val="21"/>
          <w:lang w:eastAsia="zh-CN"/>
        </w:rPr>
        <w:t>】。</w:t>
      </w:r>
    </w:p>
    <w:p w14:paraId="0741F352">
      <w:pPr>
        <w:widowControl w:val="0"/>
        <w:numPr>
          <w:ilvl w:val="0"/>
          <w:numId w:val="5"/>
        </w:numPr>
        <w:autoSpaceDE w:val="0"/>
        <w:autoSpaceDN w:val="0"/>
        <w:adjustRightInd w:val="0"/>
        <w:snapToGrid w:val="0"/>
        <w:spacing w:line="400" w:lineRule="exact"/>
        <w:jc w:val="left"/>
        <w:rPr>
          <w:rFonts w:hint="eastAsia" w:ascii="宋体" w:hAnsi="宋体" w:eastAsia="宋体"/>
          <w:b/>
          <w:bCs/>
          <w:color w:val="000000"/>
          <w:kern w:val="2"/>
          <w:lang w:eastAsia="zh-CN"/>
        </w:rPr>
      </w:pPr>
      <w:r>
        <w:rPr>
          <w:rFonts w:hint="eastAsia" w:ascii="宋体" w:hAnsi="宋体" w:eastAsia="宋体"/>
          <w:b/>
          <w:color w:val="000000"/>
          <w:kern w:val="2"/>
          <w:lang w:eastAsia="zh-CN"/>
        </w:rPr>
        <w:t>合同标的及金额</w:t>
      </w:r>
    </w:p>
    <w:p w14:paraId="1C64D3CD">
      <w:pPr>
        <w:widowControl w:val="0"/>
        <w:autoSpaceDE w:val="0"/>
        <w:autoSpaceDN w:val="0"/>
        <w:adjustRightInd w:val="0"/>
        <w:snapToGrid w:val="0"/>
        <w:spacing w:line="400" w:lineRule="exact"/>
        <w:ind w:firstLine="420" w:firstLineChars="200"/>
        <w:jc w:val="left"/>
        <w:rPr>
          <w:rFonts w:hint="eastAsia" w:ascii="宋体" w:hAnsi="宋体" w:eastAsia="宋体"/>
          <w:b/>
          <w:bCs/>
          <w:i/>
          <w:iCs/>
          <w:color w:val="000000"/>
          <w:kern w:val="2"/>
          <w:sz w:val="21"/>
          <w:szCs w:val="21"/>
          <w:lang w:eastAsia="zh-CN"/>
        </w:rPr>
      </w:pPr>
      <w:r>
        <w:rPr>
          <w:rFonts w:hint="eastAsia" w:ascii="宋体" w:hAnsi="宋体" w:eastAsia="宋体"/>
          <w:color w:val="000000"/>
          <w:kern w:val="2"/>
          <w:sz w:val="21"/>
          <w:szCs w:val="21"/>
          <w:lang w:eastAsia="zh-CN"/>
        </w:rPr>
        <w:t>2.1 合同标的及金额应与中标（成交）结果一致。乙方为履行本合同而发生的所有费用均应包含在合同价款中，甲方不再另行支付</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任何费用。</w:t>
      </w:r>
    </w:p>
    <w:p w14:paraId="2BF5EFCF">
      <w:pPr>
        <w:widowControl w:val="0"/>
        <w:adjustRightInd w:val="0"/>
        <w:snapToGrid w:val="0"/>
        <w:spacing w:line="400" w:lineRule="exact"/>
        <w:jc w:val="left"/>
        <w:rPr>
          <w:rFonts w:hint="eastAsia" w:ascii="宋体" w:hAnsi="宋体" w:eastAsia="宋体"/>
          <w:b/>
          <w:color w:val="000000"/>
          <w:kern w:val="2"/>
          <w:lang w:eastAsia="zh-CN"/>
        </w:rPr>
      </w:pPr>
      <w:r>
        <w:rPr>
          <w:rFonts w:hint="eastAsia" w:ascii="宋体" w:hAnsi="宋体" w:eastAsia="宋体"/>
          <w:b/>
          <w:color w:val="000000"/>
          <w:kern w:val="2"/>
          <w:lang w:eastAsia="zh-CN"/>
        </w:rPr>
        <w:t>3. 履行合同的时间、地点和方式</w:t>
      </w:r>
    </w:p>
    <w:p w14:paraId="1708BA21">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3.1 </w:t>
      </w:r>
      <w:r>
        <w:rPr>
          <w:rFonts w:hint="eastAsia" w:ascii="宋体" w:hAnsi="宋体" w:eastAsia="宋体" w:cs="宋体"/>
          <w:kern w:val="2"/>
          <w:sz w:val="21"/>
          <w:szCs w:val="21"/>
          <w:lang w:eastAsia="zh-CN"/>
        </w:rPr>
        <w:t>乙方应当在约定的时间、地点，按照约定方式履行合同。</w:t>
      </w:r>
    </w:p>
    <w:p w14:paraId="3EE5E01D">
      <w:pPr>
        <w:widowControl w:val="0"/>
        <w:autoSpaceDE w:val="0"/>
        <w:autoSpaceDN w:val="0"/>
        <w:adjustRightInd w:val="0"/>
        <w:snapToGrid w:val="0"/>
        <w:spacing w:line="400" w:lineRule="exact"/>
        <w:jc w:val="left"/>
        <w:rPr>
          <w:rFonts w:hint="eastAsia" w:ascii="宋体" w:hAnsi="宋体" w:eastAsia="宋体"/>
          <w:b/>
          <w:bCs/>
          <w:color w:val="000000"/>
          <w:kern w:val="2"/>
          <w:lang w:eastAsia="zh-CN"/>
        </w:rPr>
      </w:pPr>
      <w:r>
        <w:rPr>
          <w:rFonts w:hint="eastAsia" w:ascii="宋体" w:hAnsi="宋体" w:eastAsia="宋体"/>
          <w:b/>
          <w:bCs/>
          <w:color w:val="000000"/>
          <w:kern w:val="2"/>
          <w:lang w:eastAsia="zh-CN"/>
        </w:rPr>
        <w:t>4. 甲方的权利和义务</w:t>
      </w:r>
    </w:p>
    <w:p w14:paraId="7B151C43">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4.1</w:t>
      </w:r>
      <w:r>
        <w:rPr>
          <w:rFonts w:ascii="宋体" w:hAnsi="宋体" w:eastAsia="宋体"/>
          <w:color w:val="000000"/>
          <w:kern w:val="2"/>
          <w:sz w:val="21"/>
          <w:szCs w:val="21"/>
          <w:lang w:eastAsia="zh-CN"/>
        </w:rPr>
        <w:t xml:space="preserve"> 签署合同后，甲方</w:t>
      </w:r>
      <w:r>
        <w:rPr>
          <w:rFonts w:hint="eastAsia" w:ascii="宋体" w:hAnsi="宋体" w:eastAsia="宋体"/>
          <w:color w:val="000000"/>
          <w:kern w:val="2"/>
          <w:sz w:val="21"/>
          <w:szCs w:val="21"/>
          <w:lang w:eastAsia="zh-CN"/>
        </w:rPr>
        <w:t>应</w:t>
      </w:r>
      <w:r>
        <w:rPr>
          <w:rFonts w:ascii="宋体" w:hAnsi="宋体" w:eastAsia="宋体"/>
          <w:color w:val="000000"/>
          <w:kern w:val="2"/>
          <w:sz w:val="21"/>
          <w:szCs w:val="21"/>
          <w:lang w:eastAsia="zh-CN"/>
        </w:rPr>
        <w:t>确定</w:t>
      </w:r>
      <w:r>
        <w:rPr>
          <w:rFonts w:hint="eastAsia" w:ascii="宋体" w:hAnsi="宋体" w:eastAsia="宋体"/>
          <w:color w:val="000000"/>
          <w:kern w:val="2"/>
          <w:sz w:val="21"/>
          <w:szCs w:val="21"/>
          <w:lang w:eastAsia="zh-CN"/>
        </w:rPr>
        <w:t>项目负责人（或项目联系人）</w:t>
      </w:r>
      <w:r>
        <w:rPr>
          <w:rFonts w:ascii="宋体" w:hAnsi="宋体" w:eastAsia="宋体"/>
          <w:color w:val="000000"/>
          <w:kern w:val="2"/>
          <w:sz w:val="21"/>
          <w:szCs w:val="21"/>
          <w:lang w:eastAsia="zh-CN"/>
        </w:rPr>
        <w:t>，负责与本合同有关的事务。</w:t>
      </w:r>
      <w:r>
        <w:rPr>
          <w:rFonts w:hint="eastAsia" w:ascii="宋体" w:hAnsi="宋体" w:eastAsia="宋体"/>
          <w:color w:val="000000"/>
          <w:kern w:val="2"/>
          <w:sz w:val="21"/>
          <w:szCs w:val="21"/>
          <w:lang w:eastAsia="zh-CN"/>
        </w:rPr>
        <w:t>甲方有权对乙方的履约行为进行检查，并</w:t>
      </w:r>
      <w:r>
        <w:rPr>
          <w:rFonts w:ascii="宋体" w:hAnsi="宋体" w:eastAsia="宋体"/>
          <w:color w:val="000000"/>
          <w:kern w:val="2"/>
          <w:sz w:val="21"/>
          <w:szCs w:val="21"/>
          <w:lang w:eastAsia="zh-CN"/>
        </w:rPr>
        <w:t>及时确认乙方提交的事项</w:t>
      </w:r>
      <w:r>
        <w:rPr>
          <w:rFonts w:hint="eastAsia" w:ascii="宋体" w:hAnsi="宋体" w:eastAsia="宋体"/>
          <w:color w:val="000000"/>
          <w:kern w:val="2"/>
          <w:sz w:val="21"/>
          <w:szCs w:val="21"/>
          <w:lang w:eastAsia="zh-CN"/>
        </w:rPr>
        <w:t>。甲方应当</w:t>
      </w:r>
      <w:r>
        <w:rPr>
          <w:rFonts w:ascii="宋体" w:hAnsi="宋体" w:eastAsia="宋体"/>
          <w:color w:val="000000"/>
          <w:kern w:val="2"/>
          <w:sz w:val="21"/>
          <w:szCs w:val="21"/>
          <w:lang w:eastAsia="zh-CN"/>
        </w:rPr>
        <w:t>配合乙方完成</w:t>
      </w:r>
      <w:r>
        <w:rPr>
          <w:rFonts w:hint="eastAsia" w:ascii="宋体" w:hAnsi="宋体" w:eastAsia="宋体"/>
          <w:color w:val="000000"/>
          <w:kern w:val="2"/>
          <w:sz w:val="21"/>
          <w:szCs w:val="21"/>
          <w:lang w:eastAsia="zh-CN"/>
        </w:rPr>
        <w:t>相关项目</w:t>
      </w:r>
      <w:r>
        <w:rPr>
          <w:rFonts w:ascii="宋体" w:hAnsi="宋体" w:eastAsia="宋体"/>
          <w:color w:val="000000"/>
          <w:kern w:val="2"/>
          <w:sz w:val="21"/>
          <w:szCs w:val="21"/>
          <w:lang w:eastAsia="zh-CN"/>
        </w:rPr>
        <w:t>实施工作。</w:t>
      </w:r>
    </w:p>
    <w:p w14:paraId="27FB7452">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4.2 </w:t>
      </w:r>
      <w:r>
        <w:rPr>
          <w:rFonts w:ascii="宋体" w:hAnsi="宋体" w:eastAsia="宋体"/>
          <w:color w:val="000000"/>
          <w:kern w:val="2"/>
          <w:sz w:val="21"/>
          <w:szCs w:val="21"/>
          <w:lang w:eastAsia="zh-CN"/>
        </w:rPr>
        <w:t>甲方有权要求乙方按时提交各阶段有关</w:t>
      </w:r>
      <w:r>
        <w:rPr>
          <w:rFonts w:hint="eastAsia" w:ascii="宋体" w:hAnsi="宋体" w:eastAsia="宋体"/>
          <w:color w:val="000000"/>
          <w:kern w:val="2"/>
          <w:sz w:val="21"/>
          <w:szCs w:val="21"/>
          <w:lang w:eastAsia="zh-CN"/>
        </w:rPr>
        <w:t>安排计划</w:t>
      </w:r>
      <w:r>
        <w:rPr>
          <w:rFonts w:ascii="宋体" w:hAnsi="宋体" w:eastAsia="宋体"/>
          <w:color w:val="000000"/>
          <w:kern w:val="2"/>
          <w:sz w:val="21"/>
          <w:szCs w:val="21"/>
          <w:lang w:eastAsia="zh-CN"/>
        </w:rPr>
        <w:t>，并有权</w:t>
      </w:r>
      <w:r>
        <w:rPr>
          <w:rFonts w:hint="eastAsia" w:ascii="宋体" w:hAnsi="宋体" w:eastAsia="宋体"/>
          <w:color w:val="000000"/>
          <w:kern w:val="2"/>
          <w:sz w:val="21"/>
          <w:szCs w:val="21"/>
          <w:lang w:eastAsia="zh-CN"/>
        </w:rPr>
        <w:t>定期核对乙方提供货物数量、规格、质量等内容。甲方</w:t>
      </w:r>
      <w:r>
        <w:rPr>
          <w:rFonts w:ascii="宋体" w:hAnsi="宋体" w:eastAsia="宋体"/>
          <w:color w:val="000000"/>
          <w:kern w:val="2"/>
          <w:sz w:val="21"/>
          <w:szCs w:val="21"/>
          <w:lang w:eastAsia="zh-CN"/>
        </w:rPr>
        <w:t>有权督促乙方工作并要求乙方</w:t>
      </w:r>
      <w:r>
        <w:rPr>
          <w:rFonts w:hint="eastAsia" w:ascii="宋体" w:hAnsi="宋体" w:eastAsia="宋体"/>
          <w:color w:val="000000"/>
          <w:kern w:val="2"/>
          <w:sz w:val="21"/>
          <w:szCs w:val="21"/>
          <w:lang w:eastAsia="zh-CN"/>
        </w:rPr>
        <w:t>更</w:t>
      </w:r>
      <w:r>
        <w:rPr>
          <w:rFonts w:ascii="宋体" w:hAnsi="宋体" w:eastAsia="宋体"/>
          <w:color w:val="000000"/>
          <w:kern w:val="2"/>
          <w:sz w:val="21"/>
          <w:szCs w:val="21"/>
          <w:lang w:eastAsia="zh-CN"/>
        </w:rPr>
        <w:t>换不符合要求的</w:t>
      </w:r>
      <w:r>
        <w:rPr>
          <w:rFonts w:hint="eastAsia" w:ascii="宋体" w:hAnsi="宋体" w:eastAsia="宋体"/>
          <w:color w:val="000000"/>
          <w:kern w:val="2"/>
          <w:sz w:val="21"/>
          <w:szCs w:val="21"/>
          <w:lang w:eastAsia="zh-CN"/>
        </w:rPr>
        <w:t>货物</w:t>
      </w:r>
      <w:r>
        <w:rPr>
          <w:rFonts w:ascii="宋体" w:hAnsi="宋体" w:eastAsia="宋体"/>
          <w:color w:val="000000"/>
          <w:kern w:val="2"/>
          <w:sz w:val="21"/>
          <w:szCs w:val="21"/>
          <w:lang w:eastAsia="zh-CN"/>
        </w:rPr>
        <w:t>。</w:t>
      </w:r>
    </w:p>
    <w:p w14:paraId="3DFBF87F">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 xml:space="preserve"> </w:t>
      </w:r>
      <w:r>
        <w:rPr>
          <w:rFonts w:ascii="宋体" w:hAnsi="宋体" w:eastAsia="宋体"/>
          <w:color w:val="000000"/>
          <w:kern w:val="2"/>
          <w:sz w:val="21"/>
          <w:szCs w:val="21"/>
          <w:lang w:eastAsia="zh-CN"/>
        </w:rPr>
        <w:t>甲方</w:t>
      </w:r>
      <w:r>
        <w:rPr>
          <w:rFonts w:hint="eastAsia" w:ascii="宋体" w:hAnsi="宋体" w:eastAsia="宋体"/>
          <w:color w:val="000000"/>
          <w:kern w:val="2"/>
          <w:sz w:val="21"/>
          <w:szCs w:val="21"/>
          <w:lang w:eastAsia="zh-CN"/>
        </w:rPr>
        <w:t>有权要求乙方对缺陷部分予以修复，并按合同约定享有货物保修及其他合同约定的权利。</w:t>
      </w:r>
    </w:p>
    <w:p w14:paraId="7247853C">
      <w:pPr>
        <w:widowControl w:val="0"/>
        <w:snapToGrid w:val="0"/>
        <w:spacing w:line="400" w:lineRule="exact"/>
        <w:ind w:firstLine="420" w:firstLineChars="200"/>
        <w:jc w:val="both"/>
        <w:rPr>
          <w:rFonts w:eastAsia="华文楷体"/>
          <w:kern w:val="2"/>
          <w:sz w:val="21"/>
          <w:lang w:eastAsia="zh-CN"/>
        </w:rPr>
      </w:pPr>
      <w:r>
        <w:rPr>
          <w:rFonts w:ascii="宋体" w:hAnsi="宋体" w:eastAsia="宋体"/>
          <w:color w:val="000000"/>
          <w:kern w:val="2"/>
          <w:sz w:val="21"/>
          <w:szCs w:val="21"/>
          <w:lang w:eastAsia="zh-CN"/>
        </w:rPr>
        <w:t>4.4 甲方应当按照合同约定及时对交付的货物进行验收</w:t>
      </w:r>
      <w:r>
        <w:rPr>
          <w:rFonts w:hint="eastAsia" w:ascii="宋体" w:hAnsi="宋体" w:eastAsia="宋体"/>
          <w:color w:val="000000"/>
          <w:kern w:val="2"/>
          <w:sz w:val="21"/>
          <w:szCs w:val="21"/>
          <w:lang w:eastAsia="zh-CN"/>
        </w:rPr>
        <w:t>，</w:t>
      </w:r>
      <w:r>
        <w:rPr>
          <w:rFonts w:hint="eastAsia" w:ascii="宋体" w:hAnsi="宋体" w:eastAsia="宋体" w:cs="宋体"/>
          <w:kern w:val="2"/>
          <w:sz w:val="21"/>
          <w:szCs w:val="21"/>
          <w:lang w:eastAsia="zh-CN"/>
        </w:rPr>
        <w:t>未</w:t>
      </w:r>
      <w:r>
        <w:rPr>
          <w:rFonts w:hint="eastAsia" w:ascii="宋体" w:hAnsi="宋体" w:eastAsia="宋体"/>
          <w:color w:val="000000"/>
          <w:kern w:val="2"/>
          <w:sz w:val="21"/>
          <w:szCs w:val="21"/>
          <w:lang w:eastAsia="zh-CN"/>
        </w:rPr>
        <w:t>在</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约定的期限内对乙方履约提出任何异议或者向乙方作出任何说明的，</w:t>
      </w:r>
      <w:r>
        <w:rPr>
          <w:rFonts w:hint="eastAsia" w:ascii="宋体" w:hAnsi="宋体" w:eastAsia="宋体"/>
          <w:color w:val="000000"/>
          <w:kern w:val="2"/>
          <w:sz w:val="21"/>
          <w:szCs w:val="21"/>
          <w:lang w:eastAsia="zh-CN"/>
        </w:rPr>
        <w:t>视为验收通过。</w:t>
      </w:r>
    </w:p>
    <w:p w14:paraId="3C408B43">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ascii="宋体" w:hAnsi="宋体" w:eastAsia="宋体"/>
          <w:color w:val="000000"/>
          <w:kern w:val="2"/>
          <w:sz w:val="21"/>
          <w:szCs w:val="21"/>
          <w:lang w:eastAsia="zh-CN"/>
        </w:rPr>
        <w:t>4</w:t>
      </w:r>
      <w:r>
        <w:rPr>
          <w:rFonts w:hint="eastAsia" w:ascii="宋体" w:hAnsi="宋体" w:eastAsia="宋体"/>
          <w:color w:val="000000"/>
          <w:kern w:val="2"/>
          <w:sz w:val="21"/>
          <w:szCs w:val="21"/>
          <w:lang w:eastAsia="zh-CN"/>
        </w:rPr>
        <w:t>.</w:t>
      </w:r>
      <w:r>
        <w:rPr>
          <w:rFonts w:ascii="宋体" w:hAnsi="宋体" w:eastAsia="宋体"/>
          <w:color w:val="000000"/>
          <w:kern w:val="2"/>
          <w:sz w:val="21"/>
          <w:szCs w:val="21"/>
          <w:lang w:eastAsia="zh-CN"/>
        </w:rPr>
        <w:t xml:space="preserve">5 </w:t>
      </w:r>
      <w:r>
        <w:rPr>
          <w:rFonts w:hint="eastAsia" w:ascii="宋体" w:hAnsi="宋体" w:eastAsia="宋体"/>
          <w:color w:val="000000"/>
          <w:kern w:val="2"/>
          <w:sz w:val="21"/>
          <w:szCs w:val="21"/>
          <w:lang w:eastAsia="zh-CN"/>
        </w:rPr>
        <w:t>甲方应当根据合同约定及时向乙方支付合同价款</w:t>
      </w:r>
      <w:r>
        <w:rPr>
          <w:rFonts w:ascii="宋体" w:hAnsi="宋体" w:eastAsia="宋体"/>
          <w:color w:val="000000"/>
          <w:kern w:val="2"/>
          <w:sz w:val="21"/>
          <w:szCs w:val="21"/>
          <w:lang w:eastAsia="zh-CN"/>
        </w:rPr>
        <w:t>，不得以内部人员变更、履行内部付款流程等为由，拒绝或迟延支付。</w:t>
      </w:r>
    </w:p>
    <w:p w14:paraId="4A1B6302">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4.6</w:t>
      </w:r>
      <w:r>
        <w:rPr>
          <w:rFonts w:ascii="宋体" w:hAnsi="宋体" w:eastAsia="宋体"/>
          <w:color w:val="000000"/>
          <w:kern w:val="2"/>
          <w:sz w:val="21"/>
          <w:szCs w:val="21"/>
          <w:lang w:eastAsia="zh-CN"/>
        </w:rPr>
        <w:t xml:space="preserve"> </w:t>
      </w:r>
      <w:r>
        <w:rPr>
          <w:rFonts w:hint="eastAsia" w:ascii="宋体" w:hAnsi="宋体" w:eastAsia="宋体"/>
          <w:color w:val="000000"/>
          <w:kern w:val="2"/>
          <w:sz w:val="21"/>
          <w:szCs w:val="21"/>
          <w:lang w:eastAsia="zh-CN"/>
        </w:rPr>
        <w:t>国家法律法规规定及</w:t>
      </w:r>
      <w:r>
        <w:rPr>
          <w:rFonts w:hint="eastAsia" w:ascii="宋体" w:hAnsi="宋体" w:eastAsia="宋体" w:cs="宋体"/>
          <w:b/>
          <w:bCs/>
          <w:kern w:val="2"/>
          <w:sz w:val="21"/>
          <w:szCs w:val="21"/>
          <w:lang w:eastAsia="zh-CN"/>
        </w:rPr>
        <w:t>【采购合同专用条款】</w:t>
      </w:r>
      <w:r>
        <w:rPr>
          <w:rFonts w:hint="eastAsia" w:ascii="宋体" w:hAnsi="宋体" w:eastAsia="宋体"/>
          <w:color w:val="000000"/>
          <w:kern w:val="2"/>
          <w:sz w:val="21"/>
          <w:szCs w:val="21"/>
          <w:lang w:eastAsia="zh-CN"/>
        </w:rPr>
        <w:t>约定应由甲方承担的其他义务和责任。</w:t>
      </w:r>
    </w:p>
    <w:p w14:paraId="16941725">
      <w:pPr>
        <w:widowControl w:val="0"/>
        <w:autoSpaceDE w:val="0"/>
        <w:autoSpaceDN w:val="0"/>
        <w:adjustRightInd w:val="0"/>
        <w:snapToGrid w:val="0"/>
        <w:spacing w:line="400" w:lineRule="exact"/>
        <w:jc w:val="left"/>
        <w:rPr>
          <w:rFonts w:hint="eastAsia" w:ascii="宋体" w:hAnsi="宋体" w:eastAsia="宋体"/>
          <w:b/>
          <w:bCs/>
          <w:color w:val="000000"/>
          <w:kern w:val="2"/>
          <w:lang w:eastAsia="zh-CN"/>
        </w:rPr>
      </w:pPr>
      <w:r>
        <w:rPr>
          <w:rFonts w:hint="eastAsia" w:ascii="宋体" w:hAnsi="宋体" w:eastAsia="宋体"/>
          <w:b/>
          <w:bCs/>
          <w:color w:val="000000"/>
          <w:kern w:val="2"/>
          <w:lang w:eastAsia="zh-CN"/>
        </w:rPr>
        <w:t>5. 乙方的权利和义务</w:t>
      </w:r>
    </w:p>
    <w:p w14:paraId="490E51C8">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5.1 </w:t>
      </w:r>
      <w:r>
        <w:rPr>
          <w:rFonts w:ascii="宋体" w:hAnsi="宋体" w:eastAsia="宋体"/>
          <w:color w:val="000000"/>
          <w:kern w:val="2"/>
          <w:sz w:val="21"/>
          <w:szCs w:val="21"/>
          <w:lang w:eastAsia="zh-CN"/>
        </w:rPr>
        <w:t>签署合同后，乙方</w:t>
      </w:r>
      <w:r>
        <w:rPr>
          <w:rFonts w:hint="eastAsia" w:ascii="宋体" w:hAnsi="宋体" w:eastAsia="宋体"/>
          <w:color w:val="000000"/>
          <w:kern w:val="2"/>
          <w:sz w:val="21"/>
          <w:szCs w:val="21"/>
          <w:lang w:eastAsia="zh-CN"/>
        </w:rPr>
        <w:t>应</w:t>
      </w:r>
      <w:r>
        <w:rPr>
          <w:rFonts w:ascii="宋体" w:hAnsi="宋体" w:eastAsia="宋体"/>
          <w:color w:val="000000"/>
          <w:kern w:val="2"/>
          <w:sz w:val="21"/>
          <w:szCs w:val="21"/>
          <w:lang w:eastAsia="zh-CN"/>
        </w:rPr>
        <w:t>确定</w:t>
      </w:r>
      <w:r>
        <w:rPr>
          <w:rFonts w:hint="eastAsia" w:ascii="宋体" w:hAnsi="宋体" w:eastAsia="宋体"/>
          <w:color w:val="000000"/>
          <w:kern w:val="2"/>
          <w:sz w:val="21"/>
          <w:szCs w:val="21"/>
          <w:lang w:eastAsia="zh-CN"/>
        </w:rPr>
        <w:t>项目负责人（或项目联系人）</w:t>
      </w:r>
      <w:r>
        <w:rPr>
          <w:rFonts w:ascii="宋体" w:hAnsi="宋体" w:eastAsia="宋体"/>
          <w:color w:val="000000"/>
          <w:kern w:val="2"/>
          <w:sz w:val="21"/>
          <w:szCs w:val="21"/>
          <w:lang w:eastAsia="zh-CN"/>
        </w:rPr>
        <w:t>，负责与本合同有关的事务。</w:t>
      </w:r>
    </w:p>
    <w:p w14:paraId="507022B4">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2 乙方应按照合同要求</w:t>
      </w:r>
      <w:r>
        <w:rPr>
          <w:rFonts w:hint="eastAsia" w:ascii="宋体" w:hAnsi="宋体" w:eastAsia="宋体"/>
          <w:color w:val="000000"/>
          <w:kern w:val="2"/>
          <w:sz w:val="21"/>
          <w:szCs w:val="21"/>
          <w:lang w:eastAsia="zh-CN"/>
        </w:rPr>
        <w:t>履约</w:t>
      </w:r>
      <w:r>
        <w:rPr>
          <w:rFonts w:ascii="宋体" w:hAnsi="宋体" w:eastAsia="宋体"/>
          <w:color w:val="000000"/>
          <w:kern w:val="2"/>
          <w:sz w:val="21"/>
          <w:szCs w:val="21"/>
          <w:lang w:eastAsia="zh-CN"/>
        </w:rPr>
        <w:t>，充分合理安排，确保</w:t>
      </w:r>
      <w:r>
        <w:rPr>
          <w:rFonts w:hint="eastAsia" w:ascii="宋体" w:hAnsi="宋体" w:eastAsia="宋体"/>
          <w:color w:val="000000"/>
          <w:kern w:val="2"/>
          <w:sz w:val="21"/>
          <w:szCs w:val="21"/>
          <w:lang w:eastAsia="zh-CN"/>
        </w:rPr>
        <w:t>提供的货物及相关服务符合合同有关</w:t>
      </w:r>
      <w:r>
        <w:rPr>
          <w:rFonts w:ascii="宋体" w:hAnsi="宋体" w:eastAsia="宋体"/>
          <w:color w:val="000000"/>
          <w:kern w:val="2"/>
          <w:sz w:val="21"/>
          <w:szCs w:val="21"/>
          <w:lang w:eastAsia="zh-CN"/>
        </w:rPr>
        <w:t>要求</w:t>
      </w:r>
      <w:r>
        <w:rPr>
          <w:rFonts w:hint="eastAsia" w:ascii="宋体" w:hAnsi="宋体" w:eastAsia="宋体"/>
          <w:color w:val="000000"/>
          <w:kern w:val="2"/>
          <w:sz w:val="21"/>
          <w:szCs w:val="21"/>
          <w:lang w:eastAsia="zh-CN"/>
        </w:rPr>
        <w:t>。接受项目行业管理部门及政府有关部门的指导，配合甲方的履约检查及验收，并</w:t>
      </w:r>
      <w:r>
        <w:rPr>
          <w:rFonts w:ascii="宋体" w:hAnsi="宋体" w:eastAsia="宋体"/>
          <w:color w:val="000000"/>
          <w:kern w:val="2"/>
          <w:sz w:val="21"/>
          <w:szCs w:val="21"/>
          <w:lang w:eastAsia="zh-CN"/>
        </w:rPr>
        <w:t>负责项目实施过程中的所有协调工作。</w:t>
      </w:r>
    </w:p>
    <w:p w14:paraId="21B0D981">
      <w:pPr>
        <w:widowControl w:val="0"/>
        <w:spacing w:line="400" w:lineRule="exact"/>
        <w:ind w:firstLine="369" w:firstLineChars="176"/>
        <w:jc w:val="both"/>
        <w:rPr>
          <w:rFonts w:hint="eastAsia"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乙方有权</w:t>
      </w:r>
      <w:r>
        <w:rPr>
          <w:rFonts w:hint="eastAsia" w:ascii="宋体" w:hAnsi="宋体" w:eastAsia="宋体" w:cs="宋体"/>
          <w:color w:val="000000"/>
          <w:kern w:val="2"/>
          <w:sz w:val="21"/>
          <w:szCs w:val="21"/>
          <w:lang w:eastAsia="zh-CN"/>
        </w:rPr>
        <w:t>根据合同约定向甲方收取合同价款。</w:t>
      </w:r>
    </w:p>
    <w:p w14:paraId="4755684C">
      <w:pPr>
        <w:widowControl w:val="0"/>
        <w:spacing w:line="400" w:lineRule="exact"/>
        <w:ind w:firstLine="369" w:firstLineChars="176"/>
        <w:jc w:val="both"/>
        <w:rPr>
          <w:rFonts w:hint="eastAsia"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4</w:t>
      </w:r>
      <w:r>
        <w:rPr>
          <w:rFonts w:hint="eastAsia" w:ascii="宋体" w:hAnsi="宋体" w:eastAsia="宋体" w:cs="宋体"/>
          <w:color w:val="000000"/>
          <w:kern w:val="2"/>
          <w:sz w:val="21"/>
          <w:szCs w:val="21"/>
          <w:lang w:eastAsia="zh-CN"/>
        </w:rPr>
        <w:t>国家法律法规规定</w:t>
      </w:r>
      <w:r>
        <w:rPr>
          <w:rFonts w:hint="eastAsia" w:ascii="宋体" w:hAnsi="宋体" w:eastAsia="宋体"/>
          <w:color w:val="000000"/>
          <w:kern w:val="2"/>
          <w:sz w:val="21"/>
          <w:szCs w:val="21"/>
          <w:lang w:eastAsia="zh-CN"/>
        </w:rPr>
        <w:t>及</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约定应</w:t>
      </w:r>
      <w:r>
        <w:rPr>
          <w:rFonts w:hint="eastAsia" w:ascii="宋体" w:hAnsi="宋体" w:eastAsia="宋体" w:cs="宋体"/>
          <w:color w:val="000000"/>
          <w:kern w:val="2"/>
          <w:sz w:val="21"/>
          <w:szCs w:val="21"/>
          <w:lang w:eastAsia="zh-CN"/>
        </w:rPr>
        <w:t>由乙方承担的其他义务和责任。</w:t>
      </w:r>
    </w:p>
    <w:p w14:paraId="3EDF2C7C">
      <w:pPr>
        <w:widowControl w:val="0"/>
        <w:numPr>
          <w:ilvl w:val="0"/>
          <w:numId w:val="6"/>
        </w:numPr>
        <w:autoSpaceDE w:val="0"/>
        <w:autoSpaceDN w:val="0"/>
        <w:adjustRightInd w:val="0"/>
        <w:snapToGrid w:val="0"/>
        <w:spacing w:line="400" w:lineRule="exact"/>
        <w:jc w:val="left"/>
        <w:rPr>
          <w:rFonts w:hint="eastAsia" w:ascii="宋体" w:hAnsi="宋体" w:eastAsia="宋体"/>
          <w:b/>
          <w:bCs/>
          <w:color w:val="000000"/>
          <w:kern w:val="2"/>
          <w:lang w:eastAsia="zh-CN"/>
        </w:rPr>
      </w:pPr>
      <w:r>
        <w:rPr>
          <w:rFonts w:hint="eastAsia" w:ascii="宋体" w:hAnsi="宋体" w:eastAsia="宋体"/>
          <w:b/>
          <w:bCs/>
          <w:color w:val="000000"/>
          <w:kern w:val="2"/>
          <w:lang w:eastAsia="zh-CN"/>
        </w:rPr>
        <w:t>合同履行</w:t>
      </w:r>
    </w:p>
    <w:p w14:paraId="4EBD1103">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6.1 甲乙双方应当按照</w:t>
      </w:r>
      <w:r>
        <w:rPr>
          <w:rFonts w:hint="eastAsia" w:ascii="宋体" w:hAnsi="宋体" w:eastAsia="宋体" w:cs="宋体"/>
          <w:b/>
          <w:bCs/>
          <w:kern w:val="2"/>
          <w:sz w:val="21"/>
          <w:szCs w:val="21"/>
          <w:lang w:eastAsia="zh-CN"/>
        </w:rPr>
        <w:t>【采购合同专用条款】</w:t>
      </w:r>
      <w:r>
        <w:rPr>
          <w:rFonts w:hint="eastAsia" w:ascii="宋体" w:hAnsi="宋体" w:eastAsia="宋体"/>
          <w:color w:val="000000"/>
          <w:kern w:val="2"/>
          <w:sz w:val="21"/>
          <w:szCs w:val="21"/>
          <w:lang w:eastAsia="zh-CN"/>
        </w:rPr>
        <w:t>约定顺序履行合同义务；如果没有先后顺序的，应当同时履行。</w:t>
      </w:r>
    </w:p>
    <w:p w14:paraId="504D4CB6">
      <w:pPr>
        <w:widowControl w:val="0"/>
        <w:autoSpaceDE w:val="0"/>
        <w:autoSpaceDN w:val="0"/>
        <w:adjustRightInd w:val="0"/>
        <w:snapToGrid w:val="0"/>
        <w:spacing w:line="400" w:lineRule="exact"/>
        <w:ind w:firstLine="420" w:firstLineChars="200"/>
        <w:jc w:val="left"/>
        <w:rPr>
          <w:rFonts w:eastAsia="宋体"/>
          <w:kern w:val="2"/>
          <w:sz w:val="21"/>
          <w:lang w:eastAsia="zh-CN"/>
        </w:rPr>
      </w:pPr>
      <w:r>
        <w:rPr>
          <w:rFonts w:hint="eastAsia" w:ascii="宋体" w:hAnsi="宋体" w:eastAsia="宋体"/>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14:paraId="30B38E4D">
      <w:pPr>
        <w:widowControl w:val="0"/>
        <w:adjustRightInd w:val="0"/>
        <w:snapToGrid w:val="0"/>
        <w:spacing w:line="400" w:lineRule="exact"/>
        <w:jc w:val="left"/>
        <w:rPr>
          <w:rFonts w:hint="eastAsia" w:ascii="宋体" w:hAnsi="宋体" w:eastAsia="宋体"/>
          <w:b/>
          <w:bCs/>
          <w:color w:val="000000"/>
          <w:kern w:val="2"/>
          <w:lang w:eastAsia="zh-CN"/>
        </w:rPr>
      </w:pPr>
      <w:r>
        <w:rPr>
          <w:rFonts w:hint="eastAsia" w:ascii="宋体" w:hAnsi="宋体" w:eastAsia="宋体"/>
          <w:b/>
          <w:bCs/>
          <w:color w:val="000000"/>
          <w:kern w:val="2"/>
          <w:lang w:eastAsia="zh-CN"/>
        </w:rPr>
        <w:t>7. 货物包装、运输、保险和交付要求</w:t>
      </w:r>
    </w:p>
    <w:p w14:paraId="56AA75C4">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7.1 本合同</w:t>
      </w:r>
      <w:r>
        <w:rPr>
          <w:rFonts w:hint="eastAsia" w:ascii="宋体" w:hAnsi="宋体" w:eastAsia="宋体"/>
          <w:bCs/>
          <w:color w:val="000000"/>
          <w:kern w:val="2"/>
          <w:sz w:val="21"/>
          <w:szCs w:val="21"/>
          <w:lang w:eastAsia="zh-CN"/>
        </w:rPr>
        <w:t>涉及商品包装、快递包装的，</w:t>
      </w:r>
      <w:r>
        <w:rPr>
          <w:rFonts w:hint="eastAsia" w:ascii="宋体" w:hAnsi="宋体" w:eastAsia="宋体"/>
          <w:color w:val="000000"/>
          <w:kern w:val="2"/>
          <w:sz w:val="21"/>
          <w:szCs w:val="21"/>
          <w:lang w:eastAsia="zh-CN"/>
        </w:rPr>
        <w:t>除</w:t>
      </w:r>
      <w:r>
        <w:rPr>
          <w:rFonts w:hint="eastAsia" w:ascii="宋体" w:hAnsi="宋体" w:eastAsia="宋体"/>
          <w:b/>
          <w:color w:val="000000"/>
          <w:kern w:val="2"/>
          <w:sz w:val="21"/>
          <w:szCs w:val="21"/>
          <w:lang w:eastAsia="zh-CN"/>
        </w:rPr>
        <w:t>【采购合同专用条款】</w:t>
      </w:r>
      <w:r>
        <w:rPr>
          <w:rFonts w:hint="eastAsia" w:ascii="宋体" w:hAnsi="宋体" w:eastAsia="宋体"/>
          <w:bCs/>
          <w:color w:val="000000"/>
          <w:kern w:val="2"/>
          <w:sz w:val="21"/>
          <w:szCs w:val="21"/>
          <w:lang w:eastAsia="zh-CN"/>
        </w:rPr>
        <w:t>另有约定外，</w:t>
      </w:r>
      <w:r>
        <w:rPr>
          <w:rFonts w:hint="eastAsia" w:ascii="宋体" w:hAnsi="宋体" w:eastAsia="宋体"/>
          <w:color w:val="000000"/>
          <w:kern w:val="2"/>
          <w:sz w:val="21"/>
          <w:szCs w:val="21"/>
          <w:lang w:eastAsia="zh-CN"/>
        </w:rPr>
        <w:t>包装应适应远距离运输、防潮、防震、防锈和防野蛮装卸等要求，确保货物安全无损地运抵</w:t>
      </w:r>
      <w:r>
        <w:rPr>
          <w:rFonts w:hint="eastAsia" w:ascii="宋体" w:hAnsi="宋体" w:eastAsia="宋体"/>
          <w:b/>
          <w:color w:val="000000"/>
          <w:kern w:val="2"/>
          <w:sz w:val="21"/>
          <w:szCs w:val="21"/>
          <w:lang w:eastAsia="zh-CN"/>
        </w:rPr>
        <w:t>【采购合同专用条款】</w:t>
      </w:r>
      <w:r>
        <w:rPr>
          <w:rFonts w:hint="eastAsia" w:ascii="宋体" w:hAnsi="宋体" w:eastAsia="宋体"/>
          <w:bCs/>
          <w:color w:val="000000"/>
          <w:kern w:val="2"/>
          <w:sz w:val="21"/>
          <w:szCs w:val="21"/>
          <w:lang w:eastAsia="zh-CN"/>
        </w:rPr>
        <w:t>约定的</w:t>
      </w:r>
      <w:r>
        <w:rPr>
          <w:rFonts w:hint="eastAsia" w:ascii="宋体" w:hAnsi="宋体" w:eastAsia="宋体"/>
          <w:color w:val="000000"/>
          <w:kern w:val="2"/>
          <w:sz w:val="21"/>
          <w:szCs w:val="21"/>
          <w:lang w:eastAsia="zh-CN"/>
        </w:rPr>
        <w:t>指定现场。</w:t>
      </w:r>
    </w:p>
    <w:p w14:paraId="52D343BA">
      <w:pPr>
        <w:widowControl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7.2 除</w:t>
      </w:r>
      <w:r>
        <w:rPr>
          <w:rFonts w:hint="eastAsia" w:ascii="宋体" w:hAnsi="宋体" w:eastAsia="宋体"/>
          <w:b/>
          <w:color w:val="000000"/>
          <w:kern w:val="2"/>
          <w:sz w:val="21"/>
          <w:szCs w:val="21"/>
          <w:lang w:eastAsia="zh-CN"/>
        </w:rPr>
        <w:t>【采购合同专用条款】</w:t>
      </w:r>
      <w:r>
        <w:rPr>
          <w:rFonts w:hint="eastAsia" w:ascii="宋体" w:hAnsi="宋体" w:eastAsia="宋体"/>
          <w:bCs/>
          <w:color w:val="000000"/>
          <w:kern w:val="2"/>
          <w:sz w:val="21"/>
          <w:szCs w:val="21"/>
          <w:lang w:eastAsia="zh-CN"/>
        </w:rPr>
        <w:t>另有约定外，</w:t>
      </w:r>
      <w:r>
        <w:rPr>
          <w:rFonts w:hint="eastAsia" w:ascii="宋体" w:hAnsi="宋体" w:eastAsia="宋体"/>
          <w:color w:val="000000"/>
          <w:kern w:val="2"/>
          <w:sz w:val="21"/>
          <w:szCs w:val="21"/>
          <w:lang w:eastAsia="zh-CN"/>
        </w:rPr>
        <w:t>乙方负责办理将货物运抵本合同规定的交货地点，并装卸、交付至甲方的一切运输事项，相关费用应包含在合同价款中。</w:t>
      </w:r>
    </w:p>
    <w:p w14:paraId="3889073D">
      <w:pPr>
        <w:widowControl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7.3 货物保险要求按</w:t>
      </w:r>
      <w:r>
        <w:rPr>
          <w:rFonts w:hint="eastAsia" w:ascii="宋体" w:hAnsi="宋体" w:eastAsia="宋体"/>
          <w:b/>
          <w:color w:val="000000"/>
          <w:kern w:val="2"/>
          <w:sz w:val="21"/>
          <w:szCs w:val="21"/>
          <w:lang w:eastAsia="zh-CN"/>
        </w:rPr>
        <w:t>【采购合同专用条款】</w:t>
      </w:r>
      <w:r>
        <w:rPr>
          <w:rFonts w:hint="eastAsia" w:ascii="宋体" w:hAnsi="宋体" w:eastAsia="宋体"/>
          <w:bCs/>
          <w:color w:val="000000"/>
          <w:kern w:val="2"/>
          <w:sz w:val="21"/>
          <w:szCs w:val="21"/>
          <w:lang w:eastAsia="zh-CN"/>
        </w:rPr>
        <w:t>规定执行</w:t>
      </w:r>
      <w:r>
        <w:rPr>
          <w:rFonts w:hint="eastAsia" w:ascii="宋体" w:hAnsi="宋体" w:eastAsia="宋体"/>
          <w:color w:val="000000"/>
          <w:kern w:val="2"/>
          <w:sz w:val="21"/>
          <w:szCs w:val="21"/>
          <w:lang w:eastAsia="zh-CN"/>
        </w:rPr>
        <w:t>。</w:t>
      </w:r>
    </w:p>
    <w:p w14:paraId="499BDC81">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C6343B7">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7.5 </w:t>
      </w:r>
      <w:r>
        <w:rPr>
          <w:rFonts w:hint="eastAsia" w:ascii="宋体" w:hAnsi="宋体" w:eastAsia="宋体" w:cs="宋体"/>
          <w:color w:val="000000"/>
          <w:kern w:val="2"/>
          <w:sz w:val="21"/>
          <w:szCs w:val="21"/>
          <w:lang w:eastAsia="zh-CN"/>
        </w:rPr>
        <w:t>乙方在运输到达之前应提前通知甲方，并提示货物运输装卸的注意事项，甲方配合乙方做好货物的接收工作。</w:t>
      </w:r>
    </w:p>
    <w:p w14:paraId="547AFE7A">
      <w:pPr>
        <w:widowControl w:val="0"/>
        <w:autoSpaceDE w:val="0"/>
        <w:autoSpaceDN w:val="0"/>
        <w:adjustRightInd w:val="0"/>
        <w:spacing w:line="400" w:lineRule="exact"/>
        <w:ind w:firstLine="420" w:firstLineChars="200"/>
        <w:jc w:val="both"/>
        <w:rPr>
          <w:rFonts w:hint="eastAsia" w:ascii="华文楷体" w:hAnsi="华文楷体" w:eastAsia="华文楷体" w:cs="华文楷体"/>
          <w:kern w:val="2"/>
          <w:sz w:val="21"/>
          <w:szCs w:val="21"/>
          <w:lang w:eastAsia="zh-CN"/>
        </w:rPr>
      </w:pPr>
      <w:r>
        <w:rPr>
          <w:rFonts w:hint="eastAsia" w:ascii="宋体" w:hAnsi="宋体" w:eastAsia="宋体"/>
          <w:color w:val="000000"/>
          <w:kern w:val="2"/>
          <w:sz w:val="21"/>
          <w:szCs w:val="21"/>
          <w:lang w:eastAsia="zh-CN"/>
        </w:rPr>
        <w:t>7.6 如因包装、运输问题导致货物损毁、丢失或者品质下降，甲方有权要求降价、换货、拒收部分或整批货物，由此产生的费用和损失，均由乙方承担。</w:t>
      </w:r>
    </w:p>
    <w:p w14:paraId="7125E887">
      <w:pPr>
        <w:widowControl w:val="0"/>
        <w:adjustRightInd w:val="0"/>
        <w:snapToGrid w:val="0"/>
        <w:spacing w:line="400" w:lineRule="exact"/>
        <w:jc w:val="left"/>
        <w:rPr>
          <w:rFonts w:hint="eastAsia" w:ascii="宋体" w:hAnsi="宋体" w:eastAsia="宋体"/>
          <w:b/>
          <w:kern w:val="2"/>
          <w:lang w:eastAsia="zh-CN"/>
        </w:rPr>
      </w:pPr>
      <w:r>
        <w:rPr>
          <w:rFonts w:hint="eastAsia" w:ascii="宋体" w:hAnsi="宋体" w:eastAsia="宋体"/>
          <w:b/>
          <w:color w:val="000000"/>
          <w:kern w:val="2"/>
          <w:lang w:eastAsia="zh-CN"/>
        </w:rPr>
        <w:t xml:space="preserve">8. </w:t>
      </w:r>
      <w:r>
        <w:rPr>
          <w:rFonts w:hint="eastAsia" w:ascii="宋体" w:hAnsi="宋体" w:eastAsia="宋体"/>
          <w:b/>
          <w:kern w:val="2"/>
          <w:lang w:eastAsia="zh-CN"/>
        </w:rPr>
        <w:t>质量标准和保证</w:t>
      </w:r>
    </w:p>
    <w:p w14:paraId="5349C6DE">
      <w:pPr>
        <w:widowControl w:val="0"/>
        <w:adjustRightInd w:val="0"/>
        <w:snapToGrid w:val="0"/>
        <w:spacing w:line="400" w:lineRule="exact"/>
        <w:ind w:firstLine="420" w:firstLineChars="200"/>
        <w:jc w:val="left"/>
        <w:rPr>
          <w:rFonts w:hint="eastAsia" w:ascii="宋体" w:hAnsi="宋体" w:eastAsia="宋体" w:cs="Courier New"/>
          <w:b/>
          <w:kern w:val="2"/>
          <w:sz w:val="21"/>
          <w:szCs w:val="21"/>
          <w:lang w:eastAsia="zh-CN"/>
        </w:rPr>
      </w:pPr>
      <w:r>
        <w:rPr>
          <w:rFonts w:hint="eastAsia" w:ascii="宋体" w:hAnsi="宋体" w:eastAsia="宋体" w:cs="Courier New"/>
          <w:kern w:val="2"/>
          <w:sz w:val="21"/>
          <w:szCs w:val="21"/>
          <w:lang w:eastAsia="zh-CN"/>
        </w:rPr>
        <w:t>8.1 质量标准</w:t>
      </w:r>
    </w:p>
    <w:p w14:paraId="6471D720">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（1）本合同下提供的货物应符合合同</w:t>
      </w:r>
      <w:r>
        <w:rPr>
          <w:rFonts w:hint="eastAsia" w:ascii="宋体" w:hAnsi="宋体" w:eastAsia="宋体" w:cs="宋体"/>
          <w:color w:val="000000"/>
          <w:kern w:val="2"/>
          <w:sz w:val="21"/>
          <w:szCs w:val="21"/>
          <w:lang w:eastAsia="zh-CN"/>
        </w:rPr>
        <w:t>约定的</w:t>
      </w:r>
      <w:r>
        <w:rPr>
          <w:rFonts w:hint="eastAsia" w:ascii="宋体" w:hAnsi="宋体" w:eastAsia="宋体" w:cs="宋体"/>
          <w:kern w:val="2"/>
          <w:sz w:val="21"/>
          <w:szCs w:val="21"/>
          <w:lang w:eastAsia="zh-CN"/>
        </w:rPr>
        <w:t>品牌、规格型号、技术性能、配置、质量、数量等要求。</w:t>
      </w:r>
      <w:r>
        <w:rPr>
          <w:rFonts w:hint="eastAsia" w:ascii="宋体" w:hAnsi="宋体" w:eastAsia="宋体"/>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A796465">
      <w:pPr>
        <w:widowControl w:val="0"/>
        <w:adjustRightInd w:val="0"/>
        <w:snapToGrid w:val="0"/>
        <w:spacing w:line="400" w:lineRule="exact"/>
        <w:ind w:firstLine="420" w:firstLineChars="200"/>
        <w:jc w:val="left"/>
        <w:rPr>
          <w:rFonts w:hint="eastAsia" w:ascii="宋体" w:hAnsi="宋体" w:eastAsia="宋体" w:cs="Courier New"/>
          <w:kern w:val="2"/>
          <w:sz w:val="21"/>
          <w:szCs w:val="21"/>
          <w:lang w:eastAsia="zh-CN"/>
        </w:rPr>
      </w:pPr>
      <w:r>
        <w:rPr>
          <w:rFonts w:hint="eastAsia" w:ascii="宋体" w:hAnsi="宋体" w:eastAsia="宋体" w:cs="Courier New"/>
          <w:kern w:val="2"/>
          <w:sz w:val="21"/>
          <w:szCs w:val="21"/>
          <w:lang w:eastAsia="zh-CN"/>
        </w:rPr>
        <w:t>（2）采用中华人民共和国法定计量单位。</w:t>
      </w:r>
    </w:p>
    <w:p w14:paraId="3392CE8F">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（3）乙方所提供的货物应符合国家有关安全、环保、卫生的规定。</w:t>
      </w:r>
    </w:p>
    <w:p w14:paraId="09453B96">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14:paraId="78279E6B">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8.2 保证</w:t>
      </w:r>
    </w:p>
    <w:p w14:paraId="566D10C6">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（1）乙方应保证提供的货物完全符合合同规定的质量、规格和性能要求。乙方应保证货物在正确安装、正常使用和保养条件下，</w:t>
      </w:r>
      <w:r>
        <w:rPr>
          <w:rFonts w:hint="eastAsia" w:ascii="宋体" w:hAnsi="宋体" w:eastAsia="宋体" w:cs="宋体"/>
          <w:kern w:val="2"/>
          <w:sz w:val="21"/>
          <w:szCs w:val="21"/>
          <w:lang w:eastAsia="zh-CN"/>
        </w:rPr>
        <w:t>在其使用寿命期内具备合同约定的性能</w:t>
      </w:r>
      <w:r>
        <w:rPr>
          <w:rFonts w:hint="eastAsia" w:ascii="宋体" w:hAnsi="宋体" w:eastAsia="宋体"/>
          <w:kern w:val="2"/>
          <w:sz w:val="21"/>
          <w:szCs w:val="21"/>
          <w:lang w:eastAsia="zh-CN"/>
        </w:rPr>
        <w:t>。存在质量保证期的，货物最终交付验收合格后在</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规定或乙方书面承诺（两者以较长的为准）的质量保证期内，本保证保持有效。</w:t>
      </w:r>
    </w:p>
    <w:p w14:paraId="7B4FF2E1">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（2）在质量保证期内所发现的缺陷，甲方应尽快以书面形式通知乙方。</w:t>
      </w:r>
    </w:p>
    <w:p w14:paraId="4ED8F4C8">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（3）乙方收到通知后，应在</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规定的响应时间内以合理的速度免费维修或更换有缺陷的货物或部件。</w:t>
      </w:r>
    </w:p>
    <w:p w14:paraId="55196985">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kern w:val="2"/>
          <w:sz w:val="21"/>
          <w:szCs w:val="21"/>
          <w:lang w:eastAsia="zh-CN"/>
        </w:rPr>
        <w:t>5</w:t>
      </w:r>
      <w:r>
        <w:rPr>
          <w:rFonts w:hint="eastAsia" w:ascii="宋体" w:hAnsi="宋体" w:eastAsia="宋体"/>
          <w:kern w:val="2"/>
          <w:sz w:val="21"/>
          <w:szCs w:val="21"/>
          <w:lang w:eastAsia="zh-CN"/>
        </w:rPr>
        <w:t>.1条规定以书面形式</w:t>
      </w:r>
      <w:r>
        <w:rPr>
          <w:rFonts w:hint="eastAsia" w:ascii="宋体" w:hAnsi="宋体" w:eastAsia="宋体"/>
          <w:color w:val="000000"/>
          <w:kern w:val="2"/>
          <w:sz w:val="21"/>
          <w:szCs w:val="21"/>
          <w:lang w:eastAsia="zh-CN"/>
        </w:rPr>
        <w:t>追究</w:t>
      </w:r>
      <w:r>
        <w:rPr>
          <w:rFonts w:hint="eastAsia" w:ascii="宋体" w:hAnsi="宋体" w:eastAsia="宋体"/>
          <w:kern w:val="2"/>
          <w:sz w:val="21"/>
          <w:szCs w:val="21"/>
          <w:lang w:eastAsia="zh-CN"/>
        </w:rPr>
        <w:t>乙方</w:t>
      </w:r>
      <w:r>
        <w:rPr>
          <w:rFonts w:hint="eastAsia" w:ascii="宋体" w:hAnsi="宋体" w:eastAsia="宋体"/>
          <w:color w:val="000000"/>
          <w:kern w:val="2"/>
          <w:sz w:val="21"/>
          <w:szCs w:val="21"/>
          <w:lang w:eastAsia="zh-CN"/>
        </w:rPr>
        <w:t>的违约责任</w:t>
      </w:r>
      <w:r>
        <w:rPr>
          <w:rFonts w:hint="eastAsia" w:ascii="宋体" w:hAnsi="宋体" w:eastAsia="宋体"/>
          <w:kern w:val="2"/>
          <w:sz w:val="21"/>
          <w:szCs w:val="21"/>
          <w:lang w:eastAsia="zh-CN"/>
        </w:rPr>
        <w:t>。</w:t>
      </w:r>
    </w:p>
    <w:p w14:paraId="2539E385">
      <w:pPr>
        <w:widowControl w:val="0"/>
        <w:adjustRightInd w:val="0"/>
        <w:snapToGrid w:val="0"/>
        <w:spacing w:line="400" w:lineRule="exact"/>
        <w:ind w:firstLine="420" w:firstLineChars="200"/>
        <w:jc w:val="left"/>
        <w:rPr>
          <w:rFonts w:eastAsia="宋体"/>
          <w:kern w:val="2"/>
          <w:sz w:val="21"/>
          <w:lang w:eastAsia="zh-CN"/>
        </w:rPr>
      </w:pPr>
      <w:r>
        <w:rPr>
          <w:rFonts w:hint="eastAsia" w:ascii="宋体" w:hAnsi="宋体" w:eastAsia="宋体"/>
          <w:kern w:val="2"/>
          <w:sz w:val="21"/>
          <w:szCs w:val="21"/>
          <w:lang w:eastAsia="zh-CN"/>
        </w:rPr>
        <w:t>（5）乙方在约定的时间内未能弥补缺陷，甲方可采取必要的补救措施，但其风险和费用将由乙方承担，甲方根据合同约定对乙方行使的其他权利不受影响。</w:t>
      </w:r>
    </w:p>
    <w:p w14:paraId="7C80D2A9">
      <w:pPr>
        <w:widowControl w:val="0"/>
        <w:adjustRightInd w:val="0"/>
        <w:snapToGrid w:val="0"/>
        <w:spacing w:line="400" w:lineRule="exact"/>
        <w:jc w:val="left"/>
        <w:rPr>
          <w:rFonts w:hint="eastAsia" w:ascii="宋体" w:hAnsi="宋体" w:eastAsia="宋体"/>
          <w:b/>
          <w:bCs/>
          <w:kern w:val="2"/>
          <w:lang w:eastAsia="zh-CN"/>
        </w:rPr>
      </w:pPr>
      <w:r>
        <w:rPr>
          <w:rFonts w:hint="eastAsia" w:ascii="宋体" w:hAnsi="宋体" w:eastAsia="宋体"/>
          <w:b/>
          <w:bCs/>
          <w:color w:val="000000"/>
          <w:kern w:val="2"/>
          <w:lang w:eastAsia="zh-CN"/>
        </w:rPr>
        <w:t>9</w:t>
      </w:r>
      <w:r>
        <w:rPr>
          <w:rFonts w:hint="eastAsia" w:ascii="宋体" w:hAnsi="宋体" w:eastAsia="宋体"/>
          <w:b/>
          <w:bCs/>
          <w:kern w:val="2"/>
          <w:lang w:eastAsia="zh-CN"/>
        </w:rPr>
        <w:t>.</w:t>
      </w:r>
      <w:r>
        <w:rPr>
          <w:rFonts w:hint="eastAsia" w:ascii="宋体" w:hAnsi="宋体" w:eastAsia="宋体"/>
          <w:b/>
          <w:bCs/>
          <w:color w:val="000000"/>
          <w:kern w:val="2"/>
          <w:lang w:eastAsia="zh-CN"/>
        </w:rPr>
        <w:t xml:space="preserve"> </w:t>
      </w:r>
      <w:r>
        <w:rPr>
          <w:rFonts w:hint="eastAsia" w:ascii="宋体" w:hAnsi="宋体" w:eastAsia="宋体"/>
          <w:b/>
          <w:bCs/>
          <w:kern w:val="2"/>
          <w:lang w:eastAsia="zh-CN"/>
        </w:rPr>
        <w:t>权利瑕疵担保</w:t>
      </w:r>
    </w:p>
    <w:p w14:paraId="24318EBB">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9.1 乙方保证对其出售的货物享有合法的权利。</w:t>
      </w:r>
    </w:p>
    <w:p w14:paraId="65E0D15E">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9.2 </w:t>
      </w:r>
      <w:r>
        <w:rPr>
          <w:rFonts w:hint="eastAsia" w:ascii="宋体" w:hAnsi="宋体" w:eastAsia="宋体" w:cs="宋体"/>
          <w:kern w:val="2"/>
          <w:sz w:val="21"/>
          <w:szCs w:val="15"/>
          <w:lang w:eastAsia="zh-CN"/>
        </w:rPr>
        <w:t>乙方保证在交付的货物上不存在抵押权等担保物权。</w:t>
      </w:r>
    </w:p>
    <w:p w14:paraId="25AE2B32">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9.3 如甲方使用上述货物构成对第三人侵权的，则由乙方承担全部责任。</w:t>
      </w:r>
    </w:p>
    <w:p w14:paraId="4F1CA044">
      <w:pPr>
        <w:widowControl w:val="0"/>
        <w:autoSpaceDE w:val="0"/>
        <w:autoSpaceDN w:val="0"/>
        <w:adjustRightInd w:val="0"/>
        <w:snapToGrid w:val="0"/>
        <w:spacing w:line="400" w:lineRule="exact"/>
        <w:jc w:val="left"/>
        <w:rPr>
          <w:rFonts w:hint="eastAsia" w:ascii="宋体" w:hAnsi="宋体" w:eastAsia="宋体"/>
          <w:b/>
          <w:bCs/>
          <w:color w:val="000000"/>
          <w:kern w:val="2"/>
          <w:lang w:eastAsia="zh-CN"/>
        </w:rPr>
      </w:pPr>
      <w:r>
        <w:rPr>
          <w:rFonts w:hint="eastAsia" w:ascii="宋体" w:hAnsi="宋体" w:eastAsia="宋体"/>
          <w:b/>
          <w:bCs/>
          <w:color w:val="000000"/>
          <w:kern w:val="2"/>
          <w:lang w:eastAsia="zh-CN"/>
        </w:rPr>
        <w:t>10. 知识产权保护</w:t>
      </w:r>
    </w:p>
    <w:p w14:paraId="1249462B">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olor w:val="000000"/>
          <w:kern w:val="2"/>
          <w:sz w:val="21"/>
          <w:szCs w:val="21"/>
          <w:lang w:eastAsia="zh-CN"/>
        </w:rPr>
        <w:t>10.1 乙方对其所销售的货物应当享有知识产权或经权利人合法授权，保证没有侵犯任</w:t>
      </w:r>
      <w:r>
        <w:rPr>
          <w:rFonts w:hint="eastAsia" w:ascii="宋体" w:hAnsi="宋体" w:eastAsia="宋体"/>
          <w:kern w:val="2"/>
          <w:sz w:val="21"/>
          <w:szCs w:val="21"/>
          <w:lang w:eastAsia="zh-CN"/>
        </w:rPr>
        <w:t>何第三人的知识产权等权利。</w:t>
      </w:r>
      <w:bookmarkStart w:id="61" w:name="_Hlk163047038"/>
      <w:r>
        <w:rPr>
          <w:rFonts w:hint="eastAsia" w:ascii="宋体" w:hAnsi="宋体" w:eastAsia="宋体" w:cs="宋体"/>
          <w:kern w:val="2"/>
          <w:sz w:val="21"/>
          <w:szCs w:val="15"/>
          <w:lang w:eastAsia="zh-CN"/>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kern w:val="2"/>
          <w:sz w:val="21"/>
          <w:szCs w:val="21"/>
          <w:lang w:eastAsia="zh-CN"/>
        </w:rPr>
        <w:t>。</w:t>
      </w:r>
    </w:p>
    <w:p w14:paraId="321EFA91">
      <w:pPr>
        <w:widowControl w:val="0"/>
        <w:autoSpaceDE w:val="0"/>
        <w:autoSpaceDN w:val="0"/>
        <w:adjustRightInd w:val="0"/>
        <w:snapToGrid w:val="0"/>
        <w:spacing w:line="400" w:lineRule="exact"/>
        <w:jc w:val="left"/>
        <w:rPr>
          <w:rFonts w:hint="eastAsia" w:ascii="宋体" w:hAnsi="宋体" w:eastAsia="宋体"/>
          <w:b/>
          <w:bCs/>
          <w:kern w:val="2"/>
          <w:lang w:eastAsia="zh-CN"/>
        </w:rPr>
      </w:pPr>
      <w:r>
        <w:rPr>
          <w:rFonts w:hint="eastAsia" w:ascii="宋体" w:hAnsi="宋体" w:eastAsia="宋体"/>
          <w:b/>
          <w:bCs/>
          <w:kern w:val="2"/>
          <w:lang w:eastAsia="zh-CN"/>
        </w:rPr>
        <w:t>11. 保密义务</w:t>
      </w:r>
    </w:p>
    <w:p w14:paraId="7539333E">
      <w:pPr>
        <w:widowControl w:val="0"/>
        <w:autoSpaceDE w:val="0"/>
        <w:autoSpaceDN w:val="0"/>
        <w:adjustRightInd w:val="0"/>
        <w:snapToGrid w:val="0"/>
        <w:spacing w:line="400" w:lineRule="exact"/>
        <w:ind w:firstLine="420" w:firstLineChars="200"/>
        <w:jc w:val="left"/>
        <w:rPr>
          <w:rFonts w:hint="eastAsia" w:ascii="宋体" w:hAnsi="宋体" w:eastAsia="宋体" w:cs="宋体"/>
          <w:kern w:val="2"/>
          <w:sz w:val="21"/>
          <w:szCs w:val="15"/>
          <w:lang w:eastAsia="zh-CN"/>
        </w:rPr>
      </w:pPr>
      <w:r>
        <w:rPr>
          <w:rFonts w:hint="eastAsia" w:ascii="宋体" w:hAnsi="宋体" w:eastAsia="宋体" w:cs="宋体"/>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kern w:val="2"/>
          <w:sz w:val="21"/>
          <w:szCs w:val="15"/>
          <w:lang w:eastAsia="zh-CN"/>
        </w:rPr>
        <w:t>【采购合同专用条款】</w:t>
      </w:r>
      <w:r>
        <w:rPr>
          <w:rFonts w:hint="eastAsia" w:ascii="宋体" w:hAnsi="宋体" w:eastAsia="宋体" w:cs="宋体"/>
          <w:kern w:val="2"/>
          <w:sz w:val="21"/>
          <w:szCs w:val="15"/>
          <w:lang w:eastAsia="zh-CN"/>
        </w:rPr>
        <w:t>中约定。</w:t>
      </w:r>
    </w:p>
    <w:p w14:paraId="058D75A4">
      <w:pPr>
        <w:widowControl w:val="0"/>
        <w:autoSpaceDE w:val="0"/>
        <w:autoSpaceDN w:val="0"/>
        <w:adjustRightInd w:val="0"/>
        <w:snapToGrid w:val="0"/>
        <w:spacing w:line="400" w:lineRule="exact"/>
        <w:jc w:val="left"/>
        <w:rPr>
          <w:rFonts w:hint="eastAsia" w:ascii="宋体" w:hAnsi="宋体" w:eastAsia="宋体"/>
          <w:b/>
          <w:bCs/>
          <w:kern w:val="2"/>
          <w:lang w:eastAsia="zh-CN"/>
        </w:rPr>
      </w:pPr>
      <w:r>
        <w:rPr>
          <w:rFonts w:hint="eastAsia" w:ascii="宋体" w:hAnsi="宋体" w:eastAsia="宋体"/>
          <w:b/>
          <w:bCs/>
          <w:kern w:val="2"/>
          <w:lang w:eastAsia="zh-CN"/>
        </w:rPr>
        <w:t>12. 合同价款支付</w:t>
      </w:r>
    </w:p>
    <w:p w14:paraId="14D0B349">
      <w:pPr>
        <w:widowControl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12.1 合同价款支付按照国库集中支付制度及财政管理相关规定执行。</w:t>
      </w:r>
    </w:p>
    <w:p w14:paraId="6D41AB57">
      <w:pPr>
        <w:widowControl w:val="0"/>
        <w:autoSpaceDE w:val="0"/>
        <w:autoSpaceDN w:val="0"/>
        <w:adjustRightInd w:val="0"/>
        <w:snapToGrid w:val="0"/>
        <w:spacing w:line="400" w:lineRule="exact"/>
        <w:ind w:firstLine="420" w:firstLineChars="200"/>
        <w:jc w:val="left"/>
        <w:rPr>
          <w:rFonts w:ascii="Arial" w:hAnsi="Arial" w:eastAsia="宋体"/>
          <w:b/>
          <w:bCs/>
          <w:kern w:val="2"/>
          <w:szCs w:val="32"/>
          <w:lang w:eastAsia="zh-CN"/>
        </w:rPr>
      </w:pPr>
      <w:r>
        <w:rPr>
          <w:rFonts w:hint="eastAsia" w:ascii="宋体" w:hAnsi="宋体" w:eastAsia="宋体"/>
          <w:kern w:val="2"/>
          <w:sz w:val="21"/>
          <w:szCs w:val="21"/>
          <w:lang w:eastAsia="zh-CN"/>
        </w:rPr>
        <w:t>12.2 对于满足合同约定支付条件的，甲方原则上应当自收到发票后10个工作日内将资金</w:t>
      </w:r>
      <w:r>
        <w:rPr>
          <w:rFonts w:hint="eastAsia" w:ascii="宋体" w:hAnsi="宋体" w:eastAsia="宋体" w:cs="宋体"/>
          <w:kern w:val="2"/>
          <w:sz w:val="21"/>
          <w:szCs w:val="15"/>
          <w:lang w:eastAsia="zh-CN"/>
        </w:rPr>
        <w:t>支付</w:t>
      </w:r>
      <w:r>
        <w:rPr>
          <w:rFonts w:hint="eastAsia" w:ascii="宋体" w:hAnsi="宋体" w:eastAsia="宋体"/>
          <w:kern w:val="2"/>
          <w:sz w:val="21"/>
          <w:szCs w:val="21"/>
          <w:lang w:eastAsia="zh-CN"/>
        </w:rPr>
        <w:t>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b/>
          <w:bCs/>
          <w:kern w:val="2"/>
          <w:sz w:val="21"/>
          <w:szCs w:val="21"/>
          <w:lang w:eastAsia="zh-CN"/>
        </w:rPr>
        <w:t>采购合同专用条款</w:t>
      </w:r>
      <w:r>
        <w:rPr>
          <w:rFonts w:hint="eastAsia" w:ascii="宋体" w:hAnsi="宋体" w:eastAsia="宋体"/>
          <w:kern w:val="2"/>
          <w:sz w:val="21"/>
          <w:szCs w:val="21"/>
          <w:lang w:eastAsia="zh-CN"/>
        </w:rPr>
        <w:t>】中约定。</w:t>
      </w:r>
    </w:p>
    <w:p w14:paraId="122E0925">
      <w:pPr>
        <w:widowControl w:val="0"/>
        <w:spacing w:line="400" w:lineRule="exact"/>
        <w:jc w:val="both"/>
        <w:rPr>
          <w:rFonts w:hint="eastAsia" w:ascii="宋体" w:hAnsi="宋体" w:eastAsia="宋体"/>
          <w:b/>
          <w:bCs/>
          <w:kern w:val="2"/>
          <w:lang w:eastAsia="zh-CN"/>
        </w:rPr>
      </w:pPr>
      <w:r>
        <w:rPr>
          <w:rFonts w:hint="eastAsia" w:ascii="宋体" w:hAnsi="宋体" w:eastAsia="宋体"/>
          <w:b/>
          <w:bCs/>
          <w:kern w:val="2"/>
          <w:lang w:eastAsia="zh-CN"/>
        </w:rPr>
        <w:t>13. 履约保证金</w:t>
      </w:r>
    </w:p>
    <w:p w14:paraId="75E5F7BD">
      <w:pPr>
        <w:widowControl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13.1 </w:t>
      </w:r>
      <w:r>
        <w:rPr>
          <w:rFonts w:hint="eastAsia" w:ascii="宋体" w:hAnsi="宋体" w:eastAsia="宋体" w:cs="宋体"/>
          <w:kern w:val="2"/>
          <w:sz w:val="21"/>
          <w:szCs w:val="15"/>
          <w:lang w:eastAsia="zh-CN"/>
        </w:rPr>
        <w:t>乙方应当以支票、汇票、本票或者金融机构、担保机构出具的保函等非现金形式提交。</w:t>
      </w:r>
    </w:p>
    <w:p w14:paraId="4D9505AD">
      <w:pPr>
        <w:widowControl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13.2 如果乙方出现</w:t>
      </w:r>
      <w:r>
        <w:rPr>
          <w:rFonts w:hint="eastAsia" w:ascii="宋体" w:hAnsi="宋体" w:eastAsia="宋体" w:cs="宋体"/>
          <w:b/>
          <w:bCs/>
          <w:kern w:val="2"/>
          <w:sz w:val="21"/>
          <w:szCs w:val="15"/>
          <w:lang w:eastAsia="zh-CN"/>
        </w:rPr>
        <w:t>【采购合同专用条款】</w:t>
      </w:r>
      <w:r>
        <w:rPr>
          <w:rFonts w:hint="eastAsia" w:ascii="宋体" w:hAnsi="宋体" w:eastAsia="宋体" w:cs="宋体"/>
          <w:kern w:val="2"/>
          <w:sz w:val="21"/>
          <w:szCs w:val="15"/>
          <w:lang w:eastAsia="zh-CN"/>
        </w:rPr>
        <w:t>约定情形的</w:t>
      </w:r>
      <w:r>
        <w:rPr>
          <w:rFonts w:hint="eastAsia" w:ascii="宋体" w:hAnsi="宋体" w:eastAsia="宋体"/>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14:paraId="3A0C168E">
      <w:pPr>
        <w:widowControl w:val="0"/>
        <w:spacing w:line="400" w:lineRule="exact"/>
        <w:ind w:firstLine="420"/>
        <w:jc w:val="both"/>
        <w:rPr>
          <w:rFonts w:eastAsia="宋体"/>
          <w:kern w:val="2"/>
          <w:sz w:val="21"/>
          <w:lang w:eastAsia="zh-CN"/>
        </w:rPr>
      </w:pPr>
      <w:r>
        <w:rPr>
          <w:rFonts w:hint="eastAsia" w:ascii="宋体" w:hAnsi="宋体" w:eastAsia="宋体"/>
          <w:kern w:val="2"/>
          <w:sz w:val="21"/>
          <w:szCs w:val="21"/>
          <w:lang w:eastAsia="zh-CN"/>
        </w:rPr>
        <w:t>13.3 甲方在项目通过验收后按照</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规定的时间内将履约保证金退还乙方；逾期退还的，乙方可要求甲方支付违约金，违约金按照</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规定支付。</w:t>
      </w:r>
    </w:p>
    <w:p w14:paraId="28FCAD37">
      <w:pPr>
        <w:widowControl w:val="0"/>
        <w:autoSpaceDE w:val="0"/>
        <w:autoSpaceDN w:val="0"/>
        <w:adjustRightInd w:val="0"/>
        <w:snapToGrid w:val="0"/>
        <w:spacing w:line="400" w:lineRule="exact"/>
        <w:jc w:val="left"/>
        <w:rPr>
          <w:rFonts w:hint="eastAsia" w:ascii="宋体" w:hAnsi="宋体" w:eastAsia="宋体"/>
          <w:b/>
          <w:kern w:val="2"/>
          <w:lang w:eastAsia="zh-CN"/>
        </w:rPr>
      </w:pPr>
      <w:r>
        <w:rPr>
          <w:rFonts w:hint="eastAsia" w:ascii="宋体" w:hAnsi="宋体" w:eastAsia="宋体"/>
          <w:b/>
          <w:bCs/>
          <w:kern w:val="2"/>
          <w:lang w:eastAsia="zh-CN"/>
        </w:rPr>
        <w:t xml:space="preserve">14. </w:t>
      </w:r>
      <w:r>
        <w:rPr>
          <w:rFonts w:hint="eastAsia" w:eastAsia="宋体"/>
          <w:b/>
          <w:kern w:val="2"/>
          <w:lang w:eastAsia="zh-CN"/>
        </w:rPr>
        <w:t>售后</w:t>
      </w:r>
      <w:r>
        <w:rPr>
          <w:rFonts w:hint="eastAsia" w:ascii="宋体" w:hAnsi="宋体" w:eastAsia="宋体"/>
          <w:b/>
          <w:kern w:val="2"/>
          <w:lang w:eastAsia="zh-CN"/>
        </w:rPr>
        <w:t>服务</w:t>
      </w:r>
    </w:p>
    <w:p w14:paraId="073B7703">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14.1 除项目不涉及或采购活动中明确约定无须承担外，乙方还应提供下列服务：</w:t>
      </w:r>
    </w:p>
    <w:p w14:paraId="0DC04BA0">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（1）货物的现场移动、安装、调试、启动监督及技术支持；</w:t>
      </w:r>
    </w:p>
    <w:p w14:paraId="094C8BE5">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（2）提供货物组装和维修所需的专用工具和辅助材料；</w:t>
      </w:r>
    </w:p>
    <w:p w14:paraId="28ED94E4">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（3）在</w:t>
      </w:r>
      <w:r>
        <w:rPr>
          <w:rFonts w:hint="eastAsia" w:ascii="宋体" w:hAnsi="宋体" w:eastAsia="宋体" w:cs="宋体"/>
          <w:b/>
          <w:bCs/>
          <w:kern w:val="2"/>
          <w:sz w:val="21"/>
          <w:szCs w:val="15"/>
          <w:lang w:eastAsia="zh-CN"/>
        </w:rPr>
        <w:t>【采购合同专用条款】</w:t>
      </w:r>
      <w:r>
        <w:rPr>
          <w:rFonts w:hint="eastAsia" w:ascii="宋体" w:hAnsi="宋体" w:eastAsia="宋体"/>
          <w:kern w:val="2"/>
          <w:sz w:val="21"/>
          <w:szCs w:val="21"/>
          <w:lang w:eastAsia="zh-CN"/>
        </w:rPr>
        <w:t>约定的期限内对所有的货物实施运行监督、维修，但前提条件是该服务并不能免除乙方在质量保证期内所承担的义务；</w:t>
      </w:r>
    </w:p>
    <w:p w14:paraId="22D577A7">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（4）在制造商所在地或指定现场就货物的安装、启动、运营、维护、废弃处置等对甲方操作人员进行培训</w:t>
      </w:r>
      <w:r>
        <w:rPr>
          <w:rFonts w:hint="eastAsia" w:ascii="宋体" w:hAnsi="宋体" w:eastAsia="宋体" w:cs="宋体"/>
          <w:kern w:val="2"/>
          <w:sz w:val="21"/>
          <w:szCs w:val="15"/>
          <w:lang w:eastAsia="zh-CN"/>
        </w:rPr>
        <w:t>；</w:t>
      </w:r>
    </w:p>
    <w:p w14:paraId="637BF13E">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（5）依照法律、行政法规的规定或者按照</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约定，货物在有效使用年限届满后应予回收的，乙方负有自行或者委托第三人对货物予以回收的义务；</w:t>
      </w:r>
    </w:p>
    <w:p w14:paraId="6DEA42EC">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（6）</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规定由乙方提供的其他服务。</w:t>
      </w:r>
    </w:p>
    <w:p w14:paraId="57EB3AE3">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14.2 乙方提供的售后服务的费用已包含在合同价款中，甲方不再另行支付。</w:t>
      </w:r>
    </w:p>
    <w:p w14:paraId="7AB45BA5">
      <w:pPr>
        <w:widowControl w:val="0"/>
        <w:adjustRightInd w:val="0"/>
        <w:snapToGrid w:val="0"/>
        <w:spacing w:line="400" w:lineRule="exact"/>
        <w:jc w:val="left"/>
        <w:rPr>
          <w:rFonts w:hint="eastAsia" w:ascii="宋体" w:hAnsi="宋体" w:eastAsia="宋体"/>
          <w:b/>
          <w:bCs/>
          <w:kern w:val="2"/>
          <w:lang w:eastAsia="zh-CN"/>
        </w:rPr>
      </w:pPr>
      <w:r>
        <w:rPr>
          <w:rFonts w:hint="eastAsia" w:ascii="宋体" w:hAnsi="宋体" w:eastAsia="宋体"/>
          <w:b/>
          <w:bCs/>
          <w:kern w:val="2"/>
          <w:lang w:eastAsia="zh-CN"/>
        </w:rPr>
        <w:t>15. 违约责任</w:t>
      </w:r>
    </w:p>
    <w:p w14:paraId="18C88E4E">
      <w:pPr>
        <w:widowControl w:val="0"/>
        <w:adjustRightInd w:val="0"/>
        <w:snapToGrid w:val="0"/>
        <w:spacing w:line="400" w:lineRule="exact"/>
        <w:ind w:firstLine="420" w:firstLineChars="200"/>
        <w:jc w:val="left"/>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15.1质量瑕疵的违约责任</w:t>
      </w:r>
    </w:p>
    <w:p w14:paraId="2ACD0ABE">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乙方提供的产品不符合合同约定的质量标准或存在产品质量缺陷，甲方有权要求乙方根据</w:t>
      </w:r>
      <w:r>
        <w:rPr>
          <w:rFonts w:hint="eastAsia" w:ascii="宋体" w:hAnsi="宋体" w:eastAsia="宋体"/>
          <w:b/>
          <w:kern w:val="2"/>
          <w:sz w:val="21"/>
          <w:szCs w:val="21"/>
          <w:lang w:eastAsia="zh-CN"/>
        </w:rPr>
        <w:t>【采购合同专用条款】</w:t>
      </w:r>
      <w:r>
        <w:rPr>
          <w:rFonts w:hint="eastAsia" w:ascii="宋体" w:hAnsi="宋体" w:eastAsia="宋体"/>
          <w:bCs/>
          <w:kern w:val="2"/>
          <w:sz w:val="21"/>
          <w:szCs w:val="21"/>
          <w:lang w:eastAsia="zh-CN"/>
        </w:rPr>
        <w:t>要求</w:t>
      </w:r>
      <w:r>
        <w:rPr>
          <w:rFonts w:hint="eastAsia" w:ascii="宋体" w:hAnsi="宋体" w:eastAsia="宋体"/>
          <w:kern w:val="2"/>
          <w:sz w:val="21"/>
          <w:szCs w:val="21"/>
          <w:lang w:eastAsia="zh-CN"/>
        </w:rPr>
        <w:t>及时修理、重作、更换，并承担由此给甲方造成的损失。</w:t>
      </w:r>
    </w:p>
    <w:p w14:paraId="0F2069AC">
      <w:pPr>
        <w:widowControl w:val="0"/>
        <w:autoSpaceDE w:val="0"/>
        <w:autoSpaceDN w:val="0"/>
        <w:adjustRightInd w:val="0"/>
        <w:snapToGrid w:val="0"/>
        <w:spacing w:line="400" w:lineRule="exact"/>
        <w:ind w:firstLine="420" w:firstLineChars="200"/>
        <w:jc w:val="left"/>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15.2 迟延交货的违约责任</w:t>
      </w:r>
    </w:p>
    <w:p w14:paraId="6CCD69BC">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2D0CA98">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规定执行。如果涉及公共利益，且赔偿金额无法弥补公共利益损失，甲方可要求继续履行或者采取其他补救措施。</w:t>
      </w:r>
    </w:p>
    <w:p w14:paraId="10206959">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15.3 迟延支付的违约责任</w:t>
      </w:r>
    </w:p>
    <w:p w14:paraId="13740763">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甲方存在迟延支付乙方合同款项的，应当承担</w:t>
      </w:r>
      <w:r>
        <w:rPr>
          <w:rFonts w:hint="eastAsia" w:ascii="宋体" w:hAnsi="宋体" w:eastAsia="宋体"/>
          <w:b/>
          <w:bCs/>
          <w:kern w:val="2"/>
          <w:sz w:val="21"/>
          <w:szCs w:val="21"/>
          <w:lang w:eastAsia="zh-CN"/>
        </w:rPr>
        <w:t>【采购合同专用条款】</w:t>
      </w:r>
      <w:r>
        <w:rPr>
          <w:rFonts w:hint="eastAsia" w:ascii="宋体" w:hAnsi="宋体" w:eastAsia="宋体"/>
          <w:kern w:val="2"/>
          <w:sz w:val="21"/>
          <w:szCs w:val="21"/>
          <w:lang w:eastAsia="zh-CN"/>
        </w:rPr>
        <w:t>规定的逾期付款利息。</w:t>
      </w:r>
    </w:p>
    <w:p w14:paraId="694288F2">
      <w:pPr>
        <w:widowControl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bCs/>
          <w:kern w:val="2"/>
          <w:sz w:val="21"/>
          <w:szCs w:val="21"/>
          <w:lang w:eastAsia="zh-CN"/>
        </w:rPr>
        <w:t>15.4其他违约责任根据项目实际需要按</w:t>
      </w:r>
      <w:r>
        <w:rPr>
          <w:rFonts w:hint="eastAsia" w:ascii="宋体" w:hAnsi="宋体" w:eastAsia="宋体"/>
          <w:b/>
          <w:bCs/>
          <w:kern w:val="2"/>
          <w:sz w:val="21"/>
          <w:szCs w:val="21"/>
          <w:lang w:eastAsia="zh-CN"/>
        </w:rPr>
        <w:t>【采购合同专用条款】</w:t>
      </w:r>
      <w:r>
        <w:rPr>
          <w:rFonts w:hint="eastAsia" w:ascii="宋体" w:hAnsi="宋体" w:eastAsia="宋体"/>
          <w:kern w:val="2"/>
          <w:sz w:val="21"/>
          <w:szCs w:val="21"/>
          <w:lang w:eastAsia="zh-CN"/>
        </w:rPr>
        <w:t>规定执行。</w:t>
      </w:r>
    </w:p>
    <w:p w14:paraId="52DE19E0">
      <w:pPr>
        <w:widowControl w:val="0"/>
        <w:numPr>
          <w:ilvl w:val="0"/>
          <w:numId w:val="7"/>
        </w:numPr>
        <w:autoSpaceDE w:val="0"/>
        <w:autoSpaceDN w:val="0"/>
        <w:adjustRightInd w:val="0"/>
        <w:snapToGrid w:val="0"/>
        <w:spacing w:line="400" w:lineRule="exact"/>
        <w:jc w:val="left"/>
        <w:rPr>
          <w:rFonts w:hint="eastAsia" w:ascii="宋体" w:hAnsi="宋体" w:eastAsia="宋体"/>
          <w:b/>
          <w:kern w:val="2"/>
          <w:lang w:eastAsia="zh-CN"/>
        </w:rPr>
      </w:pPr>
      <w:r>
        <w:rPr>
          <w:rFonts w:hint="eastAsia" w:ascii="宋体" w:hAnsi="宋体" w:eastAsia="宋体"/>
          <w:b/>
          <w:kern w:val="2"/>
          <w:lang w:eastAsia="zh-CN"/>
        </w:rPr>
        <w:t>合同变更、中止与终止</w:t>
      </w:r>
    </w:p>
    <w:p w14:paraId="3693A224">
      <w:pPr>
        <w:widowControl w:val="0"/>
        <w:adjustRightInd w:val="0"/>
        <w:snapToGrid w:val="0"/>
        <w:spacing w:line="400" w:lineRule="exact"/>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16.1合同的变更</w:t>
      </w:r>
    </w:p>
    <w:p w14:paraId="6B6F1FD8">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采购合同履行中，在不改变合同其他条款的前提下，甲方可以在合同价款10%的范围内追加与合同标的相同的货物，并就此与乙方协商一致后签订补充协议。</w:t>
      </w:r>
    </w:p>
    <w:p w14:paraId="051A17E4">
      <w:pPr>
        <w:widowControl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16.2合同的中止</w:t>
      </w:r>
    </w:p>
    <w:p w14:paraId="4DBB1815">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（1）合同履行过程中因供应商就采购文件、采购过程或结果提起投诉的，甲方认为有必要的，可以中止合同的履行。</w:t>
      </w:r>
    </w:p>
    <w:p w14:paraId="66F610E4">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9876251">
      <w:pPr>
        <w:widowControl w:val="0"/>
        <w:autoSpaceDE w:val="0"/>
        <w:autoSpaceDN w:val="0"/>
        <w:adjustRightInd w:val="0"/>
        <w:spacing w:line="400" w:lineRule="exact"/>
        <w:ind w:firstLine="420" w:firstLineChars="200"/>
        <w:jc w:val="both"/>
        <w:rPr>
          <w:rFonts w:hint="eastAsia"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14:paraId="21038FE9">
      <w:pPr>
        <w:widowControl w:val="0"/>
        <w:snapToGrid w:val="0"/>
        <w:spacing w:line="400" w:lineRule="exact"/>
        <w:ind w:firstLine="420" w:firstLineChars="200"/>
        <w:jc w:val="left"/>
        <w:rPr>
          <w:rFonts w:eastAsia="宋体"/>
          <w:kern w:val="2"/>
          <w:sz w:val="21"/>
          <w:lang w:eastAsia="zh-CN"/>
        </w:rPr>
      </w:pPr>
      <w:r>
        <w:rPr>
          <w:rFonts w:hint="eastAsia" w:ascii="宋体" w:hAnsi="宋体" w:eastAsia="宋体"/>
          <w:kern w:val="2"/>
          <w:sz w:val="21"/>
          <w:szCs w:val="21"/>
          <w:lang w:eastAsia="zh-CN"/>
        </w:rPr>
        <w:t>（4）甲方不得以行政区划调整、政府换届、机构或者职能调整以及相关责任人更替为由中止合同。</w:t>
      </w:r>
    </w:p>
    <w:p w14:paraId="1BD57FDA">
      <w:pPr>
        <w:widowControl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16.3合同的终止</w:t>
      </w:r>
    </w:p>
    <w:p w14:paraId="4D53935A">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（1）合同因有效期限届满而终止；</w:t>
      </w:r>
    </w:p>
    <w:p w14:paraId="20EF2FD1">
      <w:pPr>
        <w:widowControl w:val="0"/>
        <w:snapToGri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（2）乙方未按合同约定履行，构成根本性违约的，甲方有权终止合同，</w:t>
      </w:r>
      <w:r>
        <w:rPr>
          <w:rFonts w:hint="eastAsia" w:ascii="宋体" w:hAnsi="宋体" w:eastAsia="宋体" w:cs="宋体"/>
          <w:kern w:val="2"/>
          <w:sz w:val="21"/>
          <w:szCs w:val="21"/>
          <w:lang w:eastAsia="zh-CN"/>
        </w:rPr>
        <w:t>并追究乙方的违约责任</w:t>
      </w:r>
      <w:r>
        <w:rPr>
          <w:rFonts w:hint="eastAsia" w:ascii="宋体" w:hAnsi="宋体" w:eastAsia="宋体"/>
          <w:kern w:val="2"/>
          <w:sz w:val="21"/>
          <w:szCs w:val="21"/>
          <w:lang w:eastAsia="zh-CN"/>
        </w:rPr>
        <w:t>。</w:t>
      </w:r>
    </w:p>
    <w:p w14:paraId="08547FAD">
      <w:pPr>
        <w:widowControl w:val="0"/>
        <w:autoSpaceDE w:val="0"/>
        <w:autoSpaceDN w:val="0"/>
        <w:adjustRightInd w:val="0"/>
        <w:spacing w:line="400" w:lineRule="exact"/>
        <w:ind w:firstLine="440" w:firstLineChars="200"/>
        <w:jc w:val="both"/>
        <w:rPr>
          <w:rFonts w:hint="eastAsia" w:ascii="宋体" w:hAnsi="宋体" w:eastAsia="华文楷体" w:cs="华文楷体"/>
          <w:kern w:val="2"/>
          <w:sz w:val="22"/>
          <w:szCs w:val="21"/>
          <w:lang w:eastAsia="zh-CN"/>
        </w:rPr>
      </w:pPr>
      <w:r>
        <w:rPr>
          <w:rFonts w:hint="eastAsia" w:ascii="宋体" w:hAnsi="宋体" w:eastAsia="华文楷体" w:cs="华文楷体"/>
          <w:kern w:val="2"/>
          <w:sz w:val="22"/>
          <w:szCs w:val="21"/>
          <w:lang w:eastAsia="zh-CN"/>
        </w:rPr>
        <w:t xml:space="preserve">16.4 </w:t>
      </w:r>
      <w:r>
        <w:rPr>
          <w:rFonts w:hint="eastAsia" w:ascii="宋体" w:hAnsi="宋体" w:eastAsia="宋体"/>
          <w:kern w:val="2"/>
          <w:sz w:val="21"/>
          <w:szCs w:val="21"/>
          <w:lang w:eastAsia="zh-CN"/>
        </w:rPr>
        <w:t>涉及国家利益、社会公共利益的情形</w:t>
      </w:r>
    </w:p>
    <w:p w14:paraId="500CF3ED">
      <w:pPr>
        <w:widowControl w:val="0"/>
        <w:autoSpaceDE w:val="0"/>
        <w:autoSpaceDN w:val="0"/>
        <w:adjustRightInd w:val="0"/>
        <w:spacing w:line="400" w:lineRule="exact"/>
        <w:ind w:firstLine="420" w:firstLineChars="200"/>
        <w:jc w:val="both"/>
        <w:rPr>
          <w:rFonts w:hint="eastAsia"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采购合同继续履行将损害国家利益和社会公共利益的，双方当事人应当变更、中止或者终止合同。有过错的一方应当承担赔偿责任，双方都有过错的，各自承担相应的责任。</w:t>
      </w:r>
    </w:p>
    <w:p w14:paraId="293962E6">
      <w:pPr>
        <w:widowControl w:val="0"/>
        <w:autoSpaceDE w:val="0"/>
        <w:autoSpaceDN w:val="0"/>
        <w:adjustRightInd w:val="0"/>
        <w:snapToGrid w:val="0"/>
        <w:spacing w:line="400" w:lineRule="exact"/>
        <w:jc w:val="left"/>
        <w:rPr>
          <w:rFonts w:hint="eastAsia" w:ascii="宋体" w:hAnsi="宋体" w:eastAsia="宋体"/>
          <w:b/>
          <w:bCs/>
          <w:kern w:val="2"/>
          <w:lang w:eastAsia="zh-CN"/>
        </w:rPr>
      </w:pPr>
      <w:r>
        <w:rPr>
          <w:rFonts w:hint="eastAsia" w:ascii="宋体" w:hAnsi="宋体" w:eastAsia="宋体"/>
          <w:b/>
          <w:bCs/>
          <w:kern w:val="2"/>
          <w:lang w:eastAsia="zh-CN"/>
        </w:rPr>
        <w:t>17. 合同分包</w:t>
      </w:r>
    </w:p>
    <w:p w14:paraId="487A2067">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17.1 乙方不得将合同转包给其他供应商。涉及合同分包的，乙方应根据采购文件和投标（响应）文件规定进行合同分包。</w:t>
      </w:r>
    </w:p>
    <w:p w14:paraId="73B2A6A6">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17.2 乙方执行采购政策向中小企业依法分包的，乙方应当按采购文件和投标（响应）文件签订分包意向协议，分包意向协议属于本合同组成部分。</w:t>
      </w:r>
    </w:p>
    <w:p w14:paraId="793B8BBB">
      <w:pPr>
        <w:widowControl w:val="0"/>
        <w:autoSpaceDE w:val="0"/>
        <w:autoSpaceDN w:val="0"/>
        <w:adjustRightInd w:val="0"/>
        <w:snapToGrid w:val="0"/>
        <w:spacing w:line="400" w:lineRule="exact"/>
        <w:jc w:val="left"/>
        <w:rPr>
          <w:rFonts w:hint="eastAsia" w:ascii="宋体" w:hAnsi="宋体" w:eastAsia="宋体"/>
          <w:b/>
          <w:bCs/>
          <w:kern w:val="2"/>
          <w:lang w:eastAsia="zh-CN"/>
        </w:rPr>
      </w:pPr>
      <w:r>
        <w:rPr>
          <w:rFonts w:hint="eastAsia" w:ascii="宋体" w:hAnsi="宋体" w:eastAsia="宋体"/>
          <w:b/>
          <w:bCs/>
          <w:kern w:val="2"/>
          <w:lang w:eastAsia="zh-CN"/>
        </w:rPr>
        <w:t>18. 不可抗力</w:t>
      </w:r>
    </w:p>
    <w:p w14:paraId="6D9363D3">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18.1 不可抗力是指合同双方不能预见、不能避免且不能克服的客观情况。</w:t>
      </w:r>
    </w:p>
    <w:p w14:paraId="4951E5E4">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18.2 任何一方对由于不可抗力造成的部分或全部不能履行合同不承担违约责任。但迟延履行后发生不可抗力的，不能免除责任。</w:t>
      </w:r>
    </w:p>
    <w:p w14:paraId="44B70A1E">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A5E794F">
      <w:pPr>
        <w:widowControl w:val="0"/>
        <w:autoSpaceDE w:val="0"/>
        <w:autoSpaceDN w:val="0"/>
        <w:adjustRightInd w:val="0"/>
        <w:snapToGrid w:val="0"/>
        <w:spacing w:line="400" w:lineRule="exact"/>
        <w:jc w:val="left"/>
        <w:rPr>
          <w:rFonts w:hint="eastAsia" w:ascii="宋体" w:hAnsi="宋体" w:eastAsia="宋体"/>
          <w:b/>
          <w:bCs/>
          <w:kern w:val="2"/>
          <w:lang w:eastAsia="zh-CN"/>
        </w:rPr>
      </w:pPr>
      <w:r>
        <w:rPr>
          <w:rFonts w:hint="eastAsia" w:ascii="宋体" w:hAnsi="宋体" w:eastAsia="宋体"/>
          <w:b/>
          <w:bCs/>
          <w:kern w:val="2"/>
          <w:lang w:eastAsia="zh-CN"/>
        </w:rPr>
        <w:t>19. 解决争议的方法</w:t>
      </w:r>
    </w:p>
    <w:p w14:paraId="357E0AE5">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14:paraId="0F64568B">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19.2 选择仲裁的，应在</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中明确仲裁机构及仲裁地；通过诉讼方式解决的，可以在</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中进一步约定选择与争议有实际联系的地点的人民法院管辖，但管辖法院的约定不得违反级别管辖和专属管辖的规定。</w:t>
      </w:r>
    </w:p>
    <w:p w14:paraId="1362EB8B">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19.3 如甲乙双方有争议的事项不影响合同其他部分的履行，在争议解决期间，合同其他部分应当继续履行。</w:t>
      </w:r>
    </w:p>
    <w:p w14:paraId="236948E0">
      <w:pPr>
        <w:widowControl w:val="0"/>
        <w:autoSpaceDE w:val="0"/>
        <w:autoSpaceDN w:val="0"/>
        <w:adjustRightInd w:val="0"/>
        <w:snapToGrid w:val="0"/>
        <w:spacing w:line="400" w:lineRule="exact"/>
        <w:jc w:val="left"/>
        <w:rPr>
          <w:rFonts w:hint="eastAsia" w:ascii="宋体" w:hAnsi="宋体" w:eastAsia="宋体"/>
          <w:kern w:val="2"/>
          <w:lang w:eastAsia="zh-CN"/>
        </w:rPr>
      </w:pPr>
      <w:r>
        <w:rPr>
          <w:rFonts w:hint="eastAsia" w:ascii="宋体" w:hAnsi="宋体" w:eastAsia="宋体"/>
          <w:b/>
          <w:kern w:val="2"/>
          <w:lang w:eastAsia="zh-CN"/>
        </w:rPr>
        <w:t>20. 采购政策</w:t>
      </w:r>
    </w:p>
    <w:p w14:paraId="0DCCD459">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20.1 </w:t>
      </w:r>
      <w:r>
        <w:rPr>
          <w:rFonts w:hint="eastAsia" w:ascii="宋体" w:hAnsi="宋体" w:eastAsia="宋体" w:cs="宋体"/>
          <w:kern w:val="2"/>
          <w:sz w:val="21"/>
          <w:lang w:val="en-GB" w:eastAsia="zh-CN"/>
        </w:rPr>
        <w:t>本合同应当按照规定执行政府采购政策。</w:t>
      </w:r>
    </w:p>
    <w:p w14:paraId="2F82BF22">
      <w:pPr>
        <w:widowControl w:val="0"/>
        <w:autoSpaceDE w:val="0"/>
        <w:autoSpaceDN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0.2 本合同依法执行政府采购政策的方式和内容，属于合同履约验收的范围。</w:t>
      </w:r>
      <w:r>
        <w:rPr>
          <w:rFonts w:hint="eastAsia" w:ascii="宋体" w:hAnsi="宋体" w:eastAsia="宋体" w:cs="宋体"/>
          <w:kern w:val="2"/>
          <w:sz w:val="21"/>
          <w:lang w:eastAsia="zh-CN"/>
        </w:rPr>
        <w:t>甲乙双方</w:t>
      </w:r>
      <w:r>
        <w:rPr>
          <w:rFonts w:hint="eastAsia" w:ascii="宋体" w:hAnsi="宋体" w:eastAsia="宋体" w:cs="宋体"/>
          <w:kern w:val="2"/>
          <w:sz w:val="21"/>
          <w:lang w:val="en-GB" w:eastAsia="zh-CN"/>
        </w:rPr>
        <w:t>未按规定要求执行政府采购政策造成损失的</w:t>
      </w:r>
      <w:r>
        <w:rPr>
          <w:rFonts w:hint="eastAsia" w:ascii="宋体" w:hAnsi="宋体" w:eastAsia="宋体"/>
          <w:kern w:val="2"/>
          <w:sz w:val="21"/>
          <w:szCs w:val="21"/>
          <w:lang w:eastAsia="zh-CN"/>
        </w:rPr>
        <w:t>，有过错的一方应当承担赔偿责任，双方都有过错的，各自承担相应的责任。</w:t>
      </w:r>
    </w:p>
    <w:p w14:paraId="34DDF8AE">
      <w:pPr>
        <w:widowControl w:val="0"/>
        <w:spacing w:line="400" w:lineRule="exact"/>
        <w:ind w:firstLine="420" w:firstLineChars="200"/>
        <w:jc w:val="both"/>
        <w:rPr>
          <w:rFonts w:ascii="Calibri" w:hAnsi="Calibri" w:eastAsia="宋体"/>
          <w:kern w:val="2"/>
          <w:sz w:val="21"/>
          <w:szCs w:val="22"/>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9855DE6">
      <w:pPr>
        <w:widowControl w:val="0"/>
        <w:autoSpaceDE w:val="0"/>
        <w:autoSpaceDN w:val="0"/>
        <w:adjustRightInd w:val="0"/>
        <w:snapToGrid w:val="0"/>
        <w:spacing w:line="400" w:lineRule="exact"/>
        <w:jc w:val="left"/>
        <w:rPr>
          <w:rFonts w:hint="eastAsia" w:ascii="宋体" w:hAnsi="宋体" w:eastAsia="宋体"/>
          <w:b/>
          <w:kern w:val="2"/>
          <w:lang w:eastAsia="zh-CN"/>
        </w:rPr>
      </w:pPr>
      <w:r>
        <w:rPr>
          <w:rFonts w:hint="eastAsia" w:ascii="宋体" w:hAnsi="宋体" w:eastAsia="宋体"/>
          <w:b/>
          <w:kern w:val="2"/>
          <w:lang w:eastAsia="zh-CN"/>
        </w:rPr>
        <w:t>21. 法律适用</w:t>
      </w:r>
    </w:p>
    <w:p w14:paraId="77937FEE">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21.1 本合同的订立、生效、解释、履行及与本合同有关的争议解决，均适用法律、行政法规。</w:t>
      </w:r>
    </w:p>
    <w:p w14:paraId="5093B8DD">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21.2 本合同条款与法律、行政法规的强制性规定不一致的，双方当事人应按照法律、行政法规的强制性规定修改本合同的相关条款。</w:t>
      </w:r>
    </w:p>
    <w:p w14:paraId="0AB91FB1">
      <w:pPr>
        <w:widowControl w:val="0"/>
        <w:numPr>
          <w:ilvl w:val="12"/>
          <w:numId w:val="0"/>
        </w:numPr>
        <w:autoSpaceDE w:val="0"/>
        <w:autoSpaceDN w:val="0"/>
        <w:adjustRightInd w:val="0"/>
        <w:snapToGrid w:val="0"/>
        <w:spacing w:line="400" w:lineRule="exact"/>
        <w:ind w:left="0" w:firstLine="0"/>
        <w:jc w:val="left"/>
        <w:rPr>
          <w:rFonts w:hint="eastAsia" w:ascii="宋体" w:hAnsi="宋体" w:eastAsia="宋体"/>
          <w:b/>
          <w:kern w:val="2"/>
          <w:lang w:eastAsia="zh-CN"/>
        </w:rPr>
      </w:pPr>
      <w:r>
        <w:rPr>
          <w:rFonts w:hint="eastAsia" w:ascii="宋体" w:hAnsi="宋体" w:eastAsia="宋体"/>
          <w:b/>
          <w:kern w:val="2"/>
          <w:lang w:eastAsia="zh-CN"/>
        </w:rPr>
        <w:t>22. 通知</w:t>
      </w:r>
    </w:p>
    <w:p w14:paraId="42AA0B71">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22.1 本合同任何一方向对方发出的通知、信件、数据电文等，应当发送至本合同第一部分《采购合同协议书》所约定的通讯地址、联系人、联系电话或电子邮箱。</w:t>
      </w:r>
    </w:p>
    <w:p w14:paraId="70485FEB">
      <w:pPr>
        <w:widowControl w:val="0"/>
        <w:autoSpaceDE w:val="0"/>
        <w:autoSpaceDN w:val="0"/>
        <w:adjustRightInd w:val="0"/>
        <w:spacing w:line="400" w:lineRule="exact"/>
        <w:jc w:val="both"/>
        <w:rPr>
          <w:rFonts w:hint="eastAsia"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14:paraId="7263A431">
      <w:pPr>
        <w:widowControl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22.3本合同一方给另一方的通知均应采用书面形式，传真或快递送到本合同中规定的对方的地址和办理签收手续。</w:t>
      </w:r>
    </w:p>
    <w:p w14:paraId="554690A6">
      <w:pPr>
        <w:widowControl w:val="0"/>
        <w:adjustRightInd w:val="0"/>
        <w:snapToGrid w:val="0"/>
        <w:spacing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22.4通知以送达之日或通知书中规定的生效之日起生效，两者中以较迟之日为准。</w:t>
      </w:r>
    </w:p>
    <w:p w14:paraId="7B9A151D">
      <w:pPr>
        <w:widowControl w:val="0"/>
        <w:numPr>
          <w:ilvl w:val="0"/>
          <w:numId w:val="8"/>
        </w:numPr>
        <w:adjustRightInd w:val="0"/>
        <w:snapToGrid w:val="0"/>
        <w:spacing w:line="400" w:lineRule="exact"/>
        <w:jc w:val="left"/>
        <w:rPr>
          <w:rFonts w:hint="eastAsia" w:ascii="宋体" w:hAnsi="宋体" w:eastAsia="宋体"/>
          <w:b/>
          <w:bCs/>
          <w:kern w:val="2"/>
          <w:lang w:eastAsia="zh-CN"/>
        </w:rPr>
      </w:pPr>
      <w:r>
        <w:rPr>
          <w:rFonts w:hint="eastAsia" w:ascii="宋体" w:hAnsi="宋体" w:eastAsia="宋体"/>
          <w:b/>
          <w:bCs/>
          <w:kern w:val="2"/>
          <w:lang w:eastAsia="zh-CN"/>
        </w:rPr>
        <w:t>合同未尽事项</w:t>
      </w:r>
    </w:p>
    <w:p w14:paraId="46F9CEBE">
      <w:pPr>
        <w:widowControl w:val="0"/>
        <w:adjustRightInd w:val="0"/>
        <w:snapToGrid w:val="0"/>
        <w:spacing w:line="400" w:lineRule="exact"/>
        <w:ind w:firstLine="420" w:firstLineChars="200"/>
        <w:jc w:val="left"/>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23.1合同未尽事项见</w:t>
      </w:r>
      <w:r>
        <w:rPr>
          <w:rFonts w:hint="eastAsia" w:ascii="宋体" w:hAnsi="宋体" w:eastAsia="宋体"/>
          <w:b/>
          <w:kern w:val="2"/>
          <w:sz w:val="21"/>
          <w:szCs w:val="21"/>
          <w:lang w:eastAsia="zh-CN"/>
        </w:rPr>
        <w:t>【采购合同专用条款】</w:t>
      </w:r>
      <w:r>
        <w:rPr>
          <w:rFonts w:hint="eastAsia" w:ascii="宋体" w:hAnsi="宋体" w:eastAsia="宋体"/>
          <w:bCs/>
          <w:kern w:val="2"/>
          <w:sz w:val="21"/>
          <w:szCs w:val="21"/>
          <w:lang w:eastAsia="zh-CN"/>
        </w:rPr>
        <w:t>。</w:t>
      </w:r>
    </w:p>
    <w:p w14:paraId="2621EE05">
      <w:pPr>
        <w:widowControl w:val="0"/>
        <w:adjustRightInd w:val="0"/>
        <w:snapToGrid w:val="0"/>
        <w:spacing w:line="400" w:lineRule="exact"/>
        <w:jc w:val="left"/>
        <w:rPr>
          <w:rFonts w:hint="eastAsia" w:ascii="黑体" w:hAnsi="华文中宋" w:eastAsia="黑体"/>
          <w:kern w:val="2"/>
          <w:sz w:val="28"/>
          <w:szCs w:val="28"/>
          <w:lang w:eastAsia="zh-CN"/>
        </w:rPr>
      </w:pPr>
      <w:r>
        <w:rPr>
          <w:rFonts w:hint="eastAsia" w:ascii="宋体" w:hAnsi="宋体" w:eastAsia="宋体"/>
          <w:bCs/>
          <w:kern w:val="2"/>
          <w:sz w:val="21"/>
          <w:szCs w:val="21"/>
          <w:lang w:eastAsia="zh-CN"/>
        </w:rPr>
        <w:t xml:space="preserve">    23.2 合同附件与合同正文具有同等的法律效力。</w:t>
      </w:r>
      <w:bookmarkStart w:id="62" w:name="_Toc20313"/>
    </w:p>
    <w:p w14:paraId="3AE8084C">
      <w:pPr>
        <w:widowControl w:val="0"/>
        <w:adjustRightInd w:val="0"/>
        <w:snapToGrid w:val="0"/>
        <w:jc w:val="center"/>
        <w:rPr>
          <w:rFonts w:hint="eastAsia" w:ascii="黑体" w:hAnsi="华文中宋" w:eastAsia="黑体"/>
          <w:kern w:val="2"/>
          <w:sz w:val="28"/>
          <w:szCs w:val="28"/>
          <w:lang w:eastAsia="zh-CN"/>
        </w:rPr>
      </w:pPr>
      <w:r>
        <w:rPr>
          <w:rFonts w:hint="eastAsia" w:ascii="黑体" w:hAnsi="华文中宋" w:eastAsia="黑体"/>
          <w:kern w:val="2"/>
          <w:sz w:val="28"/>
          <w:szCs w:val="28"/>
          <w:lang w:eastAsia="zh-CN"/>
        </w:rPr>
        <w:br w:type="page"/>
      </w:r>
    </w:p>
    <w:p w14:paraId="71F05C53">
      <w:pPr>
        <w:keepNext/>
        <w:keepLines/>
        <w:widowControl w:val="0"/>
        <w:adjustRightInd w:val="0"/>
        <w:snapToGrid w:val="0"/>
        <w:spacing w:line="360" w:lineRule="auto"/>
        <w:jc w:val="center"/>
        <w:outlineLvl w:val="1"/>
        <w:rPr>
          <w:rFonts w:hint="eastAsia" w:ascii="黑体" w:hAnsi="华文中宋" w:eastAsia="黑体"/>
          <w:kern w:val="2"/>
          <w:sz w:val="28"/>
          <w:szCs w:val="28"/>
          <w:lang w:eastAsia="zh-CN"/>
        </w:rPr>
      </w:pPr>
      <w:r>
        <w:rPr>
          <w:rFonts w:hint="eastAsia" w:ascii="黑体" w:hAnsi="华文中宋" w:eastAsia="黑体"/>
          <w:kern w:val="2"/>
          <w:sz w:val="28"/>
          <w:szCs w:val="28"/>
          <w:lang w:eastAsia="zh-CN"/>
        </w:rPr>
        <w:t>第三节 采购合同专用条款</w:t>
      </w:r>
      <w:bookmarkEnd w:id="62"/>
    </w:p>
    <w:tbl>
      <w:tblPr>
        <w:tblStyle w:val="12"/>
        <w:tblW w:w="5000" w:type="pct"/>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744"/>
        <w:gridCol w:w="5176"/>
      </w:tblGrid>
      <w:tr w14:paraId="68FA89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CC6CED">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6DB619F9">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第1.2（6）项</w:t>
            </w:r>
          </w:p>
        </w:tc>
        <w:tc>
          <w:tcPr>
            <w:tcW w:w="1742" w:type="dxa"/>
            <w:vAlign w:val="center"/>
          </w:tcPr>
          <w:p w14:paraId="61B5035A">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联合体具体要求</w:t>
            </w:r>
          </w:p>
        </w:tc>
        <w:tc>
          <w:tcPr>
            <w:tcW w:w="5170" w:type="dxa"/>
            <w:vAlign w:val="center"/>
          </w:tcPr>
          <w:p w14:paraId="4723BC78">
            <w:pPr>
              <w:widowControl w:val="0"/>
              <w:adjustRightInd w:val="0"/>
              <w:snapToGrid w:val="0"/>
              <w:jc w:val="left"/>
              <w:rPr>
                <w:rFonts w:hint="eastAsia" w:ascii="宋体" w:hAnsi="宋体" w:eastAsia="宋体"/>
                <w:kern w:val="2"/>
                <w:sz w:val="21"/>
                <w:szCs w:val="21"/>
                <w:lang w:eastAsia="zh-CN"/>
              </w:rPr>
            </w:pPr>
          </w:p>
        </w:tc>
      </w:tr>
      <w:tr w14:paraId="59DBD7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38C8D08">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5920DE4D">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第1.2（7）项</w:t>
            </w:r>
          </w:p>
        </w:tc>
        <w:tc>
          <w:tcPr>
            <w:tcW w:w="1742" w:type="dxa"/>
            <w:vAlign w:val="center"/>
          </w:tcPr>
          <w:p w14:paraId="02EDF038">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其他术语解释</w:t>
            </w:r>
          </w:p>
        </w:tc>
        <w:tc>
          <w:tcPr>
            <w:tcW w:w="5170" w:type="dxa"/>
            <w:vAlign w:val="center"/>
          </w:tcPr>
          <w:p w14:paraId="68B8511A">
            <w:pPr>
              <w:widowControl w:val="0"/>
              <w:adjustRightInd w:val="0"/>
              <w:snapToGrid w:val="0"/>
              <w:jc w:val="left"/>
              <w:rPr>
                <w:rFonts w:hint="eastAsia" w:ascii="宋体" w:hAnsi="宋体" w:eastAsia="宋体"/>
                <w:kern w:val="2"/>
                <w:sz w:val="21"/>
                <w:szCs w:val="21"/>
                <w:lang w:eastAsia="zh-CN"/>
              </w:rPr>
            </w:pPr>
          </w:p>
        </w:tc>
      </w:tr>
      <w:tr w14:paraId="5D7CE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062041">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35F1D168">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第4.4款</w:t>
            </w:r>
          </w:p>
        </w:tc>
        <w:tc>
          <w:tcPr>
            <w:tcW w:w="1742" w:type="dxa"/>
            <w:vAlign w:val="center"/>
          </w:tcPr>
          <w:p w14:paraId="0DDC34BC">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履约验收中甲方提出异议或作出说明的期限</w:t>
            </w:r>
          </w:p>
        </w:tc>
        <w:tc>
          <w:tcPr>
            <w:tcW w:w="5170" w:type="dxa"/>
            <w:vAlign w:val="center"/>
          </w:tcPr>
          <w:p w14:paraId="4C6897DC">
            <w:pPr>
              <w:widowControl w:val="0"/>
              <w:adjustRightInd w:val="0"/>
              <w:snapToGrid w:val="0"/>
              <w:jc w:val="left"/>
              <w:rPr>
                <w:rFonts w:hint="eastAsia" w:ascii="宋体" w:hAnsi="宋体" w:eastAsia="宋体"/>
                <w:kern w:val="2"/>
                <w:sz w:val="21"/>
                <w:szCs w:val="21"/>
                <w:lang w:eastAsia="zh-CN"/>
              </w:rPr>
            </w:pPr>
          </w:p>
        </w:tc>
      </w:tr>
      <w:tr w14:paraId="6CC06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FDD1D6">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0E3A5B0A">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第4.6款</w:t>
            </w:r>
          </w:p>
        </w:tc>
        <w:tc>
          <w:tcPr>
            <w:tcW w:w="1742" w:type="dxa"/>
            <w:vAlign w:val="center"/>
          </w:tcPr>
          <w:p w14:paraId="4ACE2623">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约定甲方承担的其他义务和责任</w:t>
            </w:r>
          </w:p>
        </w:tc>
        <w:tc>
          <w:tcPr>
            <w:tcW w:w="5170" w:type="dxa"/>
            <w:vAlign w:val="center"/>
          </w:tcPr>
          <w:p w14:paraId="7D029D4F">
            <w:pPr>
              <w:widowControl w:val="0"/>
              <w:adjustRightInd w:val="0"/>
              <w:snapToGrid w:val="0"/>
              <w:jc w:val="left"/>
              <w:rPr>
                <w:rFonts w:hint="eastAsia" w:ascii="宋体" w:hAnsi="宋体" w:eastAsia="宋体"/>
                <w:kern w:val="2"/>
                <w:sz w:val="21"/>
                <w:szCs w:val="21"/>
                <w:lang w:eastAsia="zh-CN"/>
              </w:rPr>
            </w:pPr>
          </w:p>
        </w:tc>
      </w:tr>
      <w:tr w14:paraId="4139FE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CC09A6">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59AA9BF8">
            <w:pPr>
              <w:widowControl w:val="0"/>
              <w:snapToGrid w:val="0"/>
              <w:jc w:val="center"/>
              <w:rPr>
                <w:rFonts w:eastAsia="宋体"/>
                <w:kern w:val="2"/>
                <w:sz w:val="21"/>
                <w:lang w:eastAsia="zh-CN"/>
              </w:rPr>
            </w:pPr>
            <w:r>
              <w:rPr>
                <w:rFonts w:hint="eastAsia" w:ascii="宋体" w:hAnsi="宋体" w:eastAsia="宋体"/>
                <w:kern w:val="2"/>
                <w:sz w:val="21"/>
                <w:szCs w:val="21"/>
                <w:lang w:eastAsia="zh-CN"/>
              </w:rPr>
              <w:t>第5.4款</w:t>
            </w:r>
          </w:p>
        </w:tc>
        <w:tc>
          <w:tcPr>
            <w:tcW w:w="1742" w:type="dxa"/>
            <w:vAlign w:val="center"/>
          </w:tcPr>
          <w:p w14:paraId="5047EA61">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约定乙方承担的其他义务和责任</w:t>
            </w:r>
          </w:p>
        </w:tc>
        <w:tc>
          <w:tcPr>
            <w:tcW w:w="5170" w:type="dxa"/>
            <w:vAlign w:val="center"/>
          </w:tcPr>
          <w:p w14:paraId="478E680C">
            <w:pPr>
              <w:widowControl w:val="0"/>
              <w:adjustRightInd w:val="0"/>
              <w:snapToGrid w:val="0"/>
              <w:jc w:val="left"/>
              <w:rPr>
                <w:rFonts w:hint="eastAsia" w:ascii="宋体" w:hAnsi="宋体" w:eastAsia="宋体"/>
                <w:kern w:val="2"/>
                <w:sz w:val="21"/>
                <w:szCs w:val="21"/>
                <w:lang w:eastAsia="zh-CN"/>
              </w:rPr>
            </w:pPr>
          </w:p>
        </w:tc>
      </w:tr>
      <w:tr w14:paraId="0B76F1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ECA1A9">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42D55CE4">
            <w:pPr>
              <w:widowControl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第6.1款</w:t>
            </w:r>
          </w:p>
        </w:tc>
        <w:tc>
          <w:tcPr>
            <w:tcW w:w="1742" w:type="dxa"/>
            <w:vAlign w:val="center"/>
          </w:tcPr>
          <w:p w14:paraId="78DD977D">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履行合同义务的顺序</w:t>
            </w:r>
          </w:p>
        </w:tc>
        <w:tc>
          <w:tcPr>
            <w:tcW w:w="5170" w:type="dxa"/>
            <w:vAlign w:val="center"/>
          </w:tcPr>
          <w:p w14:paraId="605DE5A0">
            <w:pPr>
              <w:widowControl w:val="0"/>
              <w:adjustRightInd w:val="0"/>
              <w:snapToGrid w:val="0"/>
              <w:jc w:val="left"/>
              <w:rPr>
                <w:rFonts w:hint="eastAsia" w:ascii="宋体" w:hAnsi="宋体" w:eastAsia="宋体"/>
                <w:kern w:val="2"/>
                <w:sz w:val="21"/>
                <w:szCs w:val="21"/>
                <w:lang w:eastAsia="zh-CN"/>
              </w:rPr>
            </w:pPr>
          </w:p>
        </w:tc>
      </w:tr>
      <w:tr w14:paraId="17577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E6C5839">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60331C48">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第7.1款</w:t>
            </w:r>
          </w:p>
        </w:tc>
        <w:tc>
          <w:tcPr>
            <w:tcW w:w="1742" w:type="dxa"/>
            <w:vAlign w:val="center"/>
          </w:tcPr>
          <w:p w14:paraId="287CEC22">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包装特殊要求</w:t>
            </w:r>
          </w:p>
        </w:tc>
        <w:tc>
          <w:tcPr>
            <w:tcW w:w="5170" w:type="dxa"/>
            <w:vAlign w:val="center"/>
          </w:tcPr>
          <w:p w14:paraId="49621F62">
            <w:pPr>
              <w:widowControl w:val="0"/>
              <w:jc w:val="both"/>
              <w:rPr>
                <w:rFonts w:eastAsia="宋体"/>
                <w:kern w:val="2"/>
                <w:sz w:val="21"/>
                <w:lang w:eastAsia="zh-CN"/>
              </w:rPr>
            </w:pPr>
          </w:p>
        </w:tc>
      </w:tr>
      <w:tr w14:paraId="5808B5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413DC63">
            <w:pPr>
              <w:widowControl w:val="0"/>
              <w:adjustRightInd w:val="0"/>
              <w:snapToGrid w:val="0"/>
              <w:jc w:val="center"/>
              <w:rPr>
                <w:rFonts w:hint="eastAsia" w:ascii="宋体" w:hAnsi="宋体" w:eastAsia="宋体"/>
                <w:kern w:val="2"/>
                <w:sz w:val="21"/>
                <w:szCs w:val="21"/>
                <w:lang w:eastAsia="zh-CN"/>
              </w:rPr>
            </w:pPr>
          </w:p>
        </w:tc>
        <w:tc>
          <w:tcPr>
            <w:tcW w:w="1742" w:type="dxa"/>
            <w:vAlign w:val="center"/>
          </w:tcPr>
          <w:p w14:paraId="25781EA3">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指定现场</w:t>
            </w:r>
          </w:p>
        </w:tc>
        <w:tc>
          <w:tcPr>
            <w:tcW w:w="5170" w:type="dxa"/>
            <w:vAlign w:val="center"/>
          </w:tcPr>
          <w:p w14:paraId="588DD544">
            <w:pPr>
              <w:widowControl w:val="0"/>
              <w:jc w:val="both"/>
              <w:rPr>
                <w:rFonts w:eastAsia="宋体"/>
                <w:kern w:val="2"/>
                <w:sz w:val="21"/>
                <w:lang w:eastAsia="zh-CN"/>
              </w:rPr>
            </w:pPr>
          </w:p>
        </w:tc>
      </w:tr>
      <w:tr w14:paraId="582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0212E7F">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55AD9D27">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第7.2款</w:t>
            </w:r>
          </w:p>
        </w:tc>
        <w:tc>
          <w:tcPr>
            <w:tcW w:w="1742" w:type="dxa"/>
            <w:vAlign w:val="center"/>
          </w:tcPr>
          <w:p w14:paraId="42A7888E">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运输特殊要求</w:t>
            </w:r>
          </w:p>
        </w:tc>
        <w:tc>
          <w:tcPr>
            <w:tcW w:w="5170" w:type="dxa"/>
            <w:vAlign w:val="center"/>
          </w:tcPr>
          <w:p w14:paraId="33B2E6D8">
            <w:pPr>
              <w:widowControl w:val="0"/>
              <w:jc w:val="both"/>
              <w:rPr>
                <w:rFonts w:eastAsia="宋体"/>
                <w:kern w:val="2"/>
                <w:sz w:val="21"/>
                <w:lang w:eastAsia="zh-CN"/>
              </w:rPr>
            </w:pPr>
          </w:p>
        </w:tc>
      </w:tr>
      <w:tr w14:paraId="18D0A8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A94BAA">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79A1ED80">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第7.3款</w:t>
            </w:r>
          </w:p>
        </w:tc>
        <w:tc>
          <w:tcPr>
            <w:tcW w:w="1742" w:type="dxa"/>
            <w:vAlign w:val="center"/>
          </w:tcPr>
          <w:p w14:paraId="5413E5C5">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保险要求</w:t>
            </w:r>
          </w:p>
        </w:tc>
        <w:tc>
          <w:tcPr>
            <w:tcW w:w="5170" w:type="dxa"/>
            <w:vAlign w:val="center"/>
          </w:tcPr>
          <w:p w14:paraId="5C6EEF20">
            <w:pPr>
              <w:widowControl w:val="0"/>
              <w:jc w:val="both"/>
              <w:rPr>
                <w:rFonts w:eastAsia="宋体"/>
                <w:kern w:val="2"/>
                <w:sz w:val="21"/>
                <w:lang w:eastAsia="zh-CN"/>
              </w:rPr>
            </w:pPr>
          </w:p>
        </w:tc>
      </w:tr>
      <w:tr w14:paraId="225F89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CDF397">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719297E5">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第8.2（1）项</w:t>
            </w:r>
          </w:p>
        </w:tc>
        <w:tc>
          <w:tcPr>
            <w:tcW w:w="1742" w:type="dxa"/>
            <w:vAlign w:val="center"/>
          </w:tcPr>
          <w:p w14:paraId="0EC55F56">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质量保证期</w:t>
            </w:r>
          </w:p>
        </w:tc>
        <w:tc>
          <w:tcPr>
            <w:tcW w:w="5170" w:type="dxa"/>
            <w:vAlign w:val="center"/>
          </w:tcPr>
          <w:p w14:paraId="0AE3D925">
            <w:pPr>
              <w:widowControl w:val="0"/>
              <w:autoSpaceDE w:val="0"/>
              <w:autoSpaceDN w:val="0"/>
              <w:adjustRightInd w:val="0"/>
              <w:snapToGrid w:val="0"/>
              <w:ind w:firstLine="420" w:firstLineChars="200"/>
              <w:jc w:val="left"/>
              <w:rPr>
                <w:rFonts w:hint="eastAsia" w:ascii="宋体" w:hAnsi="宋体" w:eastAsia="宋体"/>
                <w:kern w:val="2"/>
                <w:sz w:val="21"/>
                <w:szCs w:val="21"/>
                <w:lang w:eastAsia="zh-CN"/>
              </w:rPr>
            </w:pPr>
          </w:p>
        </w:tc>
      </w:tr>
      <w:tr w14:paraId="50E2FF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BA3EC6">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6BC3FE7E">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第8.2（3）项</w:t>
            </w:r>
          </w:p>
        </w:tc>
        <w:tc>
          <w:tcPr>
            <w:tcW w:w="1742" w:type="dxa"/>
            <w:vAlign w:val="center"/>
          </w:tcPr>
          <w:p w14:paraId="44D0F211">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货物质量缺陷</w:t>
            </w:r>
          </w:p>
          <w:p w14:paraId="6C12C9CD">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响应时间</w:t>
            </w:r>
          </w:p>
        </w:tc>
        <w:tc>
          <w:tcPr>
            <w:tcW w:w="5170" w:type="dxa"/>
            <w:vAlign w:val="center"/>
          </w:tcPr>
          <w:p w14:paraId="242C3CDD">
            <w:pPr>
              <w:widowControl w:val="0"/>
              <w:adjustRightInd w:val="0"/>
              <w:snapToGrid w:val="0"/>
              <w:jc w:val="left"/>
              <w:rPr>
                <w:rFonts w:hint="eastAsia" w:ascii="宋体" w:hAnsi="宋体" w:eastAsia="宋体"/>
                <w:kern w:val="2"/>
                <w:sz w:val="21"/>
                <w:szCs w:val="21"/>
                <w:lang w:eastAsia="zh-CN"/>
              </w:rPr>
            </w:pPr>
          </w:p>
        </w:tc>
      </w:tr>
      <w:tr w14:paraId="0C89C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B8BD7B">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第二节</w:t>
            </w:r>
          </w:p>
          <w:p w14:paraId="084A4124">
            <w:pPr>
              <w:widowControl w:val="0"/>
              <w:autoSpaceDE w:val="0"/>
              <w:autoSpaceDN w:val="0"/>
              <w:adjustRightInd w:val="0"/>
              <w:spacing w:line="400" w:lineRule="exact"/>
              <w:jc w:val="center"/>
              <w:rPr>
                <w:rFonts w:hint="eastAsia" w:ascii="华文楷体" w:hAnsi="华文楷体" w:eastAsia="华文楷体" w:cs="华文楷体"/>
                <w:kern w:val="2"/>
                <w:sz w:val="22"/>
                <w:szCs w:val="21"/>
                <w:lang w:eastAsia="zh-CN"/>
              </w:rPr>
            </w:pPr>
            <w:r>
              <w:rPr>
                <w:rFonts w:hint="eastAsia" w:ascii="宋体" w:hAnsi="宋体" w:eastAsia="宋体" w:cs="宋体"/>
                <w:kern w:val="2"/>
                <w:sz w:val="22"/>
                <w:szCs w:val="21"/>
                <w:lang w:eastAsia="zh-CN"/>
              </w:rPr>
              <w:t>第11.1款</w:t>
            </w:r>
          </w:p>
        </w:tc>
        <w:tc>
          <w:tcPr>
            <w:tcW w:w="1742" w:type="dxa"/>
            <w:vAlign w:val="center"/>
          </w:tcPr>
          <w:p w14:paraId="2A2121FD">
            <w:pPr>
              <w:widowControl w:val="0"/>
              <w:adjustRightInd w:val="0"/>
              <w:snapToGrid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其他应当保密的信息</w:t>
            </w:r>
          </w:p>
        </w:tc>
        <w:tc>
          <w:tcPr>
            <w:tcW w:w="5170" w:type="dxa"/>
            <w:vAlign w:val="center"/>
          </w:tcPr>
          <w:p w14:paraId="3BAE3A4F">
            <w:pPr>
              <w:widowControl w:val="0"/>
              <w:adjustRightInd w:val="0"/>
              <w:snapToGrid w:val="0"/>
              <w:jc w:val="left"/>
              <w:rPr>
                <w:rFonts w:hint="eastAsia" w:ascii="宋体" w:hAnsi="宋体" w:eastAsia="宋体"/>
                <w:kern w:val="2"/>
                <w:sz w:val="21"/>
                <w:szCs w:val="21"/>
                <w:lang w:eastAsia="zh-CN"/>
              </w:rPr>
            </w:pPr>
          </w:p>
        </w:tc>
      </w:tr>
      <w:tr w14:paraId="6CB0AD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A644AC3">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4216ED09">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第12.2款</w:t>
            </w:r>
          </w:p>
        </w:tc>
        <w:tc>
          <w:tcPr>
            <w:tcW w:w="1742" w:type="dxa"/>
            <w:vAlign w:val="center"/>
          </w:tcPr>
          <w:p w14:paraId="0B48A655">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合同价款支付时间</w:t>
            </w:r>
          </w:p>
        </w:tc>
        <w:tc>
          <w:tcPr>
            <w:tcW w:w="5170" w:type="dxa"/>
            <w:vAlign w:val="center"/>
          </w:tcPr>
          <w:p w14:paraId="30960AD5">
            <w:pPr>
              <w:widowControl w:val="0"/>
              <w:adjustRightInd w:val="0"/>
              <w:snapToGrid w:val="0"/>
              <w:jc w:val="left"/>
              <w:rPr>
                <w:rFonts w:hint="eastAsia" w:ascii="宋体" w:hAnsi="宋体" w:eastAsia="宋体"/>
                <w:kern w:val="2"/>
                <w:sz w:val="21"/>
                <w:szCs w:val="21"/>
                <w:lang w:eastAsia="zh-CN"/>
              </w:rPr>
            </w:pPr>
          </w:p>
        </w:tc>
      </w:tr>
      <w:tr w14:paraId="716F22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8E507CA">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27447479">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第13.2款</w:t>
            </w:r>
          </w:p>
        </w:tc>
        <w:tc>
          <w:tcPr>
            <w:tcW w:w="1742" w:type="dxa"/>
            <w:vAlign w:val="center"/>
          </w:tcPr>
          <w:p w14:paraId="2B30CF6B">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履约保证金不予退还的情形</w:t>
            </w:r>
          </w:p>
        </w:tc>
        <w:tc>
          <w:tcPr>
            <w:tcW w:w="5170" w:type="dxa"/>
            <w:vAlign w:val="center"/>
          </w:tcPr>
          <w:p w14:paraId="7846A1F8">
            <w:pPr>
              <w:widowControl w:val="0"/>
              <w:adjustRightInd w:val="0"/>
              <w:snapToGrid w:val="0"/>
              <w:jc w:val="left"/>
              <w:rPr>
                <w:rFonts w:hint="eastAsia" w:ascii="宋体" w:hAnsi="宋体" w:eastAsia="宋体"/>
                <w:kern w:val="2"/>
                <w:sz w:val="21"/>
                <w:szCs w:val="21"/>
                <w:lang w:eastAsia="zh-CN"/>
              </w:rPr>
            </w:pPr>
          </w:p>
        </w:tc>
      </w:tr>
      <w:tr w14:paraId="562EA8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90EF6C">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2D2B6837">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第13.3款</w:t>
            </w:r>
          </w:p>
        </w:tc>
        <w:tc>
          <w:tcPr>
            <w:tcW w:w="1742" w:type="dxa"/>
            <w:vAlign w:val="center"/>
          </w:tcPr>
          <w:p w14:paraId="7C6108D4">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履约保证金退还时间及逾期退还的违约金</w:t>
            </w:r>
          </w:p>
        </w:tc>
        <w:tc>
          <w:tcPr>
            <w:tcW w:w="5170" w:type="dxa"/>
            <w:vAlign w:val="center"/>
          </w:tcPr>
          <w:p w14:paraId="087E2755">
            <w:pPr>
              <w:widowControl w:val="0"/>
              <w:adjustRightInd w:val="0"/>
              <w:snapToGrid w:val="0"/>
              <w:jc w:val="left"/>
              <w:rPr>
                <w:rFonts w:hint="eastAsia" w:ascii="宋体" w:hAnsi="宋体" w:eastAsia="宋体"/>
                <w:kern w:val="2"/>
                <w:sz w:val="21"/>
                <w:szCs w:val="21"/>
                <w:lang w:eastAsia="zh-CN"/>
              </w:rPr>
            </w:pPr>
          </w:p>
        </w:tc>
      </w:tr>
      <w:tr w14:paraId="28C62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5DE2C13">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0D3E95BB">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第14.1（3）项</w:t>
            </w:r>
          </w:p>
        </w:tc>
        <w:tc>
          <w:tcPr>
            <w:tcW w:w="1742" w:type="dxa"/>
            <w:vAlign w:val="center"/>
          </w:tcPr>
          <w:p w14:paraId="114DA6F2">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运行监督、维修期限</w:t>
            </w:r>
          </w:p>
        </w:tc>
        <w:tc>
          <w:tcPr>
            <w:tcW w:w="5170" w:type="dxa"/>
            <w:vAlign w:val="center"/>
          </w:tcPr>
          <w:p w14:paraId="7710162D">
            <w:pPr>
              <w:widowControl w:val="0"/>
              <w:adjustRightInd w:val="0"/>
              <w:snapToGrid w:val="0"/>
              <w:jc w:val="left"/>
              <w:rPr>
                <w:rFonts w:hint="eastAsia" w:ascii="宋体" w:hAnsi="宋体" w:eastAsia="宋体"/>
                <w:kern w:val="2"/>
                <w:sz w:val="21"/>
                <w:szCs w:val="21"/>
                <w:lang w:eastAsia="zh-CN"/>
              </w:rPr>
            </w:pPr>
          </w:p>
        </w:tc>
      </w:tr>
      <w:tr w14:paraId="4B0593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7BA0818">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2C095069">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第14.1（5）项</w:t>
            </w:r>
          </w:p>
        </w:tc>
        <w:tc>
          <w:tcPr>
            <w:tcW w:w="1742" w:type="dxa"/>
            <w:vAlign w:val="center"/>
          </w:tcPr>
          <w:p w14:paraId="711B7CDE">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货物回收的约定</w:t>
            </w:r>
          </w:p>
        </w:tc>
        <w:tc>
          <w:tcPr>
            <w:tcW w:w="5170" w:type="dxa"/>
            <w:vAlign w:val="center"/>
          </w:tcPr>
          <w:p w14:paraId="4C944AE1">
            <w:pPr>
              <w:widowControl w:val="0"/>
              <w:adjustRightInd w:val="0"/>
              <w:snapToGrid w:val="0"/>
              <w:jc w:val="left"/>
              <w:rPr>
                <w:rFonts w:hint="eastAsia" w:ascii="宋体" w:hAnsi="宋体" w:eastAsia="宋体"/>
                <w:kern w:val="2"/>
                <w:sz w:val="21"/>
                <w:szCs w:val="21"/>
                <w:lang w:eastAsia="zh-CN"/>
              </w:rPr>
            </w:pPr>
          </w:p>
        </w:tc>
      </w:tr>
      <w:tr w14:paraId="4075A3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7709D9">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07F15E4E">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第14.1（6）项</w:t>
            </w:r>
          </w:p>
        </w:tc>
        <w:tc>
          <w:tcPr>
            <w:tcW w:w="1742" w:type="dxa"/>
            <w:vAlign w:val="center"/>
          </w:tcPr>
          <w:p w14:paraId="11EA3553">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乙方提供的其他服务</w:t>
            </w:r>
          </w:p>
        </w:tc>
        <w:tc>
          <w:tcPr>
            <w:tcW w:w="5170" w:type="dxa"/>
            <w:vAlign w:val="center"/>
          </w:tcPr>
          <w:p w14:paraId="1874187C">
            <w:pPr>
              <w:widowControl w:val="0"/>
              <w:adjustRightInd w:val="0"/>
              <w:snapToGrid w:val="0"/>
              <w:jc w:val="left"/>
              <w:rPr>
                <w:rFonts w:hint="eastAsia" w:ascii="宋体" w:hAnsi="宋体" w:eastAsia="宋体"/>
                <w:kern w:val="2"/>
                <w:sz w:val="21"/>
                <w:szCs w:val="21"/>
                <w:lang w:eastAsia="zh-CN"/>
              </w:rPr>
            </w:pPr>
          </w:p>
        </w:tc>
      </w:tr>
      <w:tr w14:paraId="6F096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EF2B1B">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14F4EA02">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第15.1款</w:t>
            </w:r>
          </w:p>
        </w:tc>
        <w:tc>
          <w:tcPr>
            <w:tcW w:w="1742" w:type="dxa"/>
            <w:vAlign w:val="center"/>
          </w:tcPr>
          <w:p w14:paraId="52E547D4">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修理、重作、更换相关具体规定</w:t>
            </w:r>
          </w:p>
        </w:tc>
        <w:tc>
          <w:tcPr>
            <w:tcW w:w="5170" w:type="dxa"/>
            <w:vAlign w:val="center"/>
          </w:tcPr>
          <w:p w14:paraId="563ED737">
            <w:pPr>
              <w:widowControl w:val="0"/>
              <w:adjustRightInd w:val="0"/>
              <w:snapToGrid w:val="0"/>
              <w:jc w:val="left"/>
              <w:rPr>
                <w:rFonts w:hint="eastAsia" w:ascii="宋体" w:hAnsi="宋体" w:eastAsia="宋体"/>
                <w:kern w:val="2"/>
                <w:sz w:val="21"/>
                <w:szCs w:val="21"/>
                <w:lang w:eastAsia="zh-CN"/>
              </w:rPr>
            </w:pPr>
          </w:p>
        </w:tc>
      </w:tr>
      <w:tr w14:paraId="02E14B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51159F">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057E241F">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第15.2（2）项</w:t>
            </w:r>
          </w:p>
        </w:tc>
        <w:tc>
          <w:tcPr>
            <w:tcW w:w="1742" w:type="dxa"/>
            <w:vAlign w:val="center"/>
          </w:tcPr>
          <w:p w14:paraId="07675A6E">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迟延交货赔偿费</w:t>
            </w:r>
          </w:p>
        </w:tc>
        <w:tc>
          <w:tcPr>
            <w:tcW w:w="5170" w:type="dxa"/>
            <w:vAlign w:val="center"/>
          </w:tcPr>
          <w:p w14:paraId="09C39872">
            <w:pPr>
              <w:widowControl w:val="0"/>
              <w:adjustRightInd w:val="0"/>
              <w:snapToGrid w:val="0"/>
              <w:jc w:val="left"/>
              <w:rPr>
                <w:rFonts w:hint="eastAsia" w:ascii="宋体" w:hAnsi="宋体" w:eastAsia="宋体"/>
                <w:kern w:val="2"/>
                <w:sz w:val="21"/>
                <w:szCs w:val="21"/>
                <w:u w:val="single"/>
                <w:lang w:eastAsia="zh-CN"/>
              </w:rPr>
            </w:pPr>
          </w:p>
        </w:tc>
      </w:tr>
      <w:tr w14:paraId="4EEE59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52B462">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71E9D0B5">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第15.3款</w:t>
            </w:r>
          </w:p>
        </w:tc>
        <w:tc>
          <w:tcPr>
            <w:tcW w:w="1742" w:type="dxa"/>
            <w:vAlign w:val="center"/>
          </w:tcPr>
          <w:p w14:paraId="401476EA">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逾期付款利息</w:t>
            </w:r>
          </w:p>
        </w:tc>
        <w:tc>
          <w:tcPr>
            <w:tcW w:w="5170" w:type="dxa"/>
            <w:vAlign w:val="center"/>
          </w:tcPr>
          <w:p w14:paraId="37F67862">
            <w:pPr>
              <w:widowControl w:val="0"/>
              <w:adjustRightInd w:val="0"/>
              <w:snapToGrid w:val="0"/>
              <w:jc w:val="left"/>
              <w:rPr>
                <w:rFonts w:hint="eastAsia" w:ascii="宋体" w:hAnsi="宋体" w:eastAsia="宋体"/>
                <w:kern w:val="2"/>
                <w:sz w:val="21"/>
                <w:szCs w:val="21"/>
                <w:u w:val="single"/>
                <w:lang w:eastAsia="zh-CN"/>
              </w:rPr>
            </w:pPr>
          </w:p>
        </w:tc>
      </w:tr>
      <w:tr w14:paraId="3BC1E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B28D165">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142E4F80">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第15.4款</w:t>
            </w:r>
          </w:p>
        </w:tc>
        <w:tc>
          <w:tcPr>
            <w:tcW w:w="1742" w:type="dxa"/>
            <w:tcBorders>
              <w:left w:val="single" w:color="auto" w:sz="2" w:space="0"/>
              <w:bottom w:val="single" w:color="auto" w:sz="2" w:space="0"/>
              <w:right w:val="single" w:color="auto" w:sz="2" w:space="0"/>
            </w:tcBorders>
            <w:vAlign w:val="center"/>
          </w:tcPr>
          <w:p w14:paraId="11BFA10D">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其他违约责任</w:t>
            </w:r>
          </w:p>
        </w:tc>
        <w:tc>
          <w:tcPr>
            <w:tcW w:w="5170" w:type="dxa"/>
            <w:tcBorders>
              <w:left w:val="single" w:color="auto" w:sz="2" w:space="0"/>
              <w:bottom w:val="single" w:color="auto" w:sz="2" w:space="0"/>
            </w:tcBorders>
            <w:vAlign w:val="center"/>
          </w:tcPr>
          <w:p w14:paraId="40E8948F">
            <w:pPr>
              <w:widowControl w:val="0"/>
              <w:adjustRightInd w:val="0"/>
              <w:snapToGrid w:val="0"/>
              <w:jc w:val="left"/>
              <w:rPr>
                <w:rFonts w:hint="eastAsia" w:ascii="宋体" w:hAnsi="宋体" w:eastAsia="宋体"/>
                <w:kern w:val="2"/>
                <w:sz w:val="21"/>
                <w:szCs w:val="21"/>
                <w:u w:val="single"/>
                <w:lang w:eastAsia="zh-CN"/>
              </w:rPr>
            </w:pPr>
          </w:p>
        </w:tc>
      </w:tr>
      <w:tr w14:paraId="021D9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6696155">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7D0A8497">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第19.2款</w:t>
            </w:r>
          </w:p>
        </w:tc>
        <w:tc>
          <w:tcPr>
            <w:tcW w:w="1742" w:type="dxa"/>
            <w:tcBorders>
              <w:top w:val="single" w:color="auto" w:sz="2" w:space="0"/>
              <w:left w:val="single" w:color="auto" w:sz="2" w:space="0"/>
              <w:right w:val="single" w:color="auto" w:sz="2" w:space="0"/>
            </w:tcBorders>
            <w:vAlign w:val="center"/>
          </w:tcPr>
          <w:p w14:paraId="1D1EF130">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解决争议的方法</w:t>
            </w:r>
          </w:p>
        </w:tc>
        <w:tc>
          <w:tcPr>
            <w:tcW w:w="5170" w:type="dxa"/>
            <w:tcBorders>
              <w:top w:val="single" w:color="auto" w:sz="2" w:space="0"/>
              <w:left w:val="single" w:color="auto" w:sz="2" w:space="0"/>
            </w:tcBorders>
            <w:vAlign w:val="center"/>
          </w:tcPr>
          <w:p w14:paraId="38E649E3">
            <w:pPr>
              <w:widowControl w:val="0"/>
              <w:autoSpaceDE w:val="0"/>
              <w:autoSpaceDN w:val="0"/>
              <w:adjustRightInd w:val="0"/>
              <w:snapToGrid w:val="0"/>
              <w:spacing w:line="400" w:lineRule="exact"/>
              <w:jc w:val="left"/>
              <w:rPr>
                <w:rFonts w:hint="eastAsia" w:ascii="宋体" w:hAnsi="宋体" w:eastAsia="宋体" w:cs="宋体"/>
                <w:iCs/>
                <w:kern w:val="2"/>
                <w:sz w:val="21"/>
                <w:szCs w:val="21"/>
                <w:lang w:eastAsia="zh-CN"/>
              </w:rPr>
            </w:pPr>
            <w:r>
              <w:rPr>
                <w:rFonts w:hint="eastAsia" w:ascii="宋体" w:hAnsi="宋体" w:eastAsia="宋体" w:cs="宋体"/>
                <w:iCs/>
                <w:kern w:val="2"/>
                <w:sz w:val="21"/>
                <w:szCs w:val="21"/>
                <w:lang w:eastAsia="zh-CN"/>
              </w:rPr>
              <w:t>因本合同及合同有关事项发生的争议，按下列第</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种方式解决：</w:t>
            </w:r>
          </w:p>
          <w:p w14:paraId="35F0507B">
            <w:pPr>
              <w:widowControl w:val="0"/>
              <w:autoSpaceDE w:val="0"/>
              <w:autoSpaceDN w:val="0"/>
              <w:adjustRightInd w:val="0"/>
              <w:snapToGrid w:val="0"/>
              <w:spacing w:line="400" w:lineRule="exact"/>
              <w:jc w:val="left"/>
              <w:rPr>
                <w:rFonts w:hint="eastAsia" w:ascii="宋体" w:hAnsi="宋体" w:eastAsia="宋体" w:cs="宋体"/>
                <w:iCs/>
                <w:kern w:val="2"/>
                <w:sz w:val="21"/>
                <w:szCs w:val="21"/>
                <w:lang w:eastAsia="zh-CN"/>
              </w:rPr>
            </w:pPr>
            <w:r>
              <w:rPr>
                <w:rFonts w:hint="eastAsia" w:ascii="宋体" w:hAnsi="宋体" w:eastAsia="宋体" w:cs="宋体"/>
                <w:iCs/>
                <w:kern w:val="2"/>
                <w:sz w:val="21"/>
                <w:szCs w:val="21"/>
                <w:lang w:eastAsia="zh-CN"/>
              </w:rPr>
              <w:t>（1）向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仲裁委员会申请仲裁，仲裁地点为</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w:t>
            </w:r>
          </w:p>
          <w:p w14:paraId="554E825D">
            <w:pPr>
              <w:widowControl w:val="0"/>
              <w:adjustRightInd w:val="0"/>
              <w:snapToGrid w:val="0"/>
              <w:jc w:val="left"/>
              <w:rPr>
                <w:rFonts w:hint="eastAsia" w:ascii="宋体" w:hAnsi="宋体" w:eastAsia="宋体"/>
                <w:kern w:val="2"/>
                <w:sz w:val="21"/>
                <w:szCs w:val="21"/>
                <w:u w:val="single"/>
                <w:lang w:eastAsia="zh-CN"/>
              </w:rPr>
            </w:pPr>
            <w:r>
              <w:rPr>
                <w:rFonts w:hint="eastAsia" w:ascii="宋体" w:hAnsi="宋体" w:eastAsia="宋体" w:cs="宋体"/>
                <w:iCs/>
                <w:kern w:val="2"/>
                <w:sz w:val="21"/>
                <w:szCs w:val="21"/>
                <w:lang w:eastAsia="zh-CN"/>
              </w:rPr>
              <w:t>（2）向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人民法院起诉。</w:t>
            </w:r>
          </w:p>
        </w:tc>
      </w:tr>
      <w:tr w14:paraId="1455A5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D57E0D0">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5729D6CA">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第23.1款</w:t>
            </w:r>
          </w:p>
        </w:tc>
        <w:tc>
          <w:tcPr>
            <w:tcW w:w="1742" w:type="dxa"/>
            <w:vAlign w:val="center"/>
          </w:tcPr>
          <w:p w14:paraId="3C117C0D">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bCs/>
                <w:kern w:val="2"/>
                <w:sz w:val="21"/>
                <w:szCs w:val="21"/>
                <w:lang w:eastAsia="zh-CN"/>
              </w:rPr>
              <w:t>其他专用条款</w:t>
            </w:r>
          </w:p>
        </w:tc>
        <w:tc>
          <w:tcPr>
            <w:tcW w:w="5170" w:type="dxa"/>
            <w:vAlign w:val="center"/>
          </w:tcPr>
          <w:p w14:paraId="57147065">
            <w:pPr>
              <w:widowControl w:val="0"/>
              <w:adjustRightInd w:val="0"/>
              <w:snapToGrid w:val="0"/>
              <w:jc w:val="left"/>
              <w:rPr>
                <w:rFonts w:hint="eastAsia" w:ascii="宋体" w:hAnsi="宋体" w:eastAsia="宋体"/>
                <w:kern w:val="2"/>
                <w:sz w:val="21"/>
                <w:szCs w:val="21"/>
                <w:lang w:eastAsia="zh-CN"/>
              </w:rPr>
            </w:pPr>
          </w:p>
        </w:tc>
      </w:tr>
    </w:tbl>
    <w:p w14:paraId="41B83953">
      <w:pPr>
        <w:widowControl/>
        <w:jc w:val="left"/>
        <w:rPr>
          <w:rFonts w:hint="eastAsia" w:ascii="宋体" w:hAnsi="宋体" w:eastAsia="宋体"/>
          <w:kern w:val="2"/>
          <w:sz w:val="21"/>
          <w:szCs w:val="21"/>
          <w:lang w:eastAsia="zh-CN"/>
        </w:rPr>
      </w:pPr>
      <w:r>
        <w:rPr>
          <w:rFonts w:ascii="宋体" w:hAnsi="宋体" w:eastAsia="宋体"/>
          <w:kern w:val="2"/>
          <w:sz w:val="21"/>
          <w:szCs w:val="21"/>
          <w:lang w:eastAsia="zh-CN"/>
        </w:rPr>
        <w:br w:type="page"/>
      </w:r>
    </w:p>
    <w:p w14:paraId="11591E0B">
      <w:pPr>
        <w:keepNext/>
        <w:keepLines/>
        <w:widowControl w:val="0"/>
        <w:adjustRightInd w:val="0"/>
        <w:spacing w:before="120" w:beforeLines="50" w:after="120" w:afterLines="50" w:line="240" w:lineRule="auto"/>
        <w:ind w:left="562"/>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第二册  通用条款（公开招标）</w:t>
      </w:r>
    </w:p>
    <w:p w14:paraId="31D1E572">
      <w:pPr>
        <w:keepNext/>
        <w:keepLines/>
        <w:widowControl w:val="0"/>
        <w:numPr>
          <w:ilvl w:val="0"/>
          <w:numId w:val="9"/>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63" w:name="_Hlk72399513"/>
      <w:bookmarkStart w:id="64" w:name="_Hlk72439706"/>
      <w:r>
        <w:rPr>
          <w:rFonts w:hint="eastAsia" w:ascii="Cambria" w:hAnsi="Cambria" w:eastAsia="宋体" w:cstheme="majorBidi"/>
          <w:b/>
          <w:bCs/>
          <w:kern w:val="2"/>
          <w:sz w:val="28"/>
          <w:szCs w:val="28"/>
          <w:lang w:eastAsia="zh-CN"/>
        </w:rPr>
        <w:t>总则</w:t>
      </w:r>
    </w:p>
    <w:bookmarkEnd w:id="63"/>
    <w:p w14:paraId="134170B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3C5E288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1.1政府集中采购机构发出招标文件通用条款版本，列出深圳市自行采购项目进行招标采购所适用的通用条款内容。</w:t>
      </w:r>
      <w:bookmarkStart w:id="65" w:name="_Hlk72399729"/>
      <w:r>
        <w:rPr>
          <w:rFonts w:hint="eastAsia" w:ascii="宋体" w:hAnsi="宋体" w:eastAsia="宋体"/>
          <w:kern w:val="2"/>
          <w:sz w:val="21"/>
          <w:szCs w:val="21"/>
          <w:lang w:eastAsia="zh-CN"/>
        </w:rPr>
        <w:t>如有需要，政府集中采购机构可以对通用条款的内容进行补充。</w:t>
      </w:r>
      <w:bookmarkEnd w:id="65"/>
    </w:p>
    <w:p w14:paraId="5577D83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0F278BA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3C0264F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1035079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35AEDED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w:t>
      </w:r>
      <w:r>
        <w:rPr>
          <w:rFonts w:ascii="黑体" w:hAnsi="宋体" w:eastAsia="黑体"/>
          <w:kern w:val="2"/>
          <w:sz w:val="21"/>
          <w:szCs w:val="21"/>
          <w:lang w:eastAsia="zh-CN"/>
        </w:rPr>
        <w:t>．</w:t>
      </w:r>
      <w:r>
        <w:rPr>
          <w:rFonts w:hint="eastAsia" w:ascii="黑体" w:hAnsi="宋体" w:eastAsia="黑体"/>
          <w:kern w:val="2"/>
          <w:sz w:val="21"/>
          <w:szCs w:val="21"/>
          <w:lang w:eastAsia="zh-CN"/>
        </w:rPr>
        <w:t>招标说明</w:t>
      </w:r>
    </w:p>
    <w:p w14:paraId="09E126F6">
      <w:pPr>
        <w:widowControl w:val="0"/>
        <w:ind w:firstLine="422" w:firstLineChars="200"/>
        <w:jc w:val="both"/>
        <w:rPr>
          <w:rFonts w:hint="eastAsia"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0DEC8B6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3．定义</w:t>
      </w:r>
    </w:p>
    <w:p w14:paraId="6F85D9E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w:t>
      </w:r>
      <w:r>
        <w:rPr>
          <w:rFonts w:ascii="宋体" w:hAnsi="宋体" w:eastAsia="宋体"/>
          <w:kern w:val="2"/>
          <w:sz w:val="21"/>
          <w:szCs w:val="21"/>
          <w:lang w:eastAsia="zh-CN"/>
        </w:rPr>
        <w:t>文件中下列术语应解释为：</w:t>
      </w:r>
    </w:p>
    <w:p w14:paraId="0F2507F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的国家机关、事业单位、团体组织；</w:t>
      </w:r>
      <w:r>
        <w:rPr>
          <w:rFonts w:ascii="宋体" w:hAnsi="宋体" w:eastAsia="宋体"/>
          <w:kern w:val="2"/>
          <w:sz w:val="21"/>
          <w:szCs w:val="21"/>
          <w:lang w:eastAsia="zh-CN"/>
        </w:rPr>
        <w:t xml:space="preserve"> </w:t>
      </w:r>
    </w:p>
    <w:p w14:paraId="591B2A1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14:paraId="003935E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46CF68D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42B7E71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14:paraId="08545C5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6092763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color w:val="FF0000"/>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6C975A7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13A3369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0CAB2B6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66" w:name="_Hlk72398643"/>
      <w:r>
        <w:rPr>
          <w:rFonts w:hint="eastAsia" w:ascii="黑体" w:hAnsi="宋体" w:eastAsia="黑体"/>
          <w:kern w:val="2"/>
          <w:sz w:val="21"/>
          <w:szCs w:val="21"/>
          <w:lang w:eastAsia="zh-CN"/>
        </w:rPr>
        <w:t>自行采购供应商责任</w:t>
      </w:r>
    </w:p>
    <w:p w14:paraId="324084D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71C040D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68FDDB2A">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7B243704">
      <w:pPr>
        <w:widowControl w:val="0"/>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6250C08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3903792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036230B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3E7EAD7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　以下有关联合体投标的条款仅适用于允许投标人组成联合体投标的项目。</w:t>
      </w:r>
    </w:p>
    <w:p w14:paraId="6207947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5A8B873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（1）投标联合体各方参加采购活动应当具备下列条件：</w:t>
      </w:r>
      <w:r>
        <w:rPr>
          <w:rFonts w:ascii="宋体" w:hAnsi="宋体" w:eastAsia="宋体"/>
          <w:kern w:val="2"/>
          <w:sz w:val="21"/>
          <w:szCs w:val="21"/>
          <w:lang w:eastAsia="zh-CN"/>
        </w:rPr>
        <w:t xml:space="preserve"> </w:t>
      </w:r>
    </w:p>
    <w:p w14:paraId="73289B7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1、具有独立承担民事责任的能力；</w:t>
      </w:r>
      <w:r>
        <w:rPr>
          <w:rFonts w:ascii="宋体" w:hAnsi="宋体" w:eastAsia="宋体"/>
          <w:kern w:val="2"/>
          <w:sz w:val="21"/>
          <w:szCs w:val="21"/>
          <w:lang w:eastAsia="zh-CN"/>
        </w:rPr>
        <w:t xml:space="preserve"> </w:t>
      </w:r>
    </w:p>
    <w:p w14:paraId="0A583E9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2、有良好的商业信誉和健全的财务会计制度；</w:t>
      </w:r>
      <w:r>
        <w:rPr>
          <w:rFonts w:ascii="宋体" w:hAnsi="宋体" w:eastAsia="宋体"/>
          <w:kern w:val="2"/>
          <w:sz w:val="21"/>
          <w:szCs w:val="21"/>
          <w:lang w:eastAsia="zh-CN"/>
        </w:rPr>
        <w:t xml:space="preserve"> </w:t>
      </w:r>
    </w:p>
    <w:p w14:paraId="33D4919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3、具有履行合同所必需的设备和专业技术能力；</w:t>
      </w:r>
      <w:r>
        <w:rPr>
          <w:rFonts w:ascii="宋体" w:hAnsi="宋体" w:eastAsia="宋体"/>
          <w:kern w:val="2"/>
          <w:sz w:val="21"/>
          <w:szCs w:val="21"/>
          <w:lang w:eastAsia="zh-CN"/>
        </w:rPr>
        <w:t xml:space="preserve"> </w:t>
      </w:r>
    </w:p>
    <w:p w14:paraId="46BBB0B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4、有依法缴纳税收和社会保障资金的良好记录；</w:t>
      </w:r>
      <w:r>
        <w:rPr>
          <w:rFonts w:ascii="宋体" w:hAnsi="宋体" w:eastAsia="宋体"/>
          <w:kern w:val="2"/>
          <w:sz w:val="21"/>
          <w:szCs w:val="21"/>
          <w:lang w:eastAsia="zh-CN"/>
        </w:rPr>
        <w:t xml:space="preserve"> </w:t>
      </w:r>
    </w:p>
    <w:p w14:paraId="76EF1A5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5、参加采购活动前三年内，在经营活动中没有重大违法记录；</w:t>
      </w:r>
      <w:r>
        <w:rPr>
          <w:rFonts w:ascii="宋体" w:hAnsi="宋体" w:eastAsia="宋体"/>
          <w:kern w:val="2"/>
          <w:sz w:val="21"/>
          <w:szCs w:val="21"/>
          <w:lang w:eastAsia="zh-CN"/>
        </w:rPr>
        <w:t xml:space="preserve"> </w:t>
      </w:r>
    </w:p>
    <w:p w14:paraId="0278EF3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6、法律、行政法规规定的其他条件。</w:t>
      </w:r>
      <w:r>
        <w:rPr>
          <w:rFonts w:ascii="宋体" w:hAnsi="宋体" w:eastAsia="宋体"/>
          <w:kern w:val="2"/>
          <w:sz w:val="21"/>
          <w:szCs w:val="21"/>
          <w:lang w:eastAsia="zh-CN"/>
        </w:rPr>
        <w:t xml:space="preserve"> </w:t>
      </w:r>
    </w:p>
    <w:p w14:paraId="52AF365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14:paraId="0D88769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22FF869F">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14:paraId="7229CE8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09D988F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（6）联合体各方应当签订联合体投标协议，明确约定各方拟承担的工作和责任，并将该协议随投标文件一并递交给政府集中采购机构；</w:t>
      </w:r>
    </w:p>
    <w:p w14:paraId="6B49992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5DAB7EB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501E422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444119FD">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6．政策导向</w:t>
      </w:r>
    </w:p>
    <w:p w14:paraId="684D7A2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采购扶持贫困地区、中小企业、监狱企业和残疾人福利性单位发展，支持节能减排、环境保护。</w:t>
      </w:r>
    </w:p>
    <w:p w14:paraId="483AD83B">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本项目落实深圳市政府采购供应商诚信管理政策要求。</w:t>
      </w:r>
    </w:p>
    <w:p w14:paraId="1D3E06B4">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3516065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必须是全新、未使用过的原装合格正品（包括零部件），如安装或配置了软件的，须为正版软件。</w:t>
      </w:r>
    </w:p>
    <w:p w14:paraId="2707107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59D63DF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262DFF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投标人</w:t>
      </w:r>
      <w:bookmarkStart w:id="67"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7"/>
    </w:p>
    <w:p w14:paraId="60A1E1F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979A36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74DD910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2F01E214">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8．投标费用</w:t>
      </w:r>
    </w:p>
    <w:p w14:paraId="7831FEB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401EEDB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9．踏勘现场</w:t>
      </w:r>
    </w:p>
    <w:p w14:paraId="50EF83F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0B71655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4E6B193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9.3采购人应当通过政府集中采购机构向投标人提供有关现场的书面资料和数据。</w:t>
      </w:r>
    </w:p>
    <w:p w14:paraId="502D64E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9.4任何人或任何组织在踏勘现场时向投标人提供的任何书面资料或口头承诺，未经政府集中采购机构在网上发布或书面通知，均作无效处理。</w:t>
      </w:r>
    </w:p>
    <w:p w14:paraId="0AA20444">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w:t>
      </w:r>
      <w:r>
        <w:rPr>
          <w:rFonts w:ascii="宋体" w:hAnsi="宋体" w:eastAsia="宋体"/>
          <w:kern w:val="2"/>
          <w:sz w:val="21"/>
          <w:szCs w:val="21"/>
          <w:lang w:eastAsia="zh-CN"/>
        </w:rPr>
        <w:t>5</w:t>
      </w:r>
      <w:r>
        <w:rPr>
          <w:rFonts w:hint="eastAsia" w:ascii="宋体" w:hAnsi="宋体" w:eastAsia="宋体"/>
          <w:kern w:val="2"/>
          <w:sz w:val="21"/>
          <w:szCs w:val="21"/>
          <w:lang w:eastAsia="zh-CN"/>
        </w:rPr>
        <w:t>未参与踏勘现场不作为否定投标人资格的理由。</w:t>
      </w:r>
    </w:p>
    <w:p w14:paraId="0213CD08">
      <w:pPr>
        <w:widowControl w:val="0"/>
        <w:ind w:firstLine="420" w:firstLineChars="200"/>
        <w:jc w:val="both"/>
        <w:rPr>
          <w:rFonts w:hint="eastAsia" w:ascii="宋体" w:hAnsi="宋体" w:eastAsia="宋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0</w:t>
      </w:r>
      <w:r>
        <w:rPr>
          <w:rFonts w:hint="eastAsia" w:ascii="黑体" w:hAnsi="宋体" w:eastAsia="黑体"/>
          <w:kern w:val="2"/>
          <w:sz w:val="21"/>
          <w:szCs w:val="21"/>
          <w:lang w:eastAsia="zh-CN"/>
        </w:rPr>
        <w:t>．标前会议</w:t>
      </w:r>
    </w:p>
    <w:p w14:paraId="7BB2D28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712F5957">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10</w:t>
      </w:r>
      <w:r>
        <w:rPr>
          <w:rFonts w:hint="eastAsia" w:ascii="宋体" w:hAnsi="宋体" w:eastAsia="宋体"/>
          <w:kern w:val="2"/>
          <w:sz w:val="21"/>
          <w:szCs w:val="21"/>
          <w:lang w:eastAsia="zh-CN"/>
        </w:rPr>
        <w:t>.</w:t>
      </w:r>
      <w:r>
        <w:rPr>
          <w:rFonts w:ascii="宋体" w:hAnsi="宋体" w:eastAsia="宋体"/>
          <w:kern w:val="2"/>
          <w:sz w:val="21"/>
          <w:szCs w:val="21"/>
          <w:lang w:eastAsia="zh-CN"/>
        </w:rPr>
        <w:t>2</w:t>
      </w:r>
      <w:r>
        <w:rPr>
          <w:rFonts w:hint="eastAsia" w:ascii="宋体" w:hAnsi="宋体" w:eastAsia="宋体"/>
          <w:kern w:val="2"/>
          <w:sz w:val="21"/>
          <w:szCs w:val="21"/>
          <w:lang w:eastAsia="zh-CN"/>
        </w:rPr>
        <w:t>任何人或任何组织在标前会议时向投标人提供的任何书面资料或口头承诺，未经政府集中采购机构在网上发布或书面通知，均作无效处理。</w:t>
      </w:r>
    </w:p>
    <w:p w14:paraId="138E412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66"/>
    <w:p w14:paraId="4E9DDF73">
      <w:pPr>
        <w:widowControl w:val="0"/>
        <w:ind w:firstLine="411" w:firstLineChars="196"/>
        <w:jc w:val="both"/>
        <w:rPr>
          <w:rFonts w:hint="eastAsia" w:ascii="宋体" w:hAnsi="宋体" w:eastAsia="宋体"/>
          <w:kern w:val="2"/>
          <w:sz w:val="21"/>
          <w:lang w:eastAsia="zh-CN"/>
        </w:rPr>
      </w:pPr>
    </w:p>
    <w:p w14:paraId="782C7F6F">
      <w:pPr>
        <w:keepNext/>
        <w:keepLines/>
        <w:widowControl w:val="0"/>
        <w:numPr>
          <w:ilvl w:val="0"/>
          <w:numId w:val="9"/>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07022ED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1</w:t>
      </w:r>
      <w:r>
        <w:rPr>
          <w:rFonts w:hint="eastAsia" w:ascii="黑体" w:hAnsi="宋体" w:eastAsia="黑体"/>
          <w:kern w:val="2"/>
          <w:sz w:val="21"/>
          <w:szCs w:val="21"/>
          <w:lang w:eastAsia="zh-CN"/>
        </w:rPr>
        <w:t>．</w:t>
      </w:r>
      <w:bookmarkStart w:id="68" w:name="_Hlk72399819"/>
      <w:r>
        <w:rPr>
          <w:rFonts w:hint="eastAsia" w:ascii="黑体" w:hAnsi="宋体" w:eastAsia="黑体"/>
          <w:kern w:val="2"/>
          <w:sz w:val="21"/>
          <w:szCs w:val="21"/>
          <w:lang w:eastAsia="zh-CN"/>
        </w:rPr>
        <w:t>招标文件的编制与组成</w:t>
      </w:r>
    </w:p>
    <w:p w14:paraId="179B8D00">
      <w:pPr>
        <w:widowControl w:val="0"/>
        <w:snapToGrid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.1招标文件除以下内容外，政府集中采购机构在招标期间发出的澄清或修改等相关公告或通知内容，均是招标文件的组成部分，对投标人起约束作用；</w:t>
      </w:r>
    </w:p>
    <w:p w14:paraId="03CA76B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6D57218E">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08AE7D59">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3AE59FE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7106DE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0201B93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7A24C963">
      <w:pPr>
        <w:widowControl w:val="0"/>
        <w:ind w:firstLine="420" w:firstLineChars="200"/>
        <w:jc w:val="both"/>
        <w:rPr>
          <w:rFonts w:hint="eastAsia" w:ascii="宋体" w:hAnsi="宋体"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1D7135C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5A5B85DB">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093F78C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21F619D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58A5CF5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24BD933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65B03DF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149E191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310F496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0ACEE5B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17ACD34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1F4A295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6D07E3A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6623B87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0A8D74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1E92CEA">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2</w:t>
      </w:r>
      <w:r>
        <w:rPr>
          <w:rFonts w:hint="eastAsia" w:ascii="黑体" w:hAnsi="宋体" w:eastAsia="黑体"/>
          <w:kern w:val="2"/>
          <w:sz w:val="21"/>
          <w:szCs w:val="21"/>
          <w:lang w:eastAsia="zh-CN"/>
        </w:rPr>
        <w:t>．招标文件的澄清</w:t>
      </w:r>
    </w:p>
    <w:p w14:paraId="3C5E699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.1招标文件澄清的目的是澄清、解答投标人在查阅招标文件后或现场踏勘中可能提出的与投标有关的疑问或询问。</w:t>
      </w:r>
    </w:p>
    <w:p w14:paraId="0EE1ED0D">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w:t>
      </w:r>
      <w:r>
        <w:rPr>
          <w:rFonts w:ascii="宋体" w:hAnsi="宋体" w:eastAsia="宋体"/>
          <w:color w:val="FF0000"/>
          <w:kern w:val="2"/>
          <w:sz w:val="21"/>
          <w:szCs w:val="21"/>
          <w:lang w:eastAsia="zh-CN"/>
        </w:rPr>
        <w:t>2</w:t>
      </w:r>
      <w:r>
        <w:rPr>
          <w:rFonts w:hint="eastAsia" w:ascii="宋体" w:hAnsi="宋体" w:eastAsia="宋体"/>
          <w:color w:val="FF0000"/>
          <w:kern w:val="2"/>
          <w:sz w:val="21"/>
          <w:szCs w:val="21"/>
          <w:lang w:eastAsia="zh-CN"/>
        </w:rPr>
        <w:t>.2投标人如对招标文件内容有疑问，应当在招标公告规定的澄清（提问）截止时间前将疑问内容加盖公章书面提交至政府集中采购机构。</w:t>
      </w:r>
    </w:p>
    <w:p w14:paraId="3E779F3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14:paraId="3E504B2B">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w:t>
      </w:r>
      <w:r>
        <w:rPr>
          <w:rFonts w:hint="eastAsia" w:ascii="黑体" w:hAnsi="宋体" w:eastAsia="黑体"/>
          <w:kern w:val="2"/>
          <w:sz w:val="21"/>
          <w:szCs w:val="21"/>
          <w:lang w:eastAsia="zh-CN"/>
        </w:rPr>
        <w:t>3．招标文件的修改</w:t>
      </w:r>
    </w:p>
    <w:p w14:paraId="0D576872">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4175C111">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394CB580">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ABF9035">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8"/>
    </w:p>
    <w:p w14:paraId="72DA7E18">
      <w:pPr>
        <w:widowControl w:val="0"/>
        <w:jc w:val="both"/>
        <w:rPr>
          <w:rFonts w:hint="eastAsia" w:ascii="宋体" w:hAnsi="宋体" w:eastAsia="宋体"/>
          <w:kern w:val="2"/>
          <w:sz w:val="21"/>
          <w:szCs w:val="21"/>
          <w:lang w:eastAsia="zh-CN"/>
        </w:rPr>
      </w:pPr>
    </w:p>
    <w:p w14:paraId="05FB87DD">
      <w:pPr>
        <w:keepNext/>
        <w:keepLines/>
        <w:widowControl w:val="0"/>
        <w:numPr>
          <w:ilvl w:val="0"/>
          <w:numId w:val="9"/>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3378882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14．</w:t>
      </w:r>
      <w:bookmarkStart w:id="69" w:name="_Hlk72400236"/>
      <w:r>
        <w:rPr>
          <w:rFonts w:hint="eastAsia" w:ascii="黑体" w:hAnsi="宋体" w:eastAsia="黑体"/>
          <w:kern w:val="2"/>
          <w:sz w:val="21"/>
          <w:szCs w:val="21"/>
          <w:lang w:eastAsia="zh-CN"/>
        </w:rPr>
        <w:t>投标文件的语言及度量单位</w:t>
      </w:r>
    </w:p>
    <w:p w14:paraId="102B119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3C508E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69"/>
    <w:p w14:paraId="5476939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15．</w:t>
      </w:r>
      <w:bookmarkStart w:id="70" w:name="_Hlk72401567"/>
      <w:r>
        <w:rPr>
          <w:rFonts w:hint="eastAsia" w:ascii="黑体" w:hAnsi="宋体" w:eastAsia="黑体"/>
          <w:kern w:val="2"/>
          <w:sz w:val="21"/>
          <w:szCs w:val="21"/>
          <w:lang w:eastAsia="zh-CN"/>
        </w:rPr>
        <w:t>投标文件的组成</w:t>
      </w:r>
    </w:p>
    <w:p w14:paraId="1CE50E0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065CEC5E">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16．投标文件格式</w:t>
      </w:r>
    </w:p>
    <w:p w14:paraId="7C7D4E9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w:t>
      </w:r>
      <w:r>
        <w:rPr>
          <w:rFonts w:hint="eastAsia" w:ascii="宋体" w:hAnsi="宋体" w:eastAsia="宋体"/>
          <w:kern w:val="2"/>
          <w:sz w:val="21"/>
          <w:szCs w:val="21"/>
          <w:lang w:eastAsia="zh-CN"/>
        </w:rPr>
        <w:t>招标</w:t>
      </w:r>
      <w:r>
        <w:rPr>
          <w:rFonts w:ascii="宋体" w:hAnsi="宋体" w:eastAsia="宋体"/>
          <w:kern w:val="2"/>
          <w:sz w:val="21"/>
          <w:szCs w:val="21"/>
          <w:lang w:eastAsia="zh-CN"/>
        </w:rPr>
        <w:t>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71567F3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17．投标货币</w:t>
      </w:r>
    </w:p>
    <w:p w14:paraId="0F65574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70"/>
    <w:p w14:paraId="186CD41B">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18．</w:t>
      </w:r>
      <w:bookmarkStart w:id="71" w:name="_Hlk72401735"/>
      <w:r>
        <w:rPr>
          <w:rFonts w:hint="eastAsia" w:ascii="黑体" w:hAnsi="宋体" w:eastAsia="黑体"/>
          <w:kern w:val="2"/>
          <w:sz w:val="21"/>
          <w:szCs w:val="21"/>
          <w:lang w:eastAsia="zh-CN"/>
        </w:rPr>
        <w:t>证明投标文件投标技术方案的合格性和符合招标文件规定的文件要求</w:t>
      </w:r>
    </w:p>
    <w:p w14:paraId="2AA0B28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4E307527">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71819D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53086DA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投标产品从采购人开始使用至招标文件中规定的周期内正常、连续地使用所必须的备件和专用工具清单，包括备件和专用工具的货源及现行价格。</w:t>
      </w:r>
    </w:p>
    <w:p w14:paraId="72D9516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253D323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6882B3C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0700116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4216DEE2">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11100B4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71"/>
    <w:p w14:paraId="4A649BB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19．</w:t>
      </w:r>
      <w:bookmarkStart w:id="72" w:name="_Hlk72402034"/>
      <w:r>
        <w:rPr>
          <w:rFonts w:hint="eastAsia" w:ascii="黑体" w:hAnsi="宋体" w:eastAsia="黑体"/>
          <w:kern w:val="2"/>
          <w:sz w:val="21"/>
          <w:szCs w:val="21"/>
          <w:lang w:eastAsia="zh-CN"/>
        </w:rPr>
        <w:t>投标文件其他证明文件的要求</w:t>
      </w:r>
    </w:p>
    <w:p w14:paraId="65428E7B">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3" w:name="_Hlk71407299"/>
    </w:p>
    <w:bookmarkEnd w:id="73"/>
    <w:p w14:paraId="3032932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2B3D99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72"/>
    <w:p w14:paraId="3E36C81E">
      <w:pPr>
        <w:widowControl w:val="0"/>
        <w:ind w:firstLine="420" w:firstLineChars="200"/>
        <w:jc w:val="both"/>
        <w:rPr>
          <w:rFonts w:hint="eastAsia" w:ascii="宋体" w:hAnsi="宋体" w:eastAsia="宋体"/>
          <w:kern w:val="2"/>
          <w:sz w:val="21"/>
          <w:szCs w:val="21"/>
          <w:lang w:eastAsia="zh-CN"/>
        </w:rPr>
      </w:pPr>
      <w:bookmarkStart w:id="74"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193DF5D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554637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中标供应商的投标文件有效期，截止于完成本招标文件规定的全部项目内容，并通过竣工验收及保修期结束。</w:t>
      </w:r>
    </w:p>
    <w:bookmarkEnd w:id="74"/>
    <w:p w14:paraId="2F2B925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21．</w:t>
      </w:r>
      <w:bookmarkStart w:id="75" w:name="_Hlk72402325"/>
      <w:r>
        <w:rPr>
          <w:rFonts w:hint="eastAsia" w:ascii="黑体" w:hAnsi="宋体" w:eastAsia="黑体"/>
          <w:kern w:val="2"/>
          <w:sz w:val="21"/>
          <w:szCs w:val="21"/>
          <w:lang w:eastAsia="zh-CN"/>
        </w:rPr>
        <w:t xml:space="preserve">关于投标保证金 </w:t>
      </w:r>
    </w:p>
    <w:p w14:paraId="6DAB53F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根据《深圳市财政局关于调整政府采购投标（响应）保证金管理政策的通知》（深财购〔2021〕51号）文的规定，本项目不收取投标保证金。</w:t>
      </w:r>
    </w:p>
    <w:p w14:paraId="58647CE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5C560CD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3E78040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75"/>
    <w:p w14:paraId="0EAEB86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23．</w:t>
      </w:r>
      <w:bookmarkStart w:id="76" w:name="_Hlk72402860"/>
      <w:r>
        <w:rPr>
          <w:rFonts w:ascii="黑体" w:hAnsi="宋体" w:eastAsia="黑体"/>
          <w:kern w:val="2"/>
          <w:sz w:val="21"/>
          <w:szCs w:val="21"/>
          <w:lang w:eastAsia="zh-CN"/>
        </w:rPr>
        <w:t>投标文件的</w:t>
      </w:r>
      <w:r>
        <w:rPr>
          <w:rFonts w:hint="eastAsia" w:ascii="黑体" w:hAnsi="宋体" w:eastAsia="黑体"/>
          <w:kern w:val="2"/>
          <w:sz w:val="21"/>
          <w:szCs w:val="21"/>
          <w:lang w:eastAsia="zh-CN"/>
        </w:rPr>
        <w:t>制作</w:t>
      </w:r>
      <w:r>
        <w:rPr>
          <w:rFonts w:ascii="黑体" w:hAnsi="宋体" w:eastAsia="黑体"/>
          <w:kern w:val="2"/>
          <w:sz w:val="21"/>
          <w:szCs w:val="21"/>
          <w:lang w:eastAsia="zh-CN"/>
        </w:rPr>
        <w:t>要求</w:t>
      </w:r>
    </w:p>
    <w:p w14:paraId="468DBCC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6617D2C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30B3AEF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5D5A925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23.2.2不能用非本公司的电子密钥加密本公司的投标文件，或者用其他公司的登录用户上传本公司的投标文件。</w:t>
      </w:r>
    </w:p>
    <w:p w14:paraId="5F7C8BA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23.2.3要求用《投标书编制软件》编制投标书的包，不能用其他方式编制投标书。编制投标文件时，电脑须连通互联网。</w:t>
      </w:r>
    </w:p>
    <w:p w14:paraId="4B32725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23.2.4投标文件不能带病毒。政府集中采购机构将用专业杀毒软件对投标文件进行病毒检测，如果软件报告发现病毒，则政府集中采购机构认为该投标文件带病毒。</w:t>
      </w:r>
    </w:p>
    <w:p w14:paraId="1BE92DB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23.2.6投标人在编辑投标文件时，</w:t>
      </w:r>
      <w:r>
        <w:rPr>
          <w:rFonts w:hint="eastAsia" w:ascii="宋体" w:hAnsi="宋体" w:eastAsia="宋体"/>
          <w:b/>
          <w:kern w:val="2"/>
          <w:sz w:val="21"/>
          <w:szCs w:val="21"/>
          <w:lang w:eastAsia="zh-CN"/>
        </w:rPr>
        <w:t>在投标文件目录中属于本节点内容的必须在本节点中填写，填写到其他节点或附件，</w:t>
      </w:r>
      <w:r>
        <w:rPr>
          <w:rFonts w:hint="eastAsia" w:ascii="宋体" w:hAnsi="宋体" w:eastAsia="宋体"/>
          <w:kern w:val="2"/>
          <w:sz w:val="21"/>
          <w:szCs w:val="21"/>
          <w:lang w:eastAsia="zh-CN"/>
        </w:rPr>
        <w:t>一切后果由供应商自行承担。</w:t>
      </w:r>
    </w:p>
    <w:p w14:paraId="3BB272B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11FC87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23.2.8如果开标时出现网络故障、技术故障，影响了采购活动，政府集中采购机构有权采取措施如延期、接受无法从网上上传的投标书等，以保障采购活动的公开、公平和公正。</w:t>
      </w:r>
    </w:p>
    <w:p w14:paraId="54976F3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2C0AA8F3">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23.4全流程线上投标的投标文件无须盖章或签字，</w:t>
      </w:r>
      <w:r>
        <w:rPr>
          <w:rFonts w:hint="eastAsia" w:ascii="宋体" w:hAnsi="宋体" w:eastAsia="宋体"/>
          <w:kern w:val="2"/>
          <w:sz w:val="21"/>
          <w:szCs w:val="21"/>
          <w:lang w:eastAsia="zh-CN"/>
        </w:rPr>
        <w:t>专用条款另有要求的除外。</w:t>
      </w:r>
    </w:p>
    <w:p w14:paraId="0F39CF1C">
      <w:pPr>
        <w:widowControl w:val="0"/>
        <w:ind w:firstLine="422" w:firstLineChars="200"/>
        <w:jc w:val="both"/>
        <w:rPr>
          <w:rFonts w:hint="eastAsia"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76"/>
    </w:p>
    <w:p w14:paraId="7DB2CCB3">
      <w:pPr>
        <w:widowControl w:val="0"/>
        <w:ind w:firstLine="411" w:firstLineChars="196"/>
        <w:jc w:val="both"/>
        <w:rPr>
          <w:rFonts w:hint="eastAsia" w:ascii="宋体" w:hAnsi="宋体" w:eastAsia="宋体"/>
          <w:kern w:val="2"/>
          <w:sz w:val="21"/>
          <w:szCs w:val="21"/>
          <w:lang w:eastAsia="zh-CN"/>
        </w:rPr>
      </w:pPr>
    </w:p>
    <w:p w14:paraId="21664C21">
      <w:pPr>
        <w:keepNext/>
        <w:keepLines/>
        <w:widowControl w:val="0"/>
        <w:numPr>
          <w:ilvl w:val="0"/>
          <w:numId w:val="9"/>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2400F941">
      <w:pPr>
        <w:widowControl w:val="0"/>
        <w:ind w:firstLine="420" w:firstLineChars="200"/>
        <w:jc w:val="both"/>
        <w:rPr>
          <w:rFonts w:hint="eastAsia" w:ascii="黑体" w:hAnsi="宋体" w:eastAsia="黑体"/>
          <w:kern w:val="2"/>
          <w:sz w:val="21"/>
          <w:szCs w:val="21"/>
          <w:lang w:eastAsia="zh-CN"/>
        </w:rPr>
      </w:pPr>
      <w:bookmarkStart w:id="77" w:name="_Hlk72405459"/>
      <w:r>
        <w:rPr>
          <w:rFonts w:hint="eastAsia" w:ascii="黑体" w:hAnsi="宋体" w:eastAsia="黑体"/>
          <w:kern w:val="2"/>
          <w:sz w:val="21"/>
          <w:szCs w:val="21"/>
          <w:lang w:eastAsia="zh-CN"/>
        </w:rPr>
        <w:t>24．投标文件的保密</w:t>
      </w:r>
    </w:p>
    <w:p w14:paraId="2197160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454549D">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333535E1">
      <w:pPr>
        <w:widowControl w:val="0"/>
        <w:ind w:firstLine="422" w:firstLineChars="200"/>
        <w:jc w:val="both"/>
        <w:rPr>
          <w:rFonts w:hint="eastAsia"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如果供下载的招标文件有更新，投标人必须重新下载招标文件、重新制作投标文件、重新加密投标文件、重新上传投标文件。</w:t>
      </w:r>
    </w:p>
    <w:p w14:paraId="38B8706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2D48660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1实行网上投标，</w:t>
      </w:r>
      <w:r>
        <w:rPr>
          <w:rFonts w:ascii="宋体" w:hAnsi="宋体" w:eastAsia="宋体"/>
          <w:kern w:val="2"/>
          <w:sz w:val="21"/>
          <w:szCs w:val="21"/>
          <w:lang w:eastAsia="zh-CN"/>
        </w:rPr>
        <w:t>投标人必须</w:t>
      </w:r>
      <w:r>
        <w:rPr>
          <w:rFonts w:hint="eastAsia" w:ascii="宋体" w:hAnsi="宋体" w:eastAsia="宋体"/>
          <w:kern w:val="2"/>
          <w:sz w:val="21"/>
          <w:szCs w:val="21"/>
          <w:lang w:eastAsia="zh-CN"/>
        </w:rPr>
        <w:t>在招标</w:t>
      </w:r>
      <w:r>
        <w:rPr>
          <w:rFonts w:ascii="宋体" w:hAnsi="宋体" w:eastAsia="宋体"/>
          <w:kern w:val="2"/>
          <w:sz w:val="21"/>
          <w:szCs w:val="21"/>
          <w:lang w:eastAsia="zh-CN"/>
        </w:rPr>
        <w:t>文件规定的投标截止时间前</w:t>
      </w:r>
      <w:r>
        <w:rPr>
          <w:rFonts w:hint="eastAsia" w:ascii="宋体" w:hAnsi="宋体" w:eastAsia="宋体"/>
          <w:kern w:val="2"/>
          <w:sz w:val="21"/>
          <w:szCs w:val="21"/>
          <w:lang w:eastAsia="zh-CN"/>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hAnsi="宋体" w:eastAsia="宋体"/>
          <w:b/>
          <w:bCs/>
          <w:kern w:val="2"/>
          <w:sz w:val="21"/>
          <w:szCs w:val="21"/>
          <w:lang w:eastAsia="zh-CN"/>
        </w:rPr>
        <w:t>协助上传</w:t>
      </w:r>
      <w:r>
        <w:rPr>
          <w:rFonts w:hint="eastAsia" w:ascii="宋体" w:hAnsi="宋体" w:eastAsia="宋体"/>
          <w:b/>
          <w:bCs/>
          <w:kern w:val="2"/>
          <w:sz w:val="21"/>
          <w:szCs w:val="21"/>
          <w:lang w:eastAsia="zh-CN"/>
        </w:rPr>
        <w:t>，</w:t>
      </w:r>
      <w:r>
        <w:rPr>
          <w:rFonts w:ascii="宋体" w:hAnsi="宋体" w:eastAsia="宋体"/>
          <w:b/>
          <w:bCs/>
          <w:kern w:val="2"/>
          <w:sz w:val="21"/>
          <w:szCs w:val="21"/>
          <w:lang w:eastAsia="zh-CN"/>
        </w:rPr>
        <w:t>但上传过程</w:t>
      </w:r>
      <w:r>
        <w:rPr>
          <w:rFonts w:hint="eastAsia" w:ascii="宋体" w:hAnsi="宋体" w:eastAsia="宋体"/>
          <w:b/>
          <w:bCs/>
          <w:kern w:val="2"/>
          <w:sz w:val="21"/>
          <w:szCs w:val="21"/>
          <w:lang w:eastAsia="zh-CN"/>
        </w:rPr>
        <w:t>中</w:t>
      </w:r>
      <w:r>
        <w:rPr>
          <w:rFonts w:ascii="宋体" w:hAnsi="宋体" w:eastAsia="宋体"/>
          <w:b/>
          <w:bCs/>
          <w:kern w:val="2"/>
          <w:sz w:val="21"/>
          <w:szCs w:val="21"/>
          <w:lang w:eastAsia="zh-CN"/>
        </w:rPr>
        <w:t>投标截止时间到达仍无法上传成功的，由投标人自行负责</w:t>
      </w:r>
      <w:r>
        <w:rPr>
          <w:rFonts w:hint="eastAsia" w:ascii="宋体" w:hAnsi="宋体" w:eastAsia="宋体"/>
          <w:kern w:val="2"/>
          <w:sz w:val="21"/>
          <w:szCs w:val="21"/>
          <w:lang w:eastAsia="zh-CN"/>
        </w:rPr>
        <w:t>。</w:t>
      </w:r>
    </w:p>
    <w:p w14:paraId="5928996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5A940F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3投标截止时间以后不得上传投标文件。</w:t>
      </w:r>
    </w:p>
    <w:bookmarkEnd w:id="77"/>
    <w:p w14:paraId="69320864">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478C435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1EE9271E">
      <w:pPr>
        <w:widowControl w:val="0"/>
        <w:ind w:firstLine="420" w:firstLineChars="200"/>
        <w:jc w:val="both"/>
        <w:rPr>
          <w:rFonts w:hint="eastAsia" w:ascii="黑体" w:hAnsi="宋体" w:eastAsia="黑体"/>
          <w:kern w:val="2"/>
          <w:sz w:val="21"/>
          <w:szCs w:val="21"/>
          <w:lang w:eastAsia="zh-CN"/>
        </w:rPr>
      </w:pPr>
      <w:bookmarkStart w:id="78" w:name="_Hlk72428346"/>
      <w:r>
        <w:rPr>
          <w:rFonts w:ascii="黑体" w:hAnsi="宋体" w:eastAsia="黑体"/>
          <w:kern w:val="2"/>
          <w:sz w:val="21"/>
          <w:szCs w:val="21"/>
          <w:lang w:eastAsia="zh-CN"/>
        </w:rPr>
        <w:t>2</w:t>
      </w:r>
      <w:r>
        <w:rPr>
          <w:rFonts w:hint="eastAsia" w:ascii="黑体" w:hAnsi="宋体" w:eastAsia="黑体"/>
          <w:kern w:val="2"/>
          <w:sz w:val="21"/>
          <w:szCs w:val="21"/>
          <w:lang w:eastAsia="zh-CN"/>
        </w:rPr>
        <w:t>7．</w:t>
      </w:r>
      <w:r>
        <w:rPr>
          <w:rFonts w:ascii="黑体" w:hAnsi="宋体" w:eastAsia="黑体"/>
          <w:kern w:val="2"/>
          <w:sz w:val="21"/>
          <w:szCs w:val="21"/>
          <w:lang w:eastAsia="zh-CN"/>
        </w:rPr>
        <w:t>投标文件的修改和撤销</w:t>
      </w:r>
    </w:p>
    <w:p w14:paraId="63C6ACE5">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1</w:t>
      </w:r>
      <w:r>
        <w:rPr>
          <w:rFonts w:ascii="宋体" w:hAnsi="宋体" w:eastAsia="宋体"/>
          <w:kern w:val="2"/>
          <w:sz w:val="21"/>
          <w:szCs w:val="21"/>
          <w:lang w:eastAsia="zh-CN"/>
        </w:rPr>
        <w:t>投标方在提交投标文件后可对其投标文件进行修改</w:t>
      </w:r>
      <w:r>
        <w:rPr>
          <w:rFonts w:hint="eastAsia" w:ascii="宋体" w:hAnsi="宋体" w:eastAsia="宋体"/>
          <w:kern w:val="2"/>
          <w:sz w:val="21"/>
          <w:szCs w:val="21"/>
          <w:lang w:eastAsia="zh-CN"/>
        </w:rPr>
        <w:t>并重新上传投标文件</w:t>
      </w:r>
      <w:r>
        <w:rPr>
          <w:rFonts w:ascii="宋体" w:hAnsi="宋体" w:eastAsia="宋体"/>
          <w:kern w:val="2"/>
          <w:sz w:val="21"/>
          <w:szCs w:val="21"/>
          <w:lang w:eastAsia="zh-CN"/>
        </w:rPr>
        <w:t>或</w:t>
      </w:r>
      <w:r>
        <w:rPr>
          <w:rFonts w:hint="eastAsia" w:ascii="宋体" w:hAnsi="宋体" w:eastAsia="宋体"/>
          <w:kern w:val="2"/>
          <w:sz w:val="21"/>
          <w:szCs w:val="21"/>
          <w:lang w:eastAsia="zh-CN"/>
        </w:rPr>
        <w:t>在网上进行</w:t>
      </w:r>
      <w:r>
        <w:rPr>
          <w:rFonts w:ascii="宋体" w:hAnsi="宋体" w:eastAsia="宋体"/>
          <w:kern w:val="2"/>
          <w:sz w:val="21"/>
          <w:szCs w:val="21"/>
          <w:lang w:eastAsia="zh-CN"/>
        </w:rPr>
        <w:t>撤销</w:t>
      </w:r>
      <w:r>
        <w:rPr>
          <w:rFonts w:hint="eastAsia" w:ascii="宋体" w:hAnsi="宋体" w:eastAsia="宋体"/>
          <w:kern w:val="2"/>
          <w:sz w:val="21"/>
          <w:szCs w:val="21"/>
          <w:lang w:eastAsia="zh-CN"/>
        </w:rPr>
        <w:t>投标的操作</w:t>
      </w:r>
      <w:r>
        <w:rPr>
          <w:rFonts w:ascii="宋体" w:hAnsi="宋体" w:eastAsia="宋体"/>
          <w:kern w:val="2"/>
          <w:sz w:val="21"/>
          <w:szCs w:val="21"/>
          <w:lang w:eastAsia="zh-CN"/>
        </w:rPr>
        <w:t>。</w:t>
      </w:r>
    </w:p>
    <w:p w14:paraId="6A4EDB37">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投标截止时间以后不得修改投标文件。</w:t>
      </w:r>
    </w:p>
    <w:p w14:paraId="1B48F378">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3从投标截止期至投标人在投标文件中确定的投标有效期之间的这段时间内，投标人不得撤回其投标。</w:t>
      </w:r>
    </w:p>
    <w:p w14:paraId="19A2F90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27.4政府集中采购机构不退还投标文件，专用条款另有规定的除外。</w:t>
      </w:r>
    </w:p>
    <w:bookmarkEnd w:id="78"/>
    <w:p w14:paraId="3FD9D5E2">
      <w:pPr>
        <w:keepNext/>
        <w:keepLines/>
        <w:widowControl w:val="0"/>
        <w:numPr>
          <w:ilvl w:val="0"/>
          <w:numId w:val="9"/>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068AA670">
      <w:pPr>
        <w:widowControl w:val="0"/>
        <w:wordWrap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28．开标</w:t>
      </w:r>
    </w:p>
    <w:p w14:paraId="56BCDB4C">
      <w:pPr>
        <w:widowControl w:val="0"/>
        <w:wordWrap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744434C3">
      <w:pPr>
        <w:widowControl w:val="0"/>
        <w:wordWrap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67B08B88">
      <w:pPr>
        <w:widowControl w:val="0"/>
        <w:ind w:firstLine="315" w:firstLineChars="150"/>
        <w:jc w:val="both"/>
        <w:rPr>
          <w:rFonts w:hint="eastAsia" w:ascii="宋体" w:hAnsi="宋体" w:eastAsia="宋体"/>
          <w:kern w:val="2"/>
          <w:sz w:val="21"/>
          <w:szCs w:val="21"/>
          <w:lang w:eastAsia="zh-CN"/>
        </w:rPr>
      </w:pPr>
    </w:p>
    <w:p w14:paraId="57120D5D">
      <w:pPr>
        <w:keepNext/>
        <w:keepLines/>
        <w:widowControl w:val="0"/>
        <w:numPr>
          <w:ilvl w:val="0"/>
          <w:numId w:val="9"/>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34B6420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7F6BAC6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29.1网上开标结束后召开评审会议，评审委员会由政府集中采购机构依法组建，负责评审活动。</w:t>
      </w:r>
    </w:p>
    <w:p w14:paraId="275F08A2">
      <w:pPr>
        <w:widowControl w:val="0"/>
        <w:ind w:firstLine="420" w:firstLineChars="200"/>
        <w:jc w:val="both"/>
        <w:rPr>
          <w:rFonts w:hint="eastAsia" w:ascii="宋体" w:hAnsi="宋体" w:eastAsia="宋体"/>
          <w:kern w:val="2"/>
          <w:sz w:val="21"/>
          <w:szCs w:val="21"/>
          <w:lang w:eastAsia="zh-CN"/>
        </w:rPr>
      </w:pPr>
      <w:bookmarkStart w:id="79"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79"/>
      <w:r>
        <w:rPr>
          <w:rFonts w:hint="eastAsia" w:ascii="宋体" w:hAnsi="宋体" w:eastAsia="宋体"/>
          <w:kern w:val="2"/>
          <w:sz w:val="21"/>
          <w:szCs w:val="21"/>
          <w:lang w:eastAsia="zh-CN"/>
        </w:rPr>
        <w:t>评定</w:t>
      </w:r>
      <w:r>
        <w:rPr>
          <w:rFonts w:hint="eastAsia" w:eastAsia="宋体"/>
          <w:kern w:val="2"/>
          <w:sz w:val="21"/>
          <w:szCs w:val="21"/>
          <w:lang w:eastAsia="zh-CN"/>
        </w:rPr>
        <w:t>分离项目</w:t>
      </w:r>
      <w:r>
        <w:rPr>
          <w:rFonts w:eastAsia="宋体"/>
          <w:kern w:val="2"/>
          <w:sz w:val="21"/>
          <w:szCs w:val="21"/>
          <w:lang w:eastAsia="zh-CN"/>
        </w:rPr>
        <w:t>评审专家</w:t>
      </w:r>
      <w:r>
        <w:rPr>
          <w:rFonts w:hint="eastAsia" w:eastAsia="宋体"/>
          <w:kern w:val="2"/>
          <w:sz w:val="21"/>
          <w:szCs w:val="21"/>
          <w:lang w:eastAsia="zh-CN"/>
        </w:rPr>
        <w:t>均</w:t>
      </w:r>
      <w:r>
        <w:rPr>
          <w:rFonts w:eastAsia="宋体"/>
          <w:kern w:val="2"/>
          <w:sz w:val="21"/>
          <w:szCs w:val="21"/>
          <w:lang w:eastAsia="zh-CN"/>
        </w:rPr>
        <w:t>由</w:t>
      </w:r>
      <w:r>
        <w:rPr>
          <w:rFonts w:hint="eastAsia" w:eastAsia="宋体"/>
          <w:kern w:val="2"/>
          <w:sz w:val="21"/>
          <w:szCs w:val="21"/>
          <w:lang w:eastAsia="zh-CN"/>
        </w:rPr>
        <w:t>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p>
    <w:p w14:paraId="1BB1E4B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285B849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369C556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2400BA64">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0E84F23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6DABA10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2D07958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394F64E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4D4F868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314836D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2BBB1FE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0A6C08A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30A55DF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1778F5A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31．独立评审</w:t>
      </w:r>
    </w:p>
    <w:p w14:paraId="25CE7E81">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w:t>
      </w:r>
      <w:r>
        <w:rPr>
          <w:rFonts w:ascii="宋体" w:hAnsi="宋体" w:eastAsia="宋体"/>
          <w:bCs/>
          <w:kern w:val="2"/>
          <w:sz w:val="21"/>
          <w:szCs w:val="21"/>
          <w:lang w:eastAsia="zh-CN"/>
        </w:rPr>
        <w:t>1</w:t>
      </w:r>
      <w:r>
        <w:rPr>
          <w:rFonts w:hint="eastAsia" w:ascii="宋体" w:hAnsi="宋体" w:eastAsia="宋体"/>
          <w:bCs/>
          <w:kern w:val="2"/>
          <w:sz w:val="21"/>
          <w:szCs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5D6DD637">
      <w:pPr>
        <w:widowControl w:val="0"/>
        <w:ind w:firstLine="411" w:firstLineChars="196"/>
        <w:jc w:val="both"/>
        <w:rPr>
          <w:rFonts w:hint="eastAsia" w:ascii="宋体" w:hAnsi="宋体" w:eastAsia="宋体"/>
          <w:bCs/>
          <w:kern w:val="2"/>
          <w:sz w:val="21"/>
          <w:szCs w:val="21"/>
          <w:lang w:eastAsia="zh-CN"/>
        </w:rPr>
      </w:pPr>
    </w:p>
    <w:p w14:paraId="6FE7C180">
      <w:pPr>
        <w:keepNext/>
        <w:keepLines/>
        <w:widowControl w:val="0"/>
        <w:numPr>
          <w:ilvl w:val="0"/>
          <w:numId w:val="9"/>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536CFD0D">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51477A3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383B0E0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11607C6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4C15874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4756C04A">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4A3F41EC">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5C46E49">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C4CDF92">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2AFD843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011B76D0">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5200E380">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32.4.</w:t>
      </w:r>
      <w:r>
        <w:rPr>
          <w:rFonts w:hint="eastAsia" w:ascii="宋体" w:hAnsi="宋体" w:eastAsia="宋体"/>
          <w:kern w:val="2"/>
          <w:sz w:val="21"/>
          <w:szCs w:val="21"/>
          <w:lang w:eastAsia="zh-CN"/>
        </w:rPr>
        <w:t>2</w:t>
      </w:r>
      <w:r>
        <w:rPr>
          <w:rFonts w:hint="eastAsia" w:eastAsia="宋体"/>
          <w:kern w:val="2"/>
          <w:sz w:val="21"/>
          <w:szCs w:val="21"/>
          <w:lang w:eastAsia="zh-CN"/>
        </w:rPr>
        <w:t>不同投标人委托同一单位或者个人办理投标事宜；</w:t>
      </w:r>
    </w:p>
    <w:p w14:paraId="25451BA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4DB3049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15DA34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32.4.5</w:t>
      </w:r>
      <w:r>
        <w:rPr>
          <w:rFonts w:ascii="宋体" w:hAnsi="宋体" w:eastAsia="宋体"/>
          <w:kern w:val="2"/>
          <w:sz w:val="21"/>
          <w:szCs w:val="21"/>
          <w:lang w:eastAsia="zh-CN"/>
        </w:rPr>
        <w:t>不同投标供应商的投标文件或部分投标文件相互混装</w:t>
      </w:r>
      <w:r>
        <w:rPr>
          <w:rFonts w:hint="eastAsia" w:ascii="宋体" w:hAnsi="宋体" w:eastAsia="宋体"/>
          <w:kern w:val="2"/>
          <w:sz w:val="21"/>
          <w:szCs w:val="21"/>
          <w:lang w:eastAsia="zh-CN"/>
        </w:rPr>
        <w:t>；</w:t>
      </w:r>
    </w:p>
    <w:p w14:paraId="28D6735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2778407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13FC4DA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50030E5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4B9DD2B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20506CE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69EF599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50D9B099">
      <w:pPr>
        <w:widowControl w:val="0"/>
        <w:ind w:firstLine="420" w:firstLineChars="200"/>
        <w:jc w:val="both"/>
        <w:rPr>
          <w:rFonts w:hint="eastAsia" w:ascii="宋体" w:hAnsi="宋体" w:eastAsia="宋体"/>
          <w:kern w:val="2"/>
          <w:sz w:val="21"/>
          <w:szCs w:val="21"/>
          <w:lang w:eastAsia="zh-CN"/>
        </w:rPr>
      </w:pPr>
      <w:bookmarkStart w:id="80" w:name="_Hlk71407321"/>
      <w:r>
        <w:rPr>
          <w:rFonts w:hint="eastAsia" w:ascii="宋体" w:hAnsi="宋体" w:eastAsia="宋体"/>
          <w:kern w:val="2"/>
          <w:sz w:val="21"/>
          <w:szCs w:val="21"/>
          <w:lang w:eastAsia="zh-CN"/>
        </w:rPr>
        <w:t>3</w:t>
      </w:r>
      <w:r>
        <w:rPr>
          <w:rFonts w:ascii="宋体" w:hAnsi="宋体" w:eastAsia="宋体"/>
          <w:kern w:val="2"/>
          <w:sz w:val="21"/>
          <w:szCs w:val="21"/>
          <w:lang w:eastAsia="zh-CN"/>
        </w:rPr>
        <w:t>3.1</w:t>
      </w:r>
      <w:r>
        <w:rPr>
          <w:rFonts w:hint="eastAsia" w:ascii="宋体" w:hAnsi="宋体" w:eastAsia="宋体"/>
          <w:kern w:val="2"/>
          <w:sz w:val="21"/>
          <w:szCs w:val="21"/>
          <w:lang w:eastAsia="zh-CN"/>
        </w:rPr>
        <w:t>对招标文件中描述有歧义或前后不一致的地方（不含</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szCs w:val="21"/>
          <w:lang w:eastAsia="zh-CN"/>
        </w:rPr>
        <w:t>，评审委员会有权进行评判，但对同一条款的评判应适用于每个投标人。</w:t>
      </w:r>
      <w:bookmarkEnd w:id="80"/>
    </w:p>
    <w:p w14:paraId="315BCF3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工作无法进行，或者</w:t>
      </w:r>
      <w:r>
        <w:rPr>
          <w:rFonts w:hint="eastAsia" w:eastAsia="宋体"/>
          <w:kern w:val="2"/>
          <w:sz w:val="21"/>
          <w:szCs w:val="21"/>
          <w:lang w:eastAsia="zh-CN"/>
        </w:rPr>
        <w:t>招标</w:t>
      </w:r>
      <w:r>
        <w:rPr>
          <w:rFonts w:eastAsia="宋体"/>
          <w:kern w:val="2"/>
          <w:sz w:val="21"/>
          <w:szCs w:val="21"/>
          <w:lang w:eastAsia="zh-CN"/>
        </w:rPr>
        <w:t>文件内容违反国家有关强制性规定的，应当停止评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政府集中采购机构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w:t>
      </w:r>
      <w:r>
        <w:rPr>
          <w:rFonts w:hint="eastAsia" w:eastAsia="宋体"/>
          <w:kern w:val="2"/>
          <w:sz w:val="21"/>
          <w:szCs w:val="21"/>
          <w:lang w:eastAsia="zh-CN"/>
        </w:rPr>
        <w:t>招标</w:t>
      </w:r>
      <w:r>
        <w:rPr>
          <w:rFonts w:eastAsia="宋体"/>
          <w:kern w:val="2"/>
          <w:sz w:val="21"/>
          <w:szCs w:val="21"/>
          <w:lang w:eastAsia="zh-CN"/>
        </w:rPr>
        <w:t>文件，重新组织采购活动。</w:t>
      </w:r>
    </w:p>
    <w:p w14:paraId="41B605B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33.3</w:t>
      </w:r>
      <w:r>
        <w:rPr>
          <w:rFonts w:hint="eastAsia" w:ascii="宋体" w:hAnsi="宋体" w:eastAsia="宋体"/>
          <w:kern w:val="2"/>
          <w:sz w:val="21"/>
          <w:szCs w:val="21"/>
          <w:lang w:eastAsia="zh-CN"/>
        </w:rPr>
        <w:t>对于投标文件中含义不明确、同类问题表述不一致或者有明显文字和计算错误的内容，评审委员会应当以书面形式要求投标人作出必要的澄清、说明或者补正。</w:t>
      </w:r>
    </w:p>
    <w:p w14:paraId="4856E00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F21842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2330886B">
      <w:pPr>
        <w:widowControl w:val="0"/>
        <w:ind w:firstLine="420" w:firstLineChars="200"/>
        <w:jc w:val="both"/>
        <w:rPr>
          <w:rFonts w:hint="eastAsia" w:ascii="黑体" w:hAnsi="宋体" w:eastAsia="黑体"/>
          <w:kern w:val="2"/>
          <w:sz w:val="21"/>
          <w:szCs w:val="21"/>
          <w:lang w:eastAsia="zh-CN"/>
        </w:rPr>
      </w:pPr>
      <w:bookmarkStart w:id="81" w:name="_Toc73521669"/>
      <w:bookmarkStart w:id="82" w:name="_Toc73517673"/>
      <w:bookmarkStart w:id="83" w:name="_Toc73521581"/>
      <w:bookmarkStart w:id="84" w:name="_Toc100052400"/>
      <w:bookmarkStart w:id="85" w:name="_Toc73518151"/>
      <w:r>
        <w:rPr>
          <w:rFonts w:hint="eastAsia" w:ascii="黑体" w:hAnsi="宋体" w:eastAsia="黑体"/>
          <w:kern w:val="2"/>
          <w:sz w:val="21"/>
          <w:szCs w:val="21"/>
          <w:lang w:eastAsia="zh-CN"/>
        </w:rPr>
        <w:t>34．错误的修正</w:t>
      </w:r>
      <w:bookmarkEnd w:id="81"/>
      <w:bookmarkEnd w:id="82"/>
      <w:bookmarkEnd w:id="83"/>
      <w:bookmarkEnd w:id="84"/>
      <w:bookmarkEnd w:id="85"/>
    </w:p>
    <w:p w14:paraId="728D641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091A2C6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4C1DDA6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1B4480A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7997040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1D91055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31B5865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59A7DBC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FB2EE3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26C2181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16B581F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52D3081D">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37．评审方法</w:t>
      </w:r>
    </w:p>
    <w:p w14:paraId="59DE527D">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2C0FDD00">
      <w:pPr>
        <w:widowControl w:val="0"/>
        <w:ind w:firstLine="420" w:firstLineChars="200"/>
        <w:jc w:val="both"/>
        <w:rPr>
          <w:rFonts w:hint="eastAsia" w:ascii="ˎ̥" w:hAnsi="ˎ̥" w:eastAsia="宋体"/>
          <w:kern w:val="2"/>
          <w:sz w:val="21"/>
          <w:szCs w:val="21"/>
          <w:lang w:eastAsia="zh-CN"/>
        </w:rPr>
      </w:pPr>
      <w:bookmarkStart w:id="86" w:name="_Hlk72438142"/>
      <w:r>
        <w:rPr>
          <w:rFonts w:ascii="ˎ̥" w:hAnsi="ˎ̥" w:eastAsia="宋体"/>
          <w:kern w:val="2"/>
          <w:sz w:val="21"/>
          <w:szCs w:val="21"/>
          <w:lang w:eastAsia="zh-CN"/>
        </w:rPr>
        <w:t>最低价法，是指</w:t>
      </w:r>
      <w:r>
        <w:rPr>
          <w:rFonts w:hint="eastAsia" w:ascii="ˎ̥" w:hAnsi="ˎ̥" w:eastAsia="宋体"/>
          <w:kern w:val="2"/>
          <w:sz w:val="21"/>
          <w:szCs w:val="21"/>
          <w:lang w:eastAsia="zh-CN"/>
        </w:rPr>
        <w:t>完全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文件实质性要求，</w:t>
      </w:r>
      <w:r>
        <w:rPr>
          <w:rFonts w:hint="eastAsia" w:ascii="ˎ̥" w:hAnsi="ˎ̥" w:eastAsia="宋体"/>
          <w:kern w:val="2"/>
          <w:sz w:val="21"/>
          <w:szCs w:val="21"/>
          <w:lang w:eastAsia="zh-CN"/>
        </w:rPr>
        <w:t>按照报价由低到高的顺序，依据招标文件中规定的数量或者比例推荐候选中标供应商。</w:t>
      </w:r>
    </w:p>
    <w:p w14:paraId="2D235B03">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034CB481">
      <w:pPr>
        <w:widowControl w:val="0"/>
        <w:ind w:firstLine="420" w:firstLineChars="200"/>
        <w:jc w:val="both"/>
        <w:rPr>
          <w:rFonts w:hint="eastAsia" w:ascii="ˎ̥" w:hAnsi="ˎ̥" w:eastAsia="宋体"/>
          <w:kern w:val="2"/>
          <w:sz w:val="21"/>
          <w:szCs w:val="21"/>
          <w:lang w:eastAsia="zh-CN"/>
        </w:rPr>
      </w:pPr>
      <w:r>
        <w:rPr>
          <w:rFonts w:ascii="ˎ̥" w:hAnsi="ˎ̥" w:eastAsia="宋体"/>
          <w:kern w:val="2"/>
          <w:sz w:val="21"/>
          <w:szCs w:val="21"/>
          <w:lang w:eastAsia="zh-CN"/>
        </w:rPr>
        <w:t>综合评分法，是指</w:t>
      </w:r>
      <w:r>
        <w:rPr>
          <w:rFonts w:hint="eastAsia" w:ascii="ˎ̥" w:hAnsi="ˎ̥" w:eastAsia="宋体"/>
          <w:kern w:val="2"/>
          <w:sz w:val="21"/>
          <w:szCs w:val="21"/>
          <w:lang w:eastAsia="zh-CN"/>
        </w:rPr>
        <w:t>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w:t>
      </w:r>
      <w:r>
        <w:rPr>
          <w:rFonts w:hint="eastAsia" w:ascii="ˎ̥" w:hAnsi="ˎ̥" w:eastAsia="宋体"/>
          <w:kern w:val="2"/>
          <w:sz w:val="21"/>
          <w:szCs w:val="21"/>
          <w:lang w:eastAsia="zh-CN"/>
        </w:rPr>
        <w:t>的前提下</w:t>
      </w:r>
      <w:r>
        <w:rPr>
          <w:rFonts w:ascii="ˎ̥" w:hAnsi="ˎ̥" w:eastAsia="宋体"/>
          <w:kern w:val="2"/>
          <w:sz w:val="21"/>
          <w:szCs w:val="21"/>
          <w:lang w:eastAsia="zh-CN"/>
        </w:rPr>
        <w:t>，</w:t>
      </w:r>
      <w:r>
        <w:rPr>
          <w:rFonts w:hint="eastAsia" w:ascii="ˎ̥" w:hAnsi="ˎ̥" w:eastAsia="宋体"/>
          <w:kern w:val="2"/>
          <w:sz w:val="21"/>
          <w:szCs w:val="21"/>
          <w:lang w:eastAsia="zh-CN"/>
        </w:rPr>
        <w:t>按照招标文件中规定的各项因素进行综合评审，评审总得分排名前列的投标人，作为推荐的候选中标供应商。</w:t>
      </w:r>
      <w:bookmarkEnd w:id="86"/>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6FA4E3F9">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722FF1ED">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6E2F9D07">
      <w:pPr>
        <w:widowControl w:val="0"/>
        <w:ind w:firstLine="420" w:firstLineChars="200"/>
        <w:jc w:val="both"/>
        <w:rPr>
          <w:rFonts w:hint="eastAsia"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5A41748D">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1AEFB049">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20F472B9">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362DB3F6">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3AC0729B">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64BF2B7">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59241272">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44F715FB">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2B382C32">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6B288B26">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61695591">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57B20B8C">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6FD66347">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47A9DB2A">
      <w:pPr>
        <w:widowControl w:val="0"/>
        <w:ind w:firstLine="411" w:firstLineChars="196"/>
        <w:jc w:val="both"/>
        <w:rPr>
          <w:rFonts w:hint="eastAsia" w:ascii="宋体" w:hAnsi="宋体" w:eastAsia="宋体"/>
          <w:kern w:val="2"/>
          <w:sz w:val="21"/>
          <w:szCs w:val="21"/>
          <w:lang w:eastAsia="zh-CN"/>
        </w:rPr>
      </w:pPr>
    </w:p>
    <w:p w14:paraId="6A3D328D">
      <w:pPr>
        <w:keepNext/>
        <w:keepLines/>
        <w:widowControl w:val="0"/>
        <w:numPr>
          <w:ilvl w:val="0"/>
          <w:numId w:val="9"/>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7E29771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38．定标方法</w:t>
      </w:r>
    </w:p>
    <w:p w14:paraId="7B61352C">
      <w:pPr>
        <w:widowControl w:val="0"/>
        <w:ind w:firstLine="420" w:firstLineChars="200"/>
        <w:jc w:val="both"/>
        <w:rPr>
          <w:rFonts w:hint="eastAsia" w:ascii="宋体" w:hAnsi="宋体" w:eastAsia="宋体"/>
          <w:kern w:val="2"/>
          <w:sz w:val="21"/>
          <w:szCs w:val="21"/>
          <w:lang w:eastAsia="zh-CN"/>
        </w:rPr>
      </w:pPr>
      <w:bookmarkStart w:id="87" w:name="_Hlk73782795"/>
      <w:r>
        <w:rPr>
          <w:rFonts w:hint="eastAsia" w:ascii="宋体" w:hAnsi="宋体" w:eastAsia="宋体"/>
          <w:kern w:val="2"/>
          <w:sz w:val="21"/>
          <w:szCs w:val="21"/>
          <w:lang w:eastAsia="zh-CN"/>
        </w:rPr>
        <w:t>38.1非评定分离项目定标方法</w:t>
      </w:r>
    </w:p>
    <w:p w14:paraId="03F5CDF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57267131">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szCs w:val="21"/>
          <w:lang w:eastAsia="zh-CN"/>
        </w:rPr>
        <w:t>采用最低价法的，评</w:t>
      </w:r>
      <w:r>
        <w:rPr>
          <w:rFonts w:hint="eastAsia" w:ascii="ˎ̥" w:hAnsi="ˎ̥" w:eastAsia="宋体"/>
          <w:kern w:val="2"/>
          <w:sz w:val="21"/>
          <w:szCs w:val="21"/>
          <w:lang w:eastAsia="zh-CN"/>
        </w:rPr>
        <w:t>审</w:t>
      </w:r>
      <w:r>
        <w:rPr>
          <w:rFonts w:ascii="ˎ̥" w:hAnsi="ˎ̥" w:eastAsia="宋体"/>
          <w:kern w:val="2"/>
          <w:sz w:val="21"/>
          <w:szCs w:val="21"/>
          <w:lang w:eastAsia="zh-CN"/>
        </w:rPr>
        <w:t>结果按投标报价由低到高顺序排列。投标报价相同的并列。投标文件满足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文件全部实质性要求且投标报价最低的</w:t>
      </w:r>
      <w:r>
        <w:rPr>
          <w:rFonts w:hint="eastAsia" w:ascii="ˎ̥" w:hAnsi="ˎ̥" w:eastAsia="宋体"/>
          <w:kern w:val="2"/>
          <w:sz w:val="21"/>
          <w:szCs w:val="21"/>
          <w:lang w:eastAsia="zh-CN"/>
        </w:rPr>
        <w:t>投标人为</w:t>
      </w:r>
      <w:bookmarkStart w:id="88" w:name="_Hlk73821177"/>
      <w:r>
        <w:rPr>
          <w:rFonts w:hint="eastAsia" w:ascii="ˎ̥" w:hAnsi="ˎ̥" w:eastAsia="宋体"/>
          <w:kern w:val="2"/>
          <w:sz w:val="21"/>
          <w:szCs w:val="21"/>
          <w:lang w:eastAsia="zh-CN"/>
        </w:rPr>
        <w:t>唯一候选中标供应商</w:t>
      </w:r>
      <w:bookmarkEnd w:id="88"/>
      <w:r>
        <w:rPr>
          <w:rFonts w:ascii="ˎ̥" w:hAnsi="ˎ̥" w:eastAsia="宋体"/>
          <w:kern w:val="2"/>
          <w:sz w:val="21"/>
          <w:szCs w:val="21"/>
          <w:lang w:eastAsia="zh-CN"/>
        </w:rPr>
        <w:t>。</w:t>
      </w:r>
    </w:p>
    <w:p w14:paraId="4DE11FC0">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文件全部实质性要求，且按照评审因素的量化指标评审得分最高的投标人</w:t>
      </w:r>
      <w:r>
        <w:rPr>
          <w:rFonts w:hint="eastAsia" w:ascii="ˎ̥" w:hAnsi="ˎ̥" w:eastAsia="宋体"/>
          <w:kern w:val="2"/>
          <w:sz w:val="21"/>
          <w:szCs w:val="21"/>
          <w:lang w:eastAsia="zh-CN"/>
        </w:rPr>
        <w:t>为唯一候选中标供应商</w:t>
      </w:r>
      <w:r>
        <w:rPr>
          <w:rFonts w:ascii="ˎ̥" w:hAnsi="ˎ̥" w:eastAsia="宋体"/>
          <w:kern w:val="2"/>
          <w:sz w:val="21"/>
          <w:szCs w:val="21"/>
          <w:lang w:eastAsia="zh-CN"/>
        </w:rPr>
        <w:t>。</w:t>
      </w:r>
      <w:r>
        <w:rPr>
          <w:rFonts w:hint="eastAsia" w:ascii="ˎ̥" w:hAnsi="ˎ̥" w:eastAsia="宋体"/>
          <w:kern w:val="2"/>
          <w:sz w:val="21"/>
          <w:szCs w:val="21"/>
          <w:lang w:eastAsia="zh-CN"/>
        </w:rPr>
        <w:t>出现</w:t>
      </w:r>
      <w:r>
        <w:rPr>
          <w:rFonts w:ascii="ˎ̥" w:hAnsi="ˎ̥" w:eastAsia="宋体"/>
          <w:kern w:val="2"/>
          <w:sz w:val="21"/>
          <w:szCs w:val="21"/>
          <w:lang w:eastAsia="zh-CN"/>
        </w:rPr>
        <w:t>得分且投标报价相同的并列</w:t>
      </w:r>
      <w:r>
        <w:rPr>
          <w:rFonts w:hint="eastAsia" w:ascii="ˎ̥" w:hAnsi="ˎ̥" w:eastAsia="宋体"/>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001243E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605869B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C7A8AF5">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 xml:space="preserve">38.2.2 </w:t>
      </w:r>
      <w:bookmarkStart w:id="89" w:name="_Hlk71469733"/>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项目，采用综合评分法评</w:t>
      </w:r>
      <w:r>
        <w:rPr>
          <w:rFonts w:hint="eastAsia" w:eastAsia="宋体"/>
          <w:kern w:val="2"/>
          <w:sz w:val="21"/>
          <w:szCs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szCs w:val="21"/>
          <w:lang w:eastAsia="zh-CN"/>
        </w:rPr>
        <w:t>三个合格的候选中标供应商。</w:t>
      </w:r>
    </w:p>
    <w:p w14:paraId="25B414C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38.2.3</w:t>
      </w:r>
      <w:bookmarkStart w:id="90" w:name="_Hlk71469688"/>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89"/>
      <w:bookmarkEnd w:id="90"/>
    </w:p>
    <w:p w14:paraId="133F3A82">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hint="eastAsia" w:eastAsia="宋体"/>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hint="eastAsia" w:ascii="宋体" w:hAnsi="宋体" w:eastAsia="宋体"/>
          <w:kern w:val="2"/>
          <w:sz w:val="21"/>
          <w:szCs w:val="21"/>
          <w:lang w:eastAsia="zh-CN"/>
        </w:rPr>
        <w:t>〈</w:t>
      </w:r>
      <w:r>
        <w:rPr>
          <w:rFonts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eastAsia="宋体"/>
          <w:kern w:val="2"/>
          <w:sz w:val="21"/>
          <w:szCs w:val="21"/>
          <w:lang w:eastAsia="zh-CN"/>
        </w:rPr>
        <w:t>的通知</w:t>
      </w:r>
      <w:r>
        <w:rPr>
          <w:rFonts w:hint="eastAsia" w:eastAsia="宋体"/>
          <w:kern w:val="2"/>
          <w:sz w:val="21"/>
          <w:szCs w:val="21"/>
          <w:lang w:eastAsia="zh-CN"/>
        </w:rPr>
        <w:t>》（深财规【2</w:t>
      </w:r>
      <w:r>
        <w:rPr>
          <w:rFonts w:eastAsia="宋体"/>
          <w:kern w:val="2"/>
          <w:sz w:val="21"/>
          <w:szCs w:val="21"/>
          <w:lang w:eastAsia="zh-CN"/>
        </w:rPr>
        <w:t>020</w:t>
      </w:r>
      <w:r>
        <w:rPr>
          <w:rFonts w:hint="eastAsia" w:eastAsia="宋体"/>
          <w:kern w:val="2"/>
          <w:sz w:val="21"/>
          <w:szCs w:val="21"/>
          <w:lang w:eastAsia="zh-CN"/>
        </w:rPr>
        <w:t>】1号）执行。</w:t>
      </w:r>
    </w:p>
    <w:p w14:paraId="7AAB8E2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2923E54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87"/>
    </w:p>
    <w:p w14:paraId="1C1AD12D">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4BE8C45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235312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40．中标（成交）公告</w:t>
      </w:r>
    </w:p>
    <w:p w14:paraId="08AE384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40.1</w:t>
      </w:r>
      <w:bookmarkStart w:id="91" w:name="_Hlk72438709"/>
      <w:r>
        <w:rPr>
          <w:rFonts w:hint="eastAsia" w:ascii="宋体" w:hAnsi="宋体" w:eastAsia="宋体"/>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91"/>
      <w:bookmarkStart w:id="92" w:name="_Hlk72438751"/>
      <w:r>
        <w:rPr>
          <w:rFonts w:hint="eastAsia" w:ascii="宋体" w:hAnsi="宋体" w:eastAsia="宋体"/>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 xml:space="preserve">提出。 </w:t>
      </w:r>
      <w:r>
        <w:rPr>
          <w:rFonts w:hint="eastAsia" w:ascii="宋体" w:hAnsi="宋体" w:eastAsia="宋体"/>
          <w:kern w:val="2"/>
          <w:sz w:val="21"/>
          <w:szCs w:val="21"/>
          <w:lang w:eastAsia="zh-CN"/>
        </w:rPr>
        <w:t xml:space="preserve"> 监督电话：0755-86500050</w:t>
      </w:r>
      <w:r>
        <w:rPr>
          <w:rFonts w:ascii="宋体" w:hAnsi="宋体" w:eastAsia="宋体"/>
          <w:kern w:val="2"/>
          <w:sz w:val="21"/>
          <w:szCs w:val="21"/>
          <w:lang w:eastAsia="zh-CN"/>
        </w:rPr>
        <w:t>。</w:t>
      </w:r>
      <w:r>
        <w:rPr>
          <w:rFonts w:hint="eastAsia" w:ascii="宋体" w:hAnsi="宋体" w:eastAsia="宋体"/>
          <w:kern w:val="2"/>
          <w:sz w:val="21"/>
          <w:szCs w:val="21"/>
          <w:lang w:eastAsia="zh-CN"/>
        </w:rPr>
        <w:t>若在公示期内未提出质疑，则视为认同该评审结果。</w:t>
      </w:r>
    </w:p>
    <w:bookmarkEnd w:id="92"/>
    <w:p w14:paraId="40210FB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4DA9F082">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726EC26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93"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93"/>
    </w:p>
    <w:p w14:paraId="528C783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14:paraId="54B24963">
      <w:pPr>
        <w:widowControl w:val="0"/>
        <w:ind w:firstLine="420" w:firstLineChars="200"/>
        <w:jc w:val="both"/>
        <w:rPr>
          <w:rFonts w:hint="eastAsia" w:ascii="宋体" w:hAnsi="宋体" w:eastAsia="宋体"/>
          <w:kern w:val="2"/>
          <w:sz w:val="21"/>
          <w:szCs w:val="21"/>
          <w:lang w:eastAsia="zh-CN"/>
        </w:rPr>
      </w:pPr>
      <w:bookmarkStart w:id="94" w:name="_Hlk71407340"/>
      <w:r>
        <w:rPr>
          <w:rFonts w:hint="eastAsia" w:ascii="宋体" w:hAnsi="宋体" w:eastAsia="宋体"/>
          <w:kern w:val="2"/>
          <w:sz w:val="21"/>
          <w:szCs w:val="21"/>
          <w:lang w:eastAsia="zh-CN"/>
        </w:rPr>
        <w:t>41.3因质疑投诉或其他原因导致项目结果变更或采购终止的，政府集中采购机构有权吊销中标通知书。</w:t>
      </w:r>
    </w:p>
    <w:bookmarkEnd w:id="94"/>
    <w:p w14:paraId="76D9BDB1">
      <w:pPr>
        <w:widowControl w:val="0"/>
        <w:ind w:firstLine="411" w:firstLineChars="196"/>
        <w:jc w:val="both"/>
        <w:rPr>
          <w:rFonts w:hint="eastAsia" w:ascii="宋体" w:hAnsi="宋体" w:eastAsia="宋体"/>
          <w:kern w:val="2"/>
          <w:sz w:val="21"/>
          <w:szCs w:val="21"/>
          <w:lang w:eastAsia="zh-CN"/>
        </w:rPr>
      </w:pPr>
    </w:p>
    <w:p w14:paraId="53139A62">
      <w:pPr>
        <w:keepNext/>
        <w:keepLines/>
        <w:widowControl w:val="0"/>
        <w:numPr>
          <w:ilvl w:val="0"/>
          <w:numId w:val="9"/>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14:paraId="138D58E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66BBA3E2">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w:t>
      </w:r>
      <w:r>
        <w:rPr>
          <w:rFonts w:ascii="宋体" w:hAnsi="宋体" w:eastAsia="宋体"/>
          <w:kern w:val="2"/>
          <w:sz w:val="21"/>
          <w:lang w:eastAsia="zh-CN"/>
        </w:rPr>
        <w:t>投标</w:t>
      </w:r>
      <w:r>
        <w:rPr>
          <w:rFonts w:hint="eastAsia" w:ascii="宋体" w:hAnsi="宋体" w:eastAsia="宋体"/>
          <w:kern w:val="2"/>
          <w:sz w:val="21"/>
          <w:lang w:eastAsia="zh-CN"/>
        </w:rPr>
        <w:t>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cs="宋体"/>
          <w:kern w:val="2"/>
          <w:sz w:val="21"/>
          <w:lang w:eastAsia="zh-CN"/>
        </w:rPr>
        <w:t>政府集中采购机构</w:t>
      </w:r>
      <w:r>
        <w:rPr>
          <w:rFonts w:hint="eastAsia" w:ascii="宋体" w:hAnsi="宋体" w:eastAsia="宋体"/>
          <w:kern w:val="2"/>
          <w:sz w:val="21"/>
          <w:lang w:eastAsia="zh-CN"/>
        </w:rPr>
        <w:t>重新组织采购。</w:t>
      </w:r>
    </w:p>
    <w:p w14:paraId="170CA4D3">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40936AD0">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0BBF10BB">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（1）由政府集中采购机构重新组织公开招标；</w:t>
      </w:r>
    </w:p>
    <w:p w14:paraId="13ABFFBC">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（2）根据实际情况需要向采购人主管部门提出非公开招标方式申请，经采购人主管部门批准，公开招标失败采购项目可转为竞争性谈判或单一来源谈判方式采购。</w:t>
      </w:r>
    </w:p>
    <w:p w14:paraId="2031219E">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42.4公开招标失败的采购项目重新组织公开招标，由政府集中采购机构重新按公开招标流程组织采购活动。</w:t>
      </w:r>
    </w:p>
    <w:p w14:paraId="41B53799">
      <w:pPr>
        <w:widowControl w:val="0"/>
        <w:ind w:firstLine="420" w:firstLineChars="200"/>
        <w:jc w:val="both"/>
        <w:rPr>
          <w:rFonts w:hint="eastAsia" w:ascii="黑体" w:hAnsi="宋体" w:eastAsia="黑体"/>
          <w:kern w:val="2"/>
          <w:lang w:eastAsia="zh-CN"/>
        </w:rPr>
      </w:pPr>
      <w:r>
        <w:rPr>
          <w:rFonts w:hint="eastAsia" w:ascii="宋体" w:hAnsi="宋体" w:eastAsia="宋体"/>
          <w:kern w:val="2"/>
          <w:sz w:val="21"/>
          <w:lang w:eastAsia="zh-CN"/>
        </w:rPr>
        <w:t>42.5公开招标失败的采购项目经采购人主管部门批准转为竞争性谈判或单一来源谈判方式采购的，按规定要求组织自行采购工作。</w:t>
      </w:r>
    </w:p>
    <w:p w14:paraId="062B214E">
      <w:pPr>
        <w:widowControl w:val="0"/>
        <w:ind w:firstLine="420" w:firstLineChars="200"/>
        <w:jc w:val="both"/>
        <w:rPr>
          <w:rFonts w:hint="eastAsia" w:ascii="宋体" w:hAnsi="宋体" w:eastAsia="宋体"/>
          <w:kern w:val="2"/>
          <w:sz w:val="21"/>
          <w:szCs w:val="21"/>
          <w:lang w:eastAsia="zh-CN"/>
        </w:rPr>
      </w:pPr>
    </w:p>
    <w:p w14:paraId="61B897F8">
      <w:pPr>
        <w:widowControl w:val="0"/>
        <w:jc w:val="both"/>
        <w:rPr>
          <w:rFonts w:hint="eastAsia" w:ascii="黑体" w:hAnsi="宋体" w:eastAsia="黑体"/>
          <w:kern w:val="2"/>
          <w:lang w:eastAsia="zh-CN"/>
        </w:rPr>
      </w:pPr>
    </w:p>
    <w:p w14:paraId="5BBE2F69">
      <w:pPr>
        <w:keepNext/>
        <w:keepLines/>
        <w:widowControl w:val="0"/>
        <w:numPr>
          <w:ilvl w:val="0"/>
          <w:numId w:val="9"/>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95" w:name="_Hlk72439043"/>
      <w:r>
        <w:rPr>
          <w:rFonts w:hint="eastAsia" w:ascii="Cambria" w:hAnsi="Cambria" w:eastAsia="宋体" w:cstheme="majorBidi"/>
          <w:b/>
          <w:bCs/>
          <w:kern w:val="2"/>
          <w:sz w:val="28"/>
          <w:szCs w:val="28"/>
          <w:lang w:eastAsia="zh-CN"/>
        </w:rPr>
        <w:t>合同的授予与备案</w:t>
      </w:r>
      <w:bookmarkEnd w:id="95"/>
    </w:p>
    <w:p w14:paraId="0E997136">
      <w:pPr>
        <w:widowControl w:val="0"/>
        <w:ind w:firstLine="420" w:firstLineChars="200"/>
        <w:jc w:val="both"/>
        <w:rPr>
          <w:rFonts w:hint="eastAsia" w:ascii="黑体" w:hAnsi="宋体" w:eastAsia="黑体"/>
          <w:kern w:val="2"/>
          <w:sz w:val="21"/>
          <w:szCs w:val="21"/>
          <w:lang w:eastAsia="zh-CN"/>
        </w:rPr>
      </w:pPr>
      <w:bookmarkStart w:id="96" w:name="_Toc73521586"/>
      <w:bookmarkStart w:id="97" w:name="_Toc73521674"/>
      <w:bookmarkStart w:id="98" w:name="_Toc73518157"/>
      <w:bookmarkStart w:id="99" w:name="_Toc100052408"/>
      <w:bookmarkStart w:id="100" w:name="_Toc73517679"/>
      <w:bookmarkStart w:id="101" w:name="_Hlk72439088"/>
      <w:r>
        <w:rPr>
          <w:rFonts w:hint="eastAsia" w:ascii="黑体" w:hAnsi="宋体" w:eastAsia="黑体"/>
          <w:kern w:val="2"/>
          <w:sz w:val="21"/>
          <w:szCs w:val="21"/>
          <w:lang w:eastAsia="zh-CN"/>
        </w:rPr>
        <w:t>43．合同授予标准</w:t>
      </w:r>
      <w:bookmarkEnd w:id="96"/>
      <w:bookmarkEnd w:id="97"/>
      <w:bookmarkEnd w:id="98"/>
      <w:bookmarkEnd w:id="99"/>
      <w:bookmarkEnd w:id="100"/>
    </w:p>
    <w:p w14:paraId="5320845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68010FEF">
      <w:pPr>
        <w:widowControl w:val="0"/>
        <w:ind w:firstLine="420" w:firstLineChars="200"/>
        <w:jc w:val="both"/>
        <w:rPr>
          <w:rFonts w:hint="eastAsia" w:ascii="黑体" w:hAnsi="宋体" w:eastAsia="黑体"/>
          <w:kern w:val="2"/>
          <w:sz w:val="21"/>
          <w:szCs w:val="21"/>
          <w:lang w:eastAsia="zh-CN"/>
        </w:rPr>
      </w:pPr>
      <w:bookmarkStart w:id="102" w:name="_Toc73517680"/>
      <w:bookmarkStart w:id="103" w:name="_Toc100052409"/>
      <w:bookmarkStart w:id="104" w:name="_Toc73521587"/>
      <w:bookmarkStart w:id="105" w:name="_Toc73521675"/>
      <w:bookmarkStart w:id="106" w:name="_Toc73518158"/>
      <w:r>
        <w:rPr>
          <w:rFonts w:hint="eastAsia" w:ascii="黑体" w:hAnsi="宋体" w:eastAsia="黑体"/>
          <w:kern w:val="2"/>
          <w:sz w:val="21"/>
          <w:szCs w:val="21"/>
          <w:lang w:eastAsia="zh-CN"/>
        </w:rPr>
        <w:t>44．</w:t>
      </w:r>
      <w:bookmarkEnd w:id="102"/>
      <w:bookmarkEnd w:id="103"/>
      <w:bookmarkEnd w:id="104"/>
      <w:bookmarkEnd w:id="105"/>
      <w:bookmarkEnd w:id="106"/>
      <w:r>
        <w:rPr>
          <w:rFonts w:hint="eastAsia" w:ascii="黑体" w:hAnsi="宋体" w:eastAsia="黑体"/>
          <w:kern w:val="2"/>
          <w:sz w:val="21"/>
          <w:szCs w:val="21"/>
          <w:lang w:eastAsia="zh-CN"/>
        </w:rPr>
        <w:t>接受和拒绝任何或所有投标的权力</w:t>
      </w:r>
    </w:p>
    <w:p w14:paraId="400EDC9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58401E9">
      <w:pPr>
        <w:widowControl w:val="0"/>
        <w:ind w:firstLine="420" w:firstLineChars="200"/>
        <w:jc w:val="both"/>
        <w:rPr>
          <w:rFonts w:hint="eastAsia" w:ascii="黑体" w:hAnsi="宋体" w:eastAsia="黑体"/>
          <w:kern w:val="2"/>
          <w:sz w:val="21"/>
          <w:szCs w:val="21"/>
          <w:lang w:eastAsia="zh-CN"/>
        </w:rPr>
      </w:pPr>
      <w:bookmarkStart w:id="107" w:name="_Toc73521677"/>
      <w:bookmarkStart w:id="108" w:name="_Toc73518160"/>
      <w:bookmarkStart w:id="109" w:name="_Toc73517682"/>
      <w:bookmarkStart w:id="110" w:name="_Toc73521589"/>
      <w:bookmarkStart w:id="111" w:name="_Toc100052410"/>
      <w:r>
        <w:rPr>
          <w:rFonts w:hint="eastAsia" w:ascii="黑体" w:hAnsi="宋体" w:eastAsia="黑体"/>
          <w:kern w:val="2"/>
          <w:sz w:val="21"/>
          <w:szCs w:val="21"/>
          <w:lang w:eastAsia="zh-CN"/>
        </w:rPr>
        <w:t>45．合同的签订</w:t>
      </w:r>
      <w:bookmarkEnd w:id="107"/>
      <w:bookmarkEnd w:id="108"/>
      <w:bookmarkEnd w:id="109"/>
      <w:bookmarkEnd w:id="110"/>
      <w:bookmarkEnd w:id="111"/>
    </w:p>
    <w:p w14:paraId="66348CE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090B28F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45.2中标人应当按照合同约定履行义务，完成中标项目，不得将中标项目转让（转包）给他人。</w:t>
      </w:r>
    </w:p>
    <w:p w14:paraId="25B0C356">
      <w:pPr>
        <w:widowControl w:val="0"/>
        <w:ind w:firstLine="420" w:firstLineChars="200"/>
        <w:jc w:val="both"/>
        <w:rPr>
          <w:rFonts w:hint="eastAsia" w:ascii="黑体" w:hAnsi="宋体" w:eastAsia="黑体"/>
          <w:kern w:val="2"/>
          <w:sz w:val="21"/>
          <w:szCs w:val="21"/>
          <w:lang w:eastAsia="zh-CN"/>
        </w:rPr>
      </w:pPr>
      <w:bookmarkStart w:id="112" w:name="_Toc73521678"/>
      <w:bookmarkStart w:id="113" w:name="_Toc73517683"/>
      <w:bookmarkStart w:id="114" w:name="_Toc73521590"/>
      <w:bookmarkStart w:id="115" w:name="_Toc100052411"/>
      <w:bookmarkStart w:id="116" w:name="_Toc73518161"/>
      <w:r>
        <w:rPr>
          <w:rFonts w:hint="eastAsia" w:ascii="黑体" w:hAnsi="宋体" w:eastAsia="黑体"/>
          <w:kern w:val="2"/>
          <w:sz w:val="21"/>
          <w:szCs w:val="21"/>
          <w:lang w:eastAsia="zh-CN"/>
        </w:rPr>
        <w:t>46．履约担保</w:t>
      </w:r>
      <w:bookmarkEnd w:id="112"/>
      <w:bookmarkEnd w:id="113"/>
      <w:bookmarkEnd w:id="114"/>
      <w:bookmarkEnd w:id="115"/>
      <w:bookmarkEnd w:id="116"/>
    </w:p>
    <w:p w14:paraId="108AD2C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7FB3464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hint="eastAsia" w:eastAsia="宋体"/>
          <w:kern w:val="2"/>
          <w:sz w:val="21"/>
          <w:szCs w:val="21"/>
          <w:lang w:eastAsia="zh-CN"/>
        </w:rPr>
        <w:t>人</w:t>
      </w:r>
      <w:r>
        <w:rPr>
          <w:rFonts w:eastAsia="宋体"/>
          <w:kern w:val="2"/>
          <w:sz w:val="21"/>
          <w:szCs w:val="21"/>
          <w:lang w:eastAsia="zh-CN"/>
        </w:rPr>
        <w:t>提交履约</w:t>
      </w:r>
      <w:r>
        <w:rPr>
          <w:rFonts w:hint="eastAsia" w:eastAsia="宋体"/>
          <w:kern w:val="2"/>
          <w:sz w:val="21"/>
          <w:szCs w:val="21"/>
          <w:lang w:eastAsia="zh-CN"/>
        </w:rPr>
        <w:t>担保不是</w:t>
      </w:r>
      <w:r>
        <w:rPr>
          <w:rFonts w:eastAsia="宋体"/>
          <w:kern w:val="2"/>
          <w:sz w:val="21"/>
          <w:szCs w:val="21"/>
          <w:lang w:eastAsia="zh-CN"/>
        </w:rPr>
        <w:t>合同签订的</w:t>
      </w:r>
      <w:r>
        <w:rPr>
          <w:rFonts w:hint="eastAsia" w:eastAsia="宋体"/>
          <w:kern w:val="2"/>
          <w:sz w:val="21"/>
          <w:szCs w:val="21"/>
          <w:lang w:eastAsia="zh-CN"/>
        </w:rPr>
        <w:t>前提</w:t>
      </w:r>
      <w:r>
        <w:rPr>
          <w:rFonts w:eastAsia="宋体"/>
          <w:kern w:val="2"/>
          <w:sz w:val="21"/>
          <w:szCs w:val="21"/>
          <w:lang w:eastAsia="zh-CN"/>
        </w:rPr>
        <w:t>条件，不要求中标</w:t>
      </w:r>
      <w:r>
        <w:rPr>
          <w:rFonts w:hint="eastAsia" w:eastAsia="宋体"/>
          <w:kern w:val="2"/>
          <w:sz w:val="21"/>
          <w:szCs w:val="21"/>
          <w:lang w:eastAsia="zh-CN"/>
        </w:rPr>
        <w:t>人</w:t>
      </w:r>
      <w:r>
        <w:rPr>
          <w:rFonts w:eastAsia="宋体"/>
          <w:kern w:val="2"/>
          <w:sz w:val="21"/>
          <w:szCs w:val="21"/>
          <w:lang w:eastAsia="zh-CN"/>
        </w:rPr>
        <w:t>提供除法律、法规明确规定外的其他担保</w:t>
      </w:r>
      <w:r>
        <w:rPr>
          <w:rFonts w:hint="eastAsia" w:eastAsia="宋体"/>
          <w:kern w:val="2"/>
          <w:sz w:val="21"/>
          <w:szCs w:val="21"/>
          <w:lang w:eastAsia="zh-CN"/>
        </w:rPr>
        <w:t>。</w:t>
      </w:r>
    </w:p>
    <w:p w14:paraId="3B35708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6DCF5B2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采购人与中标供应商自中标通知书发出之日起10个工作日内签订采购合同，</w:t>
      </w:r>
      <w:r>
        <w:rPr>
          <w:rFonts w:hint="eastAsia" w:ascii="宋体" w:hAnsi="宋体" w:eastAsia="宋体"/>
          <w:kern w:val="2"/>
          <w:sz w:val="21"/>
          <w:szCs w:val="21"/>
          <w:lang w:eastAsia="zh-CN"/>
        </w:rPr>
        <w:t>并按采购人内控制度规定提交备案。</w:t>
      </w:r>
    </w:p>
    <w:p w14:paraId="3E8FA2C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234224D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56224B3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08DB626F">
      <w:pPr>
        <w:widowControl/>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49.1采购人应当按照招标文件和合同规定的标准和方法，及时组织验收。</w:t>
      </w:r>
      <w:r>
        <w:rPr>
          <w:rFonts w:ascii="宋体" w:hAnsi="宋体" w:eastAsia="宋体"/>
          <w:kern w:val="2"/>
          <w:sz w:val="21"/>
          <w:szCs w:val="21"/>
          <w:lang w:eastAsia="zh-CN"/>
        </w:rPr>
        <w:t xml:space="preserve"> </w:t>
      </w:r>
    </w:p>
    <w:p w14:paraId="0109CF5B">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50. 宣传</w:t>
      </w:r>
    </w:p>
    <w:p w14:paraId="094938C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1CC4AC7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208A051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71BF623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3ED1EADF">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125668B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1.1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C4BFBE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6F423DC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6AA86AF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4FFB937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5B2A83D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13ABDC6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4DA775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3D46CF4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67FF3E4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1A07480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 xml:space="preserve">1.2 </w:t>
      </w:r>
      <w:r>
        <w:rPr>
          <w:rFonts w:hint="eastAsia" w:ascii="宋体" w:hAnsi="宋体" w:eastAsia="宋体"/>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17" w:name="_Hlk72440769"/>
      <w:r>
        <w:rPr>
          <w:rFonts w:hint="eastAsia" w:ascii="宋体" w:hAnsi="宋体" w:eastAsia="宋体"/>
          <w:kern w:val="2"/>
          <w:sz w:val="21"/>
          <w:szCs w:val="21"/>
          <w:lang w:eastAsia="zh-CN"/>
        </w:rPr>
        <w:t>政府集中采购机构或采购人不予退还其交纳的谈判保证金，情节严重的，并由主管部门</w:t>
      </w:r>
      <w:bookmarkEnd w:id="117"/>
      <w:r>
        <w:rPr>
          <w:rFonts w:hint="eastAsia" w:ascii="宋体" w:hAnsi="宋体" w:eastAsia="宋体"/>
          <w:kern w:val="2"/>
          <w:sz w:val="21"/>
          <w:szCs w:val="21"/>
          <w:lang w:eastAsia="zh-CN"/>
        </w:rPr>
        <w:t>记入供应商诚信档案，予以通报：</w:t>
      </w:r>
    </w:p>
    <w:p w14:paraId="39B9586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）投标截止后，撤销投标的；</w:t>
      </w:r>
    </w:p>
    <w:p w14:paraId="7F39186E">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）中标后无正当理由未在规定期限内签订合同的；</w:t>
      </w:r>
    </w:p>
    <w:p w14:paraId="7A71A98D">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）将中标项目转让给他人、或者在投标文件中未说明且未经采购人、采购</w:t>
      </w:r>
      <w:r>
        <w:rPr>
          <w:rFonts w:hint="eastAsia" w:ascii="宋体" w:hAnsi="宋体" w:eastAsia="宋体"/>
          <w:kern w:val="2"/>
          <w:sz w:val="21"/>
          <w:szCs w:val="21"/>
          <w:lang w:eastAsia="zh-CN"/>
        </w:rPr>
        <w:t>招标</w:t>
      </w:r>
      <w:r>
        <w:rPr>
          <w:rFonts w:ascii="宋体" w:hAnsi="宋体" w:eastAsia="宋体"/>
          <w:kern w:val="2"/>
          <w:sz w:val="21"/>
          <w:szCs w:val="21"/>
          <w:lang w:eastAsia="zh-CN"/>
        </w:rPr>
        <w:t>机构同意，将中标项目分包给他人的；</w:t>
      </w:r>
    </w:p>
    <w:p w14:paraId="1260890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p w14:paraId="677DEC33">
      <w:pPr>
        <w:widowControl w:val="0"/>
        <w:spacing w:line="360" w:lineRule="auto"/>
        <w:jc w:val="both"/>
        <w:rPr>
          <w:rFonts w:eastAsia="宋体"/>
          <w:b/>
          <w:bCs/>
          <w:kern w:val="2"/>
          <w:lang w:eastAsia="zh-CN"/>
        </w:rPr>
      </w:pPr>
    </w:p>
    <w:bookmarkEnd w:id="101"/>
    <w:p w14:paraId="5B35B914">
      <w:pPr>
        <w:keepNext/>
        <w:keepLines/>
        <w:widowControl w:val="0"/>
        <w:numPr>
          <w:ilvl w:val="0"/>
          <w:numId w:val="9"/>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4334C86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3F9B4B6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58A14C2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14:paraId="4631E65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52.2</w:t>
      </w:r>
      <w:r>
        <w:rPr>
          <w:rFonts w:ascii="宋体" w:hAnsi="宋体" w:eastAsia="宋体"/>
          <w:kern w:val="2"/>
          <w:sz w:val="21"/>
          <w:szCs w:val="21"/>
          <w:lang w:eastAsia="zh-CN"/>
        </w:rPr>
        <w:t>法律依据</w:t>
      </w:r>
    </w:p>
    <w:p w14:paraId="1B0FAA4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14:paraId="6718E10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5460FC0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18" w:name="_Hlk75374941"/>
      <w:r>
        <w:rPr>
          <w:rFonts w:hint="eastAsia" w:ascii="宋体" w:hAnsi="宋体" w:eastAsia="宋体"/>
          <w:kern w:val="2"/>
          <w:sz w:val="21"/>
          <w:szCs w:val="21"/>
          <w:lang w:eastAsia="zh-CN"/>
        </w:rPr>
        <w:t>以联合体形式参与的，质疑应当由组成联合体的所有成员共同提出</w:t>
      </w:r>
      <w:bookmarkEnd w:id="118"/>
      <w:r>
        <w:rPr>
          <w:rFonts w:hint="eastAsia" w:ascii="宋体" w:hAnsi="宋体" w:eastAsia="宋体"/>
          <w:kern w:val="2"/>
          <w:sz w:val="21"/>
          <w:szCs w:val="21"/>
          <w:lang w:eastAsia="zh-CN"/>
        </w:rPr>
        <w:t>；</w:t>
      </w:r>
    </w:p>
    <w:p w14:paraId="29A1DA0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0022A71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52.3.3应提交书面质疑函，质疑函应当包括以下内容：</w:t>
      </w:r>
      <w:r>
        <w:rPr>
          <w:rFonts w:ascii="宋体" w:hAnsi="宋体" w:eastAsia="宋体"/>
          <w:kern w:val="2"/>
          <w:sz w:val="21"/>
          <w:szCs w:val="21"/>
          <w:lang w:eastAsia="zh-CN"/>
        </w:rPr>
        <w:t xml:space="preserve"> </w:t>
      </w:r>
    </w:p>
    <w:p w14:paraId="7B1F9A2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3DE9AFC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67EF0A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04C0DEB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3592DE2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（5）事实依据；</w:t>
      </w:r>
    </w:p>
    <w:p w14:paraId="53915D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561B389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27E3296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2D2246C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14:paraId="1586C9B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259D358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809673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24E2AE3A">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796CB9F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14:paraId="496ED61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C90F16A">
      <w:pPr>
        <w:widowControl w:val="0"/>
        <w:ind w:firstLine="420" w:firstLineChars="200"/>
        <w:jc w:val="both"/>
        <w:rPr>
          <w:rFonts w:hint="eastAsia"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0E6E613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14:paraId="1EBF772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7C90602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3AB75F7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47A55D2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5F99401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493E1CC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38EBAAA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14:paraId="0906877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1CF4221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209D7A5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52.8</w:t>
      </w:r>
      <w:r>
        <w:rPr>
          <w:rFonts w:hint="eastAsia" w:ascii="宋体" w:hAnsi="宋体" w:eastAsia="宋体"/>
          <w:kern w:val="2"/>
          <w:sz w:val="21"/>
          <w:lang w:eastAsia="zh-CN"/>
        </w:rPr>
        <w:t>争议（投诉）</w:t>
      </w:r>
    </w:p>
    <w:p w14:paraId="7674BE8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对质疑答复不满意或者未在规定时间内答复的，提出质疑的供应商可以在答复期满后15个工作日内向本项目预算主管单位投诉。</w:t>
      </w:r>
    </w:p>
    <w:p w14:paraId="004CB354">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53. 质疑后续处理</w:t>
      </w:r>
    </w:p>
    <w:p w14:paraId="35F5224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258675A0">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E4632FF">
      <w:pPr>
        <w:widowControl w:val="0"/>
        <w:jc w:val="center"/>
        <w:rPr>
          <w:rFonts w:eastAsia="宋体"/>
          <w:kern w:val="2"/>
          <w:sz w:val="21"/>
          <w:lang w:eastAsia="zh-CN"/>
        </w:rPr>
      </w:pPr>
      <w:r>
        <w:rPr>
          <w:rFonts w:eastAsia="宋体"/>
          <w:kern w:val="2"/>
          <w:sz w:val="21"/>
          <w:lang w:eastAsia="zh-CN"/>
        </w:rPr>
        <w:t>---- END ----</w:t>
      </w:r>
      <w:bookmarkEnd w:id="64"/>
    </w:p>
    <w:p w14:paraId="58E6780B">
      <w:pPr>
        <w:widowControl w:val="0"/>
        <w:jc w:val="both"/>
        <w:rPr>
          <w:rFonts w:hint="eastAsia" w:ascii="宋体" w:hAnsi="宋体" w:eastAsia="宋体"/>
          <w:kern w:val="2"/>
          <w:sz w:val="21"/>
          <w:szCs w:val="21"/>
          <w:lang w:eastAsia="zh-CN"/>
        </w:rPr>
        <w:sectPr>
          <w:headerReference r:id="rId5" w:type="first"/>
          <w:footerReference r:id="rId6" w:type="default"/>
          <w:footerReference r:id="rId7" w:type="even"/>
          <w:pgSz w:w="11907" w:h="16840"/>
          <w:pgMar w:top="1440" w:right="1797" w:bottom="1440" w:left="1797" w:header="851" w:footer="992" w:gutter="0"/>
          <w:cols w:space="425" w:num="1"/>
          <w:titlePg/>
          <w:docGrid w:linePitch="462" w:charSpace="0"/>
        </w:sectPr>
      </w:pPr>
    </w:p>
    <w:p w14:paraId="1FF75343">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25B29661">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广东省深圳市中级人民法院刑事审判区中间库RFID档案设备采购-A</w:t>
      </w:r>
    </w:p>
    <w:tbl>
      <w:tblPr>
        <w:tblStyle w:val="3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27DF56A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984B0F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32F191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23642B1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235FE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BA18A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4DA4A11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BCA2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07802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政府采购投标及履约承诺函</w:t>
            </w:r>
          </w:p>
        </w:tc>
      </w:tr>
      <w:tr w14:paraId="508BBC0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A7C1F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9543E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66921B1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29CDC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8F531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163C4AE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CC354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72597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5195484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ADB07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4697F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7F947DC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9061B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FAE71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5618419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6A6D2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E87A4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46458DF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A640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E1777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50FCBEA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D31CC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80056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项目相关计算机软件（或专利）使用权限情况（格式自定）</w:t>
            </w:r>
          </w:p>
        </w:tc>
      </w:tr>
      <w:tr w14:paraId="5C6E069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80AF5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B0CD9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投标人同类业绩（格式自定）</w:t>
            </w:r>
          </w:p>
        </w:tc>
      </w:tr>
      <w:tr w14:paraId="14D485E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2C0CC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FFA99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投标人认为需要加以说明的其他内容（格式自定）</w:t>
            </w:r>
          </w:p>
        </w:tc>
      </w:tr>
    </w:tbl>
    <w:p w14:paraId="307679BA">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7DE905D7">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130B15B1">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15922927">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SZZXCG-2025-00286-001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广东省深圳市中级人民法院刑事审判区中间库RFID档案设备采购-A</w:t>
      </w:r>
      <w:r>
        <w:rPr>
          <w:rFonts w:ascii="仿宋" w:hAnsi="仿宋" w:eastAsia="仿宋" w:cs="仿宋"/>
          <w:color w:val="333333"/>
          <w:u w:val="single" w:color="333333"/>
          <w:lang w:val="en" w:eastAsia="en"/>
        </w:rPr>
        <w:br w:type="textWrapping"/>
      </w:r>
    </w:p>
    <w:p w14:paraId="77BFCBFC">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63436441">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24317154">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5B7CA3E2">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3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1A148C5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BB98D8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685ACC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5AB3D3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5587215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497A4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8D630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资格性评审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484A3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B2F721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167DE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3E3E5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3AD4E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710773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3163A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72498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04CED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75DD063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637A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8059C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2A877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AFB762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C5BF8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0AF32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947C7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35D62E7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78757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74794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1EE5F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9CB55F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1BECD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686E0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AAA4E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303FA0FA">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1744B553">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500649EC">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资格性评审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3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7B32783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91D13E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1C2531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B8E519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6593D83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6348B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54AA2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728D5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本项目不接受联合体投标（由供应商在《政府采购投标及履约承诺函》中作出声明），是否接受投标人选用进口产品参与投标详见招标文件货物需求明细”表；</w:t>
            </w:r>
            <w:r>
              <w:rPr>
                <w:rFonts w:ascii="仿宋" w:hAnsi="仿宋" w:eastAsia="仿宋" w:cs="仿宋"/>
                <w:color w:val="666666"/>
                <w:lang w:val="en" w:eastAsia="en"/>
              </w:rPr>
              <w:br w:type="textWrapping"/>
            </w:r>
            <w:r>
              <w:rPr>
                <w:rFonts w:ascii="仿宋" w:hAnsi="仿宋" w:eastAsia="仿宋" w:cs="仿宋"/>
                <w:color w:val="666666"/>
                <w:lang w:val="en" w:eastAsia="en"/>
              </w:rPr>
              <w:t>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ascii="仿宋" w:hAnsi="仿宋" w:eastAsia="仿宋" w:cs="仿宋"/>
                <w:color w:val="666666"/>
                <w:lang w:val="en" w:eastAsia="en"/>
              </w:rPr>
              <w:br w:type="textWrapping"/>
            </w:r>
            <w:r>
              <w:rPr>
                <w:rFonts w:ascii="仿宋" w:hAnsi="仿宋" w:eastAsia="仿宋" w:cs="仿宋"/>
                <w:color w:val="666666"/>
                <w:lang w:val="en" w:eastAsia="en"/>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格式见第四章投标文件组成要求及格式-三、投标人情况及资格证明文件-（三）《供应商基本情况表》，如供应商存在未提供《供应商基本情况表》或所提供《供应商基本情况表》不符合采购文件要求的情形，按资格审查不通过处理）。</w:t>
            </w:r>
          </w:p>
        </w:tc>
      </w:tr>
    </w:tbl>
    <w:p w14:paraId="4B25ED6C">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3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31FB18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0F77D0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5B430B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4BE01D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26324C0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0167A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27FE2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8ECE2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6A7C265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B47C3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83AF2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1386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730F585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016DA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E7D56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F7406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2C0A4E5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3936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3F5E7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2B56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3C7A58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3772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D61D8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96089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r>
      <w:tr w14:paraId="5D809B1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D59EA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22EB4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CD32A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未按招标文件所提供的样式填写《投标函》；未按招标文件所提供的《采购投标及履约承诺函》进行承诺或不符合承诺的；未按招标文件对投标文件组成的要求提供投标文件；</w:t>
            </w:r>
          </w:p>
        </w:tc>
      </w:tr>
      <w:tr w14:paraId="0E8F970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2BD9E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4E525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03D81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采购标的/所投产品/货物清单有缺漏项或响应不全或报价有缺漏或者对招标文件规定的项目需求内容或者需求数量进行修改，评审委员会判定投标响应不满足采购需求；</w:t>
            </w:r>
          </w:p>
        </w:tc>
      </w:tr>
      <w:tr w14:paraId="36DCF74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4F4E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83CE1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91C15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499D2A6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895D6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9A23D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3BCE5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r>
      <w:tr w14:paraId="7ADB222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C3CE3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3EA23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BBFDC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75815504">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3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15F6599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791963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B207BC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1F0E13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1EBC6F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09D21C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68A4BD2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BBB98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950A1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7DAB4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应如实填写《技术要求偏离表》，评审委员会根据技术需求参数响应情况进行打分，各项技术参数指标及要求全部满足的得100分，所有标注“▲”的重要参数每项负偏离一扣13分，一般参数每负偏离一条扣1分，扣完为止。</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20CB77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B91D24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46</w:t>
            </w:r>
          </w:p>
        </w:tc>
      </w:tr>
      <w:tr w14:paraId="548F7E7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176D3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0CEF8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演示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6334D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评审委员会根据“演示要求”的内容进行打分，全部满足的得100分，每一项不满足扣17分，扣完为止，不提供演示不得分。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733EB1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3B7DA0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4580600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D8F56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89519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免费保修期内售后服务条款偏离情况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AED27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供应商应如实填写《商务要求偏离表》，评审委员会根据“免费保修期内售后服务要求”响应情况进行打分，各项条款全部满足的得100分。普通条款每负偏离一项扣 33分，扣完为止。</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99EA65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C7B4FA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r>
      <w:tr w14:paraId="2BA3AA4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8936C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C9021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其他商务条款偏离情况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B2D18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供应商应如实填写《商务要求偏离表》，评审委员会根据“其他商务条款”响应情况进行打分，全部满足要求的得100分，普通条款每负偏离一项扣20分，扣完为止。</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CAC6F0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139D13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6750E13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C8C22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29413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EDAD6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 （二）评分依据：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8A2DA8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89D24B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5FBA995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516CD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1BFCC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项目相关计算机软件（或专利）使用权限情况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87152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1.供应商提供基于电子标签的自助智物品保管柜专利证明，专利名称中应同时包括“电子标签”、“自助”、“保管柜”三个关键词（关键词表述可以不完全一致，不完全一致的，需提供同类软件的说明）的专利证明，得40分，否则得0分； 2.供应商提供包含“档案业务管理”或“智能档案综合管理”或“档案业务自助柜前端”关键词的计算机软件著作权登记证书， 每提供一个得20分，本项满分60分，不提供不得分。 （二）评分依据： 计算机软件： 1.如为自有知识产权，提供计算机软件著作权登记证书（著作权人须为投标人）； 2.如非自有知识产权，提供许可使用合同和计算机软件著作权登记证书（著作权人为许可使用合同甲方或许可人）。 3.相关证明材料的关键词与招标文件要求的关键词不完全一致的，需提供为同种软件的说明；若关键词不完全一致又未提供说明的，由评审委员会判定是否符合文件要求。 4.评分中出现无证明资料或评审委员会无法凭所提供资料判断是否得分的情况，一律作不得分处理。 专利： 1.如为自有知识产权，提供专利证书（专利权人须为投标人）； 2.如非自有知识产权，提供实施许可合同和专利证书（专利权人为实施许可合同甲方或许可人）。 3.相关证明材料的专利关键词与招标文件要求的专利关键词不完全一致的，需提供为同种专利的说明；若关键词不完全一致又未提供说明的，由评审委员会判定是否符合文件要求。 4.评分中出现无证明资料或评审委员会无法凭所提供资料判断是否得分的情况，一律作不得分处理。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BDEC77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299174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16661BE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3B660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24765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E92BA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供应商提供2023年6月1日至本项目投标截止之日（以合同签订时间为准）同类项目业绩情况（项目名称或供货清单包含关键词包括“智能柜”、“自助柜”、“自助管理柜”、“电子标签安全柜”、“定制柜”中的一个或多个），每提供1项得35分，最高得100分。 （二）评分依据： 1.供应商提供合同关键页作为得分依据，应包含项目名称、采购或建设单位名称及采购或建设单位公章的关键页。 2.合同关键信息的关键词与招标文件要求的关键词不完全一致的，需提供为同类项目的说明；若关键词不完全一致又未提供说明的，由评审委员会判定是否符合文件要求。 3.通过合同关键信息无法判断是否得分的，还须同时提供投标人承诺（格式自拟）。 4.以上资料均要求提供扫描件。评分中出现无证明资料或专家无法凭所提供资料判断是否得分的情况，一律作不得分处理。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4D3FA2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BFF2A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bl>
    <w:p w14:paraId="74836893">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1BF7EC4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评标价计算公式：评标价=投标函中的投标报价（有修正投标报价的取修正后的投标报价）</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EC49">
    <w:pPr>
      <w:tabs>
        <w:tab w:val="center" w:pos="4153"/>
        <w:tab w:val="right" w:pos="8306"/>
      </w:tabs>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A4E7">
    <w:pPr>
      <w:pStyle w:val="9"/>
      <w:framePr w:wrap="around" w:vAnchor="text" w:hAnchor="margin" w:xAlign="center" w:y="1"/>
      <w:rPr>
        <w:rStyle w:val="15"/>
      </w:rPr>
    </w:pPr>
    <w:r>
      <w:t xml:space="preserve">- </w:t>
    </w:r>
    <w:r>
      <w:fldChar w:fldCharType="begin"/>
    </w:r>
    <w:r>
      <w:instrText xml:space="preserve"> PAGE </w:instrText>
    </w:r>
    <w:r>
      <w:fldChar w:fldCharType="separate"/>
    </w:r>
    <w:r>
      <w:t>69</w:t>
    </w:r>
    <w:r>
      <w:fldChar w:fldCharType="end"/>
    </w:r>
    <w:r>
      <w:t xml:space="preserve"> -</w:t>
    </w:r>
  </w:p>
  <w:p w14:paraId="774EC410">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9246A">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10</w:t>
    </w:r>
    <w:r>
      <w:rPr>
        <w:rStyle w:val="15"/>
      </w:rPr>
      <w:fldChar w:fldCharType="end"/>
    </w:r>
  </w:p>
  <w:p w14:paraId="122D25A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C20DA">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5CB3">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0F6431"/>
    <w:multiLevelType w:val="singleLevel"/>
    <w:tmpl w:val="7A0F6431"/>
    <w:lvl w:ilvl="0" w:tentative="0">
      <w:start w:val="1"/>
      <w:numFmt w:val="decimal"/>
      <w:suff w:val="space"/>
      <w:lvlText w:val="%1."/>
      <w:lvlJc w:val="left"/>
    </w:lvl>
  </w:abstractNum>
  <w:num w:numId="1">
    <w:abstractNumId w:val="0"/>
  </w:num>
  <w:num w:numId="2">
    <w:abstractNumId w:val="8"/>
  </w:num>
  <w:num w:numId="3">
    <w:abstractNumId w:val="2"/>
  </w:num>
  <w:num w:numId="4">
    <w:abstractNumId w:val="6"/>
  </w:num>
  <w:num w:numId="5">
    <w:abstractNumId w:val="4"/>
  </w:num>
  <w:num w:numId="6">
    <w:abstractNumId w:val="3"/>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01AB66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1"/>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2"/>
    <w:qFormat/>
    <w:uiPriority w:val="0"/>
    <w:pPr>
      <w:adjustRightInd w:val="0"/>
      <w:jc w:val="center"/>
      <w:textAlignment w:val="baseline"/>
      <w:outlineLvl w:val="1"/>
    </w:pPr>
    <w:rPr>
      <w:kern w:val="0"/>
      <w:sz w:val="24"/>
      <w:szCs w:val="20"/>
    </w:rPr>
  </w:style>
  <w:style w:type="paragraph" w:styleId="3">
    <w:name w:val="heading 3"/>
    <w:basedOn w:val="4"/>
    <w:next w:val="1"/>
    <w:link w:val="20"/>
    <w:qFormat/>
    <w:uiPriority w:val="9"/>
    <w:pPr>
      <w:spacing w:before="260" w:after="260" w:line="240" w:lineRule="auto"/>
      <w:outlineLvl w:val="2"/>
    </w:pPr>
    <w:rPr>
      <w:rFonts w:ascii="宋体" w:hAnsi="宋体" w:eastAsia="宋体"/>
      <w:szCs w:val="32"/>
    </w:rPr>
  </w:style>
  <w:style w:type="paragraph" w:styleId="4">
    <w:name w:val="heading 4"/>
    <w:basedOn w:val="1"/>
    <w:next w:val="1"/>
    <w:link w:val="19"/>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link w:val="23"/>
    <w:qFormat/>
    <w:uiPriority w:val="0"/>
    <w:pPr>
      <w:widowControl w:val="0"/>
      <w:ind w:firstLine="420"/>
      <w:jc w:val="both"/>
    </w:pPr>
    <w:rPr>
      <w:rFonts w:eastAsia="宋体"/>
      <w:kern w:val="2"/>
      <w:sz w:val="21"/>
      <w:szCs w:val="20"/>
      <w:lang w:eastAsia="zh-CN"/>
    </w:rPr>
  </w:style>
  <w:style w:type="paragraph" w:styleId="7">
    <w:name w:val="Body Text"/>
    <w:basedOn w:val="1"/>
    <w:next w:val="8"/>
    <w:link w:val="18"/>
    <w:qFormat/>
    <w:uiPriority w:val="0"/>
    <w:pPr>
      <w:widowControl w:val="0"/>
      <w:spacing w:line="360" w:lineRule="auto"/>
      <w:jc w:val="both"/>
    </w:pPr>
    <w:rPr>
      <w:rFonts w:eastAsia="宋体"/>
      <w:b/>
      <w:bCs/>
      <w:kern w:val="2"/>
      <w:lang w:eastAsia="zh-CN"/>
    </w:rPr>
  </w:style>
  <w:style w:type="paragraph" w:styleId="8">
    <w:name w:val="Body Text 2"/>
    <w:basedOn w:val="1"/>
    <w:link w:val="17"/>
    <w:qFormat/>
    <w:uiPriority w:val="0"/>
    <w:pPr>
      <w:widowControl w:val="0"/>
      <w:spacing w:line="360" w:lineRule="auto"/>
      <w:jc w:val="both"/>
    </w:pPr>
    <w:rPr>
      <w:rFonts w:eastAsia="宋体"/>
      <w:kern w:val="2"/>
      <w:lang w:eastAsia="zh-CN"/>
    </w:rPr>
  </w:style>
  <w:style w:type="paragraph" w:styleId="9">
    <w:name w:val="footer"/>
    <w:basedOn w:val="1"/>
    <w:link w:val="28"/>
    <w:qFormat/>
    <w:uiPriority w:val="0"/>
    <w:pPr>
      <w:widowControl w:val="0"/>
      <w:tabs>
        <w:tab w:val="center" w:pos="4153"/>
        <w:tab w:val="right" w:pos="8306"/>
      </w:tabs>
      <w:snapToGrid w:val="0"/>
    </w:pPr>
    <w:rPr>
      <w:rFonts w:eastAsia="宋体"/>
      <w:kern w:val="2"/>
      <w:sz w:val="18"/>
      <w:szCs w:val="18"/>
      <w:lang w:eastAsia="zh-CN"/>
    </w:rPr>
  </w:style>
  <w:style w:type="paragraph" w:styleId="10">
    <w:name w:val="header"/>
    <w:basedOn w:val="1"/>
    <w:link w:val="27"/>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1">
    <w:name w:val="Normal (Web)"/>
    <w:basedOn w:val="1"/>
    <w:link w:val="16"/>
    <w:qFormat/>
    <w:uiPriority w:val="99"/>
    <w:pPr>
      <w:widowControl w:val="0"/>
      <w:jc w:val="both"/>
    </w:pPr>
    <w:rPr>
      <w:rFonts w:eastAsia="宋体"/>
      <w:kern w:val="2"/>
      <w:lang w:eastAsia="zh-CN"/>
    </w:rPr>
  </w:style>
  <w:style w:type="table" w:styleId="13">
    <w:name w:val="Table Grid"/>
    <w:basedOn w:val="12"/>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普通(网站) 字符"/>
    <w:link w:val="11"/>
    <w:qFormat/>
    <w:uiPriority w:val="0"/>
    <w:rPr>
      <w:rFonts w:eastAsia="宋体"/>
      <w:kern w:val="2"/>
      <w:sz w:val="24"/>
      <w:szCs w:val="24"/>
    </w:rPr>
  </w:style>
  <w:style w:type="character" w:customStyle="1" w:styleId="17">
    <w:name w:val="正文文本 2 字符"/>
    <w:link w:val="8"/>
    <w:qFormat/>
    <w:uiPriority w:val="0"/>
    <w:rPr>
      <w:rFonts w:eastAsia="宋体"/>
      <w:kern w:val="2"/>
      <w:sz w:val="24"/>
      <w:szCs w:val="24"/>
      <w:lang w:eastAsia="zh-CN"/>
    </w:rPr>
  </w:style>
  <w:style w:type="character" w:customStyle="1" w:styleId="18">
    <w:name w:val="正文文本 字符"/>
    <w:link w:val="7"/>
    <w:qFormat/>
    <w:uiPriority w:val="0"/>
    <w:rPr>
      <w:rFonts w:eastAsia="宋体"/>
      <w:b/>
      <w:bCs/>
      <w:kern w:val="2"/>
      <w:sz w:val="24"/>
      <w:szCs w:val="24"/>
      <w:lang w:eastAsia="zh-CN"/>
    </w:rPr>
  </w:style>
  <w:style w:type="character" w:customStyle="1" w:styleId="19">
    <w:name w:val="标题 4 字符"/>
    <w:link w:val="4"/>
    <w:qFormat/>
    <w:uiPriority w:val="9"/>
    <w:rPr>
      <w:rFonts w:ascii="Arial" w:hAnsi="Arial" w:eastAsia="黑体"/>
      <w:b/>
      <w:bCs/>
      <w:kern w:val="2"/>
      <w:sz w:val="28"/>
      <w:szCs w:val="28"/>
      <w:lang w:eastAsia="zh-CN"/>
    </w:rPr>
  </w:style>
  <w:style w:type="character" w:customStyle="1" w:styleId="20">
    <w:name w:val="标题 3 字符"/>
    <w:link w:val="3"/>
    <w:qFormat/>
    <w:uiPriority w:val="9"/>
    <w:rPr>
      <w:rFonts w:ascii="宋体" w:hAnsi="宋体" w:eastAsia="宋体"/>
      <w:b/>
      <w:bCs/>
      <w:kern w:val="2"/>
      <w:sz w:val="28"/>
      <w:szCs w:val="32"/>
      <w:lang w:eastAsia="zh-CN"/>
    </w:rPr>
  </w:style>
  <w:style w:type="character" w:customStyle="1" w:styleId="21">
    <w:name w:val="标题 1 字符"/>
    <w:link w:val="2"/>
    <w:qFormat/>
    <w:uiPriority w:val="0"/>
    <w:rPr>
      <w:rFonts w:ascii="宋体" w:hAnsi="宋体" w:eastAsia="黑体"/>
      <w:b/>
      <w:bCs/>
      <w:kern w:val="44"/>
      <w:sz w:val="28"/>
      <w:szCs w:val="44"/>
      <w:lang w:eastAsia="zh-CN"/>
    </w:rPr>
  </w:style>
  <w:style w:type="character" w:customStyle="1" w:styleId="22">
    <w:name w:val="标题 2 字符"/>
    <w:link w:val="5"/>
    <w:qFormat/>
    <w:uiPriority w:val="0"/>
    <w:rPr>
      <w:rFonts w:ascii="宋体" w:hAnsi="宋体" w:eastAsia="宋体"/>
      <w:b/>
      <w:bCs/>
      <w:sz w:val="24"/>
      <w:lang w:eastAsia="zh-CN"/>
    </w:rPr>
  </w:style>
  <w:style w:type="character" w:customStyle="1" w:styleId="23">
    <w:name w:val="正文缩进 字符"/>
    <w:link w:val="6"/>
    <w:qFormat/>
    <w:uiPriority w:val="0"/>
    <w:rPr>
      <w:rFonts w:eastAsia="宋体"/>
      <w:kern w:val="2"/>
      <w:sz w:val="21"/>
      <w:lang w:eastAsia="zh-CN"/>
    </w:rPr>
  </w:style>
  <w:style w:type="table" w:customStyle="1" w:styleId="24">
    <w:name w:val="Table Normal_0"/>
    <w:semiHidden/>
    <w:unhideWhenUsed/>
    <w:qFormat/>
    <w:uiPriority w:val="0"/>
    <w:rPr>
      <w:rFonts w:eastAsia="宋体"/>
    </w:rPr>
    <w:tblPr>
      <w:tblCellMar>
        <w:top w:w="0" w:type="dxa"/>
        <w:left w:w="0" w:type="dxa"/>
        <w:bottom w:w="0" w:type="dxa"/>
        <w:right w:w="0" w:type="dxa"/>
      </w:tblCellMar>
    </w:tblPr>
  </w:style>
  <w:style w:type="paragraph" w:customStyle="1" w:styleId="25">
    <w:name w:val="Table Text"/>
    <w:basedOn w:val="1"/>
    <w:semiHidden/>
    <w:qFormat/>
    <w:uiPriority w:val="0"/>
    <w:pPr>
      <w:widowControl w:val="0"/>
      <w:jc w:val="both"/>
    </w:pPr>
    <w:rPr>
      <w:rFonts w:ascii="微软雅黑" w:hAnsi="微软雅黑" w:eastAsia="微软雅黑" w:cs="微软雅黑"/>
      <w:kern w:val="2"/>
    </w:rPr>
  </w:style>
  <w:style w:type="table" w:customStyle="1" w:styleId="26">
    <w:name w:val="网格型1"/>
    <w:basedOn w:val="1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页眉 字符"/>
    <w:link w:val="10"/>
    <w:qFormat/>
    <w:uiPriority w:val="99"/>
    <w:rPr>
      <w:rFonts w:eastAsia="宋体"/>
      <w:kern w:val="2"/>
      <w:sz w:val="18"/>
      <w:szCs w:val="18"/>
      <w:lang w:eastAsia="zh-CN"/>
    </w:rPr>
  </w:style>
  <w:style w:type="character" w:customStyle="1" w:styleId="28">
    <w:name w:val="页脚 字符"/>
    <w:link w:val="9"/>
    <w:qFormat/>
    <w:uiPriority w:val="0"/>
    <w:rPr>
      <w:rFonts w:eastAsia="宋体"/>
      <w:kern w:val="2"/>
      <w:sz w:val="18"/>
      <w:szCs w:val="18"/>
      <w:lang w:eastAsia="zh-CN"/>
    </w:rPr>
  </w:style>
  <w:style w:type="paragraph" w:styleId="29">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30">
    <w:name w:val="typo_table"/>
    <w:basedOn w:val="12"/>
    <w:qFormat/>
    <w:uiPriority w:val="0"/>
  </w:style>
  <w:style w:type="paragraph" w:customStyle="1" w:styleId="31">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2">
    <w:name w:val="base"/>
    <w:basedOn w:val="14"/>
    <w:qFormat/>
    <w:uiPriority w:val="0"/>
    <w:rPr>
      <w:rFonts w:ascii="仿宋" w:hAnsi="仿宋" w:eastAsia="仿宋" w:cs="仿宋"/>
      <w:b/>
      <w:bCs/>
      <w:sz w:val="28"/>
      <w:szCs w:val="28"/>
    </w:rPr>
  </w:style>
  <w:style w:type="paragraph" w:customStyle="1" w:styleId="33">
    <w:name w:val="typo_p"/>
    <w:basedOn w:val="1"/>
    <w:qFormat/>
    <w:uiPriority w:val="0"/>
    <w:pPr>
      <w:spacing w:line="432" w:lineRule="atLeast"/>
    </w:pPr>
    <w:rPr>
      <w:rFonts w:ascii="微软雅黑" w:hAnsi="微软雅黑" w:eastAsia="微软雅黑" w:cs="微软雅黑"/>
      <w:color w:val="333333"/>
    </w:rPr>
  </w:style>
  <w:style w:type="character" w:customStyle="1" w:styleId="34">
    <w:name w:val="span"/>
    <w:basedOn w:val="14"/>
    <w:qFormat/>
    <w:uiPriority w:val="0"/>
    <w:rPr>
      <w:rFonts w:ascii="仿宋" w:hAnsi="仿宋" w:eastAsia="仿宋" w:cs="仿宋"/>
    </w:rPr>
  </w:style>
  <w:style w:type="character" w:customStyle="1" w:styleId="35">
    <w:name w:val="underline"/>
    <w:basedOn w:val="14"/>
    <w:qFormat/>
    <w:uiPriority w:val="0"/>
  </w:style>
  <w:style w:type="paragraph" w:customStyle="1" w:styleId="36">
    <w:name w:val="div"/>
    <w:basedOn w:val="1"/>
    <w:qFormat/>
    <w:uiPriority w:val="0"/>
    <w:pPr>
      <w:keepLines/>
      <w:spacing w:line="432" w:lineRule="atLeast"/>
    </w:pPr>
    <w:rPr>
      <w:rFonts w:ascii="微软雅黑" w:hAnsi="微软雅黑" w:eastAsia="微软雅黑" w:cs="微软雅黑"/>
      <w:color w:val="333333"/>
    </w:rPr>
  </w:style>
  <w:style w:type="character" w:customStyle="1" w:styleId="37">
    <w:name w:val="step-methods_step-item_label"/>
    <w:basedOn w:val="14"/>
    <w:qFormat/>
    <w:uiPriority w:val="0"/>
  </w:style>
  <w:style w:type="table" w:customStyle="1" w:styleId="38">
    <w:name w:val="typo_table_0"/>
    <w:basedOn w:val="12"/>
    <w:qFormat/>
    <w:uiPriority w:val="0"/>
  </w:style>
  <w:style w:type="character" w:customStyle="1" w:styleId="39">
    <w:name w:val="strong"/>
    <w:basedOn w:val="14"/>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79</Pages>
  <Words>7698</Words>
  <Characters>8203</Characters>
  <Lines>1</Lines>
  <Paragraphs>1</Paragraphs>
  <TotalTime>1</TotalTime>
  <ScaleCrop>false</ScaleCrop>
  <LinksUpToDate>false</LinksUpToDate>
  <CharactersWithSpaces>8282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2025-08-25T07:43:41Z</dcterms:created>
  <dc:creator>Gemma</dc:creator>
  <cp:lastModifiedBy>董馨如</cp:lastModifiedBy>
  <dcterms:modified xsi:type="dcterms:W3CDTF">2025-08-25T07:45:13Z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eyJoZGlkIjoiMzZmOWE0ZjkzZmMzMjQ4ZTNkY2JhZjljNTYwOTA4YzciLCJ1c2VySWQiOiIyNzgzNjc0MzMifQ==</vt:lpwstr>
  </property>
  <property fmtid="{D5CDD505-2E9C-101B-9397-08002B2CF9AE}" pid="3" name="KSOProductBuildVer">
    <vt:lpwstr>2052-12.1.0.22529</vt:lpwstr>
  </property>
  <property fmtid="{D5CDD505-2E9C-101B-9397-08002B2CF9AE}" pid="4" name="ICV">
    <vt:lpwstr>BA703BC213224A629B653C9104D47C84_12</vt:lpwstr>
  </property>
</Properties>
</file>