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41A8E">
      <w:pPr>
        <w:widowControl/>
        <w:spacing w:before="0" w:beforeAutospacing="1" w:after="0" w:afterAutospacing="1"/>
        <w:jc w:val="center"/>
        <w:outlineLvl w:val="0"/>
        <w:rPr>
          <w:rFonts w:hint="eastAsia" w:ascii="黑体" w:hAnsi="宋体" w:eastAsia="黑体" w:cs="黑体"/>
          <w:sz w:val="40"/>
          <w:szCs w:val="40"/>
          <w:lang w:eastAsia="zh-CN"/>
        </w:rPr>
      </w:pPr>
      <w:r>
        <w:rPr>
          <w:rFonts w:hint="eastAsia" w:ascii="黑体" w:hAnsi="宋体" w:eastAsia="黑体" w:cs="黑体"/>
          <w:sz w:val="40"/>
          <w:szCs w:val="40"/>
          <w:lang w:eastAsia="zh-CN"/>
        </w:rPr>
        <w:t>招标文件信息</w:t>
      </w:r>
    </w:p>
    <w:p w14:paraId="0865C251">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p>
    <w:p w14:paraId="0728EEE3">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项目编号：</w:t>
      </w:r>
      <w:r>
        <w:rPr>
          <w:rFonts w:hint="eastAsia" w:ascii="宋体" w:hAnsi="宋体" w:eastAsia="宋体" w:cs="宋体"/>
          <w:b/>
          <w:bCs/>
          <w:kern w:val="44"/>
          <w:sz w:val="32"/>
          <w:szCs w:val="32"/>
          <w:lang w:val="en-US" w:eastAsia="zh-CN"/>
        </w:rPr>
        <w:t xml:space="preserve">    </w:t>
      </w:r>
      <w:r>
        <w:rPr>
          <w:rFonts w:hint="eastAsia" w:ascii="宋体" w:hAnsi="宋体" w:eastAsia="宋体" w:cs="宋体"/>
          <w:b/>
          <w:bCs/>
          <w:kern w:val="44"/>
          <w:sz w:val="32"/>
          <w:szCs w:val="32"/>
          <w:lang w:eastAsia="zh-CN"/>
        </w:rPr>
        <w:t>LHAZXDL-2024-00304</w:t>
      </w:r>
    </w:p>
    <w:p w14:paraId="03B26E63">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项目名称：</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学生午休课桌椅采购项目</w:t>
      </w:r>
    </w:p>
    <w:p w14:paraId="290CEDB0">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包    号：</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A</w:t>
      </w:r>
    </w:p>
    <w:p w14:paraId="630F7C26">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项目类型：</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货物类</w:t>
      </w:r>
    </w:p>
    <w:p w14:paraId="301C2730">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采购方式：</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公开招标</w:t>
      </w:r>
    </w:p>
    <w:p w14:paraId="061D1145">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货币类型：</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人民币</w:t>
      </w:r>
    </w:p>
    <w:p w14:paraId="0DD60B80">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评标方法：</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综合评分法</w:t>
      </w:r>
    </w:p>
    <w:p w14:paraId="471BEB20">
      <w:pPr>
        <w:widowControl w:val="0"/>
        <w:tabs>
          <w:tab w:val="left" w:pos="2790"/>
        </w:tabs>
        <w:snapToGrid w:val="0"/>
        <w:spacing w:line="440" w:lineRule="exact"/>
        <w:jc w:val="left"/>
        <w:rPr>
          <w:rFonts w:hint="eastAsia" w:ascii="宋体" w:hAnsi="宋体" w:eastAsia="宋体"/>
          <w:kern w:val="2"/>
          <w:sz w:val="30"/>
          <w:szCs w:val="30"/>
          <w:lang w:eastAsia="zh-CN"/>
        </w:rPr>
      </w:pPr>
    </w:p>
    <w:p w14:paraId="5793DBEA">
      <w:pPr>
        <w:widowControl w:val="0"/>
        <w:jc w:val="both"/>
        <w:rPr>
          <w:rFonts w:hint="eastAsia" w:ascii="黑体" w:hAnsi="黑体" w:eastAsia="黑体"/>
          <w:kern w:val="2"/>
          <w:sz w:val="40"/>
          <w:szCs w:val="40"/>
          <w:lang w:eastAsia="zh-CN"/>
        </w:rPr>
      </w:pPr>
      <w:r>
        <w:rPr>
          <w:rFonts w:hint="eastAsia" w:ascii="黑体" w:hAnsi="黑体" w:eastAsia="黑体"/>
          <w:kern w:val="2"/>
          <w:sz w:val="40"/>
          <w:szCs w:val="40"/>
          <w:lang w:eastAsia="zh-CN"/>
        </w:rPr>
        <w:br w:type="page"/>
      </w:r>
    </w:p>
    <w:p w14:paraId="5BAE3105">
      <w:pPr>
        <w:widowControl w:val="0"/>
        <w:tabs>
          <w:tab w:val="left" w:pos="2790"/>
        </w:tabs>
        <w:snapToGrid w:val="0"/>
        <w:jc w:val="center"/>
        <w:outlineLvl w:val="0"/>
        <w:rPr>
          <w:rFonts w:hint="eastAsia"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13"/>
        <w:tblpPr w:leftFromText="180" w:rightFromText="180" w:vertAnchor="text" w:horzAnchor="page" w:tblpXSpec="center" w:tblpY="517"/>
        <w:tblOverlap w:val="never"/>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9"/>
        <w:gridCol w:w="8077"/>
      </w:tblGrid>
      <w:tr w14:paraId="54743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2AD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ascii="宋体" w:hAnsi="宋体" w:eastAsia="宋体"/>
                <w:kern w:val="2"/>
                <w:sz w:val="21"/>
                <w:szCs w:val="21"/>
                <w:lang w:eastAsia="zh-CN"/>
              </w:rPr>
              <w:t>序号</w:t>
            </w:r>
          </w:p>
        </w:tc>
        <w:tc>
          <w:tcPr>
            <w:tcW w:w="807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D87A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ascii="宋体" w:hAnsi="宋体" w:eastAsia="宋体"/>
                <w:kern w:val="2"/>
                <w:sz w:val="21"/>
                <w:szCs w:val="21"/>
                <w:lang w:eastAsia="zh-CN"/>
              </w:rPr>
              <w:t>内容</w:t>
            </w:r>
          </w:p>
        </w:tc>
      </w:tr>
      <w:tr w14:paraId="21593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9" w:type="dxa"/>
            <w:tcBorders>
              <w:top w:val="single" w:color="000000" w:sz="8" w:space="0"/>
              <w:left w:val="single" w:color="000000" w:sz="8" w:space="0"/>
              <w:bottom w:val="single" w:color="000000" w:sz="8" w:space="0"/>
              <w:right w:val="single" w:color="000000" w:sz="8" w:space="0"/>
            </w:tcBorders>
          </w:tcPr>
          <w:p w14:paraId="41FC0A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eastAsia="zh-CN"/>
              </w:rPr>
            </w:pPr>
            <w:r>
              <w:rPr>
                <w:rFonts w:ascii="宋体" w:hAnsi="宋体" w:eastAsia="宋体"/>
                <w:kern w:val="2"/>
                <w:sz w:val="21"/>
                <w:szCs w:val="21"/>
                <w:lang w:eastAsia="zh-CN"/>
              </w:rPr>
              <w:t>1</w:t>
            </w:r>
          </w:p>
        </w:tc>
        <w:tc>
          <w:tcPr>
            <w:tcW w:w="8077" w:type="dxa"/>
            <w:tcBorders>
              <w:top w:val="single" w:color="000000" w:sz="8" w:space="0"/>
              <w:left w:val="single" w:color="000000" w:sz="8" w:space="0"/>
              <w:bottom w:val="single" w:color="000000" w:sz="8" w:space="0"/>
              <w:right w:val="single" w:color="000000" w:sz="8" w:space="0"/>
            </w:tcBorders>
          </w:tcPr>
          <w:p w14:paraId="65BE98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rPr>
              <w:t>）。</w:t>
            </w:r>
          </w:p>
        </w:tc>
      </w:tr>
    </w:tbl>
    <w:p w14:paraId="12A26583">
      <w:pPr>
        <w:widowControl w:val="0"/>
        <w:tabs>
          <w:tab w:val="left" w:pos="2790"/>
        </w:tabs>
        <w:snapToGrid w:val="0"/>
        <w:jc w:val="center"/>
        <w:rPr>
          <w:rFonts w:hint="eastAsia" w:ascii="黑体" w:hAnsi="黑体" w:eastAsia="黑体"/>
          <w:kern w:val="2"/>
          <w:sz w:val="40"/>
          <w:szCs w:val="40"/>
          <w:lang w:eastAsia="zh-CN"/>
        </w:rPr>
      </w:pPr>
    </w:p>
    <w:p w14:paraId="6506689E">
      <w:pPr>
        <w:widowControl w:val="0"/>
        <w:tabs>
          <w:tab w:val="left" w:pos="2790"/>
        </w:tabs>
        <w:snapToGrid w:val="0"/>
        <w:jc w:val="center"/>
        <w:outlineLvl w:val="0"/>
        <w:rPr>
          <w:rFonts w:hint="eastAsia"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4"/>
        <w:gridCol w:w="8082"/>
      </w:tblGrid>
      <w:tr w14:paraId="2ACB6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F9760A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序号</w:t>
            </w:r>
          </w:p>
        </w:tc>
        <w:tc>
          <w:tcPr>
            <w:tcW w:w="8082"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15F244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内容</w:t>
            </w:r>
          </w:p>
        </w:tc>
      </w:tr>
      <w:tr w14:paraId="4764D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91"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7417B">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77A732">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不得将一个包的内容拆开投标；</w:t>
            </w:r>
          </w:p>
        </w:tc>
      </w:tr>
      <w:tr w14:paraId="68661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B52D8">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2</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9308B">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对同一项目投标时，不得提供两套以上的投标方案（招标文件另有规定的除外）；</w:t>
            </w:r>
          </w:p>
        </w:tc>
      </w:tr>
      <w:tr w14:paraId="63BB6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817C7">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3</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3202E">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分项报价或投标总价不得高于</w:t>
            </w:r>
            <w:bookmarkStart w:id="0" w:name="_Hlk71832186"/>
            <w:r>
              <w:rPr>
                <w:rFonts w:hint="eastAsia" w:ascii="宋体" w:hAnsi="宋体" w:eastAsia="宋体" w:cs="宋体"/>
                <w:kern w:val="2"/>
                <w:sz w:val="21"/>
                <w:szCs w:val="21"/>
                <w:lang w:eastAsia="zh-CN"/>
              </w:rPr>
              <w:t>相应预算金额（或设定的预算金额下的最高限价）</w:t>
            </w:r>
            <w:bookmarkEnd w:id="0"/>
            <w:r>
              <w:rPr>
                <w:rFonts w:hint="eastAsia" w:ascii="宋体" w:hAnsi="宋体" w:eastAsia="宋体" w:cs="宋体"/>
                <w:kern w:val="2"/>
                <w:sz w:val="21"/>
                <w:szCs w:val="21"/>
                <w:lang w:eastAsia="zh-CN"/>
              </w:rPr>
              <w:t>；</w:t>
            </w:r>
          </w:p>
        </w:tc>
      </w:tr>
      <w:tr w14:paraId="4FF3D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8F037">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4</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FC3BC9">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983C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10F56">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5</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841AD0">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4CAEB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FAF35">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6</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3C6E4D">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未按招标文件所提供的样式填写《投标函》；未按招标文件所提供的《龙华区教育局自行采购投标及履约承诺函》进行承诺；未按招标文件对投标文件组成的要求提供投标文件；</w:t>
            </w:r>
          </w:p>
        </w:tc>
      </w:tr>
      <w:tr w14:paraId="6EFB6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79B73">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0D0D5">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14:paraId="18376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63DAB">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8</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6DFF4">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投标文件存在列放位置错误，导致属于信息公开情形的没有被公开；</w:t>
            </w:r>
          </w:p>
        </w:tc>
      </w:tr>
      <w:tr w14:paraId="4B047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691AA">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9</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6AA71F">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投标文件电子文档不得带病毒；</w:t>
            </w:r>
          </w:p>
        </w:tc>
      </w:tr>
      <w:tr w14:paraId="3C7081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79291">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10</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6B16F5">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投标文件用不属于本公司的电子密钥或电子营业执照进行加密的；</w:t>
            </w:r>
          </w:p>
        </w:tc>
      </w:tr>
      <w:tr w14:paraId="3E0C3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10507">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75401">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不同投标供应商投标文件“文件制作机器码”一致；</w:t>
            </w:r>
          </w:p>
        </w:tc>
      </w:tr>
      <w:tr w14:paraId="59DE3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310D5">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A3750">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不同投标供应商投标文件“文件创建标识码”一致；</w:t>
            </w:r>
          </w:p>
        </w:tc>
      </w:tr>
      <w:tr w14:paraId="5395F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C6467">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2"/>
                <w:sz w:val="21"/>
                <w:szCs w:val="21"/>
                <w:lang w:eastAsia="zh-CN"/>
              </w:rPr>
            </w:pPr>
            <w:r>
              <w:rPr>
                <w:rFonts w:hint="eastAsia" w:ascii="宋体" w:hAnsi="宋体" w:eastAsia="宋体" w:cs="宋体"/>
                <w:sz w:val="21"/>
                <w:szCs w:val="21"/>
                <w:lang w:eastAsia="zh-CN" w:bidi="ar"/>
              </w:rPr>
              <w:t>13</w:t>
            </w:r>
          </w:p>
        </w:tc>
        <w:tc>
          <w:tcPr>
            <w:tcW w:w="80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8EF7AF">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法律、法规、规章、规范性文件规定的其他情形。</w:t>
            </w:r>
          </w:p>
        </w:tc>
      </w:tr>
    </w:tbl>
    <w:p w14:paraId="24369C1E">
      <w:pPr>
        <w:widowControl w:val="0"/>
        <w:tabs>
          <w:tab w:val="left" w:pos="2790"/>
        </w:tabs>
        <w:snapToGrid w:val="0"/>
        <w:jc w:val="left"/>
        <w:rPr>
          <w:rFonts w:ascii="Calibri" w:hAnsi="Calibri" w:eastAsia="宋体"/>
          <w:kern w:val="2"/>
          <w:lang w:eastAsia="zh-CN"/>
        </w:rPr>
      </w:pPr>
    </w:p>
    <w:p w14:paraId="2C002E3B">
      <w:pPr>
        <w:widowControl w:val="0"/>
        <w:tabs>
          <w:tab w:val="left" w:pos="2790"/>
        </w:tabs>
        <w:snapToGrid w:val="0"/>
        <w:jc w:val="left"/>
        <w:rPr>
          <w:rFonts w:ascii="Calibri" w:hAnsi="Calibri" w:eastAsia="宋体"/>
          <w:kern w:val="2"/>
          <w:lang w:eastAsia="zh-CN"/>
        </w:rPr>
      </w:pPr>
    </w:p>
    <w:p w14:paraId="3F52830B">
      <w:pPr>
        <w:widowControl w:val="0"/>
        <w:tabs>
          <w:tab w:val="left" w:pos="2790"/>
        </w:tabs>
        <w:snapToGrid w:val="0"/>
        <w:jc w:val="left"/>
        <w:rPr>
          <w:rFonts w:ascii="Calibri" w:hAnsi="Calibri" w:eastAsia="宋体"/>
          <w:kern w:val="2"/>
          <w:lang w:eastAsia="zh-CN"/>
        </w:rPr>
      </w:pPr>
    </w:p>
    <w:p w14:paraId="69A0947B">
      <w:pPr>
        <w:widowControl w:val="0"/>
        <w:tabs>
          <w:tab w:val="left" w:pos="2790"/>
        </w:tabs>
        <w:snapToGrid w:val="0"/>
        <w:jc w:val="left"/>
        <w:rPr>
          <w:rFonts w:ascii="Calibri" w:hAnsi="Calibri" w:eastAsia="宋体"/>
          <w:kern w:val="2"/>
          <w:lang w:eastAsia="zh-CN"/>
        </w:rPr>
      </w:pPr>
    </w:p>
    <w:p w14:paraId="2AC0A074">
      <w:pPr>
        <w:widowControl/>
        <w:spacing w:before="100" w:beforeAutospacing="1" w:afterAutospacing="1"/>
        <w:jc w:val="center"/>
        <w:outlineLvl w:val="0"/>
        <w:rPr>
          <w:rFonts w:hint="eastAsia" w:ascii="黑体" w:hAnsi="宋体" w:eastAsia="黑体"/>
          <w:kern w:val="2"/>
          <w:sz w:val="40"/>
          <w:szCs w:val="40"/>
          <w:lang w:eastAsia="zh-CN"/>
        </w:rPr>
      </w:pPr>
      <w:r>
        <w:rPr>
          <w:rFonts w:hint="eastAsia" w:ascii="黑体" w:hAnsi="黑体" w:eastAsia="黑体" w:cstheme="minorBidi"/>
          <w:kern w:val="2"/>
          <w:sz w:val="40"/>
          <w:szCs w:val="40"/>
          <w:lang w:eastAsia="zh-CN"/>
        </w:rPr>
        <w:br w:type="page"/>
      </w:r>
      <w:r>
        <w:rPr>
          <w:rFonts w:hint="eastAsia" w:ascii="黑体" w:hAnsi="黑体" w:eastAsia="黑体" w:cstheme="minorBidi"/>
          <w:kern w:val="2"/>
          <w:sz w:val="40"/>
          <w:szCs w:val="40"/>
          <w:lang w:eastAsia="zh-CN"/>
        </w:rPr>
        <w:t>评标信息</w:t>
      </w:r>
    </w:p>
    <w:tbl>
      <w:tblPr>
        <w:tblStyle w:val="1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8730"/>
      </w:tblGrid>
      <w:tr w14:paraId="70A7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8730" w:type="dxa"/>
            <w:shd w:val="clear" w:color="auto" w:fill="auto"/>
            <w:vAlign w:val="center"/>
          </w:tcPr>
          <w:p w14:paraId="402F7F16">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方法：综合评分法，是指投标文件满足采购文件全部实质性要求，且按照评审因素的量化指标评审得分最高的投标人为中标候选人的评审方法。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14:paraId="0C293754">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价格分计算方法：</w:t>
            </w:r>
          </w:p>
          <w:p w14:paraId="2E2C21E8">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采用低价优先法计算，即满足采购文件要求且投标价格最低的投标报价为评审基准价，其价格分为满分。其他投标人的价格分统一按照下列公式计算：</w:t>
            </w:r>
          </w:p>
          <w:p w14:paraId="3A568733">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投标报价得分=(评审基准价／投标报价)×100 </w:t>
            </w:r>
          </w:p>
          <w:p w14:paraId="35B80FCC">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评审总得分＝F1×A1＋F2×A2＋……＋Fn×An </w:t>
            </w:r>
          </w:p>
          <w:p w14:paraId="47F7DC58">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F1、F2……Fn分别为各项评审因素的得分；</w:t>
            </w:r>
          </w:p>
          <w:p w14:paraId="67D79502">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A1、A2、……An 分别为各项评审因素所占的权重(A1＋A2＋……＋An＝1)。</w:t>
            </w:r>
          </w:p>
          <w:p w14:paraId="483A2D85">
            <w:pPr>
              <w:keepNext w:val="0"/>
              <w:keepLines w:val="0"/>
              <w:pageBreakBefore w:val="0"/>
              <w:widowControl w:val="0"/>
              <w:kinsoku/>
              <w:wordWrap/>
              <w:overflowPunct/>
              <w:topLinePunct w:val="0"/>
              <w:autoSpaceDE/>
              <w:autoSpaceDN/>
              <w:bidi w:val="0"/>
              <w:adjustRightInd/>
              <w:snapToGrid/>
              <w:spacing w:line="360" w:lineRule="auto"/>
              <w:ind w:left="0" w:firstLine="42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评审过程中，不得去掉报价中的最高报价和最低报价。</w:t>
            </w:r>
          </w:p>
          <w:p w14:paraId="0F35D924">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此方法适用于货物类、服务类、工程服务类项目。</w:t>
            </w:r>
          </w:p>
        </w:tc>
      </w:tr>
    </w:tbl>
    <w:tbl>
      <w:tblPr>
        <w:tblStyle w:val="13"/>
        <w:tblpPr w:leftFromText="180" w:rightFromText="180" w:vertAnchor="text" w:tblpXSpec="center" w:tblpY="1"/>
        <w:tblOverlap w:val="never"/>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09"/>
        <w:gridCol w:w="13"/>
        <w:gridCol w:w="1319"/>
        <w:gridCol w:w="940"/>
        <w:gridCol w:w="5155"/>
      </w:tblGrid>
      <w:tr w14:paraId="3CA6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noWrap w:val="0"/>
            <w:vAlign w:val="center"/>
          </w:tcPr>
          <w:p w14:paraId="2E716904">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981" w:type="dxa"/>
            <w:gridSpan w:val="4"/>
            <w:noWrap w:val="0"/>
            <w:vAlign w:val="center"/>
          </w:tcPr>
          <w:p w14:paraId="24222FF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评分项</w:t>
            </w:r>
          </w:p>
        </w:tc>
        <w:tc>
          <w:tcPr>
            <w:tcW w:w="5155" w:type="dxa"/>
            <w:noWrap w:val="0"/>
            <w:vAlign w:val="center"/>
          </w:tcPr>
          <w:p w14:paraId="78DE7E08">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r>
      <w:tr w14:paraId="77C5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8" w:type="dxa"/>
            <w:noWrap w:val="0"/>
            <w:vAlign w:val="center"/>
          </w:tcPr>
          <w:p w14:paraId="6DC2792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1</w:t>
            </w:r>
          </w:p>
        </w:tc>
        <w:tc>
          <w:tcPr>
            <w:tcW w:w="2981" w:type="dxa"/>
            <w:gridSpan w:val="4"/>
            <w:noWrap w:val="0"/>
            <w:vAlign w:val="center"/>
          </w:tcPr>
          <w:p w14:paraId="66CFCCB4">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价格</w:t>
            </w:r>
          </w:p>
        </w:tc>
        <w:tc>
          <w:tcPr>
            <w:tcW w:w="5155" w:type="dxa"/>
            <w:noWrap w:val="0"/>
            <w:vAlign w:val="center"/>
          </w:tcPr>
          <w:p w14:paraId="1A9D8678">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30</w:t>
            </w:r>
          </w:p>
        </w:tc>
      </w:tr>
      <w:tr w14:paraId="5896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08" w:type="dxa"/>
            <w:noWrap w:val="0"/>
            <w:vAlign w:val="center"/>
          </w:tcPr>
          <w:p w14:paraId="0EB555B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2</w:t>
            </w:r>
          </w:p>
        </w:tc>
        <w:tc>
          <w:tcPr>
            <w:tcW w:w="2981" w:type="dxa"/>
            <w:gridSpan w:val="4"/>
            <w:noWrap w:val="0"/>
            <w:vAlign w:val="center"/>
          </w:tcPr>
          <w:p w14:paraId="7F80235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技术评分部分</w:t>
            </w:r>
          </w:p>
        </w:tc>
        <w:tc>
          <w:tcPr>
            <w:tcW w:w="5155" w:type="dxa"/>
            <w:noWrap w:val="0"/>
            <w:vAlign w:val="center"/>
          </w:tcPr>
          <w:p w14:paraId="5127C59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56</w:t>
            </w:r>
          </w:p>
        </w:tc>
      </w:tr>
      <w:tr w14:paraId="4E59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8" w:type="dxa"/>
            <w:vMerge w:val="restart"/>
            <w:noWrap w:val="0"/>
            <w:vAlign w:val="center"/>
          </w:tcPr>
          <w:p w14:paraId="0D4DCE7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709" w:type="dxa"/>
            <w:noWrap w:val="0"/>
            <w:vAlign w:val="center"/>
          </w:tcPr>
          <w:p w14:paraId="51C8452D">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332" w:type="dxa"/>
            <w:gridSpan w:val="2"/>
            <w:noWrap w:val="0"/>
            <w:vAlign w:val="center"/>
          </w:tcPr>
          <w:p w14:paraId="5DC69EB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940" w:type="dxa"/>
            <w:noWrap w:val="0"/>
            <w:vAlign w:val="center"/>
          </w:tcPr>
          <w:p w14:paraId="23EC26A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5155" w:type="dxa"/>
            <w:noWrap w:val="0"/>
            <w:vAlign w:val="center"/>
          </w:tcPr>
          <w:p w14:paraId="09AEF649">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评分准则</w:t>
            </w:r>
          </w:p>
        </w:tc>
      </w:tr>
      <w:tr w14:paraId="3DF2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noWrap w:val="0"/>
            <w:vAlign w:val="center"/>
          </w:tcPr>
          <w:p w14:paraId="0E441F86">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4"/>
                <w:szCs w:val="24"/>
                <w:highlight w:val="none"/>
              </w:rPr>
            </w:pPr>
          </w:p>
        </w:tc>
        <w:tc>
          <w:tcPr>
            <w:tcW w:w="709" w:type="dxa"/>
            <w:noWrap w:val="0"/>
            <w:vAlign w:val="center"/>
          </w:tcPr>
          <w:p w14:paraId="5E5F5C6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32" w:type="dxa"/>
            <w:gridSpan w:val="2"/>
            <w:shd w:val="clear" w:color="auto" w:fill="auto"/>
            <w:noWrap w:val="0"/>
            <w:vAlign w:val="center"/>
          </w:tcPr>
          <w:p w14:paraId="43FF8770">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技术保障措施</w:t>
            </w:r>
          </w:p>
        </w:tc>
        <w:tc>
          <w:tcPr>
            <w:tcW w:w="940" w:type="dxa"/>
            <w:shd w:val="clear" w:color="auto" w:fill="auto"/>
            <w:noWrap w:val="0"/>
            <w:vAlign w:val="center"/>
          </w:tcPr>
          <w:p w14:paraId="21E4851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3</w:t>
            </w:r>
          </w:p>
        </w:tc>
        <w:tc>
          <w:tcPr>
            <w:tcW w:w="5155" w:type="dxa"/>
            <w:shd w:val="clear" w:color="auto" w:fill="auto"/>
            <w:noWrap w:val="0"/>
            <w:vAlign w:val="center"/>
          </w:tcPr>
          <w:p w14:paraId="10C9D191">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（一）评分内容：</w:t>
            </w:r>
          </w:p>
          <w:p w14:paraId="0711E1A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投标人针对本项目的需求制定技术保障措施，内容包含但不限于：</w:t>
            </w:r>
          </w:p>
          <w:p w14:paraId="549011BD">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1.技术方案及团队；</w:t>
            </w:r>
          </w:p>
          <w:p w14:paraId="5463741B">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2.项目管理方案；</w:t>
            </w:r>
          </w:p>
          <w:p w14:paraId="7C013EFF">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3.售后服务保障措施。</w:t>
            </w:r>
          </w:p>
          <w:p w14:paraId="3C37D9B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（二）评分标准：</w:t>
            </w:r>
          </w:p>
          <w:p w14:paraId="3FC82EB0">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1.以上3项技术保障措施内容，投标人满足其中任意1项，得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5DFB4433">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2.在上述得分的基础上，评审委员会根据以下评审标准分档打分：</w:t>
            </w:r>
          </w:p>
          <w:p w14:paraId="63317B71">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（1）投标文件响应内容全面；</w:t>
            </w:r>
          </w:p>
          <w:p w14:paraId="7F487EAA">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（2）投标文件响应内容具体；</w:t>
            </w:r>
          </w:p>
          <w:p w14:paraId="422D57E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（3）投标文件响应内容针对性强；</w:t>
            </w:r>
          </w:p>
          <w:p w14:paraId="44F2E480">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（4）投标文件响应内容科学合理；</w:t>
            </w:r>
          </w:p>
          <w:p w14:paraId="6BEA0E8A">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（5）投标文件响应内容可操作性强。</w:t>
            </w:r>
          </w:p>
          <w:p w14:paraId="0CEA325A">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满足以上五项要求的评价为优，得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2599EEFD">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满足以上四项要求的评价为良，得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7F0CD53C">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满足以上三项要求的评价为中，得</w:t>
            </w:r>
            <w:r>
              <w:rPr>
                <w:rFonts w:hint="eastAsia" w:ascii="宋体" w:hAnsi="宋体" w:eastAsia="宋体" w:cs="宋体"/>
                <w:sz w:val="24"/>
                <w:szCs w:val="24"/>
                <w:lang w:val="en-US" w:eastAsia="zh-CN"/>
              </w:rPr>
              <w:t>0.7</w:t>
            </w:r>
            <w:r>
              <w:rPr>
                <w:rFonts w:hint="eastAsia" w:ascii="宋体" w:hAnsi="宋体" w:eastAsia="宋体" w:cs="宋体"/>
                <w:sz w:val="24"/>
                <w:szCs w:val="24"/>
              </w:rPr>
              <w:t>分。</w:t>
            </w:r>
          </w:p>
          <w:p w14:paraId="595A79F9">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满足以上三项要求的评价为中，得</w:t>
            </w:r>
            <w:r>
              <w:rPr>
                <w:rFonts w:hint="eastAsia" w:ascii="宋体" w:hAnsi="宋体" w:eastAsia="宋体" w:cs="宋体"/>
                <w:sz w:val="24"/>
                <w:szCs w:val="24"/>
                <w:lang w:val="en-US" w:eastAsia="zh-CN"/>
              </w:rPr>
              <w:t>0.5</w:t>
            </w:r>
            <w:r>
              <w:rPr>
                <w:rFonts w:hint="eastAsia" w:ascii="宋体" w:hAnsi="宋体" w:eastAsia="宋体" w:cs="宋体"/>
                <w:sz w:val="24"/>
                <w:szCs w:val="24"/>
              </w:rPr>
              <w:t>分。</w:t>
            </w:r>
          </w:p>
          <w:p w14:paraId="398052F9">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其它情况的评价为差，不得分。</w:t>
            </w:r>
          </w:p>
          <w:p w14:paraId="4B4D3382">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3. 以上1、2两项累计最高得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7CAD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noWrap w:val="0"/>
            <w:vAlign w:val="center"/>
          </w:tcPr>
          <w:p w14:paraId="56DA21B0">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sz w:val="24"/>
                <w:szCs w:val="24"/>
                <w:highlight w:val="none"/>
              </w:rPr>
            </w:pPr>
          </w:p>
        </w:tc>
        <w:tc>
          <w:tcPr>
            <w:tcW w:w="709" w:type="dxa"/>
            <w:noWrap w:val="0"/>
            <w:vAlign w:val="center"/>
          </w:tcPr>
          <w:p w14:paraId="51331CF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332" w:type="dxa"/>
            <w:gridSpan w:val="2"/>
            <w:shd w:val="clear" w:color="auto" w:fill="auto"/>
            <w:noWrap w:val="0"/>
            <w:vAlign w:val="center"/>
          </w:tcPr>
          <w:p w14:paraId="07499484">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技术规格偏离情况</w:t>
            </w:r>
          </w:p>
        </w:tc>
        <w:tc>
          <w:tcPr>
            <w:tcW w:w="940" w:type="dxa"/>
            <w:shd w:val="clear" w:color="auto" w:fill="auto"/>
            <w:noWrap w:val="0"/>
            <w:vAlign w:val="center"/>
          </w:tcPr>
          <w:p w14:paraId="35EAA7C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42</w:t>
            </w:r>
          </w:p>
        </w:tc>
        <w:tc>
          <w:tcPr>
            <w:tcW w:w="5155" w:type="dxa"/>
            <w:shd w:val="clear" w:color="auto" w:fill="auto"/>
            <w:noWrap w:val="0"/>
            <w:vAlign w:val="center"/>
          </w:tcPr>
          <w:p w14:paraId="546201D6">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以投标文件的《技术要求偏离表》响应招标要求情况为评价依据（实质性条款（如有）不参与本项评分内容）：全部满足要求得</w:t>
            </w:r>
            <w:r>
              <w:rPr>
                <w:rFonts w:hint="eastAsia" w:ascii="宋体" w:hAnsi="宋体" w:eastAsia="宋体" w:cs="宋体"/>
                <w:sz w:val="24"/>
                <w:szCs w:val="24"/>
                <w:lang w:val="en-US" w:eastAsia="zh-CN"/>
              </w:rPr>
              <w:t>42</w:t>
            </w:r>
            <w:r>
              <w:rPr>
                <w:rFonts w:hint="eastAsia" w:ascii="宋体" w:hAnsi="宋体" w:eastAsia="宋体" w:cs="宋体"/>
                <w:sz w:val="24"/>
                <w:szCs w:val="24"/>
              </w:rPr>
              <w:t>分；每有1项一般参数条款（未标记“▲”的参数）不符合招标要求（或缺漏）的扣1.5分，每有1项重要参数条款（标记“▲”的参数）不符合招标要求（或缺漏）的扣10分，最低得0分；</w:t>
            </w:r>
          </w:p>
          <w:p w14:paraId="2DD05804">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投标人就《技术要求偏离表》应如实对应填写响应内容。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提供或未按要求提供或提供的不清晰导致专家无法判断的，不得分。</w:t>
            </w:r>
          </w:p>
        </w:tc>
      </w:tr>
      <w:tr w14:paraId="3EFC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08" w:type="dxa"/>
            <w:vMerge w:val="continue"/>
            <w:noWrap w:val="0"/>
            <w:vAlign w:val="center"/>
          </w:tcPr>
          <w:p w14:paraId="29318CB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709" w:type="dxa"/>
            <w:noWrap w:val="0"/>
            <w:vAlign w:val="center"/>
          </w:tcPr>
          <w:p w14:paraId="471B9C1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332" w:type="dxa"/>
            <w:gridSpan w:val="2"/>
            <w:shd w:val="clear" w:color="auto" w:fill="auto"/>
            <w:noWrap w:val="0"/>
            <w:vAlign w:val="center"/>
          </w:tcPr>
          <w:p w14:paraId="65B3EC3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检测报告</w:t>
            </w:r>
          </w:p>
        </w:tc>
        <w:tc>
          <w:tcPr>
            <w:tcW w:w="940" w:type="dxa"/>
            <w:shd w:val="clear" w:color="auto" w:fill="auto"/>
            <w:noWrap w:val="0"/>
            <w:vAlign w:val="center"/>
          </w:tcPr>
          <w:p w14:paraId="7A50663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5</w:t>
            </w:r>
          </w:p>
        </w:tc>
        <w:tc>
          <w:tcPr>
            <w:tcW w:w="5155" w:type="dxa"/>
            <w:shd w:val="clear" w:color="auto" w:fill="auto"/>
            <w:noWrap w:val="0"/>
            <w:vAlign w:val="center"/>
          </w:tcPr>
          <w:p w14:paraId="073BD6D4">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投标人需提供合法设立且具有检测资质的检测机构依据 GB/T 24128-2018《塑料防霉性能实验办法》、GB/T 31402-2015《塑料 塑料表面抗菌性能试验方法》检测投标人关于“可升降课桌椅”、“可升降午休课桌椅”所投</w:t>
            </w:r>
            <w:bookmarkStart w:id="106" w:name="_GoBack"/>
            <w:bookmarkEnd w:id="106"/>
            <w:r>
              <w:rPr>
                <w:rFonts w:hint="eastAsia" w:ascii="宋体" w:hAnsi="宋体" w:eastAsia="宋体" w:cs="宋体"/>
                <w:sz w:val="24"/>
                <w:szCs w:val="24"/>
              </w:rPr>
              <w:t>产品（带头“课桌椅”关键字）的检测报告（具有CMA</w:t>
            </w:r>
            <w:r>
              <w:rPr>
                <w:rFonts w:hint="eastAsia" w:ascii="宋体" w:hAnsi="宋体" w:eastAsia="宋体" w:cs="宋体"/>
                <w:sz w:val="24"/>
                <w:szCs w:val="24"/>
                <w:lang w:val="en-US" w:eastAsia="zh-CN"/>
              </w:rPr>
              <w:t>或</w:t>
            </w:r>
            <w:r>
              <w:rPr>
                <w:rFonts w:hint="eastAsia" w:ascii="宋体" w:hAnsi="宋体" w:eastAsia="宋体" w:cs="宋体"/>
                <w:sz w:val="24"/>
                <w:szCs w:val="24"/>
              </w:rPr>
              <w:t>CNAS标识）扫描件；检测内容需满足：“大肠杆菌、金黄色葡萄球菌、白色念珠菌、鼠伤寒沙门氏菌、肺炎链球菌抗菌率均≥99.9%”要求；送检单位需为“投标人或投标人所投产品制造商”；同时提供检测报告在全国认证认可信息公共服务平台网站（http://cx.cnca.cn/CertECloud/qts/qts/qtsPage）查询截图（检测编号须一致）。证明材料不能满足招标要求的，该项按负偏离处理，未提供或未按要求提供或提供的不清晰导致专家无法判断的，不得分。</w:t>
            </w:r>
          </w:p>
        </w:tc>
      </w:tr>
      <w:tr w14:paraId="5C8A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08" w:type="dxa"/>
            <w:vMerge w:val="continue"/>
            <w:noWrap w:val="0"/>
            <w:vAlign w:val="center"/>
          </w:tcPr>
          <w:p w14:paraId="1DA74EB8">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sz w:val="24"/>
                <w:szCs w:val="24"/>
                <w:highlight w:val="none"/>
              </w:rPr>
            </w:pPr>
          </w:p>
        </w:tc>
        <w:tc>
          <w:tcPr>
            <w:tcW w:w="709" w:type="dxa"/>
            <w:noWrap w:val="0"/>
            <w:vAlign w:val="center"/>
          </w:tcPr>
          <w:p w14:paraId="3FFC4569">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332" w:type="dxa"/>
            <w:gridSpan w:val="2"/>
            <w:shd w:val="clear" w:color="auto" w:fill="auto"/>
            <w:noWrap w:val="0"/>
            <w:vAlign w:val="center"/>
          </w:tcPr>
          <w:p w14:paraId="0342F77A">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样品</w:t>
            </w:r>
          </w:p>
        </w:tc>
        <w:tc>
          <w:tcPr>
            <w:tcW w:w="940" w:type="dxa"/>
            <w:shd w:val="clear" w:color="auto" w:fill="auto"/>
            <w:noWrap w:val="0"/>
            <w:vAlign w:val="center"/>
          </w:tcPr>
          <w:p w14:paraId="5F463420">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6</w:t>
            </w:r>
          </w:p>
        </w:tc>
        <w:tc>
          <w:tcPr>
            <w:tcW w:w="5155" w:type="dxa"/>
            <w:shd w:val="clear" w:color="auto" w:fill="auto"/>
            <w:noWrap w:val="0"/>
            <w:vAlign w:val="center"/>
          </w:tcPr>
          <w:p w14:paraId="6CD10CEB">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投标人根据招标技术要求提供符合标准的1-5可升降午休课</w:t>
            </w:r>
            <w:r>
              <w:rPr>
                <w:rFonts w:hint="eastAsia" w:ascii="宋体" w:hAnsi="宋体" w:eastAsia="宋体" w:cs="宋体"/>
                <w:sz w:val="24"/>
                <w:szCs w:val="24"/>
                <w:lang w:val="en-US" w:eastAsia="zh-CN"/>
              </w:rPr>
              <w:t>桌</w:t>
            </w:r>
            <w:r>
              <w:rPr>
                <w:rFonts w:hint="eastAsia" w:ascii="宋体" w:hAnsi="宋体" w:eastAsia="宋体" w:cs="宋体"/>
                <w:sz w:val="24"/>
                <w:szCs w:val="24"/>
              </w:rPr>
              <w:t>椅</w:t>
            </w:r>
            <w:r>
              <w:rPr>
                <w:rFonts w:hint="eastAsia" w:ascii="宋体" w:hAnsi="宋体" w:eastAsia="宋体" w:cs="宋体"/>
                <w:sz w:val="24"/>
                <w:szCs w:val="24"/>
                <w:lang w:val="en-US" w:eastAsia="zh-CN"/>
              </w:rPr>
              <w:t>一套</w:t>
            </w:r>
            <w:r>
              <w:rPr>
                <w:rFonts w:hint="eastAsia" w:ascii="宋体" w:hAnsi="宋体" w:eastAsia="宋体" w:cs="宋体"/>
                <w:sz w:val="24"/>
                <w:szCs w:val="24"/>
              </w:rPr>
              <w:t>，否则此项不得分。</w:t>
            </w:r>
          </w:p>
          <w:p w14:paraId="005ED88E">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样品要求：</w:t>
            </w:r>
          </w:p>
          <w:p w14:paraId="06D8BF5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1、桌面边角均为圆弧设计，靠人长边处有坡度倾斜设计。</w:t>
            </w:r>
          </w:p>
          <w:p w14:paraId="52503A5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、椅背左右两侧有一体注塑包裹设计，从靠背底部向前延伸≥100mm。</w:t>
            </w:r>
          </w:p>
          <w:p w14:paraId="50E64847">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、头枕可做180度上下翻转收纳。</w:t>
            </w:r>
          </w:p>
          <w:p w14:paraId="5A64CE1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、一键提拉卡扣即可实现头枕向下翻转。向上翻转无需扳动卡扣机构。</w:t>
            </w:r>
          </w:p>
          <w:p w14:paraId="780F242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、坐垫右侧下方有控制气压式调节阀的拨片，向上压住拨片的同时，背部自然下躺的压力即可实现椅背角度的变化，90-150°间任意角度放下拨片，椅背角度锁定。</w:t>
            </w:r>
          </w:p>
          <w:p w14:paraId="4E5E2851">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、脚托外观边缘有倒圆角圆弧安全防撞设计，脚托两侧有向上翘起的边翼设计。</w:t>
            </w:r>
          </w:p>
          <w:p w14:paraId="44EF58B0">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评分依据：以上五项样品要求，投标人所供样品全部符合的得</w:t>
            </w:r>
            <w:r>
              <w:rPr>
                <w:rFonts w:hint="eastAsia" w:ascii="宋体" w:hAnsi="宋体" w:eastAsia="宋体" w:cs="宋体"/>
                <w:sz w:val="24"/>
                <w:szCs w:val="24"/>
                <w:lang w:val="en-US" w:eastAsia="zh-CN"/>
              </w:rPr>
              <w:t>6</w:t>
            </w:r>
            <w:r>
              <w:rPr>
                <w:rFonts w:hint="eastAsia" w:ascii="宋体" w:hAnsi="宋体" w:eastAsia="宋体" w:cs="宋体"/>
                <w:sz w:val="24"/>
                <w:szCs w:val="24"/>
              </w:rPr>
              <w:t>分，符合其中</w:t>
            </w:r>
            <w:r>
              <w:rPr>
                <w:rFonts w:hint="eastAsia" w:ascii="宋体" w:hAnsi="宋体" w:eastAsia="宋体" w:cs="宋体"/>
                <w:sz w:val="24"/>
                <w:szCs w:val="24"/>
                <w:lang w:val="en-US" w:eastAsia="zh-CN"/>
              </w:rPr>
              <w:t>五</w:t>
            </w:r>
            <w:r>
              <w:rPr>
                <w:rFonts w:hint="eastAsia" w:ascii="宋体" w:hAnsi="宋体" w:eastAsia="宋体" w:cs="宋体"/>
                <w:sz w:val="24"/>
                <w:szCs w:val="24"/>
              </w:rPr>
              <w:t>项得</w:t>
            </w:r>
            <w:r>
              <w:rPr>
                <w:rFonts w:hint="eastAsia" w:ascii="宋体" w:hAnsi="宋体" w:eastAsia="宋体" w:cs="宋体"/>
                <w:sz w:val="24"/>
                <w:szCs w:val="24"/>
                <w:lang w:val="en-US" w:eastAsia="zh-CN"/>
              </w:rPr>
              <w:t>4</w:t>
            </w:r>
            <w:r>
              <w:rPr>
                <w:rFonts w:hint="eastAsia" w:ascii="宋体" w:hAnsi="宋体" w:eastAsia="宋体" w:cs="宋体"/>
                <w:sz w:val="24"/>
                <w:szCs w:val="24"/>
              </w:rPr>
              <w:t>分，符合其中</w:t>
            </w:r>
            <w:r>
              <w:rPr>
                <w:rFonts w:hint="eastAsia" w:ascii="宋体" w:hAnsi="宋体" w:eastAsia="宋体" w:cs="宋体"/>
                <w:sz w:val="24"/>
                <w:szCs w:val="24"/>
                <w:lang w:val="en-US" w:eastAsia="zh-CN"/>
              </w:rPr>
              <w:t>四</w:t>
            </w:r>
            <w:r>
              <w:rPr>
                <w:rFonts w:hint="eastAsia" w:ascii="宋体" w:hAnsi="宋体" w:eastAsia="宋体" w:cs="宋体"/>
                <w:sz w:val="24"/>
                <w:szCs w:val="24"/>
              </w:rPr>
              <w:t>项得</w:t>
            </w:r>
            <w:r>
              <w:rPr>
                <w:rFonts w:hint="eastAsia" w:ascii="宋体" w:hAnsi="宋体" w:eastAsia="宋体" w:cs="宋体"/>
                <w:sz w:val="24"/>
                <w:szCs w:val="24"/>
                <w:lang w:val="en-US" w:eastAsia="zh-CN"/>
              </w:rPr>
              <w:t>3</w:t>
            </w:r>
            <w:r>
              <w:rPr>
                <w:rFonts w:hint="eastAsia" w:ascii="宋体" w:hAnsi="宋体" w:eastAsia="宋体" w:cs="宋体"/>
                <w:sz w:val="24"/>
                <w:szCs w:val="24"/>
              </w:rPr>
              <w:t>分，符合其中</w:t>
            </w:r>
            <w:r>
              <w:rPr>
                <w:rFonts w:hint="eastAsia" w:ascii="宋体" w:hAnsi="宋体" w:eastAsia="宋体" w:cs="宋体"/>
                <w:sz w:val="24"/>
                <w:szCs w:val="24"/>
                <w:lang w:val="en-US" w:eastAsia="zh-CN"/>
              </w:rPr>
              <w:t>三</w:t>
            </w:r>
            <w:r>
              <w:rPr>
                <w:rFonts w:hint="eastAsia" w:ascii="宋体" w:hAnsi="宋体" w:eastAsia="宋体" w:cs="宋体"/>
                <w:sz w:val="24"/>
                <w:szCs w:val="24"/>
              </w:rPr>
              <w:t>项得</w:t>
            </w:r>
            <w:r>
              <w:rPr>
                <w:rFonts w:hint="eastAsia" w:ascii="宋体" w:hAnsi="宋体" w:eastAsia="宋体" w:cs="宋体"/>
                <w:sz w:val="24"/>
                <w:szCs w:val="24"/>
                <w:lang w:val="en-US" w:eastAsia="zh-CN"/>
              </w:rPr>
              <w:t>2</w:t>
            </w:r>
            <w:r>
              <w:rPr>
                <w:rFonts w:hint="eastAsia" w:ascii="宋体" w:hAnsi="宋体" w:eastAsia="宋体" w:cs="宋体"/>
                <w:sz w:val="24"/>
                <w:szCs w:val="24"/>
              </w:rPr>
              <w:t>分，符合以上</w:t>
            </w:r>
            <w:r>
              <w:rPr>
                <w:rFonts w:hint="eastAsia" w:ascii="宋体" w:hAnsi="宋体" w:eastAsia="宋体" w:cs="宋体"/>
                <w:sz w:val="24"/>
                <w:szCs w:val="24"/>
                <w:lang w:val="en-US" w:eastAsia="zh-CN"/>
              </w:rPr>
              <w:t>二</w:t>
            </w:r>
            <w:r>
              <w:rPr>
                <w:rFonts w:hint="eastAsia" w:ascii="宋体" w:hAnsi="宋体" w:eastAsia="宋体" w:cs="宋体"/>
                <w:sz w:val="24"/>
                <w:szCs w:val="24"/>
              </w:rPr>
              <w:t>项得</w:t>
            </w:r>
            <w:r>
              <w:rPr>
                <w:rFonts w:hint="eastAsia" w:ascii="宋体" w:hAnsi="宋体" w:eastAsia="宋体" w:cs="宋体"/>
                <w:sz w:val="24"/>
                <w:szCs w:val="24"/>
                <w:lang w:val="en-US" w:eastAsia="zh-CN"/>
              </w:rPr>
              <w:t>1</w:t>
            </w:r>
            <w:r>
              <w:rPr>
                <w:rFonts w:hint="eastAsia" w:ascii="宋体" w:hAnsi="宋体" w:eastAsia="宋体" w:cs="宋体"/>
                <w:sz w:val="24"/>
                <w:szCs w:val="24"/>
              </w:rPr>
              <w:t>分，其他情况或未提供样品或样品提供不全的不得分</w:t>
            </w:r>
          </w:p>
        </w:tc>
      </w:tr>
      <w:tr w14:paraId="03CD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noWrap w:val="0"/>
            <w:vAlign w:val="center"/>
          </w:tcPr>
          <w:p w14:paraId="52C50BC0">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3</w:t>
            </w:r>
          </w:p>
        </w:tc>
        <w:tc>
          <w:tcPr>
            <w:tcW w:w="2981" w:type="dxa"/>
            <w:gridSpan w:val="4"/>
            <w:noWrap w:val="0"/>
            <w:vAlign w:val="center"/>
          </w:tcPr>
          <w:p w14:paraId="25CB983D">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rPr>
            </w:pPr>
            <w:r>
              <w:rPr>
                <w:rFonts w:hint="eastAsia" w:ascii="宋体" w:hAnsi="宋体" w:eastAsia="宋体" w:cs="宋体"/>
                <w:b/>
                <w:bCs/>
                <w:color w:val="0000FF"/>
                <w:sz w:val="24"/>
                <w:szCs w:val="24"/>
                <w:highlight w:val="none"/>
              </w:rPr>
              <w:t>商务评分部分</w:t>
            </w:r>
          </w:p>
        </w:tc>
        <w:tc>
          <w:tcPr>
            <w:tcW w:w="5155" w:type="dxa"/>
            <w:noWrap w:val="0"/>
            <w:vAlign w:val="center"/>
          </w:tcPr>
          <w:p w14:paraId="6AAA49C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14</w:t>
            </w:r>
          </w:p>
        </w:tc>
      </w:tr>
      <w:tr w14:paraId="5FD5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8" w:type="dxa"/>
            <w:vMerge w:val="restart"/>
            <w:noWrap w:val="0"/>
            <w:vAlign w:val="center"/>
          </w:tcPr>
          <w:p w14:paraId="26184B45">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4"/>
                <w:szCs w:val="24"/>
                <w:highlight w:val="none"/>
              </w:rPr>
            </w:pPr>
          </w:p>
        </w:tc>
        <w:tc>
          <w:tcPr>
            <w:tcW w:w="722" w:type="dxa"/>
            <w:gridSpan w:val="2"/>
            <w:noWrap w:val="0"/>
            <w:vAlign w:val="center"/>
          </w:tcPr>
          <w:p w14:paraId="4E44D70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319" w:type="dxa"/>
            <w:noWrap w:val="0"/>
            <w:vAlign w:val="center"/>
          </w:tcPr>
          <w:p w14:paraId="3567C04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940" w:type="dxa"/>
            <w:noWrap w:val="0"/>
            <w:vAlign w:val="center"/>
          </w:tcPr>
          <w:p w14:paraId="0AF734E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5155" w:type="dxa"/>
            <w:noWrap w:val="0"/>
            <w:vAlign w:val="center"/>
          </w:tcPr>
          <w:p w14:paraId="14F5F1D9">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评分准则</w:t>
            </w:r>
          </w:p>
        </w:tc>
      </w:tr>
      <w:tr w14:paraId="29F5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noWrap w:val="0"/>
            <w:vAlign w:val="center"/>
          </w:tcPr>
          <w:p w14:paraId="2736AA20">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4"/>
                <w:szCs w:val="24"/>
                <w:highlight w:val="none"/>
              </w:rPr>
            </w:pPr>
          </w:p>
        </w:tc>
        <w:tc>
          <w:tcPr>
            <w:tcW w:w="722" w:type="dxa"/>
            <w:gridSpan w:val="2"/>
            <w:noWrap w:val="0"/>
            <w:vAlign w:val="center"/>
          </w:tcPr>
          <w:p w14:paraId="53DA23A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19" w:type="dxa"/>
            <w:shd w:val="clear" w:color="auto" w:fill="auto"/>
            <w:noWrap w:val="0"/>
            <w:vAlign w:val="center"/>
          </w:tcPr>
          <w:p w14:paraId="2D78221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商务条款偏离情况</w:t>
            </w:r>
          </w:p>
        </w:tc>
        <w:tc>
          <w:tcPr>
            <w:tcW w:w="940" w:type="dxa"/>
            <w:shd w:val="clear" w:color="auto" w:fill="auto"/>
            <w:noWrap w:val="0"/>
            <w:vAlign w:val="center"/>
          </w:tcPr>
          <w:p w14:paraId="76F8473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3</w:t>
            </w:r>
          </w:p>
        </w:tc>
        <w:tc>
          <w:tcPr>
            <w:tcW w:w="5155" w:type="dxa"/>
            <w:shd w:val="clear" w:color="auto" w:fill="auto"/>
            <w:noWrap w:val="0"/>
            <w:vAlign w:val="center"/>
          </w:tcPr>
          <w:p w14:paraId="1D286371">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以投标文件的《商务要求偏离表》响应招标要求情况为评价依据（实质性条款（如有）不参与本项评分内容）：全部满足要求得</w:t>
            </w:r>
            <w:r>
              <w:rPr>
                <w:rFonts w:hint="eastAsia" w:ascii="宋体" w:hAnsi="宋体" w:eastAsia="宋体" w:cs="宋体"/>
                <w:sz w:val="24"/>
                <w:szCs w:val="24"/>
                <w:lang w:val="en-US" w:eastAsia="zh-CN"/>
              </w:rPr>
              <w:t>3</w:t>
            </w:r>
            <w:r>
              <w:rPr>
                <w:rFonts w:hint="eastAsia" w:ascii="宋体" w:hAnsi="宋体" w:eastAsia="宋体" w:cs="宋体"/>
                <w:sz w:val="24"/>
                <w:szCs w:val="24"/>
              </w:rPr>
              <w:t>分，每有1项条款不符合招标要求（或缺漏）的扣</w:t>
            </w:r>
            <w:r>
              <w:rPr>
                <w:rFonts w:hint="eastAsia" w:ascii="宋体" w:hAnsi="宋体" w:eastAsia="宋体" w:cs="宋体"/>
                <w:sz w:val="24"/>
                <w:szCs w:val="24"/>
                <w:lang w:val="en-US" w:eastAsia="zh-CN"/>
              </w:rPr>
              <w:t>0.5</w:t>
            </w:r>
            <w:r>
              <w:rPr>
                <w:rFonts w:hint="eastAsia" w:ascii="宋体" w:hAnsi="宋体" w:eastAsia="宋体" w:cs="宋体"/>
                <w:sz w:val="24"/>
                <w:szCs w:val="24"/>
              </w:rPr>
              <w:t>分，最低得0分；</w:t>
            </w:r>
          </w:p>
          <w:p w14:paraId="2890A806">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投标人就《商务要求偏离表》应如实对应填写响应内容。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提供或未按要求提供或提供的不清晰导致专家无法判断的，不得分。</w:t>
            </w:r>
          </w:p>
        </w:tc>
      </w:tr>
      <w:tr w14:paraId="7BAD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508" w:type="dxa"/>
            <w:vMerge w:val="continue"/>
            <w:noWrap w:val="0"/>
            <w:vAlign w:val="center"/>
          </w:tcPr>
          <w:p w14:paraId="66C24009">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sz w:val="24"/>
                <w:szCs w:val="24"/>
                <w:highlight w:val="none"/>
              </w:rPr>
            </w:pPr>
          </w:p>
        </w:tc>
        <w:tc>
          <w:tcPr>
            <w:tcW w:w="722" w:type="dxa"/>
            <w:gridSpan w:val="2"/>
            <w:noWrap w:val="0"/>
            <w:vAlign w:val="center"/>
          </w:tcPr>
          <w:p w14:paraId="675EA50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1319" w:type="dxa"/>
            <w:shd w:val="clear" w:color="auto" w:fill="auto"/>
            <w:noWrap w:val="0"/>
            <w:vAlign w:val="center"/>
          </w:tcPr>
          <w:p w14:paraId="4C8B740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同类项目业绩</w:t>
            </w:r>
          </w:p>
        </w:tc>
        <w:tc>
          <w:tcPr>
            <w:tcW w:w="940" w:type="dxa"/>
            <w:shd w:val="clear" w:color="auto" w:fill="auto"/>
            <w:noWrap w:val="0"/>
            <w:vAlign w:val="center"/>
          </w:tcPr>
          <w:p w14:paraId="2B7EAA3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3</w:t>
            </w:r>
          </w:p>
        </w:tc>
        <w:tc>
          <w:tcPr>
            <w:tcW w:w="5155" w:type="dxa"/>
            <w:shd w:val="clear" w:color="auto" w:fill="auto"/>
            <w:noWrap w:val="0"/>
            <w:vAlign w:val="center"/>
          </w:tcPr>
          <w:p w14:paraId="19488B5F">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（一）评分内容：</w:t>
            </w:r>
          </w:p>
          <w:p w14:paraId="3A227383">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每提供1项投标人自2021年10月1日至本项目投标截止时间（以签订合同日期为准）承接的同类项目（至少包含课桌椅）业绩合同，得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6FDFD943">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（二）评分标准：</w:t>
            </w:r>
          </w:p>
          <w:p w14:paraId="6894957E">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要求提供符合上述要求的项目业绩合同关键信息（包括但不限于合同标的、签订时间、双方签字签章页）及验收报告作为得分依据，通过合同关键信息无法判断是否得分的，还须同时提供能证明得分的其它证明资料，如合同甲方出具的证明文件或项目报告。</w:t>
            </w:r>
          </w:p>
          <w:p w14:paraId="7AC95F5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2.以上资料均要求提供扫描件，原件备查，以上未提供相关证明材料或者提供的证明材料不符合要求的或者提供的证明材料不清晰导致评审专家无法辨认的，不得分。原件备查。</w:t>
            </w:r>
          </w:p>
        </w:tc>
      </w:tr>
      <w:tr w14:paraId="30B9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noWrap w:val="0"/>
            <w:vAlign w:val="center"/>
          </w:tcPr>
          <w:p w14:paraId="241A7D5D">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sz w:val="24"/>
                <w:szCs w:val="24"/>
                <w:highlight w:val="none"/>
              </w:rPr>
            </w:pPr>
          </w:p>
        </w:tc>
        <w:tc>
          <w:tcPr>
            <w:tcW w:w="722" w:type="dxa"/>
            <w:gridSpan w:val="2"/>
            <w:noWrap w:val="0"/>
            <w:vAlign w:val="center"/>
          </w:tcPr>
          <w:p w14:paraId="386A58A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319" w:type="dxa"/>
            <w:shd w:val="clear" w:color="auto" w:fill="auto"/>
            <w:noWrap w:val="0"/>
            <w:vAlign w:val="center"/>
          </w:tcPr>
          <w:p w14:paraId="726DC1AA">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认证情况</w:t>
            </w:r>
          </w:p>
        </w:tc>
        <w:tc>
          <w:tcPr>
            <w:tcW w:w="940" w:type="dxa"/>
            <w:shd w:val="clear" w:color="auto" w:fill="auto"/>
            <w:noWrap w:val="0"/>
            <w:vAlign w:val="center"/>
          </w:tcPr>
          <w:p w14:paraId="7A09E61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3</w:t>
            </w:r>
          </w:p>
        </w:tc>
        <w:tc>
          <w:tcPr>
            <w:tcW w:w="5155" w:type="dxa"/>
            <w:shd w:val="clear" w:color="auto" w:fill="auto"/>
            <w:noWrap w:val="0"/>
            <w:vAlign w:val="center"/>
          </w:tcPr>
          <w:p w14:paraId="0AA2601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（一）评分内容：</w:t>
            </w:r>
          </w:p>
          <w:p w14:paraId="0979C436">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投标人或投标人所投产品制造商具有有效的产品安全认证证书（认证产品包含塑钢课桌、塑钢课椅），得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5558AE04">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投标人或投标人所投产品制造商具有有效的人类工效学产品认证证书（认证产品包含塑钢课桌、塑钢课椅），得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14:paraId="6F674A36">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.以上</w:t>
            </w:r>
            <w:r>
              <w:rPr>
                <w:rFonts w:hint="eastAsia" w:ascii="宋体" w:hAnsi="宋体" w:eastAsia="宋体" w:cs="宋体"/>
                <w:sz w:val="24"/>
                <w:szCs w:val="24"/>
                <w:lang w:val="en-US" w:eastAsia="zh-CN"/>
              </w:rPr>
              <w:t>2</w:t>
            </w:r>
            <w:r>
              <w:rPr>
                <w:rFonts w:hint="eastAsia" w:ascii="宋体" w:hAnsi="宋体" w:eastAsia="宋体" w:cs="宋体"/>
                <w:sz w:val="24"/>
                <w:szCs w:val="24"/>
              </w:rPr>
              <w:t>项累计最高得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分，不满足不得分。</w:t>
            </w:r>
          </w:p>
          <w:p w14:paraId="76C1FFA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（二）评分标准：</w:t>
            </w:r>
          </w:p>
          <w:p w14:paraId="54709817">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提供符合上述要求的证书扫描件及证书在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4C1DC669">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2.未提供相关证明材料或者提供的证明材料不符合要求的或者提供的证明材料不清晰导致评审专家无法辨认的，不得分。原件备查。</w:t>
            </w:r>
          </w:p>
        </w:tc>
      </w:tr>
      <w:tr w14:paraId="73D3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vMerge w:val="continue"/>
            <w:noWrap w:val="0"/>
            <w:vAlign w:val="center"/>
          </w:tcPr>
          <w:p w14:paraId="015F22D4">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2"/>
              <w:rPr>
                <w:rFonts w:hint="eastAsia" w:ascii="宋体" w:hAnsi="宋体" w:eastAsia="宋体" w:cs="宋体"/>
                <w:sz w:val="24"/>
                <w:szCs w:val="24"/>
                <w:highlight w:val="none"/>
              </w:rPr>
            </w:pPr>
          </w:p>
        </w:tc>
        <w:tc>
          <w:tcPr>
            <w:tcW w:w="722" w:type="dxa"/>
            <w:gridSpan w:val="2"/>
            <w:noWrap w:val="0"/>
            <w:vAlign w:val="center"/>
          </w:tcPr>
          <w:p w14:paraId="0932293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1319" w:type="dxa"/>
            <w:shd w:val="clear" w:color="auto" w:fill="auto"/>
            <w:noWrap w:val="0"/>
            <w:vAlign w:val="center"/>
          </w:tcPr>
          <w:p w14:paraId="15D83BD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诚信承诺函</w:t>
            </w:r>
          </w:p>
        </w:tc>
        <w:tc>
          <w:tcPr>
            <w:tcW w:w="940" w:type="dxa"/>
            <w:shd w:val="clear" w:color="auto" w:fill="auto"/>
            <w:noWrap w:val="0"/>
            <w:vAlign w:val="center"/>
          </w:tcPr>
          <w:p w14:paraId="618ED94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5</w:t>
            </w:r>
          </w:p>
        </w:tc>
        <w:tc>
          <w:tcPr>
            <w:tcW w:w="5155" w:type="dxa"/>
            <w:shd w:val="clear" w:color="auto" w:fill="auto"/>
            <w:noWrap w:val="0"/>
            <w:vAlign w:val="top"/>
          </w:tcPr>
          <w:p w14:paraId="6C920DCA">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rPr>
              <w:t>投标人承诺在参与龙华区教育局自行采购活动中未出现诚信或安全相关问题且不在相关主管部门处理措施实施期限内的</w:t>
            </w:r>
            <w:r>
              <w:rPr>
                <w:rFonts w:hint="eastAsia" w:ascii="宋体" w:hAnsi="宋体" w:eastAsia="宋体" w:cs="宋体"/>
                <w:sz w:val="24"/>
                <w:szCs w:val="24"/>
                <w:lang w:eastAsia="zh-CN"/>
              </w:rPr>
              <w:t>，</w:t>
            </w:r>
            <w:r>
              <w:rPr>
                <w:rFonts w:hint="eastAsia" w:ascii="宋体" w:hAnsi="宋体" w:eastAsia="宋体" w:cs="宋体"/>
                <w:sz w:val="24"/>
                <w:szCs w:val="24"/>
              </w:rPr>
              <w:t>本项得满分5分，否则不得分。须提供加盖投标人公章的《诚信承诺函》，按采购文件格式要求提供，不提供或提供的不符合要求或提供不清晰导致专家无法判断的均不得分。如被认定提供的陈述与事实不符受到行政处罚的，依法追究其责任。</w:t>
            </w:r>
          </w:p>
        </w:tc>
      </w:tr>
    </w:tbl>
    <w:p w14:paraId="32A68F36">
      <w:pPr>
        <w:widowControl w:val="0"/>
        <w:jc w:val="both"/>
        <w:rPr>
          <w:rFonts w:ascii="Calibri" w:hAnsi="Calibri" w:eastAsia="宋体"/>
          <w:kern w:val="2"/>
          <w:sz w:val="21"/>
          <w:szCs w:val="22"/>
          <w:lang w:eastAsia="zh-CN"/>
        </w:rPr>
      </w:pPr>
    </w:p>
    <w:p w14:paraId="0DD8C0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730845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Calibri" w:hAnsi="Calibri" w:eastAsia="宋体"/>
          <w:color w:val="0C0C0C"/>
          <w:kern w:val="2"/>
          <w:sz w:val="21"/>
          <w:szCs w:val="22"/>
          <w:lang w:eastAsia="zh-CN"/>
        </w:rPr>
      </w:pPr>
      <w:r>
        <w:rPr>
          <w:rFonts w:hint="eastAsia" w:ascii="Calibri" w:hAnsi="Calibri" w:eastAsia="宋体" w:cstheme="minorBidi"/>
          <w:color w:val="0C0C0C"/>
          <w:kern w:val="2"/>
          <w:sz w:val="21"/>
          <w:szCs w:val="22"/>
          <w:lang w:eastAsia="zh-CN"/>
        </w:rPr>
        <w:t>2.对于要求提供检测（检验）报告的，设置检测（检验）报告评审因素需与采购项目实际需要相适应或与合同履行相关，不得简单追求检测报告/检验报告数量，增加供应商投标成本，若设置检测报告要求的需明确检测的具体内容、依据的标准及查询的网址，且检测机构需取得市场监督管理部门认定的资质。例如：投标人所投产品需通过由市场监督管理部门资质认定的第三方检测机构关于甲醛含量符合GB...合格的检测，需同时提供检测机构体现产品检测能力的“检验检测机构资质证书”、标注CMA或CNAS标识的检测报告及检测报告在全国认证认可信息公共服务平台网站（http://cx.cnca.cn/CertECloud/qts/qts/qtsPage）查询截图扫描件作为得分依据，否则不得分。</w:t>
      </w:r>
    </w:p>
    <w:p w14:paraId="1532744D">
      <w:pPr>
        <w:widowControl w:val="0"/>
        <w:jc w:val="both"/>
        <w:rPr>
          <w:rFonts w:ascii="Calibri" w:hAnsi="Calibri" w:eastAsia="宋体"/>
          <w:b/>
          <w:kern w:val="2"/>
          <w:sz w:val="120"/>
          <w:szCs w:val="120"/>
          <w:lang w:eastAsia="zh-CN"/>
        </w:rPr>
      </w:pPr>
    </w:p>
    <w:p w14:paraId="3B55049E">
      <w:pPr>
        <w:widowControl w:val="0"/>
        <w:spacing w:line="360" w:lineRule="auto"/>
        <w:jc w:val="both"/>
        <w:rPr>
          <w:rFonts w:ascii="Calibri" w:hAnsi="Calibri" w:eastAsia="宋体"/>
          <w:b/>
          <w:kern w:val="2"/>
          <w:sz w:val="120"/>
          <w:szCs w:val="120"/>
          <w:lang w:eastAsia="zh-CN"/>
        </w:rPr>
      </w:pPr>
    </w:p>
    <w:p w14:paraId="3FE63204">
      <w:pPr>
        <w:widowControl w:val="0"/>
        <w:spacing w:line="360" w:lineRule="auto"/>
        <w:jc w:val="both"/>
        <w:rPr>
          <w:rFonts w:ascii="Calibri" w:hAnsi="Calibri" w:eastAsia="宋体"/>
          <w:b/>
          <w:kern w:val="2"/>
          <w:sz w:val="120"/>
          <w:szCs w:val="120"/>
          <w:lang w:eastAsia="zh-CN"/>
        </w:rPr>
      </w:pPr>
    </w:p>
    <w:p w14:paraId="282D0094">
      <w:pPr>
        <w:widowControl w:val="0"/>
        <w:jc w:val="center"/>
        <w:rPr>
          <w:rFonts w:hint="eastAsia" w:ascii="Calibri" w:hAnsi="Calibri" w:eastAsia="宋体" w:cstheme="minorBidi"/>
          <w:b/>
          <w:kern w:val="2"/>
          <w:sz w:val="120"/>
          <w:szCs w:val="120"/>
          <w:lang w:eastAsia="zh-CN"/>
        </w:rPr>
      </w:pPr>
    </w:p>
    <w:p w14:paraId="340AB8C8">
      <w:pPr>
        <w:widowControl w:val="0"/>
        <w:jc w:val="center"/>
        <w:rPr>
          <w:rFonts w:hint="eastAsia" w:ascii="Calibri" w:hAnsi="Calibri" w:eastAsia="宋体" w:cstheme="minorBidi"/>
          <w:b/>
          <w:kern w:val="2"/>
          <w:sz w:val="120"/>
          <w:szCs w:val="120"/>
          <w:lang w:eastAsia="zh-CN"/>
        </w:rPr>
      </w:pPr>
      <w:r>
        <w:rPr>
          <w:rFonts w:hint="eastAsia" w:ascii="Calibri" w:hAnsi="Calibri" w:eastAsia="宋体" w:cstheme="minorBidi"/>
          <w:b/>
          <w:kern w:val="2"/>
          <w:sz w:val="120"/>
          <w:szCs w:val="120"/>
          <w:lang w:eastAsia="zh-CN"/>
        </w:rPr>
        <w:br w:type="page"/>
      </w:r>
    </w:p>
    <w:p w14:paraId="251A320A">
      <w:pPr>
        <w:widowControl w:val="0"/>
        <w:jc w:val="center"/>
        <w:rPr>
          <w:rFonts w:hint="eastAsia" w:ascii="Calibri" w:hAnsi="Calibri" w:eastAsia="宋体" w:cstheme="minorBidi"/>
          <w:b/>
          <w:kern w:val="2"/>
          <w:sz w:val="120"/>
          <w:szCs w:val="120"/>
          <w:lang w:eastAsia="zh-CN"/>
        </w:rPr>
      </w:pPr>
    </w:p>
    <w:p w14:paraId="52D2142F">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自行采购</w:t>
      </w:r>
    </w:p>
    <w:p w14:paraId="02C9BA91">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1E0CF61D">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（货物类）</w:t>
      </w:r>
    </w:p>
    <w:p w14:paraId="0DFBE746">
      <w:pPr>
        <w:widowControl w:val="0"/>
        <w:jc w:val="both"/>
        <w:rPr>
          <w:rFonts w:ascii="Calibri" w:hAnsi="Calibri" w:eastAsia="宋体"/>
          <w:kern w:val="2"/>
          <w:sz w:val="21"/>
          <w:szCs w:val="22"/>
          <w:lang w:eastAsia="zh-CN"/>
        </w:rPr>
      </w:pPr>
    </w:p>
    <w:p w14:paraId="25EC9976">
      <w:pPr>
        <w:widowControl w:val="0"/>
        <w:jc w:val="both"/>
        <w:rPr>
          <w:rFonts w:ascii="Calibri" w:hAnsi="Calibri" w:eastAsia="宋体"/>
          <w:kern w:val="2"/>
          <w:sz w:val="21"/>
          <w:szCs w:val="22"/>
          <w:lang w:eastAsia="zh-CN"/>
        </w:rPr>
      </w:pPr>
    </w:p>
    <w:p w14:paraId="15C409FA">
      <w:pPr>
        <w:widowControl w:val="0"/>
        <w:jc w:val="both"/>
        <w:rPr>
          <w:rFonts w:ascii="Calibri" w:hAnsi="Calibri" w:eastAsia="宋体"/>
          <w:kern w:val="2"/>
          <w:sz w:val="21"/>
          <w:szCs w:val="22"/>
          <w:lang w:eastAsia="zh-CN"/>
        </w:rPr>
      </w:pPr>
    </w:p>
    <w:p w14:paraId="5C63EDE5">
      <w:pPr>
        <w:widowControl w:val="0"/>
        <w:jc w:val="both"/>
        <w:rPr>
          <w:rFonts w:ascii="Calibri" w:hAnsi="Calibri" w:eastAsia="宋体"/>
          <w:kern w:val="2"/>
          <w:sz w:val="21"/>
          <w:szCs w:val="22"/>
          <w:lang w:eastAsia="zh-CN"/>
        </w:rPr>
      </w:pPr>
    </w:p>
    <w:p w14:paraId="3721ED21">
      <w:pPr>
        <w:widowControl w:val="0"/>
        <w:jc w:val="both"/>
        <w:rPr>
          <w:rFonts w:ascii="Calibri" w:hAnsi="Calibri" w:eastAsia="宋体"/>
          <w:kern w:val="2"/>
          <w:sz w:val="21"/>
          <w:szCs w:val="22"/>
          <w:lang w:eastAsia="zh-CN"/>
        </w:rPr>
      </w:pPr>
    </w:p>
    <w:p w14:paraId="3D1CD681">
      <w:pPr>
        <w:widowControl w:val="0"/>
        <w:jc w:val="both"/>
        <w:rPr>
          <w:rFonts w:ascii="Calibri" w:hAnsi="Calibri" w:eastAsia="宋体"/>
          <w:kern w:val="2"/>
          <w:sz w:val="21"/>
          <w:szCs w:val="22"/>
          <w:lang w:eastAsia="zh-CN"/>
        </w:rPr>
      </w:pPr>
    </w:p>
    <w:p w14:paraId="263FB727">
      <w:pPr>
        <w:widowControl w:val="0"/>
        <w:jc w:val="both"/>
        <w:rPr>
          <w:rFonts w:ascii="Calibri" w:hAnsi="Calibri" w:eastAsia="宋体"/>
          <w:kern w:val="2"/>
          <w:sz w:val="21"/>
          <w:szCs w:val="22"/>
          <w:lang w:eastAsia="zh-CN"/>
        </w:rPr>
      </w:pPr>
    </w:p>
    <w:p w14:paraId="3EDCD4BA">
      <w:pPr>
        <w:widowControl w:val="0"/>
        <w:jc w:val="both"/>
        <w:rPr>
          <w:rFonts w:ascii="Calibri" w:hAnsi="Calibri" w:eastAsia="宋体"/>
          <w:kern w:val="2"/>
          <w:sz w:val="21"/>
          <w:szCs w:val="22"/>
          <w:lang w:eastAsia="zh-CN"/>
        </w:rPr>
      </w:pPr>
    </w:p>
    <w:p w14:paraId="413398DC">
      <w:pPr>
        <w:widowControl w:val="0"/>
        <w:jc w:val="both"/>
        <w:rPr>
          <w:rFonts w:ascii="Calibri" w:hAnsi="Calibri" w:eastAsia="宋体"/>
          <w:kern w:val="2"/>
          <w:sz w:val="21"/>
          <w:szCs w:val="22"/>
          <w:lang w:eastAsia="zh-CN"/>
        </w:rPr>
      </w:pPr>
    </w:p>
    <w:p w14:paraId="0F9DC4A5">
      <w:pPr>
        <w:widowControl w:val="0"/>
        <w:jc w:val="both"/>
        <w:rPr>
          <w:rFonts w:ascii="Calibri" w:hAnsi="Calibri" w:eastAsia="宋体"/>
          <w:kern w:val="2"/>
          <w:sz w:val="21"/>
          <w:szCs w:val="22"/>
          <w:lang w:eastAsia="zh-CN"/>
        </w:rPr>
      </w:pPr>
    </w:p>
    <w:p w14:paraId="588B9D81">
      <w:pPr>
        <w:widowControl w:val="0"/>
        <w:jc w:val="both"/>
        <w:rPr>
          <w:rFonts w:ascii="Calibri" w:hAnsi="Calibri" w:eastAsia="宋体"/>
          <w:kern w:val="2"/>
          <w:sz w:val="21"/>
          <w:szCs w:val="22"/>
          <w:lang w:eastAsia="zh-CN"/>
        </w:rPr>
      </w:pPr>
    </w:p>
    <w:p w14:paraId="422FE191">
      <w:pPr>
        <w:widowControl w:val="0"/>
        <w:jc w:val="both"/>
        <w:rPr>
          <w:rFonts w:ascii="Calibri" w:hAnsi="Calibri" w:eastAsia="宋体"/>
          <w:kern w:val="2"/>
          <w:sz w:val="21"/>
          <w:szCs w:val="22"/>
          <w:lang w:eastAsia="zh-CN"/>
        </w:rPr>
      </w:pPr>
    </w:p>
    <w:p w14:paraId="1D223840">
      <w:pPr>
        <w:widowControl w:val="0"/>
        <w:jc w:val="center"/>
        <w:rPr>
          <w:rFonts w:hint="eastAsia" w:ascii="Calibri" w:hAnsi="Calibri" w:eastAsia="宋体"/>
          <w:b/>
          <w:kern w:val="2"/>
          <w:sz w:val="44"/>
          <w:szCs w:val="44"/>
          <w:lang w:eastAsia="zh-CN"/>
        </w:rPr>
      </w:pPr>
      <w:r>
        <w:rPr>
          <w:rFonts w:hint="eastAsia" w:ascii="宋体" w:hAnsi="宋体" w:eastAsia="宋体" w:cstheme="minorBidi"/>
          <w:b/>
          <w:kern w:val="2"/>
          <w:sz w:val="44"/>
          <w:szCs w:val="44"/>
          <w:lang w:eastAsia="zh-CN"/>
        </w:rPr>
        <w:t>深圳市拓泰实业有限公司</w:t>
      </w:r>
    </w:p>
    <w:p w14:paraId="16C8A6A0">
      <w:pPr>
        <w:widowControl w:val="0"/>
        <w:jc w:val="center"/>
        <w:rPr>
          <w:rFonts w:ascii="Calibri" w:hAnsi="Calibri" w:eastAsia="宋体"/>
          <w:b/>
          <w:kern w:val="2"/>
          <w:sz w:val="44"/>
          <w:szCs w:val="44"/>
          <w:lang w:eastAsia="zh-CN"/>
        </w:rPr>
      </w:pPr>
      <w:r>
        <w:rPr>
          <w:rFonts w:hint="eastAsia" w:ascii="宋体" w:hAnsi="宋体" w:eastAsia="宋体" w:cstheme="minorBidi"/>
          <w:b/>
          <w:kern w:val="2"/>
          <w:sz w:val="44"/>
          <w:szCs w:val="44"/>
          <w:lang w:eastAsia="zh-CN"/>
        </w:rPr>
        <w:t>（</w:t>
      </w:r>
      <w:r>
        <w:rPr>
          <w:rFonts w:ascii="Calibri" w:hAnsi="Calibri" w:eastAsia="宋体" w:cstheme="minorBidi"/>
          <w:b/>
          <w:kern w:val="2"/>
          <w:sz w:val="44"/>
          <w:szCs w:val="44"/>
          <w:lang w:eastAsia="zh-CN"/>
        </w:rPr>
        <w:t>20</w:t>
      </w:r>
      <w:r>
        <w:rPr>
          <w:rFonts w:hint="eastAsia" w:ascii="Calibri" w:hAnsi="Calibri" w:eastAsia="宋体" w:cstheme="minorBidi"/>
          <w:b/>
          <w:kern w:val="2"/>
          <w:sz w:val="44"/>
          <w:szCs w:val="44"/>
          <w:lang w:eastAsia="zh-CN"/>
        </w:rPr>
        <w:t>24</w:t>
      </w:r>
      <w:r>
        <w:rPr>
          <w:rFonts w:hint="eastAsia" w:ascii="宋体" w:hAnsi="宋体" w:eastAsia="宋体" w:cstheme="minorBidi"/>
          <w:b/>
          <w:kern w:val="2"/>
          <w:sz w:val="44"/>
          <w:szCs w:val="44"/>
          <w:lang w:eastAsia="zh-CN"/>
        </w:rPr>
        <w:t>）</w:t>
      </w:r>
    </w:p>
    <w:p w14:paraId="769DEAE7">
      <w:pPr>
        <w:widowControl w:val="0"/>
        <w:ind w:firstLine="6786" w:firstLineChars="1300"/>
        <w:jc w:val="center"/>
        <w:rPr>
          <w:rFonts w:ascii="Calibri" w:hAnsi="Calibri" w:eastAsia="宋体"/>
          <w:bCs/>
          <w:color w:val="FF0000"/>
          <w:kern w:val="2"/>
          <w:sz w:val="21"/>
          <w:szCs w:val="22"/>
          <w:lang w:eastAsia="zh-CN"/>
        </w:rPr>
      </w:pPr>
      <w:r>
        <w:rPr>
          <w:rFonts w:hint="eastAsia" w:ascii="Calibri" w:hAnsi="Calibri" w:eastAsia="宋体" w:cstheme="minorBidi"/>
          <w:b/>
          <w:color w:val="FF0000"/>
          <w:kern w:val="2"/>
          <w:sz w:val="52"/>
          <w:szCs w:val="52"/>
          <w:lang w:eastAsia="zh-CN"/>
        </w:rPr>
        <w:br w:type="page"/>
      </w:r>
    </w:p>
    <w:p w14:paraId="6D61359B">
      <w:pPr>
        <w:widowControl w:val="0"/>
        <w:ind w:firstLine="3654" w:firstLineChars="1300"/>
        <w:jc w:val="both"/>
        <w:rPr>
          <w:rFonts w:hint="eastAsia" w:ascii="宋体" w:hAnsi="宋体" w:eastAsia="宋体"/>
          <w:color w:val="FF0000"/>
          <w:kern w:val="2"/>
          <w:sz w:val="21"/>
          <w:szCs w:val="21"/>
          <w:lang w:eastAsia="zh-CN"/>
        </w:rPr>
      </w:pPr>
      <w:bookmarkStart w:id="1" w:name="_Hlk73564573"/>
      <w:r>
        <w:rPr>
          <w:rFonts w:hint="eastAsia" w:ascii="宋体" w:hAnsi="宋体" w:eastAsia="黑体" w:cstheme="minorBidi"/>
          <w:b/>
          <w:bCs/>
          <w:color w:val="FF0000"/>
          <w:kern w:val="44"/>
          <w:sz w:val="28"/>
          <w:szCs w:val="44"/>
          <w:lang w:eastAsia="zh-CN"/>
        </w:rPr>
        <w:t>警示条款</w:t>
      </w:r>
    </w:p>
    <w:p w14:paraId="6CD66EB7">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7C3B03E">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3A40D64F">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2F27C64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757E9AAE">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6D75F2FC">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2FD3CE08">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4ED028DF">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5DA649D5">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4467F0B1">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38B7E180">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二、《深圳经济特区政府采购条例实施细则》第七十五条 </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4B13695">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三、《深圳经济特区政府采购条例实施细则》第七十七条 </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DA09F2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bookmarkEnd w:id="1"/>
    <w:p w14:paraId="5962A2DE">
      <w:pPr>
        <w:widowControl w:val="0"/>
        <w:ind w:firstLine="402" w:firstLineChars="200"/>
        <w:jc w:val="left"/>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5D103FA3">
      <w:pPr>
        <w:widowControl w:val="0"/>
        <w:snapToGrid w:val="0"/>
        <w:spacing w:line="360" w:lineRule="exact"/>
        <w:jc w:val="left"/>
        <w:rPr>
          <w:rFonts w:hint="eastAsia" w:ascii="宋体" w:hAnsi="宋体" w:eastAsia="宋体" w:cs="宋体"/>
          <w:color w:val="000000"/>
          <w:lang w:eastAsia="zh-CN"/>
        </w:rPr>
      </w:pPr>
    </w:p>
    <w:p w14:paraId="14A32BF3">
      <w:pPr>
        <w:widowControl w:val="0"/>
        <w:snapToGrid w:val="0"/>
        <w:spacing w:line="360" w:lineRule="exact"/>
        <w:jc w:val="left"/>
        <w:rPr>
          <w:rFonts w:hint="eastAsia" w:ascii="宋体" w:hAnsi="宋体" w:eastAsia="宋体" w:cs="宋体"/>
          <w:color w:val="000000"/>
          <w:lang w:eastAsia="zh-CN"/>
        </w:rPr>
      </w:pPr>
    </w:p>
    <w:p w14:paraId="7A789DFA">
      <w:pPr>
        <w:widowControl w:val="0"/>
        <w:snapToGrid w:val="0"/>
        <w:spacing w:line="360" w:lineRule="exact"/>
        <w:jc w:val="left"/>
        <w:rPr>
          <w:rFonts w:hint="eastAsia" w:ascii="宋体" w:hAnsi="宋体" w:eastAsia="宋体" w:cs="宋体"/>
          <w:color w:val="000000"/>
          <w:lang w:eastAsia="zh-CN"/>
        </w:rPr>
      </w:pPr>
    </w:p>
    <w:p w14:paraId="20BCB6CB">
      <w:pPr>
        <w:widowControl w:val="0"/>
        <w:snapToGrid w:val="0"/>
        <w:spacing w:line="360" w:lineRule="exact"/>
        <w:jc w:val="left"/>
        <w:rPr>
          <w:rFonts w:hint="eastAsia" w:ascii="宋体" w:hAnsi="宋体" w:eastAsia="宋体" w:cs="宋体"/>
          <w:color w:val="000000"/>
          <w:lang w:eastAsia="zh-CN"/>
        </w:rPr>
      </w:pPr>
    </w:p>
    <w:p w14:paraId="151C74C4">
      <w:pPr>
        <w:widowControl w:val="0"/>
        <w:snapToGrid w:val="0"/>
        <w:spacing w:line="360" w:lineRule="exact"/>
        <w:jc w:val="left"/>
        <w:rPr>
          <w:rFonts w:hint="eastAsia" w:ascii="宋体" w:hAnsi="宋体" w:eastAsia="宋体" w:cs="宋体"/>
          <w:color w:val="000000"/>
          <w:lang w:eastAsia="zh-CN"/>
        </w:rPr>
      </w:pPr>
    </w:p>
    <w:p w14:paraId="28C519BE">
      <w:pPr>
        <w:widowControl w:val="0"/>
        <w:snapToGrid w:val="0"/>
        <w:spacing w:line="360" w:lineRule="exact"/>
        <w:jc w:val="left"/>
        <w:rPr>
          <w:rFonts w:hint="eastAsia" w:ascii="宋体" w:hAnsi="宋体" w:eastAsia="宋体" w:cs="宋体"/>
          <w:color w:val="000000"/>
          <w:lang w:eastAsia="zh-CN"/>
        </w:rPr>
      </w:pPr>
    </w:p>
    <w:p w14:paraId="3D7C85EF">
      <w:pPr>
        <w:widowControl w:val="0"/>
        <w:snapToGrid w:val="0"/>
        <w:spacing w:line="360" w:lineRule="exact"/>
        <w:jc w:val="left"/>
        <w:rPr>
          <w:rFonts w:hint="eastAsia" w:ascii="宋体" w:hAnsi="宋体" w:eastAsia="宋体" w:cs="宋体"/>
          <w:color w:val="000000"/>
          <w:lang w:eastAsia="zh-CN"/>
        </w:rPr>
      </w:pPr>
    </w:p>
    <w:p w14:paraId="12C37745">
      <w:pPr>
        <w:widowControl w:val="0"/>
        <w:snapToGrid w:val="0"/>
        <w:spacing w:line="360" w:lineRule="exact"/>
        <w:jc w:val="left"/>
        <w:rPr>
          <w:rFonts w:hint="eastAsia" w:ascii="宋体" w:hAnsi="宋体" w:eastAsia="宋体" w:cs="宋体"/>
          <w:color w:val="000000"/>
          <w:lang w:eastAsia="zh-CN"/>
        </w:rPr>
      </w:pPr>
    </w:p>
    <w:p w14:paraId="10B9C287">
      <w:pPr>
        <w:widowControl w:val="0"/>
        <w:snapToGrid w:val="0"/>
        <w:spacing w:line="360" w:lineRule="exact"/>
        <w:jc w:val="left"/>
        <w:rPr>
          <w:rFonts w:hint="eastAsia" w:ascii="宋体" w:hAnsi="宋体" w:eastAsia="宋体" w:cs="宋体"/>
          <w:color w:val="000000"/>
          <w:lang w:eastAsia="zh-CN"/>
        </w:rPr>
      </w:pPr>
    </w:p>
    <w:p w14:paraId="21A19F81">
      <w:pPr>
        <w:widowControl w:val="0"/>
        <w:snapToGrid w:val="0"/>
        <w:spacing w:line="360" w:lineRule="exact"/>
        <w:jc w:val="left"/>
        <w:rPr>
          <w:rFonts w:hint="eastAsia" w:ascii="宋体" w:hAnsi="宋体" w:eastAsia="宋体" w:cs="宋体"/>
          <w:color w:val="000000"/>
          <w:lang w:eastAsia="zh-CN"/>
        </w:rPr>
      </w:pPr>
    </w:p>
    <w:p w14:paraId="0C800462">
      <w:pPr>
        <w:widowControl w:val="0"/>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目   录</w:t>
      </w:r>
    </w:p>
    <w:p w14:paraId="06517488">
      <w:pPr>
        <w:widowControl w:val="0"/>
        <w:jc w:val="both"/>
        <w:rPr>
          <w:rFonts w:ascii="Calibri" w:hAnsi="Calibri" w:eastAsia="宋体"/>
          <w:b/>
          <w:kern w:val="2"/>
          <w:lang w:eastAsia="zh-CN"/>
        </w:rPr>
      </w:pPr>
      <w:r>
        <w:rPr>
          <w:rFonts w:hint="eastAsia" w:ascii="Calibri" w:hAnsi="Calibri" w:eastAsia="宋体" w:cstheme="minorBidi"/>
          <w:b/>
          <w:kern w:val="2"/>
          <w:lang w:eastAsia="zh-CN"/>
        </w:rPr>
        <w:t>第一册  专用条款</w:t>
      </w:r>
    </w:p>
    <w:p w14:paraId="1B8104FC">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关键信息</w:t>
      </w:r>
    </w:p>
    <w:p w14:paraId="496F3D65">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5B115141">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5EFA3AB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第三章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用户需求书</w:t>
      </w:r>
    </w:p>
    <w:p w14:paraId="12B98E67">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第四章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投标文件组成要求及格式</w:t>
      </w:r>
    </w:p>
    <w:p w14:paraId="5DD868F6">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23F69234">
      <w:pPr>
        <w:widowControl w:val="0"/>
        <w:jc w:val="both"/>
        <w:rPr>
          <w:rFonts w:ascii="Calibri" w:hAnsi="Calibri" w:eastAsia="宋体"/>
          <w:b/>
          <w:kern w:val="2"/>
          <w:szCs w:val="22"/>
          <w:lang w:eastAsia="zh-CN"/>
        </w:rPr>
      </w:pPr>
    </w:p>
    <w:p w14:paraId="60159086">
      <w:pPr>
        <w:widowControl w:val="0"/>
        <w:jc w:val="both"/>
        <w:rPr>
          <w:rFonts w:ascii="Calibri" w:hAnsi="Calibri" w:eastAsia="宋体"/>
          <w:b/>
          <w:kern w:val="2"/>
          <w:lang w:eastAsia="zh-CN"/>
        </w:rPr>
      </w:pPr>
      <w:r>
        <w:rPr>
          <w:rFonts w:hint="eastAsia" w:ascii="Calibri" w:hAnsi="Calibri" w:eastAsia="宋体" w:cstheme="minorBidi"/>
          <w:b/>
          <w:kern w:val="2"/>
          <w:lang w:eastAsia="zh-CN"/>
        </w:rPr>
        <w:t>第二册  通用条款</w:t>
      </w:r>
    </w:p>
    <w:p w14:paraId="769844D1">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0456CAA7">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1D3E9206">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6892DBE6">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17E8F03A">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6A9248FD">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00FD4184">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38E60E75">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308ABFC2">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4D44F28D">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50F40E0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          第十一章  质疑处理</w:t>
      </w:r>
    </w:p>
    <w:p w14:paraId="2ECEEF65">
      <w:pPr>
        <w:widowControl w:val="0"/>
        <w:jc w:val="both"/>
        <w:rPr>
          <w:rFonts w:ascii="Calibri" w:hAnsi="Calibri" w:eastAsia="宋体"/>
          <w:kern w:val="2"/>
          <w:sz w:val="21"/>
          <w:szCs w:val="22"/>
          <w:lang w:eastAsia="zh-CN"/>
        </w:rPr>
      </w:pPr>
    </w:p>
    <w:p w14:paraId="77A4B053">
      <w:pPr>
        <w:widowControl w:val="0"/>
        <w:jc w:val="both"/>
        <w:rPr>
          <w:rFonts w:ascii="Calibri" w:hAnsi="Calibri" w:eastAsia="宋体"/>
          <w:kern w:val="2"/>
          <w:sz w:val="21"/>
          <w:szCs w:val="22"/>
          <w:lang w:eastAsia="zh-CN"/>
        </w:rPr>
      </w:pPr>
    </w:p>
    <w:p w14:paraId="5EBDC3DE">
      <w:pPr>
        <w:widowControl/>
        <w:jc w:val="left"/>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111B025F">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第一册  专用条款</w:t>
      </w:r>
    </w:p>
    <w:p w14:paraId="5D5CFA5B">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第一章  招标公告</w:t>
      </w:r>
    </w:p>
    <w:p w14:paraId="5943BA44">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4B42A878">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投标人须为在中国境内注册的具有独立承担民事责任能力的独立法人或非法人组织（独立法人提供营业执照扫描件/非法人组织则提供相应证照扫描件；注：如果投标人为分公司则须提供分公司营业执照、其所属集团（或总公司）等具有独立法人资格的组织出具的直接授权函（不接受逐级授权）且授权函载明其民事责任由总公司承担，并同时提供总公司营业执照。不接受同一集团（或总公司）授权两家或以上分公司同时参与本项目投标，也不接受集团（或总公司）与分公司同时参与本项目投标，如出现上述情形，该两家或以上投标人的投标文件均按无效投标处理）。</w:t>
      </w:r>
    </w:p>
    <w:p w14:paraId="42FEA086">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落实政府采购政策需满足的资格要求：本项目属于专门面向小微企业采购的项目，投标人所投产品制造商须为符合《政府采购促进中小企业发展管理办法》规定的小型或微型企业，且须按要求填写《中小企业声明函》（投标人提供以下二项证明文件之一的视同符合上述要求：a.《残疾人福利性单位声明函》；b.《监狱企业声明函》及由省级以上监狱管理局、戒毒管理局（含新疆生产建设兵团）出具的属于监狱企业的证明文件）。</w:t>
      </w:r>
    </w:p>
    <w:p w14:paraId="1FE47079">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3、本项目不接受联合体投标，不接受投标人选用进口产品参与投标；</w:t>
      </w:r>
    </w:p>
    <w:p w14:paraId="3538F1C4">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4、参与本项目投标前三年内，在经营活动中没有重大违法记录（由供应商在《龙华区教育局自行采购投标及履约承诺函》中作出声明）；</w:t>
      </w:r>
    </w:p>
    <w:p w14:paraId="5D851DA6">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5、参与本项目政府采购活动时不存在被有关部门禁止参与政府采购活动且在有效期内的情况（由供应商在《龙华区教育局自行采购投标及履约承诺函》中作出声明）；</w:t>
      </w:r>
    </w:p>
    <w:p w14:paraId="143A93E3">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6、具备《中华人民共和国政府采购法》第二十二条第一款的条件（由供应商在《龙华区教育局自行采购投标及履约承诺函》中作出声明）；</w:t>
      </w:r>
    </w:p>
    <w:p w14:paraId="5AE8F47F">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7、未被列入失信被执行人、重大税收违法案件当事人名单（税收违法黑名单）、政府采购严重违法失信行为记录名单（由供应商在《龙华区教育局自行采购投标及履约承诺函》中作出声明）。</w:t>
      </w:r>
    </w:p>
    <w:p w14:paraId="3D26CA01">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依据《中华人民共和国政府采购法实施条例》第十八条第一款规定，单位负责人为同一人或者存在直接控股、管理关系的不同供应商，不得参加同一合同项下的政府采购活动（由供应商在《龙华区教育局自行采购投标及履约承诺函》中作出声明并根据实际填写“股东构成审查表 ”（详见招标文件相应章节）。</w:t>
      </w:r>
    </w:p>
    <w:p w14:paraId="4EF9D624">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9、不存在《深圳市财政局政府采购供应商信用信息管理办法》（深财规〔2023〕3号）列明的严重违法失信行为（由供应商在《龙华区教育局自行采购投标及履约承诺函》中作出声明）；</w:t>
      </w:r>
    </w:p>
    <w:p w14:paraId="33A332F1">
      <w:pPr>
        <w:keepNext w:val="0"/>
        <w:keepLines w:val="0"/>
        <w:pageBreakBefore w:val="0"/>
        <w:widowControl w:val="0"/>
        <w:kinsoku/>
        <w:overflowPunct/>
        <w:topLinePunct w:val="0"/>
        <w:autoSpaceDE/>
        <w:autoSpaceDN/>
        <w:bidi w:val="0"/>
        <w:adjustRightInd/>
        <w:spacing w:line="36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941833D">
      <w:pPr>
        <w:keepNext w:val="0"/>
        <w:keepLines w:val="0"/>
        <w:pageBreakBefore w:val="0"/>
        <w:widowControl w:val="0"/>
        <w:kinsoku/>
        <w:overflowPunct/>
        <w:topLinePunct w:val="0"/>
        <w:autoSpaceDE/>
        <w:autoSpaceDN/>
        <w:bidi w:val="0"/>
        <w:adjustRightInd/>
        <w:snapToGrid/>
        <w:spacing w:line="360" w:lineRule="auto"/>
        <w:ind w:firstLine="630" w:firstLineChars="300"/>
        <w:jc w:val="both"/>
        <w:textAlignment w:val="auto"/>
        <w:rPr>
          <w:rFonts w:ascii="Arial" w:hAnsi="Arial" w:eastAsia="宋体"/>
          <w:kern w:val="2"/>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、投标人需根据实际填写“股东构成审查表”（详见采购文件相应章节）。</w:t>
      </w:r>
    </w:p>
    <w:p w14:paraId="09676A02">
      <w:pPr>
        <w:keepNext w:val="0"/>
        <w:keepLines w:val="0"/>
        <w:pageBreakBefore w:val="0"/>
        <w:widowControl w:val="0"/>
        <w:kinsoku/>
        <w:overflowPunct/>
        <w:topLinePunct w:val="0"/>
        <w:autoSpaceDE/>
        <w:autoSpaceDN/>
        <w:bidi w:val="0"/>
        <w:adjustRightInd/>
        <w:spacing w:line="360" w:lineRule="auto"/>
        <w:jc w:val="center"/>
        <w:textAlignment w:val="auto"/>
        <w:rPr>
          <w:rFonts w:ascii="Calibri" w:hAnsi="Calibri" w:eastAsia="宋体"/>
          <w:b/>
          <w:color w:val="FF0000"/>
          <w:kern w:val="2"/>
          <w:sz w:val="30"/>
          <w:szCs w:val="30"/>
          <w:lang w:eastAsia="zh-CN"/>
        </w:rPr>
      </w:pPr>
      <w:r>
        <w:rPr>
          <w:rFonts w:hint="eastAsia" w:ascii="Arial" w:hAnsi="Arial" w:eastAsia="宋体"/>
          <w:b/>
          <w:color w:val="FF0000"/>
          <w:kern w:val="2"/>
          <w:sz w:val="30"/>
          <w:szCs w:val="30"/>
          <w:lang w:eastAsia="zh-CN"/>
        </w:rPr>
        <w:t>完整公告内容以网站公布信息为准，详见：深圳政府采购自行采购系统</w:t>
      </w:r>
      <w:r>
        <w:rPr>
          <w:rFonts w:hint="eastAsia" w:ascii="Calibri" w:hAnsi="Calibri" w:eastAsia="宋体" w:cstheme="minorBidi"/>
          <w:b/>
          <w:color w:val="FF0000"/>
          <w:kern w:val="2"/>
          <w:sz w:val="30"/>
          <w:szCs w:val="30"/>
          <w:lang w:eastAsia="zh-CN"/>
        </w:rPr>
        <w:t>网（https://zxcg.szggzy.com/home/index.html）</w:t>
      </w:r>
    </w:p>
    <w:p w14:paraId="0A8B8DBE">
      <w:pPr>
        <w:widowControl w:val="0"/>
        <w:spacing w:after="78" w:afterLines="25"/>
        <w:jc w:val="both"/>
        <w:rPr>
          <w:rFonts w:ascii="Arial" w:hAnsi="Arial" w:eastAsia="宋体"/>
          <w:b/>
          <w:color w:val="FF0000"/>
          <w:kern w:val="2"/>
          <w:sz w:val="30"/>
          <w:szCs w:val="30"/>
          <w:lang w:eastAsia="zh-CN"/>
        </w:rPr>
      </w:pPr>
    </w:p>
    <w:p w14:paraId="6326D394">
      <w:pPr>
        <w:widowControl w:val="0"/>
        <w:jc w:val="center"/>
        <w:rPr>
          <w:rFonts w:hint="eastAsia"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 xml:space="preserve">第二章 </w:t>
      </w:r>
      <w:bookmarkStart w:id="2" w:name="_Hlk71926094"/>
      <w:r>
        <w:rPr>
          <w:rFonts w:hint="eastAsia" w:ascii="宋体" w:hAnsi="宋体" w:eastAsia="宋体"/>
          <w:b/>
          <w:bCs/>
          <w:sz w:val="28"/>
          <w:szCs w:val="28"/>
          <w:lang w:eastAsia="zh-CN"/>
        </w:rPr>
        <w:t>对通用条款的补充内容及其他关键信息</w:t>
      </w:r>
      <w:bookmarkEnd w:id="2"/>
    </w:p>
    <w:p w14:paraId="68887D7C">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bookmarkStart w:id="3" w:name="_Toc60631620"/>
      <w:bookmarkStart w:id="4" w:name="_Toc60560625"/>
      <w:bookmarkStart w:id="5" w:name="_Toc101074876"/>
      <w:bookmarkStart w:id="6" w:name="_Toc73517639"/>
      <w:bookmarkStart w:id="7" w:name="_Toc73521547"/>
      <w:bookmarkStart w:id="8" w:name="_Toc100052364"/>
      <w:bookmarkStart w:id="9" w:name="_Toc73518117"/>
      <w:bookmarkStart w:id="10" w:name="_Toc73521635"/>
      <w:r>
        <w:rPr>
          <w:rFonts w:hint="eastAsia" w:ascii="宋体" w:hAnsi="宋体" w:eastAsia="宋体"/>
          <w:b/>
          <w:bCs/>
          <w:lang w:eastAsia="zh-CN"/>
        </w:rPr>
        <w:t>一、对通用条款的补充内容</w:t>
      </w:r>
    </w:p>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
        <w:gridCol w:w="1634"/>
        <w:gridCol w:w="6310"/>
      </w:tblGrid>
      <w:tr w14:paraId="0283F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9B82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通用条款序号</w:t>
            </w:r>
          </w:p>
        </w:tc>
        <w:tc>
          <w:tcPr>
            <w:tcW w:w="1755" w:type="dxa"/>
            <w:vAlign w:val="center"/>
          </w:tcPr>
          <w:p w14:paraId="5DD868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涉及事项</w:t>
            </w:r>
          </w:p>
        </w:tc>
        <w:tc>
          <w:tcPr>
            <w:tcW w:w="6795" w:type="dxa"/>
            <w:vAlign w:val="center"/>
          </w:tcPr>
          <w:p w14:paraId="75039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具  体  补  充  内  容</w:t>
            </w:r>
          </w:p>
        </w:tc>
      </w:tr>
      <w:tr w14:paraId="2C3A4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A0A4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3.1</w:t>
            </w:r>
          </w:p>
        </w:tc>
        <w:tc>
          <w:tcPr>
            <w:tcW w:w="1755" w:type="dxa"/>
            <w:vAlign w:val="center"/>
          </w:tcPr>
          <w:p w14:paraId="13DE8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采购人</w:t>
            </w:r>
          </w:p>
        </w:tc>
        <w:tc>
          <w:tcPr>
            <w:tcW w:w="6795" w:type="dxa"/>
            <w:vAlign w:val="center"/>
          </w:tcPr>
          <w:p w14:paraId="2CD171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深圳市龙华区观湖外国语学校</w:t>
            </w:r>
          </w:p>
        </w:tc>
      </w:tr>
      <w:tr w14:paraId="1F7653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7BAF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3.2</w:t>
            </w:r>
          </w:p>
        </w:tc>
        <w:tc>
          <w:tcPr>
            <w:tcW w:w="1755" w:type="dxa"/>
            <w:vAlign w:val="center"/>
          </w:tcPr>
          <w:p w14:paraId="575897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采购代理机构</w:t>
            </w:r>
          </w:p>
        </w:tc>
        <w:tc>
          <w:tcPr>
            <w:tcW w:w="6795" w:type="dxa"/>
            <w:vAlign w:val="center"/>
          </w:tcPr>
          <w:p w14:paraId="27E0B8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本文件所述的“采购代理机构”指</w:t>
            </w:r>
            <w:r>
              <w:rPr>
                <w:rFonts w:hint="eastAsia" w:ascii="宋体" w:hAnsi="宋体" w:eastAsia="宋体" w:cs="宋体"/>
                <w:b/>
                <w:bCs/>
                <w:kern w:val="2"/>
                <w:sz w:val="24"/>
                <w:szCs w:val="24"/>
                <w:lang w:eastAsia="zh-CN"/>
              </w:rPr>
              <w:t>深圳市拓泰实业有限公司</w:t>
            </w:r>
            <w:r>
              <w:rPr>
                <w:rFonts w:hint="eastAsia" w:ascii="宋体" w:hAnsi="宋体" w:eastAsia="宋体" w:cs="宋体"/>
                <w:kern w:val="2"/>
                <w:sz w:val="24"/>
                <w:szCs w:val="24"/>
                <w:lang w:eastAsia="zh-CN"/>
              </w:rPr>
              <w:t>。本项目具体由深圳市拓泰实业有限公司执行</w:t>
            </w:r>
            <w:r>
              <w:rPr>
                <w:rFonts w:hint="eastAsia" w:ascii="宋体" w:hAnsi="宋体" w:eastAsia="宋体" w:cs="宋体"/>
                <w:bCs/>
                <w:kern w:val="2"/>
                <w:sz w:val="24"/>
                <w:szCs w:val="24"/>
                <w:lang w:eastAsia="zh-CN"/>
              </w:rPr>
              <w:t>。</w:t>
            </w:r>
          </w:p>
        </w:tc>
      </w:tr>
      <w:tr w14:paraId="4C234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EC5E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5.3</w:t>
            </w:r>
          </w:p>
        </w:tc>
        <w:tc>
          <w:tcPr>
            <w:tcW w:w="1755" w:type="dxa"/>
            <w:vAlign w:val="center"/>
          </w:tcPr>
          <w:p w14:paraId="58EBAC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联合体投标</w:t>
            </w:r>
          </w:p>
        </w:tc>
        <w:tc>
          <w:tcPr>
            <w:tcW w:w="6795" w:type="dxa"/>
            <w:vAlign w:val="center"/>
          </w:tcPr>
          <w:p w14:paraId="05A135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不接受</w:t>
            </w:r>
          </w:p>
        </w:tc>
      </w:tr>
      <w:tr w14:paraId="2E917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64D8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9</w:t>
            </w:r>
          </w:p>
        </w:tc>
        <w:tc>
          <w:tcPr>
            <w:tcW w:w="1755" w:type="dxa"/>
            <w:vAlign w:val="center"/>
          </w:tcPr>
          <w:p w14:paraId="430680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踏勘现场</w:t>
            </w:r>
          </w:p>
        </w:tc>
        <w:tc>
          <w:tcPr>
            <w:tcW w:w="6795" w:type="dxa"/>
            <w:vAlign w:val="center"/>
          </w:tcPr>
          <w:p w14:paraId="4DE16D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组织</w:t>
            </w:r>
          </w:p>
        </w:tc>
      </w:tr>
      <w:tr w14:paraId="0156E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167F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10</w:t>
            </w:r>
          </w:p>
        </w:tc>
        <w:tc>
          <w:tcPr>
            <w:tcW w:w="1755" w:type="dxa"/>
            <w:vAlign w:val="center"/>
          </w:tcPr>
          <w:p w14:paraId="568E42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标前会议</w:t>
            </w:r>
          </w:p>
        </w:tc>
        <w:tc>
          <w:tcPr>
            <w:tcW w:w="6795" w:type="dxa"/>
            <w:vAlign w:val="center"/>
          </w:tcPr>
          <w:p w14:paraId="748804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不组织</w:t>
            </w:r>
          </w:p>
        </w:tc>
      </w:tr>
      <w:tr w14:paraId="7C0D2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05BAE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12/13</w:t>
            </w:r>
          </w:p>
        </w:tc>
        <w:tc>
          <w:tcPr>
            <w:tcW w:w="1755" w:type="dxa"/>
            <w:vAlign w:val="center"/>
          </w:tcPr>
          <w:p w14:paraId="04CF5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招标文件的澄清和修改</w:t>
            </w:r>
          </w:p>
        </w:tc>
        <w:tc>
          <w:tcPr>
            <w:tcW w:w="6795" w:type="dxa"/>
            <w:vAlign w:val="center"/>
          </w:tcPr>
          <w:p w14:paraId="685CC68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不晚于投标截止日三日前，投标人有义务在招标期间在采购代理机构网站浏览与本项目有关的澄清和修改信息。</w:t>
            </w:r>
          </w:p>
        </w:tc>
      </w:tr>
      <w:tr w14:paraId="70806C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1DAA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20</w:t>
            </w:r>
          </w:p>
        </w:tc>
        <w:tc>
          <w:tcPr>
            <w:tcW w:w="1755" w:type="dxa"/>
            <w:vAlign w:val="center"/>
          </w:tcPr>
          <w:p w14:paraId="08929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投标有效期</w:t>
            </w:r>
          </w:p>
        </w:tc>
        <w:tc>
          <w:tcPr>
            <w:tcW w:w="6795" w:type="dxa"/>
            <w:vAlign w:val="center"/>
          </w:tcPr>
          <w:p w14:paraId="08E6AB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120日历天（从投标截止之日算起）</w:t>
            </w:r>
          </w:p>
        </w:tc>
      </w:tr>
      <w:tr w14:paraId="344BF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3157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22</w:t>
            </w:r>
          </w:p>
        </w:tc>
        <w:tc>
          <w:tcPr>
            <w:tcW w:w="1755" w:type="dxa"/>
            <w:vAlign w:val="center"/>
          </w:tcPr>
          <w:p w14:paraId="7BA4D3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投标人的替代方案</w:t>
            </w:r>
          </w:p>
        </w:tc>
        <w:tc>
          <w:tcPr>
            <w:tcW w:w="6795" w:type="dxa"/>
            <w:vAlign w:val="center"/>
          </w:tcPr>
          <w:p w14:paraId="555ABE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不接受</w:t>
            </w:r>
          </w:p>
        </w:tc>
      </w:tr>
      <w:tr w14:paraId="5585A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DB09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25</w:t>
            </w:r>
          </w:p>
        </w:tc>
        <w:tc>
          <w:tcPr>
            <w:tcW w:w="1755" w:type="dxa"/>
            <w:vAlign w:val="center"/>
          </w:tcPr>
          <w:p w14:paraId="619222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投标文件的大小</w:t>
            </w:r>
          </w:p>
        </w:tc>
        <w:tc>
          <w:tcPr>
            <w:tcW w:w="6795" w:type="dxa"/>
            <w:vAlign w:val="center"/>
          </w:tcPr>
          <w:p w14:paraId="1FF004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投标文件大小不得超过100MB</w:t>
            </w:r>
          </w:p>
        </w:tc>
      </w:tr>
      <w:tr w14:paraId="016CC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250C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26</w:t>
            </w:r>
          </w:p>
        </w:tc>
        <w:tc>
          <w:tcPr>
            <w:tcW w:w="1755" w:type="dxa"/>
            <w:vAlign w:val="center"/>
          </w:tcPr>
          <w:p w14:paraId="7F5D72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bookmarkStart w:id="11" w:name="_Hlk71664860"/>
            <w:r>
              <w:rPr>
                <w:rFonts w:hint="eastAsia" w:ascii="宋体" w:hAnsi="宋体" w:eastAsia="宋体" w:cs="宋体"/>
                <w:kern w:val="2"/>
                <w:sz w:val="24"/>
                <w:szCs w:val="24"/>
                <w:lang w:eastAsia="zh-CN"/>
              </w:rPr>
              <w:t>样品、现场演示、方案讲解</w:t>
            </w:r>
            <w:bookmarkEnd w:id="11"/>
          </w:p>
        </w:tc>
        <w:tc>
          <w:tcPr>
            <w:tcW w:w="6795" w:type="dxa"/>
            <w:vAlign w:val="center"/>
          </w:tcPr>
          <w:p w14:paraId="00E9D7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现场演示讲解要求，具体安排见其他关键信息章节</w:t>
            </w:r>
          </w:p>
        </w:tc>
      </w:tr>
      <w:tr w14:paraId="4353D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DB09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37</w:t>
            </w:r>
          </w:p>
        </w:tc>
        <w:tc>
          <w:tcPr>
            <w:tcW w:w="1755" w:type="dxa"/>
            <w:vAlign w:val="center"/>
          </w:tcPr>
          <w:p w14:paraId="4E26C9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评审方法</w:t>
            </w:r>
          </w:p>
        </w:tc>
        <w:tc>
          <w:tcPr>
            <w:tcW w:w="6795" w:type="dxa"/>
            <w:vAlign w:val="center"/>
          </w:tcPr>
          <w:p w14:paraId="2BA33A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综合评分法</w:t>
            </w:r>
          </w:p>
        </w:tc>
      </w:tr>
      <w:tr w14:paraId="52F33D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F8BA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38</w:t>
            </w:r>
          </w:p>
        </w:tc>
        <w:tc>
          <w:tcPr>
            <w:tcW w:w="1755" w:type="dxa"/>
            <w:vAlign w:val="center"/>
          </w:tcPr>
          <w:p w14:paraId="3D6005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定标方法</w:t>
            </w:r>
          </w:p>
        </w:tc>
        <w:tc>
          <w:tcPr>
            <w:tcW w:w="6795" w:type="dxa"/>
            <w:vAlign w:val="center"/>
          </w:tcPr>
          <w:p w14:paraId="3FB94C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2"/>
                <w:sz w:val="24"/>
                <w:szCs w:val="24"/>
                <w:highlight w:val="yellow"/>
                <w:lang w:eastAsia="zh-CN"/>
              </w:rPr>
            </w:pPr>
            <w:r>
              <w:rPr>
                <w:rFonts w:hint="eastAsia" w:ascii="宋体" w:hAnsi="宋体" w:eastAsia="宋体" w:cs="宋体"/>
                <w:b/>
                <w:bCs/>
                <w:kern w:val="2"/>
                <w:sz w:val="24"/>
                <w:szCs w:val="24"/>
                <w:highlight w:val="yellow"/>
                <w:lang w:eastAsia="zh-CN"/>
              </w:rPr>
              <w:t>非评定分离</w:t>
            </w:r>
          </w:p>
        </w:tc>
      </w:tr>
      <w:tr w14:paraId="4BB19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D5E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46</w:t>
            </w:r>
          </w:p>
        </w:tc>
        <w:tc>
          <w:tcPr>
            <w:tcW w:w="1755" w:type="dxa"/>
            <w:vAlign w:val="center"/>
          </w:tcPr>
          <w:p w14:paraId="72561D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履约担保</w:t>
            </w:r>
          </w:p>
        </w:tc>
        <w:tc>
          <w:tcPr>
            <w:tcW w:w="6795" w:type="dxa"/>
            <w:vAlign w:val="center"/>
          </w:tcPr>
          <w:p w14:paraId="72A6D9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不需要</w:t>
            </w:r>
          </w:p>
        </w:tc>
      </w:tr>
      <w:bookmarkEnd w:id="3"/>
      <w:bookmarkEnd w:id="4"/>
      <w:bookmarkEnd w:id="5"/>
      <w:bookmarkEnd w:id="6"/>
      <w:bookmarkEnd w:id="7"/>
      <w:bookmarkEnd w:id="8"/>
      <w:bookmarkEnd w:id="9"/>
      <w:bookmarkEnd w:id="10"/>
    </w:tbl>
    <w:p w14:paraId="7523D62D">
      <w:pPr>
        <w:widowControl/>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14:paraId="285C170A">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r>
        <w:rPr>
          <w:rFonts w:hint="eastAsia" w:ascii="宋体" w:hAnsi="宋体" w:eastAsia="宋体"/>
          <w:b/>
          <w:bCs/>
          <w:lang w:eastAsia="zh-CN"/>
        </w:rPr>
        <w:t>二、其他关键信息</w:t>
      </w:r>
    </w:p>
    <w:p w14:paraId="19E29AA6">
      <w:pPr>
        <w:widowControl w:val="0"/>
        <w:tabs>
          <w:tab w:val="left" w:pos="720"/>
        </w:tabs>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（一）</w:t>
      </w:r>
      <w:r>
        <w:rPr>
          <w:rFonts w:hint="eastAsia" w:ascii="黑体" w:hAnsi="宋体" w:eastAsia="黑体" w:cstheme="minorBidi"/>
          <w:bCs/>
          <w:kern w:val="2"/>
          <w:szCs w:val="22"/>
          <w:lang w:eastAsia="zh-CN"/>
        </w:rPr>
        <w:t>与“对通用条款的补充内容”章节相关的事项</w:t>
      </w:r>
    </w:p>
    <w:p w14:paraId="268D8080">
      <w:pPr>
        <w:widowControl w:val="0"/>
        <w:tabs>
          <w:tab w:val="left" w:pos="720"/>
        </w:tabs>
        <w:jc w:val="both"/>
        <w:rPr>
          <w:rFonts w:hint="eastAsia"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5781D182">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3359"/>
        <w:gridCol w:w="2544"/>
      </w:tblGrid>
      <w:tr w14:paraId="66B4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303A85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评标方法</w:t>
            </w:r>
          </w:p>
        </w:tc>
        <w:tc>
          <w:tcPr>
            <w:tcW w:w="3235" w:type="dxa"/>
          </w:tcPr>
          <w:p w14:paraId="76FE71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sym w:font="Wingdings" w:char="F0FE"/>
            </w:r>
            <w:r>
              <w:rPr>
                <w:rFonts w:hint="eastAsia" w:ascii="宋体" w:hAnsi="宋体" w:eastAsia="宋体" w:cs="宋体"/>
                <w:kern w:val="2"/>
                <w:sz w:val="24"/>
                <w:szCs w:val="24"/>
                <w:lang w:eastAsia="zh-CN"/>
              </w:rPr>
              <w:t>综合评分法</w:t>
            </w:r>
          </w:p>
        </w:tc>
        <w:tc>
          <w:tcPr>
            <w:tcW w:w="2450" w:type="dxa"/>
          </w:tcPr>
          <w:p w14:paraId="6E9571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sym w:font="Wingdings" w:char="F0A8"/>
            </w:r>
            <w:r>
              <w:rPr>
                <w:rFonts w:hint="eastAsia" w:ascii="宋体" w:hAnsi="宋体" w:eastAsia="宋体" w:cs="宋体"/>
                <w:kern w:val="2"/>
                <w:sz w:val="24"/>
                <w:szCs w:val="24"/>
                <w:lang w:eastAsia="zh-CN"/>
              </w:rPr>
              <w:t>最低价法</w:t>
            </w:r>
          </w:p>
        </w:tc>
      </w:tr>
      <w:tr w14:paraId="0D25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39E855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候选中标供应商家数</w:t>
            </w:r>
          </w:p>
        </w:tc>
        <w:tc>
          <w:tcPr>
            <w:tcW w:w="3235" w:type="dxa"/>
          </w:tcPr>
          <w:p w14:paraId="66F59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w:t>
            </w:r>
          </w:p>
        </w:tc>
        <w:tc>
          <w:tcPr>
            <w:tcW w:w="2450" w:type="dxa"/>
          </w:tcPr>
          <w:p w14:paraId="045062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w:t>
            </w:r>
          </w:p>
        </w:tc>
      </w:tr>
      <w:tr w14:paraId="584C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21E9A6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中标供应商家数</w:t>
            </w:r>
          </w:p>
        </w:tc>
        <w:tc>
          <w:tcPr>
            <w:tcW w:w="3235" w:type="dxa"/>
          </w:tcPr>
          <w:p w14:paraId="7C5719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p>
        </w:tc>
        <w:tc>
          <w:tcPr>
            <w:tcW w:w="2450" w:type="dxa"/>
          </w:tcPr>
          <w:p w14:paraId="59AB74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p>
        </w:tc>
      </w:tr>
    </w:tbl>
    <w:p w14:paraId="36741892">
      <w:pPr>
        <w:widowControl w:val="0"/>
        <w:tabs>
          <w:tab w:val="left" w:pos="720"/>
        </w:tabs>
        <w:jc w:val="both"/>
        <w:rPr>
          <w:rFonts w:hint="eastAsia" w:ascii="黑体" w:hAnsi="宋体" w:eastAsia="黑体"/>
          <w:kern w:val="2"/>
          <w:szCs w:val="22"/>
          <w:lang w:eastAsia="zh-CN"/>
        </w:rPr>
      </w:pPr>
    </w:p>
    <w:p w14:paraId="1481FDB9">
      <w:pPr>
        <w:widowControl w:val="0"/>
        <w:tabs>
          <w:tab w:val="left" w:pos="720"/>
        </w:tabs>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（二）其他事项</w:t>
      </w:r>
    </w:p>
    <w:p w14:paraId="03977591">
      <w:pPr>
        <w:widowControl w:val="0"/>
        <w:tabs>
          <w:tab w:val="left" w:pos="720"/>
        </w:tabs>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1、关于享受优惠政策的主体、价格扣除比例及采购标的所属行业</w:t>
      </w:r>
    </w:p>
    <w:p w14:paraId="3ECEC340">
      <w:pPr>
        <w:widowControl w:val="0"/>
        <w:ind w:firstLine="411" w:firstLineChars="196"/>
        <w:jc w:val="both"/>
        <w:rPr>
          <w:rFonts w:hint="eastAsia" w:ascii="宋体" w:hAnsi="宋体" w:eastAsia="宋体"/>
          <w:b w:val="0"/>
          <w:bCs w:val="0"/>
          <w:kern w:val="2"/>
          <w:sz w:val="21"/>
          <w:szCs w:val="22"/>
          <w:lang w:eastAsia="zh-CN"/>
        </w:rPr>
      </w:pPr>
      <w:r>
        <w:rPr>
          <w:rFonts w:hint="eastAsia" w:ascii="宋体" w:hAnsi="宋体" w:eastAsia="宋体" w:cstheme="minorBidi"/>
          <w:b w:val="0"/>
          <w:bCs w:val="0"/>
          <w:kern w:val="2"/>
          <w:sz w:val="21"/>
          <w:szCs w:val="22"/>
          <w:lang w:eastAsia="zh-CN"/>
        </w:rPr>
        <w:t>（1）</w:t>
      </w:r>
      <w:r>
        <w:rPr>
          <w:rFonts w:hint="eastAsia" w:ascii="Calibri" w:hAnsi="Calibri" w:eastAsia="宋体" w:cstheme="minorBidi"/>
          <w:b w:val="0"/>
          <w:bCs w:val="0"/>
          <w:kern w:val="2"/>
          <w:sz w:val="21"/>
          <w:szCs w:val="22"/>
          <w:lang w:eastAsia="zh-CN"/>
        </w:rPr>
        <w:t>专门面向中小企业采购的项目（包括联合体或分包预留中小企业份额的项目），不再执行价格扣除比例。</w:t>
      </w:r>
    </w:p>
    <w:p w14:paraId="7035B97E">
      <w:pPr>
        <w:widowControl w:val="0"/>
        <w:ind w:firstLine="413" w:firstLineChars="196"/>
        <w:jc w:val="both"/>
        <w:rPr>
          <w:rFonts w:ascii="Arial" w:hAnsi="Arial" w:eastAsia="宋体"/>
          <w:b/>
          <w:bCs/>
          <w:color w:val="0000FF"/>
          <w:kern w:val="2"/>
          <w:sz w:val="21"/>
          <w:szCs w:val="21"/>
          <w:highlight w:val="yellow"/>
          <w:lang w:eastAsia="zh-CN"/>
        </w:rPr>
      </w:pPr>
      <w:r>
        <w:rPr>
          <w:rFonts w:hint="eastAsia" w:ascii="宋体" w:hAnsi="宋体" w:eastAsia="宋体" w:cstheme="minorBidi"/>
          <w:b/>
          <w:bCs/>
          <w:kern w:val="2"/>
          <w:sz w:val="21"/>
          <w:szCs w:val="22"/>
          <w:lang w:eastAsia="zh-CN"/>
        </w:rPr>
        <w:t>（2）</w:t>
      </w:r>
      <w:r>
        <w:rPr>
          <w:rFonts w:hint="eastAsia" w:ascii="Calibri" w:hAnsi="Calibri" w:eastAsia="宋体" w:cstheme="minorBidi"/>
          <w:b/>
          <w:bCs/>
          <w:kern w:val="2"/>
          <w:sz w:val="21"/>
          <w:szCs w:val="22"/>
          <w:lang w:eastAsia="zh-CN"/>
        </w:rPr>
        <w:t>非</w:t>
      </w:r>
      <w:r>
        <w:rPr>
          <w:rFonts w:hint="eastAsia" w:hAnsi="Calibri" w:eastAsia="宋体" w:cstheme="minorBidi"/>
          <w:b/>
          <w:bCs/>
          <w:kern w:val="2"/>
          <w:sz w:val="21"/>
          <w:szCs w:val="22"/>
          <w:lang w:eastAsia="zh-CN"/>
        </w:rPr>
        <w:t>专门面向中小企业采购的项目，</w:t>
      </w:r>
      <w:r>
        <w:rPr>
          <w:rFonts w:hint="eastAsia" w:ascii="Calibri" w:hAnsi="Calibri" w:eastAsia="宋体" w:cstheme="minorBidi"/>
          <w:b/>
          <w:bCs/>
          <w:kern w:val="2"/>
          <w:sz w:val="21"/>
          <w:szCs w:val="22"/>
          <w:lang w:eastAsia="zh-CN"/>
        </w:rPr>
        <w:t>应</w:t>
      </w:r>
      <w:r>
        <w:rPr>
          <w:rFonts w:hint="eastAsia" w:hAnsi="Calibri" w:eastAsia="宋体" w:cstheme="minorBidi"/>
          <w:b/>
          <w:bCs/>
          <w:kern w:val="2"/>
          <w:sz w:val="21"/>
          <w:szCs w:val="22"/>
          <w:lang w:eastAsia="zh-CN"/>
        </w:rPr>
        <w:t>执行价格扣除比例</w:t>
      </w:r>
      <w:r>
        <w:rPr>
          <w:rFonts w:hint="eastAsia" w:ascii="Calibri" w:hAnsi="Calibri" w:eastAsia="宋体" w:cstheme="minorBidi"/>
          <w:b/>
          <w:bCs/>
          <w:kern w:val="2"/>
          <w:sz w:val="21"/>
          <w:szCs w:val="22"/>
          <w:lang w:eastAsia="zh-CN"/>
        </w:rPr>
        <w:t>：</w:t>
      </w:r>
      <w:r>
        <w:rPr>
          <w:rFonts w:hint="eastAsia" w:ascii="宋体" w:hAnsi="宋体" w:eastAsia="宋体" w:cstheme="minorBidi"/>
          <w:b/>
          <w:bCs/>
          <w:kern w:val="2"/>
          <w:sz w:val="21"/>
          <w:szCs w:val="22"/>
          <w:lang w:eastAsia="zh-CN"/>
        </w:rPr>
        <w:t>投标人提供的货物（以招标文件用户需求书“货物需求明细”的“货物名称”一栏为准）全部均由优惠主体制造的，对其投标总价给予</w:t>
      </w:r>
      <w:r>
        <w:rPr>
          <w:rFonts w:hint="eastAsia" w:ascii="宋体" w:hAnsi="宋体" w:eastAsia="宋体" w:cstheme="minorBidi"/>
          <w:b/>
          <w:bCs/>
          <w:kern w:val="2"/>
          <w:sz w:val="21"/>
          <w:szCs w:val="22"/>
          <w:u w:val="single"/>
          <w:lang w:eastAsia="zh-CN"/>
        </w:rPr>
        <w:t xml:space="preserve"> 10%</w:t>
      </w:r>
      <w:r>
        <w:rPr>
          <w:rFonts w:hint="eastAsia" w:ascii="宋体" w:hAnsi="宋体" w:eastAsia="宋体"/>
          <w:b/>
          <w:bCs/>
          <w:kern w:val="2"/>
          <w:u w:val="single"/>
          <w:lang w:eastAsia="zh-CN"/>
        </w:rPr>
        <w:t xml:space="preserve">  </w:t>
      </w:r>
      <w:r>
        <w:rPr>
          <w:rFonts w:hint="eastAsia" w:ascii="宋体" w:hAnsi="宋体" w:eastAsia="宋体" w:cstheme="minorBidi"/>
          <w:b/>
          <w:bCs/>
          <w:kern w:val="2"/>
          <w:sz w:val="21"/>
          <w:szCs w:val="22"/>
          <w:lang w:eastAsia="zh-CN"/>
        </w:rPr>
        <w:t>的扣除，用扣除后的价格参与评审。满足多项优惠政策的企业，不重复享受多项价格扣除政策。</w:t>
      </w:r>
      <w:r>
        <w:rPr>
          <w:rFonts w:hint="eastAsia" w:ascii="Arial" w:hAnsi="Arial" w:eastAsia="宋体"/>
          <w:b/>
          <w:bCs/>
          <w:kern w:val="2"/>
          <w:sz w:val="21"/>
          <w:szCs w:val="21"/>
          <w:lang w:eastAsia="zh-CN"/>
        </w:rPr>
        <w:t>政策调整后价格仅作为评审依据，不作为中标价格。</w:t>
      </w:r>
    </w:p>
    <w:p w14:paraId="54A5EDBE">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w:t>
      </w:r>
      <w:r>
        <w:rPr>
          <w:rFonts w:hint="eastAsia" w:ascii="宋体" w:hAnsi="宋体" w:eastAsia="宋体" w:cs="宋体"/>
          <w:b/>
          <w:bCs/>
          <w:kern w:val="2"/>
          <w:sz w:val="21"/>
          <w:szCs w:val="21"/>
          <w:lang w:eastAsia="zh-CN"/>
        </w:rPr>
        <w:t>（a）</w:t>
      </w:r>
      <w:r>
        <w:rPr>
          <w:rFonts w:hint="eastAsia" w:ascii="宋体" w:hAnsi="宋体" w:eastAsia="宋体" w:cs="宋体"/>
          <w:kern w:val="2"/>
          <w:sz w:val="21"/>
          <w:szCs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eastAsia="宋体" w:cstheme="minorBidi"/>
          <w:kern w:val="2"/>
          <w:sz w:val="21"/>
          <w:szCs w:val="22"/>
          <w:lang w:eastAsia="zh-CN"/>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kern w:val="2"/>
          <w:sz w:val="21"/>
          <w:szCs w:val="21"/>
          <w:lang w:eastAsia="zh-CN"/>
        </w:rPr>
        <w:t>(b)</w:t>
      </w:r>
      <w:r>
        <w:rPr>
          <w:rFonts w:hint="eastAsia" w:ascii="宋体" w:hAnsi="宋体" w:eastAsia="宋体" w:cs="宋体"/>
          <w:kern w:val="2"/>
          <w:sz w:val="21"/>
          <w:szCs w:val="21"/>
          <w:lang w:eastAsia="zh-CN"/>
        </w:rPr>
        <w:t>优惠主体制造是指货物由优惠主体生产且使用该优惠主体商号或者注册商标；投标人提供的货物既有优惠主体制造货物，又有非优惠主体制造货物的，不给予价格扣除。</w:t>
      </w:r>
    </w:p>
    <w:p w14:paraId="30A79F1B">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12" w:name="_Hlk71970739"/>
      <w:r>
        <w:rPr>
          <w:rFonts w:hint="eastAsia" w:ascii="宋体" w:hAnsi="宋体" w:eastAsia="宋体" w:cs="宋体"/>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kern w:val="2"/>
          <w:sz w:val="21"/>
          <w:szCs w:val="21"/>
          <w:lang w:eastAsia="zh-CN"/>
        </w:rPr>
        <w:t>《中小企业声明函》中相关企业所属行业应当与采购标的所属行业相一致。</w:t>
      </w:r>
      <w:r>
        <w:rPr>
          <w:rFonts w:hint="eastAsia" w:ascii="宋体" w:hAnsi="宋体" w:eastAsia="宋体" w:cs="宋体"/>
          <w:kern w:val="2"/>
          <w:sz w:val="21"/>
          <w:szCs w:val="21"/>
          <w:lang w:eastAsia="zh-CN"/>
        </w:rPr>
        <w:t>本项目</w:t>
      </w:r>
      <w:bookmarkStart w:id="13" w:name="_Hlk71924718"/>
      <w:r>
        <w:rPr>
          <w:rFonts w:hint="eastAsia" w:ascii="宋体" w:hAnsi="宋体" w:eastAsia="宋体" w:cs="宋体"/>
          <w:kern w:val="2"/>
          <w:sz w:val="21"/>
          <w:szCs w:val="21"/>
          <w:lang w:eastAsia="zh-CN"/>
        </w:rPr>
        <w:t>采购标的（货物）对应的中小企业划分标准所属行业</w:t>
      </w:r>
      <w:bookmarkEnd w:id="13"/>
      <w:r>
        <w:rPr>
          <w:rFonts w:hint="eastAsia" w:ascii="宋体" w:hAnsi="宋体" w:eastAsia="宋体" w:cs="宋体"/>
          <w:kern w:val="2"/>
          <w:sz w:val="21"/>
          <w:szCs w:val="21"/>
          <w:lang w:eastAsia="zh-CN"/>
        </w:rPr>
        <w:t>为</w:t>
      </w:r>
      <w:r>
        <w:rPr>
          <w:rFonts w:hint="eastAsia" w:ascii="宋体" w:hAnsi="宋体" w:eastAsia="宋体" w:cs="宋体"/>
          <w:color w:val="FF0000"/>
          <w:kern w:val="2"/>
          <w:sz w:val="21"/>
          <w:szCs w:val="21"/>
          <w:u w:val="single"/>
          <w:lang w:eastAsia="zh-CN"/>
        </w:rPr>
        <w:t xml:space="preserve">  </w:t>
      </w:r>
      <w:r>
        <w:rPr>
          <w:rFonts w:hint="eastAsia" w:ascii="宋体" w:hAnsi="宋体" w:eastAsia="宋体" w:cs="宋体"/>
          <w:b/>
          <w:bCs/>
          <w:color w:val="FF0000"/>
          <w:kern w:val="2"/>
          <w:highlight w:val="yellow"/>
          <w:u w:val="single"/>
          <w:lang w:eastAsia="zh-CN"/>
        </w:rPr>
        <w:t>工</w:t>
      </w:r>
      <w:r>
        <w:rPr>
          <w:rFonts w:hint="eastAsia" w:ascii="宋体" w:hAnsi="宋体" w:eastAsia="宋体" w:cs="宋体"/>
          <w:color w:val="FF0000"/>
          <w:kern w:val="2"/>
          <w:sz w:val="21"/>
          <w:szCs w:val="21"/>
          <w:u w:val="single"/>
          <w:lang w:eastAsia="zh-CN"/>
        </w:rPr>
        <w:t xml:space="preserve">  </w:t>
      </w:r>
      <w:r>
        <w:rPr>
          <w:rFonts w:hint="eastAsia" w:ascii="宋体" w:hAnsi="宋体" w:eastAsia="宋体" w:cs="宋体"/>
          <w:kern w:val="2"/>
          <w:sz w:val="21"/>
          <w:szCs w:val="21"/>
          <w:lang w:eastAsia="zh-CN"/>
        </w:rPr>
        <w:t>业。</w:t>
      </w:r>
      <w:bookmarkEnd w:id="12"/>
    </w:p>
    <w:p w14:paraId="71381180">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41FACF68">
      <w:pPr>
        <w:widowControl w:val="0"/>
        <w:tabs>
          <w:tab w:val="left" w:pos="720"/>
        </w:tabs>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（5）享受价格扣除获得政府采购合同的，小微企业不得将合同分包给大中型企业。</w:t>
      </w:r>
    </w:p>
    <w:p w14:paraId="21DFE638">
      <w:pPr>
        <w:widowControl w:val="0"/>
        <w:tabs>
          <w:tab w:val="left" w:pos="720"/>
        </w:tabs>
        <w:ind w:firstLine="480" w:firstLineChars="200"/>
        <w:jc w:val="both"/>
        <w:rPr>
          <w:rFonts w:hint="eastAsia" w:ascii="黑体" w:hAnsi="宋体" w:eastAsia="黑体"/>
          <w:kern w:val="2"/>
          <w:szCs w:val="22"/>
          <w:lang w:eastAsia="zh-CN"/>
        </w:rPr>
      </w:pPr>
    </w:p>
    <w:p w14:paraId="30D2A58D">
      <w:pPr>
        <w:widowControl w:val="0"/>
        <w:spacing w:line="360" w:lineRule="auto"/>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rPr>
        <w:t>2.关于政府采购订单融资政策</w:t>
      </w:r>
    </w:p>
    <w:p w14:paraId="0EB20BB1">
      <w:pPr>
        <w:widowControl w:val="0"/>
        <w:ind w:firstLine="420" w:firstLineChars="200"/>
        <w:jc w:val="both"/>
        <w:rPr>
          <w:rFonts w:hint="eastAsia" w:ascii="宋体" w:hAnsi="宋体" w:eastAsia="宋体"/>
          <w:b/>
          <w:kern w:val="2"/>
          <w:sz w:val="21"/>
          <w:lang w:eastAsia="zh-CN"/>
        </w:rPr>
      </w:pPr>
      <w:r>
        <w:rPr>
          <w:rFonts w:hint="eastAsia" w:eastAsia="宋体"/>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B2FA9D3">
      <w:pPr>
        <w:widowControl w:val="0"/>
        <w:tabs>
          <w:tab w:val="left" w:pos="720"/>
        </w:tabs>
        <w:jc w:val="both"/>
        <w:rPr>
          <w:rFonts w:hint="eastAsia" w:ascii="宋体" w:hAnsi="宋体" w:eastAsia="宋体"/>
          <w:b/>
          <w:bCs/>
          <w:color w:val="FF0000"/>
          <w:kern w:val="2"/>
          <w:sz w:val="21"/>
          <w:szCs w:val="22"/>
          <w:lang w:eastAsia="zh-CN"/>
        </w:rPr>
      </w:pPr>
      <w:r>
        <w:rPr>
          <w:rFonts w:hint="eastAsia" w:ascii="宋体" w:hAnsi="宋体" w:eastAsia="宋体" w:cstheme="minorBidi"/>
          <w:b/>
          <w:bCs/>
          <w:color w:val="FF0000"/>
          <w:kern w:val="2"/>
          <w:sz w:val="21"/>
          <w:szCs w:val="22"/>
          <w:lang w:eastAsia="zh-CN"/>
        </w:rPr>
        <w:t>3、</w:t>
      </w:r>
      <w:r>
        <w:rPr>
          <w:rFonts w:ascii="宋体" w:hAnsi="宋体" w:eastAsia="宋体" w:cstheme="minorBidi"/>
          <w:b/>
          <w:bCs/>
          <w:color w:val="FF0000"/>
          <w:kern w:val="2"/>
          <w:sz w:val="21"/>
          <w:szCs w:val="22"/>
          <w:lang w:eastAsia="zh-CN"/>
        </w:rPr>
        <w:t>本项目为代理服务项目，将向中标</w:t>
      </w:r>
      <w:r>
        <w:rPr>
          <w:rFonts w:hint="eastAsia" w:ascii="宋体" w:hAnsi="宋体" w:eastAsia="宋体" w:cstheme="minorBidi"/>
          <w:b/>
          <w:bCs/>
          <w:color w:val="FF0000"/>
          <w:kern w:val="2"/>
          <w:sz w:val="21"/>
          <w:szCs w:val="22"/>
          <w:lang w:eastAsia="zh-CN"/>
        </w:rPr>
        <w:t>（成交）</w:t>
      </w:r>
      <w:r>
        <w:rPr>
          <w:rFonts w:ascii="宋体" w:hAnsi="宋体" w:eastAsia="宋体" w:cstheme="minorBidi"/>
          <w:b/>
          <w:bCs/>
          <w:color w:val="FF0000"/>
          <w:kern w:val="2"/>
          <w:sz w:val="21"/>
          <w:szCs w:val="22"/>
          <w:lang w:eastAsia="zh-CN"/>
        </w:rPr>
        <w:t>供应商收取代理服务费</w:t>
      </w:r>
      <w:r>
        <w:rPr>
          <w:rFonts w:hint="eastAsia" w:ascii="宋体" w:hAnsi="宋体" w:eastAsia="宋体" w:cstheme="minorBidi"/>
          <w:b/>
          <w:bCs/>
          <w:color w:val="FF0000"/>
          <w:kern w:val="2"/>
          <w:sz w:val="21"/>
          <w:szCs w:val="22"/>
          <w:lang w:eastAsia="zh-CN"/>
        </w:rPr>
        <w:t>。</w:t>
      </w:r>
    </w:p>
    <w:p w14:paraId="67FAAF2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供应商在领取《中标（成交）通知书》之前须向深圳市拓泰实业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eastAsia="宋体" w:cstheme="minorBidi"/>
          <w:b/>
          <w:bCs/>
          <w:color w:val="FF0000"/>
          <w:kern w:val="2"/>
          <w:sz w:val="21"/>
          <w:szCs w:val="21"/>
          <w:u w:val="single"/>
          <w:lang w:eastAsia="zh-CN"/>
        </w:rPr>
        <w:t>货物采购</w:t>
      </w:r>
      <w:r>
        <w:rPr>
          <w:rFonts w:hint="eastAsia" w:ascii="宋体" w:hAnsi="宋体" w:eastAsia="宋体" w:cstheme="minorBidi"/>
          <w:color w:val="FF0000"/>
          <w:kern w:val="2"/>
          <w:sz w:val="21"/>
          <w:szCs w:val="21"/>
          <w:lang w:eastAsia="zh-CN"/>
        </w:rPr>
        <w:t>：</w:t>
      </w:r>
    </w:p>
    <w:p w14:paraId="38B8C38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（1）代理服务费以《中标（成交）通知书》确定的中标（成交）金额作为计算基数，按差额定率累进法计算。</w:t>
      </w:r>
    </w:p>
    <w:p w14:paraId="1B5158D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（2）中标（成交）金额的各部分费率如下表：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870"/>
        <w:gridCol w:w="1870"/>
        <w:gridCol w:w="1870"/>
      </w:tblGrid>
      <w:tr w14:paraId="0EE1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CB62E4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中标（成交）金额</w:t>
            </w:r>
          </w:p>
        </w:tc>
        <w:tc>
          <w:tcPr>
            <w:tcW w:w="1799" w:type="dxa"/>
            <w:vAlign w:val="center"/>
          </w:tcPr>
          <w:p w14:paraId="0F51739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货物采购</w:t>
            </w:r>
          </w:p>
        </w:tc>
        <w:tc>
          <w:tcPr>
            <w:tcW w:w="1799" w:type="dxa"/>
            <w:vAlign w:val="center"/>
          </w:tcPr>
          <w:p w14:paraId="04EE84C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服务采购</w:t>
            </w:r>
          </w:p>
        </w:tc>
        <w:tc>
          <w:tcPr>
            <w:tcW w:w="1799" w:type="dxa"/>
            <w:vAlign w:val="center"/>
          </w:tcPr>
          <w:p w14:paraId="210F228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工程采购</w:t>
            </w:r>
          </w:p>
        </w:tc>
      </w:tr>
      <w:tr w14:paraId="7D6A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1618BB">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100万元以下</w:t>
            </w:r>
          </w:p>
        </w:tc>
        <w:tc>
          <w:tcPr>
            <w:tcW w:w="1799" w:type="dxa"/>
            <w:vAlign w:val="center"/>
          </w:tcPr>
          <w:p w14:paraId="6A2A24B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2B627AC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35C5198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w:t>
            </w:r>
          </w:p>
        </w:tc>
      </w:tr>
      <w:tr w14:paraId="228E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7841C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100万元（含）-500万元</w:t>
            </w:r>
          </w:p>
        </w:tc>
        <w:tc>
          <w:tcPr>
            <w:tcW w:w="1799" w:type="dxa"/>
            <w:vAlign w:val="center"/>
          </w:tcPr>
          <w:p w14:paraId="2C85BAF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1.1%</w:t>
            </w:r>
          </w:p>
        </w:tc>
        <w:tc>
          <w:tcPr>
            <w:tcW w:w="1799" w:type="dxa"/>
            <w:vAlign w:val="center"/>
          </w:tcPr>
          <w:p w14:paraId="01C1B4D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2A78DB21">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0.7%</w:t>
            </w:r>
          </w:p>
        </w:tc>
      </w:tr>
      <w:tr w14:paraId="7A45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55F57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500万元（含）-1000万元</w:t>
            </w:r>
          </w:p>
        </w:tc>
        <w:tc>
          <w:tcPr>
            <w:tcW w:w="1799" w:type="dxa"/>
            <w:vAlign w:val="center"/>
          </w:tcPr>
          <w:p w14:paraId="4CDB02E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08D47BE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0.45%</w:t>
            </w:r>
          </w:p>
        </w:tc>
        <w:tc>
          <w:tcPr>
            <w:tcW w:w="1799" w:type="dxa"/>
            <w:vAlign w:val="center"/>
          </w:tcPr>
          <w:p w14:paraId="464B4A3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0.55%</w:t>
            </w:r>
          </w:p>
        </w:tc>
      </w:tr>
      <w:tr w14:paraId="3D36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377984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1000万元（含）-5000万元</w:t>
            </w:r>
          </w:p>
        </w:tc>
        <w:tc>
          <w:tcPr>
            <w:tcW w:w="1799" w:type="dxa"/>
            <w:vAlign w:val="center"/>
          </w:tcPr>
          <w:p w14:paraId="04D60DF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w:t>
            </w:r>
          </w:p>
        </w:tc>
        <w:tc>
          <w:tcPr>
            <w:tcW w:w="1799" w:type="dxa"/>
            <w:vAlign w:val="center"/>
          </w:tcPr>
          <w:p w14:paraId="23E57F3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55BADBC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0.35%</w:t>
            </w:r>
          </w:p>
        </w:tc>
      </w:tr>
      <w:tr w14:paraId="2DA4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7CFE75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5000万元（含）-1亿元</w:t>
            </w:r>
          </w:p>
        </w:tc>
        <w:tc>
          <w:tcPr>
            <w:tcW w:w="1799" w:type="dxa"/>
            <w:vAlign w:val="center"/>
          </w:tcPr>
          <w:p w14:paraId="450A0EC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3BFF3FC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0.1%</w:t>
            </w:r>
          </w:p>
        </w:tc>
        <w:tc>
          <w:tcPr>
            <w:tcW w:w="1799" w:type="dxa"/>
            <w:vAlign w:val="center"/>
          </w:tcPr>
          <w:p w14:paraId="38B0DFE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w:t>
            </w:r>
          </w:p>
        </w:tc>
      </w:tr>
      <w:tr w14:paraId="72E2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0722E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1亿元（含）-5亿元</w:t>
            </w:r>
          </w:p>
        </w:tc>
        <w:tc>
          <w:tcPr>
            <w:tcW w:w="1799" w:type="dxa"/>
            <w:vAlign w:val="center"/>
          </w:tcPr>
          <w:p w14:paraId="69772B7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7A1544C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4A17911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r>
      <w:tr w14:paraId="4BCF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6106CB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5亿元（含）-10亿元</w:t>
            </w:r>
          </w:p>
        </w:tc>
        <w:tc>
          <w:tcPr>
            <w:tcW w:w="1799" w:type="dxa"/>
            <w:vAlign w:val="center"/>
          </w:tcPr>
          <w:p w14:paraId="3B9EBCA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0F9C081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2200C4B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r>
      <w:tr w14:paraId="4A09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A1E8D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10亿元（含）-50亿元</w:t>
            </w:r>
          </w:p>
        </w:tc>
        <w:tc>
          <w:tcPr>
            <w:tcW w:w="1799" w:type="dxa"/>
            <w:vAlign w:val="center"/>
          </w:tcPr>
          <w:p w14:paraId="011088C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D8474A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95FC14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r>
      <w:tr w14:paraId="2410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7078F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50亿元（含）-100亿元</w:t>
            </w:r>
          </w:p>
        </w:tc>
        <w:tc>
          <w:tcPr>
            <w:tcW w:w="1799" w:type="dxa"/>
            <w:vAlign w:val="center"/>
          </w:tcPr>
          <w:p w14:paraId="77D9B1D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34FFB71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7895C3D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r>
      <w:tr w14:paraId="6175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584B3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100亿元（含）以上</w:t>
            </w:r>
          </w:p>
        </w:tc>
        <w:tc>
          <w:tcPr>
            <w:tcW w:w="1799" w:type="dxa"/>
            <w:vAlign w:val="center"/>
          </w:tcPr>
          <w:p w14:paraId="1C8481B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6F18CC1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2FCF545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r>
    </w:tbl>
    <w:p w14:paraId="37B76B6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备注：1.每宗交易代理服务费不低于 5000 元；</w:t>
      </w:r>
    </w:p>
    <w:p w14:paraId="0AC30BA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2.对于报总价的采购类项目，中标（成交）价为中标（成交）金额；对于报单价或折扣或费率的采购类项目，中标（成交）价为预算上限金额或经委托方与代理方确定的支付上限金额。</w:t>
      </w:r>
    </w:p>
    <w:p w14:paraId="53C5616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如某货物采购项目，中标（成交）金额为600万元，总共交纳的代理服务费的具体计算过程如下：</w:t>
      </w:r>
    </w:p>
    <w:p w14:paraId="6577DEF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标准代理服务费＝（100万以下部分的代理服务费）+（100万～500万部分的代理服务费）+（500万～600万部分的代理服务费）＝100万元×1.5%+（500-100）万元×1.1%+（600-500）万元×0.8%=1.5万元+4.4万元+0.8万元＝6.7万元</w:t>
      </w:r>
    </w:p>
    <w:p w14:paraId="61F82010">
      <w:pPr>
        <w:widowControl/>
        <w:ind w:firstLine="420"/>
        <w:jc w:val="left"/>
        <w:rPr>
          <w:rFonts w:hint="eastAsia" w:ascii="宋体" w:hAnsi="宋体" w:eastAsia="宋体" w:cstheme="minorBidi"/>
          <w:color w:val="FF0000"/>
          <w:kern w:val="2"/>
          <w:sz w:val="21"/>
          <w:szCs w:val="21"/>
          <w:lang w:eastAsia="zh-CN"/>
        </w:rPr>
      </w:pPr>
      <w:r>
        <w:rPr>
          <w:rFonts w:hint="eastAsia" w:ascii="宋体" w:hAnsi="宋体" w:eastAsia="宋体" w:cstheme="minorBidi"/>
          <w:color w:val="FF0000"/>
          <w:kern w:val="2"/>
          <w:sz w:val="21"/>
          <w:szCs w:val="21"/>
          <w:lang w:eastAsia="zh-CN"/>
        </w:rPr>
        <w:t>（3）中标（成交）供应商成交后，必须按规定采用银行对公转账方式向</w:t>
      </w:r>
      <w:r>
        <w:rPr>
          <w:rFonts w:hint="eastAsia" w:ascii="宋体" w:hAnsi="宋体" w:eastAsia="宋体" w:cstheme="minorBidi"/>
          <w:color w:val="FF0000"/>
          <w:kern w:val="2"/>
          <w:sz w:val="21"/>
          <w:szCs w:val="21"/>
          <w:lang w:val="en-US" w:eastAsia="zh-CN"/>
        </w:rPr>
        <w:t>代理机构</w:t>
      </w:r>
      <w:r>
        <w:rPr>
          <w:rFonts w:hint="eastAsia" w:ascii="宋体" w:hAnsi="宋体" w:eastAsia="宋体" w:cstheme="minorBidi"/>
          <w:color w:val="FF0000"/>
          <w:kern w:val="2"/>
          <w:sz w:val="21"/>
          <w:szCs w:val="21"/>
          <w:lang w:eastAsia="zh-CN"/>
        </w:rPr>
        <w:t>直接交纳代理服务费，交纳信息及要求按照缴款（付款）通知书执行。</w:t>
      </w:r>
    </w:p>
    <w:p w14:paraId="39B0DE7F">
      <w:pPr>
        <w:widowControl/>
        <w:jc w:val="center"/>
        <w:rPr>
          <w:rFonts w:hint="eastAsia" w:ascii="宋体" w:hAnsi="宋体" w:eastAsia="宋体"/>
          <w:b/>
          <w:bCs/>
          <w:sz w:val="28"/>
          <w:szCs w:val="28"/>
          <w:lang w:eastAsia="zh-CN"/>
        </w:rPr>
      </w:pPr>
      <w:r>
        <w:rPr>
          <w:rFonts w:hint="eastAsia" w:ascii="宋体" w:hAnsi="宋体" w:eastAsia="宋体" w:cstheme="minorBidi"/>
          <w:color w:val="FF0000"/>
          <w:kern w:val="2"/>
          <w:sz w:val="21"/>
          <w:szCs w:val="21"/>
          <w:lang w:eastAsia="zh-CN"/>
        </w:rPr>
        <w:br w:type="page"/>
      </w:r>
      <w:r>
        <w:rPr>
          <w:rFonts w:hint="eastAsia" w:ascii="宋体" w:hAnsi="宋体" w:eastAsia="宋体"/>
          <w:b/>
          <w:bCs/>
          <w:sz w:val="28"/>
          <w:szCs w:val="28"/>
          <w:lang w:eastAsia="zh-CN"/>
        </w:rPr>
        <w:t>第三章 用户需求书</w:t>
      </w:r>
    </w:p>
    <w:p w14:paraId="46A79C0E">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一、项目基本信息</w:t>
      </w:r>
    </w:p>
    <w:tbl>
      <w:tblPr>
        <w:tblStyle w:val="13"/>
        <w:tblW w:w="5000" w:type="pct"/>
        <w:jc w:val="center"/>
        <w:tblLayout w:type="fixed"/>
        <w:tblCellMar>
          <w:top w:w="15" w:type="dxa"/>
          <w:left w:w="15" w:type="dxa"/>
          <w:bottom w:w="15" w:type="dxa"/>
          <w:right w:w="15" w:type="dxa"/>
        </w:tblCellMar>
      </w:tblPr>
      <w:tblGrid>
        <w:gridCol w:w="689"/>
        <w:gridCol w:w="2615"/>
        <w:gridCol w:w="2821"/>
        <w:gridCol w:w="2545"/>
      </w:tblGrid>
      <w:tr w14:paraId="722E50B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vAlign w:val="center"/>
          </w:tcPr>
          <w:p w14:paraId="58A3DD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vAlign w:val="center"/>
          </w:tcPr>
          <w:p w14:paraId="2E164F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vAlign w:val="center"/>
          </w:tcPr>
          <w:p w14:paraId="7E3EA9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vAlign w:val="center"/>
          </w:tcPr>
          <w:p w14:paraId="56A8F0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宋体" w:hAnsi="宋体" w:eastAsia="宋体" w:cstheme="minorBidi"/>
                <w:kern w:val="2"/>
                <w:sz w:val="24"/>
                <w:szCs w:val="24"/>
                <w:lang w:eastAsia="zh-CN"/>
              </w:rPr>
              <w:t>财政预算限额（元）</w:t>
            </w:r>
          </w:p>
        </w:tc>
      </w:tr>
      <w:tr w14:paraId="7FAC120E">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A7FF9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kern w:val="2"/>
                <w:sz w:val="24"/>
                <w:szCs w:val="24"/>
                <w:lang w:eastAsia="zh-CN"/>
              </w:rPr>
            </w:pPr>
            <w:r>
              <w:rPr>
                <w:rFonts w:hint="eastAsia" w:ascii="宋体" w:hAnsi="宋体" w:eastAsia="宋体" w:cstheme="minorBidi"/>
                <w:kern w:val="2"/>
                <w:sz w:val="24"/>
                <w:szCs w:val="24"/>
                <w:lang w:eastAsia="zh-CN"/>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28E1C9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kern w:val="2"/>
                <w:sz w:val="24"/>
                <w:szCs w:val="24"/>
                <w:lang w:eastAsia="zh-CN"/>
              </w:rPr>
            </w:pPr>
            <w:r>
              <w:rPr>
                <w:rFonts w:hint="eastAsia" w:ascii="宋体" w:hAnsi="宋体" w:eastAsia="宋体" w:cstheme="minorBidi"/>
                <w:kern w:val="2"/>
                <w:sz w:val="24"/>
                <w:szCs w:val="24"/>
                <w:lang w:eastAsia="zh-CN"/>
              </w:rPr>
              <w:t xml:space="preserve"> LHAZXDL-2024-00304</w:t>
            </w:r>
          </w:p>
        </w:tc>
        <w:tc>
          <w:tcPr>
            <w:tcW w:w="2906" w:type="dxa"/>
            <w:tcBorders>
              <w:top w:val="single" w:color="000000" w:sz="4" w:space="0"/>
              <w:left w:val="single" w:color="000000" w:sz="4" w:space="0"/>
              <w:bottom w:val="single" w:color="auto" w:sz="4" w:space="0"/>
              <w:right w:val="single" w:color="000000" w:sz="4" w:space="0"/>
            </w:tcBorders>
            <w:vAlign w:val="center"/>
          </w:tcPr>
          <w:p w14:paraId="55DD8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学生午休课桌椅采购项目</w:t>
            </w:r>
          </w:p>
        </w:tc>
        <w:tc>
          <w:tcPr>
            <w:tcW w:w="2622" w:type="dxa"/>
            <w:tcBorders>
              <w:top w:val="single" w:color="000000" w:sz="4" w:space="0"/>
              <w:left w:val="single" w:color="000000" w:sz="4" w:space="0"/>
              <w:bottom w:val="single" w:color="auto" w:sz="4" w:space="0"/>
              <w:right w:val="single" w:color="000000" w:sz="4" w:space="0"/>
            </w:tcBorders>
            <w:vAlign w:val="center"/>
          </w:tcPr>
          <w:p w14:paraId="22AF51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eastAsia="宋体"/>
                <w:kern w:val="2"/>
                <w:sz w:val="24"/>
                <w:szCs w:val="24"/>
                <w:lang w:eastAsia="zh-CN"/>
              </w:rPr>
            </w:pPr>
            <w:r>
              <w:rPr>
                <w:rFonts w:ascii="宋体" w:hAnsi="宋体" w:eastAsia="宋体" w:cstheme="minorBidi"/>
                <w:kern w:val="2"/>
                <w:sz w:val="24"/>
                <w:szCs w:val="24"/>
                <w:lang w:eastAsia="zh-CN"/>
              </w:rPr>
              <w:tab/>
            </w:r>
            <w:r>
              <w:rPr>
                <w:rFonts w:hint="eastAsia" w:ascii="宋体" w:hAnsi="宋体" w:eastAsia="宋体" w:cstheme="minorBidi"/>
                <w:kern w:val="2"/>
                <w:sz w:val="24"/>
                <w:szCs w:val="24"/>
                <w:lang w:eastAsia="zh-CN"/>
              </w:rPr>
              <w:t>977500.00</w:t>
            </w:r>
          </w:p>
        </w:tc>
      </w:tr>
    </w:tbl>
    <w:p w14:paraId="443FD443">
      <w:pPr>
        <w:widowControl w:val="0"/>
        <w:jc w:val="both"/>
        <w:rPr>
          <w:rFonts w:ascii="Calibri" w:hAnsi="Calibri" w:eastAsia="宋体"/>
          <w:kern w:val="2"/>
          <w:sz w:val="21"/>
          <w:szCs w:val="21"/>
          <w:lang w:eastAsia="zh-CN"/>
        </w:rPr>
      </w:pPr>
      <w:r>
        <w:rPr>
          <w:rFonts w:hint="eastAsia" w:ascii="Arial" w:hAnsi="Arial" w:eastAsia="宋体"/>
          <w:b/>
          <w:color w:val="FF0000"/>
          <w:kern w:val="2"/>
          <w:sz w:val="21"/>
          <w:szCs w:val="21"/>
          <w:lang w:eastAsia="zh-CN"/>
        </w:rPr>
        <w:t>本项目控制金额为人民币</w:t>
      </w:r>
      <w:r>
        <w:rPr>
          <w:rFonts w:hint="eastAsia" w:ascii="Arial" w:hAnsi="Arial" w:eastAsia="宋体"/>
          <w:b/>
          <w:color w:val="FF0000"/>
          <w:kern w:val="2"/>
          <w:sz w:val="21"/>
          <w:szCs w:val="21"/>
          <w:lang w:val="en-US" w:eastAsia="zh-CN"/>
        </w:rPr>
        <w:t>977500.00</w:t>
      </w:r>
      <w:r>
        <w:rPr>
          <w:rFonts w:hint="eastAsia" w:ascii="Arial" w:hAnsi="Arial" w:eastAsia="宋体"/>
          <w:b/>
          <w:color w:val="0000FF"/>
          <w:kern w:val="2"/>
          <w:sz w:val="21"/>
          <w:szCs w:val="21"/>
          <w:lang w:eastAsia="zh-CN"/>
        </w:rPr>
        <w:t>元</w:t>
      </w:r>
      <w:r>
        <w:rPr>
          <w:rFonts w:hint="eastAsia" w:ascii="Arial" w:hAnsi="Arial" w:eastAsia="宋体"/>
          <w:b/>
          <w:color w:val="FF0000"/>
          <w:kern w:val="2"/>
          <w:sz w:val="21"/>
          <w:szCs w:val="21"/>
          <w:lang w:eastAsia="zh-CN"/>
        </w:rPr>
        <w:t>，投标报价超出控制金额将作投标无效处理。</w:t>
      </w:r>
    </w:p>
    <w:p w14:paraId="0901A205">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二、</w:t>
      </w:r>
      <w:r>
        <w:rPr>
          <w:rFonts w:hint="eastAsia" w:ascii="Arial" w:hAnsi="Arial" w:eastAsia="宋体"/>
          <w:b/>
          <w:color w:val="FF0000"/>
          <w:kern w:val="2"/>
          <w:sz w:val="32"/>
          <w:szCs w:val="32"/>
          <w:lang w:eastAsia="zh-CN"/>
        </w:rPr>
        <w:t>★</w:t>
      </w:r>
      <w:r>
        <w:rPr>
          <w:rFonts w:hint="eastAsia" w:ascii="Arial" w:hAnsi="Arial" w:eastAsia="宋体"/>
          <w:b/>
          <w:kern w:val="2"/>
          <w:sz w:val="32"/>
          <w:szCs w:val="32"/>
          <w:lang w:eastAsia="zh-CN"/>
        </w:rPr>
        <w:t>货物需求明细</w:t>
      </w:r>
    </w:p>
    <w:p w14:paraId="539AD167">
      <w:pPr>
        <w:widowControl w:val="0"/>
        <w:jc w:val="both"/>
        <w:rPr>
          <w:rFonts w:ascii="Calibri" w:hAnsi="Calibri" w:eastAsia="宋体"/>
          <w:kern w:val="2"/>
          <w:sz w:val="21"/>
          <w:szCs w:val="21"/>
          <w:lang w:eastAsia="zh-CN"/>
        </w:rPr>
      </w:pPr>
      <w:r>
        <w:rPr>
          <w:rFonts w:hint="eastAsia" w:ascii="宋体" w:hAnsi="宋体" w:eastAsia="宋体" w:cstheme="minorBidi"/>
          <w:b/>
          <w:color w:val="FF0000"/>
          <w:kern w:val="2"/>
          <w:sz w:val="21"/>
          <w:szCs w:val="21"/>
          <w:lang w:eastAsia="zh-CN"/>
        </w:rPr>
        <w:t>本项目核心产品为：</w:t>
      </w:r>
      <w:r>
        <w:rPr>
          <w:rFonts w:hint="eastAsia" w:ascii="宋体" w:hAnsi="宋体" w:eastAsia="宋体" w:cstheme="minorBidi"/>
          <w:b/>
          <w:color w:val="FF0000"/>
          <w:kern w:val="2"/>
          <w:sz w:val="21"/>
          <w:szCs w:val="21"/>
          <w:u w:val="single"/>
          <w:lang w:eastAsia="zh-CN"/>
        </w:rPr>
        <w:t xml:space="preserve"> 1-5号可升降课桌椅 </w:t>
      </w:r>
    </w:p>
    <w:tbl>
      <w:tblPr>
        <w:tblStyle w:val="13"/>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00"/>
        <w:gridCol w:w="944"/>
        <w:gridCol w:w="873"/>
        <w:gridCol w:w="1033"/>
        <w:gridCol w:w="1700"/>
        <w:gridCol w:w="935"/>
        <w:gridCol w:w="1136"/>
      </w:tblGrid>
      <w:tr w14:paraId="641D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restart"/>
            <w:noWrap w:val="0"/>
            <w:vAlign w:val="top"/>
          </w:tcPr>
          <w:p w14:paraId="609E428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700" w:type="dxa"/>
            <w:vMerge w:val="restart"/>
            <w:noWrap w:val="0"/>
            <w:vAlign w:val="top"/>
          </w:tcPr>
          <w:p w14:paraId="4D57C0A6">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Cs/>
                <w:sz w:val="24"/>
                <w:szCs w:val="24"/>
              </w:rPr>
            </w:pPr>
            <w:r>
              <w:rPr>
                <w:rFonts w:hint="eastAsia" w:ascii="宋体" w:hAnsi="宋体" w:eastAsia="宋体" w:cs="宋体"/>
                <w:bCs/>
                <w:sz w:val="24"/>
                <w:szCs w:val="24"/>
              </w:rPr>
              <w:t>货物名称</w:t>
            </w:r>
          </w:p>
        </w:tc>
        <w:tc>
          <w:tcPr>
            <w:tcW w:w="944" w:type="dxa"/>
            <w:vMerge w:val="restart"/>
            <w:noWrap w:val="0"/>
            <w:vAlign w:val="top"/>
          </w:tcPr>
          <w:p w14:paraId="02C128E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Cs/>
                <w:sz w:val="24"/>
                <w:szCs w:val="24"/>
              </w:rPr>
            </w:pPr>
            <w:r>
              <w:rPr>
                <w:rFonts w:hint="eastAsia" w:ascii="宋体" w:hAnsi="宋体" w:eastAsia="宋体" w:cs="宋体"/>
                <w:bCs/>
                <w:sz w:val="24"/>
                <w:szCs w:val="24"/>
              </w:rPr>
              <w:t>数量</w:t>
            </w:r>
          </w:p>
        </w:tc>
        <w:tc>
          <w:tcPr>
            <w:tcW w:w="873" w:type="dxa"/>
            <w:vMerge w:val="restart"/>
            <w:noWrap w:val="0"/>
            <w:vAlign w:val="top"/>
          </w:tcPr>
          <w:p w14:paraId="77FE3E2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Cs/>
                <w:sz w:val="24"/>
                <w:szCs w:val="24"/>
              </w:rPr>
            </w:pPr>
            <w:r>
              <w:rPr>
                <w:rFonts w:hint="eastAsia" w:ascii="宋体" w:hAnsi="宋体" w:eastAsia="宋体" w:cs="宋体"/>
                <w:bCs/>
                <w:sz w:val="24"/>
                <w:szCs w:val="24"/>
              </w:rPr>
              <w:t>单位</w:t>
            </w:r>
          </w:p>
        </w:tc>
        <w:tc>
          <w:tcPr>
            <w:tcW w:w="2733" w:type="dxa"/>
            <w:gridSpan w:val="2"/>
            <w:noWrap w:val="0"/>
            <w:vAlign w:val="top"/>
          </w:tcPr>
          <w:p w14:paraId="7C6AE0E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单价限额（元）</w:t>
            </w:r>
          </w:p>
        </w:tc>
        <w:tc>
          <w:tcPr>
            <w:tcW w:w="935" w:type="dxa"/>
            <w:vMerge w:val="restart"/>
            <w:noWrap w:val="0"/>
            <w:vAlign w:val="top"/>
          </w:tcPr>
          <w:p w14:paraId="1482A17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备注</w:t>
            </w:r>
          </w:p>
        </w:tc>
        <w:tc>
          <w:tcPr>
            <w:tcW w:w="1136" w:type="dxa"/>
            <w:vMerge w:val="restart"/>
            <w:noWrap w:val="0"/>
            <w:vAlign w:val="top"/>
          </w:tcPr>
          <w:p w14:paraId="7D7BC7F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财政预算限额（元）</w:t>
            </w:r>
          </w:p>
        </w:tc>
      </w:tr>
      <w:tr w14:paraId="2D7F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Merge w:val="continue"/>
            <w:noWrap w:val="0"/>
            <w:vAlign w:val="top"/>
          </w:tcPr>
          <w:p w14:paraId="31BA88B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700" w:type="dxa"/>
            <w:vMerge w:val="continue"/>
            <w:noWrap w:val="0"/>
            <w:vAlign w:val="top"/>
          </w:tcPr>
          <w:p w14:paraId="73424D63">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944" w:type="dxa"/>
            <w:vMerge w:val="continue"/>
            <w:noWrap w:val="0"/>
            <w:vAlign w:val="top"/>
          </w:tcPr>
          <w:p w14:paraId="61A562CE">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873" w:type="dxa"/>
            <w:vMerge w:val="continue"/>
            <w:noWrap w:val="0"/>
            <w:vAlign w:val="top"/>
          </w:tcPr>
          <w:p w14:paraId="069DAF3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033" w:type="dxa"/>
            <w:noWrap w:val="0"/>
            <w:vAlign w:val="top"/>
          </w:tcPr>
          <w:p w14:paraId="424AF7AF">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单价</w:t>
            </w:r>
          </w:p>
        </w:tc>
        <w:tc>
          <w:tcPr>
            <w:tcW w:w="1700" w:type="dxa"/>
            <w:noWrap w:val="0"/>
            <w:vAlign w:val="top"/>
          </w:tcPr>
          <w:p w14:paraId="3AD8C0BC">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单项总额（单价乘以数量）</w:t>
            </w:r>
          </w:p>
        </w:tc>
        <w:tc>
          <w:tcPr>
            <w:tcW w:w="935" w:type="dxa"/>
            <w:vMerge w:val="continue"/>
            <w:noWrap w:val="0"/>
            <w:vAlign w:val="top"/>
          </w:tcPr>
          <w:p w14:paraId="20C38F44">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136" w:type="dxa"/>
            <w:vMerge w:val="continue"/>
            <w:noWrap w:val="0"/>
            <w:vAlign w:val="top"/>
          </w:tcPr>
          <w:p w14:paraId="4BD1E312">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r>
      <w:tr w14:paraId="66A5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center"/>
          </w:tcPr>
          <w:p w14:paraId="2262639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bCs/>
                <w:sz w:val="24"/>
                <w:szCs w:val="24"/>
              </w:rPr>
              <w:t>1</w:t>
            </w:r>
          </w:p>
        </w:tc>
        <w:tc>
          <w:tcPr>
            <w:tcW w:w="1700" w:type="dxa"/>
            <w:noWrap w:val="0"/>
            <w:vAlign w:val="center"/>
          </w:tcPr>
          <w:p w14:paraId="02C18E6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1-5号可升降课桌</w:t>
            </w:r>
            <w:r>
              <w:rPr>
                <w:rFonts w:hint="eastAsia" w:ascii="宋体" w:hAnsi="宋体" w:eastAsia="宋体" w:cs="宋体"/>
                <w:sz w:val="24"/>
                <w:szCs w:val="24"/>
                <w:lang w:val="en-US" w:eastAsia="zh-CN"/>
              </w:rPr>
              <w:t>椅</w:t>
            </w:r>
          </w:p>
        </w:tc>
        <w:tc>
          <w:tcPr>
            <w:tcW w:w="944" w:type="dxa"/>
            <w:noWrap w:val="0"/>
            <w:vAlign w:val="center"/>
          </w:tcPr>
          <w:p w14:paraId="6503F9D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873" w:type="dxa"/>
            <w:noWrap w:val="0"/>
            <w:vAlign w:val="center"/>
          </w:tcPr>
          <w:p w14:paraId="756FF1DD">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c>
          <w:tcPr>
            <w:tcW w:w="1033" w:type="dxa"/>
            <w:noWrap w:val="0"/>
            <w:vAlign w:val="center"/>
          </w:tcPr>
          <w:p w14:paraId="6AAC789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850</w:t>
            </w:r>
          </w:p>
        </w:tc>
        <w:tc>
          <w:tcPr>
            <w:tcW w:w="1700" w:type="dxa"/>
            <w:noWrap w:val="0"/>
            <w:vAlign w:val="center"/>
          </w:tcPr>
          <w:p w14:paraId="62916D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510000</w:t>
            </w:r>
          </w:p>
        </w:tc>
        <w:tc>
          <w:tcPr>
            <w:tcW w:w="935" w:type="dxa"/>
            <w:noWrap w:val="0"/>
            <w:vAlign w:val="center"/>
          </w:tcPr>
          <w:p w14:paraId="08B4B53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核心产品</w:t>
            </w:r>
          </w:p>
        </w:tc>
        <w:tc>
          <w:tcPr>
            <w:tcW w:w="1136" w:type="dxa"/>
            <w:vMerge w:val="restart"/>
            <w:noWrap w:val="0"/>
            <w:vAlign w:val="center"/>
          </w:tcPr>
          <w:p w14:paraId="2815B57A">
            <w:pPr>
              <w:keepNext w:val="0"/>
              <w:keepLines w:val="0"/>
              <w:pageBreakBefore w:val="0"/>
              <w:widowControl/>
              <w:kinsoku/>
              <w:wordWrap/>
              <w:overflowPunct/>
              <w:topLinePunct w:val="0"/>
              <w:autoSpaceDE/>
              <w:autoSpaceDN/>
              <w:bidi w:val="0"/>
              <w:adjustRightInd/>
              <w:snapToGrid/>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977500</w:t>
            </w:r>
          </w:p>
        </w:tc>
      </w:tr>
      <w:tr w14:paraId="5D1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center"/>
          </w:tcPr>
          <w:p w14:paraId="520BF2B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700" w:type="dxa"/>
            <w:noWrap w:val="0"/>
            <w:vAlign w:val="center"/>
          </w:tcPr>
          <w:p w14:paraId="0F01FBD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6-9号</w:t>
            </w:r>
            <w:r>
              <w:rPr>
                <w:rFonts w:hint="eastAsia" w:ascii="宋体" w:hAnsi="宋体" w:eastAsia="宋体" w:cs="宋体"/>
                <w:sz w:val="24"/>
                <w:szCs w:val="24"/>
              </w:rPr>
              <w:t>可升降午休桌</w:t>
            </w:r>
            <w:r>
              <w:rPr>
                <w:rFonts w:hint="eastAsia" w:ascii="宋体" w:hAnsi="宋体" w:eastAsia="宋体" w:cs="宋体"/>
                <w:sz w:val="24"/>
                <w:szCs w:val="24"/>
                <w:lang w:val="en-US" w:eastAsia="zh-CN"/>
              </w:rPr>
              <w:t>椅</w:t>
            </w:r>
          </w:p>
        </w:tc>
        <w:tc>
          <w:tcPr>
            <w:tcW w:w="944" w:type="dxa"/>
            <w:noWrap w:val="0"/>
            <w:vAlign w:val="center"/>
          </w:tcPr>
          <w:p w14:paraId="2750587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550</w:t>
            </w:r>
          </w:p>
        </w:tc>
        <w:tc>
          <w:tcPr>
            <w:tcW w:w="873" w:type="dxa"/>
            <w:noWrap w:val="0"/>
            <w:vAlign w:val="center"/>
          </w:tcPr>
          <w:p w14:paraId="295E4B6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套</w:t>
            </w:r>
          </w:p>
        </w:tc>
        <w:tc>
          <w:tcPr>
            <w:tcW w:w="1033" w:type="dxa"/>
            <w:noWrap w:val="0"/>
            <w:vAlign w:val="center"/>
          </w:tcPr>
          <w:p w14:paraId="679752A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850</w:t>
            </w:r>
          </w:p>
        </w:tc>
        <w:tc>
          <w:tcPr>
            <w:tcW w:w="1700" w:type="dxa"/>
            <w:noWrap w:val="0"/>
            <w:vAlign w:val="center"/>
          </w:tcPr>
          <w:p w14:paraId="08A2D8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467500</w:t>
            </w:r>
          </w:p>
        </w:tc>
        <w:tc>
          <w:tcPr>
            <w:tcW w:w="935" w:type="dxa"/>
            <w:noWrap w:val="0"/>
            <w:vAlign w:val="center"/>
          </w:tcPr>
          <w:p w14:paraId="79EBBC7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p>
        </w:tc>
        <w:tc>
          <w:tcPr>
            <w:tcW w:w="1136" w:type="dxa"/>
            <w:vMerge w:val="continue"/>
            <w:noWrap w:val="0"/>
            <w:vAlign w:val="top"/>
          </w:tcPr>
          <w:p w14:paraId="7334CACB">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r>
      <w:tr w14:paraId="6591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11" w:type="dxa"/>
            <w:gridSpan w:val="5"/>
            <w:noWrap w:val="0"/>
            <w:vAlign w:val="top"/>
          </w:tcPr>
          <w:p w14:paraId="1E8FA001">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合计</w:t>
            </w:r>
          </w:p>
        </w:tc>
        <w:tc>
          <w:tcPr>
            <w:tcW w:w="1700" w:type="dxa"/>
            <w:noWrap w:val="0"/>
            <w:vAlign w:val="top"/>
          </w:tcPr>
          <w:p w14:paraId="21B08517">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935" w:type="dxa"/>
            <w:noWrap w:val="0"/>
            <w:vAlign w:val="top"/>
          </w:tcPr>
          <w:p w14:paraId="37018348">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c>
          <w:tcPr>
            <w:tcW w:w="1136" w:type="dxa"/>
            <w:vMerge w:val="continue"/>
            <w:noWrap w:val="0"/>
            <w:vAlign w:val="top"/>
          </w:tcPr>
          <w:p w14:paraId="1E19A78A">
            <w:pPr>
              <w:keepNext w:val="0"/>
              <w:keepLines w:val="0"/>
              <w:pageBreakBefore w:val="0"/>
              <w:widowControl/>
              <w:kinsoku/>
              <w:wordWrap/>
              <w:overflowPunct/>
              <w:topLinePunct w:val="0"/>
              <w:autoSpaceDE/>
              <w:autoSpaceDN/>
              <w:bidi w:val="0"/>
              <w:adjustRightInd/>
              <w:snapToGrid/>
              <w:spacing w:line="360" w:lineRule="auto"/>
              <w:rPr>
                <w:rFonts w:hint="eastAsia" w:ascii="宋体" w:hAnsi="宋体" w:eastAsia="宋体" w:cs="宋体"/>
                <w:sz w:val="24"/>
                <w:szCs w:val="24"/>
              </w:rPr>
            </w:pPr>
          </w:p>
        </w:tc>
      </w:tr>
    </w:tbl>
    <w:p w14:paraId="5EB42C26">
      <w:pPr>
        <w:widowControl w:val="0"/>
        <w:jc w:val="both"/>
        <w:rPr>
          <w:rFonts w:ascii="Calibri" w:hAnsi="Calibri" w:eastAsia="宋体"/>
          <w:color w:val="FF0000"/>
          <w:kern w:val="2"/>
          <w:sz w:val="24"/>
          <w:szCs w:val="24"/>
          <w:lang w:eastAsia="zh-CN"/>
        </w:rPr>
      </w:pPr>
    </w:p>
    <w:p w14:paraId="649519C2">
      <w:pPr>
        <w:widowControl w:val="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备注：</w:t>
      </w:r>
    </w:p>
    <w:p w14:paraId="43233CC9">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1、“备注”栏注明有“接受进口”或“允许进口”的产品允许投标人选用进口产品参与投标，但不排斥国内产品投标；未注明“接受进口”或“允许进口”的产品均不接受进口产品投标。</w:t>
      </w:r>
    </w:p>
    <w:p w14:paraId="10FF77D6">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39164F2">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3、如注明有单价控制金额的产品，投标人对该产品的报价不得超过控制金额，否则将作投标无效处理。</w:t>
      </w:r>
    </w:p>
    <w:p w14:paraId="5790B132">
      <w:pPr>
        <w:widowControl w:val="0"/>
        <w:ind w:firstLine="420" w:firstLineChars="200"/>
        <w:jc w:val="both"/>
        <w:rPr>
          <w:rFonts w:hint="eastAsia"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4、根据《政府采购货物和服务招标投标管理办法》（财政部令第87号）第三十一条规定，单一产品项目或非单一产品项目中的核心产品均应明确品牌，投标人未填报品牌的将作投标无效处理。</w:t>
      </w:r>
    </w:p>
    <w:p w14:paraId="47C62D85">
      <w:pPr>
        <w:keepNext/>
        <w:keepLines/>
        <w:widowControl w:val="0"/>
        <w:spacing w:before="260" w:after="260" w:line="416" w:lineRule="auto"/>
        <w:jc w:val="center"/>
        <w:outlineLvl w:val="1"/>
        <w:rPr>
          <w:rFonts w:ascii="Cambria" w:hAnsi="Cambria" w:eastAsia="宋体"/>
          <w:b/>
          <w:bCs/>
          <w:kern w:val="2"/>
          <w:sz w:val="32"/>
          <w:szCs w:val="32"/>
          <w:lang w:eastAsia="zh-CN"/>
        </w:rPr>
      </w:pPr>
      <w:bookmarkStart w:id="14" w:name="_Toc128884461"/>
      <w:r>
        <w:rPr>
          <w:rFonts w:hint="eastAsia" w:ascii="Cambria" w:hAnsi="Cambria" w:eastAsia="宋体" w:cstheme="majorBidi"/>
          <w:b/>
          <w:bCs/>
          <w:kern w:val="2"/>
          <w:sz w:val="32"/>
          <w:szCs w:val="32"/>
          <w:lang w:eastAsia="zh-CN"/>
        </w:rPr>
        <w:t>三、实质性条款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093"/>
      </w:tblGrid>
      <w:tr w14:paraId="05B0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22EDAE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序号</w:t>
            </w:r>
          </w:p>
        </w:tc>
        <w:tc>
          <w:tcPr>
            <w:tcW w:w="7483" w:type="dxa"/>
            <w:vAlign w:val="center"/>
          </w:tcPr>
          <w:p w14:paraId="1F230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实质性条款具体内容</w:t>
            </w:r>
          </w:p>
        </w:tc>
      </w:tr>
      <w:tr w14:paraId="5804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8C0C7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1</w:t>
            </w:r>
          </w:p>
        </w:tc>
        <w:tc>
          <w:tcPr>
            <w:tcW w:w="7483" w:type="dxa"/>
            <w:vAlign w:val="center"/>
          </w:tcPr>
          <w:p w14:paraId="59118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Calibri" w:hAnsi="Calibri" w:eastAsia="宋体"/>
                <w:kern w:val="2"/>
                <w:sz w:val="24"/>
                <w:szCs w:val="24"/>
                <w:lang w:eastAsia="zh-CN"/>
              </w:rPr>
            </w:pPr>
            <w:r>
              <w:rPr>
                <w:rFonts w:hint="eastAsia" w:ascii="Calibri" w:hAnsi="Calibri" w:eastAsia="宋体" w:cstheme="minorBidi"/>
                <w:kern w:val="2"/>
                <w:sz w:val="24"/>
                <w:szCs w:val="24"/>
                <w:lang w:eastAsia="zh-CN"/>
              </w:rPr>
              <w:t>本项目招标文件中所有带★号条款内容</w:t>
            </w:r>
          </w:p>
        </w:tc>
      </w:tr>
      <w:bookmarkEnd w:id="14"/>
    </w:tbl>
    <w:p w14:paraId="357F3E1C">
      <w:pPr>
        <w:widowControl w:val="0"/>
        <w:jc w:val="both"/>
        <w:rPr>
          <w:rFonts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注</w:t>
      </w:r>
      <w:r>
        <w:rPr>
          <w:rFonts w:hint="eastAsia" w:ascii="Calibri" w:hAnsi="Calibri" w:eastAsia="宋体" w:cstheme="minorBidi"/>
          <w:kern w:val="2"/>
          <w:sz w:val="21"/>
          <w:szCs w:val="22"/>
          <w:lang w:eastAsia="zh-CN"/>
        </w:rPr>
        <w:t>：</w:t>
      </w:r>
      <w:r>
        <w:rPr>
          <w:rFonts w:hint="eastAsia" w:ascii="Calibri" w:hAnsi="Calibri" w:eastAsia="宋体" w:cstheme="minorBidi"/>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4EA08F34">
      <w:pPr>
        <w:keepNext/>
        <w:keepLines/>
        <w:widowControl w:val="0"/>
        <w:tabs>
          <w:tab w:val="left" w:pos="1680"/>
        </w:tabs>
        <w:spacing w:before="260" w:after="78" w:afterLines="25"/>
        <w:jc w:val="center"/>
        <w:outlineLvl w:val="2"/>
        <w:rPr>
          <w:rFonts w:ascii="Arial" w:hAnsi="Arial" w:eastAsia="宋体"/>
          <w:b/>
          <w:bCs/>
          <w:color w:val="FF0000"/>
          <w:kern w:val="2"/>
          <w:sz w:val="32"/>
          <w:szCs w:val="32"/>
          <w:lang w:eastAsia="zh-CN"/>
        </w:rPr>
      </w:pPr>
      <w:r>
        <w:rPr>
          <w:rFonts w:hint="eastAsia" w:ascii="Calibri" w:hAnsi="Calibri" w:eastAsia="宋体" w:cstheme="minorBidi"/>
          <w:b/>
          <w:color w:val="FF0000"/>
          <w:kern w:val="2"/>
          <w:sz w:val="32"/>
          <w:szCs w:val="32"/>
          <w:lang w:eastAsia="zh-CN"/>
        </w:rPr>
        <w:t>四</w:t>
      </w:r>
      <w:r>
        <w:rPr>
          <w:rFonts w:hint="eastAsia" w:ascii="Arial" w:hAnsi="Arial" w:eastAsia="宋体"/>
          <w:b/>
          <w:bCs/>
          <w:color w:val="FF0000"/>
          <w:kern w:val="2"/>
          <w:sz w:val="32"/>
          <w:szCs w:val="32"/>
          <w:lang w:eastAsia="zh-CN"/>
        </w:rPr>
        <w:t>、商务和服务条款要求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3"/>
        <w:gridCol w:w="1117"/>
        <w:gridCol w:w="503"/>
        <w:gridCol w:w="5868"/>
      </w:tblGrid>
      <w:tr w14:paraId="3B28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dxa"/>
            <w:noWrap w:val="0"/>
            <w:vAlign w:val="center"/>
          </w:tcPr>
          <w:p w14:paraId="05A216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650" w:type="dxa"/>
            <w:gridSpan w:val="2"/>
            <w:noWrap w:val="0"/>
            <w:vAlign w:val="center"/>
          </w:tcPr>
          <w:p w14:paraId="4E3B01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目录</w:t>
            </w:r>
          </w:p>
        </w:tc>
        <w:tc>
          <w:tcPr>
            <w:tcW w:w="6371" w:type="dxa"/>
            <w:gridSpan w:val="2"/>
            <w:noWrap w:val="0"/>
            <w:vAlign w:val="center"/>
          </w:tcPr>
          <w:p w14:paraId="211D04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采购商务需求</w:t>
            </w:r>
          </w:p>
        </w:tc>
      </w:tr>
      <w:tr w14:paraId="16B1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856" w:type="dxa"/>
            <w:gridSpan w:val="5"/>
            <w:noWrap w:val="0"/>
            <w:vAlign w:val="top"/>
          </w:tcPr>
          <w:p w14:paraId="082CC6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（一）免费保修期内售后服务要求</w:t>
            </w:r>
          </w:p>
        </w:tc>
      </w:tr>
      <w:tr w14:paraId="5B9B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68" w:type="dxa"/>
            <w:gridSpan w:val="2"/>
            <w:noWrap w:val="0"/>
            <w:vAlign w:val="center"/>
          </w:tcPr>
          <w:p w14:paraId="38DC1E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w:t>
            </w:r>
          </w:p>
        </w:tc>
        <w:tc>
          <w:tcPr>
            <w:tcW w:w="1620" w:type="dxa"/>
            <w:gridSpan w:val="2"/>
            <w:noWrap w:val="0"/>
            <w:vAlign w:val="center"/>
          </w:tcPr>
          <w:p w14:paraId="70EC4C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免费保修期</w:t>
            </w:r>
          </w:p>
        </w:tc>
        <w:tc>
          <w:tcPr>
            <w:tcW w:w="5868" w:type="dxa"/>
            <w:noWrap w:val="0"/>
            <w:vAlign w:val="top"/>
          </w:tcPr>
          <w:p w14:paraId="2CAB87C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Cs/>
                <w:sz w:val="24"/>
                <w:szCs w:val="24"/>
              </w:rPr>
              <w:t>货物免费保修期至少__3_年，时间自最终验收合格并交付使用之日起计算。</w:t>
            </w:r>
          </w:p>
        </w:tc>
      </w:tr>
      <w:tr w14:paraId="066F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68" w:type="dxa"/>
            <w:gridSpan w:val="2"/>
            <w:noWrap w:val="0"/>
            <w:vAlign w:val="center"/>
          </w:tcPr>
          <w:p w14:paraId="6B41C0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2</w:t>
            </w:r>
          </w:p>
        </w:tc>
        <w:tc>
          <w:tcPr>
            <w:tcW w:w="1620" w:type="dxa"/>
            <w:gridSpan w:val="2"/>
            <w:noWrap w:val="0"/>
            <w:vAlign w:val="top"/>
          </w:tcPr>
          <w:p w14:paraId="2C866BF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维修响应及故障解决时间</w:t>
            </w:r>
          </w:p>
        </w:tc>
        <w:tc>
          <w:tcPr>
            <w:tcW w:w="5868" w:type="dxa"/>
            <w:noWrap w:val="0"/>
            <w:vAlign w:val="top"/>
          </w:tcPr>
          <w:p w14:paraId="1720BDA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投标人承诺中标后，在保修期内，一旦发生质量问题，投标人保证在接到通知24小时内赶到现场进行修理或更换。</w:t>
            </w:r>
          </w:p>
        </w:tc>
      </w:tr>
      <w:tr w14:paraId="6EF3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68" w:type="dxa"/>
            <w:gridSpan w:val="2"/>
            <w:noWrap w:val="0"/>
            <w:vAlign w:val="center"/>
          </w:tcPr>
          <w:p w14:paraId="09EC97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3</w:t>
            </w:r>
          </w:p>
        </w:tc>
        <w:tc>
          <w:tcPr>
            <w:tcW w:w="1620" w:type="dxa"/>
            <w:gridSpan w:val="2"/>
            <w:noWrap w:val="0"/>
            <w:vAlign w:val="center"/>
          </w:tcPr>
          <w:p w14:paraId="12F456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其他</w:t>
            </w:r>
          </w:p>
        </w:tc>
        <w:tc>
          <w:tcPr>
            <w:tcW w:w="5868" w:type="dxa"/>
            <w:noWrap w:val="0"/>
            <w:vAlign w:val="center"/>
          </w:tcPr>
          <w:p w14:paraId="2960D8C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投标人中标后，应按其投标文件中的承诺，进行其他售后服务工作。</w:t>
            </w:r>
          </w:p>
        </w:tc>
      </w:tr>
      <w:tr w14:paraId="1BA8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856" w:type="dxa"/>
            <w:gridSpan w:val="5"/>
            <w:noWrap w:val="0"/>
            <w:vAlign w:val="top"/>
          </w:tcPr>
          <w:p w14:paraId="4A6BF5F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（二）免费保修期外售后服务要求</w:t>
            </w:r>
          </w:p>
        </w:tc>
      </w:tr>
      <w:tr w14:paraId="440D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noWrap w:val="0"/>
            <w:vAlign w:val="center"/>
          </w:tcPr>
          <w:p w14:paraId="44689A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w:t>
            </w:r>
          </w:p>
        </w:tc>
        <w:tc>
          <w:tcPr>
            <w:tcW w:w="1620" w:type="dxa"/>
            <w:gridSpan w:val="2"/>
            <w:noWrap w:val="0"/>
            <w:vAlign w:val="top"/>
          </w:tcPr>
          <w:p w14:paraId="49CD3D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保修期</w:t>
            </w:r>
          </w:p>
        </w:tc>
        <w:tc>
          <w:tcPr>
            <w:tcW w:w="5868" w:type="dxa"/>
            <w:noWrap w:val="0"/>
            <w:vAlign w:val="top"/>
          </w:tcPr>
          <w:p w14:paraId="4D0FBCB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货物保修期至少2年，时间自免费保修期结束次日起计算。</w:t>
            </w:r>
          </w:p>
        </w:tc>
      </w:tr>
      <w:tr w14:paraId="128E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noWrap w:val="0"/>
            <w:vAlign w:val="center"/>
          </w:tcPr>
          <w:p w14:paraId="04E650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2</w:t>
            </w:r>
          </w:p>
        </w:tc>
        <w:tc>
          <w:tcPr>
            <w:tcW w:w="1620" w:type="dxa"/>
            <w:gridSpan w:val="2"/>
            <w:noWrap w:val="0"/>
            <w:vAlign w:val="top"/>
          </w:tcPr>
          <w:p w14:paraId="6D18653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保修期内维修响应及故障解决时间</w:t>
            </w:r>
          </w:p>
        </w:tc>
        <w:tc>
          <w:tcPr>
            <w:tcW w:w="5868" w:type="dxa"/>
            <w:noWrap w:val="0"/>
            <w:vAlign w:val="top"/>
          </w:tcPr>
          <w:p w14:paraId="4D89017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响应供应商承诺中标后，在保修期内，一旦发生质量问题，响应供应商保证在接到通知24小时内赶到现场进行修理或更换。</w:t>
            </w:r>
          </w:p>
        </w:tc>
      </w:tr>
      <w:tr w14:paraId="7352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noWrap w:val="0"/>
            <w:vAlign w:val="center"/>
          </w:tcPr>
          <w:p w14:paraId="7B29E7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3</w:t>
            </w:r>
          </w:p>
        </w:tc>
        <w:tc>
          <w:tcPr>
            <w:tcW w:w="1620" w:type="dxa"/>
            <w:gridSpan w:val="2"/>
            <w:noWrap w:val="0"/>
            <w:vAlign w:val="top"/>
          </w:tcPr>
          <w:p w14:paraId="5501A7D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保修期内服务要求</w:t>
            </w:r>
          </w:p>
        </w:tc>
        <w:tc>
          <w:tcPr>
            <w:tcW w:w="5868" w:type="dxa"/>
            <w:noWrap w:val="0"/>
            <w:vAlign w:val="top"/>
          </w:tcPr>
          <w:p w14:paraId="55A2343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响应供应商承诺中标后，在保修期内，一旦发生质量问题，响应供应商除收取配件费用外，不得收取上门及服务费。</w:t>
            </w:r>
          </w:p>
        </w:tc>
      </w:tr>
      <w:tr w14:paraId="59FA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56" w:type="dxa"/>
            <w:gridSpan w:val="5"/>
            <w:noWrap w:val="0"/>
            <w:vAlign w:val="top"/>
          </w:tcPr>
          <w:p w14:paraId="0294D1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（三）其他商务要求</w:t>
            </w:r>
          </w:p>
        </w:tc>
      </w:tr>
      <w:tr w14:paraId="13AF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restart"/>
            <w:noWrap w:val="0"/>
            <w:vAlign w:val="center"/>
          </w:tcPr>
          <w:p w14:paraId="7EDFEF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1</w:t>
            </w:r>
          </w:p>
        </w:tc>
        <w:tc>
          <w:tcPr>
            <w:tcW w:w="1620" w:type="dxa"/>
            <w:gridSpan w:val="2"/>
            <w:vMerge w:val="restart"/>
            <w:noWrap w:val="0"/>
            <w:vAlign w:val="center"/>
          </w:tcPr>
          <w:p w14:paraId="591B2C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关于交货</w:t>
            </w:r>
          </w:p>
        </w:tc>
        <w:tc>
          <w:tcPr>
            <w:tcW w:w="5868" w:type="dxa"/>
            <w:noWrap w:val="0"/>
            <w:vAlign w:val="top"/>
          </w:tcPr>
          <w:p w14:paraId="1D4E59C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1.1</w:t>
            </w:r>
            <w:r>
              <w:rPr>
                <w:rFonts w:hint="eastAsia" w:ascii="宋体" w:hAnsi="宋体" w:eastAsia="宋体" w:cs="宋体"/>
                <w:sz w:val="24"/>
                <w:szCs w:val="24"/>
              </w:rPr>
              <w:t>★</w:t>
            </w:r>
            <w:r>
              <w:rPr>
                <w:rFonts w:hint="eastAsia" w:ascii="宋体" w:hAnsi="宋体" w:eastAsia="宋体" w:cs="宋体"/>
                <w:bCs/>
                <w:sz w:val="24"/>
                <w:szCs w:val="24"/>
              </w:rPr>
              <w:t>签订合同后____20____天（日历日）内。</w:t>
            </w:r>
          </w:p>
        </w:tc>
      </w:tr>
      <w:tr w14:paraId="2685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68" w:type="dxa"/>
            <w:gridSpan w:val="2"/>
            <w:vMerge w:val="continue"/>
            <w:noWrap w:val="0"/>
            <w:vAlign w:val="center"/>
          </w:tcPr>
          <w:p w14:paraId="1FAEB1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tc>
        <w:tc>
          <w:tcPr>
            <w:tcW w:w="1620" w:type="dxa"/>
            <w:gridSpan w:val="2"/>
            <w:vMerge w:val="continue"/>
            <w:noWrap w:val="0"/>
            <w:vAlign w:val="center"/>
          </w:tcPr>
          <w:p w14:paraId="66BEC7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5868" w:type="dxa"/>
            <w:noWrap w:val="0"/>
            <w:vAlign w:val="top"/>
          </w:tcPr>
          <w:p w14:paraId="0EB2D1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1.2投标人中标后，必须承担设备运输、安装调试、验收检测和提供设备操作说明书、图纸等其他类似的义务。</w:t>
            </w:r>
          </w:p>
        </w:tc>
      </w:tr>
      <w:tr w14:paraId="763E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restart"/>
            <w:noWrap w:val="0"/>
            <w:vAlign w:val="center"/>
          </w:tcPr>
          <w:p w14:paraId="680222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2</w:t>
            </w:r>
          </w:p>
        </w:tc>
        <w:tc>
          <w:tcPr>
            <w:tcW w:w="1620" w:type="dxa"/>
            <w:gridSpan w:val="2"/>
            <w:vMerge w:val="restart"/>
            <w:noWrap w:val="0"/>
            <w:vAlign w:val="center"/>
          </w:tcPr>
          <w:p w14:paraId="7826A5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关于验收</w:t>
            </w:r>
          </w:p>
        </w:tc>
        <w:tc>
          <w:tcPr>
            <w:tcW w:w="5868" w:type="dxa"/>
            <w:noWrap w:val="0"/>
            <w:vAlign w:val="top"/>
          </w:tcPr>
          <w:p w14:paraId="12987CC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2.1投标人中标后，其货物经过双方检验认可后，签署验收报告，产品保修期自验收合格之日起算，由投标人提供产品保修文件。</w:t>
            </w:r>
          </w:p>
        </w:tc>
      </w:tr>
      <w:tr w14:paraId="0962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continue"/>
            <w:noWrap w:val="0"/>
            <w:vAlign w:val="center"/>
          </w:tcPr>
          <w:p w14:paraId="651E9E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p>
        </w:tc>
        <w:tc>
          <w:tcPr>
            <w:tcW w:w="1620" w:type="dxa"/>
            <w:gridSpan w:val="2"/>
            <w:vMerge w:val="continue"/>
            <w:noWrap w:val="0"/>
            <w:vAlign w:val="top"/>
          </w:tcPr>
          <w:p w14:paraId="5160659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tc>
        <w:tc>
          <w:tcPr>
            <w:tcW w:w="5868" w:type="dxa"/>
            <w:noWrap w:val="0"/>
            <w:vAlign w:val="top"/>
          </w:tcPr>
          <w:p w14:paraId="3462091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2.2投标人中标后，当满足以下条件时，采购人才向投标人签发货物验收报告：</w:t>
            </w:r>
          </w:p>
          <w:p w14:paraId="6AB158D2">
            <w:pPr>
              <w:keepNext w:val="0"/>
              <w:keepLines w:val="0"/>
              <w:pageBreakBefore w:val="0"/>
              <w:widowControl/>
              <w:tabs>
                <w:tab w:val="left" w:pos="1260"/>
              </w:tabs>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a、投标人已按照合同规定提供了全部产品及完整的技术资料。</w:t>
            </w:r>
          </w:p>
          <w:p w14:paraId="0647346C">
            <w:pPr>
              <w:keepNext w:val="0"/>
              <w:keepLines w:val="0"/>
              <w:pageBreakBefore w:val="0"/>
              <w:widowControl/>
              <w:tabs>
                <w:tab w:val="left" w:pos="1260"/>
              </w:tabs>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b、货物符合采购文件技术规格书的要求，性能满足要求。</w:t>
            </w:r>
          </w:p>
          <w:p w14:paraId="1D1EB46E">
            <w:pPr>
              <w:keepNext w:val="0"/>
              <w:keepLines w:val="0"/>
              <w:pageBreakBefore w:val="0"/>
              <w:widowControl/>
              <w:tabs>
                <w:tab w:val="left" w:pos="1260"/>
              </w:tabs>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c、货物具备产品合格证。</w:t>
            </w:r>
          </w:p>
        </w:tc>
      </w:tr>
      <w:tr w14:paraId="302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restart"/>
            <w:noWrap w:val="0"/>
            <w:vAlign w:val="center"/>
          </w:tcPr>
          <w:p w14:paraId="135101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3</w:t>
            </w:r>
          </w:p>
        </w:tc>
        <w:tc>
          <w:tcPr>
            <w:tcW w:w="1620" w:type="dxa"/>
            <w:gridSpan w:val="2"/>
            <w:vMerge w:val="restart"/>
            <w:noWrap w:val="0"/>
            <w:vAlign w:val="center"/>
          </w:tcPr>
          <w:p w14:paraId="195EC0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违约责任</w:t>
            </w:r>
          </w:p>
        </w:tc>
        <w:tc>
          <w:tcPr>
            <w:tcW w:w="5868" w:type="dxa"/>
            <w:noWrap w:val="0"/>
            <w:vAlign w:val="top"/>
          </w:tcPr>
          <w:p w14:paraId="58F922C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sz w:val="24"/>
                <w:szCs w:val="24"/>
              </w:rPr>
              <w:t>3.1如</w:t>
            </w:r>
            <w:r>
              <w:rPr>
                <w:rFonts w:hint="eastAsia" w:ascii="宋体" w:hAnsi="宋体" w:eastAsia="宋体" w:cs="宋体"/>
                <w:bCs/>
                <w:sz w:val="24"/>
                <w:szCs w:val="24"/>
              </w:rPr>
              <w:t>投标人中标后</w:t>
            </w:r>
            <w:r>
              <w:rPr>
                <w:rFonts w:hint="eastAsia" w:ascii="宋体" w:hAnsi="宋体" w:eastAsia="宋体" w:cs="宋体"/>
                <w:sz w:val="24"/>
                <w:szCs w:val="24"/>
              </w:rPr>
              <w:t>未按照投标文件中承诺的时间交货或提供服务，</w:t>
            </w:r>
            <w:r>
              <w:rPr>
                <w:rFonts w:hint="eastAsia" w:ascii="宋体" w:hAnsi="宋体" w:eastAsia="宋体" w:cs="宋体"/>
                <w:bCs/>
                <w:sz w:val="24"/>
                <w:szCs w:val="24"/>
              </w:rPr>
              <w:t>投标人</w:t>
            </w:r>
            <w:r>
              <w:rPr>
                <w:rFonts w:hint="eastAsia" w:ascii="宋体" w:hAnsi="宋体" w:eastAsia="宋体" w:cs="宋体"/>
                <w:sz w:val="24"/>
                <w:szCs w:val="24"/>
              </w:rPr>
              <w:t>应承担延期交货和延期服务的违约责任，并赔偿采购人因此造成的实际经济损失，采购人有权终止合同。</w:t>
            </w:r>
          </w:p>
        </w:tc>
      </w:tr>
      <w:tr w14:paraId="4545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continue"/>
            <w:noWrap w:val="0"/>
            <w:vAlign w:val="center"/>
          </w:tcPr>
          <w:p w14:paraId="412A98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1620" w:type="dxa"/>
            <w:gridSpan w:val="2"/>
            <w:vMerge w:val="continue"/>
            <w:noWrap w:val="0"/>
            <w:vAlign w:val="center"/>
          </w:tcPr>
          <w:p w14:paraId="68B529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5868" w:type="dxa"/>
            <w:noWrap w:val="0"/>
            <w:vAlign w:val="top"/>
          </w:tcPr>
          <w:p w14:paraId="7746B34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3.2投标人中标后所交设备的品种、型号、规格、质量、功能、技术参数等方面不能实质性满足采购文件要求的，采购人有权拒绝收货，投标人向采购人偿付项目采购金额【10】% （10%以上20%以下）的违约金并采取更换、补足等补救措施，致使逾期交付的，还应承担逾期交付的违约责任。 </w:t>
            </w:r>
          </w:p>
        </w:tc>
      </w:tr>
      <w:tr w14:paraId="374D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continue"/>
            <w:noWrap w:val="0"/>
            <w:vAlign w:val="center"/>
          </w:tcPr>
          <w:p w14:paraId="5631F5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1620" w:type="dxa"/>
            <w:gridSpan w:val="2"/>
            <w:vMerge w:val="continue"/>
            <w:noWrap w:val="0"/>
            <w:vAlign w:val="center"/>
          </w:tcPr>
          <w:p w14:paraId="245CDE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5868" w:type="dxa"/>
            <w:noWrap w:val="0"/>
            <w:vAlign w:val="top"/>
          </w:tcPr>
          <w:p w14:paraId="096E37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3.3投标人中标后不能交付设备的，投标人向采购人偿付项目采购金额【10】%（10%以上20%以下）的违约金。</w:t>
            </w:r>
          </w:p>
        </w:tc>
      </w:tr>
      <w:tr w14:paraId="60EB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continue"/>
            <w:noWrap w:val="0"/>
            <w:vAlign w:val="center"/>
          </w:tcPr>
          <w:p w14:paraId="4633EA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1620" w:type="dxa"/>
            <w:gridSpan w:val="2"/>
            <w:vMerge w:val="continue"/>
            <w:noWrap w:val="0"/>
            <w:vAlign w:val="top"/>
          </w:tcPr>
          <w:p w14:paraId="6AC233B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tc>
        <w:tc>
          <w:tcPr>
            <w:tcW w:w="5868" w:type="dxa"/>
            <w:noWrap w:val="0"/>
            <w:vAlign w:val="top"/>
          </w:tcPr>
          <w:p w14:paraId="4090278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3.4投标人中标后逾期交付货物的，每逾期1天，投标人向采购人偿付项目采购金额的【1】‰（1‰以上5‰以下）的违约金。如投标人逾期交货达</w:t>
            </w:r>
            <w:r>
              <w:rPr>
                <w:rFonts w:hint="eastAsia" w:ascii="宋体" w:hAnsi="宋体" w:eastAsia="宋体" w:cs="宋体"/>
                <w:bCs/>
                <w:sz w:val="24"/>
                <w:szCs w:val="24"/>
                <w:highlight w:val="none"/>
                <w:u w:val="single"/>
              </w:rPr>
              <w:t xml:space="preserve">  10  </w:t>
            </w:r>
            <w:r>
              <w:rPr>
                <w:rFonts w:hint="eastAsia" w:ascii="宋体" w:hAnsi="宋体" w:eastAsia="宋体" w:cs="宋体"/>
                <w:bCs/>
                <w:sz w:val="24"/>
                <w:szCs w:val="24"/>
                <w:highlight w:val="none"/>
              </w:rPr>
              <w:t>天，采购人有权解除合同。</w:t>
            </w:r>
          </w:p>
        </w:tc>
      </w:tr>
      <w:tr w14:paraId="5FD5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continue"/>
            <w:noWrap w:val="0"/>
            <w:vAlign w:val="center"/>
          </w:tcPr>
          <w:p w14:paraId="1B8465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1620" w:type="dxa"/>
            <w:gridSpan w:val="2"/>
            <w:vMerge w:val="continue"/>
            <w:noWrap w:val="0"/>
            <w:vAlign w:val="top"/>
          </w:tcPr>
          <w:p w14:paraId="56363C4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tc>
        <w:tc>
          <w:tcPr>
            <w:tcW w:w="5868" w:type="dxa"/>
            <w:noWrap w:val="0"/>
            <w:vAlign w:val="top"/>
          </w:tcPr>
          <w:p w14:paraId="7851FE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3.5投标人中标后，在其承诺的或国家规定的质量保证期内（取两者中最长的期限），如经投标人两次维修或更换，货物仍不能达到采购文件要求及投标文件承诺的质量标准，采购人有权退货，投标人应退回全部货款并赔偿采购人因此遭受的损失。</w:t>
            </w:r>
          </w:p>
        </w:tc>
      </w:tr>
      <w:tr w14:paraId="44EC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vMerge w:val="continue"/>
            <w:noWrap w:val="0"/>
            <w:vAlign w:val="center"/>
          </w:tcPr>
          <w:p w14:paraId="1655B0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p>
        </w:tc>
        <w:tc>
          <w:tcPr>
            <w:tcW w:w="1620" w:type="dxa"/>
            <w:gridSpan w:val="2"/>
            <w:vMerge w:val="continue"/>
            <w:noWrap w:val="0"/>
            <w:vAlign w:val="top"/>
          </w:tcPr>
          <w:p w14:paraId="6FBD13C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tc>
        <w:tc>
          <w:tcPr>
            <w:tcW w:w="5868" w:type="dxa"/>
            <w:noWrap w:val="0"/>
            <w:vAlign w:val="top"/>
          </w:tcPr>
          <w:p w14:paraId="05FFF51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Cs/>
                <w:sz w:val="24"/>
                <w:szCs w:val="24"/>
              </w:rPr>
              <w:t>3.6投标人中标后在承担上述一项或多项违约责任后，仍应继续履行合同规定的义务（采购人解除合同的除外）。采购人未能及时追究投标人的任何一项违约责任并不表明采购人放弃追究投标人该项或其他违约责任。</w:t>
            </w:r>
          </w:p>
        </w:tc>
      </w:tr>
      <w:tr w14:paraId="3E95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8" w:type="dxa"/>
            <w:gridSpan w:val="2"/>
            <w:noWrap w:val="0"/>
            <w:vAlign w:val="center"/>
          </w:tcPr>
          <w:p w14:paraId="4D6073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4</w:t>
            </w:r>
          </w:p>
        </w:tc>
        <w:tc>
          <w:tcPr>
            <w:tcW w:w="1620" w:type="dxa"/>
            <w:gridSpan w:val="2"/>
            <w:noWrap w:val="0"/>
            <w:vAlign w:val="top"/>
          </w:tcPr>
          <w:p w14:paraId="16B4A5D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其他</w:t>
            </w:r>
          </w:p>
        </w:tc>
        <w:tc>
          <w:tcPr>
            <w:tcW w:w="5868" w:type="dxa"/>
            <w:noWrap w:val="0"/>
            <w:vAlign w:val="top"/>
          </w:tcPr>
          <w:p w14:paraId="727F74B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投标人中标后应按其投标文件中的承诺，进行其他售后服务工作。</w:t>
            </w:r>
          </w:p>
        </w:tc>
      </w:tr>
    </w:tbl>
    <w:p w14:paraId="0EE0309A">
      <w:pPr>
        <w:widowControl w:val="0"/>
        <w:ind w:firstLine="422" w:firstLineChars="200"/>
        <w:jc w:val="both"/>
        <w:rPr>
          <w:rFonts w:ascii="Calibri" w:hAnsi="Calibri" w:eastAsia="宋体"/>
          <w:b/>
          <w:kern w:val="2"/>
          <w:sz w:val="21"/>
          <w:szCs w:val="21"/>
          <w:lang w:eastAsia="zh-CN"/>
        </w:rPr>
      </w:pPr>
    </w:p>
    <w:p w14:paraId="6F77DF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宋体"/>
          <w:b w:val="0"/>
          <w:bCs/>
          <w:kern w:val="2"/>
          <w:sz w:val="21"/>
          <w:szCs w:val="22"/>
          <w:lang w:eastAsia="zh-CN"/>
        </w:rPr>
      </w:pPr>
      <w:r>
        <w:rPr>
          <w:rFonts w:hint="eastAsia" w:ascii="Calibri" w:hAnsi="Calibri" w:eastAsia="宋体" w:cstheme="minorBidi"/>
          <w:b w:val="0"/>
          <w:bCs/>
          <w:kern w:val="2"/>
          <w:sz w:val="21"/>
          <w:szCs w:val="21"/>
          <w:lang w:eastAsia="zh-CN"/>
        </w:rPr>
        <w:t>说明：</w:t>
      </w:r>
      <w:r>
        <w:rPr>
          <w:rFonts w:ascii="Calibri" w:hAnsi="Calibri" w:eastAsia="宋体" w:cstheme="minorBidi"/>
          <w:b w:val="0"/>
          <w:bCs/>
          <w:kern w:val="2"/>
          <w:sz w:val="21"/>
          <w:szCs w:val="22"/>
          <w:lang w:eastAsia="zh-CN"/>
        </w:rPr>
        <w:t>1</w:t>
      </w:r>
      <w:r>
        <w:rPr>
          <w:rFonts w:hint="eastAsia" w:ascii="Calibri" w:hAnsi="Calibri" w:eastAsia="宋体" w:cstheme="minorBidi"/>
          <w:b w:val="0"/>
          <w:bCs/>
          <w:kern w:val="2"/>
          <w:sz w:val="21"/>
          <w:szCs w:val="22"/>
          <w:lang w:eastAsia="zh-CN"/>
        </w:rPr>
        <w:t>、评分时，如对一项招标商务要求（以划分框为准）中的内容存在两处（或以上）负偏离的，在评分时只作一项负偏离扣分。</w:t>
      </w:r>
    </w:p>
    <w:p w14:paraId="7B0274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hAnsi="Calibri" w:eastAsia="宋体"/>
          <w:b w:val="0"/>
          <w:bCs/>
          <w:kern w:val="2"/>
          <w:sz w:val="21"/>
          <w:szCs w:val="21"/>
          <w:lang w:eastAsia="zh-CN"/>
        </w:rPr>
      </w:pPr>
      <w:r>
        <w:rPr>
          <w:rFonts w:ascii="Calibri" w:hAnsi="Calibri" w:eastAsia="宋体" w:cstheme="minorBidi"/>
          <w:b w:val="0"/>
          <w:bCs/>
          <w:kern w:val="2"/>
          <w:sz w:val="21"/>
          <w:szCs w:val="21"/>
          <w:lang w:eastAsia="zh-CN"/>
        </w:rPr>
        <w:t>2</w:t>
      </w:r>
      <w:r>
        <w:rPr>
          <w:rFonts w:hint="eastAsia" w:ascii="Calibri" w:hAnsi="Calibri" w:eastAsia="宋体" w:cstheme="minorBidi"/>
          <w:b w:val="0"/>
          <w:bCs/>
          <w:kern w:val="2"/>
          <w:sz w:val="21"/>
          <w:szCs w:val="21"/>
          <w:lang w:eastAsia="zh-CN"/>
        </w:rPr>
        <w:t>、带★号条款为不可偏离条款，不作为评分准则中的评分内容，如未响应或出现负偏离的，将作投标无效处理；带“</w:t>
      </w:r>
      <w:r>
        <w:rPr>
          <w:rFonts w:ascii="Calibri" w:hAnsi="Calibri" w:eastAsia="宋体" w:cstheme="minorBidi"/>
          <w:b w:val="0"/>
          <w:bCs/>
          <w:kern w:val="2"/>
          <w:sz w:val="21"/>
          <w:szCs w:val="22"/>
          <w:lang w:eastAsia="zh-CN"/>
        </w:rPr>
        <w:t>▲</w:t>
      </w:r>
      <w:r>
        <w:rPr>
          <w:rFonts w:hint="eastAsia" w:ascii="Calibri" w:hAnsi="Calibri" w:eastAsia="宋体" w:cstheme="minorBidi"/>
          <w:b w:val="0"/>
          <w:bCs/>
          <w:kern w:val="2"/>
          <w:sz w:val="21"/>
          <w:szCs w:val="21"/>
          <w:lang w:eastAsia="zh-CN"/>
        </w:rPr>
        <w:t>”指标项为重要参数，负偏离时依相关评分准则内容作重点扣分处理。</w:t>
      </w:r>
    </w:p>
    <w:p w14:paraId="1C80B9D3">
      <w:pPr>
        <w:keepNext/>
        <w:keepLines/>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黑体"/>
          <w:b/>
          <w:bCs/>
          <w:kern w:val="44"/>
          <w:sz w:val="28"/>
          <w:szCs w:val="44"/>
          <w:lang w:eastAsia="zh-CN"/>
        </w:rPr>
      </w:pPr>
      <w:r>
        <w:rPr>
          <w:rFonts w:hint="eastAsia" w:ascii="宋体" w:hAnsi="宋体" w:eastAsia="黑体"/>
          <w:b/>
          <w:bCs/>
          <w:kern w:val="44"/>
          <w:sz w:val="28"/>
          <w:szCs w:val="44"/>
          <w:lang w:eastAsia="zh-CN"/>
        </w:rPr>
        <w:t>付款方式</w:t>
      </w:r>
    </w:p>
    <w:p w14:paraId="7DEC00B9">
      <w:pPr>
        <w:pageBreakBefore w:val="0"/>
        <w:widowControl/>
        <w:kinsoku/>
        <w:wordWrap/>
        <w:overflowPunct/>
        <w:topLinePunct w:val="0"/>
        <w:autoSpaceDE/>
        <w:autoSpaceDN/>
        <w:bidi w:val="0"/>
        <w:adjustRightInd/>
        <w:snapToGrid/>
        <w:spacing w:line="360" w:lineRule="auto"/>
        <w:jc w:val="left"/>
        <w:textAlignment w:val="auto"/>
        <w:rPr>
          <w:rFonts w:hint="eastAsia" w:ascii="Arial" w:hAnsi="Arial" w:eastAsia="宋体"/>
          <w:kern w:val="2"/>
          <w:sz w:val="21"/>
          <w:lang w:eastAsia="zh-CN"/>
        </w:rPr>
      </w:pPr>
      <w:r>
        <w:rPr>
          <w:rFonts w:hint="eastAsia" w:ascii="Arial" w:hAnsi="Arial" w:eastAsia="宋体"/>
          <w:kern w:val="2"/>
          <w:sz w:val="21"/>
          <w:lang w:eastAsia="zh-CN"/>
        </w:rPr>
        <w:t>1、合同签订后   10  个工作日内，采购人向中标供应商支付合同总价【50】%的款项；</w:t>
      </w:r>
    </w:p>
    <w:p w14:paraId="26AC64E9">
      <w:pPr>
        <w:pageBreakBefore w:val="0"/>
        <w:widowControl/>
        <w:kinsoku/>
        <w:wordWrap/>
        <w:overflowPunct/>
        <w:topLinePunct w:val="0"/>
        <w:autoSpaceDE/>
        <w:autoSpaceDN/>
        <w:bidi w:val="0"/>
        <w:adjustRightInd/>
        <w:snapToGrid/>
        <w:spacing w:line="360" w:lineRule="auto"/>
        <w:jc w:val="left"/>
        <w:textAlignment w:val="auto"/>
        <w:rPr>
          <w:rFonts w:hint="eastAsia" w:ascii="Arial" w:hAnsi="Arial" w:eastAsia="宋体"/>
          <w:kern w:val="2"/>
          <w:sz w:val="21"/>
          <w:lang w:eastAsia="zh-CN"/>
        </w:rPr>
      </w:pPr>
      <w:r>
        <w:rPr>
          <w:rFonts w:hint="eastAsia" w:ascii="Arial" w:hAnsi="Arial" w:eastAsia="宋体"/>
          <w:kern w:val="2"/>
          <w:sz w:val="21"/>
          <w:lang w:eastAsia="zh-CN"/>
        </w:rPr>
        <w:t>2、全部货物送到采购人指定地点、完成安装并验收合格后   10  个工作日内，采购人向中标供应商支付合同总价【50】%的款项；</w:t>
      </w:r>
    </w:p>
    <w:p w14:paraId="28D22966">
      <w:pPr>
        <w:pageBreakBefore w:val="0"/>
        <w:widowControl/>
        <w:kinsoku/>
        <w:wordWrap/>
        <w:overflowPunct/>
        <w:topLinePunct w:val="0"/>
        <w:autoSpaceDE/>
        <w:autoSpaceDN/>
        <w:bidi w:val="0"/>
        <w:adjustRightInd/>
        <w:snapToGrid/>
        <w:spacing w:line="360" w:lineRule="auto"/>
        <w:jc w:val="left"/>
        <w:textAlignment w:val="auto"/>
        <w:rPr>
          <w:rFonts w:ascii="Arial" w:hAnsi="Arial" w:eastAsia="宋体"/>
          <w:kern w:val="2"/>
          <w:sz w:val="21"/>
          <w:lang w:eastAsia="zh-CN"/>
        </w:rPr>
      </w:pPr>
      <w:r>
        <w:rPr>
          <w:rFonts w:hint="eastAsia" w:ascii="Arial" w:hAnsi="Arial" w:eastAsia="宋体"/>
          <w:kern w:val="2"/>
          <w:sz w:val="21"/>
          <w:lang w:eastAsia="zh-CN"/>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77B51431">
      <w:pPr>
        <w:keepNext/>
        <w:keepLines/>
        <w:widowControl w:val="0"/>
        <w:tabs>
          <w:tab w:val="left" w:pos="1680"/>
        </w:tabs>
        <w:spacing w:before="260" w:after="78" w:afterLines="25"/>
        <w:jc w:val="center"/>
        <w:outlineLvl w:val="2"/>
        <w:rPr>
          <w:rFonts w:ascii="Arial" w:hAnsi="Arial" w:eastAsia="宋体"/>
          <w:b/>
          <w:bCs/>
          <w:kern w:val="2"/>
          <w:sz w:val="32"/>
          <w:szCs w:val="32"/>
          <w:lang w:eastAsia="zh-CN"/>
        </w:rPr>
      </w:pPr>
      <w:r>
        <w:rPr>
          <w:rFonts w:hint="eastAsia" w:ascii="Arial" w:hAnsi="Arial" w:eastAsia="宋体"/>
          <w:b/>
          <w:bCs/>
          <w:kern w:val="2"/>
          <w:sz w:val="32"/>
          <w:szCs w:val="32"/>
          <w:lang w:eastAsia="zh-CN"/>
        </w:rPr>
        <w:t>五、技术要求部分</w:t>
      </w:r>
    </w:p>
    <w:p w14:paraId="09BDC4BE">
      <w:pPr>
        <w:widowControl w:val="0"/>
        <w:ind w:firstLine="422" w:firstLineChars="200"/>
        <w:jc w:val="both"/>
        <w:rPr>
          <w:rFonts w:hint="eastAsia" w:ascii="宋体" w:hAnsi="宋体" w:eastAsia="宋体"/>
          <w:b/>
          <w:color w:val="000000" w:themeColor="text1"/>
          <w:kern w:val="2"/>
          <w:sz w:val="21"/>
          <w:szCs w:val="21"/>
          <w:lang w:eastAsia="zh-CN"/>
        </w:rPr>
      </w:pPr>
      <w:r>
        <w:rPr>
          <w:rFonts w:hint="eastAsia" w:ascii="宋体" w:hAnsi="宋体" w:eastAsia="宋体"/>
          <w:b/>
          <w:color w:val="000000" w:themeColor="text1"/>
          <w:kern w:val="2"/>
          <w:sz w:val="21"/>
          <w:szCs w:val="21"/>
          <w:lang w:eastAsia="zh-CN"/>
        </w:rPr>
        <w:t>5.1 项目背景</w:t>
      </w:r>
    </w:p>
    <w:p w14:paraId="4958A7A4">
      <w:pPr>
        <w:widowControl w:val="0"/>
        <w:ind w:firstLine="420" w:firstLineChars="200"/>
        <w:jc w:val="both"/>
        <w:rPr>
          <w:rFonts w:hint="eastAsia" w:ascii="宋体" w:hAnsi="宋体" w:eastAsia="宋体"/>
          <w:b w:val="0"/>
          <w:bCs/>
          <w:color w:val="000000" w:themeColor="text1"/>
          <w:kern w:val="2"/>
          <w:sz w:val="21"/>
          <w:szCs w:val="21"/>
          <w:lang w:eastAsia="zh-CN"/>
        </w:rPr>
      </w:pPr>
      <w:r>
        <w:rPr>
          <w:rFonts w:hint="eastAsia" w:ascii="宋体" w:hAnsi="宋体" w:eastAsia="宋体"/>
          <w:b w:val="0"/>
          <w:bCs/>
          <w:color w:val="000000" w:themeColor="text1"/>
          <w:kern w:val="2"/>
          <w:sz w:val="21"/>
          <w:szCs w:val="21"/>
          <w:lang w:val="en-US" w:eastAsia="zh-CN"/>
        </w:rPr>
        <w:t>/</w:t>
      </w:r>
      <w:r>
        <w:rPr>
          <w:rFonts w:hint="eastAsia" w:ascii="宋体" w:hAnsi="宋体" w:eastAsia="宋体"/>
          <w:b w:val="0"/>
          <w:bCs/>
          <w:color w:val="000000" w:themeColor="text1"/>
          <w:kern w:val="2"/>
          <w:sz w:val="21"/>
          <w:szCs w:val="21"/>
          <w:lang w:eastAsia="zh-CN"/>
        </w:rPr>
        <w:t>。</w:t>
      </w:r>
    </w:p>
    <w:p w14:paraId="622A1080">
      <w:pPr>
        <w:widowControl w:val="0"/>
        <w:ind w:firstLine="422" w:firstLineChars="200"/>
        <w:jc w:val="both"/>
        <w:rPr>
          <w:rFonts w:hint="eastAsia" w:ascii="宋体" w:hAnsi="宋体" w:eastAsia="宋体"/>
          <w:b/>
          <w:color w:val="000000" w:themeColor="text1"/>
          <w:kern w:val="2"/>
          <w:sz w:val="21"/>
          <w:szCs w:val="21"/>
          <w:lang w:eastAsia="zh-CN"/>
        </w:rPr>
      </w:pPr>
      <w:r>
        <w:rPr>
          <w:rFonts w:hint="eastAsia" w:ascii="宋体" w:hAnsi="宋体" w:eastAsia="宋体"/>
          <w:b/>
          <w:color w:val="000000" w:themeColor="text1"/>
          <w:kern w:val="2"/>
          <w:sz w:val="21"/>
          <w:szCs w:val="21"/>
          <w:lang w:eastAsia="zh-CN"/>
        </w:rPr>
        <w:t>5.2 采购技术要求表</w:t>
      </w:r>
    </w:p>
    <w:p w14:paraId="60EA099C">
      <w:pPr>
        <w:widowControl w:val="0"/>
        <w:ind w:firstLine="422" w:firstLineChars="200"/>
        <w:jc w:val="both"/>
        <w:rPr>
          <w:rFonts w:hint="eastAsia" w:ascii="宋体" w:hAnsi="宋体" w:eastAsia="宋体"/>
          <w:b/>
          <w:color w:val="000000" w:themeColor="text1"/>
          <w:kern w:val="2"/>
          <w:sz w:val="21"/>
          <w:szCs w:val="21"/>
          <w:lang w:eastAsia="zh-CN"/>
        </w:rPr>
      </w:pPr>
      <w:r>
        <w:rPr>
          <w:rFonts w:hint="eastAsia" w:ascii="宋体" w:hAnsi="宋体" w:eastAsia="宋体"/>
          <w:b/>
          <w:color w:val="000000" w:themeColor="text1"/>
          <w:kern w:val="2"/>
          <w:sz w:val="21"/>
          <w:szCs w:val="21"/>
          <w:lang w:eastAsia="zh-CN"/>
        </w:rPr>
        <w:t>注意：带▲符合的为重点技术参数。带★符号的为实质性条款，若有一条不满足，则不满足采购要求，投标将被否决，非单一产品采购项目，请标注核心产品。</w:t>
      </w:r>
    </w:p>
    <w:tbl>
      <w:tblPr>
        <w:tblStyle w:val="1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498"/>
        <w:gridCol w:w="6737"/>
      </w:tblGrid>
      <w:tr w14:paraId="0524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dxa"/>
            <w:noWrap w:val="0"/>
            <w:vAlign w:val="center"/>
          </w:tcPr>
          <w:p w14:paraId="41B8865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98" w:type="dxa"/>
            <w:noWrap w:val="0"/>
            <w:vAlign w:val="center"/>
          </w:tcPr>
          <w:p w14:paraId="66846A6D">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6737" w:type="dxa"/>
            <w:noWrap w:val="0"/>
            <w:vAlign w:val="center"/>
          </w:tcPr>
          <w:p w14:paraId="51C0B71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招标技术要求</w:t>
            </w:r>
          </w:p>
        </w:tc>
      </w:tr>
      <w:tr w14:paraId="60C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restart"/>
            <w:noWrap w:val="0"/>
            <w:vAlign w:val="center"/>
          </w:tcPr>
          <w:p w14:paraId="5F95D10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498" w:type="dxa"/>
            <w:vMerge w:val="restart"/>
            <w:noWrap w:val="0"/>
            <w:vAlign w:val="center"/>
          </w:tcPr>
          <w:p w14:paraId="2CBD773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rPr>
              <w:t>1-5号可升降课桌</w:t>
            </w:r>
            <w:r>
              <w:rPr>
                <w:rFonts w:hint="eastAsia" w:ascii="宋体" w:hAnsi="宋体" w:eastAsia="宋体" w:cs="宋体"/>
                <w:color w:val="auto"/>
                <w:sz w:val="24"/>
                <w:szCs w:val="24"/>
                <w:lang w:val="en-US" w:eastAsia="zh-CN"/>
              </w:rPr>
              <w:t>椅</w:t>
            </w:r>
          </w:p>
        </w:tc>
        <w:tc>
          <w:tcPr>
            <w:tcW w:w="6737" w:type="dxa"/>
            <w:noWrap w:val="0"/>
            <w:vAlign w:val="center"/>
          </w:tcPr>
          <w:p w14:paraId="0B8F1684">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1.1.桌面采用</w:t>
            </w:r>
            <w:r>
              <w:rPr>
                <w:rFonts w:hint="eastAsia" w:ascii="宋体" w:hAnsi="宋体" w:eastAsia="宋体" w:cs="宋体"/>
                <w:color w:val="auto"/>
                <w:sz w:val="24"/>
                <w:szCs w:val="24"/>
                <w:lang w:val="en-US" w:eastAsia="zh-CN"/>
              </w:rPr>
              <w:t>橡木拼接板制成。</w:t>
            </w:r>
          </w:p>
        </w:tc>
      </w:tr>
      <w:tr w14:paraId="6DD5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557ABA8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A6531C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416E6788">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1.2.桌面尺寸：6</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tc>
      </w:tr>
      <w:tr w14:paraId="02ED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7EB18E7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644F30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06D48CE8">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.书箱内径尺寸：490×375×105mm（±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tc>
      </w:tr>
      <w:tr w14:paraId="3972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47176F5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DD16EF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3BE3DC77">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.书箱底部有排水槽缝设计。排水槽缝长≧40mm。</w:t>
            </w:r>
          </w:p>
        </w:tc>
      </w:tr>
      <w:tr w14:paraId="755B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5411ED0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D6A4A1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2CA99CA9">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.书箱凹形笔槽尺寸≧490mm×50mm，笔槽左右两端并需各有一排水勾缝设计。</w:t>
            </w:r>
          </w:p>
        </w:tc>
      </w:tr>
      <w:tr w14:paraId="57F1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0A340BE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4AF498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0CA22EBD">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.挂钩尺寸不超出桌面面板。外围无毛边，有倒圆角制造工艺，使得书箱外围形成圆弧面。</w:t>
            </w:r>
          </w:p>
        </w:tc>
      </w:tr>
      <w:tr w14:paraId="7569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62048CD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C26398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1D6A0BBB">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.书箱圆形空洞尺寸为70×25mm（±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p>
        </w:tc>
      </w:tr>
      <w:tr w14:paraId="4B9A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4885EA3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2901A8C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41B0B694">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.桌钢架采用椭圆形亮光钢管组合焊接而成。</w:t>
            </w:r>
          </w:p>
        </w:tc>
      </w:tr>
      <w:tr w14:paraId="2FDC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5647D6F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316A1C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254E8AE2">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.桌钢架采用L造型设计</w:t>
            </w:r>
            <w:r>
              <w:rPr>
                <w:rFonts w:hint="eastAsia" w:ascii="宋体" w:hAnsi="宋体" w:eastAsia="宋体" w:cs="宋体"/>
                <w:color w:val="auto"/>
                <w:sz w:val="24"/>
                <w:szCs w:val="24"/>
                <w:lang w:eastAsia="zh-CN"/>
              </w:rPr>
              <w:t>。</w:t>
            </w:r>
          </w:p>
        </w:tc>
      </w:tr>
      <w:tr w14:paraId="67FE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27A253A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4CDD9D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05B14617">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1.10桌架采用具有抗菌性能涂料喷涂，</w:t>
            </w:r>
            <w:r>
              <w:rPr>
                <w:rFonts w:hint="eastAsia" w:ascii="宋体" w:hAnsi="宋体" w:eastAsia="宋体" w:cs="宋体"/>
                <w:b/>
                <w:bCs w:val="0"/>
                <w:color w:val="auto"/>
                <w:sz w:val="24"/>
                <w:szCs w:val="24"/>
              </w:rPr>
              <w:t>要求投标时提供投标人或所投产品制造商（须与分项报价一致）送检的</w:t>
            </w:r>
            <w:r>
              <w:rPr>
                <w:rFonts w:hint="eastAsia" w:ascii="宋体" w:hAnsi="宋体" w:eastAsia="宋体" w:cs="宋体"/>
                <w:b/>
                <w:bCs w:val="0"/>
                <w:color w:val="auto"/>
                <w:sz w:val="24"/>
                <w:szCs w:val="24"/>
                <w:lang w:val="en-US" w:eastAsia="zh-CN"/>
              </w:rPr>
              <w:t>2022</w:t>
            </w:r>
            <w:r>
              <w:rPr>
                <w:rFonts w:hint="eastAsia" w:ascii="宋体" w:hAnsi="宋体" w:eastAsia="宋体" w:cs="宋体"/>
                <w:b/>
                <w:bCs w:val="0"/>
                <w:color w:val="auto"/>
                <w:sz w:val="24"/>
                <w:szCs w:val="24"/>
              </w:rPr>
              <w:t>年</w:t>
            </w:r>
            <w:r>
              <w:rPr>
                <w:rFonts w:hint="eastAsia" w:ascii="宋体" w:hAnsi="宋体" w:eastAsia="宋体" w:cs="宋体"/>
                <w:b/>
                <w:bCs w:val="0"/>
                <w:color w:val="auto"/>
                <w:sz w:val="24"/>
                <w:szCs w:val="24"/>
                <w:lang w:val="en-US" w:eastAsia="zh-CN"/>
              </w:rPr>
              <w:t>01</w:t>
            </w:r>
            <w:r>
              <w:rPr>
                <w:rFonts w:hint="eastAsia" w:ascii="宋体" w:hAnsi="宋体" w:eastAsia="宋体" w:cs="宋体"/>
                <w:b/>
                <w:bCs w:val="0"/>
                <w:color w:val="auto"/>
                <w:sz w:val="24"/>
                <w:szCs w:val="24"/>
              </w:rPr>
              <w:t>月</w:t>
            </w:r>
            <w:r>
              <w:rPr>
                <w:rFonts w:hint="eastAsia" w:ascii="宋体" w:hAnsi="宋体" w:eastAsia="宋体" w:cs="宋体"/>
                <w:b/>
                <w:bCs w:val="0"/>
                <w:color w:val="auto"/>
                <w:sz w:val="24"/>
                <w:szCs w:val="24"/>
                <w:lang w:val="en-US" w:eastAsia="zh-CN"/>
              </w:rPr>
              <w:t>01</w:t>
            </w:r>
            <w:r>
              <w:rPr>
                <w:rFonts w:hint="eastAsia" w:ascii="宋体" w:hAnsi="宋体" w:eastAsia="宋体" w:cs="宋体"/>
                <w:b/>
                <w:bCs w:val="0"/>
                <w:color w:val="auto"/>
                <w:sz w:val="24"/>
                <w:szCs w:val="24"/>
              </w:rPr>
              <w:t xml:space="preserve">日至本项目投标截止日之前第三方检测机构出具的具有 CMA </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 xml:space="preserve"> CNAS 标识的</w:t>
            </w:r>
            <w:r>
              <w:rPr>
                <w:rFonts w:hint="eastAsia" w:ascii="宋体" w:hAnsi="宋体" w:eastAsia="宋体" w:cs="宋体"/>
                <w:b/>
                <w:bCs w:val="0"/>
                <w:color w:val="auto"/>
                <w:sz w:val="24"/>
                <w:szCs w:val="24"/>
                <w:lang w:val="en-US" w:eastAsia="zh-CN"/>
              </w:rPr>
              <w:t>涂料</w:t>
            </w:r>
            <w:r>
              <w:rPr>
                <w:rFonts w:hint="eastAsia" w:ascii="宋体" w:hAnsi="宋体" w:eastAsia="宋体" w:cs="宋体"/>
                <w:b/>
                <w:bCs w:val="0"/>
                <w:color w:val="auto"/>
                <w:sz w:val="24"/>
                <w:szCs w:val="24"/>
              </w:rPr>
              <w:t>检验报告（提供扫描件，原件备查）。</w:t>
            </w:r>
            <w:r>
              <w:rPr>
                <w:rFonts w:hint="eastAsia" w:ascii="宋体" w:hAnsi="宋体" w:eastAsia="宋体" w:cs="宋体"/>
                <w:b/>
                <w:bCs w:val="0"/>
                <w:color w:val="auto"/>
                <w:sz w:val="24"/>
                <w:szCs w:val="24"/>
                <w:lang w:val="en-US" w:eastAsia="zh-CN"/>
              </w:rPr>
              <w:t>检测依据GB/T 21866-2008《抗菌涂料（漆膜）抗菌性测定法和抗菌效果》标准，检测项目包含抗菌率（金黄色葡萄球菌，大肠埃希氏菌）、抗菌涂料抗菌性能评价，检测结果抗菌率≥99.9%、抗菌涂料抗菌性能评价合格。</w:t>
            </w:r>
            <w:r>
              <w:rPr>
                <w:rFonts w:hint="eastAsia" w:ascii="宋体" w:hAnsi="宋体" w:eastAsia="宋体" w:cs="宋体"/>
                <w:b/>
                <w:bCs w:val="0"/>
                <w:color w:val="auto"/>
                <w:sz w:val="24"/>
                <w:szCs w:val="24"/>
              </w:rPr>
              <w:t>并提供检测报告在全国认证认可信息公共服务平台网站 (http://cx.cnca.cn/CertECloud/qts/qts/qtsPage)的查询结果截图证明。</w:t>
            </w:r>
          </w:p>
        </w:tc>
      </w:tr>
      <w:tr w14:paraId="38FC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3B71865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063131D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624355F5">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.桌贴地钢管与支撑钢管采用一根钢管弯折而成，不采用焊接形式制作以保证刚性。</w:t>
            </w:r>
          </w:p>
        </w:tc>
      </w:tr>
      <w:tr w14:paraId="32D1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481EC85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F8B766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61520244">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.钢架焊接部位外观：焊接完成的钢管架，焊接部位需牢固，需无脱焊、虚焊、假焊、焊穿。焊缝均匀无毛刺、裂纹等缺陷。</w:t>
            </w:r>
          </w:p>
        </w:tc>
      </w:tr>
      <w:tr w14:paraId="787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56E8097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0F6183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28EF9453">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.桌脚贴地钢管尺寸为24mm（±3mm）×48mm（±3mm）×壁厚1.5mm；桌脚上部活动立管钢管尺寸为16.5mm（±0.5mm）×40.5mm（±0.5mm）×壁厚1.4mm。 </w:t>
            </w:r>
          </w:p>
        </w:tc>
      </w:tr>
      <w:tr w14:paraId="40F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5FC7542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1DB91C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419CEDA6">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表面涂装：焊接完成的钢管架，钢管里、外表面经脱脂、硅烷无磷转化处理后，表面再喷涂粉末涂料，经≥200度高温烤漆；涂层表面均匀，色泽一致、平整且清晰、均匀。无漏底、锈蚀；疙瘩、皱皮等缺陷。漆膜应无膨胀、鼓泡、剥落、生锈无明显变色和失光现象。</w:t>
            </w:r>
          </w:p>
        </w:tc>
      </w:tr>
      <w:tr w14:paraId="0F55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6F05883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04B3BB5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23F38E5C">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.升降方式为手摇可调式结构，采用45#钢制螺杆，升降器组由中间六角传动轴连接左右桌腿实现同时升降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可实现国标1-5号高度调节</w:t>
            </w:r>
            <w:r>
              <w:rPr>
                <w:rFonts w:hint="eastAsia" w:ascii="宋体" w:hAnsi="宋体" w:eastAsia="宋体" w:cs="宋体"/>
                <w:color w:val="auto"/>
                <w:sz w:val="24"/>
                <w:szCs w:val="24"/>
                <w:lang w:eastAsia="zh-CN"/>
              </w:rPr>
              <w:t>。</w:t>
            </w:r>
          </w:p>
        </w:tc>
      </w:tr>
      <w:tr w14:paraId="3431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5" w:type="dxa"/>
            <w:vMerge w:val="continue"/>
            <w:noWrap w:val="0"/>
            <w:vAlign w:val="center"/>
          </w:tcPr>
          <w:p w14:paraId="763DE74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5C9C1C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39A1C2C8">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.钢铁架附有永久性刻度标示，标识含实际桌面高度及对应国标标号。</w:t>
            </w:r>
          </w:p>
        </w:tc>
      </w:tr>
      <w:tr w14:paraId="73DF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2B9854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29D73ED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15C54465">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.课桌脚垫采用黑色PP材质制成。</w:t>
            </w:r>
          </w:p>
        </w:tc>
      </w:tr>
      <w:tr w14:paraId="1CC7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42A20C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0A2449E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1058E253">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.课桌长脚垫尺寸：长215mm×高130mm×厚37mm（±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），贴合桌钢架圆形L角设计。</w:t>
            </w:r>
          </w:p>
        </w:tc>
      </w:tr>
      <w:tr w14:paraId="6E7F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6C24C04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0083876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261887D4">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.课桌短脚垫尺寸：长57mm×高62mm×厚37mm（±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），锁住桌钢架末端。</w:t>
            </w:r>
          </w:p>
        </w:tc>
      </w:tr>
      <w:tr w14:paraId="3D09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center"/>
          </w:tcPr>
          <w:p w14:paraId="08EB98C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5835CD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28C7F00B">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.课桌脚垫底部有微调≥15mm长调节高度螺丝，以应对地面不平的情况。</w:t>
            </w:r>
          </w:p>
        </w:tc>
      </w:tr>
      <w:tr w14:paraId="4FED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4174076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12A377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775F601F">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.课桌脚垫包覆贴地管并加以螺丝锁附安装，巩固强化不掉落，包覆管材端口，防止异物进入。外观边缘必须有倒圆角圆弧安全防撞设计。</w:t>
            </w:r>
          </w:p>
        </w:tc>
      </w:tr>
      <w:tr w14:paraId="677C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A53199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F11625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1C53E501">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0"/>
                <w:sz w:val="24"/>
                <w:szCs w:val="24"/>
                <w:lang w:bidi="ar"/>
              </w:rPr>
              <w:t>.头枕采用PP塑料一级新料一体注塑成型，采用倒圆角设计。不采用回收料生产。</w:t>
            </w:r>
          </w:p>
        </w:tc>
      </w:tr>
      <w:tr w14:paraId="021C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36FC55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ECE23F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0614CCA1">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23</w:t>
            </w:r>
            <w:r>
              <w:rPr>
                <w:rFonts w:hint="eastAsia" w:ascii="宋体" w:hAnsi="宋体" w:eastAsia="宋体" w:cs="宋体"/>
                <w:color w:val="auto"/>
                <w:kern w:val="0"/>
                <w:sz w:val="24"/>
                <w:szCs w:val="24"/>
                <w:lang w:bidi="ar"/>
              </w:rPr>
              <w:t>头枕尺寸：3</w:t>
            </w:r>
            <w:r>
              <w:rPr>
                <w:rFonts w:hint="eastAsia" w:ascii="宋体" w:hAnsi="宋体" w:eastAsia="宋体" w:cs="宋体"/>
                <w:color w:val="auto"/>
                <w:kern w:val="0"/>
                <w:sz w:val="24"/>
                <w:szCs w:val="24"/>
                <w:lang w:val="en-US" w:eastAsia="zh-CN" w:bidi="ar"/>
              </w:rPr>
              <w:t>0</w:t>
            </w:r>
            <w:r>
              <w:rPr>
                <w:rFonts w:hint="eastAsia" w:ascii="宋体" w:hAnsi="宋体" w:eastAsia="宋体" w:cs="宋体"/>
                <w:color w:val="auto"/>
                <w:kern w:val="0"/>
                <w:sz w:val="24"/>
                <w:szCs w:val="24"/>
                <w:lang w:bidi="ar"/>
              </w:rPr>
              <w:t>0mm×2</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w:t>
            </w:r>
          </w:p>
        </w:tc>
      </w:tr>
      <w:tr w14:paraId="650E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47D405D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9CCCF4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0E48BFA3">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1.24</w:t>
            </w:r>
            <w:r>
              <w:rPr>
                <w:rFonts w:hint="eastAsia" w:ascii="宋体" w:hAnsi="宋体" w:eastAsia="宋体" w:cs="宋体"/>
                <w:color w:val="auto"/>
                <w:kern w:val="0"/>
                <w:sz w:val="24"/>
                <w:szCs w:val="24"/>
                <w:lang w:bidi="ar"/>
              </w:rPr>
              <w:t>.椅背采用PP塑料一级新料一体注塑成型。</w:t>
            </w:r>
          </w:p>
        </w:tc>
      </w:tr>
      <w:tr w14:paraId="4A32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189614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A03A62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22F0BD3A">
            <w:pPr>
              <w:keepNext w:val="0"/>
              <w:keepLines w:val="0"/>
              <w:pageBreakBefore w:val="0"/>
              <w:widowControl/>
              <w:kinsoku/>
              <w:wordWrap/>
              <w:overflowPunct/>
              <w:topLinePunct w:val="0"/>
              <w:autoSpaceDE/>
              <w:autoSpaceDN/>
              <w:bidi w:val="0"/>
              <w:snapToGrid/>
              <w:spacing w:line="360" w:lineRule="auto"/>
              <w:textAlignment w:val="top"/>
              <w:rPr>
                <w:rStyle w:val="39"/>
                <w:rFonts w:hint="eastAsia" w:ascii="宋体" w:hAnsi="宋体" w:eastAsia="宋体" w:cs="宋体"/>
                <w:color w:val="auto"/>
                <w:sz w:val="24"/>
                <w:szCs w:val="24"/>
                <w:lang w:bidi="ar"/>
              </w:rPr>
            </w:pPr>
            <w:r>
              <w:rPr>
                <w:rStyle w:val="39"/>
                <w:rFonts w:hint="eastAsia" w:ascii="宋体" w:hAnsi="宋体" w:eastAsia="宋体" w:cs="宋体"/>
                <w:color w:val="auto"/>
                <w:sz w:val="24"/>
                <w:szCs w:val="24"/>
                <w:lang w:bidi="ar"/>
              </w:rPr>
              <w:t>▲</w:t>
            </w:r>
            <w:r>
              <w:rPr>
                <w:rStyle w:val="39"/>
                <w:rFonts w:hint="eastAsia" w:ascii="宋体" w:hAnsi="宋体" w:eastAsia="宋体" w:cs="宋体"/>
                <w:color w:val="auto"/>
                <w:sz w:val="24"/>
                <w:szCs w:val="24"/>
                <w:lang w:val="en-US" w:eastAsia="zh-CN" w:bidi="ar"/>
              </w:rPr>
              <w:t>1.25</w:t>
            </w:r>
            <w:r>
              <w:rPr>
                <w:rStyle w:val="39"/>
                <w:rFonts w:hint="eastAsia" w:ascii="宋体" w:hAnsi="宋体" w:eastAsia="宋体" w:cs="宋体"/>
                <w:color w:val="auto"/>
                <w:sz w:val="24"/>
                <w:szCs w:val="24"/>
                <w:lang w:bidi="ar"/>
              </w:rPr>
              <w:t>依据 GB/T1040.1-2018《塑料 拉伸性能的测定 第1部分：总则》、GB/T1040.2-2022《塑料 拉伸性能的测定 第2部分：模塑和挤塑塑料的试验条件》标准检测，检测项目包括：外观（塑料件外观）、形状和位置的公差（翘曲度、平整度、邻边垂直度、分缝、位度差、着地平稳性）、塑料材料理化性能（耐老化性、冲击强度、耐冷热循环、硬度）、拉伸屈服应力，检测结果均合格。</w:t>
            </w:r>
          </w:p>
          <w:p w14:paraId="3DFB34D6">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color w:val="auto"/>
                <w:kern w:val="0"/>
                <w:sz w:val="24"/>
                <w:szCs w:val="24"/>
                <w:lang w:val="en-US" w:eastAsia="zh-CN" w:bidi="ar"/>
              </w:rPr>
            </w:pPr>
            <w:r>
              <w:rPr>
                <w:rStyle w:val="39"/>
                <w:rFonts w:hint="eastAsia" w:ascii="宋体" w:hAnsi="宋体" w:eastAsia="宋体" w:cs="宋体"/>
                <w:color w:val="auto"/>
                <w:sz w:val="24"/>
                <w:szCs w:val="24"/>
                <w:lang w:bidi="ar"/>
              </w:rPr>
              <w:t>提供投标人或投标产品制造商送检的带有CMA</w:t>
            </w:r>
            <w:r>
              <w:rPr>
                <w:rFonts w:hint="eastAsia" w:ascii="宋体" w:hAnsi="宋体" w:eastAsia="宋体" w:cs="宋体"/>
                <w:color w:val="auto"/>
                <w:sz w:val="24"/>
                <w:szCs w:val="24"/>
                <w:lang w:val="en-US" w:eastAsia="zh-CN"/>
              </w:rPr>
              <w:t>或</w:t>
            </w:r>
            <w:r>
              <w:rPr>
                <w:rStyle w:val="39"/>
                <w:rFonts w:hint="eastAsia" w:ascii="宋体" w:hAnsi="宋体" w:eastAsia="宋体" w:cs="宋体"/>
                <w:color w:val="auto"/>
                <w:sz w:val="24"/>
                <w:szCs w:val="24"/>
                <w:lang w:bidi="ar"/>
              </w:rPr>
              <w:t>CNAS标识的检测报告扫描件证明本条参数内容，并提供检测报告在全国认证认可信息公共服务平台网站 (http://cx.cnca.cn/CertECloud/qts/qts/qtsPage)的查询结果截图证明。</w:t>
            </w:r>
          </w:p>
        </w:tc>
      </w:tr>
      <w:tr w14:paraId="04ED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4EF7299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8B47A3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40627FB4">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1.26</w:t>
            </w:r>
            <w:r>
              <w:rPr>
                <w:rFonts w:hint="eastAsia" w:ascii="宋体" w:hAnsi="宋体" w:eastAsia="宋体" w:cs="宋体"/>
                <w:color w:val="auto"/>
                <w:kern w:val="0"/>
                <w:sz w:val="24"/>
                <w:szCs w:val="24"/>
                <w:lang w:bidi="ar"/>
              </w:rPr>
              <w:t>椅背尺寸：3</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0mm×450mm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w:t>
            </w:r>
          </w:p>
        </w:tc>
      </w:tr>
      <w:tr w14:paraId="4EE9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79025E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2D448F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628CA782">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1.27</w:t>
            </w:r>
            <w:r>
              <w:rPr>
                <w:rFonts w:hint="eastAsia" w:ascii="宋体" w:hAnsi="宋体" w:eastAsia="宋体" w:cs="宋体"/>
                <w:color w:val="auto"/>
                <w:kern w:val="0"/>
                <w:sz w:val="24"/>
                <w:szCs w:val="24"/>
                <w:lang w:bidi="ar"/>
              </w:rPr>
              <w:t>.椅背采用一体注塑专门包裹式午休设计，防止侧翻。</w:t>
            </w:r>
          </w:p>
        </w:tc>
      </w:tr>
      <w:tr w14:paraId="0F2C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65F1D2F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07C177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04DC1E8E">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1.28</w:t>
            </w:r>
            <w:r>
              <w:rPr>
                <w:rFonts w:hint="eastAsia" w:ascii="宋体" w:hAnsi="宋体" w:eastAsia="宋体" w:cs="宋体"/>
                <w:color w:val="auto"/>
                <w:kern w:val="0"/>
                <w:sz w:val="24"/>
                <w:szCs w:val="24"/>
                <w:lang w:bidi="ar"/>
              </w:rPr>
              <w:t>. 椅背可由90-135度任意校对向后倾斜，采用气压式调节阀调节。</w:t>
            </w:r>
          </w:p>
        </w:tc>
      </w:tr>
      <w:tr w14:paraId="0BA8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E55C8A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C511AB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74A55349">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1.29</w:t>
            </w:r>
            <w:r>
              <w:rPr>
                <w:rFonts w:hint="eastAsia" w:ascii="宋体" w:hAnsi="宋体" w:eastAsia="宋体" w:cs="宋体"/>
                <w:color w:val="auto"/>
                <w:kern w:val="0"/>
                <w:sz w:val="24"/>
                <w:szCs w:val="24"/>
                <w:lang w:bidi="ar"/>
              </w:rPr>
              <w:t>. 座面采用PP塑料一级新料一体注塑成型。不得采用回收料生产。</w:t>
            </w:r>
          </w:p>
        </w:tc>
      </w:tr>
      <w:tr w14:paraId="1B5E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C8AE49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619F61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022CC82B">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1.30</w:t>
            </w:r>
            <w:r>
              <w:rPr>
                <w:rFonts w:hint="eastAsia" w:ascii="宋体" w:hAnsi="宋体" w:eastAsia="宋体" w:cs="宋体"/>
                <w:color w:val="auto"/>
                <w:kern w:val="0"/>
                <w:sz w:val="24"/>
                <w:szCs w:val="24"/>
                <w:lang w:bidi="ar"/>
              </w:rPr>
              <w:t>.座面尺寸：395mm×400mm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w:t>
            </w:r>
          </w:p>
        </w:tc>
      </w:tr>
      <w:tr w14:paraId="275E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4F014C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FE254E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1789C821">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31</w:t>
            </w:r>
            <w:r>
              <w:rPr>
                <w:rFonts w:hint="eastAsia" w:ascii="宋体" w:hAnsi="宋体" w:eastAsia="宋体" w:cs="宋体"/>
                <w:color w:val="auto"/>
                <w:kern w:val="0"/>
                <w:sz w:val="24"/>
                <w:szCs w:val="24"/>
                <w:lang w:bidi="ar"/>
              </w:rPr>
              <w:t>.座面中间有下凹设计，坐垫有≥6条通气散热细缝，且与靠背成仿人体工学设计。</w:t>
            </w:r>
          </w:p>
        </w:tc>
      </w:tr>
      <w:tr w14:paraId="5519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CD3A31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8FEC8B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15682799">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1.32</w:t>
            </w:r>
            <w:r>
              <w:rPr>
                <w:rFonts w:hint="eastAsia" w:ascii="宋体" w:hAnsi="宋体" w:eastAsia="宋体" w:cs="宋体"/>
                <w:color w:val="auto"/>
                <w:kern w:val="0"/>
                <w:sz w:val="24"/>
                <w:szCs w:val="24"/>
                <w:lang w:bidi="ar"/>
              </w:rPr>
              <w:t>.椅钢架采用高强度结构白皮钢管，全自动机械手组合焊接而成。结构牢固，长时间使用不产生摇晃、松散、断裂、变形的现象。焊接部位外观：焊接完成的钢管架，焊接部位牢固，无脱焊、虚焊、假焊、焊穿。焊缝均匀无毛刺、裂纹等缺陷。</w:t>
            </w:r>
          </w:p>
        </w:tc>
      </w:tr>
      <w:tr w14:paraId="697B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66527F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519B9E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2D4000F5">
            <w:pPr>
              <w:keepNext w:val="0"/>
              <w:keepLines w:val="0"/>
              <w:pageBreakBefore w:val="0"/>
              <w:widowControl/>
              <w:kinsoku/>
              <w:wordWrap/>
              <w:overflowPunct/>
              <w:topLinePunct w:val="0"/>
              <w:autoSpaceDE/>
              <w:autoSpaceDN/>
              <w:bidi w:val="0"/>
              <w:snapToGrid/>
              <w:spacing w:line="360" w:lineRule="auto"/>
              <w:textAlignment w:val="top"/>
              <w:rPr>
                <w:rStyle w:val="40"/>
                <w:rFonts w:hint="eastAsia" w:ascii="宋体" w:hAnsi="宋体" w:eastAsia="宋体" w:cs="宋体"/>
                <w:color w:val="auto"/>
                <w:sz w:val="24"/>
                <w:szCs w:val="24"/>
                <w:lang w:bidi="ar"/>
              </w:rPr>
            </w:pPr>
            <w:r>
              <w:rPr>
                <w:rFonts w:hint="eastAsia" w:ascii="宋体" w:hAnsi="宋体" w:eastAsia="宋体" w:cs="宋体"/>
                <w:color w:val="auto"/>
                <w:kern w:val="0"/>
                <w:sz w:val="24"/>
                <w:szCs w:val="24"/>
                <w:lang w:val="en-US" w:eastAsia="zh-CN" w:bidi="ar"/>
              </w:rPr>
              <w:t>1.33</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头枕管尺寸</w:t>
            </w:r>
            <w:r>
              <w:rPr>
                <w:rStyle w:val="41"/>
                <w:rFonts w:hint="eastAsia" w:ascii="宋体" w:hAnsi="宋体" w:eastAsia="宋体" w:cs="宋体"/>
                <w:color w:val="auto"/>
                <w:sz w:val="24"/>
                <w:szCs w:val="24"/>
                <w:lang w:bidi="ar"/>
              </w:rPr>
              <w:t>40mm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20mm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1.5mm</w:t>
            </w:r>
            <w:r>
              <w:rPr>
                <w:rStyle w:val="40"/>
                <w:rFonts w:hint="eastAsia" w:ascii="宋体" w:hAnsi="宋体" w:eastAsia="宋体" w:cs="宋体"/>
                <w:color w:val="auto"/>
                <w:sz w:val="24"/>
                <w:szCs w:val="24"/>
                <w:lang w:bidi="ar"/>
              </w:rPr>
              <w:t>；</w:t>
            </w:r>
          </w:p>
          <w:p w14:paraId="4ECD8D07">
            <w:pPr>
              <w:keepNext w:val="0"/>
              <w:keepLines w:val="0"/>
              <w:pageBreakBefore w:val="0"/>
              <w:widowControl/>
              <w:kinsoku/>
              <w:wordWrap/>
              <w:overflowPunct/>
              <w:topLinePunct w:val="0"/>
              <w:autoSpaceDE/>
              <w:autoSpaceDN/>
              <w:bidi w:val="0"/>
              <w:snapToGrid/>
              <w:spacing w:line="360" w:lineRule="auto"/>
              <w:textAlignment w:val="top"/>
              <w:rPr>
                <w:rStyle w:val="40"/>
                <w:rFonts w:hint="eastAsia" w:ascii="宋体" w:hAnsi="宋体" w:eastAsia="宋体" w:cs="宋体"/>
                <w:color w:val="auto"/>
                <w:sz w:val="24"/>
                <w:szCs w:val="24"/>
                <w:lang w:bidi="ar"/>
              </w:rPr>
            </w:pPr>
            <w:r>
              <w:rPr>
                <w:rStyle w:val="40"/>
                <w:rFonts w:hint="eastAsia" w:ascii="宋体" w:hAnsi="宋体" w:eastAsia="宋体" w:cs="宋体"/>
                <w:color w:val="auto"/>
                <w:sz w:val="24"/>
                <w:szCs w:val="24"/>
                <w:lang w:bidi="ar"/>
              </w:rPr>
              <w:t>靠背管尺寸</w:t>
            </w:r>
            <w:r>
              <w:rPr>
                <w:rStyle w:val="41"/>
                <w:rFonts w:hint="eastAsia" w:ascii="宋体" w:hAnsi="宋体" w:eastAsia="宋体" w:cs="宋体"/>
                <w:color w:val="auto"/>
                <w:sz w:val="24"/>
                <w:szCs w:val="24"/>
                <w:lang w:bidi="ar"/>
              </w:rPr>
              <w:t>16.5mm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34mm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1.2mm</w:t>
            </w:r>
            <w:r>
              <w:rPr>
                <w:rStyle w:val="40"/>
                <w:rFonts w:hint="eastAsia" w:ascii="宋体" w:hAnsi="宋体" w:eastAsia="宋体" w:cs="宋体"/>
                <w:color w:val="auto"/>
                <w:sz w:val="24"/>
                <w:szCs w:val="24"/>
                <w:lang w:bidi="ar"/>
              </w:rPr>
              <w:t>；</w:t>
            </w:r>
          </w:p>
          <w:p w14:paraId="26D1B0B3">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Style w:val="40"/>
                <w:rFonts w:hint="eastAsia" w:ascii="宋体" w:hAnsi="宋体" w:eastAsia="宋体" w:cs="宋体"/>
                <w:color w:val="auto"/>
                <w:sz w:val="24"/>
                <w:szCs w:val="24"/>
                <w:lang w:bidi="ar"/>
              </w:rPr>
              <w:t>椅脚贴地管尺寸为贴地管方管</w:t>
            </w:r>
            <w:r>
              <w:rPr>
                <w:rStyle w:val="41"/>
                <w:rFonts w:hint="eastAsia" w:ascii="宋体" w:hAnsi="宋体" w:eastAsia="宋体" w:cs="宋体"/>
                <w:color w:val="auto"/>
                <w:sz w:val="24"/>
                <w:szCs w:val="24"/>
                <w:lang w:bidi="ar"/>
              </w:rPr>
              <w:t>30mm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60mm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1.2mm</w:t>
            </w:r>
            <w:r>
              <w:rPr>
                <w:rStyle w:val="40"/>
                <w:rFonts w:hint="eastAsia" w:ascii="宋体" w:hAnsi="宋体" w:eastAsia="宋体" w:cs="宋体"/>
                <w:color w:val="auto"/>
                <w:sz w:val="24"/>
                <w:szCs w:val="24"/>
                <w:lang w:bidi="ar"/>
              </w:rPr>
              <w:t>；椅子活动立管尺寸为</w:t>
            </w:r>
            <w:r>
              <w:rPr>
                <w:rStyle w:val="41"/>
                <w:rFonts w:hint="eastAsia" w:ascii="宋体" w:hAnsi="宋体" w:eastAsia="宋体" w:cs="宋体"/>
                <w:color w:val="auto"/>
                <w:sz w:val="24"/>
                <w:szCs w:val="24"/>
                <w:lang w:bidi="ar"/>
              </w:rPr>
              <w:t>52mm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 xml:space="preserve">）× </w:t>
            </w:r>
            <w:r>
              <w:rPr>
                <w:rStyle w:val="41"/>
                <w:rFonts w:hint="eastAsia" w:ascii="宋体" w:hAnsi="宋体" w:eastAsia="宋体" w:cs="宋体"/>
                <w:color w:val="auto"/>
                <w:sz w:val="24"/>
                <w:szCs w:val="24"/>
                <w:lang w:bidi="ar"/>
              </w:rPr>
              <w:t>21mm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1.2mm</w:t>
            </w:r>
            <w:r>
              <w:rPr>
                <w:rStyle w:val="40"/>
                <w:rFonts w:hint="eastAsia" w:ascii="宋体" w:hAnsi="宋体" w:eastAsia="宋体" w:cs="宋体"/>
                <w:color w:val="auto"/>
                <w:sz w:val="24"/>
                <w:szCs w:val="24"/>
                <w:lang w:bidi="ar"/>
              </w:rPr>
              <w:t>。</w:t>
            </w:r>
          </w:p>
        </w:tc>
      </w:tr>
      <w:tr w14:paraId="52FC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FD7254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6BEFF9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6220C0A7">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1.34</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椅子钢铁架附有永久性刻度标示，标识椅面高度及对应国标标号，每张可实现国标</w:t>
            </w:r>
            <w:r>
              <w:rPr>
                <w:rStyle w:val="40"/>
                <w:rFonts w:hint="eastAsia" w:ascii="宋体" w:hAnsi="宋体" w:eastAsia="宋体" w:cs="宋体"/>
                <w:color w:val="auto"/>
                <w:sz w:val="24"/>
                <w:szCs w:val="24"/>
                <w:lang w:val="en-US" w:eastAsia="zh-CN" w:bidi="ar"/>
              </w:rPr>
              <w:t>1-5</w:t>
            </w:r>
            <w:r>
              <w:rPr>
                <w:rStyle w:val="40"/>
                <w:rFonts w:hint="eastAsia" w:ascii="宋体" w:hAnsi="宋体" w:eastAsia="宋体" w:cs="宋体"/>
                <w:color w:val="auto"/>
                <w:sz w:val="24"/>
                <w:szCs w:val="24"/>
                <w:lang w:bidi="ar"/>
              </w:rPr>
              <w:t>号的</w:t>
            </w:r>
            <w:r>
              <w:rPr>
                <w:rStyle w:val="40"/>
                <w:rFonts w:hint="eastAsia" w:ascii="宋体" w:hAnsi="宋体" w:eastAsia="宋体" w:cs="宋体"/>
                <w:color w:val="auto"/>
                <w:sz w:val="24"/>
                <w:szCs w:val="24"/>
                <w:lang w:val="en-US" w:eastAsia="zh-CN" w:bidi="ar"/>
              </w:rPr>
              <w:t>高度</w:t>
            </w:r>
            <w:r>
              <w:rPr>
                <w:rStyle w:val="40"/>
                <w:rFonts w:hint="eastAsia" w:ascii="宋体" w:hAnsi="宋体" w:eastAsia="宋体" w:cs="宋体"/>
                <w:color w:val="auto"/>
                <w:sz w:val="24"/>
                <w:szCs w:val="24"/>
                <w:lang w:bidi="ar"/>
              </w:rPr>
              <w:t>调节。</w:t>
            </w:r>
          </w:p>
        </w:tc>
      </w:tr>
      <w:tr w14:paraId="7B91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9E6D3B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AD5130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4B802FEE">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color w:val="auto"/>
                <w:kern w:val="0"/>
                <w:sz w:val="24"/>
                <w:szCs w:val="24"/>
                <w:lang w:val="en-US" w:eastAsia="zh-CN" w:bidi="ar"/>
              </w:rPr>
            </w:pPr>
            <w:r>
              <w:rPr>
                <w:rStyle w:val="40"/>
                <w:rFonts w:hint="eastAsia" w:ascii="宋体" w:hAnsi="宋体" w:eastAsia="宋体" w:cs="宋体"/>
                <w:color w:val="auto"/>
                <w:sz w:val="24"/>
                <w:szCs w:val="24"/>
                <w:lang w:val="en-US" w:eastAsia="zh-CN" w:bidi="ar"/>
              </w:rPr>
              <w:t>1.35</w:t>
            </w:r>
            <w:r>
              <w:rPr>
                <w:rStyle w:val="40"/>
                <w:rFonts w:hint="eastAsia" w:ascii="宋体" w:hAnsi="宋体" w:eastAsia="宋体" w:cs="宋体"/>
                <w:color w:val="auto"/>
                <w:sz w:val="24"/>
                <w:szCs w:val="24"/>
                <w:lang w:bidi="ar"/>
              </w:rPr>
              <w:t>.</w:t>
            </w:r>
            <w:r>
              <w:rPr>
                <w:rFonts w:hint="eastAsia" w:ascii="宋体" w:hAnsi="宋体" w:eastAsia="宋体" w:cs="宋体"/>
                <w:color w:val="auto"/>
                <w:sz w:val="24"/>
                <w:szCs w:val="24"/>
              </w:rPr>
              <w:t>升降方式为手摇可调式结构，采用45#钢制螺杆，升降器组由中间六角传动轴连接左右桌腿实现同时升降</w:t>
            </w:r>
            <w:r>
              <w:rPr>
                <w:rFonts w:hint="eastAsia" w:ascii="宋体" w:hAnsi="宋体" w:eastAsia="宋体" w:cs="宋体"/>
                <w:color w:val="auto"/>
                <w:sz w:val="24"/>
                <w:szCs w:val="24"/>
                <w:lang w:eastAsia="zh-CN"/>
              </w:rPr>
              <w:t>。</w:t>
            </w:r>
          </w:p>
        </w:tc>
      </w:tr>
      <w:tr w14:paraId="5BFC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3E8281B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B5ADDC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745E8604">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1.36</w:t>
            </w:r>
            <w:r>
              <w:rPr>
                <w:rFonts w:hint="eastAsia" w:ascii="宋体" w:hAnsi="宋体" w:eastAsia="宋体" w:cs="宋体"/>
                <w:color w:val="auto"/>
                <w:kern w:val="0"/>
                <w:sz w:val="24"/>
                <w:szCs w:val="24"/>
                <w:lang w:bidi="ar"/>
              </w:rPr>
              <w:t>.脚托采用PP塑料一级新料一体注塑成型。不得采用回收料生产。</w:t>
            </w:r>
          </w:p>
        </w:tc>
      </w:tr>
      <w:tr w14:paraId="66FD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4143966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2D2A870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1DE0FEEA">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1.37</w:t>
            </w:r>
            <w:r>
              <w:rPr>
                <w:rFonts w:hint="eastAsia" w:ascii="宋体" w:hAnsi="宋体" w:eastAsia="宋体" w:cs="宋体"/>
                <w:color w:val="auto"/>
                <w:kern w:val="0"/>
                <w:sz w:val="24"/>
                <w:szCs w:val="24"/>
                <w:lang w:bidi="ar"/>
              </w:rPr>
              <w:t>.脚托尺寸：380mm×180mm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。脚需能放置椅坐垫下方，可折叠，可展开。</w:t>
            </w:r>
          </w:p>
        </w:tc>
      </w:tr>
      <w:tr w14:paraId="5325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4258B0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2CAB465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76E39FE7">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1.38</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脚托外观边缘有倒圆角圆弧安全防撞设计。脚托前端有弧形设计，能大幅度撑起小腿提高躺平舒适感。</w:t>
            </w:r>
          </w:p>
        </w:tc>
      </w:tr>
      <w:tr w14:paraId="205E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A1AE2B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03ADBE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366C0834">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1.39</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脚垫包覆贴地管并加以螺丝锁附安装，巩固强化不掉落，包覆管材端口，防止异物进入。脚垫表面无裂缝、叠缝。脚垫与钢架接口断面需封闭。</w:t>
            </w:r>
          </w:p>
        </w:tc>
      </w:tr>
      <w:tr w14:paraId="052F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0303D7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B72BAB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104C5B10">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bidi="ar"/>
              </w:rPr>
              <w:t>1.40</w:t>
            </w:r>
            <w:r>
              <w:rPr>
                <w:rFonts w:hint="eastAsia" w:ascii="宋体" w:hAnsi="宋体" w:eastAsia="宋体" w:cs="宋体"/>
                <w:b/>
                <w:bCs w:val="0"/>
                <w:color w:val="auto"/>
                <w:sz w:val="24"/>
                <w:szCs w:val="24"/>
                <w:lang w:bidi="ar"/>
              </w:rPr>
              <w:t>.课椅依据GB/T 10357.8-2015《</w:t>
            </w:r>
            <w:r>
              <w:rPr>
                <w:rFonts w:hint="eastAsia" w:ascii="宋体" w:hAnsi="宋体" w:eastAsia="宋体" w:cs="宋体"/>
                <w:b/>
                <w:bCs w:val="0"/>
                <w:color w:val="auto"/>
                <w:sz w:val="24"/>
                <w:szCs w:val="24"/>
                <w:lang w:eastAsia="zh-CN" w:bidi="ar"/>
              </w:rPr>
              <w:t>家具力学性能试验 第8部分：充分向后靠时具有倾斜和斜倚机械性能的椅子和摇椅稳定性</w:t>
            </w:r>
            <w:r>
              <w:rPr>
                <w:rFonts w:hint="eastAsia" w:ascii="宋体" w:hAnsi="宋体" w:eastAsia="宋体" w:cs="宋体"/>
                <w:b/>
                <w:bCs w:val="0"/>
                <w:color w:val="auto"/>
                <w:sz w:val="24"/>
                <w:szCs w:val="24"/>
                <w:lang w:bidi="ar"/>
              </w:rPr>
              <w:t>》标准检测，检验项目包含：躺椅稳定性（无倾翻现象），检验结果符合或满足要求。提供投标人或投标产品制造商送检的带有“课椅”关键字的CMA</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lang w:bidi="ar"/>
              </w:rPr>
              <w:t>CNAS标识的检测报告扫描件证明本条参数内容，并提供检测报告在全国认证认可信息公共服务平台网站（http://cx.cnca.cn/CertECloud/qts/qts/qtsPage）查询截图作为证明材料。</w:t>
            </w:r>
          </w:p>
        </w:tc>
      </w:tr>
      <w:tr w14:paraId="5A3C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05C4515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BAA81E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79DDFCF1">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bidi="ar"/>
              </w:rPr>
              <w:t>1.41</w:t>
            </w:r>
            <w:r>
              <w:rPr>
                <w:rFonts w:hint="eastAsia" w:ascii="宋体" w:hAnsi="宋体" w:eastAsia="宋体" w:cs="宋体"/>
                <w:b/>
                <w:bCs w:val="0"/>
                <w:color w:val="auto"/>
                <w:sz w:val="24"/>
                <w:szCs w:val="24"/>
                <w:lang w:bidi="ar"/>
              </w:rPr>
              <w:t>.课椅检测依据GB/T 39223.4-2020《健康家居的人类工效学要求 第4部分：儿童桌椅》标准检测，检验项目包含：其他工效学要求（接触面触感、调节性、结构形状、外观安全）等，检验结果达到优良评定标准。</w:t>
            </w:r>
            <w:r>
              <w:rPr>
                <w:rFonts w:hint="eastAsia" w:ascii="宋体" w:hAnsi="宋体" w:eastAsia="宋体" w:cs="宋体"/>
                <w:b/>
                <w:bCs w:val="0"/>
                <w:color w:val="auto"/>
                <w:sz w:val="24"/>
                <w:szCs w:val="24"/>
              </w:rPr>
              <w:t>提供</w:t>
            </w:r>
            <w:r>
              <w:rPr>
                <w:rFonts w:hint="eastAsia" w:ascii="宋体" w:hAnsi="宋体" w:eastAsia="宋体" w:cs="宋体"/>
                <w:b/>
                <w:bCs w:val="0"/>
                <w:color w:val="auto"/>
                <w:sz w:val="24"/>
                <w:szCs w:val="24"/>
                <w:lang w:bidi="ar"/>
              </w:rPr>
              <w:t>投标人或投标产品制造商送检的</w:t>
            </w:r>
            <w:r>
              <w:rPr>
                <w:rFonts w:hint="eastAsia" w:ascii="宋体" w:hAnsi="宋体" w:eastAsia="宋体" w:cs="宋体"/>
                <w:b/>
                <w:bCs w:val="0"/>
                <w:color w:val="auto"/>
                <w:sz w:val="24"/>
                <w:szCs w:val="24"/>
              </w:rPr>
              <w:t>带有“课椅”关键字及CMA</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CNAS标识的检测报告扫描件证明本条参数内容</w:t>
            </w:r>
            <w:r>
              <w:rPr>
                <w:rFonts w:hint="eastAsia" w:ascii="宋体" w:hAnsi="宋体" w:eastAsia="宋体" w:cs="宋体"/>
                <w:b/>
                <w:bCs w:val="0"/>
                <w:color w:val="auto"/>
                <w:sz w:val="24"/>
                <w:szCs w:val="24"/>
                <w:lang w:bidi="ar"/>
              </w:rPr>
              <w:t>，并提供检测报告在</w:t>
            </w:r>
            <w:r>
              <w:rPr>
                <w:rFonts w:hint="eastAsia" w:ascii="宋体" w:hAnsi="宋体" w:eastAsia="宋体" w:cs="宋体"/>
                <w:b/>
                <w:bCs w:val="0"/>
                <w:color w:val="auto"/>
                <w:sz w:val="24"/>
                <w:szCs w:val="24"/>
              </w:rPr>
              <w:t>全国认证认可信息公共服务平台网站（http://cx.cnca.cn/CertECloud/qts/qts/qtsPage）查询截图作为证明材料。</w:t>
            </w:r>
          </w:p>
        </w:tc>
      </w:tr>
      <w:tr w14:paraId="5616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restart"/>
            <w:noWrap w:val="0"/>
            <w:vAlign w:val="center"/>
          </w:tcPr>
          <w:p w14:paraId="6E3B519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1498" w:type="dxa"/>
            <w:vMerge w:val="restart"/>
            <w:noWrap w:val="0"/>
            <w:vAlign w:val="center"/>
          </w:tcPr>
          <w:p w14:paraId="4CD48AE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6-9号</w:t>
            </w:r>
            <w:r>
              <w:rPr>
                <w:rFonts w:hint="eastAsia" w:ascii="宋体" w:hAnsi="宋体" w:eastAsia="宋体" w:cs="宋体"/>
                <w:color w:val="auto"/>
                <w:sz w:val="24"/>
                <w:szCs w:val="24"/>
              </w:rPr>
              <w:t>可升降午休课</w:t>
            </w:r>
            <w:r>
              <w:rPr>
                <w:rFonts w:hint="eastAsia" w:ascii="宋体" w:hAnsi="宋体" w:eastAsia="宋体" w:cs="宋体"/>
                <w:color w:val="auto"/>
                <w:sz w:val="24"/>
                <w:szCs w:val="24"/>
                <w:lang w:val="en-US" w:eastAsia="zh-CN"/>
              </w:rPr>
              <w:t>桌</w:t>
            </w:r>
            <w:r>
              <w:rPr>
                <w:rFonts w:hint="eastAsia" w:ascii="宋体" w:hAnsi="宋体" w:eastAsia="宋体" w:cs="宋体"/>
                <w:color w:val="auto"/>
                <w:sz w:val="24"/>
                <w:szCs w:val="24"/>
              </w:rPr>
              <w:t>椅</w:t>
            </w:r>
          </w:p>
        </w:tc>
        <w:tc>
          <w:tcPr>
            <w:tcW w:w="6737" w:type="dxa"/>
            <w:noWrap w:val="0"/>
            <w:vAlign w:val="center"/>
          </w:tcPr>
          <w:p w14:paraId="556CE0F2">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.1.桌面采用</w:t>
            </w:r>
            <w:r>
              <w:rPr>
                <w:rFonts w:hint="eastAsia" w:ascii="宋体" w:hAnsi="宋体" w:eastAsia="宋体" w:cs="宋体"/>
                <w:color w:val="auto"/>
                <w:sz w:val="24"/>
                <w:szCs w:val="24"/>
                <w:lang w:val="en-US" w:eastAsia="zh-CN"/>
              </w:rPr>
              <w:t>橡木拼接板制成。</w:t>
            </w:r>
          </w:p>
        </w:tc>
      </w:tr>
      <w:tr w14:paraId="72B9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6494B5C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7A0498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75C95826">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.2.桌面尺寸：6</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tc>
      </w:tr>
      <w:tr w14:paraId="4484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25F7EC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EC034D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53908786">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.书箱内径尺寸：490×375×105mm（±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tc>
      </w:tr>
      <w:tr w14:paraId="5CAE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4432446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F82E5B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11B7AD88">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.书箱底部有排水槽缝设计。排水槽缝长≧40mm。</w:t>
            </w:r>
          </w:p>
        </w:tc>
      </w:tr>
      <w:tr w14:paraId="6AE5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B3E810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28253B9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76FB24CE">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.书箱凹形笔槽尺寸≧490mm×50mm，笔槽左右两端并需各有一排水勾缝设计。</w:t>
            </w:r>
          </w:p>
        </w:tc>
      </w:tr>
      <w:tr w14:paraId="2765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EB3265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D54B6A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53A544E5">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.挂钩尺寸不超出桌面面板。外围无毛边，有倒圆角制造工艺，使得书箱外围形成圆弧面。</w:t>
            </w:r>
          </w:p>
        </w:tc>
      </w:tr>
      <w:tr w14:paraId="0CA1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3ED075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A9FC13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243C70DF">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.书箱圆形空洞尺寸为70×25mm（±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p>
        </w:tc>
      </w:tr>
      <w:tr w14:paraId="768E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9B4F91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65605A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7CB084C6">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.桌钢架采用椭圆形亮光钢管组合焊接而成。</w:t>
            </w:r>
          </w:p>
        </w:tc>
      </w:tr>
      <w:tr w14:paraId="24BB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37E5CE7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A4CBDF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55B905A5">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.桌钢架采用L造型设计</w:t>
            </w:r>
          </w:p>
        </w:tc>
      </w:tr>
      <w:tr w14:paraId="08A1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5AB4A4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BB6800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363E2F2A">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2.10</w:t>
            </w:r>
            <w:r>
              <w:rPr>
                <w:rFonts w:hint="eastAsia" w:ascii="宋体" w:hAnsi="宋体" w:eastAsia="宋体" w:cs="宋体"/>
                <w:color w:val="auto"/>
                <w:sz w:val="24"/>
                <w:szCs w:val="24"/>
              </w:rPr>
              <w:t>.桌贴地钢管与支撑钢管采用一根钢管弯折而成，不采用焊接形式制作以保证刚性。</w:t>
            </w:r>
          </w:p>
        </w:tc>
      </w:tr>
      <w:tr w14:paraId="0E2F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2350B7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36BD78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76CBD7B8">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2.11</w:t>
            </w:r>
            <w:r>
              <w:rPr>
                <w:rFonts w:hint="eastAsia" w:ascii="宋体" w:hAnsi="宋体" w:eastAsia="宋体" w:cs="宋体"/>
                <w:color w:val="auto"/>
                <w:sz w:val="24"/>
                <w:szCs w:val="24"/>
              </w:rPr>
              <w:t>.钢架焊接部位外观：焊接完成的钢管架，焊接部位需牢固，需无脱焊、虚焊、假焊、焊穿。焊缝均匀无毛刺、裂纹等缺陷。</w:t>
            </w:r>
          </w:p>
        </w:tc>
      </w:tr>
      <w:tr w14:paraId="2E7A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1DA7A9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A62603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4A7A3BD0">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2.12</w:t>
            </w:r>
            <w:r>
              <w:rPr>
                <w:rFonts w:hint="eastAsia" w:ascii="宋体" w:hAnsi="宋体" w:eastAsia="宋体" w:cs="宋体"/>
                <w:b/>
                <w:bCs w:val="0"/>
                <w:color w:val="auto"/>
                <w:sz w:val="24"/>
                <w:szCs w:val="24"/>
              </w:rPr>
              <w:t>要求投标时提供投标人或所投产品制造商（须与分项报价一致）送检的</w:t>
            </w:r>
            <w:r>
              <w:rPr>
                <w:rFonts w:hint="eastAsia" w:ascii="宋体" w:hAnsi="宋体" w:eastAsia="宋体" w:cs="宋体"/>
                <w:b/>
                <w:bCs w:val="0"/>
                <w:color w:val="auto"/>
                <w:sz w:val="24"/>
                <w:szCs w:val="24"/>
                <w:lang w:val="en-US" w:eastAsia="zh-CN"/>
              </w:rPr>
              <w:t>2022</w:t>
            </w:r>
            <w:r>
              <w:rPr>
                <w:rFonts w:hint="eastAsia" w:ascii="宋体" w:hAnsi="宋体" w:eastAsia="宋体" w:cs="宋体"/>
                <w:b/>
                <w:bCs w:val="0"/>
                <w:color w:val="auto"/>
                <w:sz w:val="24"/>
                <w:szCs w:val="24"/>
              </w:rPr>
              <w:t>年</w:t>
            </w:r>
            <w:r>
              <w:rPr>
                <w:rFonts w:hint="eastAsia" w:ascii="宋体" w:hAnsi="宋体" w:eastAsia="宋体" w:cs="宋体"/>
                <w:b/>
                <w:bCs w:val="0"/>
                <w:color w:val="auto"/>
                <w:sz w:val="24"/>
                <w:szCs w:val="24"/>
                <w:lang w:val="en-US" w:eastAsia="zh-CN"/>
              </w:rPr>
              <w:t>01</w:t>
            </w:r>
            <w:r>
              <w:rPr>
                <w:rFonts w:hint="eastAsia" w:ascii="宋体" w:hAnsi="宋体" w:eastAsia="宋体" w:cs="宋体"/>
                <w:b/>
                <w:bCs w:val="0"/>
                <w:color w:val="auto"/>
                <w:sz w:val="24"/>
                <w:szCs w:val="24"/>
              </w:rPr>
              <w:t>月</w:t>
            </w:r>
            <w:r>
              <w:rPr>
                <w:rFonts w:hint="eastAsia" w:ascii="宋体" w:hAnsi="宋体" w:eastAsia="宋体" w:cs="宋体"/>
                <w:b/>
                <w:bCs w:val="0"/>
                <w:color w:val="auto"/>
                <w:sz w:val="24"/>
                <w:szCs w:val="24"/>
                <w:lang w:val="en-US" w:eastAsia="zh-CN"/>
              </w:rPr>
              <w:t>01</w:t>
            </w:r>
            <w:r>
              <w:rPr>
                <w:rFonts w:hint="eastAsia" w:ascii="宋体" w:hAnsi="宋体" w:eastAsia="宋体" w:cs="宋体"/>
                <w:b/>
                <w:bCs w:val="0"/>
                <w:color w:val="auto"/>
                <w:sz w:val="24"/>
                <w:szCs w:val="24"/>
              </w:rPr>
              <w:t xml:space="preserve">日至本项目投标截止日之前第三方检测机构出具的具有 CMA </w:t>
            </w:r>
            <w:r>
              <w:rPr>
                <w:rFonts w:hint="eastAsia" w:ascii="宋体" w:hAnsi="宋体" w:eastAsia="宋体" w:cs="宋体"/>
                <w:b/>
                <w:bCs w:val="0"/>
                <w:color w:val="auto"/>
                <w:sz w:val="24"/>
                <w:szCs w:val="24"/>
                <w:lang w:val="en-US" w:eastAsia="zh-CN"/>
              </w:rPr>
              <w:t>或</w:t>
            </w:r>
            <w:r>
              <w:rPr>
                <w:rFonts w:hint="eastAsia" w:ascii="宋体" w:hAnsi="宋体" w:eastAsia="宋体" w:cs="宋体"/>
                <w:b/>
                <w:bCs w:val="0"/>
                <w:color w:val="auto"/>
                <w:sz w:val="24"/>
                <w:szCs w:val="24"/>
              </w:rPr>
              <w:t xml:space="preserve"> CNAS 标识的</w:t>
            </w:r>
            <w:r>
              <w:rPr>
                <w:rFonts w:hint="eastAsia" w:ascii="宋体" w:hAnsi="宋体" w:eastAsia="宋体" w:cs="宋体"/>
                <w:b/>
                <w:bCs w:val="0"/>
                <w:color w:val="auto"/>
                <w:sz w:val="24"/>
                <w:szCs w:val="24"/>
                <w:lang w:val="en-US" w:eastAsia="zh-CN"/>
              </w:rPr>
              <w:t>课桌</w:t>
            </w:r>
            <w:r>
              <w:rPr>
                <w:rFonts w:hint="eastAsia" w:ascii="宋体" w:hAnsi="宋体" w:eastAsia="宋体" w:cs="宋体"/>
                <w:b/>
                <w:bCs w:val="0"/>
                <w:color w:val="auto"/>
                <w:sz w:val="24"/>
                <w:szCs w:val="24"/>
              </w:rPr>
              <w:t>检验报告（提供扫描件，原件备查）。</w:t>
            </w:r>
            <w:r>
              <w:rPr>
                <w:rFonts w:hint="eastAsia" w:ascii="宋体" w:hAnsi="宋体" w:eastAsia="宋体" w:cs="宋体"/>
                <w:b/>
                <w:bCs w:val="0"/>
                <w:color w:val="auto"/>
                <w:sz w:val="24"/>
                <w:szCs w:val="24"/>
                <w:lang w:val="en-US" w:eastAsia="zh-CN"/>
              </w:rPr>
              <w:t>检验</w:t>
            </w:r>
            <w:r>
              <w:rPr>
                <w:rFonts w:hint="eastAsia" w:ascii="宋体" w:hAnsi="宋体" w:eastAsia="宋体" w:cs="宋体"/>
                <w:b/>
                <w:bCs w:val="0"/>
                <w:color w:val="auto"/>
                <w:sz w:val="24"/>
                <w:szCs w:val="24"/>
              </w:rPr>
              <w:t>依据QB/T4071-2021</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课桌椅</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标准检测，检测项目包括：翘曲度、平整度、临边垂直度、底脚平稳性、金属件外观要求（管材、焊接件、冲压件、喷涂层）、塑料件外观要求、金属件喷涂层（抗盐雾、抗冲击、附着力）、塑料桌面理化性能（耐污染、耐老化）、安全性、桌面垂直静载荷（1000N,10次）、桌面垂直耐久性（600N，10000次）、桌面垂直冲击试验（180mm、2次）、桌腿跌落试验（300mm，10次）、桌面水平静载荷（400N,10次）、软、硬质覆面（耐液性/级（10%碳酸钠溶液，24h；10%乙酸溶液，24h）），检测结果所检测项目均符合标准。并提供检测报告在全国认证认可信息公共服务平台网站 (http://cx.cnca.cn/CertECloud/qts/qts/qtsPage)的查询结果截图证明。</w:t>
            </w:r>
          </w:p>
        </w:tc>
      </w:tr>
      <w:tr w14:paraId="3F0E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583ED9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C4717C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11D88810">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2.13</w:t>
            </w:r>
            <w:r>
              <w:rPr>
                <w:rFonts w:hint="eastAsia" w:ascii="宋体" w:hAnsi="宋体" w:eastAsia="宋体" w:cs="宋体"/>
                <w:color w:val="auto"/>
                <w:sz w:val="24"/>
                <w:szCs w:val="24"/>
              </w:rPr>
              <w:t xml:space="preserve">.桌脚贴地钢管尺寸为24mm（±3mm）×48mm（±3mm）×壁厚1.5mm；桌脚上部活动立管钢管尺寸为16.5mm（±0.5mm）×40.5mm（±0.5mm）×壁厚1.4mm。 </w:t>
            </w:r>
          </w:p>
        </w:tc>
      </w:tr>
      <w:tr w14:paraId="3D74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988528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E01484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699D4475">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2.14</w:t>
            </w:r>
            <w:r>
              <w:rPr>
                <w:rFonts w:hint="eastAsia" w:ascii="宋体" w:hAnsi="宋体" w:eastAsia="宋体" w:cs="宋体"/>
                <w:color w:val="auto"/>
                <w:sz w:val="24"/>
                <w:szCs w:val="24"/>
              </w:rPr>
              <w:t>.表面涂装：焊接完成的钢管架，钢管里、外表面经脱脂、硅烷无磷转化处理后，表面再喷涂粉末涂料，经≥200度高温烤漆；涂层表面均匀，色泽一致、平整且清晰、均匀。无漏底、锈蚀；疙瘩、皱皮等缺陷。漆膜应无膨胀、鼓泡、剥落、生锈无明显变色和失光现象。</w:t>
            </w:r>
          </w:p>
        </w:tc>
      </w:tr>
      <w:tr w14:paraId="3243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077F25B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445C3B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65406D2C">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2.15</w:t>
            </w:r>
            <w:r>
              <w:rPr>
                <w:rFonts w:hint="eastAsia" w:ascii="宋体" w:hAnsi="宋体" w:eastAsia="宋体" w:cs="宋体"/>
                <w:color w:val="auto"/>
                <w:sz w:val="24"/>
                <w:szCs w:val="24"/>
              </w:rPr>
              <w:t>.升降方式为手摇可调式结构，采用45#钢制螺杆，</w:t>
            </w:r>
            <w:r>
              <w:rPr>
                <w:rFonts w:hint="eastAsia" w:ascii="宋体" w:hAnsi="宋体" w:eastAsia="宋体" w:cs="宋体"/>
                <w:color w:val="auto"/>
                <w:sz w:val="24"/>
                <w:szCs w:val="24"/>
                <w:lang w:val="en-US" w:eastAsia="zh-CN"/>
              </w:rPr>
              <w:t>左右</w:t>
            </w:r>
            <w:r>
              <w:rPr>
                <w:rFonts w:hint="eastAsia" w:ascii="宋体" w:hAnsi="宋体" w:eastAsia="宋体" w:cs="宋体"/>
                <w:color w:val="auto"/>
                <w:sz w:val="24"/>
                <w:szCs w:val="24"/>
              </w:rPr>
              <w:t>升降器</w:t>
            </w:r>
            <w:r>
              <w:rPr>
                <w:rFonts w:hint="eastAsia" w:ascii="宋体" w:hAnsi="宋体" w:eastAsia="宋体" w:cs="宋体"/>
                <w:color w:val="auto"/>
                <w:sz w:val="24"/>
                <w:szCs w:val="24"/>
                <w:lang w:val="en-US" w:eastAsia="zh-CN"/>
              </w:rPr>
              <w:t>由长柄摇杆实现联动同步升降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可实现国标6-9号高度调节</w:t>
            </w:r>
            <w:r>
              <w:rPr>
                <w:rFonts w:hint="eastAsia" w:ascii="宋体" w:hAnsi="宋体" w:eastAsia="宋体" w:cs="宋体"/>
                <w:color w:val="auto"/>
                <w:sz w:val="24"/>
                <w:szCs w:val="24"/>
                <w:lang w:eastAsia="zh-CN"/>
              </w:rPr>
              <w:t>。</w:t>
            </w:r>
          </w:p>
        </w:tc>
      </w:tr>
      <w:tr w14:paraId="5A5D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6CEF287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B2BC50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4E8992EC">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bCs/>
                <w:color w:val="auto"/>
                <w:sz w:val="24"/>
                <w:szCs w:val="24"/>
                <w:lang w:bidi="ar"/>
              </w:rPr>
            </w:pPr>
            <w:r>
              <w:rPr>
                <w:rFonts w:hint="eastAsia" w:ascii="宋体" w:hAnsi="宋体" w:eastAsia="宋体" w:cs="宋体"/>
                <w:color w:val="auto"/>
                <w:sz w:val="24"/>
                <w:szCs w:val="24"/>
                <w:lang w:val="en-US" w:eastAsia="zh-CN"/>
              </w:rPr>
              <w:t>2.16</w:t>
            </w:r>
            <w:r>
              <w:rPr>
                <w:rFonts w:hint="eastAsia" w:ascii="宋体" w:hAnsi="宋体" w:eastAsia="宋体" w:cs="宋体"/>
                <w:color w:val="auto"/>
                <w:sz w:val="24"/>
                <w:szCs w:val="24"/>
              </w:rPr>
              <w:t>.钢铁架附有永久性刻度标示，标识含实际桌面高度及对应国标标号。</w:t>
            </w:r>
          </w:p>
        </w:tc>
      </w:tr>
      <w:tr w14:paraId="45E1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0B22F7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CAE5F3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56323CD3">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kern w:val="0"/>
                <w:sz w:val="24"/>
                <w:szCs w:val="24"/>
              </w:rPr>
            </w:pPr>
            <w:r>
              <w:rPr>
                <w:rFonts w:hint="eastAsia" w:ascii="宋体" w:hAnsi="宋体" w:eastAsia="宋体" w:cs="宋体"/>
                <w:color w:val="auto"/>
                <w:sz w:val="24"/>
                <w:szCs w:val="24"/>
                <w:lang w:val="en-US" w:eastAsia="zh-CN"/>
              </w:rPr>
              <w:t>2.17</w:t>
            </w:r>
            <w:r>
              <w:rPr>
                <w:rFonts w:hint="eastAsia" w:ascii="宋体" w:hAnsi="宋体" w:eastAsia="宋体" w:cs="宋体"/>
                <w:color w:val="auto"/>
                <w:sz w:val="24"/>
                <w:szCs w:val="24"/>
              </w:rPr>
              <w:t>.课桌脚垫采用黑色PP材质制成。</w:t>
            </w:r>
          </w:p>
        </w:tc>
      </w:tr>
      <w:tr w14:paraId="614F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AF7039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029E3C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6EC5E5C1">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kern w:val="0"/>
                <w:sz w:val="24"/>
                <w:szCs w:val="24"/>
              </w:rPr>
            </w:pPr>
            <w:r>
              <w:rPr>
                <w:rFonts w:hint="eastAsia" w:ascii="宋体" w:hAnsi="宋体" w:eastAsia="宋体" w:cs="宋体"/>
                <w:color w:val="auto"/>
                <w:sz w:val="24"/>
                <w:szCs w:val="24"/>
                <w:lang w:val="en-US" w:eastAsia="zh-CN"/>
              </w:rPr>
              <w:t>2.18</w:t>
            </w:r>
            <w:r>
              <w:rPr>
                <w:rFonts w:hint="eastAsia" w:ascii="宋体" w:hAnsi="宋体" w:eastAsia="宋体" w:cs="宋体"/>
                <w:color w:val="auto"/>
                <w:sz w:val="24"/>
                <w:szCs w:val="24"/>
              </w:rPr>
              <w:t>.课桌长脚垫尺寸：长215mm×高130mm×厚37mm（±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），贴合桌钢架圆形L角设计。</w:t>
            </w:r>
          </w:p>
        </w:tc>
      </w:tr>
      <w:tr w14:paraId="7E3E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95E72C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8BD04E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52A94D9C">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kern w:val="0"/>
                <w:sz w:val="24"/>
                <w:szCs w:val="24"/>
              </w:rPr>
            </w:pPr>
            <w:r>
              <w:rPr>
                <w:rFonts w:hint="eastAsia" w:ascii="宋体" w:hAnsi="宋体" w:eastAsia="宋体" w:cs="宋体"/>
                <w:color w:val="auto"/>
                <w:sz w:val="24"/>
                <w:szCs w:val="24"/>
                <w:lang w:val="en-US" w:eastAsia="zh-CN"/>
              </w:rPr>
              <w:t>2.19</w:t>
            </w:r>
            <w:r>
              <w:rPr>
                <w:rFonts w:hint="eastAsia" w:ascii="宋体" w:hAnsi="宋体" w:eastAsia="宋体" w:cs="宋体"/>
                <w:color w:val="auto"/>
                <w:sz w:val="24"/>
                <w:szCs w:val="24"/>
              </w:rPr>
              <w:t>.课桌短脚垫尺寸：长57mm×高62mm×厚37mm（±</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），锁住桌钢架末端。</w:t>
            </w:r>
          </w:p>
        </w:tc>
      </w:tr>
      <w:tr w14:paraId="1E87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064507F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2A207D1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5EEE4E7B">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kern w:val="0"/>
                <w:sz w:val="24"/>
                <w:szCs w:val="24"/>
              </w:rPr>
            </w:pPr>
            <w:r>
              <w:rPr>
                <w:rFonts w:hint="eastAsia" w:ascii="宋体" w:hAnsi="宋体" w:eastAsia="宋体" w:cs="宋体"/>
                <w:color w:val="auto"/>
                <w:sz w:val="24"/>
                <w:szCs w:val="24"/>
                <w:lang w:val="en-US" w:eastAsia="zh-CN"/>
              </w:rPr>
              <w:t>2.20</w:t>
            </w:r>
            <w:r>
              <w:rPr>
                <w:rFonts w:hint="eastAsia" w:ascii="宋体" w:hAnsi="宋体" w:eastAsia="宋体" w:cs="宋体"/>
                <w:color w:val="auto"/>
                <w:sz w:val="24"/>
                <w:szCs w:val="24"/>
              </w:rPr>
              <w:t>.课桌脚垫底部有微调≥15mm长调节高度螺丝，以应对地面不平的情况。</w:t>
            </w:r>
          </w:p>
        </w:tc>
      </w:tr>
      <w:tr w14:paraId="4A1F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4C73107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BF9C60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center"/>
          </w:tcPr>
          <w:p w14:paraId="35D1EC47">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b/>
                <w:color w:val="auto"/>
                <w:kern w:val="0"/>
                <w:sz w:val="24"/>
                <w:szCs w:val="24"/>
              </w:rPr>
            </w:pPr>
            <w:r>
              <w:rPr>
                <w:rFonts w:hint="eastAsia" w:ascii="宋体" w:hAnsi="宋体" w:eastAsia="宋体" w:cs="宋体"/>
                <w:color w:val="auto"/>
                <w:sz w:val="24"/>
                <w:szCs w:val="24"/>
                <w:lang w:val="en-US" w:eastAsia="zh-CN"/>
              </w:rPr>
              <w:t>2.21</w:t>
            </w:r>
            <w:r>
              <w:rPr>
                <w:rFonts w:hint="eastAsia" w:ascii="宋体" w:hAnsi="宋体" w:eastAsia="宋体" w:cs="宋体"/>
                <w:color w:val="auto"/>
                <w:sz w:val="24"/>
                <w:szCs w:val="24"/>
              </w:rPr>
              <w:t>.课桌脚垫包覆贴地管并加以螺丝锁附安装，巩固强化不掉落，包覆管材端口，防止异物进入。外观边缘必须有倒圆角圆弧安全防撞设计。</w:t>
            </w:r>
          </w:p>
        </w:tc>
      </w:tr>
      <w:tr w14:paraId="17CD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7BDC3DE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4C7B25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6A243904">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2.22</w:t>
            </w:r>
            <w:r>
              <w:rPr>
                <w:rFonts w:hint="eastAsia" w:ascii="宋体" w:hAnsi="宋体" w:eastAsia="宋体" w:cs="宋体"/>
                <w:color w:val="auto"/>
                <w:kern w:val="0"/>
                <w:sz w:val="24"/>
                <w:szCs w:val="24"/>
                <w:lang w:bidi="ar"/>
              </w:rPr>
              <w:t>.头枕采用PP塑料一级新料一体注塑成型，采用倒圆角设计。不采用回收料生产。</w:t>
            </w:r>
          </w:p>
        </w:tc>
      </w:tr>
      <w:tr w14:paraId="4B96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6A9B734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B6FEA7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12C6C67F">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2.23</w:t>
            </w:r>
            <w:r>
              <w:rPr>
                <w:rFonts w:hint="eastAsia" w:ascii="宋体" w:hAnsi="宋体" w:eastAsia="宋体" w:cs="宋体"/>
                <w:color w:val="auto"/>
                <w:kern w:val="0"/>
                <w:sz w:val="24"/>
                <w:szCs w:val="24"/>
                <w:lang w:bidi="ar"/>
              </w:rPr>
              <w:t>头枕尺寸：3</w:t>
            </w:r>
            <w:r>
              <w:rPr>
                <w:rFonts w:hint="eastAsia" w:ascii="宋体" w:hAnsi="宋体" w:eastAsia="宋体" w:cs="宋体"/>
                <w:color w:val="auto"/>
                <w:kern w:val="0"/>
                <w:sz w:val="24"/>
                <w:szCs w:val="24"/>
                <w:lang w:val="en-US" w:eastAsia="zh-CN" w:bidi="ar"/>
              </w:rPr>
              <w:t>0</w:t>
            </w:r>
            <w:r>
              <w:rPr>
                <w:rFonts w:hint="eastAsia" w:ascii="宋体" w:hAnsi="宋体" w:eastAsia="宋体" w:cs="宋体"/>
                <w:color w:val="auto"/>
                <w:kern w:val="0"/>
                <w:sz w:val="24"/>
                <w:szCs w:val="24"/>
                <w:lang w:bidi="ar"/>
              </w:rPr>
              <w:t>0mm×2</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w:t>
            </w:r>
          </w:p>
        </w:tc>
      </w:tr>
      <w:tr w14:paraId="5730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105445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59365B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28D749BE">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2.24</w:t>
            </w:r>
            <w:r>
              <w:rPr>
                <w:rFonts w:hint="eastAsia" w:ascii="宋体" w:hAnsi="宋体" w:eastAsia="宋体" w:cs="宋体"/>
                <w:color w:val="auto"/>
                <w:kern w:val="0"/>
                <w:sz w:val="24"/>
                <w:szCs w:val="24"/>
                <w:lang w:bidi="ar"/>
              </w:rPr>
              <w:t>.椅背采用PP塑料一级新料一体注塑成型。</w:t>
            </w:r>
          </w:p>
        </w:tc>
      </w:tr>
      <w:tr w14:paraId="63B2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FF1935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5BBAD8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2624857D">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bCs/>
                <w:color w:val="auto"/>
                <w:kern w:val="0"/>
                <w:sz w:val="24"/>
                <w:szCs w:val="24"/>
              </w:rPr>
            </w:pPr>
            <w:r>
              <w:rPr>
                <w:rStyle w:val="39"/>
                <w:rFonts w:hint="eastAsia" w:ascii="宋体" w:hAnsi="宋体" w:eastAsia="宋体" w:cs="宋体"/>
                <w:b/>
                <w:bCs/>
                <w:color w:val="auto"/>
                <w:sz w:val="24"/>
                <w:szCs w:val="24"/>
                <w:lang w:bidi="ar"/>
              </w:rPr>
              <w:t>▲</w:t>
            </w:r>
            <w:r>
              <w:rPr>
                <w:rFonts w:hint="eastAsia" w:ascii="宋体" w:hAnsi="宋体" w:eastAsia="宋体" w:cs="宋体"/>
                <w:b/>
                <w:bCs/>
                <w:color w:val="auto"/>
                <w:sz w:val="24"/>
                <w:szCs w:val="24"/>
                <w:lang w:val="en-US" w:eastAsia="zh-CN"/>
              </w:rPr>
              <w:t>2.25.</w:t>
            </w:r>
            <w:r>
              <w:rPr>
                <w:rFonts w:hint="eastAsia" w:ascii="宋体" w:hAnsi="宋体" w:eastAsia="宋体" w:cs="宋体"/>
                <w:b/>
                <w:bCs/>
                <w:color w:val="auto"/>
                <w:sz w:val="24"/>
                <w:szCs w:val="24"/>
              </w:rPr>
              <w:t>要求投标时提供投标人或所投产品制造商（须与分项报价一致）送检的</w:t>
            </w:r>
            <w:r>
              <w:rPr>
                <w:rFonts w:hint="eastAsia" w:ascii="宋体" w:hAnsi="宋体" w:eastAsia="宋体" w:cs="宋体"/>
                <w:b/>
                <w:bCs/>
                <w:color w:val="auto"/>
                <w:sz w:val="24"/>
                <w:szCs w:val="24"/>
                <w:lang w:val="en-US" w:eastAsia="zh-CN"/>
              </w:rPr>
              <w:t>2022</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01</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01</w:t>
            </w:r>
            <w:r>
              <w:rPr>
                <w:rFonts w:hint="eastAsia" w:ascii="宋体" w:hAnsi="宋体" w:eastAsia="宋体" w:cs="宋体"/>
                <w:b/>
                <w:bCs/>
                <w:color w:val="auto"/>
                <w:sz w:val="24"/>
                <w:szCs w:val="24"/>
              </w:rPr>
              <w:t xml:space="preserve">日至本项目投标截止日之前第三方检测机构出具的具有 CMA </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sz w:val="24"/>
                <w:szCs w:val="24"/>
              </w:rPr>
              <w:t xml:space="preserve"> CNAS 标识的</w:t>
            </w:r>
            <w:r>
              <w:rPr>
                <w:rFonts w:hint="eastAsia" w:ascii="宋体" w:hAnsi="宋体" w:eastAsia="宋体" w:cs="宋体"/>
                <w:b/>
                <w:bCs/>
                <w:color w:val="auto"/>
                <w:sz w:val="24"/>
                <w:szCs w:val="24"/>
                <w:lang w:val="en-US" w:eastAsia="zh-CN"/>
              </w:rPr>
              <w:t>课桌</w:t>
            </w:r>
            <w:r>
              <w:rPr>
                <w:rFonts w:hint="eastAsia" w:ascii="宋体" w:hAnsi="宋体" w:eastAsia="宋体" w:cs="宋体"/>
                <w:b/>
                <w:bCs/>
                <w:color w:val="auto"/>
                <w:sz w:val="24"/>
                <w:szCs w:val="24"/>
              </w:rPr>
              <w:t>检验报告（提供扫描件，原件备查）。依据GB/T 39223.4-2020《健康家居的人类工效学要求 第4部分：儿童桌椅》标准检测，检测项目包括：结构形状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外观安全</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检测结果为：结构形状：优</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外观安全：良。并提供检测报告在全国认证认可信息公共服务平台网站 (http://cx.cnca.cn/CertECloud/qts/qts/qtsPage)的查询结果截图证明。</w:t>
            </w:r>
          </w:p>
        </w:tc>
      </w:tr>
      <w:tr w14:paraId="3612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416CEA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D9A33D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21D9459D">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2.26</w:t>
            </w:r>
            <w:r>
              <w:rPr>
                <w:rFonts w:hint="eastAsia" w:ascii="宋体" w:hAnsi="宋体" w:eastAsia="宋体" w:cs="宋体"/>
                <w:color w:val="auto"/>
                <w:kern w:val="0"/>
                <w:sz w:val="24"/>
                <w:szCs w:val="24"/>
                <w:lang w:bidi="ar"/>
              </w:rPr>
              <w:t>椅背尺寸：3</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0mm×450mm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w:t>
            </w:r>
          </w:p>
        </w:tc>
      </w:tr>
      <w:tr w14:paraId="17E1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7730AB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FC35C3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7D5BF697">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2.27</w:t>
            </w:r>
            <w:r>
              <w:rPr>
                <w:rFonts w:hint="eastAsia" w:ascii="宋体" w:hAnsi="宋体" w:eastAsia="宋体" w:cs="宋体"/>
                <w:color w:val="auto"/>
                <w:kern w:val="0"/>
                <w:sz w:val="24"/>
                <w:szCs w:val="24"/>
                <w:lang w:bidi="ar"/>
              </w:rPr>
              <w:t>.椅背采用一体注塑专门包裹式午休设计，防止侧翻。</w:t>
            </w:r>
          </w:p>
        </w:tc>
      </w:tr>
      <w:tr w14:paraId="55A2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39B5064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3860763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4B31793A">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2.28</w:t>
            </w:r>
            <w:r>
              <w:rPr>
                <w:rFonts w:hint="eastAsia" w:ascii="宋体" w:hAnsi="宋体" w:eastAsia="宋体" w:cs="宋体"/>
                <w:color w:val="auto"/>
                <w:kern w:val="0"/>
                <w:sz w:val="24"/>
                <w:szCs w:val="24"/>
                <w:lang w:bidi="ar"/>
              </w:rPr>
              <w:t>. 椅背可由90-135度任意校对向后倾斜，采用气压式调节阀调节。</w:t>
            </w:r>
          </w:p>
        </w:tc>
      </w:tr>
      <w:tr w14:paraId="2837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BE359D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36E0E9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5BBB6A1B">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2.29</w:t>
            </w:r>
            <w:r>
              <w:rPr>
                <w:rFonts w:hint="eastAsia" w:ascii="宋体" w:hAnsi="宋体" w:eastAsia="宋体" w:cs="宋体"/>
                <w:color w:val="auto"/>
                <w:kern w:val="0"/>
                <w:sz w:val="24"/>
                <w:szCs w:val="24"/>
                <w:lang w:bidi="ar"/>
              </w:rPr>
              <w:t>. 座面采用PP塑料一级新料一体注塑成型。不得采用回收料生产。</w:t>
            </w:r>
          </w:p>
        </w:tc>
      </w:tr>
      <w:tr w14:paraId="672A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384DD7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7842F4C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6FE00F50">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2.30</w:t>
            </w:r>
            <w:r>
              <w:rPr>
                <w:rFonts w:hint="eastAsia" w:ascii="宋体" w:hAnsi="宋体" w:eastAsia="宋体" w:cs="宋体"/>
                <w:color w:val="auto"/>
                <w:kern w:val="0"/>
                <w:sz w:val="24"/>
                <w:szCs w:val="24"/>
                <w:lang w:bidi="ar"/>
              </w:rPr>
              <w:t>.座面尺寸：395mm×400mm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w:t>
            </w:r>
          </w:p>
        </w:tc>
      </w:tr>
      <w:tr w14:paraId="3728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4D5BD6A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DC11E2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21E9E32E">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2.31</w:t>
            </w:r>
            <w:r>
              <w:rPr>
                <w:rFonts w:hint="eastAsia" w:ascii="宋体" w:hAnsi="宋体" w:eastAsia="宋体" w:cs="宋体"/>
                <w:color w:val="auto"/>
                <w:kern w:val="0"/>
                <w:sz w:val="24"/>
                <w:szCs w:val="24"/>
                <w:lang w:bidi="ar"/>
              </w:rPr>
              <w:t>.座面中间有下凹设计，坐垫有≥6条通气散热细缝，且与靠背成仿人体工学设计。</w:t>
            </w:r>
          </w:p>
        </w:tc>
      </w:tr>
      <w:tr w14:paraId="04C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36B729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ACCB2A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788C312E">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2.32</w:t>
            </w:r>
            <w:r>
              <w:rPr>
                <w:rFonts w:hint="eastAsia" w:ascii="宋体" w:hAnsi="宋体" w:eastAsia="宋体" w:cs="宋体"/>
                <w:color w:val="auto"/>
                <w:kern w:val="0"/>
                <w:sz w:val="24"/>
                <w:szCs w:val="24"/>
                <w:lang w:bidi="ar"/>
              </w:rPr>
              <w:t>.椅钢架采用高强度结构白皮钢管，全自动机械手组合焊接而成。结构牢固，长时间使用不产生摇晃、松散、断裂、变形的现象。焊接部位外观：焊接完成的钢管架，焊接部位牢固，无脱焊、虚焊、假焊、焊穿。焊缝均匀无毛刺、裂纹等缺陷。</w:t>
            </w:r>
          </w:p>
        </w:tc>
      </w:tr>
      <w:tr w14:paraId="7531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30D9745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51BF83D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2B5489AE">
            <w:pPr>
              <w:keepNext w:val="0"/>
              <w:keepLines w:val="0"/>
              <w:pageBreakBefore w:val="0"/>
              <w:widowControl/>
              <w:kinsoku/>
              <w:wordWrap/>
              <w:overflowPunct/>
              <w:topLinePunct w:val="0"/>
              <w:autoSpaceDE/>
              <w:autoSpaceDN/>
              <w:bidi w:val="0"/>
              <w:snapToGrid/>
              <w:spacing w:line="360" w:lineRule="auto"/>
              <w:textAlignment w:val="top"/>
              <w:rPr>
                <w:rStyle w:val="40"/>
                <w:rFonts w:hint="eastAsia" w:ascii="宋体" w:hAnsi="宋体" w:eastAsia="宋体" w:cs="宋体"/>
                <w:color w:val="auto"/>
                <w:sz w:val="24"/>
                <w:szCs w:val="24"/>
                <w:lang w:bidi="ar"/>
              </w:rPr>
            </w:pPr>
            <w:r>
              <w:rPr>
                <w:rFonts w:hint="eastAsia" w:ascii="宋体" w:hAnsi="宋体" w:eastAsia="宋体" w:cs="宋体"/>
                <w:color w:val="auto"/>
                <w:kern w:val="0"/>
                <w:sz w:val="24"/>
                <w:szCs w:val="24"/>
                <w:lang w:val="en-US" w:eastAsia="zh-CN" w:bidi="ar"/>
              </w:rPr>
              <w:t>2.33</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头枕管尺寸</w:t>
            </w:r>
            <w:r>
              <w:rPr>
                <w:rStyle w:val="41"/>
                <w:rFonts w:hint="eastAsia" w:ascii="宋体" w:hAnsi="宋体" w:eastAsia="宋体" w:cs="宋体"/>
                <w:color w:val="auto"/>
                <w:sz w:val="24"/>
                <w:szCs w:val="24"/>
                <w:lang w:bidi="ar"/>
              </w:rPr>
              <w:t>40mm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20mm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1.5mm</w:t>
            </w:r>
            <w:r>
              <w:rPr>
                <w:rStyle w:val="40"/>
                <w:rFonts w:hint="eastAsia" w:ascii="宋体" w:hAnsi="宋体" w:eastAsia="宋体" w:cs="宋体"/>
                <w:color w:val="auto"/>
                <w:sz w:val="24"/>
                <w:szCs w:val="24"/>
                <w:lang w:bidi="ar"/>
              </w:rPr>
              <w:t>；</w:t>
            </w:r>
          </w:p>
          <w:p w14:paraId="6C9D5EE1">
            <w:pPr>
              <w:keepNext w:val="0"/>
              <w:keepLines w:val="0"/>
              <w:pageBreakBefore w:val="0"/>
              <w:widowControl/>
              <w:kinsoku/>
              <w:wordWrap/>
              <w:overflowPunct/>
              <w:topLinePunct w:val="0"/>
              <w:autoSpaceDE/>
              <w:autoSpaceDN/>
              <w:bidi w:val="0"/>
              <w:snapToGrid/>
              <w:spacing w:line="360" w:lineRule="auto"/>
              <w:textAlignment w:val="top"/>
              <w:rPr>
                <w:rStyle w:val="40"/>
                <w:rFonts w:hint="eastAsia" w:ascii="宋体" w:hAnsi="宋体" w:eastAsia="宋体" w:cs="宋体"/>
                <w:color w:val="auto"/>
                <w:sz w:val="24"/>
                <w:szCs w:val="24"/>
                <w:lang w:bidi="ar"/>
              </w:rPr>
            </w:pPr>
            <w:r>
              <w:rPr>
                <w:rStyle w:val="40"/>
                <w:rFonts w:hint="eastAsia" w:ascii="宋体" w:hAnsi="宋体" w:eastAsia="宋体" w:cs="宋体"/>
                <w:color w:val="auto"/>
                <w:sz w:val="24"/>
                <w:szCs w:val="24"/>
                <w:lang w:bidi="ar"/>
              </w:rPr>
              <w:t>靠背管尺寸</w:t>
            </w:r>
            <w:r>
              <w:rPr>
                <w:rStyle w:val="41"/>
                <w:rFonts w:hint="eastAsia" w:ascii="宋体" w:hAnsi="宋体" w:eastAsia="宋体" w:cs="宋体"/>
                <w:color w:val="auto"/>
                <w:sz w:val="24"/>
                <w:szCs w:val="24"/>
                <w:lang w:bidi="ar"/>
              </w:rPr>
              <w:t>16.5mm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34mm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1.2mm</w:t>
            </w:r>
            <w:r>
              <w:rPr>
                <w:rStyle w:val="40"/>
                <w:rFonts w:hint="eastAsia" w:ascii="宋体" w:hAnsi="宋体" w:eastAsia="宋体" w:cs="宋体"/>
                <w:color w:val="auto"/>
                <w:sz w:val="24"/>
                <w:szCs w:val="24"/>
                <w:lang w:bidi="ar"/>
              </w:rPr>
              <w:t>；</w:t>
            </w:r>
          </w:p>
          <w:p w14:paraId="36E6DE11">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rPr>
            </w:pPr>
            <w:r>
              <w:rPr>
                <w:rStyle w:val="40"/>
                <w:rFonts w:hint="eastAsia" w:ascii="宋体" w:hAnsi="宋体" w:eastAsia="宋体" w:cs="宋体"/>
                <w:color w:val="auto"/>
                <w:sz w:val="24"/>
                <w:szCs w:val="24"/>
                <w:lang w:bidi="ar"/>
              </w:rPr>
              <w:t>椅脚贴地管尺寸为贴地管方管</w:t>
            </w:r>
            <w:r>
              <w:rPr>
                <w:rStyle w:val="41"/>
                <w:rFonts w:hint="eastAsia" w:ascii="宋体" w:hAnsi="宋体" w:eastAsia="宋体" w:cs="宋体"/>
                <w:color w:val="auto"/>
                <w:sz w:val="24"/>
                <w:szCs w:val="24"/>
                <w:lang w:bidi="ar"/>
              </w:rPr>
              <w:t>30mm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60mm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1.2mm</w:t>
            </w:r>
            <w:r>
              <w:rPr>
                <w:rStyle w:val="40"/>
                <w:rFonts w:hint="eastAsia" w:ascii="宋体" w:hAnsi="宋体" w:eastAsia="宋体" w:cs="宋体"/>
                <w:color w:val="auto"/>
                <w:sz w:val="24"/>
                <w:szCs w:val="24"/>
                <w:lang w:bidi="ar"/>
              </w:rPr>
              <w:t>；</w:t>
            </w:r>
          </w:p>
          <w:p w14:paraId="4534881E">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Style w:val="40"/>
                <w:rFonts w:hint="eastAsia" w:ascii="宋体" w:hAnsi="宋体" w:eastAsia="宋体" w:cs="宋体"/>
                <w:color w:val="auto"/>
                <w:sz w:val="24"/>
                <w:szCs w:val="24"/>
                <w:lang w:bidi="ar"/>
              </w:rPr>
              <w:t>椅子活动立管尺寸为</w:t>
            </w:r>
            <w:r>
              <w:rPr>
                <w:rStyle w:val="41"/>
                <w:rFonts w:hint="eastAsia" w:ascii="宋体" w:hAnsi="宋体" w:eastAsia="宋体" w:cs="宋体"/>
                <w:color w:val="auto"/>
                <w:sz w:val="24"/>
                <w:szCs w:val="24"/>
                <w:lang w:bidi="ar"/>
              </w:rPr>
              <w:t>52mm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 xml:space="preserve">）× </w:t>
            </w:r>
            <w:r>
              <w:rPr>
                <w:rStyle w:val="41"/>
                <w:rFonts w:hint="eastAsia" w:ascii="宋体" w:hAnsi="宋体" w:eastAsia="宋体" w:cs="宋体"/>
                <w:color w:val="auto"/>
                <w:sz w:val="24"/>
                <w:szCs w:val="24"/>
                <w:lang w:bidi="ar"/>
              </w:rPr>
              <w:t>21mm</w:t>
            </w:r>
            <w:r>
              <w:rPr>
                <w:rStyle w:val="40"/>
                <w:rFonts w:hint="eastAsia" w:ascii="宋体" w:hAnsi="宋体" w:eastAsia="宋体" w:cs="宋体"/>
                <w:color w:val="auto"/>
                <w:sz w:val="24"/>
                <w:szCs w:val="24"/>
                <w:lang w:bidi="ar"/>
              </w:rPr>
              <w:t>（±</w:t>
            </w:r>
            <w:r>
              <w:rPr>
                <w:rStyle w:val="41"/>
                <w:rFonts w:hint="eastAsia" w:ascii="宋体" w:hAnsi="宋体" w:eastAsia="宋体" w:cs="宋体"/>
                <w:color w:val="auto"/>
                <w:sz w:val="24"/>
                <w:szCs w:val="24"/>
                <w:lang w:bidi="ar"/>
              </w:rPr>
              <w:t>1mm</w:t>
            </w:r>
            <w:r>
              <w:rPr>
                <w:rStyle w:val="40"/>
                <w:rFonts w:hint="eastAsia" w:ascii="宋体" w:hAnsi="宋体" w:eastAsia="宋体" w:cs="宋体"/>
                <w:color w:val="auto"/>
                <w:sz w:val="24"/>
                <w:szCs w:val="24"/>
                <w:lang w:bidi="ar"/>
              </w:rPr>
              <w:t>）×壁厚</w:t>
            </w:r>
            <w:r>
              <w:rPr>
                <w:rStyle w:val="41"/>
                <w:rFonts w:hint="eastAsia" w:ascii="宋体" w:hAnsi="宋体" w:eastAsia="宋体" w:cs="宋体"/>
                <w:color w:val="auto"/>
                <w:sz w:val="24"/>
                <w:szCs w:val="24"/>
                <w:lang w:bidi="ar"/>
              </w:rPr>
              <w:t>1.2mm</w:t>
            </w:r>
            <w:r>
              <w:rPr>
                <w:rStyle w:val="40"/>
                <w:rFonts w:hint="eastAsia" w:ascii="宋体" w:hAnsi="宋体" w:eastAsia="宋体" w:cs="宋体"/>
                <w:color w:val="auto"/>
                <w:sz w:val="24"/>
                <w:szCs w:val="24"/>
                <w:lang w:bidi="ar"/>
              </w:rPr>
              <w:t>。</w:t>
            </w:r>
          </w:p>
        </w:tc>
      </w:tr>
      <w:tr w14:paraId="0472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3A15FE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4A3EF16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6C07F0C6">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2.34</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椅子钢铁架附有永久性刻度标示，标识椅面高度及对应国标标号，每张可实现国标</w:t>
            </w:r>
            <w:r>
              <w:rPr>
                <w:rStyle w:val="40"/>
                <w:rFonts w:hint="eastAsia" w:ascii="宋体" w:hAnsi="宋体" w:eastAsia="宋体" w:cs="宋体"/>
                <w:color w:val="auto"/>
                <w:sz w:val="24"/>
                <w:szCs w:val="24"/>
                <w:lang w:val="en-US" w:eastAsia="zh-CN" w:bidi="ar"/>
              </w:rPr>
              <w:t>1-5</w:t>
            </w:r>
            <w:r>
              <w:rPr>
                <w:rStyle w:val="40"/>
                <w:rFonts w:hint="eastAsia" w:ascii="宋体" w:hAnsi="宋体" w:eastAsia="宋体" w:cs="宋体"/>
                <w:color w:val="auto"/>
                <w:sz w:val="24"/>
                <w:szCs w:val="24"/>
                <w:lang w:bidi="ar"/>
              </w:rPr>
              <w:t>号的</w:t>
            </w:r>
            <w:r>
              <w:rPr>
                <w:rStyle w:val="40"/>
                <w:rFonts w:hint="eastAsia" w:ascii="宋体" w:hAnsi="宋体" w:eastAsia="宋体" w:cs="宋体"/>
                <w:color w:val="auto"/>
                <w:sz w:val="24"/>
                <w:szCs w:val="24"/>
                <w:lang w:val="en-US" w:eastAsia="zh-CN" w:bidi="ar"/>
              </w:rPr>
              <w:t>高度</w:t>
            </w:r>
            <w:r>
              <w:rPr>
                <w:rStyle w:val="40"/>
                <w:rFonts w:hint="eastAsia" w:ascii="宋体" w:hAnsi="宋体" w:eastAsia="宋体" w:cs="宋体"/>
                <w:color w:val="auto"/>
                <w:sz w:val="24"/>
                <w:szCs w:val="24"/>
                <w:lang w:bidi="ar"/>
              </w:rPr>
              <w:t>调节。</w:t>
            </w:r>
          </w:p>
        </w:tc>
      </w:tr>
      <w:tr w14:paraId="6D16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319EAC3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BF22AE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6E25E4F1">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Style w:val="40"/>
                <w:rFonts w:hint="eastAsia" w:ascii="宋体" w:hAnsi="宋体" w:eastAsia="宋体" w:cs="宋体"/>
                <w:color w:val="auto"/>
                <w:sz w:val="24"/>
                <w:szCs w:val="24"/>
                <w:lang w:val="en-US" w:eastAsia="zh-CN" w:bidi="ar"/>
              </w:rPr>
              <w:t>2.35</w:t>
            </w:r>
            <w:r>
              <w:rPr>
                <w:rStyle w:val="40"/>
                <w:rFonts w:hint="eastAsia" w:ascii="宋体" w:hAnsi="宋体" w:eastAsia="宋体" w:cs="宋体"/>
                <w:color w:val="auto"/>
                <w:sz w:val="24"/>
                <w:szCs w:val="24"/>
                <w:lang w:bidi="ar"/>
              </w:rPr>
              <w:t>.</w:t>
            </w:r>
            <w:r>
              <w:rPr>
                <w:rFonts w:hint="eastAsia" w:ascii="宋体" w:hAnsi="宋体" w:eastAsia="宋体" w:cs="宋体"/>
                <w:color w:val="auto"/>
                <w:sz w:val="24"/>
                <w:szCs w:val="24"/>
              </w:rPr>
              <w:t>升降方式为手摇可调式结构，采用45#钢制螺杆，升降器组由中间六角传动轴连接左右桌腿实现同时升降</w:t>
            </w:r>
            <w:r>
              <w:rPr>
                <w:rFonts w:hint="eastAsia" w:ascii="宋体" w:hAnsi="宋体" w:eastAsia="宋体" w:cs="宋体"/>
                <w:color w:val="auto"/>
                <w:sz w:val="24"/>
                <w:szCs w:val="24"/>
                <w:lang w:eastAsia="zh-CN"/>
              </w:rPr>
              <w:t>。</w:t>
            </w:r>
          </w:p>
        </w:tc>
      </w:tr>
      <w:tr w14:paraId="6BC7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164652B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6F1CDD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5C6B2377">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2.36</w:t>
            </w:r>
            <w:r>
              <w:rPr>
                <w:rFonts w:hint="eastAsia" w:ascii="宋体" w:hAnsi="宋体" w:eastAsia="宋体" w:cs="宋体"/>
                <w:color w:val="auto"/>
                <w:kern w:val="0"/>
                <w:sz w:val="24"/>
                <w:szCs w:val="24"/>
                <w:lang w:bidi="ar"/>
              </w:rPr>
              <w:t>.脚托采用PP塑料一级新料一体注塑成型。不得采用回收料生产。</w:t>
            </w:r>
          </w:p>
        </w:tc>
      </w:tr>
      <w:tr w14:paraId="64F4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4B61D3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1318060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04CB1CC2">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2.37</w:t>
            </w:r>
            <w:r>
              <w:rPr>
                <w:rFonts w:hint="eastAsia" w:ascii="宋体" w:hAnsi="宋体" w:eastAsia="宋体" w:cs="宋体"/>
                <w:color w:val="auto"/>
                <w:kern w:val="0"/>
                <w:sz w:val="24"/>
                <w:szCs w:val="24"/>
                <w:lang w:bidi="ar"/>
              </w:rPr>
              <w:t>.脚托尺寸：380mm×180mm</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。脚需能放置椅坐垫下方，可折叠，可展开。</w:t>
            </w:r>
          </w:p>
        </w:tc>
      </w:tr>
      <w:tr w14:paraId="10DD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56690E8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0E9C456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122B2FA3">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2.38</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脚托外观边缘有倒圆角圆弧安全防撞设计。脚托前端有弧形设计，能大幅度撑起小腿提高躺平舒适感。</w:t>
            </w:r>
          </w:p>
        </w:tc>
      </w:tr>
      <w:tr w14:paraId="7BE0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0483C6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6B396E2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44C6CBA3">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lang w:val="en-US" w:eastAsia="zh-CN" w:bidi="ar"/>
              </w:rPr>
              <w:t>2.39</w:t>
            </w:r>
            <w:r>
              <w:rPr>
                <w:rFonts w:hint="eastAsia" w:ascii="宋体" w:hAnsi="宋体" w:eastAsia="宋体" w:cs="宋体"/>
                <w:color w:val="auto"/>
                <w:kern w:val="0"/>
                <w:sz w:val="24"/>
                <w:szCs w:val="24"/>
                <w:lang w:bidi="ar"/>
              </w:rPr>
              <w:t>.</w:t>
            </w:r>
            <w:r>
              <w:rPr>
                <w:rStyle w:val="40"/>
                <w:rFonts w:hint="eastAsia" w:ascii="宋体" w:hAnsi="宋体" w:eastAsia="宋体" w:cs="宋体"/>
                <w:color w:val="auto"/>
                <w:sz w:val="24"/>
                <w:szCs w:val="24"/>
                <w:lang w:bidi="ar"/>
              </w:rPr>
              <w:t>脚垫包覆贴地管并加以螺丝锁附安装，巩固强化不掉落，包覆管材端口，防止异物进入。脚垫表面无裂缝、叠缝。脚垫与钢架接口断面需封闭。</w:t>
            </w:r>
          </w:p>
        </w:tc>
      </w:tr>
      <w:tr w14:paraId="583D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vMerge w:val="continue"/>
            <w:noWrap w:val="0"/>
            <w:vAlign w:val="center"/>
          </w:tcPr>
          <w:p w14:paraId="2369D24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vMerge w:val="continue"/>
            <w:noWrap w:val="0"/>
            <w:vAlign w:val="center"/>
          </w:tcPr>
          <w:p w14:paraId="05903FA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398965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Lines="0" w:afterAutospacing="0" w:line="360" w:lineRule="auto"/>
              <w:ind w:left="0" w:right="0" w:firstLine="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w:t>
            </w:r>
            <w:r>
              <w:rPr>
                <w:rStyle w:val="39"/>
                <w:rFonts w:hint="eastAsia" w:ascii="宋体" w:hAnsi="宋体" w:eastAsia="宋体" w:cs="宋体"/>
                <w:b/>
                <w:bCs/>
                <w:color w:val="auto"/>
                <w:sz w:val="24"/>
                <w:szCs w:val="24"/>
                <w:lang w:val="en-US" w:eastAsia="zh-CN" w:bidi="ar"/>
              </w:rPr>
              <w:t>2.40</w:t>
            </w:r>
            <w:r>
              <w:rPr>
                <w:rFonts w:hint="eastAsia" w:ascii="宋体" w:hAnsi="宋体" w:eastAsia="宋体" w:cs="宋体"/>
                <w:b/>
                <w:bCs/>
                <w:color w:val="auto"/>
                <w:kern w:val="2"/>
                <w:sz w:val="24"/>
                <w:szCs w:val="24"/>
                <w:lang w:val="en-US" w:eastAsia="zh-CN" w:bidi="ar-SA"/>
              </w:rPr>
              <w:t xml:space="preserve">.要求投标时提供投标人或所投产品制造商（须与分项报价一致）送检的2022年01月01日至本项目投标截止日之前第三方检测机构出具的具有 CMA </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kern w:val="2"/>
                <w:sz w:val="24"/>
                <w:szCs w:val="24"/>
                <w:lang w:val="en-US" w:eastAsia="zh-CN" w:bidi="ar-SA"/>
              </w:rPr>
              <w:t xml:space="preserve"> CNAS 标识的课桌椅检验报告（提供扫描件，原件备查）。检测依据为GB/T 22048-2022《玩具及儿童用品中特定邻苯二甲酸酯增塑剂的测定</w:t>
            </w:r>
          </w:p>
          <w:p w14:paraId="47F49139">
            <w:pPr>
              <w:keepNext w:val="0"/>
              <w:keepLines w:val="0"/>
              <w:pageBreakBefore w:val="0"/>
              <w:widowControl/>
              <w:kinsoku/>
              <w:wordWrap/>
              <w:overflowPunct/>
              <w:topLinePunct w:val="0"/>
              <w:autoSpaceDE/>
              <w:autoSpaceDN/>
              <w:bidi w:val="0"/>
              <w:snapToGrid/>
              <w:spacing w:line="360" w:lineRule="auto"/>
              <w:textAlignment w:val="top"/>
              <w:rPr>
                <w:rFonts w:hint="eastAsia" w:ascii="宋体" w:hAnsi="宋体" w:eastAsia="宋体" w:cs="宋体"/>
                <w:b/>
                <w:bCs/>
                <w:color w:val="auto"/>
                <w:kern w:val="0"/>
                <w:sz w:val="24"/>
                <w:szCs w:val="24"/>
              </w:rPr>
            </w:pPr>
            <w:r>
              <w:rPr>
                <w:rFonts w:hint="eastAsia" w:ascii="宋体" w:hAnsi="宋体" w:eastAsia="宋体" w:cs="宋体"/>
                <w:b/>
                <w:bCs/>
                <w:color w:val="auto"/>
                <w:kern w:val="2"/>
                <w:sz w:val="24"/>
                <w:szCs w:val="24"/>
                <w:lang w:val="en-US" w:eastAsia="zh-CN" w:bidi="ar-SA"/>
              </w:rPr>
              <w:t>》标准，检测项目包含邻苯二甲酸二异丁酯（DIBP）、邻苯二甲酸二丁酯（DBP）、邻苯二甲酸丁苄酯（BBP）、邻苯二甲酸二（2-乙基）己酯（DEHP）、邻苯二甲酸二正辛酯（DNOP）、邻苯二甲酸异壬酯（DINP）、邻苯二甲酸异癸酯DIDP），</w:t>
            </w:r>
            <w:r>
              <w:rPr>
                <w:rFonts w:hint="eastAsia" w:ascii="宋体" w:hAnsi="宋体" w:eastAsia="宋体" w:cs="宋体"/>
                <w:b/>
                <w:bCs/>
                <w:color w:val="auto"/>
                <w:sz w:val="24"/>
                <w:szCs w:val="24"/>
                <w:lang w:val="en-US" w:eastAsia="zh-CN"/>
              </w:rPr>
              <w:t>检测结果为均不得检出。并提供检测报告在全国认证认可信息公共服务平台网站 (http://cx.cnca.cn/CertECloud/qts/qts/qtsPage)的查询结果截图证明。</w:t>
            </w:r>
          </w:p>
        </w:tc>
      </w:tr>
      <w:tr w14:paraId="7D1A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35" w:type="dxa"/>
            <w:noWrap w:val="0"/>
            <w:vAlign w:val="center"/>
          </w:tcPr>
          <w:p w14:paraId="1B71411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1498" w:type="dxa"/>
            <w:noWrap w:val="0"/>
            <w:vAlign w:val="center"/>
          </w:tcPr>
          <w:p w14:paraId="643A4F0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color w:val="auto"/>
                <w:sz w:val="24"/>
                <w:szCs w:val="24"/>
              </w:rPr>
            </w:pPr>
          </w:p>
        </w:tc>
        <w:tc>
          <w:tcPr>
            <w:tcW w:w="6737" w:type="dxa"/>
            <w:noWrap w:val="0"/>
            <w:vAlign w:val="top"/>
          </w:tcPr>
          <w:p w14:paraId="550BD99B">
            <w:pPr>
              <w:pStyle w:val="8"/>
              <w:keepNext w:val="0"/>
              <w:keepLines w:val="0"/>
              <w:pageBreakBefore w:val="0"/>
              <w:kinsoku/>
              <w:wordWrap/>
              <w:overflowPunct/>
              <w:topLinePunct w:val="0"/>
              <w:autoSpaceDE/>
              <w:autoSpaceDN/>
              <w:bidi w:val="0"/>
              <w:snapToGrid/>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r>
              <w:rPr>
                <w:rFonts w:hint="eastAsia" w:ascii="宋体" w:hAnsi="宋体" w:eastAsia="宋体" w:cs="宋体"/>
                <w:color w:val="auto"/>
                <w:sz w:val="24"/>
                <w:szCs w:val="24"/>
              </w:rPr>
              <w:t>★按照（深龙华卫计联【2018】9 号）龙华区卫生和计划生育局龙华区教育局关于印发《深圳市龙华区中小学校课桌椅规范配置工作方案》的通知的规定，中小学生桌椅必须符合《学校课桌椅功能尺寸及技术要求》（GB/T 3976-2014）和《课桌椅行业标准》（QB/T4071-2021）要求。投标人需在中标后提供所投产品的国家认监委认可的检测机构出具的符合 GB/T 3976-2014 和 QB/T4071-2021 标准的检测报告，并在投标时按照《课桌椅标准承诺书》进行承诺</w:t>
            </w:r>
            <w:r>
              <w:rPr>
                <w:rFonts w:hint="eastAsia" w:ascii="宋体" w:hAnsi="宋体" w:eastAsia="宋体" w:cs="宋体"/>
                <w:b/>
                <w:color w:val="auto"/>
                <w:kern w:val="0"/>
                <w:sz w:val="24"/>
                <w:szCs w:val="24"/>
                <w:lang w:bidi="ar"/>
              </w:rPr>
              <w:t>。</w:t>
            </w:r>
          </w:p>
        </w:tc>
      </w:tr>
    </w:tbl>
    <w:p w14:paraId="66220685">
      <w:pPr>
        <w:widowControl w:val="0"/>
        <w:ind w:firstLine="422" w:firstLineChars="200"/>
        <w:jc w:val="both"/>
        <w:rPr>
          <w:rFonts w:hint="eastAsia" w:ascii="宋体" w:hAnsi="宋体" w:eastAsia="宋体"/>
          <w:b/>
          <w:color w:val="FF0000"/>
          <w:kern w:val="2"/>
          <w:sz w:val="21"/>
          <w:szCs w:val="21"/>
          <w:lang w:eastAsia="zh-CN"/>
        </w:rPr>
      </w:pPr>
    </w:p>
    <w:p w14:paraId="3253B1D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FF0000"/>
          <w:kern w:val="2"/>
          <w:sz w:val="21"/>
          <w:szCs w:val="21"/>
          <w:highlight w:val="yellow"/>
          <w:lang w:eastAsia="zh-CN"/>
        </w:rPr>
      </w:pPr>
      <w:r>
        <w:rPr>
          <w:rFonts w:hint="eastAsia" w:ascii="宋体" w:hAnsi="宋体" w:eastAsia="宋体"/>
          <w:b/>
          <w:color w:val="FF0000"/>
          <w:kern w:val="2"/>
          <w:sz w:val="21"/>
          <w:szCs w:val="21"/>
          <w:lang w:eastAsia="zh-CN"/>
        </w:rPr>
        <w:t>1、带</w:t>
      </w:r>
      <w:r>
        <w:rPr>
          <w:rFonts w:hint="eastAsia" w:ascii="宋体" w:hAnsi="宋体" w:eastAsia="宋体"/>
          <w:b/>
          <w:bCs/>
          <w:color w:val="FF0000"/>
          <w:kern w:val="2"/>
          <w:sz w:val="21"/>
          <w:szCs w:val="21"/>
          <w:lang w:eastAsia="zh-CN"/>
        </w:rPr>
        <w:t>★</w:t>
      </w:r>
      <w:r>
        <w:rPr>
          <w:rFonts w:hint="eastAsia" w:ascii="宋体" w:hAnsi="宋体" w:eastAsia="宋体"/>
          <w:b/>
          <w:color w:val="FF0000"/>
          <w:kern w:val="2"/>
          <w:sz w:val="21"/>
          <w:szCs w:val="21"/>
          <w:lang w:eastAsia="zh-CN"/>
        </w:rPr>
        <w:t>号要求为不可偏离要求，如出现负偏离，将导致投标无效。带▲号参数为重要参数，其他参数（非▲号参数）为普通参数，如出现负偏离，将按照评分准则做扣分处理。</w:t>
      </w:r>
      <w:r>
        <w:rPr>
          <w:rFonts w:hint="eastAsia" w:ascii="宋体" w:hAnsi="宋体" w:eastAsia="宋体"/>
          <w:b/>
          <w:color w:val="FF0000"/>
          <w:kern w:val="2"/>
          <w:sz w:val="21"/>
          <w:szCs w:val="21"/>
          <w:highlight w:val="yellow"/>
          <w:lang w:eastAsia="zh-CN"/>
        </w:rPr>
        <w:t>如注明要求提供相关佐证材料的，需以佐证材料作为是否偏离的依据。</w:t>
      </w:r>
    </w:p>
    <w:p w14:paraId="040284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2、所列的技术</w:t>
      </w:r>
      <w:r>
        <w:rPr>
          <w:rFonts w:ascii="Calibri" w:hAnsi="Calibri" w:eastAsia="宋体"/>
          <w:color w:val="FF0000"/>
          <w:kern w:val="2"/>
          <w:sz w:val="21"/>
          <w:szCs w:val="21"/>
          <w:lang w:eastAsia="zh-CN"/>
        </w:rPr>
        <w:t>参数</w:t>
      </w:r>
      <w:r>
        <w:rPr>
          <w:rFonts w:hint="eastAsia" w:ascii="Calibri" w:hAnsi="Calibri" w:eastAsia="宋体"/>
          <w:color w:val="FF0000"/>
          <w:kern w:val="2"/>
          <w:sz w:val="21"/>
          <w:szCs w:val="21"/>
          <w:lang w:eastAsia="zh-CN"/>
        </w:rPr>
        <w:t>需求中如出现品牌信息仅供参考，不作为参数要求，目的只为投标人更清楚地了解采购需求，投标人可提供其他品牌设备投标。</w:t>
      </w:r>
    </w:p>
    <w:p w14:paraId="2691C9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3、如有</w:t>
      </w:r>
      <w:r>
        <w:rPr>
          <w:rFonts w:ascii="Calibri" w:hAnsi="Calibri" w:eastAsia="宋体"/>
          <w:color w:val="FF0000"/>
          <w:kern w:val="2"/>
          <w:sz w:val="21"/>
          <w:szCs w:val="21"/>
          <w:lang w:eastAsia="zh-CN"/>
        </w:rPr>
        <w:t>方案表述中有出现类似可实现、</w:t>
      </w:r>
      <w:r>
        <w:rPr>
          <w:rFonts w:hint="eastAsia" w:ascii="Calibri" w:hAnsi="Calibri" w:eastAsia="宋体"/>
          <w:color w:val="FF0000"/>
          <w:kern w:val="2"/>
          <w:sz w:val="21"/>
          <w:szCs w:val="21"/>
          <w:lang w:eastAsia="zh-CN"/>
        </w:rPr>
        <w:t>可</w:t>
      </w:r>
      <w:r>
        <w:rPr>
          <w:rFonts w:ascii="Calibri" w:hAnsi="Calibri" w:eastAsia="宋体"/>
          <w:color w:val="FF0000"/>
          <w:kern w:val="2"/>
          <w:sz w:val="21"/>
          <w:szCs w:val="21"/>
          <w:lang w:eastAsia="zh-CN"/>
        </w:rPr>
        <w:t>支持、支持</w:t>
      </w:r>
      <w:r>
        <w:rPr>
          <w:rFonts w:hint="eastAsia" w:ascii="Calibri" w:hAnsi="Calibri" w:eastAsia="宋体"/>
          <w:color w:val="FF0000"/>
          <w:kern w:val="2"/>
          <w:sz w:val="21"/>
          <w:szCs w:val="21"/>
          <w:lang w:eastAsia="zh-CN"/>
        </w:rPr>
        <w:t>等</w:t>
      </w:r>
      <w:r>
        <w:rPr>
          <w:rFonts w:ascii="Calibri" w:hAnsi="Calibri" w:eastAsia="宋体"/>
          <w:color w:val="FF0000"/>
          <w:kern w:val="2"/>
          <w:sz w:val="21"/>
          <w:szCs w:val="21"/>
          <w:lang w:eastAsia="zh-CN"/>
        </w:rPr>
        <w:t>描述的，均表示方案需要实现的功能或</w:t>
      </w:r>
      <w:r>
        <w:rPr>
          <w:rFonts w:hint="eastAsia" w:ascii="Calibri" w:hAnsi="Calibri" w:eastAsia="宋体"/>
          <w:color w:val="FF0000"/>
          <w:kern w:val="2"/>
          <w:sz w:val="21"/>
          <w:szCs w:val="21"/>
          <w:lang w:eastAsia="zh-CN"/>
        </w:rPr>
        <w:t>应满足的</w:t>
      </w:r>
      <w:r>
        <w:rPr>
          <w:rFonts w:ascii="Calibri" w:hAnsi="Calibri" w:eastAsia="宋体"/>
          <w:color w:val="FF0000"/>
          <w:kern w:val="2"/>
          <w:sz w:val="21"/>
          <w:szCs w:val="21"/>
          <w:lang w:eastAsia="zh-CN"/>
        </w:rPr>
        <w:t>要求，即项目在验收时无须增加其他</w:t>
      </w:r>
      <w:r>
        <w:rPr>
          <w:rFonts w:hint="eastAsia" w:ascii="Calibri" w:hAnsi="Calibri" w:eastAsia="宋体"/>
          <w:color w:val="FF0000"/>
          <w:kern w:val="2"/>
          <w:sz w:val="21"/>
          <w:szCs w:val="21"/>
          <w:lang w:eastAsia="zh-CN"/>
        </w:rPr>
        <w:t>额外</w:t>
      </w:r>
      <w:r>
        <w:rPr>
          <w:rFonts w:ascii="Calibri" w:hAnsi="Calibri" w:eastAsia="宋体"/>
          <w:color w:val="FF0000"/>
          <w:kern w:val="2"/>
          <w:sz w:val="21"/>
          <w:szCs w:val="21"/>
          <w:lang w:eastAsia="zh-CN"/>
        </w:rPr>
        <w:t>设备</w:t>
      </w:r>
      <w:r>
        <w:rPr>
          <w:rFonts w:hint="eastAsia" w:ascii="Calibri" w:hAnsi="Calibri" w:eastAsia="宋体"/>
          <w:color w:val="FF0000"/>
          <w:kern w:val="2"/>
          <w:sz w:val="21"/>
          <w:szCs w:val="21"/>
          <w:lang w:eastAsia="zh-CN"/>
        </w:rPr>
        <w:t>或</w:t>
      </w:r>
      <w:r>
        <w:rPr>
          <w:rFonts w:ascii="Calibri" w:hAnsi="Calibri" w:eastAsia="宋体"/>
          <w:color w:val="FF0000"/>
          <w:kern w:val="2"/>
          <w:sz w:val="21"/>
          <w:szCs w:val="21"/>
          <w:lang w:eastAsia="zh-CN"/>
        </w:rPr>
        <w:t>系统</w:t>
      </w:r>
      <w:r>
        <w:rPr>
          <w:rFonts w:hint="eastAsia" w:ascii="Calibri" w:hAnsi="Calibri" w:eastAsia="宋体"/>
          <w:color w:val="FF0000"/>
          <w:kern w:val="2"/>
          <w:sz w:val="21"/>
          <w:szCs w:val="21"/>
          <w:lang w:eastAsia="zh-CN"/>
        </w:rPr>
        <w:t>，</w:t>
      </w:r>
      <w:r>
        <w:rPr>
          <w:rFonts w:ascii="Calibri" w:hAnsi="Calibri" w:eastAsia="宋体"/>
          <w:color w:val="FF0000"/>
          <w:kern w:val="2"/>
          <w:sz w:val="21"/>
          <w:szCs w:val="21"/>
          <w:lang w:eastAsia="zh-CN"/>
        </w:rPr>
        <w:t>使用本项目中的设备或</w:t>
      </w:r>
      <w:r>
        <w:rPr>
          <w:rFonts w:hint="eastAsia" w:ascii="Calibri" w:hAnsi="Calibri" w:eastAsia="宋体"/>
          <w:color w:val="FF0000"/>
          <w:kern w:val="2"/>
          <w:sz w:val="21"/>
          <w:szCs w:val="21"/>
          <w:lang w:eastAsia="zh-CN"/>
        </w:rPr>
        <w:t>系统</w:t>
      </w:r>
      <w:r>
        <w:rPr>
          <w:rFonts w:ascii="Calibri" w:hAnsi="Calibri" w:eastAsia="宋体"/>
          <w:color w:val="FF0000"/>
          <w:kern w:val="2"/>
          <w:sz w:val="21"/>
          <w:szCs w:val="21"/>
          <w:lang w:eastAsia="zh-CN"/>
        </w:rPr>
        <w:t>即能实现</w:t>
      </w:r>
      <w:r>
        <w:rPr>
          <w:rFonts w:hint="eastAsia" w:ascii="Calibri" w:hAnsi="Calibri" w:eastAsia="宋体"/>
          <w:color w:val="FF0000"/>
          <w:kern w:val="2"/>
          <w:sz w:val="21"/>
          <w:szCs w:val="21"/>
          <w:lang w:eastAsia="zh-CN"/>
        </w:rPr>
        <w:t>相应功能</w:t>
      </w:r>
      <w:r>
        <w:rPr>
          <w:rFonts w:ascii="Calibri" w:hAnsi="Calibri" w:eastAsia="宋体"/>
          <w:color w:val="FF0000"/>
          <w:kern w:val="2"/>
          <w:sz w:val="21"/>
          <w:szCs w:val="21"/>
          <w:lang w:eastAsia="zh-CN"/>
        </w:rPr>
        <w:t>或</w:t>
      </w:r>
      <w:r>
        <w:rPr>
          <w:rFonts w:hint="eastAsia" w:ascii="Calibri" w:hAnsi="Calibri" w:eastAsia="宋体"/>
          <w:color w:val="FF0000"/>
          <w:kern w:val="2"/>
          <w:sz w:val="21"/>
          <w:szCs w:val="21"/>
          <w:lang w:eastAsia="zh-CN"/>
        </w:rPr>
        <w:t>满足相关</w:t>
      </w:r>
      <w:r>
        <w:rPr>
          <w:rFonts w:ascii="Calibri" w:hAnsi="Calibri" w:eastAsia="宋体"/>
          <w:color w:val="FF0000"/>
          <w:kern w:val="2"/>
          <w:sz w:val="21"/>
          <w:szCs w:val="21"/>
          <w:lang w:eastAsia="zh-CN"/>
        </w:rPr>
        <w:t>要求。</w:t>
      </w:r>
    </w:p>
    <w:p w14:paraId="6B1C34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4、针对招标文件产品技术参数如涉及相关既定值、单向范围值、区间范围值的，投标技术参数响应方式举例说明如下：</w:t>
      </w:r>
    </w:p>
    <w:p w14:paraId="516905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（1）涉及相关既定值的，例：招标技术参数要求值为“20L”，投标技术参数响应值与“20L”不一致的，均视为负偏离；</w:t>
      </w:r>
    </w:p>
    <w:p w14:paraId="4B2774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7EA750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Calibri" w:hAnsi="Calibri" w:eastAsia="黑体"/>
          <w:kern w:val="44"/>
          <w:sz w:val="21"/>
          <w:szCs w:val="44"/>
          <w:lang w:eastAsia="zh-CN"/>
        </w:rPr>
      </w:pPr>
      <w:r>
        <w:rPr>
          <w:rFonts w:ascii="Calibri" w:hAnsi="Calibri" w:eastAsia="宋体"/>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47218F6D">
      <w:pPr>
        <w:keepNext/>
        <w:keepLines/>
        <w:widowControl w:val="0"/>
        <w:spacing w:before="156" w:beforeLines="50" w:after="156" w:afterLines="50" w:line="416" w:lineRule="auto"/>
        <w:jc w:val="both"/>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六、投标报价要求</w:t>
      </w:r>
    </w:p>
    <w:p w14:paraId="696A2F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14:paraId="536829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14:paraId="697115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3、如果中标价低于财政预算限额的70%，该项目将被列为优先实施履约检查的项目。</w:t>
      </w:r>
    </w:p>
    <w:p w14:paraId="62DEC2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4、投标人的投标报价不得超过财政预算限额，如设投标最高限价的，报价不得超过最高限价；</w:t>
      </w:r>
    </w:p>
    <w:p w14:paraId="634817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5、投标人的投标报价，应是本项目采购范围和采购文件及合同条款上所列的各项内容中所述的全部，不得以任何理由予以重复，并以投标人在中提出的综合单价或总价为依据；</w:t>
      </w:r>
    </w:p>
    <w:p w14:paraId="280B98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6、除非龙华区教育系统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1B1E08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7、投标人应先到项目地点踏勘以充分了解项目的位置、情况、道路及任何其它足以影响投标报价的情况，任何因忽视或误解项目情况而导致的索赔或服务期限延长申请将不获批准；</w:t>
      </w:r>
    </w:p>
    <w:p w14:paraId="416E5C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788F34A1">
      <w:pPr>
        <w:keepNext/>
        <w:keepLines/>
        <w:widowControl w:val="0"/>
        <w:spacing w:before="156" w:beforeLines="50" w:after="156" w:afterLines="50" w:line="416" w:lineRule="auto"/>
        <w:jc w:val="both"/>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七、注意事项</w:t>
      </w:r>
    </w:p>
    <w:p w14:paraId="60AF6A7D">
      <w:pPr>
        <w:keepNext w:val="0"/>
        <w:keepLines w:val="0"/>
        <w:pageBreakBefore w:val="0"/>
        <w:widowControl w:val="0"/>
        <w:kinsoku/>
        <w:wordWrap/>
        <w:overflowPunct/>
        <w:topLinePunct w:val="0"/>
        <w:autoSpaceDE/>
        <w:autoSpaceDN/>
        <w:bidi w:val="0"/>
        <w:adjustRightInd/>
        <w:snapToGrid/>
        <w:spacing w:line="360" w:lineRule="auto"/>
        <w:ind w:firstLine="392" w:firstLineChars="187"/>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1、中标供应商不得将项目非法分包或转包给任何单位和个人。否则，采购单位有权即刻终止合同，并要求中标供应商赔偿相应损失。</w:t>
      </w:r>
    </w:p>
    <w:p w14:paraId="641FE65B">
      <w:pPr>
        <w:keepNext w:val="0"/>
        <w:keepLines w:val="0"/>
        <w:pageBreakBefore w:val="0"/>
        <w:widowControl w:val="0"/>
        <w:kinsoku/>
        <w:wordWrap/>
        <w:overflowPunct/>
        <w:topLinePunct w:val="0"/>
        <w:autoSpaceDE/>
        <w:autoSpaceDN/>
        <w:bidi w:val="0"/>
        <w:adjustRightInd/>
        <w:snapToGrid/>
        <w:spacing w:line="360" w:lineRule="auto"/>
        <w:ind w:firstLine="392" w:firstLineChars="187"/>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2、投标人使用的标准必须是国际公认或国家、或地方政府颁布的同等或更高的标准，如投标人使用的标准低于上述标准，评审委员会将有权不予接受，投标人必须列表将明显的差异详细说明。</w:t>
      </w:r>
    </w:p>
    <w:p w14:paraId="68DAA876">
      <w:pPr>
        <w:keepNext w:val="0"/>
        <w:keepLines w:val="0"/>
        <w:pageBreakBefore w:val="0"/>
        <w:widowControl w:val="0"/>
        <w:kinsoku/>
        <w:wordWrap/>
        <w:overflowPunct/>
        <w:topLinePunct w:val="0"/>
        <w:autoSpaceDE/>
        <w:autoSpaceDN/>
        <w:bidi w:val="0"/>
        <w:adjustRightInd/>
        <w:snapToGrid/>
        <w:spacing w:line="360" w:lineRule="auto"/>
        <w:ind w:firstLine="392" w:firstLineChars="187"/>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3、供应商须在质疑期内一次性提出针对同一采购程序环节的质疑。</w:t>
      </w:r>
    </w:p>
    <w:p w14:paraId="320BA53D">
      <w:pPr>
        <w:keepNext w:val="0"/>
        <w:keepLines w:val="0"/>
        <w:pageBreakBefore w:val="0"/>
        <w:widowControl w:val="0"/>
        <w:kinsoku/>
        <w:wordWrap/>
        <w:overflowPunct/>
        <w:topLinePunct w:val="0"/>
        <w:autoSpaceDE/>
        <w:autoSpaceDN/>
        <w:bidi w:val="0"/>
        <w:adjustRightInd/>
        <w:snapToGrid/>
        <w:spacing w:line="360" w:lineRule="auto"/>
        <w:ind w:firstLine="392" w:firstLineChars="187"/>
        <w:jc w:val="both"/>
        <w:textAlignment w:val="auto"/>
        <w:rPr>
          <w:rFonts w:hint="eastAsia" w:ascii="宋体" w:hAnsi="宋体" w:eastAsia="宋体" w:cs="宋体"/>
          <w:bCs/>
          <w:color w:val="auto"/>
          <w:kern w:val="2"/>
          <w:sz w:val="21"/>
          <w:szCs w:val="21"/>
          <w:lang w:eastAsia="zh-CN"/>
        </w:rPr>
      </w:pPr>
      <w:r>
        <w:rPr>
          <w:rFonts w:hint="eastAsia" w:ascii="宋体" w:hAnsi="宋体" w:eastAsia="宋体" w:cs="宋体"/>
          <w:bCs/>
          <w:kern w:val="2"/>
          <w:sz w:val="21"/>
          <w:szCs w:val="21"/>
          <w:lang w:eastAsia="zh-CN"/>
        </w:rPr>
        <w:t>4、本项目按照深圳市龙华区教育局的相关采购规定执行，招标文件未明确的事项，参照政府采购有关法律法规执行</w:t>
      </w:r>
      <w:r>
        <w:rPr>
          <w:rFonts w:hint="eastAsia" w:ascii="宋体" w:hAnsi="宋体" w:eastAsia="宋体" w:cs="宋体"/>
          <w:bCs/>
          <w:color w:val="auto"/>
          <w:kern w:val="2"/>
          <w:sz w:val="21"/>
          <w:szCs w:val="21"/>
          <w:lang w:eastAsia="zh-CN"/>
        </w:rPr>
        <w:t>。</w:t>
      </w:r>
    </w:p>
    <w:p w14:paraId="27182383">
      <w:pPr>
        <w:keepNext/>
        <w:keepLines/>
        <w:spacing w:before="156" w:beforeLines="50" w:after="156" w:afterLines="50" w:line="360" w:lineRule="auto"/>
        <w:outlineLvl w:val="2"/>
        <w:rPr>
          <w:rFonts w:hint="eastAsia" w:ascii="宋体" w:hAnsi="宋体" w:eastAsia="宋体" w:cstheme="minorBidi"/>
          <w:b/>
          <w:bCs/>
          <w:kern w:val="2"/>
          <w:sz w:val="28"/>
          <w:szCs w:val="28"/>
          <w:lang w:val="en-US" w:eastAsia="zh-CN"/>
        </w:rPr>
      </w:pPr>
      <w:r>
        <w:rPr>
          <w:rFonts w:hint="eastAsia" w:ascii="宋体" w:hAnsi="宋体" w:eastAsia="宋体" w:cstheme="minorBidi"/>
          <w:b/>
          <w:bCs/>
          <w:kern w:val="2"/>
          <w:sz w:val="28"/>
          <w:szCs w:val="28"/>
          <w:lang w:val="en-US" w:eastAsia="zh-CN"/>
        </w:rPr>
        <w:t>八、</w:t>
      </w:r>
      <w:r>
        <w:rPr>
          <w:rFonts w:hint="eastAsia" w:ascii="宋体" w:hAnsi="宋体" w:eastAsia="宋体" w:cstheme="minorBidi"/>
          <w:b/>
          <w:bCs/>
          <w:kern w:val="2"/>
          <w:sz w:val="28"/>
          <w:szCs w:val="28"/>
          <w:lang w:eastAsia="zh-CN"/>
        </w:rPr>
        <w:t>样品要求</w:t>
      </w:r>
    </w:p>
    <w:p w14:paraId="77BE90E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（1）投标人应将以下投标实物样品在投标截止时间前送达采购代理机构，否则，采购人、采购代理机构拒收投标人样品。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4316"/>
        <w:gridCol w:w="2957"/>
      </w:tblGrid>
      <w:tr w14:paraId="50B5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4E0EF61E">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样品清单</w:t>
            </w:r>
          </w:p>
        </w:tc>
      </w:tr>
      <w:tr w14:paraId="2FB7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noWrap w:val="0"/>
            <w:vAlign w:val="center"/>
          </w:tcPr>
          <w:p w14:paraId="4513EE71">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437" w:type="pct"/>
            <w:noWrap w:val="0"/>
            <w:vAlign w:val="center"/>
          </w:tcPr>
          <w:p w14:paraId="5DE0CAA1">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1667" w:type="pct"/>
            <w:noWrap w:val="0"/>
            <w:vAlign w:val="center"/>
          </w:tcPr>
          <w:p w14:paraId="3287E513">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4261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noWrap w:val="0"/>
            <w:vAlign w:val="center"/>
          </w:tcPr>
          <w:p w14:paraId="37EB11CD">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2437" w:type="pct"/>
            <w:noWrap w:val="0"/>
            <w:vAlign w:val="top"/>
          </w:tcPr>
          <w:p w14:paraId="052AF38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1-5可升降午休课</w:t>
            </w:r>
            <w:r>
              <w:rPr>
                <w:rFonts w:hint="eastAsia" w:ascii="宋体" w:hAnsi="宋体" w:eastAsia="宋体" w:cs="宋体"/>
                <w:sz w:val="21"/>
                <w:szCs w:val="21"/>
                <w:lang w:val="en-US" w:eastAsia="zh-CN"/>
              </w:rPr>
              <w:t>桌椅</w:t>
            </w:r>
          </w:p>
        </w:tc>
        <w:tc>
          <w:tcPr>
            <w:tcW w:w="1667" w:type="pct"/>
            <w:noWrap w:val="0"/>
            <w:vAlign w:val="center"/>
          </w:tcPr>
          <w:p w14:paraId="1F528272">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套</w:t>
            </w:r>
          </w:p>
        </w:tc>
      </w:tr>
    </w:tbl>
    <w:p w14:paraId="69FF42E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（2）样品标记和封装要求：投标人提交的样品须标识项目名称、项目编号、投标人名称、样品名称等相关信息，并注明“投标样品”的字样。</w:t>
      </w:r>
    </w:p>
    <w:p w14:paraId="52F2DF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授权人（递交样品人员）递交样品时，需提供纸质版的法定代表人证明书（加盖公章）、法定代表人授权委托书（加盖公章）、授权委托人身份证原件和复印件、样品清单（加盖公章），并按工作人员指引进行样品递交、签到。</w:t>
      </w:r>
    </w:p>
    <w:p w14:paraId="4CE56E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（4）样品递交时间：投标截止时间前。</w:t>
      </w:r>
    </w:p>
    <w:p w14:paraId="29CA129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采购任务完结之后，中标人的样品封存于采购人单位，作为履约验收的参考。采购人及采购代理机构对投标人所递交样品的破损或质量不负任何责任。未中标的投标人应在本项目中标通知书发出之日起3个工作日后的3个工作日内自行取回投标样品。3个工作日后投标人不取回样品，则视为同意采购代理机构有权自行处置相关样品。具体执行情况已采购人通知为准。</w:t>
      </w:r>
    </w:p>
    <w:p w14:paraId="4C473A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（6）本项目评审时评审委员会有权对投标样品进行拆封或测试，且拆封或测试产生的后果由投标人自行承担。</w:t>
      </w:r>
    </w:p>
    <w:p w14:paraId="554A1F5A">
      <w:pPr>
        <w:widowControl w:val="0"/>
        <w:jc w:val="both"/>
        <w:rPr>
          <w:rFonts w:hint="eastAsia" w:ascii="宋体" w:hAnsi="宋体" w:eastAsia="宋体"/>
          <w:b/>
          <w:bCs/>
          <w:sz w:val="28"/>
          <w:szCs w:val="28"/>
          <w:lang w:eastAsia="zh-CN"/>
        </w:rPr>
      </w:pPr>
    </w:p>
    <w:p w14:paraId="1AAD7F69">
      <w:pPr>
        <w:keepNext/>
        <w:keepLines/>
        <w:widowControl w:val="0"/>
        <w:adjustRightInd w:val="0"/>
        <w:spacing w:line="320" w:lineRule="atLeast"/>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第四章</w:t>
      </w:r>
      <w:r>
        <w:rPr>
          <w:rFonts w:ascii="宋体" w:hAnsi="宋体" w:eastAsia="宋体"/>
          <w:b/>
          <w:bCs/>
          <w:sz w:val="28"/>
          <w:szCs w:val="28"/>
          <w:lang w:eastAsia="zh-CN"/>
        </w:rPr>
        <w:t xml:space="preserve"> </w:t>
      </w:r>
      <w:r>
        <w:rPr>
          <w:rFonts w:hint="eastAsia" w:ascii="宋体" w:hAnsi="宋体" w:eastAsia="宋体"/>
          <w:b/>
          <w:bCs/>
          <w:sz w:val="28"/>
          <w:szCs w:val="28"/>
          <w:lang w:eastAsia="zh-CN"/>
        </w:rPr>
        <w:t xml:space="preserve"> 投标文件组成要求及格式</w:t>
      </w:r>
    </w:p>
    <w:p w14:paraId="65F510BD">
      <w:pPr>
        <w:widowControl w:val="0"/>
        <w:spacing w:line="360" w:lineRule="auto"/>
        <w:jc w:val="both"/>
        <w:rPr>
          <w:rFonts w:ascii="Calibri" w:hAnsi="Calibri" w:eastAsia="宋体"/>
          <w:b/>
          <w:bCs/>
          <w:kern w:val="2"/>
          <w:szCs w:val="22"/>
          <w:lang w:eastAsia="zh-CN"/>
        </w:rPr>
      </w:pPr>
      <w:bookmarkStart w:id="15" w:name="_Hlk72257167"/>
    </w:p>
    <w:bookmarkEnd w:id="15"/>
    <w:p w14:paraId="54D49153">
      <w:pPr>
        <w:widowControl/>
        <w:spacing w:line="320" w:lineRule="atLeast"/>
        <w:jc w:val="left"/>
        <w:outlineLvl w:val="2"/>
        <w:rPr>
          <w:rFonts w:hint="eastAsia" w:ascii="宋体" w:hAnsi="宋体" w:eastAsia="黑体"/>
          <w:bCs/>
          <w:kern w:val="44"/>
          <w:lang w:eastAsia="zh-CN"/>
        </w:rPr>
      </w:pPr>
      <w:r>
        <w:rPr>
          <w:rFonts w:hint="eastAsia" w:ascii="宋体" w:hAnsi="宋体" w:eastAsia="黑体"/>
          <w:bCs/>
          <w:kern w:val="44"/>
          <w:lang w:eastAsia="zh-CN"/>
        </w:rPr>
        <w:t>投标文件组成：</w:t>
      </w:r>
    </w:p>
    <w:p w14:paraId="4F67EA9F">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bookmarkStart w:id="16" w:name="_Hlk72257771"/>
      <w:r>
        <w:rPr>
          <w:rFonts w:hint="eastAsia" w:ascii="宋体" w:hAnsi="宋体" w:eastAsia="宋体" w:cs="宋体"/>
          <w:kern w:val="2"/>
          <w:sz w:val="21"/>
          <w:szCs w:val="21"/>
          <w:lang w:eastAsia="zh-CN"/>
        </w:rPr>
        <w:t>（1）投标函</w:t>
      </w:r>
    </w:p>
    <w:p w14:paraId="6475FDE4">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（2）龙华区教育局自行采购投标及履约承诺函</w:t>
      </w:r>
    </w:p>
    <w:p w14:paraId="47F46729">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（3）投标人情况及资格证明文件</w:t>
      </w:r>
    </w:p>
    <w:p w14:paraId="3C551E41">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（4）项目详细报价</w:t>
      </w:r>
    </w:p>
    <w:p w14:paraId="459CA8A7">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（5）股东构成审查表</w:t>
      </w:r>
    </w:p>
    <w:p w14:paraId="50A3762D">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（6）法定代表人（负责人）证明书</w:t>
      </w:r>
    </w:p>
    <w:p w14:paraId="36AAB9AE">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（7）投标文件签署授权委托书</w:t>
      </w:r>
    </w:p>
    <w:p w14:paraId="42489B4C">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（8）实质性条款响应情况表</w:t>
      </w:r>
    </w:p>
    <w:p w14:paraId="08F438CA">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（9）技术规格偏离情况</w:t>
      </w:r>
    </w:p>
    <w:p w14:paraId="7A7369F7">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（10）商务条款偏离情况</w:t>
      </w:r>
    </w:p>
    <w:p w14:paraId="44D4F584">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（11）检测报告</w:t>
      </w:r>
    </w:p>
    <w:p w14:paraId="4A61C909">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（12）技术保障措施</w:t>
      </w:r>
    </w:p>
    <w:p w14:paraId="7A79886E">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（13）样品</w:t>
      </w:r>
    </w:p>
    <w:p w14:paraId="32E897CB">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（14）同类项目业绩</w:t>
      </w:r>
    </w:p>
    <w:p w14:paraId="4E3D0962">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（15）认证情况</w:t>
      </w:r>
    </w:p>
    <w:p w14:paraId="6E973A0A">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（16）诚信承诺函</w:t>
      </w:r>
    </w:p>
    <w:p w14:paraId="352C4CB3">
      <w:pPr>
        <w:keepNext w:val="0"/>
        <w:keepLines w:val="0"/>
        <w:pageBreakBefore w:val="0"/>
        <w:widowControl w:val="0"/>
        <w:kinsoku/>
        <w:wordWrap/>
        <w:overflowPunct/>
        <w:topLinePunct w:val="0"/>
        <w:autoSpaceDE/>
        <w:autoSpaceDN/>
        <w:bidi w:val="0"/>
        <w:adjustRightInd/>
        <w:snapToGrid/>
        <w:spacing w:line="360" w:lineRule="auto"/>
        <w:ind w:left="0" w:leftChars="0" w:firstLine="1417" w:firstLineChars="675"/>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（17）投标人认为需要加以说明的其他内容</w:t>
      </w:r>
    </w:p>
    <w:p w14:paraId="6A54CB85">
      <w:pPr>
        <w:widowControl w:val="0"/>
        <w:spacing w:line="320" w:lineRule="atLeast"/>
        <w:jc w:val="both"/>
        <w:rPr>
          <w:rFonts w:hint="eastAsia" w:ascii="宋体" w:hAnsi="宋体" w:eastAsia="宋体"/>
          <w:b/>
          <w:kern w:val="2"/>
          <w:lang w:eastAsia="zh-CN"/>
        </w:rPr>
      </w:pPr>
      <w:r>
        <w:rPr>
          <w:rFonts w:hint="eastAsia" w:ascii="宋体" w:hAnsi="宋体" w:eastAsia="宋体" w:cstheme="minorBidi"/>
          <w:b/>
          <w:kern w:val="2"/>
          <w:lang w:eastAsia="zh-CN"/>
        </w:rPr>
        <w:t>备注：</w:t>
      </w:r>
    </w:p>
    <w:p w14:paraId="7F669DBA">
      <w:pPr>
        <w:widowControl w:val="0"/>
        <w:snapToGrid w:val="0"/>
        <w:spacing w:line="320" w:lineRule="atLeast"/>
        <w:ind w:firstLine="482" w:firstLineChars="200"/>
        <w:jc w:val="both"/>
        <w:rPr>
          <w:rFonts w:hint="eastAsia" w:ascii="宋体" w:hAnsi="宋体" w:eastAsia="宋体"/>
          <w:b/>
          <w:kern w:val="2"/>
          <w:lang w:eastAsia="zh-CN"/>
        </w:rPr>
      </w:pPr>
      <w:r>
        <w:rPr>
          <w:rFonts w:hint="eastAsia" w:ascii="宋体" w:hAnsi="宋体" w:eastAsia="宋体" w:cstheme="minorBidi"/>
          <w:b/>
          <w:kern w:val="2"/>
          <w:lang w:eastAsia="zh-CN"/>
        </w:rPr>
        <w:t>1.本项目为网上电子投标项目，投标文件不需法人或授权委托人另行签字，无需加盖单位公章，招标文件另有规定的除外。</w:t>
      </w:r>
    </w:p>
    <w:p w14:paraId="346B9FA8">
      <w:pPr>
        <w:widowControl w:val="0"/>
        <w:snapToGrid w:val="0"/>
        <w:spacing w:after="78" w:afterLines="25"/>
        <w:ind w:firstLine="482" w:firstLineChars="200"/>
        <w:jc w:val="both"/>
        <w:rPr>
          <w:rFonts w:hint="eastAsia" w:ascii="宋体" w:hAnsi="宋体" w:eastAsia="黑体"/>
          <w:bCs/>
          <w:kern w:val="44"/>
          <w:sz w:val="32"/>
          <w:szCs w:val="32"/>
          <w:lang w:eastAsia="zh-CN"/>
        </w:rPr>
      </w:pPr>
      <w:bookmarkStart w:id="17" w:name="_Hlk72263559"/>
      <w:r>
        <w:rPr>
          <w:rFonts w:hint="eastAsia" w:ascii="宋体" w:hAnsi="宋体" w:eastAsia="宋体" w:cstheme="minorBidi"/>
          <w:b/>
          <w:kern w:val="2"/>
          <w:lang w:eastAsia="zh-CN"/>
        </w:rPr>
        <w:t>2.关于填写“开标一览表”的说明：“开标一览表”中除“投标总价”外，其他信息不作评审依据。</w:t>
      </w:r>
      <w:bookmarkEnd w:id="16"/>
      <w:bookmarkEnd w:id="17"/>
      <w:r>
        <w:rPr>
          <w:rFonts w:ascii="宋体" w:hAnsi="宋体" w:eastAsia="黑体"/>
          <w:bCs/>
          <w:kern w:val="44"/>
          <w:sz w:val="32"/>
          <w:szCs w:val="32"/>
          <w:lang w:eastAsia="zh-CN"/>
        </w:rPr>
        <w:br w:type="page"/>
      </w:r>
    </w:p>
    <w:p w14:paraId="11BC0E44">
      <w:pPr>
        <w:widowControl/>
        <w:jc w:val="left"/>
        <w:outlineLvl w:val="2"/>
        <w:rPr>
          <w:rFonts w:hint="eastAsia" w:ascii="宋体" w:hAnsi="宋体" w:eastAsia="宋体" w:cs="宋体"/>
          <w:b/>
          <w:color w:val="FF0000"/>
          <w:sz w:val="32"/>
          <w:szCs w:val="32"/>
          <w:lang w:eastAsia="zh-CN"/>
        </w:rPr>
      </w:pPr>
      <w:r>
        <w:rPr>
          <w:rFonts w:hint="eastAsia" w:ascii="宋体" w:hAnsi="宋体" w:eastAsia="宋体" w:cs="宋体"/>
          <w:b/>
          <w:color w:val="FF0000"/>
          <w:sz w:val="32"/>
          <w:szCs w:val="32"/>
          <w:lang w:eastAsia="zh-CN"/>
        </w:rPr>
        <w:t>（一）投标文件正文</w:t>
      </w:r>
    </w:p>
    <w:p w14:paraId="1627F05E">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一、投标函</w:t>
      </w:r>
    </w:p>
    <w:p w14:paraId="44706D2A">
      <w:pPr>
        <w:widowControl w:val="0"/>
        <w:spacing w:line="360" w:lineRule="auto"/>
        <w:jc w:val="both"/>
        <w:rPr>
          <w:rFonts w:hint="eastAsia" w:ascii="宋体" w:hAnsi="宋体" w:eastAsia="宋体"/>
          <w:kern w:val="2"/>
          <w:sz w:val="21"/>
          <w:szCs w:val="21"/>
          <w:lang w:eastAsia="zh-CN"/>
        </w:rPr>
      </w:pPr>
      <w:bookmarkStart w:id="18" w:name="_Hlk72257506"/>
      <w:r>
        <w:rPr>
          <w:rFonts w:hint="eastAsia" w:ascii="宋体" w:hAnsi="宋体" w:eastAsia="宋体" w:cstheme="minorBidi"/>
          <w:kern w:val="2"/>
          <w:sz w:val="21"/>
          <w:szCs w:val="21"/>
          <w:lang w:eastAsia="zh-CN"/>
        </w:rPr>
        <w:t>致：</w:t>
      </w:r>
      <w:r>
        <w:rPr>
          <w:rFonts w:hint="eastAsia" w:ascii="宋体" w:hAnsi="宋体" w:eastAsia="宋体" w:cstheme="minorBidi"/>
          <w:color w:val="auto"/>
          <w:kern w:val="2"/>
          <w:sz w:val="21"/>
          <w:szCs w:val="21"/>
          <w:u w:val="single"/>
          <w:lang w:eastAsia="zh-CN"/>
        </w:rPr>
        <w:t>深圳市龙华区观湖外国语学校、深圳市拓泰实业有限公司</w:t>
      </w:r>
      <w:r>
        <w:rPr>
          <w:rFonts w:hint="eastAsia" w:ascii="宋体" w:hAnsi="宋体" w:eastAsia="宋体" w:cstheme="minorBidi"/>
          <w:kern w:val="2"/>
          <w:sz w:val="21"/>
          <w:szCs w:val="21"/>
          <w:u w:val="single"/>
          <w:lang w:eastAsia="zh-CN"/>
        </w:rPr>
        <w:t xml:space="preserve">  </w:t>
      </w:r>
    </w:p>
    <w:p w14:paraId="55292845">
      <w:pPr>
        <w:widowControl w:val="0"/>
        <w:ind w:firstLine="420" w:firstLineChars="200"/>
        <w:jc w:val="both"/>
        <w:rPr>
          <w:rFonts w:hint="eastAsia" w:ascii="宋体" w:hAnsi="宋体" w:eastAsia="宋体"/>
          <w:kern w:val="2"/>
          <w:sz w:val="21"/>
          <w:szCs w:val="21"/>
          <w:lang w:eastAsia="zh-CN"/>
        </w:rPr>
      </w:pPr>
      <w:bookmarkStart w:id="19"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 xml:space="preserve">   （项目名称）   </w:t>
      </w:r>
      <w:r>
        <w:rPr>
          <w:rFonts w:hint="eastAsia" w:ascii="Calibri" w:hAnsi="Calibri" w:eastAsia="宋体" w:cstheme="minorBidi"/>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0" w:name="_Hlk72263588"/>
      <w:r>
        <w:rPr>
          <w:rFonts w:hint="eastAsia" w:ascii="Calibri" w:hAnsi="Calibri" w:eastAsia="宋体" w:cstheme="minorBidi"/>
          <w:kern w:val="2"/>
          <w:sz w:val="21"/>
          <w:szCs w:val="21"/>
          <w:lang w:eastAsia="zh-CN"/>
        </w:rPr>
        <w:t>愿意按照招标文件要求承包上述项目并修补其任何缺陷。</w:t>
      </w:r>
      <w:bookmarkEnd w:id="20"/>
    </w:p>
    <w:p w14:paraId="13231ABE">
      <w:pPr>
        <w:widowControl w:val="0"/>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21"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21"/>
    </w:p>
    <w:p w14:paraId="39902FF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0686E30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190C613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6AFCE472">
      <w:pPr>
        <w:widowControl w:val="0"/>
        <w:ind w:left="480" w:leftChars="200"/>
        <w:jc w:val="both"/>
        <w:rPr>
          <w:rFonts w:hint="eastAsia" w:ascii="宋体" w:hAnsi="宋体" w:eastAsia="宋体"/>
          <w:b/>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19"/>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w:t>
      </w:r>
      <w:r>
        <w:rPr>
          <w:rFonts w:hint="eastAsia" w:ascii="宋体" w:hAnsi="宋体" w:eastAsia="宋体" w:cstheme="minorBidi"/>
          <w:b/>
          <w:kern w:val="2"/>
          <w:sz w:val="21"/>
          <w:szCs w:val="21"/>
          <w:lang w:eastAsia="zh-CN"/>
        </w:rPr>
        <w:t>深圳市拓泰实业有限公司</w:t>
      </w:r>
      <w:r>
        <w:rPr>
          <w:rFonts w:ascii="宋体" w:hAnsi="宋体" w:eastAsia="宋体" w:cstheme="minorBidi"/>
          <w:b/>
          <w:kern w:val="2"/>
          <w:sz w:val="21"/>
          <w:szCs w:val="21"/>
          <w:lang w:eastAsia="zh-CN"/>
        </w:rPr>
        <w:t>对我单位提交的样品进行清理。</w:t>
      </w:r>
    </w:p>
    <w:p w14:paraId="044AF06C">
      <w:pPr>
        <w:widowControl w:val="0"/>
        <w:ind w:left="480" w:leftChars="200" w:firstLine="210" w:firstLineChars="100"/>
        <w:jc w:val="both"/>
        <w:rPr>
          <w:rFonts w:ascii="Calibri" w:hAnsi="Calibri" w:eastAsia="宋体"/>
          <w:kern w:val="2"/>
          <w:sz w:val="21"/>
          <w:szCs w:val="21"/>
          <w:lang w:eastAsia="zh-CN"/>
        </w:rPr>
      </w:pPr>
    </w:p>
    <w:p w14:paraId="2ED4389F">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  </w:t>
      </w:r>
    </w:p>
    <w:p w14:paraId="1D0A7871">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单位地址：</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6F04C52A">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法定代表人（负责人）或其授权委托代理人：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072D141">
      <w:pPr>
        <w:widowControl w:val="0"/>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12D4A067">
      <w:pPr>
        <w:widowControl w:val="0"/>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开户银行账号：</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08230183">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邮政编码：</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电话：</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传真：</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w:t>
      </w:r>
    </w:p>
    <w:p w14:paraId="2B1B5B0F">
      <w:pPr>
        <w:widowControl w:val="0"/>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日</w:t>
      </w:r>
      <w:r>
        <w:rPr>
          <w:rFonts w:hint="eastAsia" w:ascii="Calibri" w:hAnsi="Calibri" w:eastAsia="宋体" w:cstheme="minorBidi"/>
          <w:kern w:val="2"/>
          <w:szCs w:val="22"/>
          <w:lang w:eastAsia="zh-CN"/>
        </w:rPr>
        <w:t xml:space="preserve">                                </w:t>
      </w:r>
    </w:p>
    <w:p w14:paraId="44C44F01">
      <w:pPr>
        <w:widowControl w:val="0"/>
        <w:jc w:val="both"/>
        <w:rPr>
          <w:rFonts w:hint="eastAsia" w:ascii="黑体" w:hAnsi="宋体" w:eastAsia="黑体"/>
          <w:kern w:val="2"/>
          <w:sz w:val="21"/>
          <w:szCs w:val="22"/>
          <w:lang w:eastAsia="zh-CN"/>
        </w:rPr>
      </w:pPr>
    </w:p>
    <w:p w14:paraId="5DE22741">
      <w:pPr>
        <w:widowControl w:val="0"/>
        <w:jc w:val="both"/>
        <w:rPr>
          <w:rFonts w:hint="eastAsia" w:ascii="黑体" w:hAnsi="宋体" w:eastAsia="黑体"/>
          <w:kern w:val="2"/>
          <w:sz w:val="21"/>
          <w:szCs w:val="22"/>
          <w:lang w:eastAsia="zh-CN"/>
        </w:rPr>
      </w:pPr>
    </w:p>
    <w:bookmarkEnd w:id="18"/>
    <w:p w14:paraId="65CECE51">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br w:type="page"/>
      </w:r>
      <w:r>
        <w:rPr>
          <w:rFonts w:hint="eastAsia" w:ascii="黑体" w:hAnsi="宋体" w:eastAsia="黑体" w:cstheme="minorBidi"/>
          <w:bCs/>
          <w:kern w:val="2"/>
          <w:szCs w:val="32"/>
          <w:lang w:eastAsia="zh-CN"/>
        </w:rPr>
        <w:t>二、龙华区教育局自行采购投标及履约承诺函</w:t>
      </w:r>
    </w:p>
    <w:p w14:paraId="3D31E68E">
      <w:pPr>
        <w:widowControl w:val="0"/>
        <w:jc w:val="both"/>
        <w:rPr>
          <w:rFonts w:hint="eastAsia" w:ascii="宋体" w:hAnsi="宋体" w:eastAsia="宋体"/>
          <w:color w:val="auto"/>
          <w:kern w:val="2"/>
          <w:sz w:val="21"/>
          <w:szCs w:val="21"/>
          <w:lang w:eastAsia="zh-CN"/>
        </w:rPr>
      </w:pPr>
      <w:bookmarkStart w:id="22" w:name="_Hlk72257530"/>
      <w:r>
        <w:rPr>
          <w:rFonts w:hint="eastAsia" w:ascii="宋体" w:hAnsi="宋体" w:eastAsia="宋体" w:cstheme="minorBidi"/>
          <w:color w:val="auto"/>
          <w:kern w:val="2"/>
          <w:sz w:val="21"/>
          <w:szCs w:val="21"/>
          <w:lang w:eastAsia="zh-CN"/>
        </w:rPr>
        <w:t>致：</w:t>
      </w:r>
      <w:r>
        <w:rPr>
          <w:rFonts w:hint="eastAsia" w:ascii="宋体" w:hAnsi="宋体" w:eastAsia="宋体" w:cstheme="minorBidi"/>
          <w:color w:val="auto"/>
          <w:kern w:val="2"/>
          <w:sz w:val="21"/>
          <w:szCs w:val="21"/>
          <w:u w:val="single"/>
          <w:lang w:eastAsia="zh-CN"/>
        </w:rPr>
        <w:t>深圳市龙华区观湖外国语学校、深圳市拓泰实业有限公司</w:t>
      </w:r>
    </w:p>
    <w:p w14:paraId="341DF79A">
      <w:pPr>
        <w:widowControl w:val="0"/>
        <w:ind w:right="-815"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14:paraId="6F1FF103">
      <w:pPr>
        <w:widowControl w:val="0"/>
        <w:ind w:firstLine="420" w:firstLineChars="200"/>
        <w:jc w:val="both"/>
        <w:rPr>
          <w:rFonts w:hint="eastAsia"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1.我单位参与本项目所投标（响应）的货物、工程或服务，不存在侵犯知识产权的情况。</w:t>
      </w:r>
    </w:p>
    <w:p w14:paraId="6ED69E6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政府采购活动时不存在被有关部门禁止参与政府采购活动且在有效期内的情况。</w:t>
      </w:r>
    </w:p>
    <w:p w14:paraId="114C80D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14:paraId="348FA0FF">
      <w:pPr>
        <w:widowControl w:val="0"/>
        <w:ind w:firstLine="420" w:firstLineChars="20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 xml:space="preserve">未被列入失信被执行人、重大税收违法案件当事人名单、政府采购严重违法失信行为记录名单。 </w:t>
      </w:r>
    </w:p>
    <w:p w14:paraId="524EA1C9">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14:paraId="1633A3F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23" w:name="_Hlk72587269"/>
      <w:bookmarkStart w:id="24" w:name="_Hlk72587299"/>
      <w:r>
        <w:rPr>
          <w:rFonts w:hint="eastAsia" w:ascii="宋体" w:hAnsi="宋体" w:eastAsia="宋体" w:cstheme="minorBidi"/>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3"/>
      <w:r>
        <w:rPr>
          <w:rFonts w:hint="eastAsia" w:ascii="宋体" w:hAnsi="宋体" w:eastAsia="宋体" w:cstheme="minorBidi"/>
          <w:kern w:val="2"/>
          <w:sz w:val="21"/>
          <w:szCs w:val="21"/>
          <w:lang w:eastAsia="zh-CN"/>
        </w:rPr>
        <w:t>。</w:t>
      </w:r>
    </w:p>
    <w:bookmarkEnd w:id="24"/>
    <w:p w14:paraId="4673731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0B6D8C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24CBF8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5AD4A8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14:paraId="493CE789">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FCB8274">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4D693D52">
      <w:pPr>
        <w:widowControl w:val="0"/>
        <w:ind w:firstLine="420" w:firstLineChars="200"/>
        <w:jc w:val="both"/>
        <w:rPr>
          <w:rFonts w:hint="eastAsia"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14:paraId="6B2EB07C">
      <w:pPr>
        <w:widowControl w:val="0"/>
        <w:ind w:firstLine="420" w:firstLineChars="200"/>
        <w:jc w:val="both"/>
        <w:rPr>
          <w:rFonts w:hint="eastAsia"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cstheme="minorBidi"/>
          <w:bCs/>
          <w:color w:val="FF0000"/>
          <w:kern w:val="2"/>
          <w:sz w:val="21"/>
          <w:szCs w:val="22"/>
          <w:lang w:eastAsia="zh-CN"/>
        </w:rPr>
        <w:t>若存在“不同供应商的董事、股东或其他高级管理人员为同一人的”情形的，我单位保证不存在串通投标、恶意串通或者视为串通投标的情形。</w:t>
      </w:r>
    </w:p>
    <w:p w14:paraId="369B770A">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027A4126">
      <w:pPr>
        <w:widowControl w:val="0"/>
        <w:ind w:firstLine="420" w:firstLineChars="200"/>
        <w:jc w:val="both"/>
        <w:rPr>
          <w:rFonts w:hint="eastAsia" w:ascii="宋体" w:hAnsi="宋体" w:eastAsia="宋体"/>
          <w:kern w:val="2"/>
          <w:sz w:val="21"/>
          <w:szCs w:val="22"/>
          <w:lang w:eastAsia="zh-CN"/>
        </w:rPr>
      </w:pPr>
    </w:p>
    <w:p w14:paraId="4B8F1CD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14:paraId="47AE36D7">
      <w:pPr>
        <w:widowControl w:val="0"/>
        <w:spacing w:before="78" w:beforeLines="25" w:after="78" w:afterLines="25"/>
        <w:ind w:firstLine="5460" w:firstLineChars="26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bookmarkEnd w:id="22"/>
    <w:p w14:paraId="6AF7CDC3">
      <w:pPr>
        <w:widowControl w:val="0"/>
        <w:spacing w:before="78" w:beforeLines="25" w:after="78" w:afterLines="25"/>
        <w:jc w:val="right"/>
        <w:rPr>
          <w:rFonts w:ascii="Calibri" w:hAnsi="Calibri" w:eastAsia="宋体"/>
          <w:color w:val="auto"/>
          <w:kern w:val="2"/>
          <w:sz w:val="21"/>
          <w:szCs w:val="22"/>
          <w:lang w:eastAsia="zh-CN"/>
        </w:rPr>
      </w:pPr>
      <w:r>
        <w:rPr>
          <w:rFonts w:hint="eastAsia" w:ascii="Calibri" w:hAnsi="Calibri" w:eastAsia="宋体" w:cstheme="minorBidi"/>
          <w:color w:val="auto"/>
          <w:kern w:val="2"/>
          <w:sz w:val="21"/>
          <w:szCs w:val="21"/>
          <w:lang w:eastAsia="zh-CN"/>
        </w:rPr>
        <w:t>投标人：</w:t>
      </w:r>
      <w:r>
        <w:rPr>
          <w:rFonts w:hint="eastAsia" w:ascii="Calibri" w:hAnsi="Calibri" w:eastAsia="宋体" w:cstheme="minorBidi"/>
          <w:color w:val="auto"/>
          <w:kern w:val="2"/>
          <w:sz w:val="21"/>
          <w:szCs w:val="21"/>
          <w:u w:val="thick"/>
          <w:lang w:eastAsia="zh-CN"/>
        </w:rPr>
        <w:t xml:space="preserve">                           </w:t>
      </w:r>
    </w:p>
    <w:p w14:paraId="257FCAAF">
      <w:pPr>
        <w:widowControl w:val="0"/>
        <w:jc w:val="right"/>
        <w:rPr>
          <w:rFonts w:hint="eastAsia" w:ascii="宋体" w:hAnsi="宋体" w:eastAsia="宋体"/>
          <w:color w:val="auto"/>
          <w:kern w:val="2"/>
          <w:sz w:val="21"/>
          <w:szCs w:val="21"/>
          <w:lang w:eastAsia="zh-CN"/>
        </w:rPr>
      </w:pPr>
      <w:r>
        <w:rPr>
          <w:rFonts w:hint="eastAsia" w:ascii="宋体" w:hAnsi="宋体" w:eastAsia="宋体" w:cstheme="minorBidi"/>
          <w:color w:val="auto"/>
          <w:kern w:val="2"/>
          <w:sz w:val="21"/>
          <w:szCs w:val="21"/>
          <w:lang w:eastAsia="zh-CN"/>
        </w:rPr>
        <w:t>日期：</w:t>
      </w:r>
      <w:r>
        <w:rPr>
          <w:rFonts w:hint="eastAsia" w:ascii="Calibri" w:hAnsi="Calibri" w:eastAsia="宋体" w:cstheme="minorBidi"/>
          <w:color w:val="auto"/>
          <w:kern w:val="2"/>
          <w:sz w:val="21"/>
          <w:szCs w:val="21"/>
          <w:u w:val="thick"/>
          <w:lang w:eastAsia="zh-CN"/>
        </w:rPr>
        <w:t xml:space="preserve">        </w:t>
      </w:r>
      <w:r>
        <w:rPr>
          <w:rFonts w:hint="eastAsia" w:ascii="宋体" w:hAnsi="宋体" w:eastAsia="宋体" w:cstheme="minorBidi"/>
          <w:color w:val="auto"/>
          <w:kern w:val="2"/>
          <w:sz w:val="21"/>
          <w:szCs w:val="21"/>
          <w:lang w:eastAsia="zh-CN"/>
        </w:rPr>
        <w:t>年</w:t>
      </w:r>
      <w:r>
        <w:rPr>
          <w:rFonts w:hint="eastAsia" w:ascii="Calibri" w:hAnsi="Calibri" w:eastAsia="宋体" w:cstheme="minorBidi"/>
          <w:color w:val="auto"/>
          <w:kern w:val="2"/>
          <w:sz w:val="21"/>
          <w:szCs w:val="21"/>
          <w:u w:val="thick"/>
          <w:lang w:eastAsia="zh-CN"/>
        </w:rPr>
        <w:t xml:space="preserve">       </w:t>
      </w:r>
      <w:r>
        <w:rPr>
          <w:rFonts w:hint="eastAsia" w:ascii="宋体" w:hAnsi="宋体" w:eastAsia="宋体" w:cstheme="minorBidi"/>
          <w:color w:val="auto"/>
          <w:kern w:val="2"/>
          <w:sz w:val="21"/>
          <w:szCs w:val="21"/>
          <w:lang w:eastAsia="zh-CN"/>
        </w:rPr>
        <w:t>月</w:t>
      </w:r>
      <w:r>
        <w:rPr>
          <w:rFonts w:hint="eastAsia" w:ascii="Calibri" w:hAnsi="Calibri" w:eastAsia="宋体" w:cstheme="minorBidi"/>
          <w:color w:val="auto"/>
          <w:kern w:val="2"/>
          <w:sz w:val="21"/>
          <w:szCs w:val="21"/>
          <w:u w:val="thick"/>
          <w:lang w:eastAsia="zh-CN"/>
        </w:rPr>
        <w:t xml:space="preserve">       </w:t>
      </w:r>
      <w:r>
        <w:rPr>
          <w:rFonts w:hint="eastAsia" w:ascii="宋体" w:hAnsi="宋体" w:eastAsia="宋体" w:cstheme="minorBidi"/>
          <w:color w:val="auto"/>
          <w:kern w:val="2"/>
          <w:sz w:val="21"/>
          <w:szCs w:val="21"/>
          <w:lang w:eastAsia="zh-CN"/>
        </w:rPr>
        <w:t>日</w:t>
      </w:r>
    </w:p>
    <w:p w14:paraId="45A4DF43">
      <w:pPr>
        <w:widowControl w:val="0"/>
        <w:ind w:firstLine="645"/>
        <w:jc w:val="both"/>
        <w:rPr>
          <w:rFonts w:hint="eastAsia" w:ascii="宋体" w:hAnsi="宋体" w:eastAsia="宋体"/>
          <w:color w:val="auto"/>
          <w:kern w:val="2"/>
          <w:sz w:val="21"/>
          <w:szCs w:val="21"/>
          <w:lang w:eastAsia="zh-CN"/>
        </w:rPr>
      </w:pPr>
    </w:p>
    <w:p w14:paraId="6E3B5BDB">
      <w:pPr>
        <w:widowControl w:val="0"/>
        <w:jc w:val="both"/>
        <w:rPr>
          <w:rFonts w:ascii="宋体" w:hAnsi="Calibri" w:eastAsia="宋体"/>
          <w:b/>
          <w:color w:val="auto"/>
          <w:kern w:val="2"/>
          <w:sz w:val="21"/>
          <w:szCs w:val="21"/>
          <w:lang w:eastAsia="zh-CN"/>
        </w:rPr>
      </w:pPr>
    </w:p>
    <w:p w14:paraId="4497F4B6">
      <w:pPr>
        <w:widowControl w:val="0"/>
        <w:ind w:firstLine="482" w:firstLineChars="200"/>
        <w:jc w:val="center"/>
        <w:rPr>
          <w:rFonts w:hint="eastAsia" w:ascii="Calibri" w:hAnsi="宋体" w:eastAsia="宋体"/>
          <w:b/>
          <w:bCs/>
          <w:kern w:val="2"/>
          <w:szCs w:val="22"/>
          <w:lang w:eastAsia="zh-CN"/>
        </w:rPr>
      </w:pPr>
    </w:p>
    <w:p w14:paraId="6A8A9481">
      <w:pPr>
        <w:keepNext/>
        <w:keepLines/>
        <w:widowControl w:val="0"/>
        <w:spacing w:before="260" w:after="260" w:line="240" w:lineRule="auto"/>
        <w:jc w:val="center"/>
        <w:outlineLvl w:val="2"/>
        <w:rPr>
          <w:rFonts w:hint="eastAsia" w:ascii="黑体" w:hAnsi="宋体" w:eastAsia="黑体"/>
          <w:bCs/>
          <w:kern w:val="2"/>
          <w:lang w:eastAsia="zh-CN"/>
        </w:rPr>
      </w:pPr>
      <w:r>
        <w:rPr>
          <w:rFonts w:hint="eastAsia" w:ascii="黑体" w:hAnsi="宋体" w:eastAsia="黑体" w:cstheme="minorBidi"/>
          <w:bCs/>
          <w:kern w:val="2"/>
          <w:lang w:eastAsia="zh-CN"/>
        </w:rPr>
        <w:t>三、投标人情况及资格证明文件</w:t>
      </w:r>
    </w:p>
    <w:p w14:paraId="0D5DF3AB">
      <w:pPr>
        <w:widowControl w:val="0"/>
        <w:jc w:val="both"/>
        <w:rPr>
          <w:rFonts w:ascii="Calibri" w:hAnsi="Calibri" w:eastAsia="宋体"/>
          <w:b/>
          <w:bCs/>
          <w:kern w:val="2"/>
          <w:szCs w:val="22"/>
          <w:lang w:eastAsia="zh-CN"/>
        </w:rPr>
      </w:pPr>
    </w:p>
    <w:p w14:paraId="645BAE8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信用信息证明材料</w:t>
      </w:r>
    </w:p>
    <w:p w14:paraId="26D9FB9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查询要求（未按要求提供材料的，视为投标无效）：</w:t>
      </w:r>
    </w:p>
    <w:p w14:paraId="45DE86B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信用信息查询需登录信用中国查询网址www.creditchina.gov.cn、中国政府采购网查询网址www.ccgp.gov.cn下载企业信用信息，信用文档需体现信用中国、中国政府采购网站标志、投标人在信用中国的查询结果信息、报告生成时间（需下载完整的报告，以下截图为首页模板）。</w:t>
      </w:r>
    </w:p>
    <w:p w14:paraId="626F99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（2）信用信息生成时间须为采购公告发布之日后。</w:t>
      </w:r>
    </w:p>
    <w:p w14:paraId="3CA0CAF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（3）如查询结果存在“列入失信被执行人、重大税收违法案件当事人名单、政府采购严重违法失信行为记录名单”的，且仍处在有效时段及范围内的，则不符合投标人资格要求，其投标文件将被否决。</w:t>
      </w:r>
    </w:p>
    <w:p w14:paraId="3AD687B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（4）采购人、</w:t>
      </w:r>
      <w:r>
        <w:rPr>
          <w:rFonts w:hint="eastAsia" w:ascii="宋体" w:hAnsi="宋体" w:cs="宋体"/>
          <w:highlight w:val="none"/>
          <w:lang w:val="en-US" w:eastAsia="zh-CN"/>
        </w:rPr>
        <w:t>深圳市拓泰实业有限公司</w:t>
      </w:r>
      <w:r>
        <w:rPr>
          <w:rFonts w:hint="eastAsia" w:ascii="宋体" w:hAnsi="宋体" w:eastAsia="宋体" w:cs="宋体"/>
          <w:highlight w:val="none"/>
          <w:lang w:val="en-US" w:eastAsia="zh-CN"/>
        </w:rPr>
        <w:t>有权对该截图的真实性进行核实。</w:t>
      </w:r>
    </w:p>
    <w:p w14:paraId="389716DF">
      <w:pPr>
        <w:widowControl w:val="0"/>
        <w:jc w:val="both"/>
        <w:rPr>
          <w:rFonts w:ascii="Calibri" w:hAnsi="Calibri" w:eastAsia="宋体"/>
          <w:b/>
          <w:bCs/>
          <w:kern w:val="2"/>
          <w:szCs w:val="22"/>
          <w:lang w:eastAsia="zh-CN"/>
        </w:rPr>
      </w:pPr>
      <w:r>
        <w:rPr>
          <w:rFonts w:hint="eastAsia" w:ascii="宋体" w:hAnsi="宋体" w:eastAsia="宋体" w:cs="宋体"/>
          <w:color w:val="auto"/>
          <w:highlight w:val="none"/>
        </w:rPr>
        <w:drawing>
          <wp:inline distT="0" distB="0" distL="114300" distR="114300">
            <wp:extent cx="5265420" cy="2830830"/>
            <wp:effectExtent l="0" t="0" r="11430" b="7620"/>
            <wp:docPr id="5" name="图片 4" descr="查询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查询截图"/>
                    <pic:cNvPicPr>
                      <a:picLocks noChangeAspect="1"/>
                    </pic:cNvPicPr>
                  </pic:nvPicPr>
                  <pic:blipFill>
                    <a:blip r:embed="rId6"/>
                    <a:stretch>
                      <a:fillRect/>
                    </a:stretch>
                  </pic:blipFill>
                  <pic:spPr>
                    <a:xfrm>
                      <a:off x="0" y="0"/>
                      <a:ext cx="5265420" cy="2830830"/>
                    </a:xfrm>
                    <a:prstGeom prst="rect">
                      <a:avLst/>
                    </a:prstGeom>
                    <a:noFill/>
                    <a:ln>
                      <a:noFill/>
                    </a:ln>
                  </pic:spPr>
                </pic:pic>
              </a:graphicData>
            </a:graphic>
          </wp:inline>
        </w:drawing>
      </w:r>
      <w:r>
        <w:rPr>
          <w:rFonts w:hint="eastAsia" w:ascii="宋体" w:hAnsi="宋体" w:eastAsia="宋体" w:cs="宋体"/>
          <w:b/>
          <w:bCs/>
          <w:sz w:val="24"/>
          <w:szCs w:val="24"/>
          <w:highlight w:val="none"/>
        </w:rPr>
        <w:drawing>
          <wp:inline distT="0" distB="0" distL="114300" distR="114300">
            <wp:extent cx="4229735" cy="5253355"/>
            <wp:effectExtent l="0" t="0" r="18415" b="4445"/>
            <wp:docPr id="6" name="图片 5" descr="1572336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572336271(1)"/>
                    <pic:cNvPicPr>
                      <a:picLocks noChangeAspect="1"/>
                    </pic:cNvPicPr>
                  </pic:nvPicPr>
                  <pic:blipFill>
                    <a:blip r:embed="rId7"/>
                    <a:stretch>
                      <a:fillRect/>
                    </a:stretch>
                  </pic:blipFill>
                  <pic:spPr>
                    <a:xfrm>
                      <a:off x="0" y="0"/>
                      <a:ext cx="4229735" cy="5253355"/>
                    </a:xfrm>
                    <a:prstGeom prst="rect">
                      <a:avLst/>
                    </a:prstGeom>
                    <a:noFill/>
                    <a:ln>
                      <a:noFill/>
                    </a:ln>
                  </pic:spPr>
                </pic:pic>
              </a:graphicData>
            </a:graphic>
          </wp:inline>
        </w:drawing>
      </w:r>
      <w:r>
        <w:rPr>
          <w:rFonts w:hint="eastAsia" w:ascii="宋体" w:hAnsi="宋体" w:eastAsia="宋体" w:cs="宋体"/>
          <w:highlight w:val="none"/>
        </w:rPr>
        <w:drawing>
          <wp:inline distT="0" distB="0" distL="114300" distR="114300">
            <wp:extent cx="5273040" cy="3253740"/>
            <wp:effectExtent l="0" t="0" r="381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3040" cy="3253740"/>
                    </a:xfrm>
                    <a:prstGeom prst="rect">
                      <a:avLst/>
                    </a:prstGeom>
                    <a:noFill/>
                    <a:ln>
                      <a:noFill/>
                    </a:ln>
                  </pic:spPr>
                </pic:pic>
              </a:graphicData>
            </a:graphic>
          </wp:inline>
        </w:drawing>
      </w:r>
    </w:p>
    <w:p w14:paraId="58A13DE0">
      <w:pPr>
        <w:widowControl w:val="0"/>
        <w:jc w:val="both"/>
        <w:rPr>
          <w:rFonts w:ascii="Calibri" w:hAnsi="Calibri" w:eastAsia="宋体"/>
          <w:b/>
          <w:bCs/>
          <w:kern w:val="2"/>
          <w:szCs w:val="22"/>
          <w:lang w:eastAsia="zh-CN"/>
        </w:rPr>
      </w:pPr>
    </w:p>
    <w:p w14:paraId="35B0DFD9">
      <w:pPr>
        <w:widowControl w:val="0"/>
        <w:ind w:firstLine="2640" w:firstLineChars="1100"/>
        <w:jc w:val="both"/>
        <w:outlineLvl w:val="3"/>
        <w:rPr>
          <w:rFonts w:hint="eastAsia" w:ascii="黑体" w:hAnsi="宋体" w:eastAsia="黑体"/>
          <w:bCs/>
          <w:szCs w:val="32"/>
          <w:lang w:eastAsia="zh-CN"/>
        </w:rPr>
      </w:pPr>
      <w:bookmarkStart w:id="25" w:name="_Hlk72257590"/>
      <w:r>
        <w:rPr>
          <w:rFonts w:hint="eastAsia" w:ascii="黑体" w:hAnsi="宋体" w:eastAsia="黑体" w:cstheme="minorBidi"/>
          <w:bCs/>
          <w:szCs w:val="32"/>
          <w:lang w:eastAsia="zh-CN"/>
        </w:rPr>
        <w:t>（一）投标人资格证明文件</w:t>
      </w:r>
    </w:p>
    <w:p w14:paraId="2F00D5B9">
      <w:pPr>
        <w:widowControl w:val="0"/>
        <w:spacing w:before="156"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14:paraId="5D2F719D">
      <w:pPr>
        <w:widowControl w:val="0"/>
        <w:jc w:val="both"/>
        <w:rPr>
          <w:rFonts w:ascii="Calibri" w:hAnsi="Calibri" w:eastAsia="宋体"/>
          <w:b/>
          <w:bCs/>
          <w:kern w:val="2"/>
          <w:szCs w:val="22"/>
          <w:lang w:eastAsia="zh-CN"/>
        </w:rPr>
      </w:pPr>
    </w:p>
    <w:p w14:paraId="2A941C7C">
      <w:pPr>
        <w:widowControl w:val="0"/>
        <w:ind w:firstLine="480" w:firstLineChars="200"/>
        <w:jc w:val="both"/>
        <w:outlineLvl w:val="3"/>
        <w:rPr>
          <w:rFonts w:hint="eastAsia" w:ascii="黑体" w:hAnsi="宋体" w:eastAsia="黑体"/>
          <w:bCs/>
          <w:szCs w:val="32"/>
          <w:lang w:eastAsia="zh-CN"/>
        </w:rPr>
      </w:pPr>
      <w:bookmarkStart w:id="26" w:name="_Hlk72257908"/>
      <w:r>
        <w:rPr>
          <w:rFonts w:hint="eastAsia" w:ascii="黑体" w:hAnsi="宋体" w:eastAsia="黑体" w:cstheme="minorBidi"/>
          <w:bCs/>
          <w:szCs w:val="32"/>
          <w:lang w:eastAsia="zh-CN"/>
        </w:rPr>
        <w:t>（二）中小企业声明函、残疾人福利性单位声明函及监狱企业声明函</w:t>
      </w:r>
    </w:p>
    <w:bookmarkEnd w:id="25"/>
    <w:p w14:paraId="4694DE8C">
      <w:pPr>
        <w:widowControl w:val="0"/>
        <w:jc w:val="left"/>
        <w:outlineLvl w:val="3"/>
        <w:rPr>
          <w:rFonts w:hint="eastAsia" w:ascii="黑体" w:hAnsi="宋体" w:eastAsia="黑体"/>
          <w:bCs/>
          <w:szCs w:val="32"/>
          <w:lang w:eastAsia="zh-CN"/>
        </w:rPr>
      </w:pPr>
    </w:p>
    <w:p w14:paraId="03DD45E9">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填写指引：</w:t>
      </w:r>
    </w:p>
    <w:p w14:paraId="765A95BC">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宋体" w:eastAsia="黑体" w:cstheme="minorBidi"/>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stheme="minorBidi"/>
          <w:color w:val="FF0000"/>
          <w:kern w:val="2"/>
          <w:sz w:val="21"/>
          <w:szCs w:val="21"/>
          <w:lang w:eastAsia="zh-CN"/>
        </w:rPr>
        <w:t>投标人提供的声明函不属实的，属于提供虚假资料谋取中标，依照《中华人民共和国政府采购法》等国家有关规定追究相应责任。</w:t>
      </w:r>
    </w:p>
    <w:p w14:paraId="3F7BBCB2">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2、该部分内容填写需要参考的相关文件：</w:t>
      </w:r>
    </w:p>
    <w:p w14:paraId="4895C825">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1</w:t>
      </w:r>
      <w:r>
        <w:rPr>
          <w:rFonts w:hint="eastAsia" w:ascii="黑体" w:hAnsi="黑体" w:eastAsia="黑体" w:cstheme="minorBidi"/>
          <w:color w:val="FF0000"/>
          <w:kern w:val="2"/>
          <w:sz w:val="21"/>
          <w:szCs w:val="21"/>
          <w:lang w:eastAsia="zh-CN"/>
        </w:rPr>
        <w:t>)财政部《政府采购促进中小企业发展管理办法》（财库〔2020〕46号）；</w:t>
      </w:r>
    </w:p>
    <w:p w14:paraId="24224957">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2</w:t>
      </w:r>
      <w:r>
        <w:rPr>
          <w:rFonts w:hint="eastAsia" w:ascii="黑体" w:hAnsi="黑体" w:eastAsia="黑体" w:cstheme="minorBidi"/>
          <w:color w:val="FF0000"/>
          <w:kern w:val="2"/>
          <w:sz w:val="21"/>
          <w:szCs w:val="21"/>
          <w:lang w:eastAsia="zh-CN"/>
        </w:rPr>
        <w:t>)《工业和信息化部、国家统计局、国家发展和改革委员会、财政部关于印发中小企业划型标准规定的通知》（工信部联企业〔2011〕300 号，以下简称3</w:t>
      </w:r>
      <w:r>
        <w:rPr>
          <w:rFonts w:ascii="黑体" w:hAnsi="黑体" w:eastAsia="黑体" w:cstheme="minorBidi"/>
          <w:color w:val="FF0000"/>
          <w:kern w:val="2"/>
          <w:sz w:val="21"/>
          <w:szCs w:val="21"/>
          <w:lang w:eastAsia="zh-CN"/>
        </w:rPr>
        <w:t>00</w:t>
      </w:r>
      <w:r>
        <w:rPr>
          <w:rFonts w:hint="eastAsia" w:ascii="黑体" w:hAnsi="黑体" w:eastAsia="黑体" w:cstheme="minorBidi"/>
          <w:color w:val="FF0000"/>
          <w:kern w:val="2"/>
          <w:sz w:val="21"/>
          <w:szCs w:val="21"/>
          <w:lang w:eastAsia="zh-CN"/>
        </w:rPr>
        <w:t>号文）；</w:t>
      </w:r>
    </w:p>
    <w:p w14:paraId="6C0F3F61">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(3)《统计上大中小微型企业划分办法(2017)》（国统字〔2017〕213 号）；</w:t>
      </w:r>
    </w:p>
    <w:p w14:paraId="60D898F2">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(4)《关于促进残疾人就业政府采购政策的通知》（财库〔2017〕141号）；</w:t>
      </w:r>
    </w:p>
    <w:p w14:paraId="77267C66">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(5)《关于政府采购支持监狱企业发展有关问题的通知》（财库〔2014〕68号）</w:t>
      </w:r>
    </w:p>
    <w:p w14:paraId="108448B3">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3、请依照提供的格式和内容填写声明函，不要随意变更格式；声明函不需要盖章或签字；</w:t>
      </w:r>
      <w:r>
        <w:rPr>
          <w:rFonts w:hint="eastAsia" w:ascii="黑体" w:hAnsi="黑体" w:eastAsia="黑体" w:cstheme="minorBidi"/>
          <w:color w:val="FF0000"/>
          <w:kern w:val="2"/>
          <w:sz w:val="21"/>
          <w:szCs w:val="21"/>
          <w:lang w:eastAsia="zh-CN"/>
        </w:rPr>
        <w:t>满足多项优惠政策的投标人，不重复享受多项价格扣除政策。</w:t>
      </w:r>
    </w:p>
    <w:p w14:paraId="506853EC">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4、声明函具体填写要求：</w:t>
      </w:r>
    </w:p>
    <w:p w14:paraId="0D9B636F">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（1）声明是中小企业须填写《中小企业声明函》的以下内容：</w:t>
      </w:r>
    </w:p>
    <w:p w14:paraId="44351C34">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第一处，在“单位名称”下划线处如实填写采购人名称（深圳市拓泰实业有限公司不是本项目的采购人，而是采购代理机构）；</w:t>
      </w:r>
    </w:p>
    <w:p w14:paraId="28028C4F">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第二处，在“项目名称”下划线处如实填写采购项目名称；</w:t>
      </w:r>
    </w:p>
    <w:p w14:paraId="3DA0A5E4">
      <w:pPr>
        <w:widowControl w:val="0"/>
        <w:ind w:firstLine="420" w:firstLineChars="200"/>
        <w:jc w:val="both"/>
        <w:outlineLvl w:val="3"/>
        <w:rPr>
          <w:rFonts w:hint="eastAsia" w:ascii="黑体" w:hAnsi="宋体" w:eastAsia="黑体"/>
          <w:bCs/>
          <w:color w:val="FF0000"/>
          <w:sz w:val="21"/>
          <w:szCs w:val="21"/>
          <w:highlight w:val="yellow"/>
          <w:lang w:eastAsia="zh-CN"/>
        </w:rPr>
      </w:pPr>
      <w:r>
        <w:rPr>
          <w:rFonts w:hint="eastAsia" w:ascii="黑体" w:hAnsi="宋体" w:eastAsia="黑体" w:cstheme="minorBidi"/>
          <w:bCs/>
          <w:color w:val="FF0000"/>
          <w:sz w:val="21"/>
          <w:szCs w:val="21"/>
          <w:highlight w:val="yellow"/>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4CC30CF8">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1A65BE35">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256DC3C8">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（2）声明是残疾人福利性单位须填写《残疾人福利性单位声明函》的相关内容，具体参照以上《中小企业声明函》填写要求执行。</w:t>
      </w:r>
    </w:p>
    <w:p w14:paraId="3AF1198B">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（3）声明是监狱企业须填写《监狱企业声明函》的三项内容（填写位置的字体已加粗），具体参照以上《中小企业声明函》填写要求执行。</w:t>
      </w:r>
    </w:p>
    <w:p w14:paraId="65824DA3">
      <w:pPr>
        <w:widowControl w:val="0"/>
        <w:ind w:firstLine="420" w:firstLineChars="200"/>
        <w:jc w:val="both"/>
        <w:rPr>
          <w:rFonts w:ascii="Calibri" w:hAnsi="Calibri" w:eastAsia="宋体"/>
          <w:kern w:val="2"/>
          <w:sz w:val="21"/>
          <w:szCs w:val="22"/>
          <w:lang w:eastAsia="zh-CN"/>
        </w:rPr>
      </w:pPr>
      <w:r>
        <w:rPr>
          <w:rFonts w:hint="eastAsia" w:ascii="黑体" w:hAnsi="宋体" w:eastAsia="黑体" w:cstheme="minorBidi"/>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C633495">
      <w:pPr>
        <w:widowControl w:val="0"/>
        <w:ind w:firstLine="420" w:firstLineChars="200"/>
        <w:jc w:val="both"/>
        <w:rPr>
          <w:rFonts w:ascii="Calibri" w:hAnsi="Calibri" w:eastAsia="宋体"/>
          <w:kern w:val="2"/>
          <w:sz w:val="21"/>
          <w:szCs w:val="22"/>
          <w:lang w:eastAsia="zh-CN"/>
        </w:rPr>
      </w:pPr>
    </w:p>
    <w:p w14:paraId="7AA5C492">
      <w:pPr>
        <w:widowControl w:val="0"/>
        <w:numPr>
          <w:ilvl w:val="0"/>
          <w:numId w:val="1"/>
        </w:numPr>
        <w:jc w:val="center"/>
        <w:outlineLvl w:val="3"/>
        <w:rPr>
          <w:rFonts w:ascii="Calibri" w:hAnsi="Calibri" w:eastAsia="宋体"/>
          <w:b/>
          <w:kern w:val="2"/>
          <w:szCs w:val="22"/>
          <w:lang w:eastAsia="zh-CN"/>
        </w:rPr>
      </w:pPr>
      <w:r>
        <w:rPr>
          <w:rFonts w:ascii="Calibri" w:hAnsi="Calibri" w:eastAsia="宋体" w:cstheme="minorBidi"/>
          <w:b/>
          <w:kern w:val="2"/>
          <w:szCs w:val="22"/>
          <w:lang w:eastAsia="zh-CN"/>
        </w:rPr>
        <w:t>中小企业声明函（货物）</w:t>
      </w:r>
    </w:p>
    <w:p w14:paraId="5CD958C2">
      <w:pPr>
        <w:widowControl w:val="0"/>
        <w:spacing w:line="360" w:lineRule="auto"/>
        <w:jc w:val="both"/>
        <w:rPr>
          <w:rFonts w:ascii="Calibri" w:hAnsi="Calibri" w:eastAsia="宋体"/>
          <w:b/>
          <w:bCs/>
          <w:kern w:val="2"/>
          <w:szCs w:val="22"/>
          <w:lang w:eastAsia="zh-CN"/>
        </w:rPr>
      </w:pPr>
    </w:p>
    <w:p w14:paraId="7B869577">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529B413D">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6C09281E">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22EF0E60">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1579BD2C">
      <w:pPr>
        <w:widowControl w:val="0"/>
        <w:spacing w:line="360" w:lineRule="auto"/>
        <w:ind w:firstLine="420" w:firstLineChars="200"/>
        <w:jc w:val="both"/>
        <w:rPr>
          <w:rFonts w:hint="eastAsia" w:ascii="宋体" w:hAnsi="宋体" w:eastAsia="宋体" w:cs="宋体"/>
          <w:kern w:val="2"/>
          <w:sz w:val="21"/>
          <w:szCs w:val="21"/>
          <w:lang w:eastAsia="zh-CN"/>
        </w:rPr>
      </w:pPr>
    </w:p>
    <w:p w14:paraId="1E534C7C">
      <w:pPr>
        <w:widowControl w:val="0"/>
        <w:spacing w:line="360" w:lineRule="auto"/>
        <w:ind w:firstLine="420" w:firstLineChars="200"/>
        <w:jc w:val="both"/>
        <w:outlineLvl w:val="3"/>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7485C26A">
      <w:pPr>
        <w:widowControl w:val="0"/>
        <w:spacing w:line="360" w:lineRule="auto"/>
        <w:ind w:firstLine="420" w:firstLineChars="200"/>
        <w:jc w:val="both"/>
        <w:rPr>
          <w:rFonts w:hint="eastAsia" w:ascii="宋体" w:hAnsi="宋体" w:eastAsia="宋体" w:cs="宋体"/>
          <w:kern w:val="2"/>
          <w:sz w:val="21"/>
          <w:szCs w:val="21"/>
          <w:lang w:eastAsia="zh-CN"/>
        </w:rPr>
      </w:pPr>
      <w:bookmarkStart w:id="27" w:name="_Hlk73562203"/>
      <w:r>
        <w:rPr>
          <w:rFonts w:hint="eastAsia" w:ascii="宋体" w:hAnsi="宋体" w:eastAsia="宋体" w:cs="宋体"/>
          <w:kern w:val="2"/>
          <w:sz w:val="21"/>
          <w:szCs w:val="21"/>
          <w:lang w:eastAsia="zh-CN"/>
        </w:rPr>
        <w:t>本投标人对上述声明内容的真实性负责。如有虚假，将依法承担相应责任。</w:t>
      </w:r>
    </w:p>
    <w:p w14:paraId="290FFE5A">
      <w:pPr>
        <w:widowControl w:val="0"/>
        <w:spacing w:line="360" w:lineRule="auto"/>
        <w:ind w:firstLine="420" w:firstLineChars="200"/>
        <w:jc w:val="both"/>
        <w:rPr>
          <w:rFonts w:ascii="Calibri" w:hAnsi="Calibri" w:eastAsia="宋体"/>
          <w:kern w:val="2"/>
          <w:sz w:val="21"/>
          <w:szCs w:val="2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号）第二十条规定，投标人按照本办法规定提供声明函内容不实的，属于提供虚假材料谋取中标，依照《中华人民共和国政府采购法》等政府采购有关法律法规规定追究相应责任。</w:t>
      </w:r>
      <w:bookmarkEnd w:id="27"/>
    </w:p>
    <w:p w14:paraId="6EB1A4D3">
      <w:pPr>
        <w:widowControl w:val="0"/>
        <w:ind w:firstLine="420" w:firstLineChars="200"/>
        <w:jc w:val="both"/>
        <w:rPr>
          <w:rFonts w:ascii="Calibri" w:hAnsi="Calibri" w:eastAsia="宋体"/>
          <w:kern w:val="2"/>
          <w:sz w:val="21"/>
          <w:szCs w:val="22"/>
          <w:lang w:eastAsia="zh-CN"/>
        </w:rPr>
      </w:pPr>
    </w:p>
    <w:p w14:paraId="2BE04B30">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2、残疾人福利性单位声明函（货物类）</w:t>
      </w:r>
    </w:p>
    <w:p w14:paraId="57264BF4">
      <w:pPr>
        <w:widowControl w:val="0"/>
        <w:jc w:val="both"/>
        <w:rPr>
          <w:rFonts w:ascii="Calibri" w:hAnsi="Calibri" w:eastAsia="宋体"/>
          <w:b/>
          <w:bCs/>
          <w:kern w:val="2"/>
          <w:sz w:val="21"/>
          <w:szCs w:val="22"/>
          <w:lang w:eastAsia="zh-CN"/>
        </w:rPr>
      </w:pPr>
    </w:p>
    <w:p w14:paraId="284E453A">
      <w:pPr>
        <w:widowControl w:val="0"/>
        <w:spacing w:line="360" w:lineRule="auto"/>
        <w:ind w:firstLine="420" w:firstLineChars="200"/>
        <w:jc w:val="both"/>
        <w:rPr>
          <w:rFonts w:hint="eastAsia" w:ascii="宋体" w:hAnsi="宋体" w:eastAsia="宋体" w:cs="宋体"/>
          <w:kern w:val="2"/>
          <w:sz w:val="21"/>
          <w:szCs w:val="21"/>
          <w:lang w:eastAsia="zh-CN"/>
        </w:rPr>
      </w:pPr>
      <w:bookmarkStart w:id="28" w:name="_Hlk73562245"/>
      <w:bookmarkStart w:id="29" w:name="_Hlk73562331"/>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76A4FC8C">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3D6FFAD8">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8"/>
      <w:bookmarkEnd w:id="29"/>
    </w:p>
    <w:p w14:paraId="7C366945">
      <w:pPr>
        <w:widowControl w:val="0"/>
        <w:ind w:firstLine="420" w:firstLineChars="200"/>
        <w:jc w:val="both"/>
        <w:rPr>
          <w:rFonts w:hint="eastAsia" w:ascii="宋体" w:hAnsi="宋体" w:eastAsia="宋体"/>
          <w:kern w:val="2"/>
          <w:sz w:val="21"/>
          <w:szCs w:val="21"/>
          <w:lang w:eastAsia="zh-CN"/>
        </w:rPr>
      </w:pPr>
    </w:p>
    <w:p w14:paraId="5D87599E">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14:paraId="16B23486">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本投标人郑重声明，根据《财政部司法部关于政府采购支持监狱企业发展有关问题的通知》（财库〔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采购人</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i/>
          <w:iCs/>
          <w:kern w:val="2"/>
          <w:sz w:val="21"/>
          <w:szCs w:val="21"/>
          <w:u w:val="single"/>
          <w:lang w:eastAsia="zh-CN"/>
        </w:rPr>
        <w:t>（项目名称）</w:t>
      </w:r>
      <w:r>
        <w:rPr>
          <w:rFonts w:ascii="宋体" w:hAnsi="宋体" w:eastAsia="宋体" w:cstheme="minorBidi"/>
          <w:kern w:val="2"/>
          <w:sz w:val="21"/>
          <w:szCs w:val="21"/>
          <w:lang w:eastAsia="zh-CN"/>
        </w:rPr>
        <w:t>采购活动，提供的货物全部由符合政策要求的</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制造。相关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14:paraId="428C133C">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ascii="宋体" w:hAnsi="宋体" w:eastAsia="宋体" w:cstheme="minorBidi"/>
          <w:kern w:val="2"/>
          <w:sz w:val="21"/>
          <w:szCs w:val="21"/>
          <w:lang w:eastAsia="zh-CN"/>
        </w:rPr>
        <w:t>；</w:t>
      </w:r>
    </w:p>
    <w:p w14:paraId="11BD89B5">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hint="eastAsia" w:ascii="宋体" w:hAnsi="宋体" w:eastAsia="宋体" w:cstheme="minorBidi"/>
          <w:kern w:val="2"/>
          <w:sz w:val="21"/>
          <w:szCs w:val="21"/>
          <w:lang w:eastAsia="zh-CN"/>
        </w:rPr>
        <w:t>。</w:t>
      </w:r>
    </w:p>
    <w:p w14:paraId="506F7A36">
      <w:pPr>
        <w:widowControl w:val="0"/>
        <w:spacing w:line="360" w:lineRule="auto"/>
        <w:ind w:firstLine="420" w:firstLineChars="200"/>
        <w:jc w:val="both"/>
        <w:outlineLvl w:val="3"/>
        <w:rPr>
          <w:rFonts w:hint="eastAsia" w:ascii="宋体" w:hAnsi="宋体" w:eastAsia="宋体"/>
          <w:kern w:val="2"/>
          <w:sz w:val="21"/>
          <w:szCs w:val="21"/>
          <w:lang w:eastAsia="zh-CN"/>
        </w:rPr>
      </w:pPr>
      <w:r>
        <w:rPr>
          <w:rFonts w:ascii="宋体" w:hAnsi="宋体" w:eastAsia="宋体" w:cstheme="minorBidi"/>
          <w:kern w:val="2"/>
          <w:sz w:val="21"/>
          <w:szCs w:val="21"/>
          <w:lang w:eastAsia="zh-CN"/>
        </w:rPr>
        <w:t xml:space="preserve">…… </w:t>
      </w:r>
    </w:p>
    <w:p w14:paraId="1AC973FD">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14:paraId="2660E68F">
      <w:pPr>
        <w:widowControl w:val="0"/>
        <w:spacing w:line="360" w:lineRule="auto"/>
        <w:ind w:firstLine="420" w:firstLineChars="200"/>
        <w:jc w:val="both"/>
        <w:rPr>
          <w:rFonts w:ascii="Calibri" w:hAnsi="Calibri" w:eastAsia="宋体"/>
          <w:b/>
          <w:bCs/>
          <w:color w:val="FF0000"/>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bookmarkEnd w:id="26"/>
    </w:p>
    <w:p w14:paraId="18A4A62E">
      <w:pPr>
        <w:keepNext/>
        <w:keepLines/>
        <w:pageBreakBefore/>
        <w:widowControl w:val="0"/>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黑体" w:hAnsi="Calibri" w:eastAsia="黑体" w:cstheme="minorBidi"/>
          <w:kern w:val="2"/>
          <w:lang w:eastAsia="zh-CN"/>
        </w:rPr>
        <w:t>四、</w:t>
      </w:r>
      <w:r>
        <w:rPr>
          <w:rFonts w:hint="eastAsia" w:ascii="宋体" w:hAnsi="宋体" w:eastAsia="宋体"/>
          <w:b/>
          <w:bCs/>
          <w:szCs w:val="20"/>
          <w:lang w:eastAsia="zh-CN"/>
        </w:rPr>
        <w:t>分项报价清单</w:t>
      </w:r>
    </w:p>
    <w:p w14:paraId="06923DD3">
      <w:pPr>
        <w:widowControl w:val="0"/>
        <w:spacing w:after="78" w:afterLines="25" w:line="300" w:lineRule="auto"/>
        <w:jc w:val="both"/>
        <w:rPr>
          <w:rFonts w:ascii="Arial" w:hAnsi="Arial" w:eastAsia="宋体" w:cs="Arial"/>
          <w:kern w:val="2"/>
          <w:sz w:val="21"/>
          <w:lang w:eastAsia="zh-CN"/>
        </w:rPr>
      </w:pPr>
      <w:r>
        <w:rPr>
          <w:rFonts w:hint="eastAsia" w:ascii="Arial" w:hAnsi="Arial" w:eastAsia="宋体" w:cs="Arial"/>
          <w:color w:val="000000"/>
          <w:kern w:val="2"/>
          <w:sz w:val="21"/>
          <w:lang w:eastAsia="zh-CN"/>
        </w:rPr>
        <w:t>投标单位（投标人）名称：</w:t>
      </w:r>
      <w:r>
        <w:rPr>
          <w:rFonts w:ascii="Arial" w:hAnsi="Arial" w:eastAsia="宋体" w:cs="Arial"/>
          <w:color w:val="000000"/>
          <w:kern w:val="2"/>
          <w:sz w:val="21"/>
          <w:u w:val="single"/>
          <w:lang w:eastAsia="zh-CN"/>
        </w:rPr>
        <w:t xml:space="preserve">                          </w:t>
      </w:r>
    </w:p>
    <w:p w14:paraId="555EA179">
      <w:pPr>
        <w:widowControl w:val="0"/>
        <w:tabs>
          <w:tab w:val="left" w:pos="720"/>
        </w:tabs>
        <w:spacing w:after="78" w:afterLines="25" w:line="300" w:lineRule="auto"/>
        <w:jc w:val="both"/>
        <w:rPr>
          <w:rFonts w:ascii="Arial" w:hAnsi="Arial" w:eastAsia="宋体"/>
          <w:b/>
          <w:kern w:val="2"/>
          <w:lang w:eastAsia="zh-CN"/>
        </w:rPr>
      </w:pPr>
      <w:r>
        <w:rPr>
          <w:rFonts w:hint="eastAsia" w:ascii="Arial" w:hAnsi="Arial" w:eastAsia="宋体"/>
          <w:b/>
          <w:kern w:val="2"/>
          <w:lang w:eastAsia="zh-CN"/>
        </w:rPr>
        <w:t>（一）项目报价表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99"/>
        <w:gridCol w:w="725"/>
        <w:gridCol w:w="847"/>
        <w:gridCol w:w="937"/>
        <w:gridCol w:w="705"/>
        <w:gridCol w:w="500"/>
        <w:gridCol w:w="500"/>
        <w:gridCol w:w="702"/>
        <w:gridCol w:w="933"/>
        <w:gridCol w:w="935"/>
      </w:tblGrid>
      <w:tr w14:paraId="0840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67" w:type="pct"/>
          </w:tcPr>
          <w:p w14:paraId="22B985B9">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序号</w:t>
            </w:r>
          </w:p>
        </w:tc>
        <w:tc>
          <w:tcPr>
            <w:tcW w:w="903" w:type="pct"/>
            <w:vAlign w:val="center"/>
          </w:tcPr>
          <w:p w14:paraId="121301AC">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货物名称</w:t>
            </w:r>
          </w:p>
        </w:tc>
        <w:tc>
          <w:tcPr>
            <w:tcW w:w="409" w:type="pct"/>
            <w:vAlign w:val="center"/>
          </w:tcPr>
          <w:p w14:paraId="25F7F6BE">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品牌</w:t>
            </w:r>
          </w:p>
        </w:tc>
        <w:tc>
          <w:tcPr>
            <w:tcW w:w="478" w:type="pct"/>
            <w:vAlign w:val="center"/>
          </w:tcPr>
          <w:p w14:paraId="2047DE7F">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规格/型号</w:t>
            </w:r>
          </w:p>
        </w:tc>
        <w:tc>
          <w:tcPr>
            <w:tcW w:w="529" w:type="pct"/>
            <w:vAlign w:val="center"/>
          </w:tcPr>
          <w:p w14:paraId="770990A6">
            <w:pPr>
              <w:widowControl w:val="0"/>
              <w:spacing w:line="300" w:lineRule="auto"/>
              <w:jc w:val="center"/>
              <w:rPr>
                <w:rFonts w:ascii="Arial" w:hAnsi="Arial" w:eastAsia="宋体"/>
                <w:b/>
                <w:kern w:val="2"/>
                <w:sz w:val="21"/>
                <w:lang w:eastAsia="zh-CN"/>
              </w:rPr>
            </w:pPr>
            <w:r>
              <w:rPr>
                <w:rFonts w:hint="eastAsia" w:ascii="Arial" w:hAnsi="Arial" w:eastAsia="宋体"/>
                <w:bCs/>
                <w:kern w:val="2"/>
                <w:sz w:val="21"/>
                <w:lang w:eastAsia="zh-CN"/>
              </w:rPr>
              <w:t>制造商名称</w:t>
            </w:r>
          </w:p>
        </w:tc>
        <w:tc>
          <w:tcPr>
            <w:tcW w:w="395" w:type="pct"/>
            <w:vAlign w:val="center"/>
          </w:tcPr>
          <w:p w14:paraId="552ABD38">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原产地</w:t>
            </w:r>
          </w:p>
        </w:tc>
        <w:tc>
          <w:tcPr>
            <w:tcW w:w="282" w:type="pct"/>
            <w:vAlign w:val="center"/>
          </w:tcPr>
          <w:p w14:paraId="141F7B2E">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数量</w:t>
            </w:r>
          </w:p>
        </w:tc>
        <w:tc>
          <w:tcPr>
            <w:tcW w:w="282" w:type="pct"/>
          </w:tcPr>
          <w:p w14:paraId="75E31F75">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单位</w:t>
            </w:r>
          </w:p>
        </w:tc>
        <w:tc>
          <w:tcPr>
            <w:tcW w:w="396" w:type="pct"/>
            <w:vAlign w:val="center"/>
          </w:tcPr>
          <w:p w14:paraId="6ECE836A">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单价(元)</w:t>
            </w:r>
          </w:p>
        </w:tc>
        <w:tc>
          <w:tcPr>
            <w:tcW w:w="527" w:type="pct"/>
            <w:vAlign w:val="center"/>
          </w:tcPr>
          <w:p w14:paraId="3B707090">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合价(元)</w:t>
            </w:r>
          </w:p>
        </w:tc>
        <w:tc>
          <w:tcPr>
            <w:tcW w:w="527" w:type="pct"/>
            <w:vAlign w:val="center"/>
          </w:tcPr>
          <w:p w14:paraId="502A99B7">
            <w:pPr>
              <w:widowControl w:val="0"/>
              <w:spacing w:line="300" w:lineRule="auto"/>
              <w:jc w:val="center"/>
              <w:rPr>
                <w:rFonts w:ascii="Arial" w:hAnsi="Arial" w:eastAsia="宋体"/>
                <w:kern w:val="2"/>
                <w:sz w:val="21"/>
                <w:lang w:eastAsia="zh-CN"/>
              </w:rPr>
            </w:pPr>
            <w:r>
              <w:rPr>
                <w:rFonts w:hint="eastAsia" w:eastAsia="宋体"/>
                <w:kern w:val="2"/>
                <w:sz w:val="21"/>
                <w:szCs w:val="21"/>
                <w:lang w:eastAsia="zh-CN"/>
              </w:rPr>
              <w:t>预算金额（元）</w:t>
            </w:r>
          </w:p>
        </w:tc>
      </w:tr>
      <w:tr w14:paraId="3397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14:paraId="254292CC">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1</w:t>
            </w:r>
          </w:p>
        </w:tc>
        <w:tc>
          <w:tcPr>
            <w:tcW w:w="903" w:type="pct"/>
            <w:vAlign w:val="center"/>
          </w:tcPr>
          <w:p w14:paraId="0E88C3BC">
            <w:pPr>
              <w:widowControl w:val="0"/>
              <w:spacing w:after="78" w:afterLines="25" w:line="300" w:lineRule="auto"/>
              <w:jc w:val="both"/>
              <w:rPr>
                <w:rFonts w:ascii="Arial" w:hAnsi="Arial" w:eastAsia="宋体"/>
                <w:b/>
                <w:kern w:val="2"/>
                <w:sz w:val="21"/>
                <w:lang w:eastAsia="zh-CN"/>
              </w:rPr>
            </w:pPr>
          </w:p>
        </w:tc>
        <w:tc>
          <w:tcPr>
            <w:tcW w:w="409" w:type="pct"/>
          </w:tcPr>
          <w:p w14:paraId="04294932">
            <w:pPr>
              <w:widowControl w:val="0"/>
              <w:spacing w:after="78" w:afterLines="25" w:line="300" w:lineRule="auto"/>
              <w:jc w:val="both"/>
              <w:rPr>
                <w:rFonts w:ascii="Arial" w:hAnsi="Arial" w:eastAsia="宋体"/>
                <w:kern w:val="2"/>
                <w:sz w:val="21"/>
                <w:lang w:eastAsia="zh-CN"/>
              </w:rPr>
            </w:pPr>
          </w:p>
        </w:tc>
        <w:tc>
          <w:tcPr>
            <w:tcW w:w="478" w:type="pct"/>
          </w:tcPr>
          <w:p w14:paraId="2F7BC6BE">
            <w:pPr>
              <w:widowControl w:val="0"/>
              <w:spacing w:after="78" w:afterLines="25" w:line="300" w:lineRule="auto"/>
              <w:jc w:val="both"/>
              <w:rPr>
                <w:rFonts w:ascii="Arial" w:hAnsi="Arial" w:eastAsia="宋体"/>
                <w:kern w:val="2"/>
                <w:sz w:val="21"/>
                <w:lang w:eastAsia="zh-CN"/>
              </w:rPr>
            </w:pPr>
          </w:p>
        </w:tc>
        <w:tc>
          <w:tcPr>
            <w:tcW w:w="529" w:type="pct"/>
          </w:tcPr>
          <w:p w14:paraId="612C618C">
            <w:pPr>
              <w:widowControl w:val="0"/>
              <w:spacing w:after="78" w:afterLines="25" w:line="300" w:lineRule="auto"/>
              <w:jc w:val="both"/>
              <w:rPr>
                <w:rFonts w:ascii="Arial" w:hAnsi="Arial" w:eastAsia="宋体"/>
                <w:kern w:val="2"/>
                <w:sz w:val="21"/>
                <w:lang w:eastAsia="zh-CN"/>
              </w:rPr>
            </w:pPr>
          </w:p>
        </w:tc>
        <w:tc>
          <w:tcPr>
            <w:tcW w:w="395" w:type="pct"/>
          </w:tcPr>
          <w:p w14:paraId="20001B2C">
            <w:pPr>
              <w:widowControl w:val="0"/>
              <w:spacing w:after="78" w:afterLines="25" w:line="300" w:lineRule="auto"/>
              <w:jc w:val="both"/>
              <w:rPr>
                <w:rFonts w:ascii="Arial" w:hAnsi="Arial" w:eastAsia="宋体"/>
                <w:kern w:val="2"/>
                <w:sz w:val="21"/>
                <w:lang w:eastAsia="zh-CN"/>
              </w:rPr>
            </w:pPr>
          </w:p>
        </w:tc>
        <w:tc>
          <w:tcPr>
            <w:tcW w:w="282" w:type="pct"/>
          </w:tcPr>
          <w:p w14:paraId="6AD38C69">
            <w:pPr>
              <w:widowControl w:val="0"/>
              <w:spacing w:after="78" w:afterLines="25" w:line="300" w:lineRule="auto"/>
              <w:jc w:val="both"/>
              <w:rPr>
                <w:rFonts w:ascii="Arial" w:hAnsi="Arial" w:eastAsia="宋体"/>
                <w:kern w:val="2"/>
                <w:sz w:val="21"/>
                <w:lang w:eastAsia="zh-CN"/>
              </w:rPr>
            </w:pPr>
          </w:p>
        </w:tc>
        <w:tc>
          <w:tcPr>
            <w:tcW w:w="282" w:type="pct"/>
          </w:tcPr>
          <w:p w14:paraId="64654081">
            <w:pPr>
              <w:widowControl w:val="0"/>
              <w:spacing w:after="78" w:afterLines="25" w:line="300" w:lineRule="auto"/>
              <w:jc w:val="both"/>
              <w:rPr>
                <w:rFonts w:ascii="Arial" w:hAnsi="Arial" w:eastAsia="宋体"/>
                <w:kern w:val="2"/>
                <w:sz w:val="21"/>
                <w:lang w:eastAsia="zh-CN"/>
              </w:rPr>
            </w:pPr>
          </w:p>
        </w:tc>
        <w:tc>
          <w:tcPr>
            <w:tcW w:w="396" w:type="pct"/>
          </w:tcPr>
          <w:p w14:paraId="39DFB4AC">
            <w:pPr>
              <w:widowControl w:val="0"/>
              <w:spacing w:after="78" w:afterLines="25" w:line="300" w:lineRule="auto"/>
              <w:jc w:val="both"/>
              <w:rPr>
                <w:rFonts w:ascii="Arial" w:hAnsi="Arial" w:eastAsia="宋体"/>
                <w:kern w:val="2"/>
                <w:sz w:val="21"/>
                <w:lang w:eastAsia="zh-CN"/>
              </w:rPr>
            </w:pPr>
          </w:p>
        </w:tc>
        <w:tc>
          <w:tcPr>
            <w:tcW w:w="527" w:type="pct"/>
          </w:tcPr>
          <w:p w14:paraId="33E1A2F4">
            <w:pPr>
              <w:widowControl w:val="0"/>
              <w:spacing w:after="78" w:afterLines="25" w:line="300" w:lineRule="auto"/>
              <w:jc w:val="both"/>
              <w:rPr>
                <w:rFonts w:ascii="Arial" w:hAnsi="Arial" w:eastAsia="宋体"/>
                <w:kern w:val="2"/>
                <w:sz w:val="21"/>
                <w:lang w:eastAsia="zh-CN"/>
              </w:rPr>
            </w:pPr>
          </w:p>
        </w:tc>
        <w:tc>
          <w:tcPr>
            <w:tcW w:w="527" w:type="pct"/>
            <w:vMerge w:val="restart"/>
          </w:tcPr>
          <w:p w14:paraId="36909ABC">
            <w:pPr>
              <w:widowControl w:val="0"/>
              <w:spacing w:after="78" w:afterLines="25" w:line="300" w:lineRule="auto"/>
              <w:jc w:val="both"/>
              <w:rPr>
                <w:rFonts w:ascii="Arial" w:hAnsi="Arial" w:eastAsia="宋体"/>
                <w:kern w:val="2"/>
                <w:sz w:val="21"/>
                <w:lang w:eastAsia="zh-CN"/>
              </w:rPr>
            </w:pPr>
          </w:p>
        </w:tc>
      </w:tr>
      <w:tr w14:paraId="7E48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14:paraId="391DF01C">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2</w:t>
            </w:r>
          </w:p>
        </w:tc>
        <w:tc>
          <w:tcPr>
            <w:tcW w:w="903" w:type="pct"/>
          </w:tcPr>
          <w:p w14:paraId="7A1F8DBC">
            <w:pPr>
              <w:widowControl w:val="0"/>
              <w:spacing w:after="78" w:afterLines="25" w:line="300" w:lineRule="auto"/>
              <w:jc w:val="both"/>
              <w:rPr>
                <w:rFonts w:ascii="Arial" w:hAnsi="Arial" w:eastAsia="宋体"/>
                <w:b/>
                <w:kern w:val="2"/>
                <w:sz w:val="21"/>
                <w:lang w:eastAsia="zh-CN"/>
              </w:rPr>
            </w:pPr>
          </w:p>
        </w:tc>
        <w:tc>
          <w:tcPr>
            <w:tcW w:w="409" w:type="pct"/>
          </w:tcPr>
          <w:p w14:paraId="009377EC">
            <w:pPr>
              <w:widowControl w:val="0"/>
              <w:spacing w:after="78" w:afterLines="25" w:line="300" w:lineRule="auto"/>
              <w:jc w:val="both"/>
              <w:rPr>
                <w:rFonts w:ascii="Arial" w:hAnsi="Arial" w:eastAsia="宋体"/>
                <w:kern w:val="2"/>
                <w:sz w:val="21"/>
                <w:lang w:eastAsia="zh-CN"/>
              </w:rPr>
            </w:pPr>
          </w:p>
        </w:tc>
        <w:tc>
          <w:tcPr>
            <w:tcW w:w="478" w:type="pct"/>
          </w:tcPr>
          <w:p w14:paraId="06F6B647">
            <w:pPr>
              <w:widowControl w:val="0"/>
              <w:spacing w:after="78" w:afterLines="25" w:line="300" w:lineRule="auto"/>
              <w:jc w:val="both"/>
              <w:rPr>
                <w:rFonts w:ascii="Arial" w:hAnsi="Arial" w:eastAsia="宋体"/>
                <w:kern w:val="2"/>
                <w:sz w:val="21"/>
                <w:lang w:eastAsia="zh-CN"/>
              </w:rPr>
            </w:pPr>
          </w:p>
        </w:tc>
        <w:tc>
          <w:tcPr>
            <w:tcW w:w="529" w:type="pct"/>
          </w:tcPr>
          <w:p w14:paraId="5C54F6EE">
            <w:pPr>
              <w:widowControl w:val="0"/>
              <w:spacing w:after="78" w:afterLines="25" w:line="300" w:lineRule="auto"/>
              <w:jc w:val="both"/>
              <w:rPr>
                <w:rFonts w:ascii="Arial" w:hAnsi="Arial" w:eastAsia="宋体"/>
                <w:kern w:val="2"/>
                <w:sz w:val="21"/>
                <w:lang w:eastAsia="zh-CN"/>
              </w:rPr>
            </w:pPr>
          </w:p>
        </w:tc>
        <w:tc>
          <w:tcPr>
            <w:tcW w:w="395" w:type="pct"/>
          </w:tcPr>
          <w:p w14:paraId="3F2900B7">
            <w:pPr>
              <w:widowControl w:val="0"/>
              <w:spacing w:after="78" w:afterLines="25" w:line="300" w:lineRule="auto"/>
              <w:jc w:val="both"/>
              <w:rPr>
                <w:rFonts w:ascii="Arial" w:hAnsi="Arial" w:eastAsia="宋体"/>
                <w:kern w:val="2"/>
                <w:sz w:val="21"/>
                <w:lang w:eastAsia="zh-CN"/>
              </w:rPr>
            </w:pPr>
          </w:p>
        </w:tc>
        <w:tc>
          <w:tcPr>
            <w:tcW w:w="282" w:type="pct"/>
          </w:tcPr>
          <w:p w14:paraId="6ED409F2">
            <w:pPr>
              <w:widowControl w:val="0"/>
              <w:spacing w:after="78" w:afterLines="25" w:line="300" w:lineRule="auto"/>
              <w:jc w:val="both"/>
              <w:rPr>
                <w:rFonts w:ascii="Arial" w:hAnsi="Arial" w:eastAsia="宋体"/>
                <w:kern w:val="2"/>
                <w:sz w:val="21"/>
                <w:lang w:eastAsia="zh-CN"/>
              </w:rPr>
            </w:pPr>
          </w:p>
        </w:tc>
        <w:tc>
          <w:tcPr>
            <w:tcW w:w="282" w:type="pct"/>
          </w:tcPr>
          <w:p w14:paraId="7FB7CC19">
            <w:pPr>
              <w:widowControl w:val="0"/>
              <w:spacing w:after="78" w:afterLines="25" w:line="300" w:lineRule="auto"/>
              <w:jc w:val="both"/>
              <w:rPr>
                <w:rFonts w:ascii="Arial" w:hAnsi="Arial" w:eastAsia="宋体"/>
                <w:kern w:val="2"/>
                <w:sz w:val="21"/>
                <w:lang w:eastAsia="zh-CN"/>
              </w:rPr>
            </w:pPr>
          </w:p>
        </w:tc>
        <w:tc>
          <w:tcPr>
            <w:tcW w:w="396" w:type="pct"/>
          </w:tcPr>
          <w:p w14:paraId="5522A01E">
            <w:pPr>
              <w:widowControl w:val="0"/>
              <w:spacing w:after="78" w:afterLines="25" w:line="300" w:lineRule="auto"/>
              <w:jc w:val="both"/>
              <w:rPr>
                <w:rFonts w:ascii="Arial" w:hAnsi="Arial" w:eastAsia="宋体"/>
                <w:kern w:val="2"/>
                <w:sz w:val="21"/>
                <w:lang w:eastAsia="zh-CN"/>
              </w:rPr>
            </w:pPr>
          </w:p>
        </w:tc>
        <w:tc>
          <w:tcPr>
            <w:tcW w:w="527" w:type="pct"/>
          </w:tcPr>
          <w:p w14:paraId="2A010B28">
            <w:pPr>
              <w:widowControl w:val="0"/>
              <w:spacing w:after="78" w:afterLines="25" w:line="300" w:lineRule="auto"/>
              <w:jc w:val="both"/>
              <w:rPr>
                <w:rFonts w:ascii="Arial" w:hAnsi="Arial" w:eastAsia="宋体"/>
                <w:kern w:val="2"/>
                <w:sz w:val="21"/>
                <w:lang w:eastAsia="zh-CN"/>
              </w:rPr>
            </w:pPr>
          </w:p>
        </w:tc>
        <w:tc>
          <w:tcPr>
            <w:tcW w:w="527" w:type="pct"/>
            <w:vMerge w:val="continue"/>
          </w:tcPr>
          <w:p w14:paraId="53AB317D">
            <w:pPr>
              <w:widowControl w:val="0"/>
              <w:spacing w:after="78" w:afterLines="25" w:line="300" w:lineRule="auto"/>
              <w:jc w:val="both"/>
              <w:rPr>
                <w:rFonts w:ascii="Arial" w:hAnsi="Arial" w:eastAsia="宋体"/>
                <w:kern w:val="2"/>
                <w:sz w:val="21"/>
                <w:lang w:eastAsia="zh-CN"/>
              </w:rPr>
            </w:pPr>
          </w:p>
        </w:tc>
      </w:tr>
      <w:tr w14:paraId="2FFA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14:paraId="46DE9F1E">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3</w:t>
            </w:r>
          </w:p>
        </w:tc>
        <w:tc>
          <w:tcPr>
            <w:tcW w:w="903" w:type="pct"/>
          </w:tcPr>
          <w:p w14:paraId="0908BE14">
            <w:pPr>
              <w:widowControl w:val="0"/>
              <w:spacing w:after="78" w:afterLines="25" w:line="300" w:lineRule="auto"/>
              <w:jc w:val="both"/>
              <w:rPr>
                <w:rFonts w:ascii="Arial" w:hAnsi="Arial" w:eastAsia="宋体"/>
                <w:b/>
                <w:kern w:val="2"/>
                <w:sz w:val="21"/>
                <w:lang w:eastAsia="zh-CN"/>
              </w:rPr>
            </w:pPr>
          </w:p>
        </w:tc>
        <w:tc>
          <w:tcPr>
            <w:tcW w:w="409" w:type="pct"/>
          </w:tcPr>
          <w:p w14:paraId="72A952A1">
            <w:pPr>
              <w:widowControl w:val="0"/>
              <w:spacing w:after="78" w:afterLines="25" w:line="300" w:lineRule="auto"/>
              <w:jc w:val="both"/>
              <w:rPr>
                <w:rFonts w:ascii="Arial" w:hAnsi="Arial" w:eastAsia="宋体"/>
                <w:kern w:val="2"/>
                <w:sz w:val="21"/>
                <w:lang w:eastAsia="zh-CN"/>
              </w:rPr>
            </w:pPr>
          </w:p>
        </w:tc>
        <w:tc>
          <w:tcPr>
            <w:tcW w:w="478" w:type="pct"/>
          </w:tcPr>
          <w:p w14:paraId="086D11BC">
            <w:pPr>
              <w:widowControl w:val="0"/>
              <w:spacing w:after="78" w:afterLines="25" w:line="300" w:lineRule="auto"/>
              <w:jc w:val="both"/>
              <w:rPr>
                <w:rFonts w:ascii="Arial" w:hAnsi="Arial" w:eastAsia="宋体"/>
                <w:kern w:val="2"/>
                <w:sz w:val="21"/>
                <w:lang w:eastAsia="zh-CN"/>
              </w:rPr>
            </w:pPr>
          </w:p>
        </w:tc>
        <w:tc>
          <w:tcPr>
            <w:tcW w:w="529" w:type="pct"/>
          </w:tcPr>
          <w:p w14:paraId="6B31D4B8">
            <w:pPr>
              <w:widowControl w:val="0"/>
              <w:spacing w:after="78" w:afterLines="25" w:line="300" w:lineRule="auto"/>
              <w:jc w:val="both"/>
              <w:rPr>
                <w:rFonts w:ascii="Arial" w:hAnsi="Arial" w:eastAsia="宋体"/>
                <w:kern w:val="2"/>
                <w:sz w:val="21"/>
                <w:lang w:eastAsia="zh-CN"/>
              </w:rPr>
            </w:pPr>
          </w:p>
        </w:tc>
        <w:tc>
          <w:tcPr>
            <w:tcW w:w="395" w:type="pct"/>
          </w:tcPr>
          <w:p w14:paraId="57060DC4">
            <w:pPr>
              <w:widowControl w:val="0"/>
              <w:spacing w:after="78" w:afterLines="25" w:line="300" w:lineRule="auto"/>
              <w:jc w:val="both"/>
              <w:rPr>
                <w:rFonts w:ascii="Arial" w:hAnsi="Arial" w:eastAsia="宋体"/>
                <w:kern w:val="2"/>
                <w:sz w:val="21"/>
                <w:lang w:eastAsia="zh-CN"/>
              </w:rPr>
            </w:pPr>
          </w:p>
        </w:tc>
        <w:tc>
          <w:tcPr>
            <w:tcW w:w="282" w:type="pct"/>
          </w:tcPr>
          <w:p w14:paraId="2B92DF24">
            <w:pPr>
              <w:widowControl w:val="0"/>
              <w:spacing w:after="78" w:afterLines="25" w:line="300" w:lineRule="auto"/>
              <w:jc w:val="both"/>
              <w:rPr>
                <w:rFonts w:ascii="Arial" w:hAnsi="Arial" w:eastAsia="宋体"/>
                <w:kern w:val="2"/>
                <w:sz w:val="21"/>
                <w:lang w:eastAsia="zh-CN"/>
              </w:rPr>
            </w:pPr>
          </w:p>
        </w:tc>
        <w:tc>
          <w:tcPr>
            <w:tcW w:w="282" w:type="pct"/>
          </w:tcPr>
          <w:p w14:paraId="017D0F08">
            <w:pPr>
              <w:widowControl w:val="0"/>
              <w:spacing w:after="78" w:afterLines="25" w:line="300" w:lineRule="auto"/>
              <w:jc w:val="both"/>
              <w:rPr>
                <w:rFonts w:ascii="Arial" w:hAnsi="Arial" w:eastAsia="宋体"/>
                <w:kern w:val="2"/>
                <w:sz w:val="21"/>
                <w:lang w:eastAsia="zh-CN"/>
              </w:rPr>
            </w:pPr>
          </w:p>
        </w:tc>
        <w:tc>
          <w:tcPr>
            <w:tcW w:w="396" w:type="pct"/>
          </w:tcPr>
          <w:p w14:paraId="1B91CDF4">
            <w:pPr>
              <w:widowControl w:val="0"/>
              <w:spacing w:after="78" w:afterLines="25" w:line="300" w:lineRule="auto"/>
              <w:jc w:val="both"/>
              <w:rPr>
                <w:rFonts w:ascii="Arial" w:hAnsi="Arial" w:eastAsia="宋体"/>
                <w:kern w:val="2"/>
                <w:sz w:val="21"/>
                <w:lang w:eastAsia="zh-CN"/>
              </w:rPr>
            </w:pPr>
          </w:p>
        </w:tc>
        <w:tc>
          <w:tcPr>
            <w:tcW w:w="527" w:type="pct"/>
          </w:tcPr>
          <w:p w14:paraId="751AE773">
            <w:pPr>
              <w:widowControl w:val="0"/>
              <w:spacing w:after="78" w:afterLines="25" w:line="300" w:lineRule="auto"/>
              <w:jc w:val="both"/>
              <w:rPr>
                <w:rFonts w:ascii="Arial" w:hAnsi="Arial" w:eastAsia="宋体"/>
                <w:kern w:val="2"/>
                <w:sz w:val="21"/>
                <w:lang w:eastAsia="zh-CN"/>
              </w:rPr>
            </w:pPr>
          </w:p>
        </w:tc>
        <w:tc>
          <w:tcPr>
            <w:tcW w:w="527" w:type="pct"/>
            <w:vMerge w:val="continue"/>
          </w:tcPr>
          <w:p w14:paraId="7723D568">
            <w:pPr>
              <w:widowControl w:val="0"/>
              <w:spacing w:after="78" w:afterLines="25" w:line="300" w:lineRule="auto"/>
              <w:jc w:val="both"/>
              <w:rPr>
                <w:rFonts w:ascii="Arial" w:hAnsi="Arial" w:eastAsia="宋体"/>
                <w:kern w:val="2"/>
                <w:sz w:val="21"/>
                <w:lang w:eastAsia="zh-CN"/>
              </w:rPr>
            </w:pPr>
          </w:p>
        </w:tc>
      </w:tr>
      <w:tr w14:paraId="670A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14:paraId="714E3D00">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w:t>
            </w:r>
          </w:p>
        </w:tc>
        <w:tc>
          <w:tcPr>
            <w:tcW w:w="903" w:type="pct"/>
          </w:tcPr>
          <w:p w14:paraId="4B8CB876">
            <w:pPr>
              <w:widowControl w:val="0"/>
              <w:spacing w:after="78" w:afterLines="25" w:line="300" w:lineRule="auto"/>
              <w:jc w:val="both"/>
              <w:rPr>
                <w:rFonts w:ascii="Arial" w:hAnsi="Arial" w:eastAsia="宋体"/>
                <w:b/>
                <w:kern w:val="2"/>
                <w:sz w:val="21"/>
                <w:lang w:eastAsia="zh-CN"/>
              </w:rPr>
            </w:pPr>
          </w:p>
        </w:tc>
        <w:tc>
          <w:tcPr>
            <w:tcW w:w="409" w:type="pct"/>
          </w:tcPr>
          <w:p w14:paraId="02976312">
            <w:pPr>
              <w:widowControl w:val="0"/>
              <w:spacing w:after="78" w:afterLines="25" w:line="300" w:lineRule="auto"/>
              <w:jc w:val="both"/>
              <w:rPr>
                <w:rFonts w:ascii="Arial" w:hAnsi="Arial" w:eastAsia="宋体"/>
                <w:kern w:val="2"/>
                <w:sz w:val="21"/>
                <w:lang w:eastAsia="zh-CN"/>
              </w:rPr>
            </w:pPr>
          </w:p>
        </w:tc>
        <w:tc>
          <w:tcPr>
            <w:tcW w:w="478" w:type="pct"/>
          </w:tcPr>
          <w:p w14:paraId="1C7C59DC">
            <w:pPr>
              <w:widowControl w:val="0"/>
              <w:spacing w:after="78" w:afterLines="25" w:line="300" w:lineRule="auto"/>
              <w:jc w:val="both"/>
              <w:rPr>
                <w:rFonts w:ascii="Arial" w:hAnsi="Arial" w:eastAsia="宋体"/>
                <w:kern w:val="2"/>
                <w:sz w:val="21"/>
                <w:lang w:eastAsia="zh-CN"/>
              </w:rPr>
            </w:pPr>
          </w:p>
        </w:tc>
        <w:tc>
          <w:tcPr>
            <w:tcW w:w="529" w:type="pct"/>
          </w:tcPr>
          <w:p w14:paraId="287AEEB8">
            <w:pPr>
              <w:widowControl w:val="0"/>
              <w:spacing w:after="78" w:afterLines="25" w:line="300" w:lineRule="auto"/>
              <w:jc w:val="both"/>
              <w:rPr>
                <w:rFonts w:ascii="Arial" w:hAnsi="Arial" w:eastAsia="宋体"/>
                <w:kern w:val="2"/>
                <w:sz w:val="21"/>
                <w:lang w:eastAsia="zh-CN"/>
              </w:rPr>
            </w:pPr>
          </w:p>
        </w:tc>
        <w:tc>
          <w:tcPr>
            <w:tcW w:w="395" w:type="pct"/>
          </w:tcPr>
          <w:p w14:paraId="6A4827FB">
            <w:pPr>
              <w:widowControl w:val="0"/>
              <w:spacing w:after="78" w:afterLines="25" w:line="300" w:lineRule="auto"/>
              <w:jc w:val="both"/>
              <w:rPr>
                <w:rFonts w:ascii="Arial" w:hAnsi="Arial" w:eastAsia="宋体"/>
                <w:kern w:val="2"/>
                <w:sz w:val="21"/>
                <w:lang w:eastAsia="zh-CN"/>
              </w:rPr>
            </w:pPr>
          </w:p>
        </w:tc>
        <w:tc>
          <w:tcPr>
            <w:tcW w:w="282" w:type="pct"/>
          </w:tcPr>
          <w:p w14:paraId="3C5C2C80">
            <w:pPr>
              <w:widowControl w:val="0"/>
              <w:spacing w:after="78" w:afterLines="25" w:line="300" w:lineRule="auto"/>
              <w:jc w:val="both"/>
              <w:rPr>
                <w:rFonts w:ascii="Arial" w:hAnsi="Arial" w:eastAsia="宋体"/>
                <w:kern w:val="2"/>
                <w:sz w:val="21"/>
                <w:lang w:eastAsia="zh-CN"/>
              </w:rPr>
            </w:pPr>
          </w:p>
        </w:tc>
        <w:tc>
          <w:tcPr>
            <w:tcW w:w="282" w:type="pct"/>
          </w:tcPr>
          <w:p w14:paraId="2F57A06B">
            <w:pPr>
              <w:widowControl w:val="0"/>
              <w:spacing w:after="78" w:afterLines="25" w:line="300" w:lineRule="auto"/>
              <w:jc w:val="both"/>
              <w:rPr>
                <w:rFonts w:ascii="Arial" w:hAnsi="Arial" w:eastAsia="宋体"/>
                <w:kern w:val="2"/>
                <w:sz w:val="21"/>
                <w:lang w:eastAsia="zh-CN"/>
              </w:rPr>
            </w:pPr>
          </w:p>
        </w:tc>
        <w:tc>
          <w:tcPr>
            <w:tcW w:w="396" w:type="pct"/>
          </w:tcPr>
          <w:p w14:paraId="0A76D06D">
            <w:pPr>
              <w:widowControl w:val="0"/>
              <w:spacing w:after="78" w:afterLines="25" w:line="300" w:lineRule="auto"/>
              <w:jc w:val="both"/>
              <w:rPr>
                <w:rFonts w:ascii="Arial" w:hAnsi="Arial" w:eastAsia="宋体"/>
                <w:kern w:val="2"/>
                <w:sz w:val="21"/>
                <w:lang w:eastAsia="zh-CN"/>
              </w:rPr>
            </w:pPr>
          </w:p>
        </w:tc>
        <w:tc>
          <w:tcPr>
            <w:tcW w:w="527" w:type="pct"/>
          </w:tcPr>
          <w:p w14:paraId="3A2AE91E">
            <w:pPr>
              <w:widowControl w:val="0"/>
              <w:spacing w:after="78" w:afterLines="25" w:line="300" w:lineRule="auto"/>
              <w:jc w:val="both"/>
              <w:rPr>
                <w:rFonts w:ascii="Arial" w:hAnsi="Arial" w:eastAsia="宋体"/>
                <w:kern w:val="2"/>
                <w:sz w:val="21"/>
                <w:lang w:eastAsia="zh-CN"/>
              </w:rPr>
            </w:pPr>
          </w:p>
        </w:tc>
        <w:tc>
          <w:tcPr>
            <w:tcW w:w="527" w:type="pct"/>
            <w:vMerge w:val="continue"/>
          </w:tcPr>
          <w:p w14:paraId="02784A35">
            <w:pPr>
              <w:widowControl w:val="0"/>
              <w:spacing w:after="78" w:afterLines="25" w:line="300" w:lineRule="auto"/>
              <w:jc w:val="both"/>
              <w:rPr>
                <w:rFonts w:ascii="Arial" w:hAnsi="Arial" w:eastAsia="宋体"/>
                <w:kern w:val="2"/>
                <w:sz w:val="21"/>
                <w:lang w:eastAsia="zh-CN"/>
              </w:rPr>
            </w:pPr>
          </w:p>
        </w:tc>
      </w:tr>
      <w:tr w14:paraId="7C23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14:paraId="006AB501">
            <w:pPr>
              <w:widowControl w:val="0"/>
              <w:spacing w:after="78" w:afterLines="25" w:line="300" w:lineRule="auto"/>
              <w:jc w:val="center"/>
              <w:rPr>
                <w:rFonts w:ascii="Arial" w:hAnsi="Arial" w:eastAsia="宋体"/>
                <w:kern w:val="2"/>
                <w:sz w:val="21"/>
                <w:lang w:eastAsia="zh-CN"/>
              </w:rPr>
            </w:pPr>
            <w:r>
              <w:rPr>
                <w:rFonts w:hint="eastAsia" w:ascii="Arial" w:hAnsi="Arial" w:eastAsia="宋体"/>
                <w:b/>
                <w:kern w:val="2"/>
                <w:sz w:val="21"/>
                <w:lang w:eastAsia="zh-CN"/>
              </w:rPr>
              <w:t>投标总价</w:t>
            </w:r>
            <w:r>
              <w:rPr>
                <w:rFonts w:hint="eastAsia" w:ascii="Arial" w:hAnsi="Arial" w:eastAsia="宋体"/>
                <w:kern w:val="2"/>
                <w:sz w:val="21"/>
                <w:lang w:eastAsia="zh-CN"/>
              </w:rPr>
              <w:t>（以上各项之和；币种：人民币；单位：元）</w:t>
            </w:r>
          </w:p>
        </w:tc>
        <w:tc>
          <w:tcPr>
            <w:tcW w:w="2015" w:type="pct"/>
            <w:gridSpan w:val="5"/>
          </w:tcPr>
          <w:p w14:paraId="0512D593">
            <w:pPr>
              <w:widowControl w:val="0"/>
              <w:spacing w:after="78" w:afterLines="25" w:line="300" w:lineRule="auto"/>
              <w:jc w:val="both"/>
              <w:rPr>
                <w:rFonts w:ascii="Arial" w:hAnsi="Arial" w:eastAsia="宋体"/>
                <w:kern w:val="2"/>
                <w:sz w:val="21"/>
                <w:lang w:eastAsia="zh-CN"/>
              </w:rPr>
            </w:pPr>
          </w:p>
        </w:tc>
      </w:tr>
    </w:tbl>
    <w:p w14:paraId="53906BBD">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填写说明：</w:t>
      </w:r>
    </w:p>
    <w:p w14:paraId="4F2203B9">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1.本表可按同样格式扩展。</w:t>
      </w:r>
    </w:p>
    <w:p w14:paraId="6671E351">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2. “品牌”可以与商标一致，也可以填写便于区分其他公司商品的制造商简称或者制造商认可的品牌名称。</w:t>
      </w:r>
    </w:p>
    <w:p w14:paraId="14CFE025">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3.如所投货物属于定制类的非量产货物或无具体型号的货物，可以在“规格/型号”一栏仅填写规格信息而不填写型号信息（型号信息用“定制”描述即可）；</w:t>
      </w:r>
      <w:bookmarkStart w:id="30" w:name="_Hlk73646428"/>
      <w:r>
        <w:rPr>
          <w:rFonts w:hint="eastAsia" w:ascii="宋体" w:hAnsi="宋体" w:eastAsia="宋体"/>
          <w:b/>
          <w:kern w:val="2"/>
          <w:sz w:val="21"/>
          <w:lang w:eastAsia="zh-CN"/>
        </w:rPr>
        <w:t>此类填写错误或缺漏（所投货物为定制类的非量产货物但供应商却错误填报了型号）可能带来的不利后果由供应商承担。</w:t>
      </w:r>
      <w:bookmarkEnd w:id="30"/>
    </w:p>
    <w:p w14:paraId="6E3FCD88">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4.</w:t>
      </w:r>
      <w:bookmarkStart w:id="31" w:name="_Hlk72074795"/>
      <w:r>
        <w:rPr>
          <w:rFonts w:hint="eastAsia" w:ascii="宋体" w:hAnsi="宋体" w:eastAsia="宋体"/>
          <w:b/>
          <w:kern w:val="2"/>
          <w:sz w:val="21"/>
          <w:lang w:eastAsia="zh-CN"/>
        </w:rPr>
        <w:t>“原产地”是指该货物的实际生产加工地，而非品牌所在地</w:t>
      </w:r>
      <w:bookmarkEnd w:id="31"/>
      <w:r>
        <w:rPr>
          <w:rFonts w:hint="eastAsia" w:ascii="宋体" w:hAnsi="宋体" w:eastAsia="宋体"/>
          <w:b/>
          <w:kern w:val="2"/>
          <w:sz w:val="21"/>
          <w:lang w:eastAsia="zh-CN"/>
        </w:rPr>
        <w:t>。</w:t>
      </w:r>
    </w:p>
    <w:p w14:paraId="7CB2ABB0">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5.所投货物均应填写制造商名称。“制造商”是指产品制造厂商，产品代工制造的，应填写接受委托生产制造的制造商。</w:t>
      </w:r>
    </w:p>
    <w:p w14:paraId="10E8EECF">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6.以上分项报价表的投标总价应当与开标一览表的投标总价一致。</w:t>
      </w:r>
    </w:p>
    <w:p w14:paraId="0C3FD3C4">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14:paraId="47859A14">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8.所有价格应按“招标文件”中规定的货币单位填写；投标总价应为以上各分项价格之和；投标总价和项目报价表中单个采购预算条目报价均不得超过对应的财政预算限额，否则将导致投标无效。</w:t>
      </w:r>
    </w:p>
    <w:p w14:paraId="507C012D">
      <w:pPr>
        <w:widowControl w:val="0"/>
        <w:snapToGrid w:val="0"/>
        <w:jc w:val="both"/>
        <w:rPr>
          <w:rFonts w:hint="eastAsia" w:ascii="宋体" w:hAnsi="宋体" w:eastAsia="宋体"/>
          <w:b/>
          <w:kern w:val="2"/>
          <w:sz w:val="21"/>
          <w:lang w:eastAsia="zh-CN"/>
        </w:rPr>
      </w:pPr>
    </w:p>
    <w:p w14:paraId="3531412F">
      <w:pPr>
        <w:widowControl w:val="0"/>
        <w:snapToGrid w:val="0"/>
        <w:jc w:val="both"/>
        <w:rPr>
          <w:rFonts w:hint="eastAsia" w:ascii="宋体" w:hAnsi="宋体" w:eastAsia="宋体"/>
          <w:b/>
          <w:color w:val="FF0000"/>
          <w:kern w:val="2"/>
          <w:sz w:val="21"/>
          <w:lang w:eastAsia="zh-CN"/>
        </w:rPr>
      </w:pPr>
      <w:r>
        <w:rPr>
          <w:rFonts w:hint="eastAsia" w:ascii="宋体" w:hAnsi="宋体" w:eastAsia="宋体"/>
          <w:bCs/>
          <w:color w:val="FF0000"/>
          <w:kern w:val="2"/>
          <w:sz w:val="21"/>
          <w:lang w:eastAsia="zh-CN"/>
        </w:rPr>
        <w:t>★</w:t>
      </w:r>
      <w:r>
        <w:rPr>
          <w:rFonts w:hint="eastAsia" w:ascii="宋体" w:hAnsi="宋体" w:eastAsia="宋体"/>
          <w:b/>
          <w:color w:val="FF0000"/>
          <w:kern w:val="2"/>
          <w:sz w:val="21"/>
          <w:lang w:eastAsia="zh-CN"/>
        </w:rPr>
        <w:t>填写</w:t>
      </w:r>
      <w:r>
        <w:rPr>
          <w:rFonts w:ascii="宋体" w:hAnsi="宋体" w:eastAsia="宋体"/>
          <w:b/>
          <w:color w:val="FF0000"/>
          <w:kern w:val="2"/>
          <w:sz w:val="21"/>
          <w:lang w:eastAsia="zh-CN"/>
        </w:rPr>
        <w:t>要求：</w:t>
      </w:r>
    </w:p>
    <w:p w14:paraId="6BC4717D">
      <w:pPr>
        <w:widowControl w:val="0"/>
        <w:snapToGrid w:val="0"/>
        <w:jc w:val="both"/>
        <w:rPr>
          <w:rFonts w:hint="eastAsia" w:ascii="宋体" w:hAnsi="宋体" w:eastAsia="宋体"/>
          <w:b/>
          <w:color w:val="FF0000"/>
          <w:kern w:val="2"/>
          <w:sz w:val="21"/>
          <w:lang w:eastAsia="zh-CN"/>
        </w:rPr>
      </w:pPr>
      <w:r>
        <w:rPr>
          <w:rFonts w:ascii="宋体" w:hAnsi="宋体" w:eastAsia="宋体"/>
          <w:b/>
          <w:color w:val="FF0000"/>
          <w:kern w:val="2"/>
          <w:sz w:val="21"/>
          <w:lang w:eastAsia="zh-CN"/>
        </w:rPr>
        <w:t>1.</w:t>
      </w:r>
      <w:r>
        <w:rPr>
          <w:rFonts w:hint="eastAsia" w:ascii="宋体" w:hAnsi="宋体" w:eastAsia="宋体"/>
          <w:b/>
          <w:color w:val="FF0000"/>
          <w:kern w:val="2"/>
          <w:sz w:val="21"/>
          <w:lang w:eastAsia="zh-CN"/>
        </w:rPr>
        <w:t>《分项报价清单》</w:t>
      </w:r>
      <w:r>
        <w:rPr>
          <w:rFonts w:ascii="宋体" w:hAnsi="宋体" w:eastAsia="宋体"/>
          <w:b/>
          <w:color w:val="FF0000"/>
          <w:kern w:val="2"/>
          <w:sz w:val="21"/>
          <w:lang w:eastAsia="zh-CN"/>
        </w:rPr>
        <w:t>所有价格应</w:t>
      </w:r>
      <w:r>
        <w:rPr>
          <w:rFonts w:hint="eastAsia" w:ascii="宋体" w:hAnsi="宋体" w:eastAsia="宋体"/>
          <w:b/>
          <w:color w:val="FF0000"/>
          <w:kern w:val="2"/>
          <w:sz w:val="21"/>
          <w:lang w:eastAsia="zh-CN"/>
        </w:rPr>
        <w:t>以人民币为结算单位填写</w:t>
      </w:r>
      <w:r>
        <w:rPr>
          <w:rFonts w:ascii="宋体" w:hAnsi="宋体" w:eastAsia="宋体"/>
          <w:b/>
          <w:color w:val="FF0000"/>
          <w:kern w:val="2"/>
          <w:sz w:val="21"/>
          <w:lang w:eastAsia="zh-CN"/>
        </w:rPr>
        <w:t>；</w:t>
      </w:r>
    </w:p>
    <w:p w14:paraId="33C91AD7">
      <w:pPr>
        <w:widowControl w:val="0"/>
        <w:snapToGrid w:val="0"/>
        <w:jc w:val="both"/>
        <w:rPr>
          <w:rFonts w:hint="eastAsia" w:ascii="宋体" w:hAnsi="宋体" w:eastAsia="宋体"/>
          <w:b/>
          <w:color w:val="FF0000"/>
          <w:kern w:val="2"/>
          <w:sz w:val="21"/>
          <w:lang w:eastAsia="zh-CN"/>
        </w:rPr>
      </w:pPr>
      <w:r>
        <w:rPr>
          <w:rFonts w:ascii="宋体" w:hAnsi="宋体" w:eastAsia="宋体"/>
          <w:b/>
          <w:color w:val="FF0000"/>
          <w:kern w:val="2"/>
          <w:sz w:val="21"/>
          <w:lang w:eastAsia="zh-CN"/>
        </w:rPr>
        <w:t>2.</w:t>
      </w:r>
      <w:r>
        <w:rPr>
          <w:rFonts w:hint="eastAsia" w:ascii="宋体" w:hAnsi="宋体" w:eastAsia="宋体"/>
          <w:b/>
          <w:color w:val="FF0000"/>
          <w:kern w:val="2"/>
          <w:sz w:val="21"/>
          <w:lang w:eastAsia="zh-CN"/>
        </w:rPr>
        <w:t>《（一）项目报价表》</w:t>
      </w:r>
      <w:r>
        <w:rPr>
          <w:rFonts w:ascii="宋体" w:hAnsi="宋体" w:eastAsia="宋体"/>
          <w:b/>
          <w:color w:val="FF0000"/>
          <w:kern w:val="2"/>
          <w:sz w:val="21"/>
          <w:lang w:eastAsia="zh-CN"/>
        </w:rPr>
        <w:t>可根据</w:t>
      </w:r>
      <w:r>
        <w:rPr>
          <w:rFonts w:hint="eastAsia" w:ascii="宋体" w:hAnsi="宋体" w:eastAsia="宋体"/>
          <w:b/>
          <w:color w:val="FF0000"/>
          <w:kern w:val="2"/>
          <w:sz w:val="21"/>
          <w:lang w:eastAsia="zh-CN"/>
        </w:rPr>
        <w:t>实际需要</w:t>
      </w:r>
      <w:r>
        <w:rPr>
          <w:rFonts w:ascii="宋体" w:hAnsi="宋体" w:eastAsia="宋体"/>
          <w:b/>
          <w:color w:val="FF0000"/>
          <w:kern w:val="2"/>
          <w:sz w:val="21"/>
          <w:lang w:eastAsia="zh-CN"/>
        </w:rPr>
        <w:t>增加</w:t>
      </w:r>
      <w:r>
        <w:rPr>
          <w:rFonts w:hint="eastAsia" w:ascii="宋体" w:hAnsi="宋体" w:eastAsia="宋体"/>
          <w:b/>
          <w:color w:val="FF0000"/>
          <w:kern w:val="2"/>
          <w:sz w:val="21"/>
          <w:lang w:eastAsia="zh-CN"/>
        </w:rPr>
        <w:t>相关</w:t>
      </w:r>
      <w:r>
        <w:rPr>
          <w:rFonts w:ascii="宋体" w:hAnsi="宋体" w:eastAsia="宋体"/>
          <w:b/>
          <w:color w:val="FF0000"/>
          <w:kern w:val="2"/>
          <w:sz w:val="21"/>
          <w:lang w:eastAsia="zh-CN"/>
        </w:rPr>
        <w:t>内容，但原</w:t>
      </w:r>
      <w:r>
        <w:rPr>
          <w:rFonts w:hint="eastAsia" w:ascii="宋体" w:hAnsi="宋体" w:eastAsia="宋体"/>
          <w:b/>
          <w:color w:val="FF0000"/>
          <w:kern w:val="2"/>
          <w:sz w:val="21"/>
          <w:lang w:eastAsia="zh-CN"/>
        </w:rPr>
        <w:t>有</w:t>
      </w:r>
      <w:r>
        <w:rPr>
          <w:rFonts w:ascii="宋体" w:hAnsi="宋体" w:eastAsia="宋体"/>
          <w:b/>
          <w:color w:val="FF0000"/>
          <w:kern w:val="2"/>
          <w:sz w:val="21"/>
          <w:lang w:eastAsia="zh-CN"/>
        </w:rPr>
        <w:t>的格式</w:t>
      </w:r>
      <w:r>
        <w:rPr>
          <w:rFonts w:hint="eastAsia" w:ascii="宋体" w:hAnsi="宋体" w:eastAsia="宋体"/>
          <w:b/>
          <w:color w:val="FF0000"/>
          <w:kern w:val="2"/>
          <w:sz w:val="21"/>
          <w:lang w:eastAsia="zh-CN"/>
        </w:rPr>
        <w:t>内容</w:t>
      </w:r>
      <w:r>
        <w:rPr>
          <w:rFonts w:ascii="宋体" w:hAnsi="宋体" w:eastAsia="宋体"/>
          <w:b/>
          <w:color w:val="FF0000"/>
          <w:kern w:val="2"/>
          <w:sz w:val="21"/>
          <w:lang w:eastAsia="zh-CN"/>
        </w:rPr>
        <w:t>不得删减；</w:t>
      </w:r>
    </w:p>
    <w:p w14:paraId="17DFDDC2">
      <w:pPr>
        <w:widowControl w:val="0"/>
        <w:snapToGrid w:val="0"/>
        <w:jc w:val="both"/>
        <w:rPr>
          <w:rFonts w:hint="eastAsia" w:ascii="宋体" w:hAnsi="宋体" w:eastAsia="宋体"/>
          <w:b/>
          <w:color w:val="FF0000"/>
          <w:kern w:val="2"/>
          <w:sz w:val="21"/>
          <w:lang w:eastAsia="zh-CN"/>
        </w:rPr>
      </w:pPr>
      <w:r>
        <w:rPr>
          <w:rFonts w:hint="eastAsia" w:ascii="宋体" w:hAnsi="宋体" w:eastAsia="宋体"/>
          <w:b/>
          <w:color w:val="FF0000"/>
          <w:kern w:val="2"/>
          <w:sz w:val="21"/>
          <w:lang w:eastAsia="zh-CN"/>
        </w:rPr>
        <w:t>3.</w:t>
      </w:r>
      <w:r>
        <w:rPr>
          <w:rFonts w:ascii="宋体" w:hAnsi="宋体" w:eastAsia="宋体"/>
          <w:b/>
          <w:color w:val="FF0000"/>
          <w:kern w:val="2"/>
          <w:sz w:val="21"/>
          <w:lang w:eastAsia="zh-CN"/>
        </w:rPr>
        <w:t>如</w:t>
      </w:r>
      <w:r>
        <w:rPr>
          <w:rFonts w:hint="eastAsia" w:ascii="宋体" w:hAnsi="宋体" w:eastAsia="宋体"/>
          <w:b/>
          <w:color w:val="FF0000"/>
          <w:kern w:val="2"/>
          <w:sz w:val="21"/>
          <w:lang w:eastAsia="zh-CN"/>
        </w:rPr>
        <w:t>未提供《（一）项目报价表》或者</w:t>
      </w:r>
      <w:r>
        <w:rPr>
          <w:rFonts w:ascii="宋体" w:hAnsi="宋体" w:eastAsia="宋体"/>
          <w:b/>
          <w:color w:val="FF0000"/>
          <w:kern w:val="2"/>
          <w:sz w:val="21"/>
          <w:lang w:eastAsia="zh-CN"/>
        </w:rPr>
        <w:t>不按</w:t>
      </w:r>
      <w:r>
        <w:rPr>
          <w:rFonts w:hint="eastAsia" w:ascii="宋体" w:hAnsi="宋体" w:eastAsia="宋体"/>
          <w:b/>
          <w:color w:val="FF0000"/>
          <w:kern w:val="2"/>
          <w:sz w:val="21"/>
          <w:lang w:eastAsia="zh-CN"/>
        </w:rPr>
        <w:t>《第三章 用户需求书：二、货物需求明细》</w:t>
      </w:r>
      <w:r>
        <w:rPr>
          <w:rFonts w:ascii="宋体" w:hAnsi="宋体" w:eastAsia="宋体"/>
          <w:b/>
          <w:color w:val="FF0000"/>
          <w:kern w:val="2"/>
          <w:sz w:val="21"/>
          <w:lang w:eastAsia="zh-CN"/>
        </w:rPr>
        <w:t>要求填报、漏报或错报</w:t>
      </w:r>
      <w:r>
        <w:rPr>
          <w:rFonts w:hint="eastAsia" w:ascii="宋体" w:hAnsi="宋体" w:eastAsia="宋体"/>
          <w:b/>
          <w:color w:val="FF0000"/>
          <w:kern w:val="2"/>
          <w:sz w:val="21"/>
          <w:lang w:eastAsia="zh-CN"/>
        </w:rPr>
        <w:t>的将作</w:t>
      </w:r>
      <w:r>
        <w:rPr>
          <w:rFonts w:ascii="宋体" w:hAnsi="宋体" w:eastAsia="宋体"/>
          <w:b/>
          <w:color w:val="FF0000"/>
          <w:kern w:val="2"/>
          <w:sz w:val="21"/>
          <w:lang w:eastAsia="zh-CN"/>
        </w:rPr>
        <w:t>投标无效处理。</w:t>
      </w:r>
    </w:p>
    <w:p w14:paraId="0853BEBB">
      <w:pPr>
        <w:widowControl w:val="0"/>
        <w:tabs>
          <w:tab w:val="left" w:pos="720"/>
        </w:tabs>
        <w:jc w:val="both"/>
        <w:rPr>
          <w:rFonts w:eastAsia="宋体"/>
          <w:b/>
          <w:kern w:val="2"/>
          <w:lang w:eastAsia="zh-CN"/>
        </w:rPr>
      </w:pPr>
    </w:p>
    <w:p w14:paraId="0F6048EC">
      <w:pPr>
        <w:widowControl w:val="0"/>
        <w:tabs>
          <w:tab w:val="left" w:pos="720"/>
        </w:tabs>
        <w:jc w:val="both"/>
        <w:rPr>
          <w:rFonts w:eastAsia="宋体"/>
          <w:b/>
          <w:color w:val="FF0000"/>
          <w:kern w:val="2"/>
          <w:lang w:eastAsia="zh-CN"/>
        </w:rPr>
      </w:pPr>
      <w:r>
        <w:rPr>
          <w:rFonts w:hint="eastAsia" w:eastAsia="宋体"/>
          <w:b/>
          <w:color w:val="FF0000"/>
          <w:kern w:val="2"/>
          <w:lang w:eastAsia="zh-CN"/>
        </w:rPr>
        <w:t>（二）核心产品品牌</w:t>
      </w:r>
    </w:p>
    <w:p w14:paraId="01375D0D">
      <w:pPr>
        <w:widowControl w:val="0"/>
        <w:jc w:val="both"/>
        <w:rPr>
          <w:rFonts w:eastAsia="宋体"/>
          <w:color w:val="FF0000"/>
          <w:kern w:val="2"/>
          <w:lang w:eastAsia="zh-CN"/>
        </w:rPr>
      </w:pPr>
      <w:r>
        <w:rPr>
          <w:rFonts w:hint="eastAsia" w:eastAsia="宋体"/>
          <w:b/>
          <w:color w:val="FF0000"/>
          <w:kern w:val="2"/>
          <w:lang w:eastAsia="zh-CN"/>
        </w:rPr>
        <w:t>我单位所投核心产品的品牌为：</w:t>
      </w:r>
      <w:r>
        <w:rPr>
          <w:rFonts w:hint="eastAsia" w:eastAsia="宋体"/>
          <w:color w:val="FF0000"/>
          <w:kern w:val="2"/>
          <w:u w:val="single"/>
          <w:lang w:eastAsia="zh-CN"/>
        </w:rPr>
        <w:t xml:space="preserve">               </w:t>
      </w:r>
      <w:r>
        <w:rPr>
          <w:rFonts w:hint="eastAsia" w:eastAsia="宋体"/>
          <w:color w:val="FF0000"/>
          <w:kern w:val="2"/>
          <w:lang w:eastAsia="zh-CN"/>
        </w:rPr>
        <w:t>。</w:t>
      </w:r>
    </w:p>
    <w:p w14:paraId="1ABBF3CA">
      <w:pPr>
        <w:widowControl w:val="0"/>
        <w:jc w:val="both"/>
        <w:rPr>
          <w:rFonts w:ascii="Arial" w:hAnsi="Arial" w:eastAsia="宋体"/>
          <w:b/>
          <w:kern w:val="2"/>
          <w:sz w:val="21"/>
          <w:lang w:eastAsia="zh-CN"/>
        </w:rPr>
      </w:pPr>
      <w:r>
        <w:rPr>
          <w:rFonts w:hint="eastAsia" w:ascii="宋体" w:hAnsi="宋体" w:eastAsia="宋体"/>
          <w:color w:val="FF0000"/>
          <w:kern w:val="2"/>
          <w:lang w:eastAsia="zh-CN"/>
        </w:rPr>
        <w:t>备注：单一产品采购项目，核心产品即为该单一产品。</w:t>
      </w:r>
    </w:p>
    <w:p w14:paraId="73D2BB08">
      <w:pPr>
        <w:widowControl w:val="0"/>
        <w:spacing w:after="78" w:afterLines="25" w:line="300" w:lineRule="auto"/>
        <w:jc w:val="both"/>
        <w:rPr>
          <w:rFonts w:ascii="Arial" w:hAnsi="Arial" w:eastAsia="宋体"/>
          <w:b/>
          <w:kern w:val="2"/>
          <w:sz w:val="21"/>
          <w:lang w:eastAsia="zh-CN"/>
        </w:rPr>
      </w:pPr>
    </w:p>
    <w:p w14:paraId="5DDD2A40">
      <w:pPr>
        <w:widowControl w:val="0"/>
        <w:spacing w:after="78" w:afterLines="25" w:line="300" w:lineRule="auto"/>
        <w:jc w:val="both"/>
        <w:rPr>
          <w:rFonts w:ascii="Arial" w:hAnsi="Arial" w:eastAsia="宋体"/>
          <w:b/>
          <w:kern w:val="2"/>
          <w:lang w:eastAsia="zh-CN"/>
        </w:rPr>
      </w:pPr>
      <w:r>
        <w:rPr>
          <w:rFonts w:hint="eastAsia" w:ascii="Arial" w:hAnsi="Arial" w:eastAsia="宋体"/>
          <w:b/>
          <w:kern w:val="2"/>
          <w:lang w:eastAsia="zh-CN"/>
        </w:rPr>
        <w:t>（三）可选配件报价清单（非项目需求要求的必备配件，此部分不包括在总报价内）</w:t>
      </w:r>
    </w:p>
    <w:p w14:paraId="4BF5593D">
      <w:pPr>
        <w:widowControl w:val="0"/>
        <w:ind w:firstLine="422" w:firstLineChars="200"/>
        <w:jc w:val="both"/>
        <w:rPr>
          <w:rFonts w:hint="eastAsia" w:ascii="Calibri" w:hAnsi="宋体" w:eastAsia="宋体"/>
          <w:b/>
          <w:bCs/>
          <w:kern w:val="2"/>
          <w:sz w:val="21"/>
          <w:szCs w:val="21"/>
          <w:lang w:eastAsia="zh-CN"/>
        </w:rPr>
      </w:pPr>
      <w:r>
        <w:rPr>
          <w:rFonts w:hint="eastAsia" w:ascii="Calibri" w:hAnsi="宋体" w:eastAsia="宋体" w:cstheme="minorBidi"/>
          <w:b/>
          <w:bCs/>
          <w:kern w:val="2"/>
          <w:sz w:val="21"/>
          <w:szCs w:val="21"/>
          <w:lang w:eastAsia="zh-CN"/>
        </w:rPr>
        <w:t>注：格式可以参照《（一）项目报价表》表格，并提供相应的品牌/规格/型号、原产地、制造商信息（没有品牌、型号的，用“定制”描述即可）、单价等详细信息</w:t>
      </w:r>
    </w:p>
    <w:p w14:paraId="2062138D">
      <w:pPr>
        <w:widowControl w:val="0"/>
        <w:ind w:firstLine="422" w:firstLineChars="200"/>
        <w:jc w:val="both"/>
        <w:rPr>
          <w:rFonts w:hint="eastAsia" w:ascii="Calibri" w:hAnsi="宋体" w:eastAsia="宋体"/>
          <w:b/>
          <w:bCs/>
          <w:kern w:val="2"/>
          <w:sz w:val="21"/>
          <w:szCs w:val="21"/>
          <w:lang w:eastAsia="zh-CN"/>
        </w:rPr>
      </w:pPr>
    </w:p>
    <w:p w14:paraId="3092AF65">
      <w:pPr>
        <w:widowControl w:val="0"/>
        <w:spacing w:after="78" w:afterLines="25" w:line="300" w:lineRule="auto"/>
        <w:jc w:val="both"/>
        <w:rPr>
          <w:rFonts w:ascii="Arial" w:hAnsi="Arial" w:eastAsia="宋体"/>
          <w:b/>
          <w:kern w:val="2"/>
          <w:lang w:eastAsia="zh-CN"/>
        </w:rPr>
      </w:pPr>
      <w:r>
        <w:rPr>
          <w:rFonts w:hint="eastAsia" w:ascii="Arial" w:hAnsi="Arial" w:eastAsia="宋体"/>
          <w:b/>
          <w:kern w:val="2"/>
          <w:lang w:eastAsia="zh-CN"/>
        </w:rPr>
        <w:t>（四）供应商认为需要涉及的其他内容报价清单</w:t>
      </w:r>
    </w:p>
    <w:p w14:paraId="022E70E4">
      <w:pPr>
        <w:widowControl w:val="0"/>
        <w:jc w:val="center"/>
        <w:rPr>
          <w:rFonts w:ascii="Calibri" w:hAnsi="Calibri" w:eastAsia="宋体"/>
          <w:b/>
          <w:bCs/>
          <w:color w:val="FF0000"/>
          <w:kern w:val="2"/>
          <w:szCs w:val="22"/>
          <w:lang w:eastAsia="zh-CN"/>
        </w:rPr>
      </w:pPr>
    </w:p>
    <w:p w14:paraId="048833D0">
      <w:pPr>
        <w:widowControl w:val="0"/>
        <w:jc w:val="center"/>
        <w:rPr>
          <w:rFonts w:hint="eastAsia" w:ascii="宋体" w:hAnsi="宋体" w:eastAsia="宋体"/>
          <w:kern w:val="2"/>
          <w:sz w:val="21"/>
          <w:szCs w:val="22"/>
          <w:lang w:eastAsia="zh-CN"/>
        </w:rPr>
      </w:pPr>
      <w:r>
        <w:rPr>
          <w:rFonts w:hint="eastAsia" w:ascii="Calibri" w:hAnsi="Calibri" w:eastAsia="宋体" w:cstheme="minorBidi"/>
          <w:b/>
          <w:bCs/>
          <w:color w:val="FF0000"/>
          <w:kern w:val="2"/>
          <w:szCs w:val="22"/>
          <w:lang w:eastAsia="zh-CN"/>
        </w:rPr>
        <w:t>★</w:t>
      </w:r>
      <w:r>
        <w:rPr>
          <w:rFonts w:hint="eastAsia" w:ascii="黑体" w:hAnsi="Calibri" w:eastAsia="黑体" w:cstheme="minorBidi"/>
          <w:kern w:val="2"/>
          <w:lang w:eastAsia="zh-CN"/>
        </w:rPr>
        <w:t>五、股东构成审查表</w:t>
      </w:r>
    </w:p>
    <w:p w14:paraId="2D3AF98B">
      <w:pPr>
        <w:keepNext/>
        <w:keepLines/>
        <w:widowControl w:val="0"/>
        <w:numPr>
          <w:ilvl w:val="0"/>
          <w:numId w:val="2"/>
        </w:numPr>
        <w:spacing w:before="0" w:after="0" w:line="360" w:lineRule="auto"/>
        <w:jc w:val="both"/>
        <w:outlineLvl w:val="2"/>
        <w:rPr>
          <w:rFonts w:eastAsia="宋体"/>
          <w:kern w:val="2"/>
          <w:sz w:val="21"/>
          <w:lang w:eastAsia="zh-CN"/>
        </w:rPr>
      </w:pPr>
      <w:r>
        <w:rPr>
          <w:rFonts w:hint="eastAsia" w:eastAsia="宋体"/>
          <w:kern w:val="2"/>
          <w:sz w:val="21"/>
          <w:lang w:eastAsia="zh-CN"/>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Fonts w:hint="eastAsia" w:eastAsia="宋体"/>
          <w:color w:val="0000FF"/>
          <w:kern w:val="2"/>
          <w:sz w:val="21"/>
          <w:u w:val="single"/>
          <w:lang w:eastAsia="zh-CN"/>
        </w:rPr>
        <w:t>https://amr.sz.gov.cn/outer/entSelect/gs.html”。</w:t>
      </w:r>
      <w:r>
        <w:rPr>
          <w:rFonts w:hint="eastAsia" w:eastAsia="宋体"/>
          <w:color w:val="0000FF"/>
          <w:kern w:val="2"/>
          <w:sz w:val="21"/>
          <w:u w:val="single"/>
          <w:lang w:eastAsia="zh-CN"/>
        </w:rPr>
        <w:fldChar w:fldCharType="end"/>
      </w:r>
    </w:p>
    <w:p w14:paraId="0B715330">
      <w:pPr>
        <w:widowControl w:val="0"/>
        <w:jc w:val="both"/>
        <w:rPr>
          <w:rFonts w:ascii="Calibri" w:hAnsi="Calibri" w:eastAsia="宋体"/>
          <w:b/>
          <w:bCs/>
          <w:color w:val="FF0000"/>
          <w:kern w:val="2"/>
          <w:sz w:val="21"/>
          <w:szCs w:val="22"/>
          <w:highlight w:val="yellow"/>
          <w:lang w:eastAsia="zh-CN"/>
        </w:rPr>
      </w:pPr>
      <w:r>
        <w:rPr>
          <w:rFonts w:hint="eastAsia" w:ascii="Calibri" w:hAnsi="Calibri" w:eastAsia="宋体" w:cstheme="minorBidi"/>
          <w:b/>
          <w:bCs/>
          <w:color w:val="FF0000"/>
          <w:kern w:val="2"/>
          <w:sz w:val="21"/>
          <w:szCs w:val="22"/>
          <w:highlight w:val="yellow"/>
          <w:lang w:eastAsia="zh-CN"/>
        </w:rPr>
        <w:t>提示：如果投标供应商</w:t>
      </w:r>
      <w:r>
        <w:rPr>
          <w:rFonts w:ascii="宋体" w:hAnsi="宋体" w:eastAsia="宋体" w:cstheme="minorBidi"/>
          <w:b/>
          <w:bCs/>
          <w:color w:val="FF0000"/>
          <w:kern w:val="2"/>
          <w:sz w:val="21"/>
          <w:szCs w:val="22"/>
          <w:highlight w:val="yellow"/>
          <w:lang w:eastAsia="zh-CN"/>
        </w:rPr>
        <w:t>存在单位负责人为同一人</w:t>
      </w:r>
      <w:r>
        <w:rPr>
          <w:rFonts w:hint="eastAsia" w:ascii="宋体" w:hAnsi="宋体" w:eastAsia="宋体" w:cstheme="minorBidi"/>
          <w:b/>
          <w:bCs/>
          <w:color w:val="FF0000"/>
          <w:kern w:val="2"/>
          <w:sz w:val="21"/>
          <w:szCs w:val="22"/>
          <w:highlight w:val="yellow"/>
          <w:lang w:eastAsia="zh-CN"/>
        </w:rPr>
        <w:t>，</w:t>
      </w:r>
      <w:r>
        <w:rPr>
          <w:rFonts w:ascii="宋体" w:hAnsi="宋体" w:eastAsia="宋体" w:cstheme="minorBidi"/>
          <w:b/>
          <w:bCs/>
          <w:color w:val="FF0000"/>
          <w:kern w:val="2"/>
          <w:sz w:val="21"/>
          <w:szCs w:val="22"/>
          <w:highlight w:val="yellow"/>
          <w:lang w:eastAsia="zh-CN"/>
        </w:rPr>
        <w:t>或者存在直接控股、</w:t>
      </w:r>
      <w:r>
        <w:rPr>
          <w:rFonts w:hint="eastAsia" w:ascii="宋体" w:hAnsi="宋体" w:eastAsia="宋体" w:cstheme="minorBidi"/>
          <w:b/>
          <w:bCs/>
          <w:color w:val="FF0000"/>
          <w:kern w:val="2"/>
          <w:sz w:val="21"/>
          <w:szCs w:val="22"/>
          <w:highlight w:val="yellow"/>
          <w:lang w:eastAsia="zh-CN"/>
        </w:rPr>
        <w:t>间接控股、</w:t>
      </w:r>
      <w:r>
        <w:rPr>
          <w:rFonts w:ascii="宋体" w:hAnsi="宋体" w:eastAsia="宋体" w:cstheme="minorBidi"/>
          <w:b/>
          <w:bCs/>
          <w:color w:val="FF0000"/>
          <w:kern w:val="2"/>
          <w:sz w:val="21"/>
          <w:szCs w:val="22"/>
          <w:highlight w:val="yellow"/>
          <w:lang w:eastAsia="zh-CN"/>
        </w:rPr>
        <w:t>管理关系</w:t>
      </w:r>
      <w:r>
        <w:rPr>
          <w:rFonts w:hint="eastAsia" w:ascii="宋体" w:hAnsi="宋体" w:eastAsia="宋体" w:cstheme="minorBidi"/>
          <w:b/>
          <w:bCs/>
          <w:color w:val="FF0000"/>
          <w:kern w:val="2"/>
          <w:sz w:val="21"/>
          <w:szCs w:val="22"/>
          <w:highlight w:val="yellow"/>
          <w:lang w:eastAsia="zh-CN"/>
        </w:rPr>
        <w:t>等情形，将被纳入交易监管平台产生示警信息，由此产生的负面影响，由投标人自行承担。</w:t>
      </w:r>
    </w:p>
    <w:p w14:paraId="7A2EE0B0">
      <w:pPr>
        <w:widowControl w:val="0"/>
        <w:jc w:val="both"/>
        <w:rPr>
          <w:rFonts w:ascii="Calibri" w:hAnsi="Calibri" w:eastAsia="宋体"/>
          <w:kern w:val="2"/>
          <w:sz w:val="21"/>
          <w:szCs w:val="22"/>
          <w:lang w:eastAsia="zh-CN"/>
        </w:rPr>
      </w:pPr>
    </w:p>
    <w:p w14:paraId="66EB782E">
      <w:pPr>
        <w:keepNext/>
        <w:keepLines/>
        <w:widowControl w:val="0"/>
        <w:spacing w:before="0" w:after="0" w:line="360" w:lineRule="auto"/>
        <w:jc w:val="both"/>
        <w:outlineLvl w:val="2"/>
        <w:rPr>
          <w:rFonts w:eastAsia="宋体"/>
          <w:kern w:val="2"/>
          <w:sz w:val="21"/>
          <w:lang w:eastAsia="zh-CN"/>
        </w:rPr>
      </w:pPr>
      <w:r>
        <w:rPr>
          <w:rFonts w:hint="eastAsia" w:eastAsia="宋体"/>
          <w:kern w:val="2"/>
          <w:sz w:val="21"/>
          <w:lang w:eastAsia="zh-CN"/>
        </w:rPr>
        <w:t>2、股东构成审查表</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9"/>
        <w:gridCol w:w="6557"/>
      </w:tblGrid>
      <w:tr w14:paraId="783E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4504ECCF">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47E7CA3E">
            <w:pPr>
              <w:widowControl w:val="0"/>
              <w:autoSpaceDE w:val="0"/>
              <w:autoSpaceDN w:val="0"/>
              <w:adjustRightInd w:val="0"/>
              <w:snapToGrid w:val="0"/>
              <w:jc w:val="left"/>
              <w:rPr>
                <w:rFonts w:hint="eastAsia" w:ascii="宋体" w:hAnsi="宋体" w:eastAsia="宋体" w:cs="Segoe UI Symbol"/>
                <w:color w:val="000000"/>
                <w:sz w:val="21"/>
                <w:szCs w:val="21"/>
                <w:lang w:eastAsia="zh-CN"/>
              </w:rPr>
            </w:pPr>
          </w:p>
        </w:tc>
      </w:tr>
      <w:tr w14:paraId="4A0A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91F4E58">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55ECFBB4">
            <w:pPr>
              <w:widowControl w:val="0"/>
              <w:autoSpaceDE w:val="0"/>
              <w:autoSpaceDN w:val="0"/>
              <w:adjustRightInd w:val="0"/>
              <w:snapToGrid w:val="0"/>
              <w:jc w:val="left"/>
              <w:rPr>
                <w:rFonts w:hint="eastAsia" w:ascii="宋体" w:hAnsi="宋体" w:eastAsia="宋体" w:cs="Segoe UI Symbol"/>
                <w:color w:val="000000"/>
                <w:sz w:val="21"/>
                <w:szCs w:val="21"/>
                <w:lang w:eastAsia="zh-CN"/>
              </w:rPr>
            </w:pPr>
          </w:p>
        </w:tc>
      </w:tr>
      <w:tr w14:paraId="04C7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7DE9F01">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352F8DBC">
            <w:pPr>
              <w:widowControl w:val="0"/>
              <w:autoSpaceDE w:val="0"/>
              <w:autoSpaceDN w:val="0"/>
              <w:adjustRightInd w:val="0"/>
              <w:snapToGrid w:val="0"/>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□是，其控股股东为：</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62FC78C8">
            <w:pPr>
              <w:widowControl w:val="0"/>
              <w:autoSpaceDE w:val="0"/>
              <w:autoSpaceDN w:val="0"/>
              <w:adjustRightInd w:val="0"/>
              <w:snapToGrid w:val="0"/>
              <w:jc w:val="left"/>
              <w:rPr>
                <w:rFonts w:hint="eastAsia"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其他主要股东及其股份占比：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2BFBB921">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0DED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22936D6">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3C7EFD22">
            <w:pPr>
              <w:widowControl w:val="0"/>
              <w:autoSpaceDE w:val="0"/>
              <w:autoSpaceDN w:val="0"/>
              <w:adjustRightInd w:val="0"/>
              <w:snapToGrid w:val="0"/>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□是，该单位为：</w:t>
            </w:r>
            <w:r>
              <w:rPr>
                <w:rFonts w:hint="eastAsia" w:ascii="宋体" w:hAnsi="宋体" w:eastAsia="宋体" w:cs="Segoe UI Symbol"/>
                <w:color w:val="000000"/>
                <w:sz w:val="21"/>
                <w:szCs w:val="21"/>
                <w:u w:val="single"/>
                <w:lang w:eastAsia="zh-CN"/>
              </w:rPr>
              <w:t xml:space="preserve">                                          </w:t>
            </w:r>
          </w:p>
          <w:p w14:paraId="4855023D">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43F8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1A2864BD">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7F33ACE0">
            <w:pPr>
              <w:widowControl w:val="0"/>
              <w:autoSpaceDE w:val="0"/>
              <w:autoSpaceDN w:val="0"/>
              <w:adjustRightInd w:val="0"/>
              <w:snapToGrid w:val="0"/>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□是，与招标人的关系为：</w:t>
            </w:r>
            <w:r>
              <w:rPr>
                <w:rFonts w:hint="eastAsia" w:ascii="宋体" w:hAnsi="宋体" w:eastAsia="宋体" w:cs="Segoe UI Symbol"/>
                <w:color w:val="000000"/>
                <w:sz w:val="21"/>
                <w:szCs w:val="21"/>
                <w:u w:val="single"/>
                <w:lang w:eastAsia="zh-CN"/>
              </w:rPr>
              <w:t xml:space="preserve">                                   </w:t>
            </w:r>
          </w:p>
          <w:p w14:paraId="10409721">
            <w:pPr>
              <w:widowControl w:val="0"/>
              <w:autoSpaceDE w:val="0"/>
              <w:autoSpaceDN w:val="0"/>
              <w:adjustRightInd w:val="0"/>
              <w:snapToGrid w:val="0"/>
              <w:jc w:val="left"/>
              <w:rPr>
                <w:rFonts w:hint="eastAsia"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□否</w:t>
            </w:r>
          </w:p>
        </w:tc>
      </w:tr>
    </w:tbl>
    <w:p w14:paraId="63583E12">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注：</w:t>
      </w:r>
    </w:p>
    <w:p w14:paraId="537D84A2">
      <w:pPr>
        <w:widowControl w:val="0"/>
        <w:autoSpaceDE w:val="0"/>
        <w:autoSpaceDN w:val="0"/>
        <w:adjustRightInd w:val="0"/>
        <w:snapToGrid w:val="0"/>
        <w:jc w:val="left"/>
        <w:rPr>
          <w:rFonts w:hint="eastAsia"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14:paraId="40FA9DD2">
      <w:pPr>
        <w:widowControl w:val="0"/>
        <w:autoSpaceDE w:val="0"/>
        <w:autoSpaceDN w:val="0"/>
        <w:adjustRightInd w:val="0"/>
        <w:snapToGrid w:val="0"/>
        <w:jc w:val="left"/>
        <w:rPr>
          <w:rFonts w:hint="eastAsia"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2、投标人需如实填写上述信息，如查实上述信息与实际不符，视为提供虚假证明材料骗取中标，投标人应承担相应法律后果。</w:t>
      </w:r>
    </w:p>
    <w:p w14:paraId="534DA3E2">
      <w:pPr>
        <w:widowControl w:val="0"/>
        <w:jc w:val="both"/>
        <w:rPr>
          <w:rFonts w:hint="eastAsia" w:ascii="宋体" w:hAnsi="宋体" w:eastAsia="宋体"/>
          <w:kern w:val="2"/>
          <w:sz w:val="21"/>
          <w:szCs w:val="22"/>
          <w:lang w:eastAsia="zh-CN"/>
        </w:rPr>
      </w:pPr>
    </w:p>
    <w:p w14:paraId="3D27E1C4">
      <w:pPr>
        <w:widowControl w:val="0"/>
        <w:spacing w:after="78" w:afterLines="25" w:line="300" w:lineRule="auto"/>
        <w:jc w:val="center"/>
        <w:rPr>
          <w:rFonts w:ascii="Arial" w:hAnsi="Arial" w:eastAsia="宋体"/>
          <w:b/>
          <w:kern w:val="2"/>
          <w:lang w:eastAsia="zh-CN"/>
        </w:rPr>
      </w:pPr>
    </w:p>
    <w:p w14:paraId="2E0F8672">
      <w:pPr>
        <w:widowControl/>
        <w:jc w:val="center"/>
        <w:rPr>
          <w:rFonts w:ascii="Arial" w:hAnsi="Arial" w:eastAsia="宋体"/>
          <w:kern w:val="2"/>
          <w:sz w:val="21"/>
          <w:lang w:eastAsia="zh-CN"/>
        </w:rPr>
      </w:pPr>
      <w:r>
        <w:rPr>
          <w:rFonts w:ascii="Arial" w:hAnsi="Arial" w:eastAsia="宋体"/>
          <w:kern w:val="2"/>
          <w:sz w:val="21"/>
          <w:lang w:eastAsia="zh-CN"/>
        </w:rPr>
        <w:br w:type="page"/>
      </w:r>
    </w:p>
    <w:p w14:paraId="6185B4ED">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六、</w:t>
      </w:r>
      <w:bookmarkStart w:id="32" w:name="_Hlk72092499"/>
      <w:r>
        <w:rPr>
          <w:rFonts w:hint="eastAsia" w:ascii="黑体" w:hAnsi="宋体" w:eastAsia="黑体" w:cstheme="minorBidi"/>
          <w:bCs/>
          <w:kern w:val="2"/>
          <w:szCs w:val="32"/>
          <w:lang w:eastAsia="zh-CN"/>
        </w:rPr>
        <w:t>法定代表人（负责人）证明书</w:t>
      </w:r>
      <w:bookmarkEnd w:id="32"/>
    </w:p>
    <w:p w14:paraId="6CBB4BE2">
      <w:pPr>
        <w:widowControl w:val="0"/>
        <w:jc w:val="both"/>
        <w:rPr>
          <w:rFonts w:ascii="Calibri" w:hAnsi="Calibri" w:eastAsia="宋体"/>
          <w:kern w:val="2"/>
          <w:szCs w:val="22"/>
          <w:lang w:eastAsia="zh-CN"/>
        </w:rPr>
      </w:pPr>
    </w:p>
    <w:p w14:paraId="56DF0781">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ECB925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75EFD9F6">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284AB6CA">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ascii="Calibri"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14:paraId="02241928">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14:paraId="4F5D478B">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9"/>
      </w:tblGrid>
      <w:tr w14:paraId="567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6DFEC3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11418144">
            <w:pPr>
              <w:widowControl w:val="0"/>
              <w:spacing w:line="360" w:lineRule="auto"/>
              <w:jc w:val="center"/>
              <w:rPr>
                <w:rFonts w:ascii="Calibri" w:hAnsi="Calibri" w:eastAsia="宋体"/>
                <w:b/>
                <w:bCs/>
                <w:kern w:val="2"/>
                <w:szCs w:val="22"/>
                <w:lang w:eastAsia="zh-CN"/>
              </w:rPr>
            </w:pPr>
          </w:p>
          <w:p w14:paraId="126C83FC">
            <w:pPr>
              <w:widowControl w:val="0"/>
              <w:spacing w:line="360" w:lineRule="auto"/>
              <w:jc w:val="center"/>
              <w:rPr>
                <w:rFonts w:ascii="Calibri" w:hAnsi="Calibri" w:eastAsia="宋体"/>
                <w:kern w:val="2"/>
                <w:szCs w:val="22"/>
                <w:lang w:eastAsia="zh-CN"/>
              </w:rPr>
            </w:pPr>
          </w:p>
        </w:tc>
        <w:tc>
          <w:tcPr>
            <w:tcW w:w="4265" w:type="dxa"/>
          </w:tcPr>
          <w:p w14:paraId="12B9B431">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3C72F4AA">
            <w:pPr>
              <w:widowControl w:val="0"/>
              <w:spacing w:line="360" w:lineRule="auto"/>
              <w:jc w:val="center"/>
              <w:rPr>
                <w:rFonts w:ascii="Calibri" w:hAnsi="Calibri" w:eastAsia="宋体"/>
                <w:b/>
                <w:bCs/>
                <w:kern w:val="2"/>
                <w:szCs w:val="22"/>
                <w:lang w:eastAsia="zh-CN"/>
              </w:rPr>
            </w:pPr>
          </w:p>
          <w:p w14:paraId="49D21660">
            <w:pPr>
              <w:widowControl w:val="0"/>
              <w:spacing w:line="360" w:lineRule="auto"/>
              <w:jc w:val="center"/>
              <w:rPr>
                <w:rFonts w:ascii="Calibri" w:hAnsi="Calibri" w:eastAsia="宋体"/>
                <w:kern w:val="2"/>
                <w:szCs w:val="22"/>
                <w:lang w:eastAsia="zh-CN"/>
              </w:rPr>
            </w:pPr>
          </w:p>
        </w:tc>
      </w:tr>
    </w:tbl>
    <w:p w14:paraId="5CDB5982">
      <w:pPr>
        <w:widowControl w:val="0"/>
        <w:jc w:val="both"/>
        <w:rPr>
          <w:rFonts w:ascii="Calibri" w:hAnsi="Calibri" w:eastAsia="宋体"/>
          <w:kern w:val="2"/>
          <w:szCs w:val="22"/>
          <w:lang w:eastAsia="zh-CN"/>
        </w:rPr>
      </w:pPr>
    </w:p>
    <w:p w14:paraId="6C677B67">
      <w:pPr>
        <w:keepNext/>
        <w:keepLines/>
        <w:widowControl w:val="0"/>
        <w:spacing w:before="120" w:after="12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七、投标文件签署授权委托书</w:t>
      </w:r>
    </w:p>
    <w:p w14:paraId="5A27D79C">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7B4F453D">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3DECCFA6">
      <w:pPr>
        <w:widowControl w:val="0"/>
        <w:spacing w:line="360" w:lineRule="auto"/>
        <w:ind w:firstLine="420" w:firstLineChars="200"/>
        <w:jc w:val="both"/>
        <w:rPr>
          <w:rFonts w:ascii="Calibri" w:hAnsi="Calibri" w:eastAsia="宋体"/>
          <w:kern w:val="2"/>
          <w:sz w:val="21"/>
          <w:szCs w:val="21"/>
          <w:lang w:eastAsia="zh-CN"/>
        </w:rPr>
      </w:pPr>
    </w:p>
    <w:p w14:paraId="046E9A09">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378910F6">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3C499CA3">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1CBE67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14654C94">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9"/>
      </w:tblGrid>
      <w:tr w14:paraId="72B5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6747E65">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75A8FB79">
            <w:pPr>
              <w:widowControl w:val="0"/>
              <w:spacing w:line="360" w:lineRule="auto"/>
              <w:jc w:val="center"/>
              <w:rPr>
                <w:rFonts w:ascii="Calibri" w:hAnsi="Calibri" w:eastAsia="宋体"/>
                <w:b/>
                <w:bCs/>
                <w:kern w:val="2"/>
                <w:szCs w:val="22"/>
                <w:lang w:eastAsia="zh-CN"/>
              </w:rPr>
            </w:pPr>
          </w:p>
          <w:p w14:paraId="01DFBF3E">
            <w:pPr>
              <w:widowControl w:val="0"/>
              <w:spacing w:line="360" w:lineRule="auto"/>
              <w:jc w:val="center"/>
              <w:rPr>
                <w:rFonts w:ascii="Calibri" w:hAnsi="Calibri" w:eastAsia="宋体"/>
                <w:kern w:val="2"/>
                <w:szCs w:val="22"/>
                <w:lang w:eastAsia="zh-CN"/>
              </w:rPr>
            </w:pPr>
          </w:p>
        </w:tc>
        <w:tc>
          <w:tcPr>
            <w:tcW w:w="4265" w:type="dxa"/>
          </w:tcPr>
          <w:p w14:paraId="10308E0E">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53CABC95">
            <w:pPr>
              <w:widowControl w:val="0"/>
              <w:spacing w:line="360" w:lineRule="auto"/>
              <w:jc w:val="center"/>
              <w:rPr>
                <w:rFonts w:ascii="Calibri" w:hAnsi="Calibri" w:eastAsia="宋体"/>
                <w:b/>
                <w:bCs/>
                <w:kern w:val="2"/>
                <w:szCs w:val="22"/>
                <w:lang w:eastAsia="zh-CN"/>
              </w:rPr>
            </w:pPr>
          </w:p>
          <w:p w14:paraId="2F7FD845">
            <w:pPr>
              <w:widowControl w:val="0"/>
              <w:spacing w:line="360" w:lineRule="auto"/>
              <w:jc w:val="center"/>
              <w:rPr>
                <w:rFonts w:ascii="Calibri" w:hAnsi="Calibri" w:eastAsia="宋体"/>
                <w:kern w:val="2"/>
                <w:szCs w:val="22"/>
                <w:lang w:eastAsia="zh-CN"/>
              </w:rPr>
            </w:pPr>
          </w:p>
        </w:tc>
      </w:tr>
    </w:tbl>
    <w:p w14:paraId="14E0112C">
      <w:pPr>
        <w:widowControl w:val="0"/>
        <w:tabs>
          <w:tab w:val="left" w:pos="651"/>
        </w:tabs>
        <w:snapToGrid w:val="0"/>
        <w:jc w:val="center"/>
        <w:rPr>
          <w:rFonts w:ascii="黑体" w:hAnsi="Calibri" w:eastAsia="黑体"/>
          <w:lang w:eastAsia="zh-CN"/>
        </w:rPr>
      </w:pPr>
    </w:p>
    <w:p w14:paraId="1CBA3414">
      <w:pPr>
        <w:widowControl w:val="0"/>
        <w:tabs>
          <w:tab w:val="left" w:pos="651"/>
        </w:tabs>
        <w:snapToGrid w:val="0"/>
        <w:jc w:val="center"/>
        <w:rPr>
          <w:rFonts w:ascii="黑体" w:hAnsi="Calibri" w:eastAsia="黑体"/>
          <w:lang w:eastAsia="zh-CN"/>
        </w:rPr>
      </w:pPr>
    </w:p>
    <w:p w14:paraId="1DD43EFE">
      <w:pPr>
        <w:widowControl w:val="0"/>
        <w:tabs>
          <w:tab w:val="left" w:pos="651"/>
        </w:tabs>
        <w:snapToGrid w:val="0"/>
        <w:jc w:val="center"/>
        <w:rPr>
          <w:rFonts w:ascii="黑体" w:hAnsi="Calibri" w:eastAsia="黑体"/>
          <w:lang w:eastAsia="zh-CN"/>
        </w:rPr>
      </w:pPr>
    </w:p>
    <w:p w14:paraId="31EAE963">
      <w:pPr>
        <w:widowControl w:val="0"/>
        <w:tabs>
          <w:tab w:val="left" w:pos="651"/>
        </w:tabs>
        <w:snapToGrid w:val="0"/>
        <w:jc w:val="center"/>
        <w:rPr>
          <w:rFonts w:ascii="黑体" w:hAnsi="Calibri" w:eastAsia="黑体"/>
          <w:lang w:eastAsia="zh-CN"/>
        </w:rPr>
      </w:pPr>
    </w:p>
    <w:p w14:paraId="3EBFA348">
      <w:pPr>
        <w:widowControl w:val="0"/>
        <w:tabs>
          <w:tab w:val="left" w:pos="651"/>
        </w:tabs>
        <w:snapToGrid w:val="0"/>
        <w:jc w:val="center"/>
        <w:rPr>
          <w:rFonts w:hint="eastAsia" w:ascii="宋体" w:hAnsi="宋体" w:eastAsia="宋体"/>
          <w:b/>
          <w:bCs/>
          <w:szCs w:val="20"/>
          <w:lang w:eastAsia="zh-CN"/>
        </w:rPr>
      </w:pPr>
      <w:r>
        <w:rPr>
          <w:rFonts w:hint="eastAsia" w:ascii="黑体" w:hAnsi="Calibri" w:eastAsia="黑体" w:cstheme="minorBidi"/>
          <w:lang w:eastAsia="zh-CN"/>
        </w:rPr>
        <w:t>八、</w:t>
      </w:r>
      <w:bookmarkStart w:id="33" w:name="_Hlk72092634"/>
      <w:r>
        <w:rPr>
          <w:rFonts w:hint="eastAsia" w:ascii="黑体" w:hAnsi="Calibri" w:eastAsia="黑体" w:cstheme="minorBidi"/>
          <w:lang w:eastAsia="zh-CN"/>
        </w:rPr>
        <w:t>实质性条款响应情况表</w:t>
      </w:r>
      <w:bookmarkEnd w:id="33"/>
    </w:p>
    <w:p w14:paraId="2682CA1B">
      <w:pPr>
        <w:widowControl w:val="0"/>
        <w:snapToGrid w:val="0"/>
        <w:jc w:val="both"/>
        <w:rPr>
          <w:rFonts w:ascii="Arial" w:hAnsi="Arial" w:eastAsia="宋体" w:cs="Arial"/>
          <w:kern w:val="2"/>
          <w:lang w:eastAsia="zh-CN"/>
        </w:rPr>
      </w:pPr>
      <w:r>
        <w:rPr>
          <w:rFonts w:hint="eastAsia" w:ascii="Arial" w:hAnsi="Arial" w:eastAsia="宋体" w:cs="Arial"/>
          <w:color w:val="000000"/>
          <w:kern w:val="2"/>
          <w:lang w:eastAsia="zh-CN"/>
        </w:rPr>
        <w:t>投标单位（投标人）名称：</w:t>
      </w:r>
      <w:r>
        <w:rPr>
          <w:rFonts w:ascii="Arial" w:hAnsi="Arial" w:eastAsia="宋体" w:cs="Arial"/>
          <w:color w:val="000000"/>
          <w:kern w:val="2"/>
          <w:u w:val="single"/>
          <w:lang w:eastAsia="zh-CN"/>
        </w:rPr>
        <w:t xml:space="preserve">                         </w:t>
      </w:r>
    </w:p>
    <w:p w14:paraId="59B074E6">
      <w:pPr>
        <w:widowControl w:val="0"/>
        <w:snapToGrid w:val="0"/>
        <w:jc w:val="both"/>
        <w:rPr>
          <w:rFonts w:hint="eastAsia" w:ascii="宋体" w:hAnsi="宋体" w:eastAsia="宋体"/>
          <w:b/>
          <w:kern w:val="2"/>
          <w:lang w:eastAsia="zh-CN"/>
        </w:rPr>
      </w:pPr>
    </w:p>
    <w:tbl>
      <w:tblPr>
        <w:tblStyle w:val="13"/>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9"/>
        <w:gridCol w:w="3671"/>
        <w:gridCol w:w="2049"/>
        <w:gridCol w:w="1631"/>
        <w:gridCol w:w="935"/>
      </w:tblGrid>
      <w:tr w14:paraId="3E4433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4A7763A9">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序号</w:t>
            </w:r>
          </w:p>
        </w:tc>
        <w:tc>
          <w:tcPr>
            <w:tcW w:w="3901" w:type="dxa"/>
            <w:vAlign w:val="center"/>
          </w:tcPr>
          <w:p w14:paraId="764190C7">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实质性条款具体内容</w:t>
            </w:r>
          </w:p>
        </w:tc>
        <w:tc>
          <w:tcPr>
            <w:tcW w:w="2176" w:type="dxa"/>
            <w:vAlign w:val="center"/>
          </w:tcPr>
          <w:p w14:paraId="04DB7502">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投标文件响应</w:t>
            </w:r>
          </w:p>
        </w:tc>
        <w:tc>
          <w:tcPr>
            <w:tcW w:w="1732" w:type="dxa"/>
          </w:tcPr>
          <w:p w14:paraId="72DD18FF">
            <w:pPr>
              <w:widowControl w:val="0"/>
              <w:spacing w:before="156" w:beforeLines="5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偏离情况</w:t>
            </w:r>
          </w:p>
        </w:tc>
        <w:tc>
          <w:tcPr>
            <w:tcW w:w="992" w:type="dxa"/>
            <w:vAlign w:val="center"/>
          </w:tcPr>
          <w:p w14:paraId="0471A1F1">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说明</w:t>
            </w:r>
          </w:p>
        </w:tc>
      </w:tr>
      <w:tr w14:paraId="41689E8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0504FC02">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1</w:t>
            </w:r>
          </w:p>
        </w:tc>
        <w:tc>
          <w:tcPr>
            <w:tcW w:w="3901" w:type="dxa"/>
            <w:vAlign w:val="center"/>
          </w:tcPr>
          <w:p w14:paraId="5E405C25">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本项目招标文件中所有带★号条款内容</w:t>
            </w:r>
          </w:p>
        </w:tc>
        <w:tc>
          <w:tcPr>
            <w:tcW w:w="2176" w:type="dxa"/>
            <w:vAlign w:val="center"/>
          </w:tcPr>
          <w:p w14:paraId="253BC95C">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完全响应</w:t>
            </w:r>
          </w:p>
        </w:tc>
        <w:tc>
          <w:tcPr>
            <w:tcW w:w="1732" w:type="dxa"/>
            <w:vAlign w:val="center"/>
          </w:tcPr>
          <w:p w14:paraId="4CECB036">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无偏离</w:t>
            </w:r>
          </w:p>
        </w:tc>
        <w:tc>
          <w:tcPr>
            <w:tcW w:w="992" w:type="dxa"/>
            <w:vAlign w:val="center"/>
          </w:tcPr>
          <w:p w14:paraId="1456DCC1">
            <w:pPr>
              <w:widowControl w:val="0"/>
              <w:spacing w:line="300" w:lineRule="auto"/>
              <w:jc w:val="center"/>
              <w:rPr>
                <w:rFonts w:hint="eastAsia" w:ascii="宋体" w:hAnsi="宋体" w:eastAsia="宋体"/>
                <w:b/>
                <w:color w:val="FF0000"/>
                <w:sz w:val="21"/>
                <w:szCs w:val="21"/>
                <w:lang w:eastAsia="zh-CN"/>
              </w:rPr>
            </w:pPr>
          </w:p>
        </w:tc>
      </w:tr>
    </w:tbl>
    <w:p w14:paraId="4EA844E5">
      <w:pPr>
        <w:widowControl w:val="0"/>
        <w:snapToGrid w:val="0"/>
        <w:jc w:val="both"/>
        <w:rPr>
          <w:rFonts w:hint="eastAsia" w:ascii="宋体" w:hAnsi="宋体" w:eastAsia="宋体"/>
          <w:kern w:val="2"/>
          <w:lang w:eastAsia="zh-CN"/>
        </w:rPr>
      </w:pPr>
    </w:p>
    <w:p w14:paraId="7C4D9850">
      <w:pPr>
        <w:widowControl w:val="0"/>
        <w:snapToGrid w:val="0"/>
        <w:jc w:val="both"/>
        <w:rPr>
          <w:rFonts w:hint="eastAsia" w:ascii="宋体" w:hAnsi="宋体" w:eastAsia="宋体"/>
          <w:b/>
          <w:kern w:val="2"/>
          <w:lang w:eastAsia="zh-CN"/>
        </w:rPr>
      </w:pPr>
      <w:r>
        <w:rPr>
          <w:rFonts w:hint="eastAsia" w:ascii="宋体" w:hAnsi="宋体" w:eastAsia="宋体"/>
          <w:b/>
          <w:kern w:val="2"/>
          <w:lang w:eastAsia="zh-CN"/>
        </w:rPr>
        <w:t>填写说明：</w:t>
      </w:r>
    </w:p>
    <w:p w14:paraId="1E234E4B">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1、上表所列各项均为不可负偏离条款。</w:t>
      </w:r>
    </w:p>
    <w:p w14:paraId="1936BB96">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2、“投标文件响应”一栏应当详细填写投标人自身响应情况，而不能不合理照搬照抄招标文件实质性条款具体内容。</w:t>
      </w:r>
      <w:r>
        <w:rPr>
          <w:rFonts w:hint="eastAsia" w:ascii="宋体" w:hAnsi="宋体" w:eastAsia="宋体" w:cs="宋体"/>
          <w:b/>
          <w:bCs/>
          <w:kern w:val="2"/>
          <w:lang w:eastAsia="zh-CN"/>
        </w:rPr>
        <w:t>如完全满足实质性条款具体内容可填写“完全响应”，除招标文件另有注明外，不强制要求逐条列出响应。</w:t>
      </w:r>
    </w:p>
    <w:p w14:paraId="56C9A429">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3、“偏离情况”一栏应填写</w:t>
      </w:r>
      <w:r>
        <w:rPr>
          <w:rFonts w:hint="eastAsia" w:ascii="宋体" w:hAnsi="宋体" w:eastAsia="宋体" w:cs="宋体"/>
          <w:kern w:val="2"/>
          <w:lang w:eastAsia="zh-CN"/>
        </w:rPr>
        <w:t>“</w:t>
      </w:r>
      <w:r>
        <w:rPr>
          <w:rFonts w:hint="eastAsia" w:ascii="宋体" w:hAnsi="宋体" w:eastAsia="宋体" w:cs="宋体"/>
          <w:b/>
          <w:bCs/>
          <w:kern w:val="2"/>
          <w:lang w:eastAsia="zh-CN"/>
        </w:rPr>
        <w:t>正偏离</w:t>
      </w:r>
      <w:r>
        <w:rPr>
          <w:rFonts w:hint="eastAsia" w:ascii="宋体" w:hAnsi="宋体" w:eastAsia="宋体" w:cs="宋体"/>
          <w:kern w:val="2"/>
          <w:lang w:eastAsia="zh-CN"/>
        </w:rPr>
        <w:t>”或“</w:t>
      </w:r>
      <w:r>
        <w:rPr>
          <w:rFonts w:hint="eastAsia" w:ascii="宋体" w:hAnsi="宋体" w:eastAsia="宋体" w:cs="宋体"/>
          <w:b/>
          <w:bCs/>
          <w:kern w:val="2"/>
          <w:lang w:eastAsia="zh-CN"/>
        </w:rPr>
        <w:t>负偏离</w:t>
      </w:r>
      <w:r>
        <w:rPr>
          <w:rFonts w:hint="eastAsia" w:ascii="宋体" w:hAnsi="宋体" w:eastAsia="宋体" w:cs="宋体"/>
          <w:kern w:val="2"/>
          <w:lang w:eastAsia="zh-CN"/>
        </w:rPr>
        <w:t>”或“</w:t>
      </w:r>
      <w:r>
        <w:rPr>
          <w:rFonts w:hint="eastAsia" w:ascii="宋体" w:hAnsi="宋体" w:eastAsia="宋体" w:cs="宋体"/>
          <w:b/>
          <w:bCs/>
          <w:kern w:val="2"/>
          <w:lang w:eastAsia="zh-CN"/>
        </w:rPr>
        <w:t>无偏离</w:t>
      </w:r>
      <w:r>
        <w:rPr>
          <w:rFonts w:hint="eastAsia" w:ascii="宋体" w:hAnsi="宋体" w:eastAsia="宋体" w:cs="宋体"/>
          <w:kern w:val="2"/>
          <w:lang w:eastAsia="zh-CN"/>
        </w:rPr>
        <w:t>”</w:t>
      </w:r>
      <w:r>
        <w:rPr>
          <w:rFonts w:hint="eastAsia" w:ascii="宋体" w:hAnsi="宋体" w:eastAsia="宋体" w:cs="宋体"/>
          <w:bCs/>
          <w:kern w:val="2"/>
          <w:lang w:eastAsia="zh-CN"/>
        </w:rPr>
        <w:t>，“正偏离”表示“投标响应优于实质性条款具体内容要求”，“负偏离”表示“投标响应不满足实质性条款具体内容要求”，“无偏离”表示“投标响应与实质性条款具体内容要求一致”。</w:t>
      </w:r>
    </w:p>
    <w:p w14:paraId="7948EA21">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4、评审委员会有权对投标响应情况作出判断。</w:t>
      </w:r>
    </w:p>
    <w:p w14:paraId="126C5DE9">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5、实质性响应条款“投标响应情况”与投标文件其它内容冲突的，以实质性响应条款“投标响应情况”为准。</w:t>
      </w:r>
    </w:p>
    <w:p w14:paraId="19FBD157">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6、以上实质性条款中要求提供证明材料，需如实提供证明材料扫描件，在“说明”一栏中列明证明材料的位置，以便评审；未要求提供证明材料的，投标人可以不提供。</w:t>
      </w:r>
    </w:p>
    <w:p w14:paraId="0519E196">
      <w:pPr>
        <w:widowControl w:val="0"/>
        <w:jc w:val="both"/>
        <w:rPr>
          <w:rFonts w:hint="eastAsia" w:ascii="宋体" w:hAnsi="宋体" w:eastAsia="宋体"/>
          <w:b/>
          <w:bCs/>
          <w:szCs w:val="20"/>
          <w:lang w:eastAsia="zh-CN"/>
        </w:rPr>
      </w:pPr>
      <w:r>
        <w:rPr>
          <w:rFonts w:hint="eastAsia" w:ascii="宋体" w:hAnsi="宋体" w:eastAsia="宋体"/>
          <w:b/>
          <w:bCs/>
          <w:szCs w:val="20"/>
          <w:lang w:eastAsia="zh-CN"/>
        </w:rPr>
        <w:br w:type="page"/>
      </w:r>
    </w:p>
    <w:p w14:paraId="31176920">
      <w:pPr>
        <w:keepNext/>
        <w:keepLines/>
        <w:widowControl w:val="0"/>
        <w:spacing w:before="260" w:after="260" w:line="240" w:lineRule="auto"/>
        <w:jc w:val="center"/>
        <w:outlineLvl w:val="2"/>
        <w:rPr>
          <w:rFonts w:hint="eastAsia" w:ascii="宋体" w:hAnsi="宋体" w:eastAsia="宋体"/>
          <w:b/>
          <w:bCs/>
          <w:kern w:val="2"/>
          <w:szCs w:val="32"/>
          <w:lang w:eastAsia="zh-CN"/>
        </w:rPr>
      </w:pPr>
      <w:r>
        <w:rPr>
          <w:rFonts w:hint="eastAsia" w:ascii="黑体" w:hAnsi="宋体" w:eastAsia="黑体" w:cstheme="minorBidi"/>
          <w:kern w:val="2"/>
          <w:szCs w:val="20"/>
          <w:lang w:eastAsia="zh-CN"/>
        </w:rPr>
        <w:t>九、</w:t>
      </w:r>
      <w:r>
        <w:rPr>
          <w:rFonts w:hint="eastAsia" w:ascii="黑体" w:hAnsi="宋体" w:eastAsia="黑体" w:cstheme="minorBidi"/>
          <w:bCs/>
          <w:kern w:val="2"/>
          <w:lang w:eastAsia="zh-CN"/>
        </w:rPr>
        <w:t>技术规格偏离情况</w:t>
      </w:r>
    </w:p>
    <w:tbl>
      <w:tblPr>
        <w:tblStyle w:val="13"/>
        <w:tblW w:w="5000"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81"/>
        <w:gridCol w:w="3839"/>
        <w:gridCol w:w="2654"/>
        <w:gridCol w:w="718"/>
        <w:gridCol w:w="395"/>
      </w:tblGrid>
      <w:tr w14:paraId="4CB8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14:paraId="5B698B19">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序号</w:t>
            </w:r>
          </w:p>
        </w:tc>
        <w:tc>
          <w:tcPr>
            <w:tcW w:w="772" w:type="dxa"/>
            <w:vAlign w:val="center"/>
          </w:tcPr>
          <w:p w14:paraId="313EF131">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货物名称</w:t>
            </w:r>
          </w:p>
        </w:tc>
        <w:tc>
          <w:tcPr>
            <w:tcW w:w="3795" w:type="dxa"/>
            <w:vAlign w:val="center"/>
          </w:tcPr>
          <w:p w14:paraId="67F4725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招标技术要求</w:t>
            </w:r>
          </w:p>
        </w:tc>
        <w:tc>
          <w:tcPr>
            <w:tcW w:w="2623" w:type="dxa"/>
            <w:vAlign w:val="center"/>
          </w:tcPr>
          <w:p w14:paraId="2F97A8EC">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投标技术响应</w:t>
            </w:r>
          </w:p>
        </w:tc>
        <w:tc>
          <w:tcPr>
            <w:tcW w:w="710" w:type="dxa"/>
            <w:vAlign w:val="center"/>
          </w:tcPr>
          <w:p w14:paraId="24961947">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偏离情况</w:t>
            </w:r>
          </w:p>
        </w:tc>
        <w:tc>
          <w:tcPr>
            <w:tcW w:w="390" w:type="dxa"/>
            <w:vAlign w:val="center"/>
          </w:tcPr>
          <w:p w14:paraId="54AE2BA4">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说明</w:t>
            </w:r>
          </w:p>
        </w:tc>
      </w:tr>
      <w:tr w14:paraId="5FC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14:paraId="4BA8335C">
            <w:pPr>
              <w:widowControl w:val="0"/>
              <w:jc w:val="center"/>
              <w:rPr>
                <w:rFonts w:ascii="Calibri" w:hAnsi="Calibri" w:eastAsia="宋体"/>
                <w:color w:val="000000"/>
                <w:kern w:val="2"/>
                <w:sz w:val="21"/>
                <w:szCs w:val="21"/>
                <w:lang w:eastAsia="zh-CN"/>
              </w:rPr>
            </w:pPr>
            <w:r>
              <w:rPr>
                <w:rFonts w:ascii="Calibri" w:hAnsi="Calibri" w:eastAsia="宋体" w:cstheme="minorBidi"/>
                <w:color w:val="000000"/>
                <w:kern w:val="2"/>
                <w:sz w:val="21"/>
                <w:szCs w:val="21"/>
                <w:lang w:eastAsia="zh-CN"/>
              </w:rPr>
              <w:t>1</w:t>
            </w:r>
          </w:p>
        </w:tc>
        <w:tc>
          <w:tcPr>
            <w:tcW w:w="772" w:type="dxa"/>
            <w:vMerge w:val="restart"/>
            <w:vAlign w:val="center"/>
          </w:tcPr>
          <w:p w14:paraId="53DFD7A0">
            <w:pPr>
              <w:widowControl w:val="0"/>
              <w:jc w:val="center"/>
              <w:rPr>
                <w:rFonts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w:t>
            </w:r>
            <w:r>
              <w:rPr>
                <w:rFonts w:ascii="Calibri" w:hAnsi="Calibri" w:eastAsia="宋体" w:cstheme="minorBidi"/>
                <w:color w:val="000000"/>
                <w:kern w:val="2"/>
                <w:sz w:val="21"/>
                <w:szCs w:val="21"/>
                <w:lang w:eastAsia="zh-CN"/>
              </w:rPr>
              <w:t>**</w:t>
            </w:r>
            <w:r>
              <w:rPr>
                <w:rFonts w:hint="eastAsia" w:ascii="Calibri" w:hAnsi="Calibri" w:eastAsia="宋体" w:cstheme="minorBidi"/>
                <w:color w:val="000000"/>
                <w:kern w:val="2"/>
                <w:sz w:val="21"/>
                <w:szCs w:val="21"/>
                <w:lang w:eastAsia="zh-CN"/>
              </w:rPr>
              <w:t>设备</w:t>
            </w:r>
          </w:p>
        </w:tc>
        <w:tc>
          <w:tcPr>
            <w:tcW w:w="3795" w:type="dxa"/>
          </w:tcPr>
          <w:p w14:paraId="71FB182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4EA1F570">
            <w:pPr>
              <w:widowControl w:val="0"/>
              <w:jc w:val="both"/>
              <w:rPr>
                <w:rFonts w:ascii="Calibri" w:hAnsi="Calibri" w:eastAsia="宋体"/>
                <w:color w:val="000000"/>
                <w:kern w:val="2"/>
                <w:sz w:val="21"/>
                <w:szCs w:val="21"/>
                <w:lang w:eastAsia="zh-CN"/>
              </w:rPr>
            </w:pPr>
          </w:p>
        </w:tc>
        <w:tc>
          <w:tcPr>
            <w:tcW w:w="710" w:type="dxa"/>
          </w:tcPr>
          <w:p w14:paraId="56BCCF1C">
            <w:pPr>
              <w:widowControl w:val="0"/>
              <w:jc w:val="both"/>
              <w:rPr>
                <w:rFonts w:ascii="Calibri" w:hAnsi="Calibri" w:eastAsia="宋体"/>
                <w:color w:val="000000"/>
                <w:kern w:val="2"/>
                <w:sz w:val="21"/>
                <w:szCs w:val="21"/>
                <w:lang w:eastAsia="zh-CN"/>
              </w:rPr>
            </w:pPr>
          </w:p>
        </w:tc>
        <w:tc>
          <w:tcPr>
            <w:tcW w:w="390" w:type="dxa"/>
          </w:tcPr>
          <w:p w14:paraId="34082EF4">
            <w:pPr>
              <w:widowControl w:val="0"/>
              <w:jc w:val="both"/>
              <w:rPr>
                <w:rFonts w:ascii="Calibri" w:hAnsi="Calibri" w:eastAsia="宋体"/>
                <w:color w:val="000000"/>
                <w:kern w:val="2"/>
                <w:sz w:val="21"/>
                <w:szCs w:val="21"/>
                <w:lang w:eastAsia="zh-CN"/>
              </w:rPr>
            </w:pPr>
          </w:p>
        </w:tc>
      </w:tr>
      <w:tr w14:paraId="1181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6E6CBB80">
            <w:pPr>
              <w:widowControl w:val="0"/>
              <w:jc w:val="center"/>
              <w:rPr>
                <w:rFonts w:ascii="Calibri" w:hAnsi="Calibri" w:eastAsia="宋体"/>
                <w:color w:val="000000"/>
                <w:kern w:val="2"/>
                <w:sz w:val="21"/>
                <w:szCs w:val="21"/>
                <w:lang w:eastAsia="zh-CN"/>
              </w:rPr>
            </w:pPr>
          </w:p>
        </w:tc>
        <w:tc>
          <w:tcPr>
            <w:tcW w:w="772" w:type="dxa"/>
            <w:vMerge w:val="continue"/>
            <w:vAlign w:val="center"/>
          </w:tcPr>
          <w:p w14:paraId="79F57FDC">
            <w:pPr>
              <w:widowControl w:val="0"/>
              <w:jc w:val="center"/>
              <w:rPr>
                <w:rFonts w:ascii="Calibri" w:hAnsi="Calibri" w:eastAsia="宋体"/>
                <w:color w:val="000000"/>
                <w:kern w:val="2"/>
                <w:sz w:val="21"/>
                <w:szCs w:val="21"/>
                <w:lang w:eastAsia="zh-CN"/>
              </w:rPr>
            </w:pPr>
          </w:p>
        </w:tc>
        <w:tc>
          <w:tcPr>
            <w:tcW w:w="3795" w:type="dxa"/>
          </w:tcPr>
          <w:p w14:paraId="6F61011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6128042E">
            <w:pPr>
              <w:widowControl w:val="0"/>
              <w:jc w:val="both"/>
              <w:rPr>
                <w:rFonts w:ascii="Calibri" w:hAnsi="Calibri" w:eastAsia="宋体"/>
                <w:color w:val="000000"/>
                <w:kern w:val="2"/>
                <w:sz w:val="21"/>
                <w:szCs w:val="21"/>
                <w:lang w:eastAsia="zh-CN"/>
              </w:rPr>
            </w:pPr>
          </w:p>
        </w:tc>
        <w:tc>
          <w:tcPr>
            <w:tcW w:w="710" w:type="dxa"/>
          </w:tcPr>
          <w:p w14:paraId="03CAA675">
            <w:pPr>
              <w:widowControl w:val="0"/>
              <w:jc w:val="both"/>
              <w:rPr>
                <w:rFonts w:ascii="Calibri" w:hAnsi="Calibri" w:eastAsia="宋体"/>
                <w:color w:val="000000"/>
                <w:kern w:val="2"/>
                <w:sz w:val="21"/>
                <w:szCs w:val="21"/>
                <w:lang w:eastAsia="zh-CN"/>
              </w:rPr>
            </w:pPr>
          </w:p>
        </w:tc>
        <w:tc>
          <w:tcPr>
            <w:tcW w:w="390" w:type="dxa"/>
          </w:tcPr>
          <w:p w14:paraId="6A36F206">
            <w:pPr>
              <w:widowControl w:val="0"/>
              <w:jc w:val="both"/>
              <w:rPr>
                <w:rFonts w:ascii="Calibri" w:hAnsi="Calibri" w:eastAsia="宋体"/>
                <w:color w:val="000000"/>
                <w:kern w:val="2"/>
                <w:sz w:val="21"/>
                <w:szCs w:val="21"/>
                <w:lang w:eastAsia="zh-CN"/>
              </w:rPr>
            </w:pPr>
          </w:p>
        </w:tc>
      </w:tr>
      <w:tr w14:paraId="7FCD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7295DEC3">
            <w:pPr>
              <w:widowControl w:val="0"/>
              <w:jc w:val="center"/>
              <w:rPr>
                <w:rFonts w:ascii="Calibri" w:hAnsi="Calibri" w:eastAsia="宋体"/>
                <w:color w:val="000000"/>
                <w:kern w:val="2"/>
                <w:sz w:val="21"/>
                <w:szCs w:val="21"/>
                <w:lang w:eastAsia="zh-CN"/>
              </w:rPr>
            </w:pPr>
          </w:p>
        </w:tc>
        <w:tc>
          <w:tcPr>
            <w:tcW w:w="772" w:type="dxa"/>
            <w:vMerge w:val="continue"/>
            <w:vAlign w:val="center"/>
          </w:tcPr>
          <w:p w14:paraId="447C981E">
            <w:pPr>
              <w:widowControl w:val="0"/>
              <w:jc w:val="center"/>
              <w:rPr>
                <w:rFonts w:ascii="Calibri" w:hAnsi="Calibri" w:eastAsia="宋体"/>
                <w:color w:val="000000"/>
                <w:kern w:val="2"/>
                <w:sz w:val="21"/>
                <w:szCs w:val="21"/>
                <w:lang w:eastAsia="zh-CN"/>
              </w:rPr>
            </w:pPr>
          </w:p>
        </w:tc>
        <w:tc>
          <w:tcPr>
            <w:tcW w:w="3795" w:type="dxa"/>
          </w:tcPr>
          <w:p w14:paraId="7D023884">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03D01ACB">
            <w:pPr>
              <w:widowControl w:val="0"/>
              <w:jc w:val="both"/>
              <w:rPr>
                <w:rFonts w:ascii="Calibri" w:hAnsi="Calibri" w:eastAsia="宋体"/>
                <w:color w:val="000000"/>
                <w:kern w:val="2"/>
                <w:sz w:val="21"/>
                <w:szCs w:val="21"/>
                <w:lang w:eastAsia="zh-CN"/>
              </w:rPr>
            </w:pPr>
          </w:p>
        </w:tc>
        <w:tc>
          <w:tcPr>
            <w:tcW w:w="710" w:type="dxa"/>
          </w:tcPr>
          <w:p w14:paraId="4B6F005C">
            <w:pPr>
              <w:widowControl w:val="0"/>
              <w:jc w:val="both"/>
              <w:rPr>
                <w:rFonts w:ascii="Calibri" w:hAnsi="Calibri" w:eastAsia="宋体"/>
                <w:color w:val="000000"/>
                <w:kern w:val="2"/>
                <w:sz w:val="21"/>
                <w:szCs w:val="21"/>
                <w:lang w:eastAsia="zh-CN"/>
              </w:rPr>
            </w:pPr>
          </w:p>
        </w:tc>
        <w:tc>
          <w:tcPr>
            <w:tcW w:w="390" w:type="dxa"/>
          </w:tcPr>
          <w:p w14:paraId="074086B1">
            <w:pPr>
              <w:widowControl w:val="0"/>
              <w:jc w:val="both"/>
              <w:rPr>
                <w:rFonts w:ascii="Calibri" w:hAnsi="Calibri" w:eastAsia="宋体"/>
                <w:color w:val="000000"/>
                <w:kern w:val="2"/>
                <w:sz w:val="21"/>
                <w:szCs w:val="21"/>
                <w:lang w:eastAsia="zh-CN"/>
              </w:rPr>
            </w:pPr>
          </w:p>
        </w:tc>
      </w:tr>
      <w:tr w14:paraId="1F48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33084317">
            <w:pPr>
              <w:widowControl w:val="0"/>
              <w:jc w:val="center"/>
              <w:rPr>
                <w:rFonts w:ascii="Calibri" w:hAnsi="Calibri" w:eastAsia="宋体"/>
                <w:color w:val="000000"/>
                <w:kern w:val="2"/>
                <w:sz w:val="21"/>
                <w:szCs w:val="21"/>
                <w:lang w:eastAsia="zh-CN"/>
              </w:rPr>
            </w:pPr>
          </w:p>
        </w:tc>
        <w:tc>
          <w:tcPr>
            <w:tcW w:w="772" w:type="dxa"/>
            <w:vMerge w:val="continue"/>
            <w:vAlign w:val="center"/>
          </w:tcPr>
          <w:p w14:paraId="41C4AB4F">
            <w:pPr>
              <w:widowControl w:val="0"/>
              <w:jc w:val="center"/>
              <w:rPr>
                <w:rFonts w:ascii="Calibri" w:hAnsi="Calibri" w:eastAsia="宋体"/>
                <w:color w:val="000000"/>
                <w:kern w:val="2"/>
                <w:sz w:val="21"/>
                <w:szCs w:val="21"/>
                <w:lang w:eastAsia="zh-CN"/>
              </w:rPr>
            </w:pPr>
          </w:p>
        </w:tc>
        <w:tc>
          <w:tcPr>
            <w:tcW w:w="3795" w:type="dxa"/>
          </w:tcPr>
          <w:p w14:paraId="320CC8FE">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51213D90">
            <w:pPr>
              <w:widowControl w:val="0"/>
              <w:jc w:val="both"/>
              <w:rPr>
                <w:rFonts w:ascii="Calibri" w:hAnsi="Calibri" w:eastAsia="宋体"/>
                <w:color w:val="000000"/>
                <w:kern w:val="2"/>
                <w:sz w:val="21"/>
                <w:szCs w:val="21"/>
                <w:lang w:eastAsia="zh-CN"/>
              </w:rPr>
            </w:pPr>
          </w:p>
        </w:tc>
        <w:tc>
          <w:tcPr>
            <w:tcW w:w="710" w:type="dxa"/>
          </w:tcPr>
          <w:p w14:paraId="06B4D383">
            <w:pPr>
              <w:widowControl w:val="0"/>
              <w:jc w:val="both"/>
              <w:rPr>
                <w:rFonts w:ascii="Calibri" w:hAnsi="Calibri" w:eastAsia="宋体"/>
                <w:color w:val="000000"/>
                <w:kern w:val="2"/>
                <w:sz w:val="21"/>
                <w:szCs w:val="21"/>
                <w:lang w:eastAsia="zh-CN"/>
              </w:rPr>
            </w:pPr>
          </w:p>
        </w:tc>
        <w:tc>
          <w:tcPr>
            <w:tcW w:w="390" w:type="dxa"/>
          </w:tcPr>
          <w:p w14:paraId="70C957FE">
            <w:pPr>
              <w:widowControl w:val="0"/>
              <w:jc w:val="both"/>
              <w:rPr>
                <w:rFonts w:ascii="Calibri" w:hAnsi="Calibri" w:eastAsia="宋体"/>
                <w:color w:val="000000"/>
                <w:kern w:val="2"/>
                <w:sz w:val="21"/>
                <w:szCs w:val="21"/>
                <w:lang w:eastAsia="zh-CN"/>
              </w:rPr>
            </w:pPr>
          </w:p>
        </w:tc>
      </w:tr>
      <w:tr w14:paraId="6D99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F51F0B1">
            <w:pPr>
              <w:widowControl w:val="0"/>
              <w:jc w:val="center"/>
              <w:rPr>
                <w:rFonts w:ascii="Calibri" w:hAnsi="Calibri" w:eastAsia="宋体"/>
                <w:color w:val="000000"/>
                <w:kern w:val="2"/>
                <w:sz w:val="21"/>
                <w:szCs w:val="21"/>
                <w:lang w:eastAsia="zh-CN"/>
              </w:rPr>
            </w:pPr>
          </w:p>
        </w:tc>
        <w:tc>
          <w:tcPr>
            <w:tcW w:w="772" w:type="dxa"/>
            <w:vMerge w:val="continue"/>
            <w:vAlign w:val="center"/>
          </w:tcPr>
          <w:p w14:paraId="3992595D">
            <w:pPr>
              <w:widowControl w:val="0"/>
              <w:jc w:val="center"/>
              <w:rPr>
                <w:rFonts w:ascii="Calibri" w:hAnsi="Calibri" w:eastAsia="宋体"/>
                <w:color w:val="000000"/>
                <w:kern w:val="2"/>
                <w:sz w:val="21"/>
                <w:szCs w:val="21"/>
                <w:lang w:eastAsia="zh-CN"/>
              </w:rPr>
            </w:pPr>
          </w:p>
        </w:tc>
        <w:tc>
          <w:tcPr>
            <w:tcW w:w="3795" w:type="dxa"/>
          </w:tcPr>
          <w:p w14:paraId="73B0F03E">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0BEE4B03">
            <w:pPr>
              <w:widowControl w:val="0"/>
              <w:jc w:val="both"/>
              <w:rPr>
                <w:rFonts w:ascii="Calibri" w:hAnsi="Calibri" w:eastAsia="宋体"/>
                <w:color w:val="000000"/>
                <w:kern w:val="2"/>
                <w:sz w:val="21"/>
                <w:szCs w:val="21"/>
                <w:lang w:eastAsia="zh-CN"/>
              </w:rPr>
            </w:pPr>
          </w:p>
        </w:tc>
        <w:tc>
          <w:tcPr>
            <w:tcW w:w="710" w:type="dxa"/>
          </w:tcPr>
          <w:p w14:paraId="0397A9BA">
            <w:pPr>
              <w:widowControl w:val="0"/>
              <w:jc w:val="both"/>
              <w:rPr>
                <w:rFonts w:ascii="Calibri" w:hAnsi="Calibri" w:eastAsia="宋体"/>
                <w:color w:val="000000"/>
                <w:kern w:val="2"/>
                <w:sz w:val="21"/>
                <w:szCs w:val="21"/>
                <w:lang w:eastAsia="zh-CN"/>
              </w:rPr>
            </w:pPr>
          </w:p>
        </w:tc>
        <w:tc>
          <w:tcPr>
            <w:tcW w:w="390" w:type="dxa"/>
          </w:tcPr>
          <w:p w14:paraId="0E185314">
            <w:pPr>
              <w:widowControl w:val="0"/>
              <w:jc w:val="both"/>
              <w:rPr>
                <w:rFonts w:ascii="Calibri" w:hAnsi="Calibri" w:eastAsia="宋体"/>
                <w:color w:val="000000"/>
                <w:kern w:val="2"/>
                <w:sz w:val="21"/>
                <w:szCs w:val="21"/>
                <w:lang w:eastAsia="zh-CN"/>
              </w:rPr>
            </w:pPr>
          </w:p>
        </w:tc>
      </w:tr>
      <w:tr w14:paraId="24C6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464F075">
            <w:pPr>
              <w:widowControl w:val="0"/>
              <w:jc w:val="center"/>
              <w:rPr>
                <w:rFonts w:ascii="Calibri" w:hAnsi="Calibri" w:eastAsia="宋体"/>
                <w:color w:val="000000"/>
                <w:kern w:val="2"/>
                <w:sz w:val="21"/>
                <w:szCs w:val="21"/>
                <w:lang w:eastAsia="zh-CN"/>
              </w:rPr>
            </w:pPr>
          </w:p>
        </w:tc>
        <w:tc>
          <w:tcPr>
            <w:tcW w:w="772" w:type="dxa"/>
            <w:vMerge w:val="continue"/>
            <w:vAlign w:val="center"/>
          </w:tcPr>
          <w:p w14:paraId="0C15B76C">
            <w:pPr>
              <w:widowControl w:val="0"/>
              <w:jc w:val="center"/>
              <w:rPr>
                <w:rFonts w:ascii="Calibri" w:hAnsi="Calibri" w:eastAsia="宋体"/>
                <w:color w:val="000000"/>
                <w:kern w:val="2"/>
                <w:sz w:val="21"/>
                <w:szCs w:val="21"/>
                <w:lang w:eastAsia="zh-CN"/>
              </w:rPr>
            </w:pPr>
          </w:p>
        </w:tc>
        <w:tc>
          <w:tcPr>
            <w:tcW w:w="3795" w:type="dxa"/>
          </w:tcPr>
          <w:p w14:paraId="7514B19C">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4672BD86">
            <w:pPr>
              <w:widowControl w:val="0"/>
              <w:jc w:val="both"/>
              <w:rPr>
                <w:rFonts w:ascii="Calibri" w:hAnsi="Calibri" w:eastAsia="宋体"/>
                <w:color w:val="000000"/>
                <w:kern w:val="2"/>
                <w:sz w:val="21"/>
                <w:szCs w:val="21"/>
                <w:lang w:eastAsia="zh-CN"/>
              </w:rPr>
            </w:pPr>
          </w:p>
        </w:tc>
        <w:tc>
          <w:tcPr>
            <w:tcW w:w="710" w:type="dxa"/>
          </w:tcPr>
          <w:p w14:paraId="0D200294">
            <w:pPr>
              <w:widowControl w:val="0"/>
              <w:jc w:val="both"/>
              <w:rPr>
                <w:rFonts w:ascii="Calibri" w:hAnsi="Calibri" w:eastAsia="宋体"/>
                <w:color w:val="000000"/>
                <w:kern w:val="2"/>
                <w:sz w:val="21"/>
                <w:szCs w:val="21"/>
                <w:lang w:eastAsia="zh-CN"/>
              </w:rPr>
            </w:pPr>
          </w:p>
        </w:tc>
        <w:tc>
          <w:tcPr>
            <w:tcW w:w="390" w:type="dxa"/>
          </w:tcPr>
          <w:p w14:paraId="45F8A49E">
            <w:pPr>
              <w:widowControl w:val="0"/>
              <w:jc w:val="both"/>
              <w:rPr>
                <w:rFonts w:ascii="Calibri" w:hAnsi="Calibri" w:eastAsia="宋体"/>
                <w:color w:val="000000"/>
                <w:kern w:val="2"/>
                <w:sz w:val="21"/>
                <w:szCs w:val="21"/>
                <w:lang w:eastAsia="zh-CN"/>
              </w:rPr>
            </w:pPr>
          </w:p>
        </w:tc>
      </w:tr>
      <w:tr w14:paraId="3489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992FB02">
            <w:pPr>
              <w:widowControl w:val="0"/>
              <w:jc w:val="center"/>
              <w:rPr>
                <w:rFonts w:ascii="Calibri" w:hAnsi="Calibri" w:eastAsia="宋体"/>
                <w:color w:val="000000"/>
                <w:kern w:val="2"/>
                <w:sz w:val="21"/>
                <w:szCs w:val="21"/>
                <w:lang w:eastAsia="zh-CN"/>
              </w:rPr>
            </w:pPr>
          </w:p>
        </w:tc>
        <w:tc>
          <w:tcPr>
            <w:tcW w:w="772" w:type="dxa"/>
            <w:vMerge w:val="continue"/>
            <w:vAlign w:val="center"/>
          </w:tcPr>
          <w:p w14:paraId="6D902BE6">
            <w:pPr>
              <w:widowControl w:val="0"/>
              <w:jc w:val="center"/>
              <w:rPr>
                <w:rFonts w:ascii="Calibri" w:hAnsi="Calibri" w:eastAsia="宋体"/>
                <w:color w:val="000000"/>
                <w:kern w:val="2"/>
                <w:sz w:val="21"/>
                <w:szCs w:val="21"/>
                <w:lang w:eastAsia="zh-CN"/>
              </w:rPr>
            </w:pPr>
          </w:p>
        </w:tc>
        <w:tc>
          <w:tcPr>
            <w:tcW w:w="3795" w:type="dxa"/>
          </w:tcPr>
          <w:p w14:paraId="05B87557">
            <w:pPr>
              <w:widowControl w:val="0"/>
              <w:jc w:val="center"/>
              <w:rPr>
                <w:rFonts w:ascii="Calibri" w:hAnsi="Calibri" w:eastAsia="宋体"/>
                <w:b/>
                <w:bCs/>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4CE56CD8">
            <w:pPr>
              <w:widowControl w:val="0"/>
              <w:jc w:val="both"/>
              <w:rPr>
                <w:rFonts w:ascii="Calibri" w:hAnsi="Calibri" w:eastAsia="宋体"/>
                <w:b/>
                <w:bCs/>
                <w:color w:val="FF0000"/>
                <w:kern w:val="2"/>
                <w:sz w:val="21"/>
                <w:szCs w:val="21"/>
                <w:lang w:eastAsia="zh-CN"/>
              </w:rPr>
            </w:pPr>
          </w:p>
        </w:tc>
        <w:tc>
          <w:tcPr>
            <w:tcW w:w="710" w:type="dxa"/>
          </w:tcPr>
          <w:p w14:paraId="2CC6F8A8">
            <w:pPr>
              <w:widowControl w:val="0"/>
              <w:jc w:val="both"/>
              <w:rPr>
                <w:rFonts w:ascii="Calibri" w:hAnsi="Calibri" w:eastAsia="宋体"/>
                <w:b/>
                <w:bCs/>
                <w:color w:val="FF0000"/>
                <w:kern w:val="2"/>
                <w:sz w:val="21"/>
                <w:szCs w:val="21"/>
                <w:lang w:eastAsia="zh-CN"/>
              </w:rPr>
            </w:pPr>
          </w:p>
        </w:tc>
        <w:tc>
          <w:tcPr>
            <w:tcW w:w="390" w:type="dxa"/>
          </w:tcPr>
          <w:p w14:paraId="79D27C29">
            <w:pPr>
              <w:widowControl w:val="0"/>
              <w:jc w:val="both"/>
              <w:rPr>
                <w:rFonts w:ascii="Calibri" w:hAnsi="Calibri" w:eastAsia="宋体"/>
                <w:b/>
                <w:bCs/>
                <w:color w:val="FF0000"/>
                <w:kern w:val="2"/>
                <w:sz w:val="21"/>
                <w:szCs w:val="21"/>
                <w:lang w:eastAsia="zh-CN"/>
              </w:rPr>
            </w:pPr>
          </w:p>
        </w:tc>
      </w:tr>
      <w:tr w14:paraId="185E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09BCE9C">
            <w:pPr>
              <w:widowControl w:val="0"/>
              <w:jc w:val="center"/>
              <w:rPr>
                <w:rFonts w:ascii="Calibri" w:hAnsi="Calibri" w:eastAsia="宋体"/>
                <w:color w:val="000000"/>
                <w:kern w:val="2"/>
                <w:sz w:val="21"/>
                <w:szCs w:val="21"/>
                <w:lang w:eastAsia="zh-CN"/>
              </w:rPr>
            </w:pPr>
          </w:p>
        </w:tc>
        <w:tc>
          <w:tcPr>
            <w:tcW w:w="772" w:type="dxa"/>
            <w:vMerge w:val="continue"/>
            <w:vAlign w:val="center"/>
          </w:tcPr>
          <w:p w14:paraId="61063DE6">
            <w:pPr>
              <w:widowControl w:val="0"/>
              <w:jc w:val="center"/>
              <w:rPr>
                <w:rFonts w:ascii="Calibri" w:hAnsi="Calibri" w:eastAsia="宋体"/>
                <w:color w:val="000000"/>
                <w:kern w:val="2"/>
                <w:sz w:val="21"/>
                <w:szCs w:val="21"/>
                <w:lang w:eastAsia="zh-CN"/>
              </w:rPr>
            </w:pPr>
          </w:p>
        </w:tc>
        <w:tc>
          <w:tcPr>
            <w:tcW w:w="3795" w:type="dxa"/>
          </w:tcPr>
          <w:p w14:paraId="4005598B">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38E2C16D">
            <w:pPr>
              <w:widowControl w:val="0"/>
              <w:jc w:val="both"/>
              <w:rPr>
                <w:rFonts w:ascii="Calibri" w:hAnsi="Calibri" w:eastAsia="宋体"/>
                <w:color w:val="000000"/>
                <w:kern w:val="2"/>
                <w:sz w:val="21"/>
                <w:szCs w:val="21"/>
                <w:lang w:eastAsia="zh-CN"/>
              </w:rPr>
            </w:pPr>
          </w:p>
        </w:tc>
        <w:tc>
          <w:tcPr>
            <w:tcW w:w="710" w:type="dxa"/>
          </w:tcPr>
          <w:p w14:paraId="09DCEF95">
            <w:pPr>
              <w:widowControl w:val="0"/>
              <w:jc w:val="both"/>
              <w:rPr>
                <w:rFonts w:ascii="Calibri" w:hAnsi="Calibri" w:eastAsia="宋体"/>
                <w:color w:val="000000"/>
                <w:kern w:val="2"/>
                <w:sz w:val="21"/>
                <w:szCs w:val="21"/>
                <w:lang w:eastAsia="zh-CN"/>
              </w:rPr>
            </w:pPr>
          </w:p>
        </w:tc>
        <w:tc>
          <w:tcPr>
            <w:tcW w:w="390" w:type="dxa"/>
          </w:tcPr>
          <w:p w14:paraId="7B559DBE">
            <w:pPr>
              <w:widowControl w:val="0"/>
              <w:jc w:val="both"/>
              <w:rPr>
                <w:rFonts w:ascii="Calibri" w:hAnsi="Calibri" w:eastAsia="宋体"/>
                <w:color w:val="000000"/>
                <w:kern w:val="2"/>
                <w:sz w:val="21"/>
                <w:szCs w:val="21"/>
                <w:lang w:eastAsia="zh-CN"/>
              </w:rPr>
            </w:pPr>
          </w:p>
        </w:tc>
      </w:tr>
      <w:tr w14:paraId="5B9B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14:paraId="0FD19877">
            <w:pPr>
              <w:widowControl w:val="0"/>
              <w:jc w:val="center"/>
              <w:rPr>
                <w:rFonts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2</w:t>
            </w:r>
          </w:p>
        </w:tc>
        <w:tc>
          <w:tcPr>
            <w:tcW w:w="772" w:type="dxa"/>
            <w:vMerge w:val="restart"/>
            <w:vAlign w:val="center"/>
          </w:tcPr>
          <w:p w14:paraId="4952F8D9">
            <w:pPr>
              <w:widowControl w:val="0"/>
              <w:jc w:val="center"/>
              <w:rPr>
                <w:rFonts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w:t>
            </w:r>
            <w:r>
              <w:rPr>
                <w:rFonts w:ascii="Calibri" w:hAnsi="Calibri" w:eastAsia="宋体" w:cstheme="minorBidi"/>
                <w:color w:val="000000"/>
                <w:kern w:val="2"/>
                <w:sz w:val="21"/>
                <w:szCs w:val="21"/>
                <w:lang w:eastAsia="zh-CN"/>
              </w:rPr>
              <w:t>*</w:t>
            </w:r>
            <w:r>
              <w:rPr>
                <w:rFonts w:hint="eastAsia" w:ascii="Calibri" w:hAnsi="Calibri" w:eastAsia="宋体" w:cstheme="minorBidi"/>
                <w:color w:val="000000"/>
                <w:kern w:val="2"/>
                <w:sz w:val="21"/>
                <w:szCs w:val="21"/>
                <w:lang w:eastAsia="zh-CN"/>
              </w:rPr>
              <w:t>设备</w:t>
            </w:r>
          </w:p>
        </w:tc>
        <w:tc>
          <w:tcPr>
            <w:tcW w:w="3795" w:type="dxa"/>
          </w:tcPr>
          <w:p w14:paraId="53B06B44">
            <w:pPr>
              <w:widowControl w:val="0"/>
              <w:jc w:val="center"/>
              <w:rPr>
                <w:rFonts w:ascii="Calibri" w:hAnsi="Calibri" w:eastAsia="宋体"/>
                <w:b/>
                <w:bCs/>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63E1C203">
            <w:pPr>
              <w:widowControl w:val="0"/>
              <w:jc w:val="both"/>
              <w:rPr>
                <w:rFonts w:ascii="Calibri" w:hAnsi="Calibri" w:eastAsia="宋体"/>
                <w:b/>
                <w:bCs/>
                <w:color w:val="FF0000"/>
                <w:kern w:val="2"/>
                <w:sz w:val="21"/>
                <w:szCs w:val="21"/>
                <w:lang w:eastAsia="zh-CN"/>
              </w:rPr>
            </w:pPr>
          </w:p>
        </w:tc>
        <w:tc>
          <w:tcPr>
            <w:tcW w:w="710" w:type="dxa"/>
          </w:tcPr>
          <w:p w14:paraId="607D7A04">
            <w:pPr>
              <w:widowControl w:val="0"/>
              <w:jc w:val="both"/>
              <w:rPr>
                <w:rFonts w:ascii="Calibri" w:hAnsi="Calibri" w:eastAsia="宋体"/>
                <w:b/>
                <w:bCs/>
                <w:color w:val="FF0000"/>
                <w:kern w:val="2"/>
                <w:sz w:val="21"/>
                <w:szCs w:val="21"/>
                <w:lang w:eastAsia="zh-CN"/>
              </w:rPr>
            </w:pPr>
          </w:p>
        </w:tc>
        <w:tc>
          <w:tcPr>
            <w:tcW w:w="390" w:type="dxa"/>
          </w:tcPr>
          <w:p w14:paraId="0EBDCFE8">
            <w:pPr>
              <w:widowControl w:val="0"/>
              <w:jc w:val="both"/>
              <w:rPr>
                <w:rFonts w:ascii="Calibri" w:hAnsi="Calibri" w:eastAsia="宋体"/>
                <w:b/>
                <w:bCs/>
                <w:color w:val="FF0000"/>
                <w:kern w:val="2"/>
                <w:sz w:val="21"/>
                <w:szCs w:val="21"/>
                <w:lang w:eastAsia="zh-CN"/>
              </w:rPr>
            </w:pPr>
          </w:p>
        </w:tc>
      </w:tr>
      <w:tr w14:paraId="204F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14:paraId="73FB6C02">
            <w:pPr>
              <w:widowControl w:val="0"/>
              <w:jc w:val="center"/>
              <w:rPr>
                <w:rFonts w:ascii="Calibri" w:hAnsi="Calibri" w:eastAsia="宋体"/>
                <w:color w:val="000000"/>
                <w:kern w:val="2"/>
                <w:sz w:val="21"/>
                <w:szCs w:val="21"/>
                <w:lang w:eastAsia="zh-CN"/>
              </w:rPr>
            </w:pPr>
          </w:p>
        </w:tc>
        <w:tc>
          <w:tcPr>
            <w:tcW w:w="772" w:type="dxa"/>
            <w:vMerge w:val="continue"/>
          </w:tcPr>
          <w:p w14:paraId="2A421F3D">
            <w:pPr>
              <w:widowControl w:val="0"/>
              <w:jc w:val="both"/>
              <w:rPr>
                <w:rFonts w:ascii="Calibri" w:hAnsi="Calibri" w:eastAsia="宋体"/>
                <w:color w:val="000000"/>
                <w:kern w:val="2"/>
                <w:sz w:val="21"/>
                <w:szCs w:val="21"/>
                <w:lang w:eastAsia="zh-CN"/>
              </w:rPr>
            </w:pPr>
          </w:p>
        </w:tc>
        <w:tc>
          <w:tcPr>
            <w:tcW w:w="3795" w:type="dxa"/>
          </w:tcPr>
          <w:p w14:paraId="0A8658A3">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5865184E">
            <w:pPr>
              <w:widowControl w:val="0"/>
              <w:jc w:val="both"/>
              <w:rPr>
                <w:rFonts w:ascii="Calibri" w:hAnsi="Calibri" w:eastAsia="宋体"/>
                <w:color w:val="000000"/>
                <w:kern w:val="2"/>
                <w:sz w:val="21"/>
                <w:szCs w:val="21"/>
                <w:lang w:eastAsia="zh-CN"/>
              </w:rPr>
            </w:pPr>
          </w:p>
        </w:tc>
        <w:tc>
          <w:tcPr>
            <w:tcW w:w="710" w:type="dxa"/>
          </w:tcPr>
          <w:p w14:paraId="4A061327">
            <w:pPr>
              <w:widowControl w:val="0"/>
              <w:jc w:val="both"/>
              <w:rPr>
                <w:rFonts w:ascii="Calibri" w:hAnsi="Calibri" w:eastAsia="宋体"/>
                <w:color w:val="000000"/>
                <w:kern w:val="2"/>
                <w:sz w:val="21"/>
                <w:szCs w:val="21"/>
                <w:lang w:eastAsia="zh-CN"/>
              </w:rPr>
            </w:pPr>
          </w:p>
        </w:tc>
        <w:tc>
          <w:tcPr>
            <w:tcW w:w="390" w:type="dxa"/>
          </w:tcPr>
          <w:p w14:paraId="24D399F3">
            <w:pPr>
              <w:widowControl w:val="0"/>
              <w:jc w:val="both"/>
              <w:rPr>
                <w:rFonts w:ascii="Calibri" w:hAnsi="Calibri" w:eastAsia="宋体"/>
                <w:color w:val="000000"/>
                <w:kern w:val="2"/>
                <w:sz w:val="21"/>
                <w:szCs w:val="21"/>
                <w:lang w:eastAsia="zh-CN"/>
              </w:rPr>
            </w:pPr>
          </w:p>
        </w:tc>
      </w:tr>
      <w:tr w14:paraId="6B8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14:paraId="0EB126A5">
            <w:pPr>
              <w:widowControl w:val="0"/>
              <w:jc w:val="center"/>
              <w:rPr>
                <w:rFonts w:ascii="Calibri" w:hAnsi="Calibri" w:eastAsia="宋体"/>
                <w:color w:val="000000"/>
                <w:kern w:val="2"/>
                <w:sz w:val="21"/>
                <w:szCs w:val="21"/>
                <w:lang w:eastAsia="zh-CN"/>
              </w:rPr>
            </w:pPr>
          </w:p>
        </w:tc>
        <w:tc>
          <w:tcPr>
            <w:tcW w:w="772" w:type="dxa"/>
            <w:vMerge w:val="continue"/>
          </w:tcPr>
          <w:p w14:paraId="1E0D273D">
            <w:pPr>
              <w:widowControl w:val="0"/>
              <w:jc w:val="both"/>
              <w:rPr>
                <w:rFonts w:ascii="Calibri" w:hAnsi="Calibri" w:eastAsia="宋体"/>
                <w:color w:val="000000"/>
                <w:kern w:val="2"/>
                <w:sz w:val="21"/>
                <w:szCs w:val="21"/>
                <w:lang w:eastAsia="zh-CN"/>
              </w:rPr>
            </w:pPr>
          </w:p>
        </w:tc>
        <w:tc>
          <w:tcPr>
            <w:tcW w:w="3795" w:type="dxa"/>
          </w:tcPr>
          <w:p w14:paraId="0E0CAA1D">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2B5CADCE">
            <w:pPr>
              <w:widowControl w:val="0"/>
              <w:jc w:val="both"/>
              <w:rPr>
                <w:rFonts w:ascii="Calibri" w:hAnsi="Calibri" w:eastAsia="宋体"/>
                <w:color w:val="000000"/>
                <w:kern w:val="2"/>
                <w:sz w:val="21"/>
                <w:szCs w:val="21"/>
                <w:lang w:eastAsia="zh-CN"/>
              </w:rPr>
            </w:pPr>
          </w:p>
        </w:tc>
        <w:tc>
          <w:tcPr>
            <w:tcW w:w="710" w:type="dxa"/>
          </w:tcPr>
          <w:p w14:paraId="17D74BBE">
            <w:pPr>
              <w:widowControl w:val="0"/>
              <w:jc w:val="both"/>
              <w:rPr>
                <w:rFonts w:ascii="Calibri" w:hAnsi="Calibri" w:eastAsia="宋体"/>
                <w:color w:val="000000"/>
                <w:kern w:val="2"/>
                <w:sz w:val="21"/>
                <w:szCs w:val="21"/>
                <w:lang w:eastAsia="zh-CN"/>
              </w:rPr>
            </w:pPr>
          </w:p>
        </w:tc>
        <w:tc>
          <w:tcPr>
            <w:tcW w:w="390" w:type="dxa"/>
          </w:tcPr>
          <w:p w14:paraId="03D2BFAF">
            <w:pPr>
              <w:widowControl w:val="0"/>
              <w:jc w:val="both"/>
              <w:rPr>
                <w:rFonts w:ascii="Calibri" w:hAnsi="Calibri" w:eastAsia="宋体"/>
                <w:color w:val="000000"/>
                <w:kern w:val="2"/>
                <w:sz w:val="21"/>
                <w:szCs w:val="21"/>
                <w:lang w:eastAsia="zh-CN"/>
              </w:rPr>
            </w:pPr>
          </w:p>
        </w:tc>
      </w:tr>
      <w:tr w14:paraId="2CD3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14:paraId="7EA73ADB">
            <w:pPr>
              <w:widowControl w:val="0"/>
              <w:jc w:val="center"/>
              <w:rPr>
                <w:rFonts w:ascii="Calibri" w:hAnsi="Calibri" w:eastAsia="宋体"/>
                <w:color w:val="000000"/>
                <w:kern w:val="2"/>
                <w:sz w:val="21"/>
                <w:szCs w:val="21"/>
                <w:lang w:eastAsia="zh-CN"/>
              </w:rPr>
            </w:pPr>
          </w:p>
        </w:tc>
        <w:tc>
          <w:tcPr>
            <w:tcW w:w="772" w:type="dxa"/>
            <w:vMerge w:val="continue"/>
          </w:tcPr>
          <w:p w14:paraId="1933D3C7">
            <w:pPr>
              <w:widowControl w:val="0"/>
              <w:jc w:val="both"/>
              <w:rPr>
                <w:rFonts w:ascii="Calibri" w:hAnsi="Calibri" w:eastAsia="宋体"/>
                <w:color w:val="000000"/>
                <w:kern w:val="2"/>
                <w:sz w:val="21"/>
                <w:szCs w:val="21"/>
                <w:lang w:eastAsia="zh-CN"/>
              </w:rPr>
            </w:pPr>
          </w:p>
        </w:tc>
        <w:tc>
          <w:tcPr>
            <w:tcW w:w="3795" w:type="dxa"/>
          </w:tcPr>
          <w:p w14:paraId="1FEE11D0">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3BD6358F">
            <w:pPr>
              <w:widowControl w:val="0"/>
              <w:jc w:val="both"/>
              <w:rPr>
                <w:rFonts w:ascii="Calibri" w:hAnsi="Calibri" w:eastAsia="宋体"/>
                <w:color w:val="000000"/>
                <w:kern w:val="2"/>
                <w:sz w:val="21"/>
                <w:szCs w:val="21"/>
                <w:lang w:eastAsia="zh-CN"/>
              </w:rPr>
            </w:pPr>
          </w:p>
        </w:tc>
        <w:tc>
          <w:tcPr>
            <w:tcW w:w="710" w:type="dxa"/>
          </w:tcPr>
          <w:p w14:paraId="747B53C0">
            <w:pPr>
              <w:widowControl w:val="0"/>
              <w:jc w:val="both"/>
              <w:rPr>
                <w:rFonts w:ascii="Calibri" w:hAnsi="Calibri" w:eastAsia="宋体"/>
                <w:color w:val="000000"/>
                <w:kern w:val="2"/>
                <w:sz w:val="21"/>
                <w:szCs w:val="21"/>
                <w:lang w:eastAsia="zh-CN"/>
              </w:rPr>
            </w:pPr>
          </w:p>
        </w:tc>
        <w:tc>
          <w:tcPr>
            <w:tcW w:w="390" w:type="dxa"/>
          </w:tcPr>
          <w:p w14:paraId="12216181">
            <w:pPr>
              <w:widowControl w:val="0"/>
              <w:jc w:val="both"/>
              <w:rPr>
                <w:rFonts w:ascii="Calibri" w:hAnsi="Calibri" w:eastAsia="宋体"/>
                <w:color w:val="000000"/>
                <w:kern w:val="2"/>
                <w:sz w:val="21"/>
                <w:szCs w:val="21"/>
                <w:lang w:eastAsia="zh-CN"/>
              </w:rPr>
            </w:pPr>
          </w:p>
        </w:tc>
      </w:tr>
    </w:tbl>
    <w:p w14:paraId="13C59D9C">
      <w:pPr>
        <w:widowControl w:val="0"/>
        <w:jc w:val="both"/>
        <w:rPr>
          <w:rFonts w:ascii="Calibri" w:hAnsi="Calibri" w:eastAsia="宋体"/>
          <w:kern w:val="2"/>
          <w:szCs w:val="22"/>
          <w:lang w:eastAsia="zh-CN"/>
        </w:rPr>
      </w:pPr>
    </w:p>
    <w:p w14:paraId="6F07BDB4">
      <w:pPr>
        <w:widowControl w:val="0"/>
        <w:jc w:val="both"/>
        <w:rPr>
          <w:rFonts w:ascii="Calibri" w:hAnsi="Calibri" w:eastAsia="宋体"/>
          <w:kern w:val="2"/>
          <w:sz w:val="21"/>
          <w:szCs w:val="21"/>
          <w:lang w:eastAsia="zh-CN"/>
        </w:rPr>
      </w:pPr>
      <w:bookmarkStart w:id="34" w:name="_Hlk72095977"/>
      <w:r>
        <w:rPr>
          <w:rFonts w:hint="eastAsia" w:ascii="Calibri" w:hAnsi="Calibri" w:eastAsia="宋体" w:cstheme="minorBidi"/>
          <w:kern w:val="2"/>
          <w:sz w:val="21"/>
          <w:szCs w:val="21"/>
          <w:lang w:eastAsia="zh-CN"/>
        </w:rPr>
        <w:t>证明资料【如有的话，提供的证明资料应统一编号（排序），格式自定】</w:t>
      </w:r>
      <w:bookmarkEnd w:id="34"/>
      <w:r>
        <w:rPr>
          <w:rFonts w:hint="eastAsia" w:ascii="Calibri" w:hAnsi="Calibri" w:eastAsia="宋体" w:cstheme="minorBidi"/>
          <w:kern w:val="2"/>
          <w:sz w:val="21"/>
          <w:szCs w:val="21"/>
          <w:lang w:eastAsia="zh-CN"/>
        </w:rPr>
        <w:t>：</w:t>
      </w:r>
    </w:p>
    <w:p w14:paraId="19E5F294">
      <w:pPr>
        <w:widowControl w:val="0"/>
        <w:jc w:val="both"/>
        <w:rPr>
          <w:rFonts w:ascii="Calibri" w:hAnsi="Calibri" w:eastAsia="宋体"/>
          <w:b/>
          <w:kern w:val="2"/>
          <w:sz w:val="21"/>
          <w:szCs w:val="21"/>
          <w:lang w:eastAsia="zh-CN"/>
        </w:rPr>
      </w:pPr>
    </w:p>
    <w:p w14:paraId="04C4F49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《技术要求偏离表》编制指引：</w:t>
      </w:r>
    </w:p>
    <w:p w14:paraId="29EFAB2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1、技术要求偏离表的序号、货物名称、招标技术要求等栏目</w:t>
      </w:r>
      <w:bookmarkStart w:id="35" w:name="_Hlk72094407"/>
      <w:r>
        <w:rPr>
          <w:rFonts w:hint="eastAsia" w:ascii="Calibri" w:hAnsi="Calibri" w:eastAsia="宋体" w:cstheme="minorBidi"/>
          <w:bCs/>
          <w:kern w:val="2"/>
          <w:sz w:val="21"/>
          <w:szCs w:val="21"/>
          <w:lang w:eastAsia="zh-CN"/>
        </w:rPr>
        <w:t>对应“用户需求书”中的“技术要求”章节</w:t>
      </w:r>
      <w:bookmarkEnd w:id="35"/>
      <w:r>
        <w:rPr>
          <w:rFonts w:hint="eastAsia" w:ascii="Calibri" w:hAnsi="Calibri" w:eastAsia="宋体" w:cstheme="minorBidi"/>
          <w:bCs/>
          <w:kern w:val="2"/>
          <w:sz w:val="21"/>
          <w:szCs w:val="21"/>
          <w:lang w:eastAsia="zh-CN"/>
        </w:rPr>
        <w:t>相关内容。</w:t>
      </w:r>
    </w:p>
    <w:p w14:paraId="6E9160F7">
      <w:pPr>
        <w:widowControl/>
        <w:spacing w:before="100" w:beforeAutospacing="0" w:afterAutospacing="0"/>
        <w:ind w:firstLine="420" w:firstLineChars="200"/>
        <w:jc w:val="both"/>
        <w:outlineLvl w:val="1"/>
        <w:rPr>
          <w:rFonts w:eastAsia="宋体"/>
          <w:bCs/>
          <w:color w:val="FF0000"/>
          <w:kern w:val="2"/>
          <w:sz w:val="21"/>
          <w:szCs w:val="21"/>
          <w:lang w:eastAsia="zh-CN"/>
        </w:rPr>
      </w:pPr>
      <w:r>
        <w:rPr>
          <w:rFonts w:ascii="宋体" w:hAnsi="宋体" w:eastAsia="宋体" w:cstheme="minorBidi"/>
          <w:bCs/>
          <w:kern w:val="2"/>
          <w:sz w:val="21"/>
          <w:szCs w:val="21"/>
          <w:lang w:eastAsia="zh-CN"/>
        </w:rPr>
        <w:t>2</w:t>
      </w:r>
      <w:r>
        <w:rPr>
          <w:rFonts w:hint="eastAsia" w:ascii="宋体" w:hAnsi="宋体" w:eastAsia="宋体" w:cstheme="minorBidi"/>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hint="eastAsia" w:eastAsia="宋体"/>
          <w:bCs/>
          <w:color w:val="FF0000"/>
          <w:kern w:val="2"/>
          <w:sz w:val="21"/>
          <w:szCs w:val="21"/>
          <w:lang w:eastAsia="zh-CN"/>
        </w:rPr>
        <w:t>“投标技术响应”必须与</w:t>
      </w:r>
      <w:r>
        <w:rPr>
          <w:rFonts w:hint="eastAsia" w:ascii="宋体" w:hAnsi="宋体" w:eastAsia="宋体"/>
          <w:bCs/>
          <w:color w:val="FF0000"/>
          <w:kern w:val="2"/>
          <w:sz w:val="21"/>
          <w:szCs w:val="21"/>
          <w:lang w:eastAsia="zh-CN"/>
        </w:rPr>
        <w:t>所投产品</w:t>
      </w:r>
      <w:r>
        <w:rPr>
          <w:rFonts w:hint="eastAsia" w:eastAsia="宋体"/>
          <w:bCs/>
          <w:color w:val="FF0000"/>
          <w:kern w:val="2"/>
          <w:sz w:val="21"/>
          <w:szCs w:val="21"/>
          <w:lang w:eastAsia="zh-CN"/>
        </w:rPr>
        <w:t>客观实际保持一致，响应不实且情节严重的，经查实，将依法记入供应商诚信档案或受到行政处罚。</w:t>
      </w:r>
    </w:p>
    <w:p w14:paraId="148214EA">
      <w:pPr>
        <w:widowControl w:val="0"/>
        <w:ind w:firstLine="420" w:firstLineChars="200"/>
        <w:jc w:val="both"/>
        <w:rPr>
          <w:rFonts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w:t>
      </w:r>
      <w:bookmarkStart w:id="36" w:name="_Hlk72158270"/>
      <w:r>
        <w:rPr>
          <w:rFonts w:hint="eastAsia" w:ascii="Calibri" w:hAnsi="Calibri" w:eastAsia="宋体" w:cstheme="minorBidi"/>
          <w:bCs/>
          <w:kern w:val="2"/>
          <w:sz w:val="21"/>
          <w:szCs w:val="21"/>
          <w:lang w:eastAsia="zh-CN"/>
        </w:rPr>
        <w:t>“偏离情况”</w:t>
      </w:r>
      <w:bookmarkEnd w:id="36"/>
      <w:r>
        <w:rPr>
          <w:rFonts w:hint="eastAsia" w:ascii="Calibri" w:hAnsi="Calibri" w:eastAsia="宋体" w:cstheme="minorBidi"/>
          <w:bCs/>
          <w:kern w:val="2"/>
          <w:sz w:val="21"/>
          <w:szCs w:val="21"/>
          <w:lang w:eastAsia="zh-CN"/>
        </w:rPr>
        <w:t>一栏填写如实填写“正偏离”、“负偏离”或“无偏离”，其中：</w:t>
      </w:r>
      <w:bookmarkStart w:id="37" w:name="_Hlk72093866"/>
      <w:r>
        <w:rPr>
          <w:rFonts w:hint="eastAsia" w:ascii="Calibri" w:hAnsi="Calibri" w:eastAsia="宋体" w:cstheme="minorBidi"/>
          <w:bCs/>
          <w:kern w:val="2"/>
          <w:sz w:val="21"/>
          <w:szCs w:val="21"/>
          <w:lang w:eastAsia="zh-CN"/>
        </w:rPr>
        <w:t>“正偏离”表示“投标响应优于招标技术要求”，“负偏离”表示“投标响应不满足招标技术要求”，“无偏离”表示“投标响应与招标技术要求一致”</w:t>
      </w:r>
      <w:bookmarkEnd w:id="37"/>
      <w:r>
        <w:rPr>
          <w:rFonts w:hint="eastAsia" w:ascii="Calibri" w:hAnsi="Calibri" w:eastAsia="宋体" w:cstheme="minorBidi"/>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eastAsia="宋体"/>
          <w:bCs/>
          <w:color w:val="FF0000"/>
          <w:kern w:val="2"/>
          <w:sz w:val="21"/>
          <w:szCs w:val="21"/>
          <w:lang w:eastAsia="zh-CN"/>
        </w:rPr>
        <w:t>“偏离情况”必须与所投产品客观实际保持一致，响应不实且情节严重的，经查实，将依法记入供应商诚信档案或受到行政处罚。</w:t>
      </w:r>
    </w:p>
    <w:p w14:paraId="5F835CDE">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4</w:t>
      </w:r>
      <w:r>
        <w:rPr>
          <w:rFonts w:hint="eastAsia" w:ascii="Calibri" w:hAnsi="Calibri" w:eastAsia="宋体" w:cstheme="minorBidi"/>
          <w:bCs/>
          <w:kern w:val="2"/>
          <w:sz w:val="21"/>
          <w:szCs w:val="21"/>
          <w:lang w:eastAsia="zh-CN"/>
        </w:rPr>
        <w:t>、未要求提供证明资料的招标技术要求，可以不提供证明资料（如实响应即可）。</w:t>
      </w:r>
    </w:p>
    <w:p w14:paraId="153F388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bookmarkStart w:id="38" w:name="_Hlk72096106"/>
      <w:r>
        <w:rPr>
          <w:rFonts w:hint="eastAsia" w:ascii="Calibri" w:hAnsi="Calibri" w:eastAsia="宋体" w:cstheme="minorBidi"/>
          <w:bCs/>
          <w:kern w:val="2"/>
          <w:sz w:val="21"/>
          <w:szCs w:val="21"/>
          <w:lang w:eastAsia="zh-CN"/>
        </w:rPr>
        <w:t>证明资料条款响应要求</w:t>
      </w:r>
      <w:bookmarkEnd w:id="38"/>
      <w:r>
        <w:rPr>
          <w:rFonts w:hint="eastAsia" w:ascii="Calibri" w:hAnsi="Calibri" w:eastAsia="宋体" w:cstheme="minorBidi"/>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39" w:name="_Hlk73558782"/>
      <w:r>
        <w:rPr>
          <w:rFonts w:hint="eastAsia" w:ascii="Calibri" w:hAnsi="Calibri" w:eastAsia="宋体" w:cstheme="minorBidi"/>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0" w:name="_Hlk73558164"/>
      <w:r>
        <w:rPr>
          <w:rFonts w:hint="eastAsia" w:ascii="Calibri" w:hAnsi="Calibri" w:eastAsia="宋体" w:cstheme="minorBidi"/>
          <w:bCs/>
          <w:kern w:val="2"/>
          <w:sz w:val="21"/>
          <w:szCs w:val="21"/>
          <w:lang w:eastAsia="zh-CN"/>
        </w:rPr>
        <w:t>且投标人在“偏离情况”一栏响应为“正偏离”或“无偏离”的，经评审委员会认定，将判定为负偏离。</w:t>
      </w:r>
      <w:bookmarkEnd w:id="39"/>
      <w:bookmarkEnd w:id="40"/>
    </w:p>
    <w:p w14:paraId="20E73CD8">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bookmarkStart w:id="41" w:name="_Hlk72096137"/>
      <w:r>
        <w:rPr>
          <w:rFonts w:hint="eastAsia" w:ascii="Calibri" w:hAnsi="Calibri" w:eastAsia="宋体" w:cstheme="minorBidi"/>
          <w:bCs/>
          <w:kern w:val="2"/>
          <w:sz w:val="21"/>
          <w:szCs w:val="21"/>
          <w:lang w:eastAsia="zh-CN"/>
        </w:rPr>
        <w:t>表后“证明资料”部分内容的编制</w:t>
      </w:r>
      <w:bookmarkEnd w:id="41"/>
      <w:r>
        <w:rPr>
          <w:rFonts w:hint="eastAsia" w:ascii="Calibri" w:hAnsi="Calibri" w:eastAsia="宋体" w:cstheme="minorBidi"/>
          <w:bCs/>
          <w:kern w:val="2"/>
          <w:sz w:val="21"/>
          <w:szCs w:val="21"/>
          <w:lang w:eastAsia="zh-CN"/>
        </w:rPr>
        <w:t>：提供的所有证明资料应当统一编号（排序），且证明资料的编号（顺序）、数量和名称（形式）均应与“说明”一栏所填内容保持一致（一一对应），以便评审委员会查看。</w:t>
      </w:r>
      <w:bookmarkStart w:id="42" w:name="_Hlk73558180"/>
      <w:r>
        <w:rPr>
          <w:rFonts w:hint="eastAsia" w:ascii="Calibri" w:hAnsi="Calibri" w:eastAsia="宋体" w:cstheme="minorBidi"/>
          <w:bCs/>
          <w:kern w:val="2"/>
          <w:sz w:val="21"/>
          <w:szCs w:val="21"/>
          <w:lang w:eastAsia="zh-CN"/>
        </w:rPr>
        <w:t>未按照招标文件要求在表后放置证明材料的供应商将承担不利后果，经评审委员会认定，相关技术要求将判定为负偏离。</w:t>
      </w:r>
      <w:bookmarkEnd w:id="42"/>
    </w:p>
    <w:p w14:paraId="0AA7675F">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bookmarkStart w:id="43" w:name="_Hlk72096176"/>
      <w:r>
        <w:rPr>
          <w:rFonts w:hint="eastAsia" w:ascii="Calibri" w:hAnsi="Calibri" w:eastAsia="宋体" w:cstheme="minorBidi"/>
          <w:bCs/>
          <w:kern w:val="2"/>
          <w:sz w:val="21"/>
          <w:szCs w:val="21"/>
          <w:lang w:eastAsia="zh-CN"/>
        </w:rPr>
        <w:t>证明资料的形式及其它具体要求</w:t>
      </w:r>
      <w:bookmarkEnd w:id="43"/>
      <w:r>
        <w:rPr>
          <w:rFonts w:hint="eastAsia" w:ascii="Calibri" w:hAnsi="Calibri" w:eastAsia="宋体" w:cstheme="minorBidi"/>
          <w:bCs/>
          <w:kern w:val="2"/>
          <w:sz w:val="21"/>
          <w:szCs w:val="21"/>
          <w:lang w:eastAsia="zh-CN"/>
        </w:rPr>
        <w:t>：</w:t>
      </w:r>
    </w:p>
    <w:p w14:paraId="5C98E27D">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（1）除照片、图片（截图）及不需加盖公章的文字说明（技术说明）外，其它证明资料均要求为原件扫描件；</w:t>
      </w:r>
    </w:p>
    <w:p w14:paraId="40E2494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41C758A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5B61387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14:paraId="2AAAEA3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3E1167B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其它证明资料的形式要求参照以上要求执行；</w:t>
      </w:r>
    </w:p>
    <w:p w14:paraId="606641F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（4）证明资料均要求原件备查。</w:t>
      </w:r>
    </w:p>
    <w:p w14:paraId="45F656B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8、其它注意事项：</w:t>
      </w:r>
    </w:p>
    <w:p w14:paraId="77571F9B">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（1）评审委员会有权对投标人的响应情况作出判断（评审结论）；</w:t>
      </w:r>
    </w:p>
    <w:p w14:paraId="0602D46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bookmarkStart w:id="44" w:name="_Hlk72158213"/>
      <w:r>
        <w:rPr>
          <w:rFonts w:hint="eastAsia" w:ascii="Calibri" w:hAnsi="Calibri" w:eastAsia="宋体" w:cstheme="minorBidi"/>
          <w:bCs/>
          <w:kern w:val="2"/>
          <w:sz w:val="21"/>
          <w:szCs w:val="21"/>
          <w:lang w:eastAsia="zh-CN"/>
        </w:rPr>
        <w:t>评审委员会有权对以谋取中标为目的的技术规格模糊响应（如有意不合理照搬照抄招标文件的技术要求）或虚假响应予以认定，并视情况经采购代理机构报主管部门进行处理。</w:t>
      </w:r>
      <w:bookmarkEnd w:id="44"/>
    </w:p>
    <w:p w14:paraId="72F3BE31">
      <w:pPr>
        <w:widowControl w:val="0"/>
        <w:ind w:firstLine="482" w:firstLineChars="200"/>
        <w:jc w:val="both"/>
        <w:rPr>
          <w:rFonts w:ascii="Calibri" w:hAnsi="Calibri" w:eastAsia="宋体"/>
          <w:b/>
          <w:kern w:val="2"/>
          <w:szCs w:val="22"/>
          <w:lang w:eastAsia="zh-CN"/>
        </w:rPr>
      </w:pPr>
    </w:p>
    <w:p w14:paraId="1B55FDD8">
      <w:pPr>
        <w:widowControl w:val="0"/>
        <w:ind w:firstLine="482" w:firstLineChars="200"/>
        <w:jc w:val="both"/>
        <w:rPr>
          <w:rFonts w:ascii="Calibri" w:hAnsi="Calibri" w:eastAsia="宋体"/>
          <w:b/>
          <w:kern w:val="2"/>
          <w:szCs w:val="22"/>
          <w:lang w:eastAsia="zh-CN"/>
        </w:rPr>
      </w:pPr>
    </w:p>
    <w:p w14:paraId="79CBEC34">
      <w:pPr>
        <w:widowControl w:val="0"/>
        <w:ind w:firstLine="482" w:firstLineChars="200"/>
        <w:jc w:val="both"/>
        <w:rPr>
          <w:rFonts w:ascii="Calibri" w:hAnsi="Calibri" w:eastAsia="宋体"/>
          <w:b/>
          <w:kern w:val="2"/>
          <w:szCs w:val="22"/>
          <w:lang w:eastAsia="zh-CN"/>
        </w:rPr>
      </w:pPr>
    </w:p>
    <w:p w14:paraId="6C6F0F54">
      <w:pPr>
        <w:widowControl w:val="0"/>
        <w:jc w:val="both"/>
        <w:rPr>
          <w:rFonts w:hint="eastAsia" w:ascii="宋体" w:hAnsi="宋体" w:eastAsia="宋体"/>
          <w:kern w:val="2"/>
          <w:sz w:val="21"/>
          <w:szCs w:val="22"/>
          <w:lang w:eastAsia="zh-CN"/>
        </w:rPr>
      </w:pPr>
      <w:r>
        <w:rPr>
          <w:rFonts w:ascii="宋体" w:hAnsi="宋体" w:eastAsia="宋体"/>
          <w:color w:val="FF0000"/>
          <w:kern w:val="2"/>
          <w:sz w:val="32"/>
          <w:szCs w:val="32"/>
          <w:lang w:eastAsia="zh-CN"/>
        </w:rPr>
        <w:br w:type="page"/>
      </w:r>
    </w:p>
    <w:p w14:paraId="086B77D4">
      <w:pPr>
        <w:keepNext/>
        <w:keepLines/>
        <w:widowControl w:val="0"/>
        <w:spacing w:before="260" w:after="260" w:line="240" w:lineRule="auto"/>
        <w:jc w:val="center"/>
        <w:outlineLvl w:val="2"/>
        <w:rPr>
          <w:rFonts w:hint="eastAsia" w:ascii="黑体" w:hAnsi="宋体" w:eastAsia="黑体"/>
          <w:kern w:val="2"/>
          <w:szCs w:val="20"/>
          <w:lang w:eastAsia="zh-CN"/>
        </w:rPr>
      </w:pPr>
    </w:p>
    <w:p w14:paraId="1E0B945F">
      <w:pPr>
        <w:keepNext/>
        <w:keepLines/>
        <w:widowControl w:val="0"/>
        <w:spacing w:before="260" w:after="260" w:line="240" w:lineRule="auto"/>
        <w:jc w:val="center"/>
        <w:outlineLvl w:val="2"/>
        <w:rPr>
          <w:rFonts w:hint="eastAsia" w:ascii="宋体" w:hAnsi="宋体" w:eastAsia="宋体"/>
          <w:b/>
          <w:bCs/>
          <w:kern w:val="2"/>
          <w:szCs w:val="32"/>
          <w:lang w:eastAsia="zh-CN"/>
        </w:rPr>
      </w:pPr>
      <w:r>
        <w:rPr>
          <w:rFonts w:hint="eastAsia" w:ascii="黑体" w:hAnsi="宋体" w:eastAsia="黑体" w:cstheme="minorBidi"/>
          <w:kern w:val="2"/>
          <w:szCs w:val="20"/>
          <w:lang w:eastAsia="zh-CN"/>
        </w:rPr>
        <w:t>十、商务条款偏离情况</w:t>
      </w:r>
    </w:p>
    <w:tbl>
      <w:tblPr>
        <w:tblStyle w:val="13"/>
        <w:tblW w:w="5000" w:type="pc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72"/>
        <w:gridCol w:w="4792"/>
        <w:gridCol w:w="948"/>
        <w:gridCol w:w="625"/>
        <w:gridCol w:w="526"/>
      </w:tblGrid>
      <w:tr w14:paraId="16A8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14:paraId="073A5263">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序号</w:t>
            </w:r>
          </w:p>
        </w:tc>
        <w:tc>
          <w:tcPr>
            <w:tcW w:w="1408" w:type="dxa"/>
            <w:vAlign w:val="center"/>
          </w:tcPr>
          <w:p w14:paraId="4DAADEF1">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商务需求项</w:t>
            </w:r>
          </w:p>
        </w:tc>
        <w:tc>
          <w:tcPr>
            <w:tcW w:w="4918" w:type="dxa"/>
            <w:vAlign w:val="center"/>
          </w:tcPr>
          <w:p w14:paraId="2FBF2072">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招标商务要求</w:t>
            </w:r>
          </w:p>
        </w:tc>
        <w:tc>
          <w:tcPr>
            <w:tcW w:w="973" w:type="dxa"/>
            <w:vAlign w:val="center"/>
          </w:tcPr>
          <w:p w14:paraId="148D6D4D">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投标商务响应</w:t>
            </w:r>
          </w:p>
        </w:tc>
        <w:tc>
          <w:tcPr>
            <w:tcW w:w="642" w:type="dxa"/>
            <w:vAlign w:val="center"/>
          </w:tcPr>
          <w:p w14:paraId="00364F03">
            <w:pPr>
              <w:widowControl w:val="0"/>
              <w:jc w:val="center"/>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偏离情况</w:t>
            </w:r>
          </w:p>
        </w:tc>
        <w:tc>
          <w:tcPr>
            <w:tcW w:w="540" w:type="dxa"/>
            <w:vAlign w:val="center"/>
          </w:tcPr>
          <w:p w14:paraId="6ADD5DAC">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说明</w:t>
            </w:r>
          </w:p>
        </w:tc>
      </w:tr>
      <w:tr w14:paraId="475A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14:paraId="4BECCE47">
            <w:pPr>
              <w:widowControl w:val="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（一）免费保修期内售后服务要求</w:t>
            </w:r>
          </w:p>
        </w:tc>
      </w:tr>
      <w:tr w14:paraId="0C7B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08A70431">
            <w:pPr>
              <w:widowControl w:val="0"/>
              <w:jc w:val="center"/>
              <w:rPr>
                <w:rFonts w:ascii="Calibri" w:hAnsi="Calibri" w:eastAsia="宋体"/>
                <w:bCs/>
                <w:kern w:val="2"/>
                <w:sz w:val="21"/>
                <w:szCs w:val="22"/>
                <w:lang w:eastAsia="zh-CN"/>
              </w:rPr>
            </w:pPr>
            <w:r>
              <w:rPr>
                <w:rFonts w:hint="eastAsia" w:ascii="Calibri" w:hAnsi="Calibri" w:eastAsia="宋体" w:cstheme="minorBidi"/>
                <w:bCs/>
                <w:kern w:val="2"/>
                <w:sz w:val="21"/>
                <w:szCs w:val="22"/>
                <w:lang w:eastAsia="zh-CN"/>
              </w:rPr>
              <w:t>1</w:t>
            </w:r>
          </w:p>
        </w:tc>
        <w:tc>
          <w:tcPr>
            <w:tcW w:w="1408" w:type="dxa"/>
          </w:tcPr>
          <w:p w14:paraId="1AF43BD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w:t>
            </w:r>
          </w:p>
        </w:tc>
        <w:tc>
          <w:tcPr>
            <w:tcW w:w="4918" w:type="dxa"/>
          </w:tcPr>
          <w:p w14:paraId="123DFCA6">
            <w:pPr>
              <w:widowControl w:val="0"/>
              <w:jc w:val="center"/>
              <w:rPr>
                <w:rFonts w:ascii="Calibri" w:hAnsi="Calibri" w:eastAsia="宋体"/>
                <w:b/>
                <w:kern w:val="2"/>
                <w:sz w:val="21"/>
                <w:szCs w:val="22"/>
                <w:lang w:eastAsia="zh-CN"/>
              </w:rPr>
            </w:pPr>
            <w:r>
              <w:rPr>
                <w:rFonts w:hint="eastAsia" w:ascii="Calibri" w:hAnsi="Calibri" w:eastAsia="宋体" w:cstheme="minorBidi"/>
                <w:bCs/>
                <w:kern w:val="2"/>
                <w:sz w:val="21"/>
                <w:szCs w:val="21"/>
                <w:lang w:eastAsia="zh-CN"/>
              </w:rPr>
              <w:t>（填写相关内容）</w:t>
            </w:r>
          </w:p>
        </w:tc>
        <w:tc>
          <w:tcPr>
            <w:tcW w:w="973" w:type="dxa"/>
          </w:tcPr>
          <w:p w14:paraId="515C067D">
            <w:pPr>
              <w:widowControl w:val="0"/>
              <w:jc w:val="both"/>
              <w:rPr>
                <w:rFonts w:ascii="Calibri" w:hAnsi="Calibri" w:eastAsia="宋体"/>
                <w:bCs/>
                <w:kern w:val="2"/>
                <w:sz w:val="21"/>
                <w:szCs w:val="21"/>
                <w:lang w:eastAsia="zh-CN"/>
              </w:rPr>
            </w:pPr>
          </w:p>
        </w:tc>
        <w:tc>
          <w:tcPr>
            <w:tcW w:w="642" w:type="dxa"/>
          </w:tcPr>
          <w:p w14:paraId="30275B68">
            <w:pPr>
              <w:widowControl w:val="0"/>
              <w:jc w:val="both"/>
              <w:rPr>
                <w:rFonts w:ascii="Calibri" w:hAnsi="Calibri" w:eastAsia="宋体"/>
                <w:bCs/>
                <w:kern w:val="2"/>
                <w:sz w:val="21"/>
                <w:szCs w:val="21"/>
                <w:lang w:eastAsia="zh-CN"/>
              </w:rPr>
            </w:pPr>
          </w:p>
        </w:tc>
        <w:tc>
          <w:tcPr>
            <w:tcW w:w="540" w:type="dxa"/>
          </w:tcPr>
          <w:p w14:paraId="4A1FAA61">
            <w:pPr>
              <w:widowControl w:val="0"/>
              <w:jc w:val="both"/>
              <w:rPr>
                <w:rFonts w:ascii="Calibri" w:hAnsi="Calibri" w:eastAsia="宋体"/>
                <w:bCs/>
                <w:kern w:val="2"/>
                <w:sz w:val="21"/>
                <w:szCs w:val="21"/>
                <w:lang w:eastAsia="zh-CN"/>
              </w:rPr>
            </w:pPr>
          </w:p>
        </w:tc>
      </w:tr>
      <w:tr w14:paraId="360F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0A2A05C3">
            <w:pPr>
              <w:widowControl w:val="0"/>
              <w:jc w:val="center"/>
              <w:rPr>
                <w:rFonts w:ascii="Calibri" w:hAnsi="Calibri" w:eastAsia="宋体"/>
                <w:bCs/>
                <w:kern w:val="2"/>
                <w:sz w:val="21"/>
                <w:szCs w:val="22"/>
                <w:lang w:eastAsia="zh-CN"/>
              </w:rPr>
            </w:pPr>
            <w:r>
              <w:rPr>
                <w:rFonts w:ascii="Calibri" w:hAnsi="Calibri" w:eastAsia="宋体" w:cstheme="minorBidi"/>
                <w:bCs/>
                <w:kern w:val="2"/>
                <w:sz w:val="21"/>
                <w:szCs w:val="22"/>
                <w:lang w:eastAsia="zh-CN"/>
              </w:rPr>
              <w:t>2</w:t>
            </w:r>
          </w:p>
        </w:tc>
        <w:tc>
          <w:tcPr>
            <w:tcW w:w="1408" w:type="dxa"/>
          </w:tcPr>
          <w:p w14:paraId="75593200">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0F0BA162">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2"/>
                <w:lang w:eastAsia="zh-CN"/>
              </w:rPr>
              <w:t>（填写相关内容）</w:t>
            </w:r>
          </w:p>
        </w:tc>
        <w:tc>
          <w:tcPr>
            <w:tcW w:w="973" w:type="dxa"/>
          </w:tcPr>
          <w:p w14:paraId="1D3024EC">
            <w:pPr>
              <w:widowControl w:val="0"/>
              <w:jc w:val="both"/>
              <w:rPr>
                <w:rFonts w:ascii="Calibri" w:hAnsi="Calibri" w:eastAsia="宋体"/>
                <w:bCs/>
                <w:kern w:val="2"/>
                <w:sz w:val="21"/>
                <w:szCs w:val="21"/>
                <w:lang w:eastAsia="zh-CN"/>
              </w:rPr>
            </w:pPr>
          </w:p>
        </w:tc>
        <w:tc>
          <w:tcPr>
            <w:tcW w:w="642" w:type="dxa"/>
          </w:tcPr>
          <w:p w14:paraId="14209ACD">
            <w:pPr>
              <w:widowControl w:val="0"/>
              <w:jc w:val="both"/>
              <w:rPr>
                <w:rFonts w:ascii="Calibri" w:hAnsi="Calibri" w:eastAsia="宋体"/>
                <w:bCs/>
                <w:kern w:val="2"/>
                <w:sz w:val="21"/>
                <w:szCs w:val="21"/>
                <w:lang w:eastAsia="zh-CN"/>
              </w:rPr>
            </w:pPr>
          </w:p>
        </w:tc>
        <w:tc>
          <w:tcPr>
            <w:tcW w:w="540" w:type="dxa"/>
          </w:tcPr>
          <w:p w14:paraId="6A83D892">
            <w:pPr>
              <w:widowControl w:val="0"/>
              <w:jc w:val="both"/>
              <w:rPr>
                <w:rFonts w:ascii="Calibri" w:hAnsi="Calibri" w:eastAsia="宋体"/>
                <w:bCs/>
                <w:kern w:val="2"/>
                <w:sz w:val="21"/>
                <w:szCs w:val="21"/>
                <w:lang w:eastAsia="zh-CN"/>
              </w:rPr>
            </w:pPr>
          </w:p>
        </w:tc>
      </w:tr>
      <w:tr w14:paraId="31CF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14:paraId="4E19A8CD">
            <w:pPr>
              <w:widowControl w:val="0"/>
              <w:jc w:val="both"/>
              <w:rPr>
                <w:rFonts w:ascii="Calibri" w:hAnsi="Calibri" w:eastAsia="宋体"/>
                <w:bCs/>
                <w:kern w:val="2"/>
                <w:sz w:val="21"/>
                <w:szCs w:val="21"/>
                <w:lang w:eastAsia="zh-CN"/>
              </w:rPr>
            </w:pPr>
            <w:r>
              <w:rPr>
                <w:rFonts w:hint="eastAsia" w:ascii="Calibri" w:hAnsi="Calibri" w:eastAsia="宋体" w:cstheme="minorBidi"/>
                <w:b/>
                <w:kern w:val="2"/>
                <w:sz w:val="21"/>
                <w:szCs w:val="22"/>
                <w:lang w:eastAsia="zh-CN"/>
              </w:rPr>
              <w:t>（二）免费保修期外售后服务要求</w:t>
            </w:r>
          </w:p>
        </w:tc>
      </w:tr>
      <w:tr w14:paraId="273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375F08D5">
            <w:pPr>
              <w:widowControl w:val="0"/>
              <w:jc w:val="center"/>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1</w:t>
            </w:r>
          </w:p>
        </w:tc>
        <w:tc>
          <w:tcPr>
            <w:tcW w:w="1408" w:type="dxa"/>
          </w:tcPr>
          <w:p w14:paraId="6D3AA60B">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5A85A2BC">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（填写相关内容）</w:t>
            </w:r>
          </w:p>
        </w:tc>
        <w:tc>
          <w:tcPr>
            <w:tcW w:w="973" w:type="dxa"/>
          </w:tcPr>
          <w:p w14:paraId="4924D802">
            <w:pPr>
              <w:widowControl w:val="0"/>
              <w:jc w:val="both"/>
              <w:rPr>
                <w:rFonts w:ascii="Calibri" w:hAnsi="Calibri" w:eastAsia="宋体"/>
                <w:bCs/>
                <w:kern w:val="2"/>
                <w:sz w:val="21"/>
                <w:szCs w:val="21"/>
                <w:lang w:eastAsia="zh-CN"/>
              </w:rPr>
            </w:pPr>
          </w:p>
        </w:tc>
        <w:tc>
          <w:tcPr>
            <w:tcW w:w="642" w:type="dxa"/>
          </w:tcPr>
          <w:p w14:paraId="45951F28">
            <w:pPr>
              <w:widowControl w:val="0"/>
              <w:jc w:val="both"/>
              <w:rPr>
                <w:rFonts w:ascii="Calibri" w:hAnsi="Calibri" w:eastAsia="宋体"/>
                <w:bCs/>
                <w:kern w:val="2"/>
                <w:sz w:val="21"/>
                <w:szCs w:val="21"/>
                <w:lang w:eastAsia="zh-CN"/>
              </w:rPr>
            </w:pPr>
          </w:p>
        </w:tc>
        <w:tc>
          <w:tcPr>
            <w:tcW w:w="540" w:type="dxa"/>
          </w:tcPr>
          <w:p w14:paraId="005727E7">
            <w:pPr>
              <w:widowControl w:val="0"/>
              <w:jc w:val="both"/>
              <w:rPr>
                <w:rFonts w:ascii="Calibri" w:hAnsi="Calibri" w:eastAsia="宋体"/>
                <w:bCs/>
                <w:kern w:val="2"/>
                <w:sz w:val="21"/>
                <w:szCs w:val="21"/>
                <w:lang w:eastAsia="zh-CN"/>
              </w:rPr>
            </w:pPr>
          </w:p>
        </w:tc>
      </w:tr>
      <w:tr w14:paraId="40E4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14:paraId="661758F9">
            <w:pPr>
              <w:widowControl w:val="0"/>
              <w:jc w:val="both"/>
              <w:rPr>
                <w:rFonts w:ascii="Calibri" w:hAnsi="Calibri" w:eastAsia="宋体"/>
                <w:bCs/>
                <w:kern w:val="2"/>
                <w:sz w:val="21"/>
                <w:szCs w:val="21"/>
                <w:lang w:eastAsia="zh-CN"/>
              </w:rPr>
            </w:pPr>
            <w:r>
              <w:rPr>
                <w:rFonts w:hint="eastAsia" w:ascii="Calibri" w:hAnsi="Calibri" w:eastAsia="宋体" w:cstheme="minorBidi"/>
                <w:b/>
                <w:kern w:val="2"/>
                <w:sz w:val="21"/>
                <w:szCs w:val="22"/>
                <w:lang w:eastAsia="zh-CN"/>
              </w:rPr>
              <w:t>（三）其他商务要求</w:t>
            </w:r>
          </w:p>
        </w:tc>
      </w:tr>
      <w:tr w14:paraId="0FF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2CA4D68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408" w:type="dxa"/>
          </w:tcPr>
          <w:p w14:paraId="6CCB24B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697397C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（填写相关内容）</w:t>
            </w:r>
          </w:p>
        </w:tc>
        <w:tc>
          <w:tcPr>
            <w:tcW w:w="973" w:type="dxa"/>
          </w:tcPr>
          <w:p w14:paraId="75EB8928">
            <w:pPr>
              <w:widowControl w:val="0"/>
              <w:jc w:val="both"/>
              <w:rPr>
                <w:rFonts w:ascii="Calibri" w:hAnsi="Calibri" w:eastAsia="宋体"/>
                <w:bCs/>
                <w:kern w:val="2"/>
                <w:sz w:val="21"/>
                <w:szCs w:val="21"/>
                <w:lang w:eastAsia="zh-CN"/>
              </w:rPr>
            </w:pPr>
          </w:p>
        </w:tc>
        <w:tc>
          <w:tcPr>
            <w:tcW w:w="642" w:type="dxa"/>
          </w:tcPr>
          <w:p w14:paraId="53961B33">
            <w:pPr>
              <w:widowControl w:val="0"/>
              <w:jc w:val="both"/>
              <w:rPr>
                <w:rFonts w:ascii="Calibri" w:hAnsi="Calibri" w:eastAsia="宋体"/>
                <w:bCs/>
                <w:kern w:val="2"/>
                <w:sz w:val="21"/>
                <w:szCs w:val="21"/>
                <w:lang w:eastAsia="zh-CN"/>
              </w:rPr>
            </w:pPr>
          </w:p>
        </w:tc>
        <w:tc>
          <w:tcPr>
            <w:tcW w:w="540" w:type="dxa"/>
          </w:tcPr>
          <w:p w14:paraId="2EE34AE4">
            <w:pPr>
              <w:widowControl w:val="0"/>
              <w:jc w:val="both"/>
              <w:rPr>
                <w:rFonts w:ascii="Calibri" w:hAnsi="Calibri" w:eastAsia="宋体"/>
                <w:bCs/>
                <w:kern w:val="2"/>
                <w:sz w:val="21"/>
                <w:szCs w:val="21"/>
                <w:lang w:eastAsia="zh-CN"/>
              </w:rPr>
            </w:pPr>
          </w:p>
        </w:tc>
      </w:tr>
    </w:tbl>
    <w:p w14:paraId="3DD22FA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《商务要求偏离表》编制指引：</w:t>
      </w:r>
    </w:p>
    <w:p w14:paraId="2000424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1、商务要求偏离表的序号、商务需求项、招标商务要求等栏目对应“用户需求书”中的“商务要求”章节相关内容。</w:t>
      </w:r>
    </w:p>
    <w:p w14:paraId="54F7601B">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2</w:t>
      </w:r>
      <w:r>
        <w:rPr>
          <w:rFonts w:hint="eastAsia" w:ascii="Calibri" w:hAnsi="Calibri" w:eastAsia="宋体" w:cstheme="minorBidi"/>
          <w:bCs/>
          <w:kern w:val="2"/>
          <w:sz w:val="21"/>
          <w:szCs w:val="21"/>
          <w:lang w:eastAsia="zh-CN"/>
        </w:rPr>
        <w:t>、“投标商务响应”一栏必须一一对照“招标商务要求”，详细填写自身响应情况，而不能不合理照搬照抄招标文件的商务要求，以体现具体响应情况。</w:t>
      </w:r>
    </w:p>
    <w:p w14:paraId="0F1B3CFA">
      <w:pPr>
        <w:widowControl w:val="0"/>
        <w:ind w:firstLine="420" w:firstLineChars="200"/>
        <w:jc w:val="both"/>
        <w:rPr>
          <w:rFonts w:ascii="Calibri" w:hAnsi="Calibri"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14:paraId="4E4CBD89">
      <w:pPr>
        <w:widowControl w:val="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“投标商务响应”对比“招标商务要求”存在响应不全（包括未响应整项招标商务要求或者未响应一项招标商务要求的部分内容），均视为“负偏离”。</w:t>
      </w:r>
    </w:p>
    <w:p w14:paraId="55A9F96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4、带★号条款为不可偏离条款，如未响应或出现负偏离的，将作投标无效处理。</w:t>
      </w:r>
    </w:p>
    <w:p w14:paraId="7861DFF4">
      <w:pPr>
        <w:widowControl/>
        <w:jc w:val="left"/>
        <w:rPr>
          <w:rFonts w:hint="eastAsia" w:ascii="宋体" w:hAnsi="宋体" w:eastAsia="宋体"/>
          <w:color w:val="FF0000"/>
          <w:kern w:val="2"/>
          <w:sz w:val="32"/>
          <w:szCs w:val="32"/>
          <w:lang w:eastAsia="zh-CN"/>
        </w:rPr>
      </w:pPr>
      <w:r>
        <w:rPr>
          <w:rFonts w:ascii="宋体" w:hAnsi="宋体" w:eastAsia="宋体"/>
          <w:color w:val="FF0000"/>
          <w:kern w:val="2"/>
          <w:sz w:val="32"/>
          <w:szCs w:val="32"/>
          <w:lang w:eastAsia="zh-CN"/>
        </w:rPr>
        <w:br w:type="page"/>
      </w:r>
    </w:p>
    <w:p w14:paraId="39C03CEE">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十一、</w:t>
      </w:r>
      <w:bookmarkStart w:id="45" w:name="_Hlk72062872"/>
      <w:r>
        <w:rPr>
          <w:rFonts w:hint="eastAsia" w:ascii="黑体" w:hAnsi="宋体" w:eastAsia="黑体" w:cstheme="minorBidi"/>
          <w:kern w:val="2"/>
          <w:szCs w:val="20"/>
          <w:lang w:eastAsia="zh-CN"/>
        </w:rPr>
        <w:t>检测报告</w:t>
      </w:r>
    </w:p>
    <w:p w14:paraId="410582AA">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十二、技术保障措施</w:t>
      </w:r>
    </w:p>
    <w:p w14:paraId="6BADCD62">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十三、样品</w:t>
      </w:r>
    </w:p>
    <w:p w14:paraId="228C056D">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十四、同类项目业绩</w:t>
      </w:r>
    </w:p>
    <w:p w14:paraId="4283910E">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十五、认证情况</w:t>
      </w:r>
    </w:p>
    <w:p w14:paraId="53B476E3">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十六、诚信承诺函</w:t>
      </w:r>
    </w:p>
    <w:p w14:paraId="1E53C536">
      <w:pPr>
        <w:pStyle w:val="5"/>
        <w:spacing w:line="400" w:lineRule="exact"/>
        <w:jc w:val="center"/>
        <w:rPr>
          <w:rFonts w:ascii="宋体" w:hAnsi="宋体" w:eastAsia="宋体"/>
          <w:sz w:val="21"/>
          <w:szCs w:val="21"/>
        </w:rPr>
      </w:pPr>
      <w:r>
        <w:rPr>
          <w:rFonts w:hint="eastAsia" w:ascii="宋体" w:hAnsi="宋体" w:eastAsia="宋体"/>
          <w:sz w:val="21"/>
          <w:szCs w:val="21"/>
        </w:rPr>
        <w:t>诚信承诺函</w:t>
      </w:r>
    </w:p>
    <w:p w14:paraId="7CDA0F34">
      <w:pPr>
        <w:rPr>
          <w:rFonts w:hint="eastAsia" w:ascii="宋体" w:hAnsi="宋体" w:eastAsia="宋体" w:cs="宋体"/>
          <w:sz w:val="18"/>
          <w:szCs w:val="18"/>
        </w:rPr>
      </w:pPr>
      <w:r>
        <w:rPr>
          <w:rFonts w:hint="eastAsia" w:ascii="宋体" w:hAnsi="宋体" w:eastAsia="宋体" w:cs="宋体"/>
          <w:sz w:val="18"/>
          <w:szCs w:val="18"/>
        </w:rPr>
        <w:t>致：</w:t>
      </w:r>
      <w:r>
        <w:rPr>
          <w:rFonts w:hint="eastAsia" w:ascii="宋体" w:hAnsi="宋体" w:eastAsia="宋体" w:cs="宋体"/>
          <w:sz w:val="18"/>
          <w:szCs w:val="18"/>
          <w:lang w:eastAsia="zh-CN"/>
        </w:rPr>
        <w:t>深圳市龙华区观湖外国语学校</w:t>
      </w:r>
      <w:r>
        <w:rPr>
          <w:rFonts w:hint="eastAsia" w:ascii="宋体" w:hAnsi="宋体" w:eastAsia="宋体" w:cs="宋体"/>
          <w:sz w:val="18"/>
          <w:szCs w:val="18"/>
        </w:rPr>
        <w:t>、深圳市拓泰实业有限公司</w:t>
      </w:r>
    </w:p>
    <w:p w14:paraId="66FE3012">
      <w:pPr>
        <w:spacing w:line="40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投标人承诺近三年在政府采购招标投标活动中，不存在以下情形：</w:t>
      </w:r>
    </w:p>
    <w:p w14:paraId="0361A94F">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（一）被纪检监察部门立案调查，违法违规事实成立的；</w:t>
      </w:r>
    </w:p>
    <w:p w14:paraId="3AFFDE6B">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（二）未按本条例规定签订、履行采购合同，造成严重后果的；</w:t>
      </w:r>
    </w:p>
    <w:p w14:paraId="69BF3E72">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（三）隐瞒真实情况，提供虚假资料的；</w:t>
      </w:r>
    </w:p>
    <w:p w14:paraId="7682B61C">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（四）以非法手段排斥其他供应商参与竞争的；</w:t>
      </w:r>
    </w:p>
    <w:p w14:paraId="236B9353">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（五）与其他采购参加人串通投标的；</w:t>
      </w:r>
    </w:p>
    <w:p w14:paraId="23FCC963">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 xml:space="preserve">（六）在采购活动中应当回避而未回避的； </w:t>
      </w:r>
    </w:p>
    <w:p w14:paraId="712DB872">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 xml:space="preserve">（七）恶意投诉的； </w:t>
      </w:r>
    </w:p>
    <w:p w14:paraId="46A7F32F">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 xml:space="preserve">（八）向采购项目相关人行贿或者提供其他不当利益的； </w:t>
      </w:r>
    </w:p>
    <w:p w14:paraId="5C2DD059">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（九）阻碍、抗拒主管部门监督检查的；</w:t>
      </w:r>
    </w:p>
    <w:p w14:paraId="55D4EA2A">
      <w:pPr>
        <w:pStyle w:val="38"/>
        <w:tabs>
          <w:tab w:val="left" w:pos="567"/>
        </w:tabs>
        <w:spacing w:line="400" w:lineRule="exact"/>
        <w:ind w:left="420"/>
        <w:rPr>
          <w:rFonts w:hint="eastAsia" w:ascii="宋体" w:hAnsi="宋体" w:eastAsia="宋体" w:cs="宋体"/>
          <w:b w:val="0"/>
          <w:sz w:val="18"/>
          <w:szCs w:val="18"/>
        </w:rPr>
      </w:pPr>
      <w:r>
        <w:rPr>
          <w:rFonts w:hint="eastAsia" w:ascii="宋体" w:hAnsi="宋体" w:eastAsia="宋体" w:cs="宋体"/>
          <w:b w:val="0"/>
          <w:sz w:val="18"/>
          <w:szCs w:val="18"/>
        </w:rPr>
        <w:t>（十）履约检查不合格或者评价为差的；</w:t>
      </w:r>
    </w:p>
    <w:p w14:paraId="53C4C430">
      <w:pPr>
        <w:spacing w:line="40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（十一）主管部门认定的其他情形。</w:t>
      </w:r>
    </w:p>
    <w:p w14:paraId="5C6E3987">
      <w:pPr>
        <w:spacing w:line="40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DCBAB7F">
      <w:pPr>
        <w:spacing w:line="40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特此承诺。</w:t>
      </w:r>
    </w:p>
    <w:p w14:paraId="644B37EB">
      <w:pPr>
        <w:spacing w:line="400" w:lineRule="exact"/>
        <w:jc w:val="right"/>
        <w:rPr>
          <w:rFonts w:hint="eastAsia" w:ascii="宋体" w:hAnsi="宋体" w:eastAsia="宋体" w:cs="宋体"/>
          <w:sz w:val="18"/>
          <w:szCs w:val="18"/>
        </w:rPr>
      </w:pPr>
    </w:p>
    <w:p w14:paraId="3C80431A">
      <w:pPr>
        <w:spacing w:line="400" w:lineRule="exact"/>
        <w:jc w:val="right"/>
        <w:rPr>
          <w:rFonts w:hint="eastAsia" w:ascii="宋体" w:hAnsi="宋体" w:eastAsia="宋体" w:cs="宋体"/>
          <w:sz w:val="18"/>
          <w:szCs w:val="18"/>
        </w:rPr>
      </w:pPr>
    </w:p>
    <w:p w14:paraId="07890B96">
      <w:pPr>
        <w:adjustRightInd w:val="0"/>
        <w:snapToGrid w:val="0"/>
        <w:spacing w:line="400" w:lineRule="exact"/>
        <w:jc w:val="right"/>
        <w:rPr>
          <w:rFonts w:hint="eastAsia" w:ascii="宋体" w:hAnsi="宋体" w:eastAsia="宋体" w:cs="宋体"/>
          <w:sz w:val="18"/>
          <w:szCs w:val="18"/>
        </w:rPr>
      </w:pPr>
      <w:r>
        <w:rPr>
          <w:rFonts w:hint="eastAsia" w:ascii="宋体" w:hAnsi="宋体" w:eastAsia="宋体" w:cs="宋体"/>
          <w:sz w:val="18"/>
          <w:szCs w:val="18"/>
        </w:rPr>
        <w:t>投标人法定代表人（或法定代表人授权代表）签字：</w:t>
      </w:r>
    </w:p>
    <w:p w14:paraId="297C02EA">
      <w:pPr>
        <w:adjustRightInd w:val="0"/>
        <w:snapToGrid w:val="0"/>
        <w:spacing w:line="400" w:lineRule="exact"/>
        <w:ind w:right="210"/>
        <w:jc w:val="right"/>
        <w:rPr>
          <w:rFonts w:hint="eastAsia" w:ascii="宋体" w:hAnsi="宋体" w:eastAsia="宋体" w:cs="宋体"/>
          <w:sz w:val="18"/>
          <w:szCs w:val="18"/>
          <w:u w:val="single"/>
        </w:rPr>
      </w:pPr>
      <w:r>
        <w:rPr>
          <w:rFonts w:hint="eastAsia" w:ascii="宋体" w:hAnsi="宋体" w:eastAsia="宋体" w:cs="宋体"/>
          <w:sz w:val="18"/>
          <w:szCs w:val="18"/>
        </w:rPr>
        <w:t>投标人名称（签章）：</w:t>
      </w:r>
    </w:p>
    <w:p w14:paraId="54BE5943">
      <w:pPr>
        <w:spacing w:line="400" w:lineRule="exact"/>
        <w:jc w:val="right"/>
        <w:rPr>
          <w:rFonts w:hint="eastAsia" w:ascii="宋体" w:hAnsi="宋体" w:eastAsia="宋体" w:cs="宋体"/>
          <w:sz w:val="18"/>
          <w:szCs w:val="18"/>
        </w:rPr>
      </w:pPr>
      <w:r>
        <w:rPr>
          <w:rFonts w:hint="eastAsia" w:ascii="宋体" w:hAnsi="宋体" w:eastAsia="宋体" w:cs="宋体"/>
          <w:sz w:val="18"/>
          <w:szCs w:val="18"/>
        </w:rPr>
        <w:t>日期：   年   月   日</w:t>
      </w:r>
    </w:p>
    <w:p w14:paraId="02D1E17A"/>
    <w:p w14:paraId="5C67CB07">
      <w:pPr>
        <w:pStyle w:val="2"/>
        <w:rPr>
          <w:rFonts w:hint="eastAsia"/>
          <w:lang w:eastAsia="zh-CN"/>
        </w:rPr>
      </w:pPr>
    </w:p>
    <w:p w14:paraId="7BB33E22">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w:t>
      </w:r>
      <w:r>
        <w:rPr>
          <w:rFonts w:hint="eastAsia" w:ascii="黑体" w:hAnsi="宋体" w:eastAsia="黑体" w:cstheme="minorBidi"/>
          <w:kern w:val="2"/>
          <w:szCs w:val="20"/>
          <w:lang w:val="en-US" w:eastAsia="zh-CN"/>
        </w:rPr>
        <w:t>七</w:t>
      </w:r>
      <w:r>
        <w:rPr>
          <w:rFonts w:hint="eastAsia" w:ascii="黑体" w:hAnsi="宋体" w:eastAsia="黑体" w:cstheme="minorBidi"/>
          <w:kern w:val="2"/>
          <w:szCs w:val="20"/>
          <w:lang w:eastAsia="zh-CN"/>
        </w:rPr>
        <w:t>、投标人认为需要加以说明的其他内容</w:t>
      </w:r>
      <w:bookmarkEnd w:id="45"/>
    </w:p>
    <w:p w14:paraId="43EE4A2C">
      <w:pPr>
        <w:widowControl/>
        <w:jc w:val="center"/>
        <w:rPr>
          <w:rFonts w:hint="eastAsia" w:ascii="黑体" w:hAnsi="宋体" w:eastAsia="黑体"/>
          <w:szCs w:val="20"/>
          <w:lang w:eastAsia="zh-CN"/>
        </w:rPr>
      </w:pPr>
      <w:r>
        <w:rPr>
          <w:rFonts w:hint="eastAsia" w:ascii="黑体" w:hAnsi="宋体" w:eastAsia="黑体" w:cstheme="minorBidi"/>
          <w:szCs w:val="20"/>
          <w:lang w:eastAsia="zh-CN"/>
        </w:rPr>
        <w:t>（一）政府采购违法行为风险知悉确认书</w:t>
      </w:r>
    </w:p>
    <w:p w14:paraId="71D35B9F">
      <w:pPr>
        <w:widowControl/>
        <w:jc w:val="center"/>
        <w:rPr>
          <w:rFonts w:hint="eastAsia" w:ascii="黑体" w:hAnsi="宋体" w:eastAsia="黑体"/>
          <w:szCs w:val="20"/>
          <w:lang w:eastAsia="zh-CN"/>
        </w:rPr>
      </w:pPr>
    </w:p>
    <w:p w14:paraId="27F1B73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14:paraId="5501E272">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一、本公司已充分知悉“隐瞒真实情况，提供虚假资料”的法定情形，相关情形包括但不限于：</w:t>
      </w:r>
    </w:p>
    <w:p w14:paraId="488E323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14:paraId="3B4BA63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14:paraId="25C72E8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14:paraId="49D8C6D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14:paraId="0AF694A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14:paraId="36E754A8">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二、本公司已充分知悉“与其他采购参加人串通投标”的法定情形，相关情形包括但不限于：</w:t>
      </w:r>
    </w:p>
    <w:p w14:paraId="588A00F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14:paraId="2DC6D8A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14:paraId="3AA214B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14:paraId="40D11193">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14:paraId="4CB507D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14:paraId="27CC5463">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14:paraId="493E407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14:paraId="05B5A53F">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14:paraId="67A6422E">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14:paraId="519D4AC9">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三、本公司已充分知悉下列情形所对应的法律风险，并在投标前已对相关风险事项进行排查。</w:t>
      </w:r>
    </w:p>
    <w:p w14:paraId="5591EF2E">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（一）对于从其他主体获取的投标资料，供应商应审慎核查，确保投标资料的真实性。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621ED5A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F7512C0">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（三）对于涉及安全生产、特种作业、抢险救灾、防疫等政府采购项目，供应商实施提供虚假资料、串通投标等违法行为的，主管部门将依法从严处理。</w:t>
      </w:r>
    </w:p>
    <w:p w14:paraId="2B1ACCC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0F91492">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D07509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B6C41C0">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四、本公司已充分知悉政府采购违法、违规行为的法律后果。</w:t>
      </w:r>
    </w:p>
    <w:p w14:paraId="3CA590F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00F1745">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highlight w:val="yellow"/>
          <w:lang w:eastAsia="zh-CN"/>
        </w:rPr>
        <w:t>以下文字请投标供应商抄写并确认：“本公司已仔细阅读《政府采购违法行为风险知悉确认书》，充分知悉违法行为的法律后果，并承诺将严谨、诚信、依法依规参与政府采购活动”。</w:t>
      </w:r>
    </w:p>
    <w:tbl>
      <w:tblPr>
        <w:tblStyle w:val="24"/>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6"/>
      </w:tblGrid>
      <w:tr w14:paraId="264C26B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7457393C">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7B6988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DD85BCF">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5A494E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478B8C9">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368ABF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27D3A6F">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bl>
    <w:p w14:paraId="6191A3D4">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负责人/投标授权代表签名：</w:t>
      </w:r>
      <w:r>
        <w:rPr>
          <w:rFonts w:hint="eastAsia" w:ascii="宋体" w:hAnsi="宋体" w:eastAsia="宋体" w:cstheme="minorBidi"/>
          <w:spacing w:val="-4"/>
          <w:sz w:val="21"/>
          <w:szCs w:val="21"/>
          <w:u w:val="single"/>
          <w:lang w:eastAsia="zh-CN"/>
        </w:rPr>
        <w:t xml:space="preserve">              </w:t>
      </w:r>
    </w:p>
    <w:p w14:paraId="79F2DDDA">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知悉人（公章）：</w:t>
      </w:r>
      <w:r>
        <w:rPr>
          <w:rFonts w:hint="eastAsia" w:ascii="宋体" w:hAnsi="宋体" w:eastAsia="宋体" w:cstheme="minorBidi"/>
          <w:spacing w:val="-4"/>
          <w:sz w:val="21"/>
          <w:szCs w:val="21"/>
          <w:u w:val="single"/>
          <w:lang w:eastAsia="zh-CN"/>
        </w:rPr>
        <w:t xml:space="preserve">              </w:t>
      </w:r>
    </w:p>
    <w:p w14:paraId="7EA7889F">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日期：</w:t>
      </w:r>
      <w:r>
        <w:rPr>
          <w:rFonts w:hint="eastAsia" w:ascii="宋体" w:hAnsi="宋体" w:eastAsia="宋体" w:cstheme="minorBidi"/>
          <w:spacing w:val="-4"/>
          <w:sz w:val="21"/>
          <w:szCs w:val="21"/>
          <w:u w:val="single"/>
          <w:lang w:eastAsia="zh-CN"/>
        </w:rPr>
        <w:t xml:space="preserve">              </w:t>
      </w:r>
    </w:p>
    <w:p w14:paraId="1E9B54B0">
      <w:pPr>
        <w:widowControl/>
        <w:wordWrap w:val="0"/>
        <w:autoSpaceDE w:val="0"/>
        <w:autoSpaceDN w:val="0"/>
        <w:spacing w:line="400" w:lineRule="exact"/>
        <w:ind w:right="1414" w:firstLine="404" w:firstLineChars="200"/>
        <w:jc w:val="right"/>
        <w:rPr>
          <w:rFonts w:hint="eastAsia" w:ascii="宋体" w:hAnsi="宋体" w:eastAsia="宋体"/>
          <w:spacing w:val="-4"/>
          <w:sz w:val="21"/>
          <w:szCs w:val="21"/>
          <w:lang w:eastAsia="zh-CN"/>
        </w:rPr>
      </w:pPr>
      <w:r>
        <w:rPr>
          <w:rFonts w:hint="eastAsia" w:ascii="宋体" w:hAnsi="宋体" w:eastAsia="宋体" w:cstheme="minorBidi"/>
          <w:spacing w:val="-4"/>
          <w:sz w:val="21"/>
          <w:szCs w:val="21"/>
          <w:lang w:eastAsia="zh-CN"/>
        </w:rPr>
        <w:t xml:space="preserve">     </w:t>
      </w:r>
    </w:p>
    <w:p w14:paraId="7D6F818C">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注：</w:t>
      </w:r>
    </w:p>
    <w:p w14:paraId="5785073C">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1.</w:t>
      </w:r>
      <w:r>
        <w:rPr>
          <w:rFonts w:hint="eastAsia" w:ascii="Calibri" w:hAnsi="Calibri" w:eastAsia="宋体" w:cstheme="minorBidi"/>
          <w:kern w:val="2"/>
          <w:sz w:val="21"/>
          <w:szCs w:val="22"/>
          <w:lang w:eastAsia="zh-CN"/>
        </w:rPr>
        <w:t xml:space="preserve"> </w:t>
      </w:r>
      <w:r>
        <w:rPr>
          <w:rFonts w:hint="eastAsia" w:ascii="宋体" w:hAnsi="宋体" w:eastAsia="宋体" w:cstheme="minorBidi"/>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14:paraId="3B62D6C5">
      <w:pPr>
        <w:widowControl/>
        <w:autoSpaceDE w:val="0"/>
        <w:autoSpaceDN w:val="0"/>
        <w:spacing w:line="400" w:lineRule="exact"/>
        <w:ind w:firstLine="406" w:firstLineChars="200"/>
        <w:jc w:val="left"/>
        <w:rPr>
          <w:rFonts w:hint="eastAsia" w:ascii="宋体" w:hAnsi="宋体" w:eastAsia="宋体"/>
          <w:color w:val="FF0000"/>
          <w:spacing w:val="-4"/>
          <w:sz w:val="21"/>
          <w:szCs w:val="21"/>
          <w:lang w:eastAsia="zh-CN"/>
        </w:rPr>
      </w:pPr>
      <w:r>
        <w:rPr>
          <w:rFonts w:hint="eastAsia" w:ascii="宋体" w:hAnsi="宋体" w:eastAsia="宋体" w:cstheme="minorBidi"/>
          <w:b/>
          <w:bCs/>
          <w:color w:val="FF0000"/>
          <w:spacing w:val="-4"/>
          <w:sz w:val="21"/>
          <w:szCs w:val="21"/>
          <w:lang w:eastAsia="zh-CN"/>
        </w:rPr>
        <w:t>2.投标供应商负责人或投标授权代表签字</w:t>
      </w:r>
      <w:r>
        <w:rPr>
          <w:rFonts w:hint="eastAsia" w:ascii="宋体" w:hAnsi="宋体" w:eastAsia="宋体" w:cstheme="minorBidi"/>
          <w:b/>
          <w:bCs/>
          <w:color w:val="FF0000"/>
          <w:spacing w:val="-4"/>
          <w:sz w:val="21"/>
          <w:szCs w:val="21"/>
          <w:highlight w:val="yellow"/>
          <w:lang w:eastAsia="zh-CN"/>
        </w:rPr>
        <w:t>并加盖单位公章</w:t>
      </w:r>
      <w:r>
        <w:rPr>
          <w:rFonts w:hint="eastAsia" w:ascii="宋体" w:hAnsi="宋体" w:eastAsia="宋体" w:cstheme="minorBidi"/>
          <w:b/>
          <w:bCs/>
          <w:color w:val="FF0000"/>
          <w:spacing w:val="-4"/>
          <w:sz w:val="21"/>
          <w:szCs w:val="21"/>
          <w:lang w:eastAsia="zh-CN"/>
        </w:rPr>
        <w:t>后，扫描上传至投标文件一并提交。</w:t>
      </w:r>
    </w:p>
    <w:p w14:paraId="2B4C9315">
      <w:pPr>
        <w:widowControl w:val="0"/>
        <w:jc w:val="both"/>
        <w:rPr>
          <w:rFonts w:hint="eastAsia" w:ascii="Calibri" w:hAnsi="Calibri" w:eastAsia="宋体"/>
          <w:kern w:val="2"/>
          <w:szCs w:val="22"/>
          <w:lang w:eastAsia="zh-CN"/>
        </w:rPr>
      </w:pPr>
    </w:p>
    <w:p w14:paraId="4D581B30">
      <w:pPr>
        <w:widowControl/>
        <w:spacing w:line="360" w:lineRule="auto"/>
        <w:jc w:val="left"/>
        <w:rPr>
          <w:rFonts w:ascii="Calibri" w:hAnsi="Calibri" w:eastAsia="宋体"/>
          <w:b/>
          <w:bCs/>
          <w:szCs w:val="22"/>
          <w:lang w:eastAsia="zh-CN"/>
        </w:rPr>
      </w:pPr>
    </w:p>
    <w:p w14:paraId="341B2687">
      <w:pPr>
        <w:widowControl/>
        <w:jc w:val="center"/>
        <w:rPr>
          <w:rFonts w:ascii="Arial" w:hAnsi="Arial" w:eastAsia="宋体"/>
          <w:kern w:val="2"/>
          <w:lang w:eastAsia="zh-CN"/>
        </w:rPr>
      </w:pPr>
      <w:r>
        <w:rPr>
          <w:rFonts w:hint="eastAsia" w:ascii="黑体" w:hAnsi="宋体" w:eastAsia="黑体" w:cstheme="minorBidi"/>
          <w:szCs w:val="20"/>
          <w:lang w:eastAsia="zh-CN"/>
        </w:rPr>
        <w:t>（二）投标人认为需要加以说明的其他内容（格式自定）</w:t>
      </w:r>
    </w:p>
    <w:p w14:paraId="13CA6136">
      <w:pPr>
        <w:keepNext w:val="0"/>
        <w:keepLines w:val="0"/>
        <w:pageBreakBefore w:val="0"/>
        <w:kinsoku/>
        <w:overflowPunct/>
        <w:topLinePunct w:val="0"/>
        <w:autoSpaceDE/>
        <w:autoSpaceDN/>
        <w:bidi w:val="0"/>
        <w:adjustRightInd/>
        <w:snapToGrid/>
        <w:spacing w:beforeAutospacing="0" w:afterAutospacing="0" w:line="360" w:lineRule="auto"/>
        <w:ind w:firstLine="2308" w:firstLineChars="1095"/>
        <w:textAlignment w:val="auto"/>
        <w:rPr>
          <w:rFonts w:hint="eastAsia" w:ascii="宋体" w:hAnsi="宋体" w:eastAsia="宋体" w:cs="宋体"/>
          <w:b/>
          <w:bCs/>
          <w:sz w:val="21"/>
          <w:szCs w:val="21"/>
        </w:rPr>
      </w:pPr>
      <w:r>
        <w:rPr>
          <w:rFonts w:hint="eastAsia" w:ascii="宋体" w:hAnsi="宋体" w:eastAsia="宋体" w:cs="宋体"/>
          <w:b/>
          <w:bCs/>
          <w:sz w:val="21"/>
          <w:szCs w:val="21"/>
        </w:rPr>
        <w:t>售后服务承诺函</w:t>
      </w:r>
    </w:p>
    <w:p w14:paraId="44D879A7">
      <w:pPr>
        <w:keepNext w:val="0"/>
        <w:keepLines w:val="0"/>
        <w:pageBreakBefore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主要内容应包括但不限于以下内容（格式自定）</w:t>
      </w:r>
    </w:p>
    <w:p w14:paraId="4142F19A">
      <w:pPr>
        <w:keepNext w:val="0"/>
        <w:keepLines w:val="0"/>
        <w:pageBreakBefore w:val="0"/>
        <w:widowControl/>
        <w:kinsoku/>
        <w:wordWrap w:val="0"/>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致：</w:t>
      </w:r>
      <w:r>
        <w:rPr>
          <w:rFonts w:hint="eastAsia" w:ascii="宋体" w:hAnsi="宋体" w:eastAsia="宋体" w:cs="宋体"/>
          <w:b w:val="0"/>
          <w:bCs w:val="0"/>
          <w:sz w:val="21"/>
          <w:szCs w:val="21"/>
          <w:lang w:eastAsia="zh-CN"/>
        </w:rPr>
        <w:t>深圳市龙华区观湖外国语学校</w:t>
      </w:r>
      <w:r>
        <w:rPr>
          <w:rFonts w:hint="eastAsia" w:ascii="宋体" w:hAnsi="宋体" w:eastAsia="宋体" w:cs="宋体"/>
          <w:b w:val="0"/>
          <w:bCs w:val="0"/>
          <w:sz w:val="21"/>
          <w:szCs w:val="21"/>
        </w:rPr>
        <w:t>、深圳市拓泰实业有限公司</w:t>
      </w:r>
    </w:p>
    <w:p w14:paraId="280D3A5C">
      <w:pPr>
        <w:keepNext w:val="0"/>
        <w:keepLines w:val="0"/>
        <w:pageBreakBefore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color w:val="FF0000"/>
          <w:sz w:val="21"/>
          <w:szCs w:val="21"/>
        </w:rPr>
      </w:pPr>
      <w:r>
        <w:rPr>
          <w:rFonts w:hint="eastAsia" w:ascii="宋体" w:hAnsi="宋体" w:eastAsia="宋体" w:cs="宋体"/>
          <w:sz w:val="21"/>
          <w:szCs w:val="21"/>
        </w:rPr>
        <w:t xml:space="preserve">    我公司承诺，在参与贵单位组织的</w:t>
      </w:r>
      <w:r>
        <w:rPr>
          <w:rFonts w:hint="eastAsia" w:ascii="宋体" w:hAnsi="宋体" w:eastAsia="宋体" w:cs="宋体"/>
          <w:sz w:val="21"/>
          <w:szCs w:val="21"/>
          <w:u w:val="single"/>
        </w:rPr>
        <w:t xml:space="preserve">       （项目名称）    （项目编号：      ） </w:t>
      </w:r>
      <w:r>
        <w:rPr>
          <w:rFonts w:hint="eastAsia" w:ascii="宋体" w:hAnsi="宋体" w:eastAsia="宋体" w:cs="宋体"/>
          <w:sz w:val="21"/>
          <w:szCs w:val="21"/>
        </w:rPr>
        <w:t>自行采购活动中，我单位承诺：</w:t>
      </w:r>
      <w:r>
        <w:rPr>
          <w:rFonts w:hint="eastAsia" w:ascii="宋体" w:hAnsi="宋体" w:eastAsia="宋体" w:cs="宋体"/>
          <w:b/>
          <w:color w:val="FF0000"/>
          <w:sz w:val="21"/>
          <w:szCs w:val="21"/>
        </w:rPr>
        <w:t>（自拟内容）。</w:t>
      </w:r>
    </w:p>
    <w:p w14:paraId="540DBC41">
      <w:pPr>
        <w:pStyle w:val="12"/>
        <w:keepNext w:val="0"/>
        <w:keepLines w:val="0"/>
        <w:pageBreakBefore w:val="0"/>
        <w:widowControl/>
        <w:kinsoku/>
        <w:overflowPunct/>
        <w:topLinePunct w:val="0"/>
        <w:autoSpaceDE/>
        <w:autoSpaceDN/>
        <w:bidi w:val="0"/>
        <w:adjustRightInd/>
        <w:snapToGrid/>
        <w:spacing w:before="0"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我公司对该承诺的真实性负责，如有不实，自愿接受相关法律法规的处罚及其他一切后果（含自愿接受将此不良行为记入投标人诚信档案和自愿接受虚假投标导致禁止参加龙华区教育局自行采购活动的处罚等）。</w:t>
      </w:r>
    </w:p>
    <w:p w14:paraId="197DB74D">
      <w:pPr>
        <w:keepNext w:val="0"/>
        <w:keepLines w:val="0"/>
        <w:pageBreakBefore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特此承诺。</w:t>
      </w:r>
    </w:p>
    <w:p w14:paraId="4E778760">
      <w:pPr>
        <w:keepNext w:val="0"/>
        <w:keepLines w:val="0"/>
        <w:pageBreakBefore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rPr>
      </w:pPr>
    </w:p>
    <w:p w14:paraId="308C4B71">
      <w:pPr>
        <w:pStyle w:val="2"/>
        <w:keepNext w:val="0"/>
        <w:keepLines w:val="0"/>
        <w:pageBreakBefore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1"/>
          <w:szCs w:val="21"/>
          <w:lang w:eastAsia="zh-CN"/>
        </w:rPr>
      </w:pPr>
    </w:p>
    <w:p w14:paraId="133B874A">
      <w:pPr>
        <w:keepNext w:val="0"/>
        <w:keepLines w:val="0"/>
        <w:pageBreakBefore w:val="0"/>
        <w:kinsoku/>
        <w:overflowPunct/>
        <w:topLinePunct w:val="0"/>
        <w:autoSpaceDE/>
        <w:autoSpaceDN/>
        <w:bidi w:val="0"/>
        <w:adjustRightInd/>
        <w:snapToGrid/>
        <w:spacing w:beforeAutospacing="0" w:afterAutospacing="0" w:line="360" w:lineRule="auto"/>
        <w:ind w:firstLine="3150" w:firstLineChars="15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投标单位：</w:t>
      </w:r>
    </w:p>
    <w:p w14:paraId="54A9A537">
      <w:pPr>
        <w:keepNext w:val="0"/>
        <w:keepLines w:val="0"/>
        <w:pageBreakBefore w:val="0"/>
        <w:kinsoku/>
        <w:overflowPunct/>
        <w:topLinePunct w:val="0"/>
        <w:autoSpaceDE/>
        <w:autoSpaceDN/>
        <w:bidi w:val="0"/>
        <w:adjustRightInd/>
        <w:snapToGrid/>
        <w:spacing w:beforeAutospacing="0" w:afterAutospacing="0" w:line="360" w:lineRule="auto"/>
        <w:ind w:firstLine="3150" w:firstLineChars="1500"/>
        <w:jc w:val="left"/>
        <w:textAlignment w:val="auto"/>
        <w:rPr>
          <w:rFonts w:hint="eastAsia" w:ascii="宋体" w:hAnsi="宋体" w:eastAsia="宋体" w:cs="宋体"/>
          <w:sz w:val="21"/>
          <w:szCs w:val="21"/>
          <w:highlight w:val="none"/>
        </w:rPr>
      </w:pPr>
    </w:p>
    <w:p w14:paraId="65C7DD31">
      <w:pPr>
        <w:keepNext w:val="0"/>
        <w:keepLines w:val="0"/>
        <w:pageBreakBefore w:val="0"/>
        <w:widowControl w:val="0"/>
        <w:kinsoku/>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b/>
          <w:bCs/>
          <w:sz w:val="28"/>
          <w:szCs w:val="28"/>
          <w:lang w:eastAsia="zh-CN"/>
        </w:rPr>
      </w:pPr>
      <w:r>
        <w:rPr>
          <w:rFonts w:hint="eastAsia" w:ascii="宋体" w:hAnsi="宋体" w:eastAsia="宋体" w:cs="宋体"/>
          <w:sz w:val="21"/>
          <w:szCs w:val="21"/>
          <w:highlight w:val="none"/>
        </w:rPr>
        <w:t>日期：   年  月  日</w:t>
      </w:r>
      <w:r>
        <w:rPr>
          <w:rFonts w:hint="eastAsia" w:ascii="宋体" w:hAnsi="宋体" w:eastAsia="宋体" w:cs="宋体"/>
          <w:b/>
          <w:bCs/>
          <w:sz w:val="21"/>
          <w:szCs w:val="21"/>
          <w:highlight w:val="none"/>
          <w:lang w:eastAsia="zh-CN"/>
        </w:rPr>
        <w:br w:type="page"/>
      </w:r>
    </w:p>
    <w:p w14:paraId="72BE7ED1">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0C95C4A4">
      <w:pPr>
        <w:widowControl/>
        <w:jc w:val="center"/>
        <w:rPr>
          <w:rFonts w:hint="eastAsia" w:ascii="宋体" w:hAnsi="宋体" w:eastAsia="黑体"/>
          <w:bCs/>
          <w:kern w:val="44"/>
          <w:sz w:val="28"/>
          <w:szCs w:val="44"/>
          <w:lang w:eastAsia="zh-CN"/>
        </w:rPr>
      </w:pPr>
      <w:bookmarkStart w:id="46" w:name="_Hlk72574405"/>
      <w:r>
        <w:rPr>
          <w:rFonts w:hint="eastAsia" w:ascii="Calibri" w:hAnsi="Calibri" w:eastAsia="宋体" w:cstheme="minorBidi"/>
          <w:b/>
          <w:kern w:val="2"/>
          <w:szCs w:val="22"/>
          <w:lang w:eastAsia="zh-CN"/>
        </w:rPr>
        <w:t>（仅供参考，具体以项目需求及采购结果为准）</w:t>
      </w:r>
      <w:bookmarkEnd w:id="46"/>
    </w:p>
    <w:p w14:paraId="301178AA">
      <w:pPr>
        <w:keepNext/>
        <w:keepLines/>
        <w:widowControl w:val="0"/>
        <w:adjustRightInd w:val="0"/>
        <w:snapToGrid w:val="0"/>
        <w:spacing w:line="400" w:lineRule="exact"/>
        <w:jc w:val="both"/>
        <w:outlineLvl w:val="1"/>
        <w:rPr>
          <w:rFonts w:hint="eastAsia" w:ascii="黑体" w:hAnsi="黑体" w:eastAsia="黑体"/>
          <w:b/>
          <w:bCs/>
          <w:kern w:val="2"/>
          <w:sz w:val="28"/>
          <w:szCs w:val="28"/>
          <w:lang w:eastAsia="zh-CN"/>
        </w:rPr>
      </w:pPr>
      <w:bookmarkStart w:id="47" w:name="_Toc22209"/>
    </w:p>
    <w:p w14:paraId="6E9FE217">
      <w:pPr>
        <w:keepNext/>
        <w:keepLines/>
        <w:widowControl w:val="0"/>
        <w:adjustRightInd w:val="0"/>
        <w:snapToGrid w:val="0"/>
        <w:spacing w:line="400" w:lineRule="exact"/>
        <w:jc w:val="center"/>
        <w:outlineLvl w:val="1"/>
        <w:rPr>
          <w:rFonts w:hint="eastAsia" w:ascii="黑体" w:hAnsi="华文中宋" w:eastAsia="黑体"/>
          <w:kern w:val="2"/>
          <w:sz w:val="28"/>
          <w:szCs w:val="28"/>
          <w:lang w:eastAsia="zh-CN"/>
        </w:rPr>
      </w:pPr>
      <w:r>
        <w:rPr>
          <w:rFonts w:hint="eastAsia" w:ascii="黑体" w:hAnsi="黑体" w:eastAsia="黑体"/>
          <w:kern w:val="2"/>
          <w:sz w:val="28"/>
          <w:szCs w:val="28"/>
          <w:lang w:eastAsia="zh-CN"/>
        </w:rPr>
        <w:t xml:space="preserve">第一节 </w:t>
      </w:r>
      <w:r>
        <w:rPr>
          <w:rFonts w:hint="eastAsia" w:ascii="黑体" w:hAnsi="华文中宋" w:eastAsia="黑体"/>
          <w:kern w:val="2"/>
          <w:sz w:val="28"/>
          <w:szCs w:val="28"/>
          <w:lang w:eastAsia="zh-CN"/>
        </w:rPr>
        <w:t>政府采购合同协议书</w:t>
      </w:r>
      <w:bookmarkEnd w:id="47"/>
    </w:p>
    <w:p w14:paraId="1B4ABF38">
      <w:pPr>
        <w:keepNext/>
        <w:keepLines/>
        <w:widowControl w:val="0"/>
        <w:adjustRightInd w:val="0"/>
        <w:snapToGrid w:val="0"/>
        <w:spacing w:line="400" w:lineRule="exact"/>
        <w:jc w:val="center"/>
        <w:outlineLvl w:val="1"/>
        <w:rPr>
          <w:rFonts w:hint="eastAsia" w:ascii="黑体" w:hAnsi="华文中宋" w:eastAsia="黑体"/>
          <w:kern w:val="2"/>
          <w:sz w:val="28"/>
          <w:szCs w:val="28"/>
          <w:lang w:eastAsia="zh-CN"/>
        </w:rPr>
      </w:pPr>
    </w:p>
    <w:p w14:paraId="63105AC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r>
        <w:rPr>
          <w:rFonts w:hint="eastAsia" w:ascii="Calibri" w:hAnsi="Calibri" w:eastAsia="宋体" w:cstheme="minorBidi"/>
          <w:kern w:val="2"/>
          <w:sz w:val="21"/>
          <w:szCs w:val="22"/>
          <w:u w:val="single"/>
          <w:lang w:eastAsia="zh-CN"/>
        </w:rPr>
        <w:t xml:space="preserve">           </w:t>
      </w:r>
    </w:p>
    <w:p w14:paraId="27371DF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供应商：</w:t>
      </w:r>
      <w:r>
        <w:rPr>
          <w:rFonts w:hint="eastAsia" w:ascii="Calibri" w:hAnsi="Calibri" w:eastAsia="宋体" w:cstheme="minorBidi"/>
          <w:kern w:val="2"/>
          <w:sz w:val="21"/>
          <w:szCs w:val="22"/>
          <w:u w:val="single"/>
          <w:lang w:eastAsia="zh-CN"/>
        </w:rPr>
        <w:t xml:space="preserve">           </w:t>
      </w:r>
    </w:p>
    <w:p w14:paraId="7772171A">
      <w:pPr>
        <w:widowControl w:val="0"/>
        <w:jc w:val="both"/>
        <w:rPr>
          <w:rFonts w:ascii="Calibri" w:hAnsi="Calibri" w:eastAsia="宋体"/>
          <w:kern w:val="2"/>
          <w:sz w:val="21"/>
          <w:szCs w:val="22"/>
          <w:lang w:eastAsia="zh-CN"/>
        </w:rPr>
      </w:pPr>
    </w:p>
    <w:p w14:paraId="4446DF8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根据深圳市****</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号采购项目的投标结果，由</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单位为中标方。按照有关规定，经深圳市</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（以下简称甲方）和</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单位（以下简称乙方）协商，达成以下合同条款：</w:t>
      </w:r>
    </w:p>
    <w:p w14:paraId="3AB6BC78">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第一条  合同标的</w:t>
      </w:r>
    </w:p>
    <w:p w14:paraId="30F7C901">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乙方根据甲方需求提供下列货物：</w:t>
      </w:r>
    </w:p>
    <w:p w14:paraId="6ABAA4A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货物名称、规格及数量详见</w:t>
      </w:r>
      <w:r>
        <w:rPr>
          <w:rFonts w:hint="eastAsia" w:ascii="Calibri" w:hAnsi="Calibri" w:eastAsia="宋体" w:cstheme="minorBidi"/>
          <w:b/>
          <w:kern w:val="2"/>
          <w:sz w:val="21"/>
          <w:szCs w:val="22"/>
          <w:u w:val="single"/>
          <w:lang w:eastAsia="zh-CN"/>
        </w:rPr>
        <w:t xml:space="preserve">                  </w:t>
      </w:r>
      <w:r>
        <w:rPr>
          <w:rFonts w:hint="eastAsia" w:ascii="Calibri" w:hAnsi="Calibri" w:eastAsia="宋体" w:cstheme="minorBidi"/>
          <w:kern w:val="2"/>
          <w:sz w:val="21"/>
          <w:szCs w:val="22"/>
          <w:lang w:eastAsia="zh-CN"/>
        </w:rPr>
        <w:t>。</w:t>
      </w:r>
    </w:p>
    <w:p w14:paraId="58A1DEFC">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第二条  合同价款</w:t>
      </w:r>
    </w:p>
    <w:p w14:paraId="2119A88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本合同项下总价款为</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（大写）人民币，分项价款详见</w:t>
      </w:r>
      <w:r>
        <w:rPr>
          <w:rFonts w:hint="eastAsia" w:ascii="Calibri" w:hAnsi="Calibri" w:eastAsia="宋体" w:cstheme="minorBidi"/>
          <w:b/>
          <w:kern w:val="2"/>
          <w:sz w:val="21"/>
          <w:szCs w:val="22"/>
          <w:u w:val="single"/>
          <w:lang w:eastAsia="zh-CN"/>
        </w:rPr>
        <w:t xml:space="preserve">          </w:t>
      </w:r>
      <w:r>
        <w:rPr>
          <w:rFonts w:hint="eastAsia" w:ascii="Calibri" w:hAnsi="Calibri" w:eastAsia="宋体" w:cstheme="minorBidi"/>
          <w:kern w:val="2"/>
          <w:sz w:val="21"/>
          <w:szCs w:val="22"/>
          <w:lang w:eastAsia="zh-CN"/>
        </w:rPr>
        <w:t>。本合同总价款已包括乙方为履行本合同义务所发生的一切费用，系固定不变价格，且不随通货膨胀的影响而波动。</w:t>
      </w:r>
    </w:p>
    <w:p w14:paraId="60E76EF9">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第三条  权利保证</w:t>
      </w:r>
    </w:p>
    <w:p w14:paraId="10009D7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D484454">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第四条  质量保证</w:t>
      </w:r>
    </w:p>
    <w:p w14:paraId="204736B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1、乙方所提供的货物的技术规格符合采购文件规定的技术规格，货物符合中华人民共和国的设计和制造生产标准或行业标准。</w:t>
      </w:r>
    </w:p>
    <w:p w14:paraId="58540FC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2、乙方应保证货物是全新、未使用过的原装合格正品（包括零部件），并完全符合甲方要求的质量、规格和性能的要求。如货物安装或配置了软件的，乙方保证相关软件均为正版软件。</w:t>
      </w:r>
    </w:p>
    <w:p w14:paraId="4B3D100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3、乙方保证交货时一并提供货物的质量合格凭证或文件。</w:t>
      </w:r>
    </w:p>
    <w:p w14:paraId="1387A021">
      <w:pPr>
        <w:widowControl w:val="0"/>
        <w:spacing w:line="360" w:lineRule="auto"/>
        <w:jc w:val="both"/>
        <w:rPr>
          <w:rFonts w:ascii="Calibri" w:hAnsi="Calibri" w:eastAsia="宋体"/>
          <w:kern w:val="2"/>
          <w:sz w:val="21"/>
          <w:szCs w:val="22"/>
          <w:lang w:eastAsia="zh-CN"/>
        </w:rPr>
      </w:pPr>
    </w:p>
    <w:p w14:paraId="691C800E">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第五条  交货和验收</w:t>
      </w:r>
    </w:p>
    <w:p w14:paraId="251BD31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1、乙方应按照本合同或招投标文件规定的时间和方式向甲方交付货物，交货地点由甲方指定。因交货产生的费用由乙方自行承担。</w:t>
      </w:r>
    </w:p>
    <w:p w14:paraId="59DC60F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2、乙方交付的货物应当完全符合招投标文件所规定的货物、数量、质量和规格要求。乙方提供的货物不符合招投标文件和合同规定的，甲方有权拒收货物，由此引起的风险，由乙方承担。</w:t>
      </w:r>
    </w:p>
    <w:p w14:paraId="3AF06331">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A1A213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4、甲方应当在到货后的</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个工作日内对货物进行验收；需要乙方对货物或系统进行安装调试的，甲方应在货物安装调试完毕后的</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个工作日内进行质量验收。</w:t>
      </w:r>
    </w:p>
    <w:p w14:paraId="42CFF501">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第六条  保修及其他服务</w:t>
      </w:r>
    </w:p>
    <w:p w14:paraId="2255AFE8">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1、乙方应按照国家有关法律法规规章和“三包”规定和采购文件的要求及乙方在投标文件的相关承诺提供保修及其他服务。</w:t>
      </w:r>
    </w:p>
    <w:p w14:paraId="3924181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w:t>
      </w:r>
      <w:r>
        <w:rPr>
          <w:rFonts w:ascii="Calibri" w:hAnsi="Calibri" w:eastAsia="宋体" w:cstheme="minorBidi"/>
          <w:kern w:val="2"/>
          <w:sz w:val="21"/>
          <w:szCs w:val="22"/>
          <w:lang w:eastAsia="zh-CN"/>
        </w:rPr>
        <w:t>保修期内，乙方负责对其提供的货物进行维修和系统维护，不再收取任何费用。</w:t>
      </w:r>
      <w:r>
        <w:rPr>
          <w:rFonts w:hint="eastAsia" w:ascii="Calibri" w:hAnsi="Calibri" w:eastAsia="宋体" w:cstheme="minorBidi"/>
          <w:kern w:val="2"/>
          <w:sz w:val="21"/>
          <w:szCs w:val="22"/>
          <w:lang w:eastAsia="zh-CN"/>
        </w:rPr>
        <w:t>所有货物保修服务方式均为乙方上门保修，即由乙方派员到货物使用现场维修，由此产生的一切费用均由乙方承担。保修期后的货物维护另行协商。</w:t>
      </w:r>
    </w:p>
    <w:p w14:paraId="46316A5A">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第七条  履约保证金</w:t>
      </w:r>
    </w:p>
    <w:p w14:paraId="5A0CEB60">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1、乙方应在签订本合同之日，向甲方或甲方指定的机构提交履约保证金_________元。</w:t>
      </w:r>
    </w:p>
    <w:p w14:paraId="59C894BB">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2、如乙方未能履行合同规定的义务，甲方有权从履约保证金中取得补偿。</w:t>
      </w:r>
    </w:p>
    <w:p w14:paraId="025CF15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3、甲方在乙方履行完毕本合同项下全部义务后______天内无息退还乙方。</w:t>
      </w:r>
    </w:p>
    <w:p w14:paraId="7E11B378">
      <w:pPr>
        <w:widowControl w:val="0"/>
        <w:spacing w:line="360" w:lineRule="auto"/>
        <w:ind w:firstLine="560"/>
        <w:jc w:val="both"/>
        <w:rPr>
          <w:rFonts w:ascii="Calibri" w:hAnsi="Calibri" w:eastAsia="宋体"/>
          <w:kern w:val="2"/>
          <w:sz w:val="21"/>
          <w:szCs w:val="22"/>
          <w:lang w:eastAsia="zh-CN"/>
        </w:rPr>
      </w:pPr>
    </w:p>
    <w:p w14:paraId="691420B4">
      <w:pPr>
        <w:widowControl w:val="0"/>
        <w:spacing w:line="360" w:lineRule="auto"/>
        <w:ind w:firstLine="560"/>
        <w:jc w:val="both"/>
        <w:rPr>
          <w:rFonts w:hint="eastAsia" w:ascii="Calibri" w:hAnsi="Calibri" w:eastAsia="宋体"/>
          <w:b/>
          <w:kern w:val="2"/>
          <w:sz w:val="21"/>
          <w:szCs w:val="22"/>
          <w:lang w:eastAsia="zh-CN"/>
        </w:rPr>
      </w:pPr>
      <w:r>
        <w:rPr>
          <w:rFonts w:hint="eastAsia" w:ascii="Calibri" w:hAnsi="Calibri" w:eastAsia="宋体" w:cstheme="minorBidi"/>
          <w:b/>
          <w:kern w:val="2"/>
          <w:sz w:val="21"/>
          <w:szCs w:val="22"/>
          <w:lang w:eastAsia="zh-CN"/>
        </w:rPr>
        <w:t>第八条   付款方式</w:t>
      </w:r>
    </w:p>
    <w:p w14:paraId="6BD738C0">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按照招标文件规定的付款方式进行支付。</w:t>
      </w:r>
    </w:p>
    <w:p w14:paraId="4864E1B8">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第九条    违约责任</w:t>
      </w:r>
    </w:p>
    <w:p w14:paraId="4F96331B">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1、甲方无正当理由拒收货物、拒付货物款的，由甲方向乙方偿付合同总价的【】%违约金。</w:t>
      </w:r>
    </w:p>
    <w:p w14:paraId="5F77779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2、甲方未按合同规定的期限向乙方支付货款的，每逾期1天甲方向乙方偿付欠款总额的【】‰滞纳金，但累计滞纳金总额不超过欠款总额的【】% 。</w:t>
      </w:r>
    </w:p>
    <w:p w14:paraId="2701850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r>
        <w:rPr>
          <w:rFonts w:ascii="Calibri" w:hAnsi="Calibri" w:eastAsia="宋体" w:cstheme="minorBidi"/>
          <w:kern w:val="2"/>
          <w:sz w:val="21"/>
          <w:szCs w:val="22"/>
          <w:lang w:eastAsia="zh-CN"/>
        </w:rPr>
        <w:t>乙方逾期交付货物的，每逾期1天，乙方向甲方偿付逾期交货部分货款总额的</w:t>
      </w: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‰的滞纳金</w:t>
      </w:r>
      <w:r>
        <w:rPr>
          <w:rFonts w:hint="eastAsia" w:ascii="Calibri" w:hAnsi="Calibri" w:eastAsia="宋体" w:cstheme="minorBidi"/>
          <w:kern w:val="2"/>
          <w:sz w:val="21"/>
          <w:szCs w:val="22"/>
          <w:lang w:eastAsia="zh-CN"/>
        </w:rPr>
        <w:t>。如乙方逾期交货达</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天，甲方有权解除合同，履约保证金不予退回，同时乙方应向甲方支付合同总价【】％的违约金。</w:t>
      </w:r>
    </w:p>
    <w:p w14:paraId="3E30F28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4、乙方所交付的货物品种、型号、规格不符合合同规定的，甲方有权拒收。甲方拒收的，乙方应向甲方支付货款总额【】%的违约金。</w:t>
      </w:r>
    </w:p>
    <w:p w14:paraId="3B98063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5、在乙方承诺的或国家规定的质量保证期内（取两者中最长的期限），</w:t>
      </w:r>
      <w:r>
        <w:rPr>
          <w:rFonts w:ascii="Calibri" w:hAnsi="Calibri" w:eastAsia="宋体" w:cstheme="minorBidi"/>
          <w:kern w:val="2"/>
          <w:sz w:val="21"/>
          <w:szCs w:val="22"/>
          <w:lang w:eastAsia="zh-CN"/>
        </w:rPr>
        <w:t>如经乙方两次维修</w:t>
      </w:r>
      <w:r>
        <w:rPr>
          <w:rFonts w:hint="eastAsia" w:ascii="Calibri" w:hAnsi="Calibri" w:eastAsia="宋体" w:cstheme="minorBidi"/>
          <w:kern w:val="2"/>
          <w:sz w:val="21"/>
          <w:szCs w:val="22"/>
          <w:lang w:eastAsia="zh-CN"/>
        </w:rPr>
        <w:t>或更换</w:t>
      </w:r>
      <w:r>
        <w:rPr>
          <w:rFonts w:ascii="Calibri" w:hAnsi="Calibri" w:eastAsia="宋体" w:cstheme="minorBidi"/>
          <w:kern w:val="2"/>
          <w:sz w:val="21"/>
          <w:szCs w:val="22"/>
          <w:lang w:eastAsia="zh-CN"/>
        </w:rPr>
        <w:t>，货物仍不能达到合同约定</w:t>
      </w:r>
      <w:r>
        <w:rPr>
          <w:rFonts w:hint="eastAsia" w:ascii="Calibri" w:hAnsi="Calibri" w:eastAsia="宋体" w:cstheme="minorBidi"/>
          <w:kern w:val="2"/>
          <w:sz w:val="21"/>
          <w:szCs w:val="22"/>
          <w:lang w:eastAsia="zh-CN"/>
        </w:rPr>
        <w:t>的</w:t>
      </w:r>
      <w:r>
        <w:rPr>
          <w:rFonts w:ascii="Calibri" w:hAnsi="Calibri" w:eastAsia="宋体" w:cstheme="minorBidi"/>
          <w:kern w:val="2"/>
          <w:sz w:val="21"/>
          <w:szCs w:val="22"/>
          <w:lang w:eastAsia="zh-CN"/>
        </w:rPr>
        <w:t>质量标准，甲方有权退货，乙方</w:t>
      </w:r>
      <w:r>
        <w:rPr>
          <w:rFonts w:hint="eastAsia" w:ascii="Calibri" w:hAnsi="Calibri" w:eastAsia="宋体" w:cstheme="minorBidi"/>
          <w:kern w:val="2"/>
          <w:sz w:val="21"/>
          <w:szCs w:val="22"/>
          <w:lang w:eastAsia="zh-CN"/>
        </w:rPr>
        <w:t>应</w:t>
      </w:r>
      <w:r>
        <w:rPr>
          <w:rFonts w:ascii="Calibri" w:hAnsi="Calibri" w:eastAsia="宋体" w:cstheme="minorBidi"/>
          <w:kern w:val="2"/>
          <w:sz w:val="21"/>
          <w:szCs w:val="22"/>
          <w:lang w:eastAsia="zh-CN"/>
        </w:rPr>
        <w:t>退回全部货款</w:t>
      </w:r>
      <w:r>
        <w:rPr>
          <w:rFonts w:hint="eastAsia" w:ascii="Calibri" w:hAnsi="Calibri" w:eastAsia="宋体" w:cstheme="minorBidi"/>
          <w:kern w:val="2"/>
          <w:sz w:val="21"/>
          <w:szCs w:val="22"/>
          <w:lang w:eastAsia="zh-CN"/>
        </w:rPr>
        <w:t>并</w:t>
      </w:r>
      <w:r>
        <w:rPr>
          <w:rFonts w:ascii="Calibri" w:hAnsi="Calibri" w:eastAsia="宋体" w:cstheme="minorBidi"/>
          <w:kern w:val="2"/>
          <w:sz w:val="21"/>
          <w:szCs w:val="22"/>
          <w:lang w:eastAsia="zh-CN"/>
        </w:rPr>
        <w:t>赔偿甲方因此遭受的损失。</w:t>
      </w:r>
    </w:p>
    <w:p w14:paraId="4748DEF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6、乙方未履行本合同项下的其他义务或违反其在投标文件中的相关承诺的，应按合同总价款的【】%向甲方承担违约责任。</w:t>
      </w:r>
    </w:p>
    <w:p w14:paraId="0617280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7、乙方在承担上述一项或多项违约责任后，仍应继续履行合同规定的义务（甲方解除合同的除外）。甲方未能及时追究乙方的任何一项违约责任并不表明甲方放弃追究乙方该项或其他违约责任。</w:t>
      </w:r>
    </w:p>
    <w:p w14:paraId="25504A93">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第十条    合同的变更和终止</w:t>
      </w:r>
    </w:p>
    <w:p w14:paraId="51F9B1C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除《中华人民共和国政府采购法》第４９条、第５０条第二款规定的情形外，本合同一经签订，甲乙双方不得擅自变更、</w:t>
      </w:r>
      <w:r>
        <w:rPr>
          <w:rFonts w:hint="eastAsia" w:ascii="Calibri" w:hAnsi="Calibri" w:eastAsia="宋体" w:cstheme="minorBidi"/>
          <w:kern w:val="2"/>
          <w:sz w:val="21"/>
          <w:szCs w:val="22"/>
          <w:highlight w:val="yellow"/>
          <w:lang w:eastAsia="zh-CN"/>
        </w:rPr>
        <w:t>中止</w:t>
      </w:r>
      <w:r>
        <w:rPr>
          <w:rFonts w:hint="eastAsia" w:ascii="Calibri" w:hAnsi="Calibri" w:eastAsia="宋体" w:cstheme="minorBidi"/>
          <w:kern w:val="2"/>
          <w:sz w:val="21"/>
          <w:szCs w:val="22"/>
          <w:lang w:eastAsia="zh-CN"/>
        </w:rPr>
        <w:t>或终止合同。</w:t>
      </w:r>
    </w:p>
    <w:p w14:paraId="0DF3AC81">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第十一条   争议的解决</w:t>
      </w:r>
    </w:p>
    <w:p w14:paraId="0D829D5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1、因货物的质量问题发生争议的，应当邀请国家认可的质量检测机构对货物质量进行鉴定。货物符合标准的，鉴定费由甲方承担；货物不符合质量标准的，鉴定费由乙方承担。</w:t>
      </w:r>
    </w:p>
    <w:p w14:paraId="4BB2E48E">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2、因履行本合同引起的或与本合同有关的争议，甲、乙双方应首先通过友好协商解决，如果协商不能解决争议，则向甲方所在地有管辖权的人民法院提起诉讼；</w:t>
      </w:r>
    </w:p>
    <w:p w14:paraId="6B7BC90F">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第十二条   合同生效及其他</w:t>
      </w:r>
    </w:p>
    <w:p w14:paraId="27A85BDF">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1、下列文件均为本合同的重要组成部分：</w:t>
      </w:r>
    </w:p>
    <w:p w14:paraId="6B5EB9CD">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（1）本项目的采购文件、答疑及补充通知；</w:t>
      </w:r>
    </w:p>
    <w:p w14:paraId="04AF5E84">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（2）本项目中标的投标文件；</w:t>
      </w:r>
    </w:p>
    <w:p w14:paraId="5E78B38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（3）本合同执行中共同签署的补充与修正文件。</w:t>
      </w:r>
    </w:p>
    <w:p w14:paraId="3F0D269F">
      <w:pPr>
        <w:widowControl w:val="0"/>
        <w:spacing w:line="360" w:lineRule="auto"/>
        <w:jc w:val="both"/>
        <w:rPr>
          <w:rFonts w:hint="eastAsia" w:ascii="Calibri" w:hAnsi="Calibri" w:eastAsia="宋体"/>
          <w:b/>
          <w:bCs/>
          <w:kern w:val="2"/>
          <w:szCs w:val="22"/>
          <w:lang w:eastAsia="zh-CN"/>
        </w:rPr>
      </w:pPr>
      <w:r>
        <w:rPr>
          <w:rFonts w:hint="eastAsia" w:ascii="Calibri" w:hAnsi="Calibri" w:eastAsia="宋体" w:cstheme="minorBidi"/>
          <w:b/>
          <w:bCs/>
          <w:kern w:val="2"/>
          <w:szCs w:val="22"/>
          <w:lang w:eastAsia="zh-CN"/>
        </w:rPr>
        <w:t xml:space="preserve">   </w:t>
      </w:r>
      <w:r>
        <w:rPr>
          <w:rFonts w:hint="eastAsia" w:ascii="Calibri" w:hAnsi="Calibri" w:eastAsia="宋体" w:cstheme="minorBidi"/>
          <w:bCs/>
          <w:kern w:val="2"/>
          <w:sz w:val="21"/>
          <w:szCs w:val="21"/>
          <w:lang w:eastAsia="zh-CN"/>
        </w:rPr>
        <w:t xml:space="preserve"> 以上文件互为补充，如果出现内容冲突的情况，为准的优先顺序为（2）、（1）、（3）。</w:t>
      </w:r>
    </w:p>
    <w:p w14:paraId="06EEB9ED">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2、本合同一式___份，甲、乙方双方各执份，具有同等法律效力。本合同自双方法人代表签字（盖章）认可之日起生效。</w:t>
      </w:r>
    </w:p>
    <w:p w14:paraId="05AB826A">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3、本合同未尽事宜，双方友好协商，达成解决方案，经双方签字后，可作为本合同的有效附件。</w:t>
      </w:r>
    </w:p>
    <w:p w14:paraId="1D357C0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本合同未尽事宜，双方友好协商，达成解决方案，经双方签字后，可作为本合同的有效附件。</w:t>
      </w:r>
    </w:p>
    <w:p w14:paraId="5064C7CF">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甲方（采购人）：   （盖章）       乙方（供应商）：    （盖章）</w:t>
      </w:r>
    </w:p>
    <w:p w14:paraId="1AEBF4A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法定代表人：                     法定代表人： </w:t>
      </w:r>
    </w:p>
    <w:p w14:paraId="556126B4">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委托代理人：                     委托代理人：</w:t>
      </w:r>
    </w:p>
    <w:p w14:paraId="04C39F33">
      <w:pPr>
        <w:widowControl w:val="0"/>
        <w:ind w:firstLine="525" w:firstLineChars="250"/>
        <w:jc w:val="both"/>
        <w:rPr>
          <w:rFonts w:hint="eastAsia" w:ascii="宋体" w:hAnsi="宋体" w:eastAsia="宋体"/>
          <w:b/>
          <w:kern w:val="2"/>
          <w:sz w:val="21"/>
          <w:szCs w:val="21"/>
          <w:lang w:eastAsia="zh-CN"/>
        </w:rPr>
      </w:pPr>
      <w:r>
        <w:rPr>
          <w:rFonts w:hint="eastAsia" w:ascii="Calibri" w:hAnsi="Calibri" w:eastAsia="宋体" w:cstheme="minorBidi"/>
          <w:kern w:val="2"/>
          <w:sz w:val="21"/>
          <w:szCs w:val="22"/>
          <w:lang w:eastAsia="zh-CN"/>
        </w:rPr>
        <w:t>日期：   年     月    日         日期：   年     月    日</w:t>
      </w:r>
    </w:p>
    <w:p w14:paraId="16F4387D">
      <w:pPr>
        <w:keepNext/>
        <w:keepLines/>
        <w:widowControl w:val="0"/>
        <w:adjustRightInd w:val="0"/>
        <w:snapToGrid w:val="0"/>
        <w:spacing w:before="156" w:beforeLines="50" w:line="360" w:lineRule="auto"/>
        <w:jc w:val="center"/>
        <w:outlineLvl w:val="1"/>
        <w:rPr>
          <w:rFonts w:hint="eastAsia" w:ascii="黑体" w:hAnsi="黑体" w:eastAsia="黑体"/>
          <w:b/>
          <w:bCs/>
          <w:kern w:val="2"/>
          <w:sz w:val="28"/>
          <w:szCs w:val="28"/>
          <w:lang w:eastAsia="zh-CN"/>
        </w:rPr>
      </w:pPr>
      <w:bookmarkStart w:id="48" w:name="_Toc27624"/>
      <w:r>
        <w:rPr>
          <w:rFonts w:hint="eastAsia" w:ascii="黑体" w:hAnsi="黑体" w:eastAsia="黑体"/>
          <w:kern w:val="2"/>
          <w:sz w:val="28"/>
          <w:szCs w:val="28"/>
          <w:lang w:eastAsia="zh-CN"/>
        </w:rPr>
        <w:t>第二节 政府采购合同通用条款</w:t>
      </w:r>
      <w:bookmarkEnd w:id="48"/>
    </w:p>
    <w:p w14:paraId="5F64CE1E">
      <w:pPr>
        <w:widowControl w:val="0"/>
        <w:tabs>
          <w:tab w:val="left" w:pos="8820"/>
          <w:tab w:val="left" w:pos="9345"/>
          <w:tab w:val="left" w:pos="9765"/>
        </w:tabs>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kern w:val="2"/>
          <w:szCs w:val="22"/>
          <w:lang w:eastAsia="zh-CN"/>
        </w:rPr>
        <w:t xml:space="preserve">1. </w:t>
      </w:r>
      <w:r>
        <w:rPr>
          <w:rFonts w:hint="eastAsia" w:ascii="宋体" w:hAnsi="宋体" w:eastAsia="宋体" w:cstheme="minorBidi"/>
          <w:b/>
          <w:bCs/>
          <w:kern w:val="2"/>
          <w:szCs w:val="22"/>
          <w:lang w:eastAsia="zh-CN"/>
        </w:rPr>
        <w:t>定义</w:t>
      </w:r>
    </w:p>
    <w:p w14:paraId="22E666C5">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1.1合同当事人</w:t>
      </w:r>
    </w:p>
    <w:p w14:paraId="30A2350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（1）采购人（以下称甲方）是指使用财政性资金，通过政府采购方式向供应商购买货物及其相关服务的国家机关、事业单位、团体组织。</w:t>
      </w:r>
    </w:p>
    <w:p w14:paraId="5F3CC66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（2）供应商（以下称乙方）是指参加政府采购活动并且中标（成交），向采购人提供合同约定的货物及其相关服务的法人、非法人组织或者自然人。</w:t>
      </w:r>
    </w:p>
    <w:p w14:paraId="2EB1815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（3）其他合同主体是指除采购人和供应商以外，</w:t>
      </w:r>
      <w:r>
        <w:rPr>
          <w:rFonts w:hint="eastAsia" w:ascii="宋体" w:hAnsi="宋体" w:eastAsia="宋体" w:cs="宋体"/>
          <w:bCs/>
          <w:color w:val="000000"/>
          <w:kern w:val="2"/>
          <w:sz w:val="21"/>
          <w:szCs w:val="21"/>
          <w:lang w:eastAsia="zh-CN"/>
        </w:rPr>
        <w:t>依法参与合同缔结或履行，享有权利、承担义务的合同当事人</w:t>
      </w:r>
      <w:r>
        <w:rPr>
          <w:rFonts w:hint="eastAsia" w:ascii="宋体" w:hAnsi="宋体" w:eastAsia="宋体" w:cstheme="minorBidi"/>
          <w:kern w:val="2"/>
          <w:sz w:val="21"/>
          <w:szCs w:val="21"/>
          <w:lang w:eastAsia="zh-CN"/>
        </w:rPr>
        <w:t>。</w:t>
      </w:r>
    </w:p>
    <w:p w14:paraId="31C3EC7D">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1.2本合同下列术语应解释为：</w:t>
      </w:r>
    </w:p>
    <w:p w14:paraId="307D1553">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（1）“合同”系指</w:t>
      </w:r>
      <w:r>
        <w:rPr>
          <w:rFonts w:hint="eastAsia" w:ascii="宋体" w:hAnsi="宋体" w:eastAsia="宋体" w:cs="宋体"/>
          <w:bCs/>
          <w:color w:val="000000"/>
          <w:kern w:val="2"/>
          <w:sz w:val="21"/>
          <w:szCs w:val="21"/>
          <w:lang w:eastAsia="zh-CN"/>
        </w:rPr>
        <w:t>合同当事人意思表示达成一致的任何协议，包括签署的</w:t>
      </w:r>
      <w:r>
        <w:rPr>
          <w:rFonts w:hint="eastAsia" w:ascii="宋体" w:hAnsi="宋体" w:eastAsia="宋体" w:cstheme="minorBidi"/>
          <w:kern w:val="2"/>
          <w:sz w:val="21"/>
          <w:szCs w:val="21"/>
          <w:lang w:eastAsia="zh-CN"/>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kern w:val="2"/>
          <w:sz w:val="21"/>
          <w:szCs w:val="21"/>
          <w:lang w:eastAsia="zh-CN"/>
        </w:rPr>
        <w:t>国家法律、行政法规和规章制度规定或合同约定的作为合同组成部分的其他文件</w:t>
      </w:r>
      <w:r>
        <w:rPr>
          <w:rFonts w:hint="eastAsia" w:ascii="宋体" w:hAnsi="宋体" w:eastAsia="宋体" w:cstheme="minorBidi"/>
          <w:kern w:val="2"/>
          <w:sz w:val="21"/>
          <w:szCs w:val="21"/>
          <w:lang w:eastAsia="zh-CN"/>
        </w:rPr>
        <w:t>。</w:t>
      </w:r>
    </w:p>
    <w:p w14:paraId="20FDC305">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（2）“合同价款”系指根据本合同规定乙方在全面履行合同义务后甲方应支付给乙方的价款。</w:t>
      </w:r>
    </w:p>
    <w:p w14:paraId="260258EB">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kern w:val="2"/>
          <w:sz w:val="21"/>
          <w:szCs w:val="21"/>
          <w:lang w:eastAsia="zh-CN"/>
        </w:rPr>
        <w:t>（3）“货物”系指乙方根据本合同规定须向甲方提供的各种形态和种类的物品，包括原材料、设备、产品（</w:t>
      </w:r>
      <w:r>
        <w:rPr>
          <w:rFonts w:hint="eastAsia" w:ascii="宋体" w:hAnsi="宋体" w:eastAsia="宋体" w:cstheme="minorBidi"/>
          <w:color w:val="000000"/>
          <w:kern w:val="2"/>
          <w:sz w:val="21"/>
          <w:szCs w:val="21"/>
          <w:lang w:eastAsia="zh-CN"/>
        </w:rPr>
        <w:t>包括软件）及相关的其备品备件、工具、手册及</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技术资料和材料等。</w:t>
      </w:r>
    </w:p>
    <w:p w14:paraId="265AE8CC">
      <w:pPr>
        <w:widowControl w:val="0"/>
        <w:adjustRightInd w:val="0"/>
        <w:snapToGrid w:val="0"/>
        <w:spacing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（4）“</w:t>
      </w:r>
      <w:r>
        <w:rPr>
          <w:rFonts w:hint="eastAsia" w:ascii="宋体" w:hAnsi="宋体" w:eastAsia="宋体" w:cstheme="minorBidi"/>
          <w:kern w:val="2"/>
          <w:sz w:val="21"/>
          <w:szCs w:val="21"/>
          <w:lang w:eastAsia="zh-CN"/>
        </w:rPr>
        <w:t>相关</w:t>
      </w:r>
      <w:r>
        <w:rPr>
          <w:rFonts w:hint="eastAsia" w:ascii="宋体" w:hAnsi="宋体" w:eastAsia="宋体" w:cstheme="minorBidi"/>
          <w:color w:val="000000"/>
          <w:kern w:val="2"/>
          <w:sz w:val="21"/>
          <w:szCs w:val="21"/>
          <w:lang w:eastAsia="zh-CN"/>
        </w:rPr>
        <w:t>服务”系指根据合同规定，乙方应提供的与货物有关的技术、管理和</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服务，包括但不限于：管理和质量保证、运输、保险、检验、现场准备、安装、集成、调试、培训、维修、废弃处置、技术支持等以及合同中规定乙方应承担的</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义务。</w:t>
      </w:r>
    </w:p>
    <w:p w14:paraId="14B70CFE">
      <w:pPr>
        <w:widowControl w:val="0"/>
        <w:adjustRightInd w:val="0"/>
        <w:snapToGrid w:val="0"/>
        <w:spacing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（5）“分包”系指中标（成交）供应商按采购文件、投标（响应）文件的规定，根据分包意向协议，将中标（成交）项目中的部分履约内容，分给具有相应资质条件的供应商履行合同的行为。</w:t>
      </w:r>
    </w:p>
    <w:p w14:paraId="3447DF70">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w:t>
      </w:r>
      <w:r>
        <w:rPr>
          <w:rFonts w:hint="eastAsia" w:ascii="宋体" w:hAnsi="宋体" w:eastAsia="宋体" w:cstheme="minorBidi"/>
          <w:kern w:val="2"/>
          <w:sz w:val="21"/>
          <w:szCs w:val="21"/>
          <w:lang w:eastAsia="zh-CN"/>
        </w:rPr>
        <w:t>“联合体”系指由两个以上的自然人、法人或者非法人组织组成，以一个供应商的身份共同参加政府采购的主体</w:t>
      </w:r>
      <w:r>
        <w:rPr>
          <w:rFonts w:hint="eastAsia" w:ascii="宋体" w:hAnsi="宋体" w:eastAsia="宋体" w:cstheme="minorBidi"/>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0A617165">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（7）其他术语解释，见【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3AB27C78">
      <w:pPr>
        <w:widowControl w:val="0"/>
        <w:numPr>
          <w:ilvl w:val="0"/>
          <w:numId w:val="4"/>
        </w:numPr>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color w:val="000000"/>
          <w:kern w:val="2"/>
          <w:szCs w:val="22"/>
          <w:lang w:eastAsia="zh-CN"/>
        </w:rPr>
        <w:t>合同标的及金额</w:t>
      </w:r>
    </w:p>
    <w:p w14:paraId="125934F3">
      <w:pPr>
        <w:widowControl w:val="0"/>
        <w:autoSpaceDE w:val="0"/>
        <w:autoSpaceDN w:val="0"/>
        <w:adjustRightInd w:val="0"/>
        <w:snapToGrid w:val="0"/>
        <w:spacing w:line="400" w:lineRule="exact"/>
        <w:ind w:firstLine="420" w:firstLineChars="200"/>
        <w:jc w:val="left"/>
        <w:rPr>
          <w:rFonts w:hint="eastAsia" w:ascii="宋体" w:hAnsi="宋体" w:eastAsia="宋体"/>
          <w:b/>
          <w:bCs/>
          <w:i/>
          <w:iCs/>
          <w:color w:val="000000"/>
          <w:kern w:val="2"/>
          <w:sz w:val="21"/>
          <w:szCs w:val="21"/>
          <w:lang w:eastAsia="zh-CN"/>
        </w:rPr>
      </w:pPr>
      <w:r>
        <w:rPr>
          <w:rFonts w:hint="eastAsia" w:ascii="宋体" w:hAnsi="宋体" w:eastAsia="宋体" w:cstheme="minorBidi"/>
          <w:color w:val="000000"/>
          <w:kern w:val="2"/>
          <w:sz w:val="21"/>
          <w:szCs w:val="21"/>
          <w:lang w:eastAsia="zh-CN"/>
        </w:rPr>
        <w:t>2.1 合同标的及金额应与中标（成交）结果一致。乙方为履行本合同而发生的所有费用均应包含在合同价款中，甲方不再另行支付</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任何费用。</w:t>
      </w:r>
    </w:p>
    <w:p w14:paraId="25B5B22E">
      <w:pPr>
        <w:widowControl w:val="0"/>
        <w:adjustRightInd w:val="0"/>
        <w:snapToGrid w:val="0"/>
        <w:spacing w:line="400" w:lineRule="exact"/>
        <w:jc w:val="left"/>
        <w:rPr>
          <w:rFonts w:hint="eastAsia" w:ascii="宋体" w:hAnsi="宋体" w:eastAsia="宋体"/>
          <w:b/>
          <w:color w:val="000000"/>
          <w:kern w:val="2"/>
          <w:szCs w:val="22"/>
          <w:lang w:eastAsia="zh-CN"/>
        </w:rPr>
      </w:pPr>
      <w:r>
        <w:rPr>
          <w:rFonts w:hint="eastAsia" w:ascii="宋体" w:hAnsi="宋体" w:eastAsia="宋体" w:cstheme="minorBidi"/>
          <w:b/>
          <w:color w:val="000000"/>
          <w:kern w:val="2"/>
          <w:szCs w:val="22"/>
          <w:lang w:eastAsia="zh-CN"/>
        </w:rPr>
        <w:t>3. 履行合同的时间、地点和方式</w:t>
      </w:r>
    </w:p>
    <w:p w14:paraId="3B865281">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3.1 </w:t>
      </w:r>
      <w:r>
        <w:rPr>
          <w:rFonts w:hint="eastAsia" w:ascii="宋体" w:hAnsi="宋体" w:eastAsia="宋体" w:cs="宋体"/>
          <w:kern w:val="2"/>
          <w:sz w:val="21"/>
          <w:szCs w:val="21"/>
          <w:lang w:eastAsia="zh-CN"/>
        </w:rPr>
        <w:t>乙方应当在约定的时间、地点，按照约定方式履行合同。</w:t>
      </w:r>
    </w:p>
    <w:p w14:paraId="20BB1737">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4. 甲方的权利和义务</w:t>
      </w:r>
    </w:p>
    <w:p w14:paraId="4C434FE6">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4.1</w:t>
      </w:r>
      <w:r>
        <w:rPr>
          <w:rFonts w:ascii="宋体" w:hAnsi="宋体" w:eastAsia="宋体" w:cstheme="minorBidi"/>
          <w:color w:val="000000"/>
          <w:kern w:val="2"/>
          <w:sz w:val="21"/>
          <w:szCs w:val="21"/>
          <w:lang w:eastAsia="zh-CN"/>
        </w:rPr>
        <w:t xml:space="preserve"> 签署合同后，甲方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r>
        <w:rPr>
          <w:rFonts w:hint="eastAsia" w:ascii="宋体" w:hAnsi="宋体" w:eastAsia="宋体" w:cstheme="minorBidi"/>
          <w:color w:val="000000"/>
          <w:kern w:val="2"/>
          <w:sz w:val="21"/>
          <w:szCs w:val="21"/>
          <w:lang w:eastAsia="zh-CN"/>
        </w:rPr>
        <w:t>甲方有权对乙方的履约行为进行检查，并</w:t>
      </w:r>
      <w:r>
        <w:rPr>
          <w:rFonts w:ascii="宋体" w:hAnsi="宋体" w:eastAsia="宋体" w:cstheme="minorBidi"/>
          <w:color w:val="000000"/>
          <w:kern w:val="2"/>
          <w:sz w:val="21"/>
          <w:szCs w:val="21"/>
          <w:lang w:eastAsia="zh-CN"/>
        </w:rPr>
        <w:t>及时确认乙方提交的事项</w:t>
      </w:r>
      <w:r>
        <w:rPr>
          <w:rFonts w:hint="eastAsia" w:ascii="宋体" w:hAnsi="宋体" w:eastAsia="宋体" w:cstheme="minorBidi"/>
          <w:color w:val="000000"/>
          <w:kern w:val="2"/>
          <w:sz w:val="21"/>
          <w:szCs w:val="21"/>
          <w:lang w:eastAsia="zh-CN"/>
        </w:rPr>
        <w:t>。甲方应当</w:t>
      </w:r>
      <w:r>
        <w:rPr>
          <w:rFonts w:ascii="宋体" w:hAnsi="宋体" w:eastAsia="宋体" w:cstheme="minorBidi"/>
          <w:color w:val="000000"/>
          <w:kern w:val="2"/>
          <w:sz w:val="21"/>
          <w:szCs w:val="21"/>
          <w:lang w:eastAsia="zh-CN"/>
        </w:rPr>
        <w:t>配合乙方完成</w:t>
      </w:r>
      <w:r>
        <w:rPr>
          <w:rFonts w:hint="eastAsia" w:ascii="宋体" w:hAnsi="宋体" w:eastAsia="宋体" w:cstheme="minorBidi"/>
          <w:color w:val="000000"/>
          <w:kern w:val="2"/>
          <w:sz w:val="21"/>
          <w:szCs w:val="21"/>
          <w:lang w:eastAsia="zh-CN"/>
        </w:rPr>
        <w:t>相关项目</w:t>
      </w:r>
      <w:r>
        <w:rPr>
          <w:rFonts w:ascii="宋体" w:hAnsi="宋体" w:eastAsia="宋体" w:cstheme="minorBidi"/>
          <w:color w:val="000000"/>
          <w:kern w:val="2"/>
          <w:sz w:val="21"/>
          <w:szCs w:val="21"/>
          <w:lang w:eastAsia="zh-CN"/>
        </w:rPr>
        <w:t>实施工作。</w:t>
      </w:r>
    </w:p>
    <w:p w14:paraId="278DD144">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4.2 </w:t>
      </w:r>
      <w:r>
        <w:rPr>
          <w:rFonts w:ascii="宋体" w:hAnsi="宋体" w:eastAsia="宋体" w:cstheme="minorBidi"/>
          <w:color w:val="000000"/>
          <w:kern w:val="2"/>
          <w:sz w:val="21"/>
          <w:szCs w:val="21"/>
          <w:lang w:eastAsia="zh-CN"/>
        </w:rPr>
        <w:t>甲方有权要求乙方按时提交各阶段有关</w:t>
      </w:r>
      <w:r>
        <w:rPr>
          <w:rFonts w:hint="eastAsia" w:ascii="宋体" w:hAnsi="宋体" w:eastAsia="宋体" w:cstheme="minorBidi"/>
          <w:color w:val="000000"/>
          <w:kern w:val="2"/>
          <w:sz w:val="21"/>
          <w:szCs w:val="21"/>
          <w:lang w:eastAsia="zh-CN"/>
        </w:rPr>
        <w:t>安排计划</w:t>
      </w:r>
      <w:r>
        <w:rPr>
          <w:rFonts w:ascii="宋体" w:hAnsi="宋体" w:eastAsia="宋体" w:cstheme="minorBidi"/>
          <w:color w:val="000000"/>
          <w:kern w:val="2"/>
          <w:sz w:val="21"/>
          <w:szCs w:val="21"/>
          <w:lang w:eastAsia="zh-CN"/>
        </w:rPr>
        <w:t>，并有权</w:t>
      </w:r>
      <w:r>
        <w:rPr>
          <w:rFonts w:hint="eastAsia" w:ascii="宋体" w:hAnsi="宋体" w:eastAsia="宋体" w:cstheme="minorBidi"/>
          <w:color w:val="000000"/>
          <w:kern w:val="2"/>
          <w:sz w:val="21"/>
          <w:szCs w:val="21"/>
          <w:lang w:eastAsia="zh-CN"/>
        </w:rPr>
        <w:t>定期核对乙方提供货物数量、规格、质量等内容。甲方</w:t>
      </w:r>
      <w:r>
        <w:rPr>
          <w:rFonts w:ascii="宋体" w:hAnsi="宋体" w:eastAsia="宋体" w:cstheme="minorBidi"/>
          <w:color w:val="000000"/>
          <w:kern w:val="2"/>
          <w:sz w:val="21"/>
          <w:szCs w:val="21"/>
          <w:lang w:eastAsia="zh-CN"/>
        </w:rPr>
        <w:t>有权督促乙方工作并要求乙方</w:t>
      </w:r>
      <w:r>
        <w:rPr>
          <w:rFonts w:hint="eastAsia" w:ascii="宋体" w:hAnsi="宋体" w:eastAsia="宋体" w:cstheme="minorBidi"/>
          <w:color w:val="000000"/>
          <w:kern w:val="2"/>
          <w:sz w:val="21"/>
          <w:szCs w:val="21"/>
          <w:lang w:eastAsia="zh-CN"/>
        </w:rPr>
        <w:t>更</w:t>
      </w:r>
      <w:r>
        <w:rPr>
          <w:rFonts w:ascii="宋体" w:hAnsi="宋体" w:eastAsia="宋体" w:cstheme="minorBidi"/>
          <w:color w:val="000000"/>
          <w:kern w:val="2"/>
          <w:sz w:val="21"/>
          <w:szCs w:val="21"/>
          <w:lang w:eastAsia="zh-CN"/>
        </w:rPr>
        <w:t>换不符合要求的</w:t>
      </w:r>
      <w:r>
        <w:rPr>
          <w:rFonts w:hint="eastAsia" w:ascii="宋体" w:hAnsi="宋体" w:eastAsia="宋体" w:cstheme="minorBidi"/>
          <w:color w:val="000000"/>
          <w:kern w:val="2"/>
          <w:sz w:val="21"/>
          <w:szCs w:val="21"/>
          <w:lang w:eastAsia="zh-CN"/>
        </w:rPr>
        <w:t>货物</w:t>
      </w:r>
      <w:r>
        <w:rPr>
          <w:rFonts w:ascii="宋体" w:hAnsi="宋体" w:eastAsia="宋体" w:cstheme="minorBidi"/>
          <w:color w:val="000000"/>
          <w:kern w:val="2"/>
          <w:sz w:val="21"/>
          <w:szCs w:val="21"/>
          <w:lang w:eastAsia="zh-CN"/>
        </w:rPr>
        <w:t>。</w:t>
      </w:r>
    </w:p>
    <w:p w14:paraId="2E712B9E">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w:t>
      </w:r>
      <w:r>
        <w:rPr>
          <w:rFonts w:ascii="宋体" w:hAnsi="宋体" w:eastAsia="宋体" w:cstheme="minorBidi"/>
          <w:color w:val="000000"/>
          <w:kern w:val="2"/>
          <w:sz w:val="21"/>
          <w:szCs w:val="21"/>
          <w:lang w:eastAsia="zh-CN"/>
        </w:rPr>
        <w:t>3</w:t>
      </w:r>
      <w:r>
        <w:rPr>
          <w:rFonts w:hint="eastAsia" w:ascii="宋体" w:hAnsi="宋体" w:eastAsia="宋体" w:cstheme="minorBidi"/>
          <w:color w:val="000000"/>
          <w:kern w:val="2"/>
          <w:sz w:val="21"/>
          <w:szCs w:val="21"/>
          <w:lang w:eastAsia="zh-CN"/>
        </w:rPr>
        <w:t xml:space="preserve"> </w:t>
      </w:r>
      <w:r>
        <w:rPr>
          <w:rFonts w:ascii="宋体" w:hAnsi="宋体" w:eastAsia="宋体" w:cstheme="minorBidi"/>
          <w:color w:val="000000"/>
          <w:kern w:val="2"/>
          <w:sz w:val="21"/>
          <w:szCs w:val="21"/>
          <w:lang w:eastAsia="zh-CN"/>
        </w:rPr>
        <w:t>甲方</w:t>
      </w:r>
      <w:r>
        <w:rPr>
          <w:rFonts w:hint="eastAsia" w:ascii="宋体" w:hAnsi="宋体" w:eastAsia="宋体" w:cstheme="minorBidi"/>
          <w:color w:val="000000"/>
          <w:kern w:val="2"/>
          <w:sz w:val="21"/>
          <w:szCs w:val="21"/>
          <w:lang w:eastAsia="zh-CN"/>
        </w:rPr>
        <w:t>有权要求乙方对缺陷部分予以修复，并按合同约定享有货物保修及其他合同约定的权利。</w:t>
      </w:r>
    </w:p>
    <w:p w14:paraId="3C764740">
      <w:pPr>
        <w:widowControl w:val="0"/>
        <w:snapToGrid w:val="0"/>
        <w:spacing w:line="400" w:lineRule="exact"/>
        <w:ind w:firstLine="420" w:firstLineChars="200"/>
        <w:jc w:val="both"/>
        <w:rPr>
          <w:rFonts w:ascii="Calibri" w:hAnsi="Calibri" w:eastAsia="华文楷体"/>
          <w:kern w:val="2"/>
          <w:sz w:val="21"/>
          <w:szCs w:val="22"/>
          <w:lang w:eastAsia="zh-CN"/>
        </w:rPr>
      </w:pPr>
      <w:r>
        <w:rPr>
          <w:rFonts w:ascii="宋体" w:hAnsi="宋体" w:eastAsia="宋体" w:cstheme="minorBidi"/>
          <w:color w:val="000000"/>
          <w:kern w:val="2"/>
          <w:sz w:val="21"/>
          <w:szCs w:val="21"/>
          <w:lang w:eastAsia="zh-CN"/>
        </w:rPr>
        <w:t>4.4 甲方应当按照合同约定及时对交付的货物进行验收</w:t>
      </w:r>
      <w:r>
        <w:rPr>
          <w:rFonts w:hint="eastAsia" w:ascii="宋体" w:hAnsi="宋体" w:eastAsia="宋体" w:cstheme="minorBidi"/>
          <w:color w:val="000000"/>
          <w:kern w:val="2"/>
          <w:sz w:val="21"/>
          <w:szCs w:val="21"/>
          <w:lang w:eastAsia="zh-CN"/>
        </w:rPr>
        <w:t>，</w:t>
      </w:r>
      <w:r>
        <w:rPr>
          <w:rFonts w:hint="eastAsia" w:ascii="宋体" w:hAnsi="宋体" w:eastAsia="宋体" w:cs="宋体"/>
          <w:kern w:val="2"/>
          <w:sz w:val="21"/>
          <w:szCs w:val="21"/>
          <w:lang w:eastAsia="zh-CN"/>
        </w:rPr>
        <w:t>未</w:t>
      </w:r>
      <w:r>
        <w:rPr>
          <w:rFonts w:hint="eastAsia" w:ascii="宋体" w:hAnsi="宋体" w:eastAsia="宋体" w:cstheme="minorBidi"/>
          <w:color w:val="000000"/>
          <w:kern w:val="2"/>
          <w:sz w:val="21"/>
          <w:szCs w:val="21"/>
          <w:lang w:eastAsia="zh-CN"/>
        </w:rPr>
        <w:t>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约定的期限内对乙方履约提出任何异议或者向乙方作出任何说明的，</w:t>
      </w:r>
      <w:r>
        <w:rPr>
          <w:rFonts w:hint="eastAsia" w:ascii="宋体" w:hAnsi="宋体" w:eastAsia="宋体" w:cstheme="minorBidi"/>
          <w:color w:val="000000"/>
          <w:kern w:val="2"/>
          <w:sz w:val="21"/>
          <w:szCs w:val="21"/>
          <w:lang w:eastAsia="zh-CN"/>
        </w:rPr>
        <w:t>视为验收通过。</w:t>
      </w:r>
    </w:p>
    <w:p w14:paraId="7E1B0FF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ascii="宋体" w:hAnsi="宋体" w:eastAsia="宋体" w:cstheme="minorBidi"/>
          <w:color w:val="000000"/>
          <w:kern w:val="2"/>
          <w:sz w:val="21"/>
          <w:szCs w:val="21"/>
          <w:lang w:eastAsia="zh-CN"/>
        </w:rPr>
        <w:t>4</w:t>
      </w:r>
      <w:r>
        <w:rPr>
          <w:rFonts w:hint="eastAsia" w:ascii="宋体" w:hAnsi="宋体" w:eastAsia="宋体" w:cstheme="minorBidi"/>
          <w:color w:val="000000"/>
          <w:kern w:val="2"/>
          <w:sz w:val="21"/>
          <w:szCs w:val="21"/>
          <w:lang w:eastAsia="zh-CN"/>
        </w:rPr>
        <w:t>.</w:t>
      </w:r>
      <w:r>
        <w:rPr>
          <w:rFonts w:ascii="宋体" w:hAnsi="宋体" w:eastAsia="宋体" w:cstheme="minorBidi"/>
          <w:color w:val="000000"/>
          <w:kern w:val="2"/>
          <w:sz w:val="21"/>
          <w:szCs w:val="21"/>
          <w:lang w:eastAsia="zh-CN"/>
        </w:rPr>
        <w:t xml:space="preserve">5 </w:t>
      </w:r>
      <w:r>
        <w:rPr>
          <w:rFonts w:hint="eastAsia" w:ascii="宋体" w:hAnsi="宋体" w:eastAsia="宋体" w:cstheme="minorBidi"/>
          <w:color w:val="000000"/>
          <w:kern w:val="2"/>
          <w:sz w:val="21"/>
          <w:szCs w:val="21"/>
          <w:lang w:eastAsia="zh-CN"/>
        </w:rPr>
        <w:t>甲方应当根据合同约定及时向乙方支付合同价款</w:t>
      </w:r>
      <w:r>
        <w:rPr>
          <w:rFonts w:ascii="宋体" w:hAnsi="宋体" w:eastAsia="宋体" w:cstheme="minorBidi"/>
          <w:color w:val="000000"/>
          <w:kern w:val="2"/>
          <w:sz w:val="21"/>
          <w:szCs w:val="21"/>
          <w:lang w:eastAsia="zh-CN"/>
        </w:rPr>
        <w:t>，不得以内部人员变更、履行内部付款流程等为由，拒绝或迟延支付。</w:t>
      </w:r>
    </w:p>
    <w:p w14:paraId="6DDA43A8">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4.6</w:t>
      </w:r>
      <w:r>
        <w:rPr>
          <w:rFonts w:ascii="宋体" w:hAnsi="宋体" w:eastAsia="宋体" w:cstheme="minorBidi"/>
          <w:color w:val="000000"/>
          <w:kern w:val="2"/>
          <w:sz w:val="21"/>
          <w:szCs w:val="21"/>
          <w:lang w:eastAsia="zh-CN"/>
        </w:rPr>
        <w:t xml:space="preserve"> </w:t>
      </w:r>
      <w:r>
        <w:rPr>
          <w:rFonts w:hint="eastAsia" w:ascii="宋体" w:hAnsi="宋体" w:eastAsia="宋体" w:cstheme="minorBidi"/>
          <w:color w:val="000000"/>
          <w:kern w:val="2"/>
          <w:sz w:val="21"/>
          <w:szCs w:val="21"/>
          <w:lang w:eastAsia="zh-CN"/>
        </w:rPr>
        <w:t>国家法律法规规定及</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约定应由甲方承担的其他义务和责任。</w:t>
      </w:r>
    </w:p>
    <w:p w14:paraId="6B8B33B6">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5. 乙方的权利和义务</w:t>
      </w:r>
    </w:p>
    <w:p w14:paraId="3D79095C">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5.1 </w:t>
      </w:r>
      <w:r>
        <w:rPr>
          <w:rFonts w:ascii="宋体" w:hAnsi="宋体" w:eastAsia="宋体" w:cstheme="minorBidi"/>
          <w:color w:val="000000"/>
          <w:kern w:val="2"/>
          <w:sz w:val="21"/>
          <w:szCs w:val="21"/>
          <w:lang w:eastAsia="zh-CN"/>
        </w:rPr>
        <w:t>签署合同后，乙方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p>
    <w:p w14:paraId="383EAE29">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5.</w:t>
      </w:r>
      <w:r>
        <w:rPr>
          <w:rFonts w:ascii="宋体" w:hAnsi="宋体" w:eastAsia="宋体" w:cstheme="minorBidi"/>
          <w:color w:val="000000"/>
          <w:kern w:val="2"/>
          <w:sz w:val="21"/>
          <w:szCs w:val="21"/>
          <w:lang w:eastAsia="zh-CN"/>
        </w:rPr>
        <w:t>2 乙方应按照合同要求</w:t>
      </w:r>
      <w:r>
        <w:rPr>
          <w:rFonts w:hint="eastAsia" w:ascii="宋体" w:hAnsi="宋体" w:eastAsia="宋体" w:cstheme="minorBidi"/>
          <w:color w:val="000000"/>
          <w:kern w:val="2"/>
          <w:sz w:val="21"/>
          <w:szCs w:val="21"/>
          <w:lang w:eastAsia="zh-CN"/>
        </w:rPr>
        <w:t>履约</w:t>
      </w:r>
      <w:r>
        <w:rPr>
          <w:rFonts w:ascii="宋体" w:hAnsi="宋体" w:eastAsia="宋体" w:cstheme="minorBidi"/>
          <w:color w:val="000000"/>
          <w:kern w:val="2"/>
          <w:sz w:val="21"/>
          <w:szCs w:val="21"/>
          <w:lang w:eastAsia="zh-CN"/>
        </w:rPr>
        <w:t>，充分合理安排，确保</w:t>
      </w:r>
      <w:r>
        <w:rPr>
          <w:rFonts w:hint="eastAsia" w:ascii="宋体" w:hAnsi="宋体" w:eastAsia="宋体" w:cstheme="minorBidi"/>
          <w:color w:val="000000"/>
          <w:kern w:val="2"/>
          <w:sz w:val="21"/>
          <w:szCs w:val="21"/>
          <w:lang w:eastAsia="zh-CN"/>
        </w:rPr>
        <w:t>提供的货物及相关服务符合合同有关</w:t>
      </w:r>
      <w:r>
        <w:rPr>
          <w:rFonts w:ascii="宋体" w:hAnsi="宋体" w:eastAsia="宋体" w:cstheme="minorBidi"/>
          <w:color w:val="000000"/>
          <w:kern w:val="2"/>
          <w:sz w:val="21"/>
          <w:szCs w:val="21"/>
          <w:lang w:eastAsia="zh-CN"/>
        </w:rPr>
        <w:t>要求</w:t>
      </w:r>
      <w:r>
        <w:rPr>
          <w:rFonts w:hint="eastAsia" w:ascii="宋体" w:hAnsi="宋体" w:eastAsia="宋体" w:cstheme="minorBidi"/>
          <w:color w:val="000000"/>
          <w:kern w:val="2"/>
          <w:sz w:val="21"/>
          <w:szCs w:val="21"/>
          <w:lang w:eastAsia="zh-CN"/>
        </w:rPr>
        <w:t>。接受项目行业管理部门及政府有关部门的指导，配合甲方的履约检查及验收，并</w:t>
      </w:r>
      <w:r>
        <w:rPr>
          <w:rFonts w:ascii="宋体" w:hAnsi="宋体" w:eastAsia="宋体" w:cstheme="minorBidi"/>
          <w:color w:val="000000"/>
          <w:kern w:val="2"/>
          <w:sz w:val="21"/>
          <w:szCs w:val="21"/>
          <w:lang w:eastAsia="zh-CN"/>
        </w:rPr>
        <w:t>负责项目实施过程中的所有协调工作。</w:t>
      </w:r>
    </w:p>
    <w:p w14:paraId="0DCFDDDF">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3</w:t>
      </w:r>
      <w:r>
        <w:rPr>
          <w:rFonts w:hint="eastAsia" w:ascii="宋体" w:hAnsi="宋体" w:eastAsia="宋体"/>
          <w:color w:val="000000"/>
          <w:kern w:val="2"/>
          <w:sz w:val="21"/>
          <w:szCs w:val="21"/>
          <w:lang w:eastAsia="zh-CN"/>
        </w:rPr>
        <w:t>乙方有权</w:t>
      </w:r>
      <w:r>
        <w:rPr>
          <w:rFonts w:hint="eastAsia" w:ascii="宋体" w:hAnsi="宋体" w:eastAsia="宋体" w:cs="宋体"/>
          <w:color w:val="000000"/>
          <w:kern w:val="2"/>
          <w:sz w:val="21"/>
          <w:szCs w:val="21"/>
          <w:lang w:eastAsia="zh-CN"/>
        </w:rPr>
        <w:t>根据合同约定向甲方收取合同价款。</w:t>
      </w:r>
    </w:p>
    <w:p w14:paraId="1FB38082">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4</w:t>
      </w:r>
      <w:r>
        <w:rPr>
          <w:rFonts w:hint="eastAsia" w:ascii="宋体" w:hAnsi="宋体" w:eastAsia="宋体" w:cs="宋体"/>
          <w:color w:val="000000"/>
          <w:kern w:val="2"/>
          <w:sz w:val="21"/>
          <w:szCs w:val="21"/>
          <w:lang w:eastAsia="zh-CN"/>
        </w:rPr>
        <w:t>国家法律法规规定</w:t>
      </w:r>
      <w:r>
        <w:rPr>
          <w:rFonts w:hint="eastAsia" w:ascii="宋体" w:hAnsi="宋体" w:eastAsia="宋体"/>
          <w:color w:val="000000"/>
          <w:kern w:val="2"/>
          <w:sz w:val="21"/>
          <w:szCs w:val="21"/>
          <w:lang w:eastAsia="zh-CN"/>
        </w:rPr>
        <w:t>及</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约定应</w:t>
      </w:r>
      <w:r>
        <w:rPr>
          <w:rFonts w:hint="eastAsia" w:ascii="宋体" w:hAnsi="宋体" w:eastAsia="宋体" w:cs="宋体"/>
          <w:color w:val="000000"/>
          <w:kern w:val="2"/>
          <w:sz w:val="21"/>
          <w:szCs w:val="21"/>
          <w:lang w:eastAsia="zh-CN"/>
        </w:rPr>
        <w:t>由乙方承担的其他义务和责任。</w:t>
      </w:r>
    </w:p>
    <w:p w14:paraId="597F240C">
      <w:pPr>
        <w:widowControl w:val="0"/>
        <w:numPr>
          <w:ilvl w:val="0"/>
          <w:numId w:val="5"/>
        </w:numPr>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合同履行</w:t>
      </w:r>
    </w:p>
    <w:p w14:paraId="5DB811FB">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6.1 甲乙双方应当按照</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约定顺序履行合同义务；如果没有先后顺序的，应当同时履行。</w:t>
      </w:r>
    </w:p>
    <w:p w14:paraId="5837013B">
      <w:pPr>
        <w:widowControl w:val="0"/>
        <w:autoSpaceDE w:val="0"/>
        <w:autoSpaceDN w:val="0"/>
        <w:adjustRightInd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color w:val="000000"/>
          <w:kern w:val="2"/>
          <w:sz w:val="21"/>
          <w:szCs w:val="21"/>
          <w:lang w:eastAsia="zh-CN"/>
        </w:rPr>
        <w:t>6.2 甲乙双方按照合同约定顺序履行合同义务时，应当先履行一方未履行的，后履行一方有权拒绝其履行请求。先履行一方履行不符合约定的，后履行一方有权拒绝其相应的履行请求。</w:t>
      </w:r>
    </w:p>
    <w:p w14:paraId="6B678958">
      <w:pPr>
        <w:widowControl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7. 货物包装、运输、保险和交付要求</w:t>
      </w:r>
    </w:p>
    <w:p w14:paraId="2DEA4271">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7.1 本合同</w:t>
      </w:r>
      <w:r>
        <w:rPr>
          <w:rFonts w:hint="eastAsia" w:ascii="宋体" w:hAnsi="宋体" w:eastAsia="宋体" w:cstheme="minorBidi"/>
          <w:bCs/>
          <w:color w:val="000000"/>
          <w:kern w:val="2"/>
          <w:sz w:val="21"/>
          <w:szCs w:val="21"/>
          <w:lang w:eastAsia="zh-CN"/>
        </w:rPr>
        <w:t>涉及商品包装、快递包装的，</w:t>
      </w:r>
      <w:r>
        <w:rPr>
          <w:rFonts w:hint="eastAsia" w:ascii="宋体" w:hAnsi="宋体" w:eastAsia="宋体" w:cstheme="minorBidi"/>
          <w:color w:val="000000"/>
          <w:kern w:val="2"/>
          <w:sz w:val="21"/>
          <w:szCs w:val="21"/>
          <w:lang w:eastAsia="zh-CN"/>
        </w:rPr>
        <w:t>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包装应适应远距离运输、防潮、防震、防锈和防野蛮装卸等要求，确保货物安全无损地运抵</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约定的</w:t>
      </w:r>
      <w:r>
        <w:rPr>
          <w:rFonts w:hint="eastAsia" w:ascii="宋体" w:hAnsi="宋体" w:eastAsia="宋体" w:cstheme="minorBidi"/>
          <w:color w:val="000000"/>
          <w:kern w:val="2"/>
          <w:sz w:val="21"/>
          <w:szCs w:val="21"/>
          <w:lang w:eastAsia="zh-CN"/>
        </w:rPr>
        <w:t>指定现场。</w:t>
      </w:r>
    </w:p>
    <w:p w14:paraId="1270642D">
      <w:pPr>
        <w:widowControl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7.2 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乙方负责办理将货物运抵本合同规定的交货地点，并装卸、交付至甲方的一切运输事项，相关费用应包含在合同价款中。</w:t>
      </w:r>
    </w:p>
    <w:p w14:paraId="0E0E0E9E">
      <w:pPr>
        <w:widowControl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7.3 货物保险要求按</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规定执行</w:t>
      </w:r>
      <w:r>
        <w:rPr>
          <w:rFonts w:hint="eastAsia" w:ascii="宋体" w:hAnsi="宋体" w:eastAsia="宋体" w:cstheme="minorBidi"/>
          <w:color w:val="000000"/>
          <w:kern w:val="2"/>
          <w:sz w:val="21"/>
          <w:szCs w:val="21"/>
          <w:lang w:eastAsia="zh-CN"/>
        </w:rPr>
        <w:t>。</w:t>
      </w:r>
    </w:p>
    <w:p w14:paraId="2ABA559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E742C40">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7.5 </w:t>
      </w:r>
      <w:r>
        <w:rPr>
          <w:rFonts w:hint="eastAsia" w:ascii="宋体" w:hAnsi="宋体" w:eastAsia="宋体" w:cs="宋体"/>
          <w:color w:val="000000"/>
          <w:kern w:val="2"/>
          <w:sz w:val="21"/>
          <w:szCs w:val="21"/>
          <w:lang w:eastAsia="zh-CN"/>
        </w:rPr>
        <w:t>乙方在运输到达之前应提前通知甲方，并提示货物运输装卸的注意事项，甲方配合乙方做好货物的接收工作。</w:t>
      </w:r>
    </w:p>
    <w:p w14:paraId="25865E71">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olor w:val="000000"/>
          <w:kern w:val="2"/>
          <w:sz w:val="21"/>
          <w:szCs w:val="21"/>
          <w:lang w:eastAsia="zh-CN"/>
        </w:rPr>
        <w:t>7.6 如因包装、运输问题导致货物损毁、丢失或者品质下降，甲方有权要求降价、换货、拒收部分或整批货物，由此产生的费用和损失，均由乙方承担。</w:t>
      </w:r>
    </w:p>
    <w:p w14:paraId="581303C6">
      <w:pPr>
        <w:widowControl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color w:val="000000"/>
          <w:kern w:val="2"/>
          <w:szCs w:val="22"/>
          <w:lang w:eastAsia="zh-CN"/>
        </w:rPr>
        <w:t xml:space="preserve">8. </w:t>
      </w:r>
      <w:r>
        <w:rPr>
          <w:rFonts w:hint="eastAsia" w:ascii="宋体" w:hAnsi="宋体" w:eastAsia="宋体" w:cstheme="minorBidi"/>
          <w:b/>
          <w:kern w:val="2"/>
          <w:szCs w:val="22"/>
          <w:lang w:eastAsia="zh-CN"/>
        </w:rPr>
        <w:t>质量标准和保证</w:t>
      </w:r>
    </w:p>
    <w:p w14:paraId="3313EAEB">
      <w:pPr>
        <w:widowControl w:val="0"/>
        <w:adjustRightInd w:val="0"/>
        <w:snapToGrid w:val="0"/>
        <w:spacing w:line="400" w:lineRule="exact"/>
        <w:ind w:firstLine="420" w:firstLineChars="200"/>
        <w:jc w:val="left"/>
        <w:rPr>
          <w:rFonts w:hint="eastAsia" w:ascii="宋体" w:hAnsi="宋体" w:eastAsia="宋体" w:cs="Courier New"/>
          <w:b/>
          <w:kern w:val="2"/>
          <w:sz w:val="21"/>
          <w:szCs w:val="21"/>
          <w:lang w:eastAsia="zh-CN"/>
        </w:rPr>
      </w:pPr>
      <w:r>
        <w:rPr>
          <w:rFonts w:hint="eastAsia" w:ascii="宋体" w:hAnsi="宋体" w:eastAsia="宋体" w:cs="Courier New"/>
          <w:kern w:val="2"/>
          <w:sz w:val="21"/>
          <w:szCs w:val="21"/>
          <w:lang w:eastAsia="zh-CN"/>
        </w:rPr>
        <w:t>8.1 质量标准</w:t>
      </w:r>
    </w:p>
    <w:p w14:paraId="2217DA6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（1）本合同下提供的货物应符合合同</w:t>
      </w:r>
      <w:r>
        <w:rPr>
          <w:rFonts w:hint="eastAsia" w:ascii="宋体" w:hAnsi="宋体" w:eastAsia="宋体" w:cs="宋体"/>
          <w:color w:val="000000"/>
          <w:kern w:val="2"/>
          <w:sz w:val="21"/>
          <w:szCs w:val="21"/>
          <w:lang w:eastAsia="zh-CN"/>
        </w:rPr>
        <w:t>约定的</w:t>
      </w:r>
      <w:r>
        <w:rPr>
          <w:rFonts w:hint="eastAsia" w:ascii="宋体" w:hAnsi="宋体" w:eastAsia="宋体" w:cs="宋体"/>
          <w:kern w:val="2"/>
          <w:sz w:val="21"/>
          <w:szCs w:val="21"/>
          <w:lang w:eastAsia="zh-CN"/>
        </w:rPr>
        <w:t>品牌、规格型号、技术性能、配置、质量、数量等要求。</w:t>
      </w:r>
      <w:r>
        <w:rPr>
          <w:rFonts w:hint="eastAsia" w:ascii="宋体" w:hAnsi="宋体" w:eastAsia="宋体" w:cstheme="minorBidi"/>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6829AFB">
      <w:pPr>
        <w:widowControl w:val="0"/>
        <w:adjustRightInd w:val="0"/>
        <w:snapToGrid w:val="0"/>
        <w:spacing w:line="400" w:lineRule="exact"/>
        <w:ind w:firstLine="420" w:firstLineChars="200"/>
        <w:jc w:val="left"/>
        <w:rPr>
          <w:rFonts w:hint="eastAsia" w:ascii="宋体" w:hAnsi="宋体" w:eastAsia="宋体" w:cs="Courier New"/>
          <w:kern w:val="2"/>
          <w:sz w:val="21"/>
          <w:szCs w:val="21"/>
          <w:lang w:eastAsia="zh-CN"/>
        </w:rPr>
      </w:pPr>
      <w:r>
        <w:rPr>
          <w:rFonts w:hint="eastAsia" w:ascii="宋体" w:hAnsi="宋体" w:eastAsia="宋体" w:cs="Courier New"/>
          <w:kern w:val="2"/>
          <w:sz w:val="21"/>
          <w:szCs w:val="21"/>
          <w:lang w:eastAsia="zh-CN"/>
        </w:rPr>
        <w:t>（2）采用中华人民共和国法定计量单位。</w:t>
      </w:r>
    </w:p>
    <w:p w14:paraId="39F3C1F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（3）乙方所提供的货物应符合国家有关安全、环保、卫生的规定。</w:t>
      </w:r>
    </w:p>
    <w:p w14:paraId="0011A11C">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（4）乙方应向甲方提交所提供货物的技术文件，包括相应的中文技术文件，如：产品目录、图纸、操作手册、使用说明、维护手册或服务指南等。上述文件应包装好随货物一同发运。</w:t>
      </w:r>
    </w:p>
    <w:p w14:paraId="671ED4CF">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8.2 保证</w:t>
      </w:r>
    </w:p>
    <w:p w14:paraId="22B9184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（1）乙方应保证提供的货物完全符合合同规定的质量、规格和性能要求。乙方应保证货物在正确安装、正常使用和保养条件下，</w:t>
      </w:r>
      <w:r>
        <w:rPr>
          <w:rFonts w:hint="eastAsia" w:ascii="宋体" w:hAnsi="宋体" w:eastAsia="宋体" w:cs="宋体"/>
          <w:kern w:val="2"/>
          <w:sz w:val="21"/>
          <w:szCs w:val="21"/>
          <w:lang w:eastAsia="zh-CN"/>
        </w:rPr>
        <w:t>在其使用寿命期内具备合同约定的性能</w:t>
      </w:r>
      <w:r>
        <w:rPr>
          <w:rFonts w:hint="eastAsia" w:ascii="宋体" w:hAnsi="宋体" w:eastAsia="宋体" w:cstheme="minorBidi"/>
          <w:kern w:val="2"/>
          <w:sz w:val="21"/>
          <w:szCs w:val="21"/>
          <w:lang w:eastAsia="zh-CN"/>
        </w:rPr>
        <w:t>。存在质量保证期的，货物最终交付验收合格后在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规定或乙方书面承诺（两者以较长的为准）的质量保证期内，本保证保持有效。</w:t>
      </w:r>
    </w:p>
    <w:p w14:paraId="0AECBC5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（2）在质量保证期内所发现的缺陷，甲方应尽快以书面形式通知乙方。</w:t>
      </w:r>
    </w:p>
    <w:p w14:paraId="66BFA31B">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（3）乙方收到通知后，应在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规定的响应时间内以合理的速度免费维修或更换有缺陷的货物或部件。</w:t>
      </w:r>
    </w:p>
    <w:p w14:paraId="12014F0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theme="minorBidi"/>
          <w:color w:val="000000"/>
          <w:kern w:val="2"/>
          <w:sz w:val="21"/>
          <w:szCs w:val="21"/>
          <w:lang w:eastAsia="zh-CN"/>
        </w:rPr>
        <w:t>5</w:t>
      </w:r>
      <w:r>
        <w:rPr>
          <w:rFonts w:hint="eastAsia" w:ascii="宋体" w:hAnsi="宋体" w:eastAsia="宋体" w:cstheme="minorBidi"/>
          <w:kern w:val="2"/>
          <w:sz w:val="21"/>
          <w:szCs w:val="21"/>
          <w:lang w:eastAsia="zh-CN"/>
        </w:rPr>
        <w:t>.1条规定以书面形式</w:t>
      </w:r>
      <w:r>
        <w:rPr>
          <w:rFonts w:hint="eastAsia" w:ascii="宋体" w:hAnsi="宋体" w:eastAsia="宋体" w:cstheme="minorBidi"/>
          <w:color w:val="000000"/>
          <w:kern w:val="2"/>
          <w:sz w:val="21"/>
          <w:szCs w:val="21"/>
          <w:lang w:eastAsia="zh-CN"/>
        </w:rPr>
        <w:t>追究</w:t>
      </w:r>
      <w:r>
        <w:rPr>
          <w:rFonts w:hint="eastAsia" w:ascii="宋体" w:hAnsi="宋体" w:eastAsia="宋体" w:cstheme="minorBidi"/>
          <w:kern w:val="2"/>
          <w:sz w:val="21"/>
          <w:szCs w:val="21"/>
          <w:lang w:eastAsia="zh-CN"/>
        </w:rPr>
        <w:t>乙方</w:t>
      </w:r>
      <w:r>
        <w:rPr>
          <w:rFonts w:hint="eastAsia" w:ascii="宋体" w:hAnsi="宋体" w:eastAsia="宋体" w:cstheme="minorBidi"/>
          <w:color w:val="000000"/>
          <w:kern w:val="2"/>
          <w:sz w:val="21"/>
          <w:szCs w:val="21"/>
          <w:lang w:eastAsia="zh-CN"/>
        </w:rPr>
        <w:t>的违约责任</w:t>
      </w:r>
      <w:r>
        <w:rPr>
          <w:rFonts w:hint="eastAsia" w:ascii="宋体" w:hAnsi="宋体" w:eastAsia="宋体" w:cstheme="minorBidi"/>
          <w:kern w:val="2"/>
          <w:sz w:val="21"/>
          <w:szCs w:val="21"/>
          <w:lang w:eastAsia="zh-CN"/>
        </w:rPr>
        <w:t>。</w:t>
      </w:r>
    </w:p>
    <w:p w14:paraId="03716E0B">
      <w:pPr>
        <w:widowControl w:val="0"/>
        <w:adjustRightInd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（5）乙方在约定的时间内未能弥补缺陷，甲方可采取必要的补救措施，但其风险和费用将由乙方承担，甲方根据合同约定对乙方行使的其他权利不受影响。</w:t>
      </w:r>
    </w:p>
    <w:p w14:paraId="0A2C8940">
      <w:pPr>
        <w:widowControl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color w:val="000000"/>
          <w:kern w:val="2"/>
          <w:szCs w:val="22"/>
          <w:lang w:eastAsia="zh-CN"/>
        </w:rPr>
        <w:t>9</w:t>
      </w:r>
      <w:r>
        <w:rPr>
          <w:rFonts w:hint="eastAsia" w:ascii="宋体" w:hAnsi="宋体" w:eastAsia="宋体" w:cstheme="minorBidi"/>
          <w:b/>
          <w:bCs/>
          <w:kern w:val="2"/>
          <w:szCs w:val="22"/>
          <w:lang w:eastAsia="zh-CN"/>
        </w:rPr>
        <w:t>.</w:t>
      </w:r>
      <w:r>
        <w:rPr>
          <w:rFonts w:hint="eastAsia" w:ascii="宋体" w:hAnsi="宋体" w:eastAsia="宋体" w:cstheme="minorBidi"/>
          <w:b/>
          <w:bCs/>
          <w:color w:val="000000"/>
          <w:kern w:val="2"/>
          <w:szCs w:val="22"/>
          <w:lang w:eastAsia="zh-CN"/>
        </w:rPr>
        <w:t xml:space="preserve"> </w:t>
      </w:r>
      <w:r>
        <w:rPr>
          <w:rFonts w:hint="eastAsia" w:ascii="宋体" w:hAnsi="宋体" w:eastAsia="宋体" w:cstheme="minorBidi"/>
          <w:b/>
          <w:bCs/>
          <w:kern w:val="2"/>
          <w:szCs w:val="22"/>
          <w:lang w:eastAsia="zh-CN"/>
        </w:rPr>
        <w:t>权利瑕疵担保</w:t>
      </w:r>
    </w:p>
    <w:p w14:paraId="40ECD10A">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9.1 乙方保证对其出售的货物享有合法的权利。</w:t>
      </w:r>
    </w:p>
    <w:p w14:paraId="53EC0A5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9.2 </w:t>
      </w:r>
      <w:r>
        <w:rPr>
          <w:rFonts w:hint="eastAsia" w:ascii="宋体" w:hAnsi="宋体" w:eastAsia="宋体" w:cs="宋体"/>
          <w:kern w:val="2"/>
          <w:sz w:val="21"/>
          <w:szCs w:val="15"/>
          <w:lang w:eastAsia="zh-CN"/>
        </w:rPr>
        <w:t>乙方保证在交付的货物上不存在抵押权等担保物权。</w:t>
      </w:r>
    </w:p>
    <w:p w14:paraId="654AE700">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9.3 如甲方使用上述货物构成对第三人侵权的，则由乙方承担全部责任。</w:t>
      </w:r>
    </w:p>
    <w:p w14:paraId="02801DF1">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10. 知识产权保护</w:t>
      </w:r>
    </w:p>
    <w:p w14:paraId="3C1F744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color w:val="000000"/>
          <w:kern w:val="2"/>
          <w:sz w:val="21"/>
          <w:szCs w:val="21"/>
          <w:lang w:eastAsia="zh-CN"/>
        </w:rPr>
        <w:t>10.1 乙方对其所销售的货物应当享有知识产权或经权利人合法授权，保证没有侵犯任</w:t>
      </w:r>
      <w:r>
        <w:rPr>
          <w:rFonts w:hint="eastAsia" w:ascii="宋体" w:hAnsi="宋体" w:eastAsia="宋体" w:cstheme="minorBidi"/>
          <w:kern w:val="2"/>
          <w:sz w:val="21"/>
          <w:szCs w:val="21"/>
          <w:lang w:eastAsia="zh-CN"/>
        </w:rPr>
        <w:t>何第三人的知识产权等权利。</w:t>
      </w:r>
      <w:bookmarkStart w:id="49" w:name="_Hlk163047038"/>
      <w:r>
        <w:rPr>
          <w:rFonts w:hint="eastAsia" w:ascii="宋体" w:hAnsi="宋体" w:eastAsia="宋体" w:cs="宋体"/>
          <w:kern w:val="2"/>
          <w:sz w:val="21"/>
          <w:szCs w:val="15"/>
          <w:lang w:eastAsia="zh-CN"/>
        </w:rPr>
        <w:t>因违反前述约定对第三人构成侵权的，应当由乙方向第三人承担法律责任；甲方依法向第三人赔偿后，有权向乙方追偿。甲方有其他损失的，乙方应当赔偿</w:t>
      </w:r>
      <w:bookmarkEnd w:id="49"/>
      <w:r>
        <w:rPr>
          <w:rFonts w:hint="eastAsia" w:ascii="宋体" w:hAnsi="宋体" w:eastAsia="宋体" w:cstheme="minorBidi"/>
          <w:kern w:val="2"/>
          <w:sz w:val="21"/>
          <w:szCs w:val="21"/>
          <w:lang w:eastAsia="zh-CN"/>
        </w:rPr>
        <w:t>。</w:t>
      </w:r>
    </w:p>
    <w:p w14:paraId="44EF28D4">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11. 保密义务</w:t>
      </w:r>
    </w:p>
    <w:p w14:paraId="15EE439B">
      <w:pPr>
        <w:widowControl w:val="0"/>
        <w:autoSpaceDE w:val="0"/>
        <w:autoSpaceDN w:val="0"/>
        <w:adjustRightInd w:val="0"/>
        <w:snapToGrid w:val="0"/>
        <w:spacing w:line="400" w:lineRule="exact"/>
        <w:ind w:firstLine="420" w:firstLineChars="200"/>
        <w:jc w:val="left"/>
        <w:rPr>
          <w:rFonts w:hint="eastAsia" w:ascii="宋体" w:hAnsi="宋体" w:eastAsia="宋体" w:cs="宋体"/>
          <w:kern w:val="2"/>
          <w:sz w:val="21"/>
          <w:szCs w:val="15"/>
          <w:lang w:eastAsia="zh-CN"/>
        </w:rPr>
      </w:pPr>
      <w:r>
        <w:rPr>
          <w:rFonts w:hint="eastAsia" w:ascii="宋体" w:hAnsi="宋体" w:eastAsia="宋体" w:cs="宋体"/>
          <w:kern w:val="2"/>
          <w:sz w:val="21"/>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中约定。</w:t>
      </w:r>
    </w:p>
    <w:p w14:paraId="25A8CB6C">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12. 合同价款支付</w:t>
      </w:r>
    </w:p>
    <w:p w14:paraId="191FF923">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12.1 合同价款支付按照国库集中支付制度及财政管理相关规定执行。</w:t>
      </w:r>
    </w:p>
    <w:p w14:paraId="1FA167DE">
      <w:pPr>
        <w:keepNext/>
        <w:keepLines/>
        <w:widowControl w:val="0"/>
        <w:spacing w:line="400" w:lineRule="exact"/>
        <w:ind w:firstLine="420" w:firstLineChars="200"/>
        <w:jc w:val="both"/>
        <w:outlineLvl w:val="1"/>
        <w:rPr>
          <w:rFonts w:ascii="Arial" w:hAnsi="Arial" w:eastAsia="宋体"/>
          <w:b/>
          <w:bCs/>
          <w:kern w:val="2"/>
          <w:szCs w:val="32"/>
          <w:lang w:eastAsia="zh-CN"/>
        </w:rPr>
      </w:pPr>
      <w:r>
        <w:rPr>
          <w:rFonts w:hint="eastAsia" w:ascii="宋体" w:hAnsi="宋体" w:eastAsia="宋体"/>
          <w:kern w:val="2"/>
          <w:sz w:val="21"/>
          <w:szCs w:val="21"/>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b/>
          <w:bCs/>
          <w:kern w:val="2"/>
          <w:sz w:val="21"/>
          <w:szCs w:val="21"/>
          <w:lang w:eastAsia="zh-CN"/>
        </w:rPr>
        <w:t>政府采购合同专用条款</w:t>
      </w:r>
      <w:r>
        <w:rPr>
          <w:rFonts w:hint="eastAsia" w:ascii="宋体" w:hAnsi="宋体" w:eastAsia="宋体"/>
          <w:kern w:val="2"/>
          <w:sz w:val="21"/>
          <w:szCs w:val="21"/>
          <w:lang w:eastAsia="zh-CN"/>
        </w:rPr>
        <w:t>】中约定。</w:t>
      </w:r>
    </w:p>
    <w:p w14:paraId="0EA9CEF3">
      <w:pPr>
        <w:widowControl w:val="0"/>
        <w:spacing w:line="400" w:lineRule="exact"/>
        <w:jc w:val="both"/>
        <w:rPr>
          <w:rFonts w:hint="eastAsia" w:ascii="宋体" w:hAnsi="宋体" w:eastAsia="宋体"/>
          <w:b/>
          <w:bCs/>
          <w:kern w:val="2"/>
          <w:lang w:eastAsia="zh-CN"/>
        </w:rPr>
      </w:pPr>
      <w:r>
        <w:rPr>
          <w:rFonts w:hint="eastAsia" w:ascii="宋体" w:hAnsi="宋体" w:eastAsia="宋体"/>
          <w:b/>
          <w:bCs/>
          <w:kern w:val="2"/>
          <w:lang w:eastAsia="zh-CN"/>
        </w:rPr>
        <w:t>13. 履约保证金</w:t>
      </w:r>
    </w:p>
    <w:p w14:paraId="66D76D7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13.1 </w:t>
      </w:r>
      <w:r>
        <w:rPr>
          <w:rFonts w:hint="eastAsia" w:ascii="宋体" w:hAnsi="宋体" w:eastAsia="宋体" w:cs="宋体"/>
          <w:kern w:val="2"/>
          <w:sz w:val="21"/>
          <w:szCs w:val="15"/>
          <w:lang w:eastAsia="zh-CN"/>
        </w:rPr>
        <w:t>乙方应当以支票、汇票、本票或者金融机构、担保机构出具的保函等非现金形式提交。</w:t>
      </w:r>
    </w:p>
    <w:p w14:paraId="5A22E61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13.2 如果乙方出现</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约定情形的</w:t>
      </w:r>
      <w:r>
        <w:rPr>
          <w:rFonts w:hint="eastAsia" w:ascii="宋体" w:hAnsi="宋体" w:eastAsia="宋体" w:cstheme="minorBidi"/>
          <w:kern w:val="2"/>
          <w:sz w:val="21"/>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14:paraId="03709A76">
      <w:pPr>
        <w:widowControl w:val="0"/>
        <w:spacing w:line="400" w:lineRule="exact"/>
        <w:ind w:firstLine="42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13.3 甲方在项目通过验收后按照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规定的时间内将履约保证金退还乙方；逾期退还的，乙方可要求甲方支付违约金，违约金按照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规定支付。</w:t>
      </w:r>
    </w:p>
    <w:p w14:paraId="4E7C18A3">
      <w:pPr>
        <w:widowControl w:val="0"/>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bCs/>
          <w:kern w:val="2"/>
          <w:szCs w:val="22"/>
          <w:lang w:eastAsia="zh-CN"/>
        </w:rPr>
        <w:t xml:space="preserve">14. </w:t>
      </w:r>
      <w:r>
        <w:rPr>
          <w:rFonts w:hint="eastAsia" w:ascii="Calibri" w:hAnsi="Calibri" w:eastAsia="宋体" w:cstheme="minorBidi"/>
          <w:b/>
          <w:kern w:val="2"/>
          <w:szCs w:val="22"/>
          <w:lang w:eastAsia="zh-CN"/>
        </w:rPr>
        <w:t>售后</w:t>
      </w:r>
      <w:r>
        <w:rPr>
          <w:rFonts w:hint="eastAsia" w:ascii="宋体" w:hAnsi="宋体" w:eastAsia="宋体" w:cstheme="minorBidi"/>
          <w:b/>
          <w:kern w:val="2"/>
          <w:szCs w:val="22"/>
          <w:lang w:eastAsia="zh-CN"/>
        </w:rPr>
        <w:t>服务</w:t>
      </w:r>
    </w:p>
    <w:p w14:paraId="5B8D774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14.1 除项目不涉及或采购活动中明确约定无须承担外，乙方还应提供下列服务：</w:t>
      </w:r>
    </w:p>
    <w:p w14:paraId="3D63EA8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（1）货物的现场移动、安装、调试、启动监督及技术支持；</w:t>
      </w:r>
    </w:p>
    <w:p w14:paraId="45466CE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（2）提供货物组装和维修所需的专用工具和辅助材料；</w:t>
      </w:r>
    </w:p>
    <w:p w14:paraId="43D5EC11">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（3）在</w:t>
      </w:r>
      <w:r>
        <w:rPr>
          <w:rFonts w:hint="eastAsia" w:ascii="宋体" w:hAnsi="宋体" w:eastAsia="宋体" w:cs="宋体"/>
          <w:b/>
          <w:bCs/>
          <w:kern w:val="2"/>
          <w:sz w:val="21"/>
          <w:szCs w:val="15"/>
          <w:lang w:eastAsia="zh-CN"/>
        </w:rPr>
        <w:t>【政府采购合同专用条款】</w:t>
      </w:r>
      <w:r>
        <w:rPr>
          <w:rFonts w:hint="eastAsia" w:ascii="宋体" w:hAnsi="宋体" w:eastAsia="宋体" w:cstheme="minorBidi"/>
          <w:kern w:val="2"/>
          <w:sz w:val="21"/>
          <w:szCs w:val="21"/>
          <w:lang w:eastAsia="zh-CN"/>
        </w:rPr>
        <w:t>约定的期限内对所有的货物实施运行监督、维修，但前提条件是该服务并不能免除乙方在质量保证期内所承担的义务；</w:t>
      </w:r>
    </w:p>
    <w:p w14:paraId="7719301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（4）在制造商所在地或指定现场就货物的安装、启动、运营、维护、废弃处置等对甲方操作人员进行培训</w:t>
      </w:r>
      <w:r>
        <w:rPr>
          <w:rFonts w:hint="eastAsia" w:ascii="宋体" w:hAnsi="宋体" w:eastAsia="宋体" w:cs="宋体"/>
          <w:kern w:val="2"/>
          <w:sz w:val="21"/>
          <w:szCs w:val="15"/>
          <w:lang w:eastAsia="zh-CN"/>
        </w:rPr>
        <w:t>；</w:t>
      </w:r>
    </w:p>
    <w:p w14:paraId="388862F8">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（5）依照法律、行政法规的规定或者按照</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约定，货物在有效使用年限届满后应予回收的，乙方负有自行或者委托第三人对货物予以回收的义务；</w:t>
      </w:r>
    </w:p>
    <w:p w14:paraId="0339197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规定由乙方提供的其他服务。</w:t>
      </w:r>
    </w:p>
    <w:p w14:paraId="44D5E14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14.2 乙方提供的售后服务的费用已包含在合同价款中，甲方不再另行支付。</w:t>
      </w:r>
    </w:p>
    <w:p w14:paraId="640B4334">
      <w:pPr>
        <w:widowControl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15. 违约责任</w:t>
      </w:r>
    </w:p>
    <w:p w14:paraId="5137A438">
      <w:pPr>
        <w:widowControl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15.1质量瑕疵的违约责任</w:t>
      </w:r>
    </w:p>
    <w:p w14:paraId="03EE0028">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乙方提供的产品不符合合同约定的质量标准或存在产品质量缺陷，甲方有权要求乙方根据</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要求</w:t>
      </w:r>
      <w:r>
        <w:rPr>
          <w:rFonts w:hint="eastAsia" w:ascii="宋体" w:hAnsi="宋体" w:eastAsia="宋体" w:cstheme="minorBidi"/>
          <w:kern w:val="2"/>
          <w:sz w:val="21"/>
          <w:szCs w:val="21"/>
          <w:lang w:eastAsia="zh-CN"/>
        </w:rPr>
        <w:t>及时修理、重作、更换，并承担由此给甲方造成的损失。</w:t>
      </w:r>
    </w:p>
    <w:p w14:paraId="66E4B04D">
      <w:pPr>
        <w:widowControl w:val="0"/>
        <w:autoSpaceDE w:val="0"/>
        <w:autoSpaceDN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15.2 迟延交货的违约责任</w:t>
      </w:r>
    </w:p>
    <w:p w14:paraId="3044DCF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A1004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规定执行。如果涉及公共利益，且赔偿金额无法弥补公共利益损失，甲方可要求继续履行或者采取其他补救措施。</w:t>
      </w:r>
    </w:p>
    <w:p w14:paraId="6C72B99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15.3 迟延支付的违约责任</w:t>
      </w:r>
    </w:p>
    <w:p w14:paraId="488E915E">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甲方存在迟延支付乙方合同款项的，应当承担</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规定的逾期付款利息。</w:t>
      </w:r>
    </w:p>
    <w:p w14:paraId="7AE6560A">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bCs/>
          <w:kern w:val="2"/>
          <w:sz w:val="21"/>
          <w:szCs w:val="21"/>
          <w:lang w:eastAsia="zh-CN"/>
        </w:rPr>
        <w:t>15.4其他违约责任根据项目实际需要按</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规定执行。</w:t>
      </w:r>
    </w:p>
    <w:p w14:paraId="583FDFC9">
      <w:pPr>
        <w:widowControl w:val="0"/>
        <w:numPr>
          <w:ilvl w:val="0"/>
          <w:numId w:val="6"/>
        </w:numPr>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合同变更、中止与终止</w:t>
      </w:r>
    </w:p>
    <w:p w14:paraId="7804C04F">
      <w:pPr>
        <w:widowControl w:val="0"/>
        <w:adjustRightInd w:val="0"/>
        <w:snapToGrid w:val="0"/>
        <w:spacing w:line="400" w:lineRule="exact"/>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16.1合同的变更</w:t>
      </w:r>
    </w:p>
    <w:p w14:paraId="5975EF5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政府采购合同履行中，在不改变合同其他条款的前提下，甲方可以在合同价款10%的范围内追加与合同标的相同的货物，并就此与乙方协商一致后签订补充协议。</w:t>
      </w:r>
    </w:p>
    <w:p w14:paraId="69AE6F32">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16.2合同的中止</w:t>
      </w:r>
    </w:p>
    <w:p w14:paraId="099C742F">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（1）合同履行过程中因供应商就采购文件、采购过程或结果提起投诉的，甲方认为有必要的，可以中止合同的履行。</w:t>
      </w:r>
    </w:p>
    <w:p w14:paraId="1BE9419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48B9E9">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14:paraId="573309E4">
      <w:pPr>
        <w:widowControl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（4）甲方不得以行政区划调整、政府换届、机构或者职能调整以及相关责任人更替为由中止合同。</w:t>
      </w:r>
    </w:p>
    <w:p w14:paraId="17F20971">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16.3合同的终止</w:t>
      </w:r>
    </w:p>
    <w:p w14:paraId="07F6164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（1）合同因有效期限届满而终止；</w:t>
      </w:r>
    </w:p>
    <w:p w14:paraId="671869F7">
      <w:pPr>
        <w:widowControl w:val="0"/>
        <w:snapToGri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（2）乙方未按合同约定履行，构成根本性违约的，甲方有权终止合同，</w:t>
      </w:r>
      <w:r>
        <w:rPr>
          <w:rFonts w:hint="eastAsia" w:ascii="宋体" w:hAnsi="宋体" w:eastAsia="宋体" w:cs="宋体"/>
          <w:kern w:val="2"/>
          <w:sz w:val="21"/>
          <w:szCs w:val="21"/>
          <w:lang w:eastAsia="zh-CN"/>
        </w:rPr>
        <w:t>并追究乙方的违约责任</w:t>
      </w:r>
      <w:r>
        <w:rPr>
          <w:rFonts w:hint="eastAsia" w:ascii="宋体" w:hAnsi="宋体" w:eastAsia="宋体" w:cstheme="minorBidi"/>
          <w:kern w:val="2"/>
          <w:sz w:val="21"/>
          <w:szCs w:val="21"/>
          <w:lang w:eastAsia="zh-CN"/>
        </w:rPr>
        <w:t>。</w:t>
      </w:r>
    </w:p>
    <w:p w14:paraId="116DBD11">
      <w:pPr>
        <w:widowControl w:val="0"/>
        <w:autoSpaceDE w:val="0"/>
        <w:autoSpaceDN w:val="0"/>
        <w:adjustRightInd w:val="0"/>
        <w:spacing w:line="400" w:lineRule="exact"/>
        <w:ind w:firstLine="440" w:firstLineChars="200"/>
        <w:jc w:val="both"/>
        <w:rPr>
          <w:rFonts w:hint="eastAsia" w:ascii="宋体" w:hAnsi="宋体" w:eastAsia="华文楷体" w:cs="华文楷体"/>
          <w:kern w:val="2"/>
          <w:sz w:val="22"/>
          <w:szCs w:val="21"/>
          <w:lang w:eastAsia="zh-CN"/>
        </w:rPr>
      </w:pPr>
      <w:r>
        <w:rPr>
          <w:rFonts w:hint="eastAsia" w:ascii="宋体" w:hAnsi="宋体" w:eastAsia="华文楷体" w:cs="华文楷体"/>
          <w:kern w:val="2"/>
          <w:sz w:val="22"/>
          <w:szCs w:val="21"/>
          <w:lang w:eastAsia="zh-CN"/>
        </w:rPr>
        <w:t xml:space="preserve">16.4 </w:t>
      </w:r>
      <w:r>
        <w:rPr>
          <w:rFonts w:hint="eastAsia" w:ascii="宋体" w:hAnsi="宋体" w:eastAsia="宋体"/>
          <w:kern w:val="2"/>
          <w:sz w:val="21"/>
          <w:szCs w:val="21"/>
          <w:lang w:eastAsia="zh-CN"/>
        </w:rPr>
        <w:t>涉及国家利益、社会公共利益的情形</w:t>
      </w:r>
    </w:p>
    <w:p w14:paraId="088970B4">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政府采购合同继续履行将损害国家利益和社会公共利益的，双方当事人应当变更、中止或者终止合同。有过错的一方应当承担赔偿责任，双方都有过错的，各自承担相应的责任。</w:t>
      </w:r>
    </w:p>
    <w:p w14:paraId="164AC169">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17. 合同分包</w:t>
      </w:r>
    </w:p>
    <w:p w14:paraId="1183E992">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17.1 乙方不得将合同转包给其他供应商。涉及合同分包的，乙方应根据采购文件和投标（响应）文件规定进行合同分包。</w:t>
      </w:r>
    </w:p>
    <w:p w14:paraId="5E0DD4F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17.2 乙方执行政府采购政策向中小企业依法分包的，乙方应当按采购文件和投标（响应）文件签订分包意向协议，分包意向协议属于本合同组成部分。</w:t>
      </w:r>
    </w:p>
    <w:p w14:paraId="2B32B841">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18. 不可抗力</w:t>
      </w:r>
    </w:p>
    <w:p w14:paraId="2377C09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18.1 不可抗力是指合同双方不能预见、不能避免且不能克服的客观情况。</w:t>
      </w:r>
    </w:p>
    <w:p w14:paraId="29AFD8F2">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 任何一方对由于不可抗力造成的部分或全部不能履行合同不承担违约责任。但迟延履行后发生不可抗力的，不能免除责任。</w:t>
      </w:r>
    </w:p>
    <w:p w14:paraId="57898BF8">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D5931B4">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19. 解决争议的方法</w:t>
      </w:r>
    </w:p>
    <w:p w14:paraId="125A9166">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14:paraId="1E203E3F">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19.2 选择仲裁的，应在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中明确仲裁机构及仲裁地；通过诉讼方式解决的，可以在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中进一步约定选择与争议有实际联系的地点的人民法院管辖，但管辖法院的约定不得违反级别管辖和专属管辖的规定。</w:t>
      </w:r>
    </w:p>
    <w:p w14:paraId="463E2F7E">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19.3 如甲乙双方有争议的事项不影响合同其他部分的履行，在争议解决期间，合同其他部分应当继续履行。</w:t>
      </w:r>
    </w:p>
    <w:p w14:paraId="6127E3E9">
      <w:pPr>
        <w:widowControl w:val="0"/>
        <w:autoSpaceDE w:val="0"/>
        <w:autoSpaceDN w:val="0"/>
        <w:adjustRightInd w:val="0"/>
        <w:snapToGrid w:val="0"/>
        <w:spacing w:line="400" w:lineRule="exact"/>
        <w:jc w:val="left"/>
        <w:rPr>
          <w:rFonts w:hint="eastAsia" w:ascii="宋体" w:hAnsi="宋体" w:eastAsia="宋体"/>
          <w:kern w:val="2"/>
          <w:szCs w:val="22"/>
          <w:lang w:eastAsia="zh-CN"/>
        </w:rPr>
      </w:pPr>
      <w:r>
        <w:rPr>
          <w:rFonts w:hint="eastAsia" w:ascii="宋体" w:hAnsi="宋体" w:eastAsia="宋体" w:cstheme="minorBidi"/>
          <w:b/>
          <w:kern w:val="2"/>
          <w:szCs w:val="22"/>
          <w:lang w:eastAsia="zh-CN"/>
        </w:rPr>
        <w:t>20. 政府采购政策</w:t>
      </w:r>
    </w:p>
    <w:p w14:paraId="16E8219C">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20.1 </w:t>
      </w:r>
      <w:r>
        <w:rPr>
          <w:rFonts w:hint="eastAsia" w:ascii="宋体" w:hAnsi="宋体" w:eastAsia="宋体" w:cs="宋体"/>
          <w:kern w:val="2"/>
          <w:sz w:val="21"/>
          <w:szCs w:val="22"/>
          <w:lang w:val="en-GB" w:eastAsia="zh-CN"/>
        </w:rPr>
        <w:t>本合同应当按照规定执行政府采购政策。</w:t>
      </w:r>
    </w:p>
    <w:p w14:paraId="065722D1">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0.2 本合同依法执行政府采购政策的方式和内容，属于合同履约验收的范围。</w:t>
      </w:r>
      <w:r>
        <w:rPr>
          <w:rFonts w:hint="eastAsia" w:ascii="宋体" w:hAnsi="宋体" w:eastAsia="宋体" w:cs="宋体"/>
          <w:kern w:val="2"/>
          <w:sz w:val="21"/>
          <w:szCs w:val="22"/>
          <w:lang w:eastAsia="zh-CN"/>
        </w:rPr>
        <w:t>甲乙双方</w:t>
      </w:r>
      <w:r>
        <w:rPr>
          <w:rFonts w:hint="eastAsia" w:ascii="宋体" w:hAnsi="宋体" w:eastAsia="宋体" w:cs="宋体"/>
          <w:kern w:val="2"/>
          <w:sz w:val="21"/>
          <w:szCs w:val="22"/>
          <w:lang w:val="en-GB" w:eastAsia="zh-CN"/>
        </w:rPr>
        <w:t>未按规定要求执行政府采购政策造成损失的</w:t>
      </w:r>
      <w:r>
        <w:rPr>
          <w:rFonts w:hint="eastAsia" w:ascii="宋体" w:hAnsi="宋体" w:eastAsia="宋体" w:cstheme="minorBidi"/>
          <w:kern w:val="2"/>
          <w:sz w:val="21"/>
          <w:szCs w:val="21"/>
          <w:lang w:eastAsia="zh-CN"/>
        </w:rPr>
        <w:t>，有过错的一方应当承担赔偿责任，双方都有过错的，各自承担相应的责任。</w:t>
      </w:r>
    </w:p>
    <w:p w14:paraId="5C5755E2">
      <w:pPr>
        <w:widowControl w:val="0"/>
        <w:spacing w:line="400" w:lineRule="exact"/>
        <w:ind w:firstLine="420" w:firstLineChars="200"/>
        <w:jc w:val="both"/>
        <w:rPr>
          <w:rFonts w:ascii="Calibri" w:hAnsi="Calibri" w:eastAsia="宋体"/>
          <w:kern w:val="2"/>
          <w:sz w:val="21"/>
          <w:szCs w:val="22"/>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B49F8B7">
      <w:pPr>
        <w:widowControl w:val="0"/>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21. 法律适用</w:t>
      </w:r>
    </w:p>
    <w:p w14:paraId="7D704328">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21.1 本合同的订立、生效、解释、履行及与本合同有关的争议解决，均适用法律、行政法规。</w:t>
      </w:r>
    </w:p>
    <w:p w14:paraId="6BCF8D55">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21.2 本合同条款与法律、行政法规的强制性规定不一致的，双方当事人应按照法律、行政法规的强制性规定修改本合同的相关条款。</w:t>
      </w:r>
    </w:p>
    <w:p w14:paraId="449D36DE">
      <w:pPr>
        <w:widowControl w:val="0"/>
        <w:numPr>
          <w:ilvl w:val="12"/>
          <w:numId w:val="0"/>
        </w:numPr>
        <w:autoSpaceDE w:val="0"/>
        <w:autoSpaceDN w:val="0"/>
        <w:adjustRightInd w:val="0"/>
        <w:snapToGrid w:val="0"/>
        <w:spacing w:line="400" w:lineRule="exact"/>
        <w:ind w:left="0" w:firstLine="0"/>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22. 通知</w:t>
      </w:r>
    </w:p>
    <w:p w14:paraId="3AFD3781">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22.1 本合同任何一方向对方发出的通知、信件、数据电文等，应当发送至本合同第一部分《政府采购合同协议书》所约定的通讯地址、联系人、联系电话或电子邮箱。</w:t>
      </w:r>
    </w:p>
    <w:p w14:paraId="70A48787">
      <w:pPr>
        <w:widowControl w:val="0"/>
        <w:autoSpaceDE w:val="0"/>
        <w:autoSpaceDN w:val="0"/>
        <w:adjustRightInd w:val="0"/>
        <w:spacing w:line="400" w:lineRule="exact"/>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14:paraId="0A1FC20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22.3本合同一方给另一方的通知均应采用书面形式，传真或快递送到本合同中规定的对方的地址和办理签收手续。</w:t>
      </w:r>
    </w:p>
    <w:p w14:paraId="6B0340DA">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22.4通知以送达之日或通知书中规定的生效之日起生效，两者中以较迟之日为准。</w:t>
      </w:r>
    </w:p>
    <w:p w14:paraId="7AE506A9">
      <w:pPr>
        <w:widowControl w:val="0"/>
        <w:numPr>
          <w:ilvl w:val="0"/>
          <w:numId w:val="7"/>
        </w:numPr>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合同未尽事项</w:t>
      </w:r>
    </w:p>
    <w:p w14:paraId="713DE1C9">
      <w:pPr>
        <w:widowControl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23.1合同未尽事项见</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w:t>
      </w:r>
    </w:p>
    <w:p w14:paraId="4D8D3CBA">
      <w:pPr>
        <w:widowControl w:val="0"/>
        <w:adjustRightInd w:val="0"/>
        <w:snapToGrid w:val="0"/>
        <w:spacing w:line="400" w:lineRule="exact"/>
        <w:jc w:val="left"/>
        <w:rPr>
          <w:rFonts w:hint="eastAsia" w:ascii="黑体" w:hAnsi="华文中宋" w:eastAsia="黑体"/>
          <w:kern w:val="2"/>
          <w:sz w:val="28"/>
          <w:szCs w:val="28"/>
          <w:lang w:eastAsia="zh-CN"/>
        </w:rPr>
      </w:pPr>
      <w:r>
        <w:rPr>
          <w:rFonts w:hint="eastAsia" w:ascii="宋体" w:hAnsi="宋体" w:eastAsia="宋体" w:cstheme="minorBidi"/>
          <w:bCs/>
          <w:kern w:val="2"/>
          <w:sz w:val="21"/>
          <w:szCs w:val="21"/>
          <w:lang w:eastAsia="zh-CN"/>
        </w:rPr>
        <w:t xml:space="preserve">    23.2 合同附件与合同正文具有同等的法律效力。</w:t>
      </w:r>
      <w:bookmarkStart w:id="50" w:name="_Toc20313"/>
    </w:p>
    <w:p w14:paraId="2831B75D">
      <w:pPr>
        <w:widowControl w:val="0"/>
        <w:adjustRightInd w:val="0"/>
        <w:snapToGrid w:val="0"/>
        <w:jc w:val="center"/>
        <w:rPr>
          <w:rFonts w:hint="eastAsia" w:ascii="黑体" w:hAnsi="华文中宋" w:eastAsia="黑体"/>
          <w:kern w:val="2"/>
          <w:sz w:val="28"/>
          <w:szCs w:val="28"/>
          <w:lang w:eastAsia="zh-CN"/>
        </w:rPr>
      </w:pPr>
      <w:r>
        <w:rPr>
          <w:rFonts w:hint="eastAsia" w:ascii="黑体" w:hAnsi="华文中宋" w:eastAsia="黑体" w:cstheme="minorBidi"/>
          <w:kern w:val="2"/>
          <w:sz w:val="28"/>
          <w:szCs w:val="28"/>
          <w:lang w:eastAsia="zh-CN"/>
        </w:rPr>
        <w:br w:type="page"/>
      </w:r>
    </w:p>
    <w:p w14:paraId="19EA2EAF">
      <w:pPr>
        <w:keepNext/>
        <w:keepLines/>
        <w:widowControl w:val="0"/>
        <w:adjustRightInd w:val="0"/>
        <w:snapToGrid w:val="0"/>
        <w:spacing w:line="360" w:lineRule="auto"/>
        <w:jc w:val="center"/>
        <w:outlineLvl w:val="1"/>
        <w:rPr>
          <w:rFonts w:hint="eastAsia" w:ascii="黑体" w:hAnsi="华文中宋" w:eastAsia="黑体"/>
          <w:kern w:val="2"/>
          <w:sz w:val="28"/>
          <w:szCs w:val="28"/>
          <w:lang w:eastAsia="zh-CN"/>
        </w:rPr>
      </w:pPr>
      <w:r>
        <w:rPr>
          <w:rFonts w:hint="eastAsia" w:ascii="黑体" w:hAnsi="华文中宋" w:eastAsia="黑体"/>
          <w:kern w:val="2"/>
          <w:sz w:val="28"/>
          <w:szCs w:val="28"/>
          <w:lang w:eastAsia="zh-CN"/>
        </w:rPr>
        <w:t>第三节 政府采购合同专用条款</w:t>
      </w:r>
      <w:bookmarkEnd w:id="50"/>
    </w:p>
    <w:p w14:paraId="065A7AFF">
      <w:pPr>
        <w:widowControl w:val="0"/>
        <w:jc w:val="both"/>
        <w:rPr>
          <w:rFonts w:ascii="Calibri" w:hAnsi="Calibri" w:eastAsia="宋体"/>
          <w:kern w:val="2"/>
          <w:sz w:val="21"/>
          <w:szCs w:val="22"/>
          <w:lang w:eastAsia="zh-CN"/>
        </w:rPr>
      </w:pPr>
    </w:p>
    <w:p w14:paraId="02BED590">
      <w:pPr>
        <w:widowControl/>
        <w:jc w:val="left"/>
        <w:rPr>
          <w:rFonts w:ascii="Arial" w:hAnsi="Arial" w:eastAsia="宋体"/>
          <w:color w:val="FF0000"/>
          <w:kern w:val="2"/>
          <w:sz w:val="21"/>
          <w:lang w:eastAsia="zh-CN"/>
        </w:rPr>
      </w:pPr>
    </w:p>
    <w:p w14:paraId="0A36FAF2">
      <w:pPr>
        <w:widowControl/>
        <w:jc w:val="left"/>
        <w:rPr>
          <w:rFonts w:hint="eastAsia" w:ascii="宋体" w:hAnsi="宋体" w:eastAsia="黑体"/>
          <w:b/>
          <w:bCs/>
          <w:color w:val="0000FF"/>
          <w:kern w:val="44"/>
          <w:sz w:val="36"/>
          <w:szCs w:val="44"/>
          <w:lang w:eastAsia="zh-CN"/>
        </w:rPr>
      </w:pPr>
    </w:p>
    <w:p w14:paraId="2B39DD31">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08E7F4EA">
      <w:pPr>
        <w:keepNext/>
        <w:keepLines/>
        <w:widowControl w:val="0"/>
        <w:numPr>
          <w:ilvl w:val="0"/>
          <w:numId w:val="8"/>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51" w:name="_Hlk72399513"/>
      <w:r>
        <w:rPr>
          <w:rFonts w:hint="eastAsia" w:ascii="Cambria" w:hAnsi="Cambria" w:eastAsia="宋体" w:cstheme="majorBidi"/>
          <w:b/>
          <w:bCs/>
          <w:kern w:val="2"/>
          <w:sz w:val="28"/>
          <w:szCs w:val="28"/>
          <w:lang w:eastAsia="zh-CN"/>
        </w:rPr>
        <w:t>总则</w:t>
      </w:r>
    </w:p>
    <w:bookmarkEnd w:id="51"/>
    <w:p w14:paraId="23230621">
      <w:pPr>
        <w:widowControl w:val="0"/>
        <w:jc w:val="both"/>
        <w:rPr>
          <w:rFonts w:hint="eastAsia" w:ascii="黑体" w:hAnsi="宋体" w:eastAsia="黑体"/>
          <w:kern w:val="2"/>
          <w:szCs w:val="22"/>
          <w:lang w:eastAsia="zh-CN"/>
        </w:rPr>
      </w:pPr>
      <w:bookmarkStart w:id="52" w:name="_Hlk72439706"/>
      <w:r>
        <w:rPr>
          <w:rFonts w:hint="eastAsia" w:ascii="黑体" w:hAnsi="宋体" w:eastAsia="黑体" w:cstheme="minorBidi"/>
          <w:kern w:val="2"/>
          <w:szCs w:val="22"/>
          <w:lang w:eastAsia="zh-CN"/>
        </w:rPr>
        <w:t>1. 通用条款说明</w:t>
      </w:r>
    </w:p>
    <w:p w14:paraId="0C86F25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1.1采购代理机构发出招标文件通用条款版本，列出深圳市政府采购项目进行招标采购所适用的通用条款内容。</w:t>
      </w:r>
      <w:bookmarkStart w:id="53" w:name="_Hlk72399729"/>
      <w:r>
        <w:rPr>
          <w:rFonts w:hint="eastAsia" w:ascii="宋体" w:hAnsi="宋体" w:eastAsia="宋体" w:cstheme="minorBidi"/>
          <w:kern w:val="2"/>
          <w:sz w:val="21"/>
          <w:szCs w:val="21"/>
          <w:lang w:eastAsia="zh-CN"/>
        </w:rPr>
        <w:t>如有需要，采购代理机构可以对通用条款的内容进行补充。</w:t>
      </w:r>
      <w:bookmarkEnd w:id="53"/>
    </w:p>
    <w:p w14:paraId="515F1DF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14:paraId="0456488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14:paraId="687F445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1.4“通用条款”是适用于政府采购公开招标项目的基础性条款，具有普遍性和通用性。</w:t>
      </w:r>
    </w:p>
    <w:p w14:paraId="74E25D6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 “专用条款”和“通用条款”表述不一致或有冲突时，以“专用条款”为准。</w:t>
      </w:r>
    </w:p>
    <w:p w14:paraId="63496A0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w:t>
      </w:r>
      <w:r>
        <w:rPr>
          <w:rFonts w:ascii="黑体" w:hAnsi="宋体" w:eastAsia="黑体" w:cstheme="minorBidi"/>
          <w:kern w:val="2"/>
          <w:szCs w:val="22"/>
          <w:lang w:eastAsia="zh-CN"/>
        </w:rPr>
        <w:t>．</w:t>
      </w:r>
      <w:r>
        <w:rPr>
          <w:rFonts w:hint="eastAsia" w:ascii="黑体" w:hAnsi="宋体" w:eastAsia="黑体" w:cstheme="minorBidi"/>
          <w:kern w:val="2"/>
          <w:szCs w:val="22"/>
          <w:lang w:eastAsia="zh-CN"/>
        </w:rPr>
        <w:t>招标说明</w:t>
      </w:r>
    </w:p>
    <w:p w14:paraId="207D309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本项目参照《深圳经济特区政府采购条例》、《深圳经济特区政府采购条例实施细则》及政府采购其他法律法规，通过公开招标方式确定中标供应商。</w:t>
      </w:r>
    </w:p>
    <w:p w14:paraId="6069DC5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3．定义</w:t>
      </w:r>
    </w:p>
    <w:p w14:paraId="411EB729">
      <w:pPr>
        <w:widowControl w:val="0"/>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招标文件中下列术语应解释为：</w:t>
      </w:r>
    </w:p>
    <w:p w14:paraId="5F6F3AB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“采购人”：指利用财政性资金依法进行政府采购的国家机关、事业单位、团体组织；</w:t>
      </w:r>
      <w:r>
        <w:rPr>
          <w:rFonts w:ascii="宋体" w:hAnsi="宋体" w:eastAsia="宋体" w:cstheme="minorBidi"/>
          <w:kern w:val="2"/>
          <w:sz w:val="21"/>
          <w:szCs w:val="21"/>
          <w:lang w:eastAsia="zh-CN"/>
        </w:rPr>
        <w:t xml:space="preserve"> </w:t>
      </w:r>
    </w:p>
    <w:p w14:paraId="17973DD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3.2 “采购代理机构”</w:t>
      </w:r>
      <w:r>
        <w:rPr>
          <w:rFonts w:hint="eastAsia" w:ascii="Arial" w:hAnsi="Arial" w:eastAsia="宋体" w:cs="Arial"/>
          <w:kern w:val="2"/>
          <w:sz w:val="21"/>
          <w:szCs w:val="21"/>
          <w:shd w:val="clear" w:color="auto" w:fill="FFFFFF"/>
          <w:lang w:eastAsia="zh-CN"/>
        </w:rPr>
        <w:t>是指市政府设立的，组织实施政府采购项目，并对政府采购活动提供服务的专门机构；</w:t>
      </w:r>
      <w:r>
        <w:rPr>
          <w:rFonts w:hint="eastAsia" w:ascii="宋体" w:hAnsi="宋体" w:eastAsia="宋体" w:cstheme="minorBidi"/>
          <w:kern w:val="2"/>
          <w:sz w:val="21"/>
          <w:szCs w:val="21"/>
          <w:lang w:eastAsia="zh-CN"/>
        </w:rPr>
        <w:t>本文件所述的“采购代理机构”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深圳市拓泰实业有限公司</w:t>
      </w:r>
      <w:r>
        <w:rPr>
          <w:rFonts w:hint="eastAsia" w:ascii="宋体" w:hAnsi="宋体" w:eastAsia="宋体" w:cstheme="minorBidi"/>
          <w:kern w:val="2"/>
          <w:sz w:val="21"/>
          <w:szCs w:val="21"/>
          <w:lang w:eastAsia="zh-CN"/>
        </w:rPr>
        <w:t>；</w:t>
      </w:r>
    </w:p>
    <w:p w14:paraId="00839C8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14:paraId="53B2E12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14:paraId="64278A2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14:paraId="6F3A992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14:paraId="3C08FA0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深圳公共资源交易中心</w:t>
      </w:r>
      <w:r>
        <w:rPr>
          <w:rFonts w:hint="eastAsia" w:ascii="宋体" w:hAnsi="宋体" w:eastAsia="宋体" w:cstheme="minorBidi"/>
          <w:kern w:val="2"/>
          <w:sz w:val="21"/>
          <w:szCs w:val="21"/>
          <w:lang w:eastAsia="zh-CN"/>
        </w:rPr>
        <w:t>网站提供的</w:t>
      </w:r>
      <w:r>
        <w:rPr>
          <w:rFonts w:hint="eastAsia" w:ascii="宋体" w:hAnsi="宋体" w:eastAsia="宋体" w:cstheme="minorBidi"/>
          <w:kern w:val="2"/>
          <w:sz w:val="21"/>
          <w:szCs w:val="21"/>
          <w:lang w:val="en-US" w:eastAsia="zh-CN"/>
        </w:rPr>
        <w:t>深圳市自行采购系统投标文件编制工具</w:t>
      </w:r>
      <w:r>
        <w:rPr>
          <w:rFonts w:hint="eastAsia" w:ascii="宋体" w:hAnsi="宋体" w:eastAsia="宋体" w:cstheme="minorBidi"/>
          <w:kern w:val="2"/>
          <w:sz w:val="21"/>
          <w:szCs w:val="21"/>
          <w:lang w:eastAsia="zh-CN"/>
        </w:rPr>
        <w:t>（以下简称：投标文件制作软件）制作并加密的投标文件，适用于网上投标；（投标文件制作软件可从“下载地址：https://www.szggzy.com/jyfw/list.html?id=jyfwzfcg下载）</w:t>
      </w:r>
    </w:p>
    <w:p w14:paraId="450DCC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深圳公共资源交易中心</w:t>
      </w:r>
      <w:r>
        <w:rPr>
          <w:rFonts w:hint="eastAsia" w:ascii="宋体" w:hAnsi="宋体" w:eastAsia="宋体" w:cstheme="minorBidi"/>
          <w:kern w:val="2"/>
          <w:sz w:val="21"/>
          <w:szCs w:val="21"/>
          <w:lang w:eastAsia="zh-CN"/>
        </w:rPr>
        <w:t>网站上传电子投标文件；</w:t>
      </w:r>
    </w:p>
    <w:p w14:paraId="2DDE303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14:paraId="1EBA86C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 xml:space="preserve">4. </w:t>
      </w:r>
      <w:bookmarkStart w:id="54" w:name="_Hlk72398643"/>
      <w:r>
        <w:rPr>
          <w:rFonts w:hint="eastAsia" w:ascii="黑体" w:hAnsi="宋体" w:eastAsia="黑体" w:cstheme="minorBidi"/>
          <w:kern w:val="2"/>
          <w:szCs w:val="22"/>
          <w:lang w:eastAsia="zh-CN"/>
        </w:rPr>
        <w:t>政府采购供应商责任</w:t>
      </w:r>
    </w:p>
    <w:p w14:paraId="382B5F5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4.1欢迎诚信、有实力和有社会责任心的供应商参与政府采购事业。</w:t>
      </w:r>
    </w:p>
    <w:p w14:paraId="1CDEFFB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2682ACC9">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5．投标人参加政府采购的条件</w:t>
      </w:r>
    </w:p>
    <w:p w14:paraId="6D71B04A">
      <w:pPr>
        <w:widowControl w:val="0"/>
        <w:ind w:firstLine="411" w:firstLineChars="196"/>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深圳公共资源交易中心（具体在深圳交易集团有限公司政府采购业务分公司进行办理）</w:t>
      </w:r>
      <w:r>
        <w:rPr>
          <w:rFonts w:hint="eastAsia" w:ascii="宋体" w:hAnsi="宋体" w:eastAsia="宋体" w:cstheme="minorBidi"/>
          <w:kern w:val="2"/>
          <w:sz w:val="21"/>
          <w:szCs w:val="21"/>
          <w:lang w:eastAsia="zh-CN"/>
        </w:rPr>
        <w:t>进行注册并办理电子密钥。《供应商注册及信息变更指引》详见www.szggzy.com网站“交易服务指南-政府采购”。</w:t>
      </w:r>
    </w:p>
    <w:p w14:paraId="6A9A07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14:paraId="7547579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 “投标人资格要求”（即申请人的资格要求）的内容。</w:t>
      </w:r>
    </w:p>
    <w:p w14:paraId="3F6ECF7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14:paraId="0A9C3F6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14:paraId="004F82B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5.3.2  由两个或两个以上的自然人、法人或者其他组织可以组成一个联合体，以一个供应商的身份共同投标时，应符合以下原则：</w:t>
      </w:r>
    </w:p>
    <w:p w14:paraId="17F9297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（1）投标联合体各方参加政府采购活动应当具备下列条件：</w:t>
      </w:r>
      <w:r>
        <w:rPr>
          <w:rFonts w:ascii="宋体" w:hAnsi="宋体" w:eastAsia="宋体" w:cstheme="minorBidi"/>
          <w:kern w:val="2"/>
          <w:sz w:val="21"/>
          <w:szCs w:val="22"/>
          <w:lang w:eastAsia="zh-CN"/>
        </w:rPr>
        <w:t xml:space="preserve"> </w:t>
      </w:r>
    </w:p>
    <w:p w14:paraId="4B762522">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1、具有独立承担民事责任的能力；</w:t>
      </w:r>
      <w:r>
        <w:rPr>
          <w:rFonts w:ascii="宋体" w:hAnsi="宋体" w:eastAsia="宋体" w:cstheme="minorBidi"/>
          <w:kern w:val="2"/>
          <w:sz w:val="21"/>
          <w:szCs w:val="22"/>
          <w:lang w:eastAsia="zh-CN"/>
        </w:rPr>
        <w:t xml:space="preserve"> </w:t>
      </w:r>
    </w:p>
    <w:p w14:paraId="50577749">
      <w:pPr>
        <w:widowControl w:val="0"/>
        <w:ind w:left="42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2、有良好的商业信誉和健全的财务会计制度；</w:t>
      </w:r>
      <w:r>
        <w:rPr>
          <w:rFonts w:ascii="宋体" w:hAnsi="宋体" w:eastAsia="宋体" w:cstheme="minorBidi"/>
          <w:kern w:val="2"/>
          <w:sz w:val="21"/>
          <w:szCs w:val="22"/>
          <w:lang w:eastAsia="zh-CN"/>
        </w:rPr>
        <w:t xml:space="preserve"> </w:t>
      </w:r>
    </w:p>
    <w:p w14:paraId="4F8505FE">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3、具有履行合同所必需的设备和专业技术能力；</w:t>
      </w:r>
      <w:r>
        <w:rPr>
          <w:rFonts w:ascii="宋体" w:hAnsi="宋体" w:eastAsia="宋体" w:cstheme="minorBidi"/>
          <w:kern w:val="2"/>
          <w:sz w:val="21"/>
          <w:szCs w:val="22"/>
          <w:lang w:eastAsia="zh-CN"/>
        </w:rPr>
        <w:t xml:space="preserve"> </w:t>
      </w:r>
    </w:p>
    <w:p w14:paraId="0F9B7430">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4、有依法缴纳税收和社会保障资金的良好记录；</w:t>
      </w:r>
      <w:r>
        <w:rPr>
          <w:rFonts w:ascii="宋体" w:hAnsi="宋体" w:eastAsia="宋体" w:cstheme="minorBidi"/>
          <w:kern w:val="2"/>
          <w:sz w:val="21"/>
          <w:szCs w:val="22"/>
          <w:lang w:eastAsia="zh-CN"/>
        </w:rPr>
        <w:t xml:space="preserve"> </w:t>
      </w:r>
    </w:p>
    <w:p w14:paraId="3E6CADB9">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5、参加政府采购活动前三年内，在经营活动中没有重大违法记录；</w:t>
      </w:r>
      <w:r>
        <w:rPr>
          <w:rFonts w:ascii="宋体" w:hAnsi="宋体" w:eastAsia="宋体" w:cstheme="minorBidi"/>
          <w:kern w:val="2"/>
          <w:sz w:val="21"/>
          <w:szCs w:val="22"/>
          <w:lang w:eastAsia="zh-CN"/>
        </w:rPr>
        <w:t xml:space="preserve"> </w:t>
      </w:r>
    </w:p>
    <w:p w14:paraId="169E60FE">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6、法律、行政法规规定的其他条件。</w:t>
      </w:r>
      <w:r>
        <w:rPr>
          <w:rFonts w:ascii="宋体" w:hAnsi="宋体" w:eastAsia="宋体" w:cstheme="minorBidi"/>
          <w:kern w:val="2"/>
          <w:sz w:val="21"/>
          <w:szCs w:val="22"/>
          <w:lang w:eastAsia="zh-CN"/>
        </w:rPr>
        <w:t xml:space="preserve"> </w:t>
      </w:r>
    </w:p>
    <w:p w14:paraId="4A691E4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（2）在投标截止前，投标联合体各方均应注册成采购代理机构供应商；</w:t>
      </w:r>
    </w:p>
    <w:p w14:paraId="4DE9D3F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（3）联合体中有同类资质的供应商按照联合体分工承担相同工作的，应当按照资质等级较低的供应商确定资质等级；</w:t>
      </w:r>
    </w:p>
    <w:p w14:paraId="0EADF777">
      <w:pPr>
        <w:widowControl w:val="0"/>
        <w:ind w:firstLine="411" w:firstLineChars="196"/>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（4）是否允许联合体参加投标，应当由采购人和采购代理机构根据项目的实际情况和潜在供应商的数量自主决定，如果决定接受联合体投标则应当在招标公告中明示；</w:t>
      </w:r>
    </w:p>
    <w:p w14:paraId="28CD55C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（5）投标人的投标文件及中标后签署的合同协议对联合体各方均具法律约束力；</w:t>
      </w:r>
    </w:p>
    <w:p w14:paraId="31B5D8C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（6）联合体各方应当签订联合体投标协议，明确约定各方拟承担的工作和责任，并将该协议随投标文件一并递交给采购代理机构；</w:t>
      </w:r>
    </w:p>
    <w:p w14:paraId="5DA0F7D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（7）联合体中标后，联合体各方应当共同与采购人签订合同，就中标项目向采购人承担连带责任；</w:t>
      </w:r>
    </w:p>
    <w:p w14:paraId="78C9E8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93294A1">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2"/>
          <w:lang w:eastAsia="zh-CN"/>
        </w:rPr>
        <w:t>（9）本通用条款中“投标人”一词亦指联合体各方，专用条款另有规定或说明的除外。</w:t>
      </w:r>
    </w:p>
    <w:p w14:paraId="0221E59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6．政策导向</w:t>
      </w:r>
    </w:p>
    <w:p w14:paraId="1816619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6.1</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政府采购支持本国产品、支持中小企业、监狱企业和残疾人福利性单位发展，支持乡村产业振兴，支持创新、节能减排、绿色环保等。</w:t>
      </w:r>
    </w:p>
    <w:p w14:paraId="67E6A3AF">
      <w:pPr>
        <w:widowControl w:val="0"/>
        <w:ind w:firstLine="405"/>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6.2</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本项目落实深圳市政府采购供应商诚信管理政策要求。</w:t>
      </w:r>
    </w:p>
    <w:p w14:paraId="6B09ECC2">
      <w:pPr>
        <w:widowControl w:val="0"/>
        <w:ind w:firstLine="405"/>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6.3  本项目支持投标人性别平等的相关政策。</w:t>
      </w:r>
    </w:p>
    <w:p w14:paraId="06169B7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7. 本项目若涉及采购货物，则合格的货物及相应服务应满足以下要求：</w:t>
      </w:r>
    </w:p>
    <w:p w14:paraId="1F9D7C4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 xml:space="preserve">.1  </w:t>
      </w:r>
      <w:r>
        <w:rPr>
          <w:rFonts w:hint="eastAsia" w:ascii="宋体" w:hAnsi="宋体" w:eastAsia="宋体" w:cstheme="minorBidi"/>
          <w:kern w:val="2"/>
          <w:sz w:val="21"/>
          <w:szCs w:val="22"/>
          <w:lang w:eastAsia="zh-CN"/>
        </w:rPr>
        <w:t>必须是全新、未使用过的原装合格正品（包括零部件），如安装或配置了软件的，须为正版软件。</w:t>
      </w:r>
    </w:p>
    <w:p w14:paraId="2227BF2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7.2  国产的货物及其有关服务必须符合中华人民共和国的设计、制造生产标准及行业标准。招标公告有其他要求的，亦应符合其要求。</w:t>
      </w:r>
    </w:p>
    <w:p w14:paraId="3509477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71C967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投标人</w:t>
      </w:r>
      <w:bookmarkStart w:id="55" w:name="_Hlk72152753"/>
      <w:r>
        <w:rPr>
          <w:rFonts w:hint="eastAsia" w:ascii="宋体" w:hAnsi="宋体" w:eastAsia="宋体" w:cstheme="minorBidi"/>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14:paraId="4C89E7C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674528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7.6  工期要求：投标人在投标时对其所投项目应提交交货进度、交货计划等，在合同规定的时间内完成项目实施工作。</w:t>
      </w:r>
    </w:p>
    <w:p w14:paraId="4B7AAEA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7.7  投标人必须承担的设备运输、安装调试、验收检测和提供设备操作说明书、图纸等其他相关及类似的义务。</w:t>
      </w:r>
    </w:p>
    <w:p w14:paraId="576CE83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8．投标费用</w:t>
      </w:r>
    </w:p>
    <w:p w14:paraId="2C2B9BC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14:paraId="47577CB0">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9．踏勘现场</w:t>
      </w:r>
    </w:p>
    <w:p w14:paraId="03A813F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302155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9.2投标人及其人员经过采购人的允许，可以进入采购人的项目现场踏勘。若招标文件要求投标人于统一时间地点踏勘现场的，投标人应当按时前往。</w:t>
      </w:r>
    </w:p>
    <w:p w14:paraId="7A3FE09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9.3采购人应当通过采购代理机构向投标人提供有关现场的书面资料和数据。</w:t>
      </w:r>
    </w:p>
    <w:p w14:paraId="3454CC4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9.4任何人或任何组织在踏勘现场时向投标人提供的任何书面资料或口头承诺，未经采购代理机构在网上发布或书面通知，均作无效处理。</w:t>
      </w:r>
    </w:p>
    <w:p w14:paraId="26E0DD01">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14:paraId="40232169">
      <w:pPr>
        <w:widowControl w:val="0"/>
        <w:jc w:val="both"/>
        <w:rPr>
          <w:rFonts w:hint="eastAsia" w:ascii="宋体" w:hAnsi="宋体" w:eastAsia="宋体"/>
          <w:kern w:val="2"/>
          <w:sz w:val="21"/>
          <w:szCs w:val="21"/>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0</w:t>
      </w:r>
      <w:r>
        <w:rPr>
          <w:rFonts w:hint="eastAsia" w:ascii="黑体" w:hAnsi="宋体" w:eastAsia="黑体" w:cstheme="minorBidi"/>
          <w:kern w:val="2"/>
          <w:szCs w:val="22"/>
          <w:lang w:eastAsia="zh-CN"/>
        </w:rPr>
        <w:t>．标前会议</w:t>
      </w:r>
    </w:p>
    <w:p w14:paraId="6428D7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如采购人或采购代理机构认为有必要组织标前会议，投标人应按照招标文件规定的时间或采购代理机构另行书面通知（包括采购代理机构网站发布方式，如更正公告等）的时间和地点，参与标前会议。</w:t>
      </w:r>
    </w:p>
    <w:p w14:paraId="3B320A46">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2"/>
          <w:lang w:eastAsia="zh-CN"/>
        </w:rPr>
        <w:t>10</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任何人或任何组织在标前会议时向投标人提供的任何书面资料或口头承诺，未经采购代理机构在网上发布或书面通知，均作无效处理。</w:t>
      </w:r>
    </w:p>
    <w:p w14:paraId="3A8AB15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54"/>
    <w:p w14:paraId="04247DEC">
      <w:pPr>
        <w:widowControl w:val="0"/>
        <w:ind w:firstLine="411" w:firstLineChars="196"/>
        <w:jc w:val="both"/>
        <w:rPr>
          <w:rFonts w:hint="eastAsia" w:ascii="宋体" w:hAnsi="宋体" w:eastAsia="宋体"/>
          <w:kern w:val="2"/>
          <w:sz w:val="21"/>
          <w:szCs w:val="22"/>
          <w:lang w:eastAsia="zh-CN"/>
        </w:rPr>
      </w:pPr>
    </w:p>
    <w:p w14:paraId="589D2C5F">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14:paraId="6F9AEBD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1</w:t>
      </w:r>
      <w:r>
        <w:rPr>
          <w:rFonts w:hint="eastAsia" w:ascii="黑体" w:hAnsi="宋体" w:eastAsia="黑体" w:cstheme="minorBidi"/>
          <w:kern w:val="2"/>
          <w:szCs w:val="22"/>
          <w:lang w:eastAsia="zh-CN"/>
        </w:rPr>
        <w:t>．</w:t>
      </w:r>
      <w:bookmarkStart w:id="56" w:name="_Hlk72399819"/>
      <w:r>
        <w:rPr>
          <w:rFonts w:hint="eastAsia" w:ascii="黑体" w:hAnsi="宋体" w:eastAsia="黑体" w:cstheme="minorBidi"/>
          <w:kern w:val="2"/>
          <w:szCs w:val="22"/>
          <w:lang w:eastAsia="zh-CN"/>
        </w:rPr>
        <w:t>招标文件的编制与组成</w:t>
      </w:r>
    </w:p>
    <w:p w14:paraId="119A5957">
      <w:pPr>
        <w:widowControl w:val="0"/>
        <w:snapToGrid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.1招标文件除以下内容外，采购代理机构在招标期间发出的澄清或修改等相关公告或通知内容，均是招标文件的组成部分，对投标人起约束作用；</w:t>
      </w:r>
    </w:p>
    <w:p w14:paraId="403B86C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14:paraId="09EEBF31">
      <w:pPr>
        <w:widowControl w:val="0"/>
        <w:ind w:left="480" w:leftChars="200" w:firstLine="413" w:firstLineChars="196"/>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27618089">
      <w:pPr>
        <w:widowControl w:val="0"/>
        <w:ind w:left="1234" w:leftChars="514"/>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47091B7C">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34E696C3">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32FB7CC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484719FE">
      <w:pPr>
        <w:widowControl w:val="0"/>
        <w:ind w:left="720" w:leftChars="300" w:firstLine="411" w:firstLineChars="196"/>
        <w:jc w:val="both"/>
        <w:rPr>
          <w:rFonts w:hint="eastAsia" w:ascii="宋体" w:hAnsi="宋体" w:eastAsia="宋体"/>
          <w:kern w:val="2"/>
          <w:sz w:val="21"/>
          <w:szCs w:val="21"/>
          <w:lang w:eastAsia="zh-CN"/>
        </w:rPr>
      </w:pPr>
      <w:r>
        <w:rPr>
          <w:rFonts w:hint="eastAsia" w:ascii="Calibri" w:hAnsi="Calibri" w:eastAsia="宋体" w:cstheme="minorBidi"/>
          <w:kern w:val="2"/>
          <w:sz w:val="21"/>
          <w:szCs w:val="22"/>
          <w:lang w:eastAsia="zh-CN"/>
        </w:rPr>
        <w:t xml:space="preserve">第四章 </w:t>
      </w:r>
      <w:r>
        <w:rPr>
          <w:rFonts w:ascii="Calibri" w:hAnsi="Calibri" w:eastAsia="宋体" w:cstheme="minorBidi"/>
          <w:kern w:val="2"/>
          <w:sz w:val="21"/>
          <w:szCs w:val="22"/>
          <w:lang w:eastAsia="zh-CN"/>
        </w:rPr>
        <w:t xml:space="preserve"> </w:t>
      </w:r>
      <w:r>
        <w:rPr>
          <w:rFonts w:hint="eastAsia" w:ascii="Calibri" w:hAnsi="Calibri" w:eastAsia="宋体" w:cstheme="minorBidi"/>
          <w:kern w:val="2"/>
          <w:sz w:val="21"/>
          <w:szCs w:val="22"/>
          <w:lang w:eastAsia="zh-CN"/>
        </w:rPr>
        <w:t>投标文件格式及附件</w:t>
      </w:r>
    </w:p>
    <w:p w14:paraId="2AF6EBE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6CEAFC0D">
      <w:pPr>
        <w:widowControl w:val="0"/>
        <w:ind w:left="480" w:leftChars="200" w:firstLine="413" w:firstLineChars="196"/>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1B299168">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0D65777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4A42A36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01E3A3B3">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3FD5A7C1">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1F2EEB58">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15E20B1A">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71B497A2">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4D3B15E9">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7FC66C0D">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4A03588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5E5A409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1160EB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w:t>
      </w:r>
      <w:r>
        <w:rPr>
          <w:rFonts w:hint="eastAsia" w:ascii="宋体" w:hAnsi="宋体" w:eastAsia="宋体" w:cstheme="minorBidi"/>
          <w:kern w:val="2"/>
          <w:sz w:val="21"/>
          <w:szCs w:val="22"/>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D2468D5">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2</w:t>
      </w:r>
      <w:r>
        <w:rPr>
          <w:rFonts w:hint="eastAsia" w:ascii="黑体" w:hAnsi="宋体" w:eastAsia="黑体" w:cstheme="minorBidi"/>
          <w:kern w:val="2"/>
          <w:szCs w:val="22"/>
          <w:lang w:eastAsia="zh-CN"/>
        </w:rPr>
        <w:t>．招标文件的澄清</w:t>
      </w:r>
    </w:p>
    <w:p w14:paraId="43B0323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14:paraId="2AF5F7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.2投标人如对招标文件内容有疑问，应当在招标公告规定的澄清（提问）截止时间前以网上提问的形式通过网上政府采购系统提交采购代理机构。</w:t>
      </w:r>
    </w:p>
    <w:p w14:paraId="227865E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14:paraId="07279DB7">
      <w:pPr>
        <w:widowControl w:val="0"/>
        <w:jc w:val="both"/>
        <w:rPr>
          <w:rFonts w:hint="eastAsia" w:ascii="黑体" w:hAnsi="宋体" w:eastAsia="黑体"/>
          <w:kern w:val="2"/>
          <w:szCs w:val="22"/>
          <w:lang w:eastAsia="zh-CN"/>
        </w:rPr>
      </w:pPr>
      <w:r>
        <w:rPr>
          <w:rFonts w:ascii="黑体" w:hAnsi="宋体" w:eastAsia="黑体" w:cstheme="minorBidi"/>
          <w:kern w:val="2"/>
          <w:szCs w:val="22"/>
          <w:lang w:eastAsia="zh-CN"/>
        </w:rPr>
        <w:t>1</w:t>
      </w:r>
      <w:r>
        <w:rPr>
          <w:rFonts w:hint="eastAsia" w:ascii="黑体" w:hAnsi="宋体" w:eastAsia="黑体" w:cstheme="minorBidi"/>
          <w:kern w:val="2"/>
          <w:szCs w:val="22"/>
          <w:lang w:eastAsia="zh-CN"/>
        </w:rPr>
        <w:t>3．招标文件的修改</w:t>
      </w:r>
    </w:p>
    <w:p w14:paraId="69CEB4A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3.1招标文件发出后，在投标截止日期前任何时候，确需要变更招标文件内容的，采购代理机构可主动或在解答投标人提出的澄清问题时对招标文件进行修改。</w:t>
      </w:r>
    </w:p>
    <w:p w14:paraId="40D86D9A">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3.2招标文件的修改以书面形式（包括采购代理机构网站发布方式，如更正公告等）发送给所有投标人，招标文件的修改内容作为招标文件的组成部分，并具有约束力。</w:t>
      </w:r>
    </w:p>
    <w:p w14:paraId="7443F2C7">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058DF156">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56"/>
    </w:p>
    <w:p w14:paraId="4B990DF0">
      <w:pPr>
        <w:widowControl w:val="0"/>
        <w:jc w:val="both"/>
        <w:rPr>
          <w:rFonts w:hint="eastAsia" w:ascii="宋体" w:hAnsi="宋体" w:eastAsia="宋体"/>
          <w:kern w:val="2"/>
          <w:sz w:val="21"/>
          <w:szCs w:val="21"/>
          <w:lang w:eastAsia="zh-CN"/>
        </w:rPr>
      </w:pPr>
    </w:p>
    <w:p w14:paraId="52E6C6B3">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14:paraId="2D292F15">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14．</w:t>
      </w:r>
      <w:bookmarkStart w:id="57" w:name="_Hlk72400236"/>
      <w:r>
        <w:rPr>
          <w:rFonts w:hint="eastAsia" w:ascii="黑体" w:hAnsi="宋体" w:eastAsia="黑体" w:cstheme="minorBidi"/>
          <w:kern w:val="2"/>
          <w:szCs w:val="22"/>
          <w:lang w:eastAsia="zh-CN"/>
        </w:rPr>
        <w:t>投标文件的语言及度量单位</w:t>
      </w:r>
    </w:p>
    <w:p w14:paraId="135636C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78ABFC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14.2 除技术规范另有规定外，投标文件使用的度量单位，均采用中华人民共和国法定计量单位。</w:t>
      </w:r>
    </w:p>
    <w:bookmarkEnd w:id="57"/>
    <w:p w14:paraId="28691E5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15．</w:t>
      </w:r>
      <w:bookmarkStart w:id="58" w:name="_Hlk72401567"/>
      <w:r>
        <w:rPr>
          <w:rFonts w:hint="eastAsia" w:ascii="黑体" w:hAnsi="宋体" w:eastAsia="黑体" w:cstheme="minorBidi"/>
          <w:kern w:val="2"/>
          <w:szCs w:val="22"/>
          <w:lang w:eastAsia="zh-CN"/>
        </w:rPr>
        <w:t>投标文件的组成</w:t>
      </w:r>
    </w:p>
    <w:p w14:paraId="1A87347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14:paraId="2583CB11">
      <w:pPr>
        <w:widowControl w:val="0"/>
        <w:jc w:val="both"/>
        <w:rPr>
          <w:rFonts w:hint="eastAsia" w:ascii="黑体" w:hAnsi="宋体" w:eastAsia="黑体"/>
          <w:kern w:val="2"/>
          <w:szCs w:val="22"/>
          <w:lang w:eastAsia="zh-CN"/>
        </w:rPr>
      </w:pPr>
      <w:r>
        <w:rPr>
          <w:rFonts w:ascii="黑体" w:hAnsi="宋体" w:eastAsia="黑体" w:cstheme="minorBidi"/>
          <w:kern w:val="2"/>
          <w:szCs w:val="22"/>
          <w:lang w:eastAsia="zh-CN"/>
        </w:rPr>
        <w:t>16．投标文件格式</w:t>
      </w:r>
    </w:p>
    <w:p w14:paraId="11D492B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15条中规定的内容。如招标文件提供了投标文件格式，则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14:paraId="6F5FF54C">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17．投标货币</w:t>
      </w:r>
    </w:p>
    <w:p w14:paraId="702C6D7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58"/>
    <w:p w14:paraId="34A91B5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18．</w:t>
      </w:r>
      <w:bookmarkStart w:id="59" w:name="_Hlk72401735"/>
      <w:r>
        <w:rPr>
          <w:rFonts w:hint="eastAsia" w:ascii="黑体" w:hAnsi="宋体" w:eastAsia="黑体" w:cstheme="minorBidi"/>
          <w:kern w:val="2"/>
          <w:szCs w:val="22"/>
          <w:lang w:eastAsia="zh-CN"/>
        </w:rPr>
        <w:t>证明投标文件投标技术方案的合格性和符合招标文件规定的文件要求</w:t>
      </w:r>
    </w:p>
    <w:p w14:paraId="77034E3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14:paraId="5E8F8AEC">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 xml:space="preserve">.2 </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7A61F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14:paraId="30AAE4F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14:paraId="2041A03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021C1A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2"/>
          <w:lang w:eastAsia="zh-CN"/>
        </w:rPr>
        <w:t>清晰度要求能够使用电脑阅读、识别和判断</w:t>
      </w:r>
      <w:r>
        <w:rPr>
          <w:rFonts w:hint="eastAsia" w:ascii="宋体" w:hAnsi="宋体" w:eastAsia="宋体" w:cstheme="minorBidi"/>
          <w:kern w:val="2"/>
          <w:sz w:val="21"/>
          <w:szCs w:val="21"/>
          <w:lang w:eastAsia="zh-CN"/>
        </w:rPr>
        <w:t>；</w:t>
      </w:r>
    </w:p>
    <w:p w14:paraId="1ED3A0C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263CFE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14:paraId="6E70EE7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2"/>
          <w:lang w:eastAsia="zh-CN"/>
        </w:rPr>
        <w:t>满足要求</w:t>
      </w:r>
      <w:r>
        <w:rPr>
          <w:rFonts w:hint="eastAsia" w:ascii="宋体" w:hAnsi="宋体" w:eastAsia="宋体" w:cstheme="minorBidi"/>
          <w:kern w:val="2"/>
          <w:sz w:val="21"/>
          <w:szCs w:val="21"/>
          <w:lang w:eastAsia="zh-CN"/>
        </w:rPr>
        <w:t>，由评审委员会来评判。</w:t>
      </w:r>
    </w:p>
    <w:p w14:paraId="2D6921D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59"/>
    <w:p w14:paraId="1DF895D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19．</w:t>
      </w:r>
      <w:bookmarkStart w:id="60" w:name="_Hlk72402034"/>
      <w:r>
        <w:rPr>
          <w:rFonts w:hint="eastAsia" w:ascii="黑体" w:hAnsi="宋体" w:eastAsia="黑体" w:cstheme="minorBidi"/>
          <w:kern w:val="2"/>
          <w:szCs w:val="22"/>
          <w:lang w:eastAsia="zh-CN"/>
        </w:rPr>
        <w:t>投标文件其他证明文件的要求</w:t>
      </w:r>
    </w:p>
    <w:p w14:paraId="351BCFA1">
      <w:pPr>
        <w:widowControl w:val="0"/>
        <w:jc w:val="both"/>
        <w:rPr>
          <w:rFonts w:hint="eastAsia" w:ascii="宋体" w:hAnsi="宋体" w:eastAsia="宋体"/>
          <w:color w:val="FF0000"/>
          <w:kern w:val="2"/>
          <w:sz w:val="21"/>
          <w:szCs w:val="21"/>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1"/>
          <w:lang w:eastAsia="zh-CN"/>
        </w:rPr>
        <w:t>19.1</w:t>
      </w:r>
      <w:bookmarkStart w:id="61" w:name="_Hlk71407299"/>
      <w:r>
        <w:rPr>
          <w:rFonts w:hint="eastAsia" w:ascii="宋体" w:hAnsi="宋体" w:eastAsia="宋体" w:cstheme="minorBidi"/>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1"/>
    <w:p w14:paraId="0640753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A0F0D2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20．投标有效期</w:t>
      </w:r>
    </w:p>
    <w:bookmarkEnd w:id="60"/>
    <w:p w14:paraId="2C618354">
      <w:pPr>
        <w:widowControl w:val="0"/>
        <w:ind w:firstLine="411" w:firstLineChars="196"/>
        <w:jc w:val="both"/>
        <w:rPr>
          <w:rFonts w:hint="eastAsia" w:ascii="宋体" w:hAnsi="宋体" w:eastAsia="宋体"/>
          <w:kern w:val="2"/>
          <w:sz w:val="21"/>
          <w:szCs w:val="21"/>
          <w:lang w:eastAsia="zh-CN"/>
        </w:rPr>
      </w:pPr>
      <w:bookmarkStart w:id="62" w:name="_Hlk72402214"/>
      <w:r>
        <w:rPr>
          <w:rFonts w:hint="eastAsia" w:ascii="宋体" w:hAnsi="宋体" w:eastAsia="宋体" w:cstheme="minorBidi"/>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14:paraId="356E2C0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0FCFE6F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 xml:space="preserve"> 中标供应商的投标文件有效期，截止于完成本招标文件规定的全部项目内容，并通过竣工验收及保修期结束。</w:t>
      </w:r>
    </w:p>
    <w:bookmarkEnd w:id="62"/>
    <w:p w14:paraId="78556464">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21．</w:t>
      </w:r>
      <w:bookmarkStart w:id="63" w:name="_Hlk72402325"/>
      <w:r>
        <w:rPr>
          <w:rFonts w:hint="eastAsia" w:ascii="黑体" w:hAnsi="宋体" w:eastAsia="黑体" w:cstheme="minorBidi"/>
          <w:kern w:val="2"/>
          <w:szCs w:val="22"/>
          <w:lang w:eastAsia="zh-CN"/>
        </w:rPr>
        <w:t xml:space="preserve">关于投标保证金 </w:t>
      </w:r>
    </w:p>
    <w:p w14:paraId="436F78AA">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21.1</w:t>
      </w:r>
      <w:r>
        <w:rPr>
          <w:rFonts w:hint="eastAsia" w:ascii="Calibri" w:hAnsi="Calibri" w:eastAsia="宋体" w:cstheme="minorBidi"/>
          <w:kern w:val="2"/>
          <w:sz w:val="21"/>
          <w:szCs w:val="22"/>
          <w:lang w:eastAsia="zh-CN"/>
        </w:rPr>
        <w:t>根据《深圳市财政局关于调整政府采购投标（响应）保证金管理政策的通知》（深财购〔2021〕51号）文的规定，本项目不收取投标保证金。</w:t>
      </w:r>
    </w:p>
    <w:p w14:paraId="00485C9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22．投标人的替代方案</w:t>
      </w:r>
    </w:p>
    <w:p w14:paraId="021AF0A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7C16C7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3"/>
    <w:p w14:paraId="0029DE9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23．</w:t>
      </w:r>
      <w:bookmarkStart w:id="64" w:name="_Hlk72402860"/>
      <w:r>
        <w:rPr>
          <w:rFonts w:ascii="黑体" w:hAnsi="宋体" w:eastAsia="黑体" w:cstheme="minorBidi"/>
          <w:kern w:val="2"/>
          <w:szCs w:val="22"/>
          <w:lang w:eastAsia="zh-CN"/>
        </w:rPr>
        <w:t>投标文件的</w:t>
      </w:r>
      <w:r>
        <w:rPr>
          <w:rFonts w:hint="eastAsia" w:ascii="黑体" w:hAnsi="宋体" w:eastAsia="黑体" w:cstheme="minorBidi"/>
          <w:kern w:val="2"/>
          <w:szCs w:val="22"/>
          <w:lang w:eastAsia="zh-CN"/>
        </w:rPr>
        <w:t>制作</w:t>
      </w:r>
      <w:r>
        <w:rPr>
          <w:rFonts w:ascii="黑体" w:hAnsi="宋体" w:eastAsia="黑体" w:cstheme="minorBidi"/>
          <w:kern w:val="2"/>
          <w:szCs w:val="22"/>
          <w:lang w:eastAsia="zh-CN"/>
        </w:rPr>
        <w:t>要求</w:t>
      </w:r>
    </w:p>
    <w:p w14:paraId="764FDB3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23.1投标人应准备所投项目的电子投标文件一份。</w:t>
      </w:r>
    </w:p>
    <w:p w14:paraId="1CDEDE6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23.2投标人在使用《投标书编制软件》编制投标书时须注意：</w:t>
      </w:r>
    </w:p>
    <w:p w14:paraId="7BE746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23.2.1导入《投标书编制软件》的招标文件项目编号、包号应与以此制作的投标文件项目编号、包号一致。例如，不能将甲项目A包的招标书导入《投标书编制软件》，制作乙项目B包的投标书。</w:t>
      </w:r>
    </w:p>
    <w:p w14:paraId="3935E34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23.2.2不能用非本公司的电子密钥加密本公司的投标文件，或者用其它公司的登录用户上传本公司的投标文件。</w:t>
      </w:r>
    </w:p>
    <w:p w14:paraId="76E556F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23.2.3要求用《投标书编制软件》编制投标书的包，不能用其它方式编制投标书。编制投标文件时，电脑须连通互联网。</w:t>
      </w:r>
    </w:p>
    <w:p w14:paraId="52B5D5C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23.2.4投标文件不能带病毒。采购代理机构将用专业杀毒软件对投标文件进行病毒检测，如果这两种软件均报告发现病毒，则采购代理机构认为该投标文件带病毒。</w:t>
      </w:r>
    </w:p>
    <w:p w14:paraId="6C735D3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23.2.6投标人在编辑投标文件时，</w:t>
      </w:r>
      <w:r>
        <w:rPr>
          <w:rFonts w:hint="eastAsia" w:ascii="宋体" w:hAnsi="宋体" w:eastAsia="宋体" w:cstheme="minorBidi"/>
          <w:b/>
          <w:kern w:val="2"/>
          <w:sz w:val="21"/>
          <w:szCs w:val="22"/>
          <w:lang w:eastAsia="zh-CN"/>
        </w:rPr>
        <w:t>在投标文件目录中属于本节点内容的必须在本节点中填写，填写到其他节点或附件，</w:t>
      </w:r>
      <w:r>
        <w:rPr>
          <w:rFonts w:hint="eastAsia" w:ascii="宋体" w:hAnsi="宋体" w:eastAsia="宋体" w:cstheme="minorBidi"/>
          <w:kern w:val="2"/>
          <w:sz w:val="21"/>
          <w:szCs w:val="22"/>
          <w:lang w:eastAsia="zh-CN"/>
        </w:rPr>
        <w:t>一切后果由供应商自行承担。</w:t>
      </w:r>
    </w:p>
    <w:p w14:paraId="5D55CF4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23.2.7投标文件编写完成后，</w:t>
      </w:r>
      <w:r>
        <w:rPr>
          <w:rFonts w:hint="eastAsia" w:ascii="宋体" w:hAnsi="宋体" w:eastAsia="宋体" w:cstheme="minorBidi"/>
          <w:b/>
          <w:kern w:val="2"/>
          <w:sz w:val="21"/>
          <w:szCs w:val="22"/>
          <w:lang w:eastAsia="zh-CN"/>
        </w:rPr>
        <w:t>必须用属于投标人的电子密钥或电子营业执照进行加密，否则视同未盖公章，将导致投标文件无效。</w:t>
      </w:r>
    </w:p>
    <w:p w14:paraId="154929B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195B9A14">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23.2.9如果开标时出现网络故障、技术故障，影响了政府采购活动，采购代理机构有权采取措施如延期、接受无法从网上上传的投标书等，以保障政府采购活动的公开、公平和公正。</w:t>
      </w:r>
    </w:p>
    <w:p w14:paraId="4B454CF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23.3电报、电话、传真形式的投标概不接受。</w:t>
      </w:r>
    </w:p>
    <w:p w14:paraId="75B6613D">
      <w:pPr>
        <w:widowControl w:val="0"/>
        <w:ind w:firstLine="413" w:firstLineChars="196"/>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23.4经投标人电子密钥或电子营业执照加密的投标文件无须盖章或签字，</w:t>
      </w:r>
      <w:r>
        <w:rPr>
          <w:rFonts w:hint="eastAsia" w:ascii="宋体" w:hAnsi="宋体" w:eastAsia="宋体" w:cstheme="minorBidi"/>
          <w:kern w:val="2"/>
          <w:sz w:val="21"/>
          <w:szCs w:val="22"/>
          <w:lang w:eastAsia="zh-CN"/>
        </w:rPr>
        <w:t>专用条款另有要求的除外。</w:t>
      </w:r>
    </w:p>
    <w:p w14:paraId="515996C8">
      <w:pPr>
        <w:widowControl w:val="0"/>
        <w:ind w:firstLine="413" w:firstLineChars="196"/>
        <w:jc w:val="both"/>
        <w:rPr>
          <w:rFonts w:hint="eastAsia" w:ascii="宋体" w:hAnsi="宋体" w:eastAsia="宋体"/>
          <w:kern w:val="2"/>
          <w:sz w:val="21"/>
          <w:szCs w:val="22"/>
          <w:lang w:eastAsia="zh-CN"/>
        </w:rPr>
      </w:pPr>
      <w:r>
        <w:rPr>
          <w:rFonts w:hint="eastAsia" w:ascii="宋体" w:hAnsi="宋体" w:eastAsia="宋体" w:cstheme="minorBidi"/>
          <w:b/>
          <w:kern w:val="2"/>
          <w:sz w:val="21"/>
          <w:szCs w:val="22"/>
          <w:lang w:eastAsia="zh-CN"/>
        </w:rPr>
        <w:t>23.5</w:t>
      </w:r>
      <w:r>
        <w:rPr>
          <w:rFonts w:hint="eastAsia" w:ascii="宋体" w:hAnsi="宋体" w:eastAsia="宋体" w:cstheme="minorBidi"/>
          <w:kern w:val="2"/>
          <w:sz w:val="21"/>
          <w:szCs w:val="22"/>
          <w:lang w:eastAsia="zh-CN"/>
        </w:rPr>
        <w:t xml:space="preserve"> 各类资格（资质）文件提供扫描件，专用条款另有要求的除外。</w:t>
      </w:r>
      <w:bookmarkEnd w:id="64"/>
    </w:p>
    <w:p w14:paraId="78A554E2">
      <w:pPr>
        <w:widowControl w:val="0"/>
        <w:ind w:firstLine="411" w:firstLineChars="196"/>
        <w:jc w:val="both"/>
        <w:rPr>
          <w:rFonts w:hint="eastAsia" w:ascii="宋体" w:hAnsi="宋体" w:eastAsia="宋体"/>
          <w:kern w:val="2"/>
          <w:sz w:val="21"/>
          <w:szCs w:val="21"/>
          <w:lang w:eastAsia="zh-CN"/>
        </w:rPr>
      </w:pPr>
    </w:p>
    <w:p w14:paraId="61BBE550">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14:paraId="7CAB55C1">
      <w:pPr>
        <w:widowControl w:val="0"/>
        <w:jc w:val="both"/>
        <w:rPr>
          <w:rFonts w:hint="eastAsia" w:ascii="黑体" w:hAnsi="宋体" w:eastAsia="黑体"/>
          <w:kern w:val="2"/>
          <w:szCs w:val="22"/>
          <w:lang w:eastAsia="zh-CN"/>
        </w:rPr>
      </w:pPr>
      <w:bookmarkStart w:id="65" w:name="_Hlk72405459"/>
      <w:r>
        <w:rPr>
          <w:rFonts w:hint="eastAsia" w:ascii="黑体" w:hAnsi="宋体" w:eastAsia="黑体" w:cstheme="minorBidi"/>
          <w:kern w:val="2"/>
          <w:szCs w:val="22"/>
          <w:lang w:eastAsia="zh-CN"/>
        </w:rPr>
        <w:t>24．投标文件的保密</w:t>
      </w:r>
    </w:p>
    <w:p w14:paraId="6026452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eastAsia="宋体" w:cstheme="minorBidi"/>
          <w:kern w:val="2"/>
          <w:sz w:val="21"/>
          <w:szCs w:val="22"/>
          <w:highlight w:val="yellow"/>
          <w:lang w:eastAsia="zh-CN"/>
        </w:rPr>
        <w:t>(注意：加密的投标文件开标时须使用加密文件时使用的锁在项目规定时间内解密！)</w:t>
      </w:r>
    </w:p>
    <w:p w14:paraId="27A2957E">
      <w:pPr>
        <w:widowControl w:val="0"/>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24.2若采购项目出现延期情况：</w:t>
      </w:r>
    </w:p>
    <w:p w14:paraId="7F0E4448">
      <w:pPr>
        <w:widowControl w:val="0"/>
        <w:ind w:firstLine="422" w:firstLineChars="200"/>
        <w:jc w:val="both"/>
        <w:rPr>
          <w:rFonts w:hint="eastAsia" w:ascii="黑体" w:hAnsi="宋体" w:eastAsia="黑体"/>
          <w:b/>
          <w:kern w:val="2"/>
          <w:szCs w:val="22"/>
          <w:lang w:eastAsia="zh-CN"/>
        </w:rPr>
      </w:pPr>
      <w:r>
        <w:rPr>
          <w:rFonts w:hint="eastAsia" w:ascii="宋体" w:hAnsi="宋体" w:eastAsia="宋体" w:cstheme="minorBidi"/>
          <w:b/>
          <w:kern w:val="2"/>
          <w:sz w:val="21"/>
          <w:szCs w:val="22"/>
          <w:lang w:eastAsia="zh-CN"/>
        </w:rPr>
        <w:t>如果供下载的招标文件有更新，投标人必须重新下载招标文件、重新制作投标文件、重新加密投标文件、重新上传投标文件。</w:t>
      </w:r>
    </w:p>
    <w:p w14:paraId="5805078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25．上传投标文件及投标截止日期</w:t>
      </w:r>
    </w:p>
    <w:p w14:paraId="1503299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cstheme="minorBidi"/>
          <w:b/>
          <w:bCs/>
          <w:kern w:val="2"/>
          <w:sz w:val="21"/>
          <w:szCs w:val="22"/>
          <w:lang w:eastAsia="zh-CN"/>
        </w:rPr>
        <w:t>深圳公共资源交易中心</w:t>
      </w:r>
      <w:r>
        <w:rPr>
          <w:rFonts w:hint="eastAsia" w:ascii="宋体" w:hAnsi="宋体" w:eastAsia="宋体" w:cstheme="minorBidi"/>
          <w:b/>
          <w:bCs/>
          <w:kern w:val="2"/>
          <w:sz w:val="21"/>
          <w:szCs w:val="21"/>
          <w:lang w:eastAsia="zh-CN"/>
        </w:rPr>
        <w:t>协助上传，但上传过程中投标截止时间到达仍无法上传成功的，由投标人自行负责</w:t>
      </w:r>
      <w:r>
        <w:rPr>
          <w:rFonts w:hint="eastAsia" w:ascii="宋体" w:hAnsi="宋体" w:eastAsia="宋体" w:cstheme="minorBidi"/>
          <w:kern w:val="2"/>
          <w:sz w:val="21"/>
          <w:szCs w:val="22"/>
          <w:lang w:eastAsia="zh-CN"/>
        </w:rPr>
        <w:t>。</w:t>
      </w:r>
    </w:p>
    <w:p w14:paraId="48556CB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23D0C7C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3投标截止时间以后不得上传投标文件。</w:t>
      </w:r>
    </w:p>
    <w:p w14:paraId="6059D9B2">
      <w:pPr>
        <w:widowControl w:val="0"/>
        <w:ind w:firstLine="411" w:firstLineChars="196"/>
        <w:jc w:val="both"/>
        <w:rPr>
          <w:rFonts w:hint="eastAsia" w:ascii="宋体" w:hAnsi="宋体" w:eastAsia="宋体"/>
          <w:kern w:val="2"/>
          <w:sz w:val="21"/>
          <w:szCs w:val="22"/>
          <w:lang w:eastAsia="zh-CN"/>
        </w:rPr>
      </w:pPr>
    </w:p>
    <w:p w14:paraId="7CC5CDD6">
      <w:pPr>
        <w:widowControl w:val="0"/>
        <w:ind w:firstLine="411" w:firstLineChars="196"/>
        <w:jc w:val="both"/>
        <w:rPr>
          <w:rFonts w:hint="eastAsia" w:ascii="宋体" w:hAnsi="宋体" w:eastAsia="宋体"/>
          <w:kern w:val="2"/>
          <w:sz w:val="21"/>
          <w:szCs w:val="22"/>
          <w:lang w:eastAsia="zh-CN"/>
        </w:rPr>
      </w:pPr>
    </w:p>
    <w:bookmarkEnd w:id="65"/>
    <w:p w14:paraId="0D0B814F">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26. 样品、现场演示、方案讲解</w:t>
      </w:r>
    </w:p>
    <w:p w14:paraId="5A64C195">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26.1 样品、现场演示、方案讲解等事项在招标文件专用条款中进行规定。</w:t>
      </w:r>
    </w:p>
    <w:p w14:paraId="04493BAF">
      <w:pPr>
        <w:widowControl w:val="0"/>
        <w:jc w:val="both"/>
        <w:rPr>
          <w:rFonts w:hint="eastAsia" w:ascii="黑体" w:hAnsi="宋体" w:eastAsia="黑体"/>
          <w:kern w:val="2"/>
          <w:szCs w:val="22"/>
          <w:lang w:eastAsia="zh-CN"/>
        </w:rPr>
      </w:pPr>
      <w:bookmarkStart w:id="66" w:name="_Hlk72428346"/>
      <w:r>
        <w:rPr>
          <w:rFonts w:ascii="黑体" w:hAnsi="宋体" w:eastAsia="黑体" w:cstheme="minorBidi"/>
          <w:kern w:val="2"/>
          <w:szCs w:val="22"/>
          <w:lang w:eastAsia="zh-CN"/>
        </w:rPr>
        <w:t>2</w:t>
      </w:r>
      <w:r>
        <w:rPr>
          <w:rFonts w:hint="eastAsia" w:ascii="黑体" w:hAnsi="宋体" w:eastAsia="黑体" w:cstheme="minorBidi"/>
          <w:kern w:val="2"/>
          <w:szCs w:val="22"/>
          <w:lang w:eastAsia="zh-CN"/>
        </w:rPr>
        <w:t>7．</w:t>
      </w:r>
      <w:r>
        <w:rPr>
          <w:rFonts w:ascii="黑体" w:hAnsi="宋体" w:eastAsia="黑体" w:cstheme="minorBidi"/>
          <w:kern w:val="2"/>
          <w:szCs w:val="22"/>
          <w:lang w:eastAsia="zh-CN"/>
        </w:rPr>
        <w:t>投标文件的修改和撤销</w:t>
      </w:r>
    </w:p>
    <w:p w14:paraId="6B56D1A5">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投标方在提交投标文件后可对其投标文件进行修改</w:t>
      </w:r>
      <w:r>
        <w:rPr>
          <w:rFonts w:hint="eastAsia" w:ascii="宋体" w:hAnsi="宋体" w:eastAsia="宋体" w:cstheme="minorBidi"/>
          <w:kern w:val="2"/>
          <w:sz w:val="21"/>
          <w:szCs w:val="22"/>
          <w:lang w:eastAsia="zh-CN"/>
        </w:rPr>
        <w:t>并重新上传投标文件</w:t>
      </w:r>
      <w:r>
        <w:rPr>
          <w:rFonts w:ascii="宋体" w:hAnsi="宋体" w:eastAsia="宋体" w:cstheme="minorBidi"/>
          <w:kern w:val="2"/>
          <w:sz w:val="21"/>
          <w:szCs w:val="22"/>
          <w:lang w:eastAsia="zh-CN"/>
        </w:rPr>
        <w:t>或</w:t>
      </w:r>
      <w:r>
        <w:rPr>
          <w:rFonts w:hint="eastAsia" w:ascii="宋体" w:hAnsi="宋体" w:eastAsia="宋体" w:cstheme="minorBidi"/>
          <w:kern w:val="2"/>
          <w:sz w:val="21"/>
          <w:szCs w:val="22"/>
          <w:lang w:eastAsia="zh-CN"/>
        </w:rPr>
        <w:t>在网上进行</w:t>
      </w:r>
      <w:r>
        <w:rPr>
          <w:rFonts w:ascii="宋体" w:hAnsi="宋体" w:eastAsia="宋体" w:cstheme="minorBidi"/>
          <w:kern w:val="2"/>
          <w:sz w:val="21"/>
          <w:szCs w:val="22"/>
          <w:lang w:eastAsia="zh-CN"/>
        </w:rPr>
        <w:t>撤销</w:t>
      </w:r>
      <w:r>
        <w:rPr>
          <w:rFonts w:hint="eastAsia" w:ascii="宋体" w:hAnsi="宋体" w:eastAsia="宋体" w:cstheme="minorBidi"/>
          <w:kern w:val="2"/>
          <w:sz w:val="21"/>
          <w:szCs w:val="22"/>
          <w:lang w:eastAsia="zh-CN"/>
        </w:rPr>
        <w:t>投标的操作</w:t>
      </w:r>
      <w:r>
        <w:rPr>
          <w:rFonts w:ascii="宋体" w:hAnsi="宋体" w:eastAsia="宋体" w:cstheme="minorBidi"/>
          <w:kern w:val="2"/>
          <w:sz w:val="21"/>
          <w:szCs w:val="22"/>
          <w:lang w:eastAsia="zh-CN"/>
        </w:rPr>
        <w:t>。</w:t>
      </w:r>
    </w:p>
    <w:p w14:paraId="65A50B2D">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投标截止时间以后不得修改投标文件。</w:t>
      </w:r>
    </w:p>
    <w:p w14:paraId="15E45898">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3从投标截止期至投标人在投标文件中确定的投标有效期之间的这段时间内，投标人不得撤回其投标。</w:t>
      </w:r>
    </w:p>
    <w:p w14:paraId="71E9D81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27.4采购代理机构不退还投标文件，专用条款另有规定的除外。</w:t>
      </w:r>
    </w:p>
    <w:bookmarkEnd w:id="66"/>
    <w:p w14:paraId="20C634F5">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14:paraId="17307BD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28．开标</w:t>
      </w:r>
    </w:p>
    <w:p w14:paraId="0BE44186">
      <w:pPr>
        <w:widowControl w:val="0"/>
        <w:ind w:firstLine="359" w:firstLineChars="171"/>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kern w:val="2"/>
          <w:sz w:val="21"/>
          <w:szCs w:val="21"/>
          <w:lang w:eastAsia="zh-CN"/>
        </w:rPr>
        <w:t>”，使用本单位制作电子投标文件同一个电子密钥进行在线解密、查询开标情况。</w:t>
      </w:r>
    </w:p>
    <w:p w14:paraId="73489168">
      <w:pPr>
        <w:widowControl w:val="0"/>
        <w:ind w:firstLine="315" w:firstLineChars="15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236D46AE">
      <w:pPr>
        <w:widowControl w:val="0"/>
        <w:ind w:firstLine="315" w:firstLineChars="150"/>
        <w:jc w:val="both"/>
        <w:rPr>
          <w:rFonts w:hint="eastAsia" w:ascii="宋体" w:hAnsi="宋体" w:eastAsia="宋体"/>
          <w:kern w:val="2"/>
          <w:sz w:val="21"/>
          <w:szCs w:val="21"/>
          <w:lang w:eastAsia="zh-CN"/>
        </w:rPr>
      </w:pPr>
    </w:p>
    <w:p w14:paraId="6B34311D">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14:paraId="34C6933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29．评审委员会组成</w:t>
      </w:r>
    </w:p>
    <w:p w14:paraId="0D1F72E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29.1网上开标结束后召开评审会议，</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由采购代理机构依法组建，负责评审活动。</w:t>
      </w:r>
    </w:p>
    <w:p w14:paraId="13518B27">
      <w:pPr>
        <w:widowControl w:val="0"/>
        <w:ind w:firstLine="411" w:firstLineChars="196"/>
        <w:jc w:val="both"/>
        <w:rPr>
          <w:rFonts w:hint="eastAsia" w:ascii="宋体" w:hAnsi="宋体" w:eastAsia="宋体"/>
          <w:kern w:val="2"/>
          <w:sz w:val="21"/>
          <w:szCs w:val="22"/>
          <w:lang w:eastAsia="zh-CN"/>
        </w:rPr>
      </w:pPr>
      <w:bookmarkStart w:id="67" w:name="_Hlk72436580"/>
      <w:r>
        <w:rPr>
          <w:rFonts w:hint="eastAsia" w:ascii="宋体" w:hAnsi="宋体" w:eastAsia="宋体" w:cstheme="minorBidi"/>
          <w:kern w:val="2"/>
          <w:sz w:val="21"/>
          <w:szCs w:val="22"/>
          <w:lang w:eastAsia="zh-CN"/>
        </w:rPr>
        <w:t>评审委员会由采购人代表和评审专家组成，成员人数应当为5人以上单数（部分条件下为7人以上单数），其中评审专家不得少于成员总数的三分之二。</w:t>
      </w:r>
      <w:bookmarkEnd w:id="67"/>
      <w:r>
        <w:rPr>
          <w:rFonts w:hint="eastAsia" w:ascii="宋体" w:hAnsi="宋体" w:eastAsia="宋体" w:cstheme="minorBidi"/>
          <w:kern w:val="2"/>
          <w:sz w:val="21"/>
          <w:szCs w:val="22"/>
          <w:lang w:eastAsia="zh-CN"/>
        </w:rPr>
        <w:t>评定</w:t>
      </w:r>
      <w:r>
        <w:rPr>
          <w:rFonts w:hint="eastAsia" w:ascii="Calibri" w:hAnsi="Calibri" w:eastAsia="宋体" w:cstheme="minorBidi"/>
          <w:kern w:val="2"/>
          <w:sz w:val="21"/>
          <w:szCs w:val="22"/>
          <w:lang w:eastAsia="zh-CN"/>
        </w:rPr>
        <w:t>分离项目</w:t>
      </w:r>
      <w:r>
        <w:rPr>
          <w:rFonts w:ascii="Calibri" w:hAnsi="Calibri" w:eastAsia="宋体" w:cstheme="minorBidi"/>
          <w:kern w:val="2"/>
          <w:sz w:val="21"/>
          <w:szCs w:val="22"/>
          <w:lang w:eastAsia="zh-CN"/>
        </w:rPr>
        <w:t>评审专家</w:t>
      </w:r>
      <w:r>
        <w:rPr>
          <w:rFonts w:hint="eastAsia" w:ascii="Calibri" w:hAnsi="Calibri" w:eastAsia="宋体" w:cstheme="minorBidi"/>
          <w:kern w:val="2"/>
          <w:sz w:val="21"/>
          <w:szCs w:val="22"/>
          <w:lang w:eastAsia="zh-CN"/>
        </w:rPr>
        <w:t>均</w:t>
      </w:r>
      <w:r>
        <w:rPr>
          <w:rFonts w:ascii="Calibri" w:hAnsi="Calibri" w:eastAsia="宋体" w:cstheme="minorBidi"/>
          <w:kern w:val="2"/>
          <w:sz w:val="21"/>
          <w:szCs w:val="22"/>
          <w:lang w:eastAsia="zh-CN"/>
        </w:rPr>
        <w:t>由</w:t>
      </w:r>
      <w:r>
        <w:rPr>
          <w:rFonts w:hint="eastAsia" w:ascii="Calibri" w:hAnsi="Calibri" w:eastAsia="宋体" w:cstheme="minorBidi"/>
          <w:kern w:val="2"/>
          <w:sz w:val="21"/>
          <w:szCs w:val="22"/>
          <w:lang w:eastAsia="zh-CN"/>
        </w:rPr>
        <w:t>评审专家组成。</w:t>
      </w:r>
      <w:r>
        <w:rPr>
          <w:rFonts w:hint="eastAsia" w:ascii="宋体" w:hAnsi="宋体" w:eastAsia="宋体" w:cstheme="minorBidi"/>
          <w:kern w:val="2"/>
          <w:sz w:val="21"/>
          <w:szCs w:val="21"/>
          <w:lang w:eastAsia="zh-CN"/>
        </w:rPr>
        <w:t>评审专家一般是</w:t>
      </w:r>
      <w:r>
        <w:rPr>
          <w:rFonts w:hint="eastAsia" w:ascii="宋体" w:hAnsi="宋体" w:eastAsia="宋体" w:cstheme="minorBidi"/>
          <w:kern w:val="2"/>
          <w:sz w:val="21"/>
          <w:szCs w:val="22"/>
          <w:lang w:eastAsia="zh-CN"/>
        </w:rPr>
        <w:t>从深圳市政府采购评审专家库中随机抽取。采购人代表须持本单位签发的《评审授权书》参加评审。</w:t>
      </w:r>
    </w:p>
    <w:p w14:paraId="4FF1C9A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29.2评审定标应当遵循公平、公正、科学、择优的原则。</w:t>
      </w:r>
    </w:p>
    <w:p w14:paraId="6009EAF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29.3评审活动依法进行，任何单位和个人不得非法干预评标过程和结果。</w:t>
      </w:r>
    </w:p>
    <w:p w14:paraId="6265A1D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29.4评审过程中不允许违背评标程序或采用招标文件未载明的评标方法或评标因素进行评标。</w:t>
      </w:r>
    </w:p>
    <w:p w14:paraId="2131159C">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29.5 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2"/>
          <w:lang w:eastAsia="zh-CN"/>
        </w:rPr>
        <w:t>信息公开的内容除外</w:t>
      </w:r>
      <w:r>
        <w:rPr>
          <w:rFonts w:hint="eastAsia" w:ascii="宋体" w:hAnsi="宋体" w:eastAsia="宋体" w:cstheme="minorBidi"/>
          <w:bCs/>
          <w:kern w:val="2"/>
          <w:sz w:val="21"/>
          <w:szCs w:val="22"/>
          <w:lang w:eastAsia="zh-CN"/>
        </w:rPr>
        <w:t>）。</w:t>
      </w:r>
    </w:p>
    <w:p w14:paraId="74D144F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30．向评审委员会提供的资料</w:t>
      </w:r>
    </w:p>
    <w:p w14:paraId="5CE7630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30.1公开发布的招标文件，包括图纸、服务清单、答疑文件等；</w:t>
      </w:r>
    </w:p>
    <w:p w14:paraId="347737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30.2其他评标必须的资料。</w:t>
      </w:r>
    </w:p>
    <w:p w14:paraId="56AACCE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30.3</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应当认真研究招标文件，至少应了解熟悉以下内容：</w:t>
      </w:r>
    </w:p>
    <w:p w14:paraId="2DA263A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（1）招标的目的；</w:t>
      </w:r>
    </w:p>
    <w:p w14:paraId="24E6428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（2）招标项目需求的范围和性质；</w:t>
      </w:r>
    </w:p>
    <w:p w14:paraId="6212EB6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（3）招标文件规定的投标人的资格、财政预算限额、商务条款；</w:t>
      </w:r>
    </w:p>
    <w:p w14:paraId="151999B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（4）招标文件规定的评标程序、评标方法和评标因素；</w:t>
      </w:r>
    </w:p>
    <w:p w14:paraId="55AA40D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（5）招标文件所列示的资格性审查表及符合性审查表。</w:t>
      </w:r>
    </w:p>
    <w:p w14:paraId="7E3E8D5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31．独立评审</w:t>
      </w:r>
    </w:p>
    <w:p w14:paraId="3A4A63E8">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w:t>
      </w:r>
      <w:r>
        <w:rPr>
          <w:rFonts w:ascii="宋体" w:hAnsi="宋体" w:eastAsia="宋体" w:cstheme="minorBidi"/>
          <w:bCs/>
          <w:kern w:val="2"/>
          <w:sz w:val="21"/>
          <w:szCs w:val="22"/>
          <w:lang w:eastAsia="zh-CN"/>
        </w:rPr>
        <w:t>1</w:t>
      </w:r>
      <w:r>
        <w:rPr>
          <w:rFonts w:hint="eastAsia" w:ascii="宋体" w:hAnsi="宋体" w:eastAsia="宋体" w:cstheme="minorBidi"/>
          <w:bCs/>
          <w:kern w:val="2"/>
          <w:sz w:val="21"/>
          <w:szCs w:val="22"/>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2"/>
          <w:lang w:eastAsia="zh-CN"/>
        </w:rPr>
        <w:t>成员的评标活动应当独立进行，并应遵循投标文件初审、澄清有关问题、比较与评价、确定中标供应商、编写评审报告的工作程序。</w:t>
      </w:r>
    </w:p>
    <w:p w14:paraId="40E828F8">
      <w:pPr>
        <w:widowControl w:val="0"/>
        <w:ind w:firstLine="411" w:firstLineChars="196"/>
        <w:jc w:val="both"/>
        <w:rPr>
          <w:rFonts w:hint="eastAsia" w:ascii="宋体" w:hAnsi="宋体" w:eastAsia="宋体"/>
          <w:bCs/>
          <w:kern w:val="2"/>
          <w:sz w:val="21"/>
          <w:szCs w:val="21"/>
          <w:lang w:eastAsia="zh-CN"/>
        </w:rPr>
      </w:pPr>
    </w:p>
    <w:p w14:paraId="0C68052C">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14:paraId="1D6D311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32．投标文件初审</w:t>
      </w:r>
    </w:p>
    <w:p w14:paraId="12B7D5E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32.1投标文件初审包括资格性审查和符合性审查。</w:t>
      </w:r>
    </w:p>
    <w:p w14:paraId="3D523BD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资格性审查：依据法律法规和招标文件的规定，对投标文件中的资格证明等进行审查，以确定投标供应商是否具备投标资格。</w:t>
      </w:r>
    </w:p>
    <w:p w14:paraId="43A7C8C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符合性审查：依据招标文件的规定，对投标文件的有效性、完整性和对招标文件的响应程度进行审查，以确定是否满足符合性审查的要求。</w:t>
      </w:r>
    </w:p>
    <w:p w14:paraId="365DF0A4">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32.2 投标文件初审内容请详见《资格性审查表》和《符合性审查表》部分。投标人若有一条审查不通过则按投标无效处理。</w:t>
      </w:r>
    </w:p>
    <w:p w14:paraId="61393F55">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 投标文件初审中关于供应商家数的计算：</w:t>
      </w:r>
    </w:p>
    <w:p w14:paraId="5D3371F8">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84690DF">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theme="minorBidi"/>
          <w:bCs/>
          <w:kern w:val="2"/>
          <w:sz w:val="21"/>
          <w:szCs w:val="21"/>
          <w:lang w:eastAsia="zh-CN"/>
        </w:rPr>
        <w:t>评审委员会</w:t>
      </w:r>
      <w:r>
        <w:rPr>
          <w:rFonts w:hint="eastAsia" w:ascii="宋体" w:hAnsi="宋体" w:eastAsia="宋体" w:cstheme="minorBidi"/>
          <w:bCs/>
          <w:kern w:val="2"/>
          <w:sz w:val="21"/>
          <w:szCs w:val="22"/>
          <w:lang w:eastAsia="zh-CN"/>
        </w:rPr>
        <w:t>按照招标文件规定的方式确定一个投标人获得中标人推荐资格，招标文件未规定的采取随机抽取方式确定，其他同品牌投标人不作为中标候选人。</w:t>
      </w:r>
    </w:p>
    <w:p w14:paraId="23298DC1">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32.3.3非单一产品采购项目，采购人应当根据采购项目技术构成、产品价格比重等合理确定核心产品，并在招标文件中载明。多家投标人提供的核心产品品牌相同的，按前两款规定处理。</w:t>
      </w:r>
    </w:p>
    <w:p w14:paraId="11BF631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32.4投标人投标文件作无效处理的情形，具体包括但不限于以下：</w:t>
      </w:r>
    </w:p>
    <w:p w14:paraId="053C1EEA">
      <w:pPr>
        <w:widowControl w:val="0"/>
        <w:ind w:firstLine="411" w:firstLineChars="196"/>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32.4.1</w:t>
      </w:r>
      <w:r>
        <w:rPr>
          <w:rFonts w:hint="eastAsia" w:ascii="Calibri" w:hAnsi="Calibri" w:eastAsia="宋体" w:cstheme="minorBidi"/>
          <w:kern w:val="2"/>
          <w:sz w:val="21"/>
          <w:szCs w:val="22"/>
          <w:lang w:eastAsia="zh-CN"/>
        </w:rPr>
        <w:t>不同投标人的投标文件由同一单位或者同一个人编制，或者由同一个人分阶段参与编制；</w:t>
      </w:r>
    </w:p>
    <w:p w14:paraId="69A73516">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2"/>
          <w:lang w:eastAsia="zh-CN"/>
        </w:rPr>
        <w:t>32.4.</w:t>
      </w:r>
      <w:r>
        <w:rPr>
          <w:rFonts w:hint="eastAsia" w:ascii="宋体" w:hAnsi="宋体" w:eastAsia="宋体" w:cstheme="minorBidi"/>
          <w:kern w:val="2"/>
          <w:sz w:val="21"/>
          <w:szCs w:val="22"/>
          <w:lang w:eastAsia="zh-CN"/>
        </w:rPr>
        <w:t>2</w:t>
      </w:r>
      <w:r>
        <w:rPr>
          <w:rFonts w:hint="eastAsia" w:ascii="Calibri" w:hAnsi="Calibri" w:eastAsia="宋体" w:cstheme="minorBidi"/>
          <w:kern w:val="2"/>
          <w:sz w:val="21"/>
          <w:szCs w:val="22"/>
          <w:lang w:eastAsia="zh-CN"/>
        </w:rPr>
        <w:t>不同投标人委托同一单位或者个人办理投标事宜；</w:t>
      </w:r>
    </w:p>
    <w:p w14:paraId="7A6D41A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32.4.3不同投标人的投标文件载明的项目管理成员或者联系人员为同一人；</w:t>
      </w:r>
    </w:p>
    <w:p w14:paraId="20418D0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32.4.4不同投标人的投标文件异常一致或者投标报价呈规律性差异；</w:t>
      </w:r>
    </w:p>
    <w:p w14:paraId="4DA9679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32.4.5</w:t>
      </w:r>
      <w:r>
        <w:rPr>
          <w:rFonts w:ascii="宋体" w:hAnsi="宋体" w:eastAsia="宋体" w:cstheme="minorBidi"/>
          <w:kern w:val="2"/>
          <w:sz w:val="21"/>
          <w:szCs w:val="22"/>
          <w:lang w:eastAsia="zh-CN"/>
        </w:rPr>
        <w:t>不同投标供应商的投标文件或部分投标文件相互混装</w:t>
      </w:r>
      <w:r>
        <w:rPr>
          <w:rFonts w:hint="eastAsia" w:ascii="宋体" w:hAnsi="宋体" w:eastAsia="宋体" w:cstheme="minorBidi"/>
          <w:kern w:val="2"/>
          <w:sz w:val="21"/>
          <w:szCs w:val="22"/>
          <w:lang w:eastAsia="zh-CN"/>
        </w:rPr>
        <w:t>；</w:t>
      </w:r>
    </w:p>
    <w:p w14:paraId="6CB9062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32.4.6投标供应商之间相互约定给予未中标的供应商利益补偿；</w:t>
      </w:r>
    </w:p>
    <w:p w14:paraId="26EA8CE7">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32.4.7不同投标供应商的法定代表人、主要经营负责人、项目投标授权代表人、项目负责人、主要技术人员为同一人、属同一单位或者同一单位缴纳社会保险；</w:t>
      </w:r>
    </w:p>
    <w:p w14:paraId="35F2913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32.4.8不同投标供应商的投标文件内容存在非正常一致；</w:t>
      </w:r>
    </w:p>
    <w:p w14:paraId="7D0AE4F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32.4.9在同一单位工作人员为两家以上（含两家）供应商进行同一项投标活动；</w:t>
      </w:r>
    </w:p>
    <w:p w14:paraId="43EF6E8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32.4.10主管部门依照法律、法规认定的其他情形。</w:t>
      </w:r>
    </w:p>
    <w:p w14:paraId="20D989D3">
      <w:pPr>
        <w:widowControl w:val="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32.5对不属于《资格性审查表》和《符合性审查表》所列的其他情形，除专用条款另有规定和32.4条款所列情形外，不得作为投标无效的理由。</w:t>
      </w:r>
    </w:p>
    <w:p w14:paraId="6369365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33．澄清有关问题</w:t>
      </w:r>
    </w:p>
    <w:p w14:paraId="4C685CC2">
      <w:pPr>
        <w:widowControl w:val="0"/>
        <w:ind w:firstLine="411" w:firstLineChars="196"/>
        <w:jc w:val="both"/>
        <w:rPr>
          <w:rFonts w:hint="eastAsia" w:ascii="宋体" w:hAnsi="宋体" w:eastAsia="宋体"/>
          <w:kern w:val="2"/>
          <w:sz w:val="21"/>
          <w:szCs w:val="22"/>
          <w:lang w:eastAsia="zh-CN"/>
        </w:rPr>
      </w:pPr>
      <w:bookmarkStart w:id="68" w:name="_Hlk71407321"/>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3.1</w:t>
      </w:r>
      <w:r>
        <w:rPr>
          <w:rFonts w:hint="eastAsia" w:ascii="宋体" w:hAnsi="宋体" w:eastAsia="宋体" w:cstheme="minorBidi"/>
          <w:kern w:val="2"/>
          <w:sz w:val="21"/>
          <w:szCs w:val="22"/>
          <w:lang w:eastAsia="zh-CN"/>
        </w:rPr>
        <w:t>对招标文件中描述有歧义或前后不一致的地方（不含</w:t>
      </w:r>
      <w:r>
        <w:rPr>
          <w:rFonts w:ascii="Calibri" w:hAnsi="Calibri" w:eastAsia="宋体" w:cstheme="minorBidi"/>
          <w:kern w:val="2"/>
          <w:sz w:val="21"/>
          <w:szCs w:val="21"/>
          <w:lang w:eastAsia="zh-CN"/>
        </w:rPr>
        <w:t>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2"/>
          <w:lang w:eastAsia="zh-CN"/>
        </w:rPr>
        <w:t>，评审委员会有权进行评判，但对同一条款的评判应适用于每个投标人。</w:t>
      </w:r>
      <w:bookmarkEnd w:id="68"/>
    </w:p>
    <w:p w14:paraId="729D8D9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工作无法进行，或者招标文件内容违反国家有关强制性规定的，应当停止评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采购代理机构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应当修改招标文件，重新组织采购活动。</w:t>
      </w:r>
    </w:p>
    <w:p w14:paraId="5BBB10B4">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33.3</w:t>
      </w:r>
      <w:r>
        <w:rPr>
          <w:rFonts w:hint="eastAsia" w:ascii="宋体" w:hAnsi="宋体" w:eastAsia="宋体" w:cstheme="minorBidi"/>
          <w:kern w:val="2"/>
          <w:sz w:val="21"/>
          <w:szCs w:val="22"/>
          <w:lang w:eastAsia="zh-CN"/>
        </w:rPr>
        <w:t>对于投标文件中含义不明确、同类问题表述不一致或者有明显文字和计算错误的内容，评审委员会应当以书面形式要求投标人作出必要的澄清、说明或者补正。</w:t>
      </w:r>
    </w:p>
    <w:p w14:paraId="54FC53A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D2B2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14:paraId="0F2CBB81">
      <w:pPr>
        <w:widowControl w:val="0"/>
        <w:jc w:val="both"/>
        <w:rPr>
          <w:rFonts w:hint="eastAsia" w:ascii="黑体" w:hAnsi="宋体" w:eastAsia="黑体"/>
          <w:kern w:val="2"/>
          <w:szCs w:val="22"/>
          <w:lang w:eastAsia="zh-CN"/>
        </w:rPr>
      </w:pPr>
      <w:bookmarkStart w:id="69" w:name="_Toc73517673"/>
      <w:bookmarkStart w:id="70" w:name="_Toc100052400"/>
      <w:bookmarkStart w:id="71" w:name="_Toc73521669"/>
      <w:bookmarkStart w:id="72" w:name="_Toc73521581"/>
      <w:bookmarkStart w:id="73" w:name="_Toc73518151"/>
      <w:r>
        <w:rPr>
          <w:rFonts w:hint="eastAsia" w:ascii="黑体" w:hAnsi="宋体" w:eastAsia="黑体" w:cstheme="minorBidi"/>
          <w:kern w:val="2"/>
          <w:szCs w:val="22"/>
          <w:lang w:eastAsia="zh-CN"/>
        </w:rPr>
        <w:t>34．错误的修正</w:t>
      </w:r>
      <w:bookmarkEnd w:id="69"/>
      <w:bookmarkEnd w:id="70"/>
      <w:bookmarkEnd w:id="71"/>
      <w:bookmarkEnd w:id="72"/>
      <w:bookmarkEnd w:id="73"/>
    </w:p>
    <w:p w14:paraId="7FDF577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14:paraId="2E770CF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14:paraId="0472D28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14:paraId="427ACC1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14:paraId="428E0C4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14:paraId="00DA45A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584E99B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35．投标文件的比较与评价</w:t>
      </w:r>
    </w:p>
    <w:p w14:paraId="03ECFDC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7D35B5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017A007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36. 实地考察或资料查验</w:t>
      </w:r>
    </w:p>
    <w:p w14:paraId="2146C33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14:paraId="2B8D69A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37．评审方法</w:t>
      </w:r>
    </w:p>
    <w:p w14:paraId="56957169">
      <w:pPr>
        <w:widowControl w:val="0"/>
        <w:ind w:firstLine="413" w:firstLineChars="196"/>
        <w:jc w:val="both"/>
        <w:rPr>
          <w:rFonts w:hint="eastAsia" w:ascii="宋体" w:hAnsi="宋体" w:eastAsia="宋体"/>
          <w:b/>
          <w:bCs/>
          <w:kern w:val="2"/>
          <w:sz w:val="21"/>
          <w:szCs w:val="21"/>
          <w:lang w:eastAsia="zh-CN"/>
        </w:rPr>
      </w:pPr>
      <w:bookmarkStart w:id="74" w:name="_Hlk72438142"/>
      <w:r>
        <w:rPr>
          <w:rFonts w:hint="eastAsia" w:ascii="宋体" w:hAnsi="宋体" w:eastAsia="宋体" w:cstheme="minorBidi"/>
          <w:b/>
          <w:bCs/>
          <w:kern w:val="2"/>
          <w:sz w:val="21"/>
          <w:szCs w:val="21"/>
          <w:lang w:eastAsia="zh-CN"/>
        </w:rPr>
        <w:t>37.1.1最低价法</w:t>
      </w:r>
    </w:p>
    <w:p w14:paraId="59FB9C56">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最低价法，</w:t>
      </w:r>
      <w:r>
        <w:rPr>
          <w:rFonts w:hint="eastAsia" w:ascii="ˎ̥" w:hAnsi="ˎ̥" w:eastAsia="宋体" w:cstheme="minorBidi"/>
          <w:kern w:val="2"/>
          <w:sz w:val="21"/>
          <w:szCs w:val="22"/>
          <w:lang w:eastAsia="zh-CN"/>
        </w:rPr>
        <w:t>是指投标文件满足招标文件全部实质性要求，且投标报价最低的投标人为中标候选人的评标方法。</w:t>
      </w:r>
    </w:p>
    <w:p w14:paraId="6B47DC9C">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1BC04B33">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14:paraId="457695EC">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综合评分法，是指</w:t>
      </w:r>
      <w:r>
        <w:rPr>
          <w:rFonts w:hint="eastAsia" w:ascii="ˎ̥" w:hAnsi="ˎ̥" w:eastAsia="宋体" w:cstheme="minorBidi"/>
          <w:kern w:val="2"/>
          <w:sz w:val="21"/>
          <w:szCs w:val="22"/>
          <w:lang w:eastAsia="zh-CN"/>
        </w:rPr>
        <w:t>在</w:t>
      </w:r>
      <w:r>
        <w:rPr>
          <w:rFonts w:ascii="ˎ̥" w:hAnsi="ˎ̥" w:eastAsia="宋体" w:cstheme="minorBidi"/>
          <w:kern w:val="2"/>
          <w:sz w:val="21"/>
          <w:szCs w:val="22"/>
          <w:lang w:eastAsia="zh-CN"/>
        </w:rPr>
        <w:t>满足招标文件全部实质性要求</w:t>
      </w:r>
      <w:r>
        <w:rPr>
          <w:rFonts w:hint="eastAsia" w:ascii="ˎ̥" w:hAnsi="ˎ̥" w:eastAsia="宋体" w:cstheme="minorBidi"/>
          <w:kern w:val="2"/>
          <w:sz w:val="21"/>
          <w:szCs w:val="22"/>
          <w:lang w:eastAsia="zh-CN"/>
        </w:rPr>
        <w:t>的前提下</w:t>
      </w:r>
      <w:r>
        <w:rPr>
          <w:rFonts w:ascii="ˎ̥" w:hAnsi="ˎ̥" w:eastAsia="宋体" w:cstheme="minorBidi"/>
          <w:kern w:val="2"/>
          <w:sz w:val="21"/>
          <w:szCs w:val="22"/>
          <w:lang w:eastAsia="zh-CN"/>
        </w:rPr>
        <w:t>，</w:t>
      </w:r>
      <w:r>
        <w:rPr>
          <w:rFonts w:hint="eastAsia" w:ascii="ˎ̥" w:hAnsi="ˎ̥" w:eastAsia="宋体" w:cstheme="minorBidi"/>
          <w:kern w:val="2"/>
          <w:sz w:val="21"/>
          <w:szCs w:val="22"/>
          <w:lang w:eastAsia="zh-CN"/>
        </w:rPr>
        <w:t>按照招标文件中规定的各项因素进行综合评审，评审总得分排名前列的投标人，作为推荐的候选中标供应商。</w:t>
      </w:r>
    </w:p>
    <w:p w14:paraId="4F5F8F14">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4"/>
    </w:p>
    <w:p w14:paraId="37708B3B">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 本项目采用的评审方法见本项目招标文件第一册“专用条款”的相关内容。</w:t>
      </w:r>
    </w:p>
    <w:p w14:paraId="6B3FBCD1">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14:paraId="3B324948">
      <w:pPr>
        <w:widowControl w:val="0"/>
        <w:ind w:firstLine="411" w:firstLineChars="196"/>
        <w:jc w:val="both"/>
        <w:rPr>
          <w:rFonts w:hint="eastAsia"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66739718">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6C2CBA4A">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42C018D9">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20835FA5">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5F9F7B46">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3611D03">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1AC48DB8">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 37.4重新组建评审委员会的情形</w:t>
      </w:r>
    </w:p>
    <w:p w14:paraId="076B1977">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5D027E97">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243CFFBD">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5A3780E4">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51F79DB0">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248E1494">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0B9E8F4B">
      <w:pPr>
        <w:widowControl w:val="0"/>
        <w:ind w:firstLine="411" w:firstLineChars="196"/>
        <w:jc w:val="both"/>
        <w:rPr>
          <w:rFonts w:hint="eastAsia" w:ascii="宋体" w:hAnsi="宋体" w:eastAsia="宋体"/>
          <w:kern w:val="2"/>
          <w:sz w:val="21"/>
          <w:szCs w:val="21"/>
          <w:lang w:eastAsia="zh-CN"/>
        </w:rPr>
      </w:pPr>
    </w:p>
    <w:p w14:paraId="245325D6">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14:paraId="23DAB52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38．定标方法</w:t>
      </w:r>
    </w:p>
    <w:p w14:paraId="4587C470">
      <w:pPr>
        <w:widowControl w:val="0"/>
        <w:ind w:firstLine="411" w:firstLineChars="196"/>
        <w:jc w:val="both"/>
        <w:rPr>
          <w:rFonts w:hint="eastAsia" w:ascii="宋体" w:hAnsi="宋体" w:eastAsia="宋体"/>
          <w:kern w:val="2"/>
          <w:sz w:val="21"/>
          <w:szCs w:val="21"/>
          <w:lang w:eastAsia="zh-CN"/>
        </w:rPr>
      </w:pPr>
      <w:bookmarkStart w:id="75" w:name="_Hlk73782795"/>
      <w:r>
        <w:rPr>
          <w:rFonts w:hint="eastAsia" w:ascii="宋体" w:hAnsi="宋体" w:eastAsia="宋体" w:cstheme="minorBidi"/>
          <w:kern w:val="2"/>
          <w:sz w:val="21"/>
          <w:szCs w:val="21"/>
          <w:lang w:eastAsia="zh-CN"/>
        </w:rPr>
        <w:t>38.1非评定分离项目定标方法</w:t>
      </w:r>
    </w:p>
    <w:p w14:paraId="5284581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1.1评审委员会依据本项目招标文件所约定的评审方法进行评审和比较，向采购代理机构提交书面评审报告，并根据评审方法比较评价结果从优到劣进行排序，确定候选中标供应商。</w:t>
      </w:r>
    </w:p>
    <w:p w14:paraId="43C54CC6">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02241D1">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3E7983C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14:paraId="256E1955">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C8B6AC9">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1"/>
          <w:lang w:eastAsia="zh-CN"/>
        </w:rPr>
        <w:t xml:space="preserve">38.2.2 </w:t>
      </w:r>
      <w:bookmarkStart w:id="76" w:name="_Hlk71469733"/>
      <w:r>
        <w:rPr>
          <w:rFonts w:ascii="Calibri" w:hAnsi="Calibri" w:eastAsia="宋体" w:cstheme="minorBidi"/>
          <w:kern w:val="2"/>
          <w:sz w:val="21"/>
          <w:szCs w:val="22"/>
          <w:lang w:eastAsia="zh-CN"/>
        </w:rPr>
        <w:t>适用评定分离的政府采购项目，采用综合评分法评</w:t>
      </w:r>
      <w:r>
        <w:rPr>
          <w:rFonts w:hint="eastAsia" w:ascii="Calibri" w:hAnsi="Calibri" w:eastAsia="宋体" w:cstheme="minorBidi"/>
          <w:kern w:val="2"/>
          <w:sz w:val="21"/>
          <w:szCs w:val="22"/>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2"/>
          <w:lang w:eastAsia="zh-CN"/>
        </w:rPr>
        <w:t>三个合格的候选中标供应商。</w:t>
      </w:r>
    </w:p>
    <w:p w14:paraId="07BDC8B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77" w:name="_Hlk71469688"/>
      <w:r>
        <w:rPr>
          <w:rFonts w:ascii="Calibri" w:hAnsi="Calibri" w:eastAsia="宋体" w:cstheme="minorBidi"/>
          <w:kern w:val="2"/>
          <w:sz w:val="21"/>
          <w:szCs w:val="22"/>
          <w:lang w:eastAsia="zh-CN"/>
        </w:rPr>
        <w:t>适用评定分离的政府采购项目，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76"/>
      <w:bookmarkEnd w:id="77"/>
    </w:p>
    <w:p w14:paraId="244C83BF">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采购代理机构</w:t>
      </w:r>
      <w:r>
        <w:rPr>
          <w:rFonts w:ascii="Calibri" w:hAnsi="Calibri" w:eastAsia="宋体" w:cstheme="minorBidi"/>
          <w:kern w:val="2"/>
          <w:sz w:val="21"/>
          <w:szCs w:val="22"/>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2"/>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2"/>
          <w:lang w:eastAsia="zh-CN"/>
        </w:rPr>
        <w:t>采购代理机构。具体定标程序及相关要求以按照《</w:t>
      </w:r>
      <w:r>
        <w:rPr>
          <w:rFonts w:ascii="Calibri" w:hAnsi="Calibri" w:eastAsia="宋体" w:cstheme="minorBidi"/>
          <w:kern w:val="2"/>
          <w:sz w:val="21"/>
          <w:szCs w:val="22"/>
          <w:lang w:eastAsia="zh-CN"/>
        </w:rPr>
        <w:t>深圳市财政局关于印发</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深圳市政府采购评标定标分离管理办法</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的通知</w:t>
      </w:r>
      <w:r>
        <w:rPr>
          <w:rFonts w:hint="eastAsia" w:ascii="Calibri" w:hAnsi="Calibri" w:eastAsia="宋体" w:cstheme="minorBidi"/>
          <w:kern w:val="2"/>
          <w:sz w:val="21"/>
          <w:szCs w:val="22"/>
          <w:lang w:eastAsia="zh-CN"/>
        </w:rPr>
        <w:t>》（深财规〔2020〕1号）执行。</w:t>
      </w:r>
    </w:p>
    <w:p w14:paraId="4A6C6CB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14:paraId="556DA791">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75"/>
    </w:p>
    <w:p w14:paraId="2E99CC6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39．编写评审报告</w:t>
      </w:r>
    </w:p>
    <w:p w14:paraId="1CC78C9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B746A28">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40．中标公告</w:t>
      </w:r>
    </w:p>
    <w:p w14:paraId="3559D9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78" w:name="_Hlk72438709"/>
      <w:r>
        <w:rPr>
          <w:rFonts w:hint="eastAsia" w:ascii="宋体" w:hAnsi="宋体" w:eastAsia="宋体" w:cstheme="minorBidi"/>
          <w:kern w:val="2"/>
          <w:sz w:val="21"/>
          <w:szCs w:val="21"/>
          <w:lang w:eastAsia="zh-CN"/>
        </w:rPr>
        <w:t>为体现“公开、公平、公正”的原则，评审结束后经采购人确认（确定）评审结果，采购代理机构将在</w:t>
      </w:r>
      <w:r>
        <w:rPr>
          <w:rFonts w:hint="eastAsia" w:ascii="宋体" w:hAnsi="宋体" w:eastAsia="宋体" w:cstheme="minorBidi"/>
          <w:b/>
          <w:bCs/>
          <w:kern w:val="2"/>
          <w:sz w:val="21"/>
          <w:szCs w:val="22"/>
          <w:lang w:eastAsia="zh-CN"/>
        </w:rPr>
        <w:t>深圳政府采购自行采购系统</w:t>
      </w:r>
      <w:r>
        <w:rPr>
          <w:rFonts w:hint="eastAsia" w:ascii="宋体" w:hAnsi="宋体" w:eastAsia="宋体" w:cstheme="minorBidi"/>
          <w:b/>
          <w:bCs/>
          <w:kern w:val="2"/>
          <w:sz w:val="21"/>
          <w:szCs w:val="21"/>
          <w:lang w:eastAsia="zh-CN"/>
        </w:rPr>
        <w:t>（https://zxcg.szggzy.com/home/index.html）</w:t>
      </w:r>
      <w:r>
        <w:rPr>
          <w:rFonts w:hint="eastAsia" w:ascii="宋体" w:hAnsi="宋体" w:eastAsia="宋体" w:cstheme="minorBidi"/>
          <w:kern w:val="2"/>
          <w:sz w:val="21"/>
          <w:szCs w:val="21"/>
          <w:lang w:eastAsia="zh-CN"/>
        </w:rPr>
        <w:t>上发布中标结果公告。</w:t>
      </w:r>
      <w:bookmarkEnd w:id="78"/>
      <w:bookmarkStart w:id="79" w:name="_Hlk72438751"/>
      <w:r>
        <w:rPr>
          <w:rFonts w:hint="eastAsia" w:ascii="宋体" w:hAnsi="宋体" w:eastAsia="宋体" w:cstheme="minorBidi"/>
          <w:kern w:val="2"/>
          <w:sz w:val="21"/>
          <w:szCs w:val="21"/>
          <w:lang w:eastAsia="zh-CN"/>
        </w:rPr>
        <w:t>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采购代理机构</w:t>
      </w:r>
      <w:r>
        <w:rPr>
          <w:rFonts w:ascii="宋体" w:hAnsi="宋体" w:eastAsia="宋体" w:cstheme="minorBidi"/>
          <w:kern w:val="2"/>
          <w:sz w:val="21"/>
          <w:szCs w:val="21"/>
          <w:lang w:eastAsia="zh-CN"/>
        </w:rPr>
        <w:t>提出。 监督电话：0755-83948143。</w:t>
      </w:r>
      <w:r>
        <w:rPr>
          <w:rFonts w:hint="eastAsia" w:ascii="宋体" w:hAnsi="宋体" w:eastAsia="宋体" w:cstheme="minorBidi"/>
          <w:kern w:val="2"/>
          <w:sz w:val="21"/>
          <w:szCs w:val="21"/>
          <w:lang w:eastAsia="zh-CN"/>
        </w:rPr>
        <w:t>若在公示期内未提出质疑，则视为认同该评审结果。</w:t>
      </w:r>
    </w:p>
    <w:bookmarkEnd w:id="79"/>
    <w:p w14:paraId="4644E88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14:paraId="779909D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41．中标通知书</w:t>
      </w:r>
    </w:p>
    <w:p w14:paraId="6D46EE2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80" w:name="_Hlk72438863"/>
      <w:r>
        <w:rPr>
          <w:rFonts w:hint="eastAsia" w:ascii="宋体" w:hAnsi="宋体" w:eastAsia="宋体" w:cstheme="minorBidi"/>
          <w:kern w:val="2"/>
          <w:sz w:val="21"/>
          <w:szCs w:val="21"/>
          <w:lang w:eastAsia="zh-CN"/>
        </w:rPr>
        <w:t>中标公告公布以后无异常的情况下，中标供应商和采购人可自行登录</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80"/>
    </w:p>
    <w:p w14:paraId="5CC9879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14:paraId="0598EB7F">
      <w:pPr>
        <w:widowControl w:val="0"/>
        <w:ind w:firstLine="411" w:firstLineChars="196"/>
        <w:jc w:val="both"/>
        <w:rPr>
          <w:rFonts w:hint="eastAsia" w:ascii="宋体" w:hAnsi="宋体" w:eastAsia="宋体"/>
          <w:kern w:val="2"/>
          <w:sz w:val="21"/>
          <w:szCs w:val="21"/>
          <w:lang w:eastAsia="zh-CN"/>
        </w:rPr>
      </w:pPr>
      <w:bookmarkStart w:id="81" w:name="_Hlk71407340"/>
      <w:r>
        <w:rPr>
          <w:rFonts w:hint="eastAsia" w:ascii="宋体" w:hAnsi="宋体" w:eastAsia="宋体" w:cstheme="minorBidi"/>
          <w:kern w:val="2"/>
          <w:sz w:val="21"/>
          <w:szCs w:val="21"/>
          <w:lang w:eastAsia="zh-CN"/>
        </w:rPr>
        <w:t>41.3因质疑投诉或其它原因导致项目结果变更或采购终止的，采购代理机构有权吊销中标通知书。</w:t>
      </w:r>
    </w:p>
    <w:bookmarkEnd w:id="81"/>
    <w:p w14:paraId="70A117B2">
      <w:pPr>
        <w:widowControl w:val="0"/>
        <w:ind w:firstLine="411" w:firstLineChars="196"/>
        <w:jc w:val="both"/>
        <w:rPr>
          <w:rFonts w:hint="eastAsia" w:ascii="宋体" w:hAnsi="宋体" w:eastAsia="宋体"/>
          <w:kern w:val="2"/>
          <w:sz w:val="21"/>
          <w:szCs w:val="21"/>
          <w:lang w:eastAsia="zh-CN"/>
        </w:rPr>
      </w:pPr>
    </w:p>
    <w:p w14:paraId="60041451">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14:paraId="7B75AE7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42．公开招标失败的处理</w:t>
      </w:r>
    </w:p>
    <w:p w14:paraId="464F932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采购代理机构</w:t>
      </w:r>
      <w:r>
        <w:rPr>
          <w:rFonts w:hint="eastAsia" w:ascii="宋体" w:hAnsi="宋体" w:eastAsia="宋体" w:cstheme="minorBidi"/>
          <w:kern w:val="2"/>
          <w:sz w:val="21"/>
          <w:szCs w:val="22"/>
          <w:lang w:eastAsia="zh-CN"/>
        </w:rPr>
        <w:t>重新组织采购。</w:t>
      </w:r>
    </w:p>
    <w:p w14:paraId="145F037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6117FAC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14:paraId="28D610D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（1）由采购代理机构重新组织公开招标；</w:t>
      </w:r>
    </w:p>
    <w:p w14:paraId="6C6CD64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（2）根据实际情况需要向同级财政部门提出非公开招标方式申请，经同级财政部门批准，公开招标失败采购项目可转为竞争性谈判或单一来源谈判方式采购。</w:t>
      </w:r>
    </w:p>
    <w:p w14:paraId="3D4CEC8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42.4公开招标失败的采购项目重新组织公开招标，由采购代理机构重新按公开招标流程组织采购活动。</w:t>
      </w:r>
    </w:p>
    <w:p w14:paraId="5992C318">
      <w:pPr>
        <w:widowControl w:val="0"/>
        <w:jc w:val="both"/>
        <w:rPr>
          <w:rFonts w:hint="eastAsia" w:ascii="宋体" w:hAnsi="宋体" w:eastAsia="宋体"/>
          <w:kern w:val="2"/>
          <w:sz w:val="21"/>
          <w:szCs w:val="22"/>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2"/>
          <w:lang w:eastAsia="zh-CN"/>
        </w:rPr>
        <w:t>42.5公开招标失败的采购项目经同级财政部门批准转为竞争性谈判或单一来源谈判方式采购的，按规定要求组织政府采购工作。</w:t>
      </w:r>
    </w:p>
    <w:p w14:paraId="6BC00D8D">
      <w:pPr>
        <w:widowControl w:val="0"/>
        <w:jc w:val="both"/>
        <w:rPr>
          <w:rFonts w:hint="eastAsia" w:ascii="黑体" w:hAnsi="宋体" w:eastAsia="黑体"/>
          <w:kern w:val="2"/>
          <w:szCs w:val="22"/>
          <w:lang w:eastAsia="zh-CN"/>
        </w:rPr>
      </w:pPr>
    </w:p>
    <w:p w14:paraId="54EE116D">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bookmarkStart w:id="82" w:name="_Hlk72439043"/>
      <w:r>
        <w:rPr>
          <w:rFonts w:hint="eastAsia" w:ascii="Cambria" w:hAnsi="Cambria" w:eastAsia="宋体" w:cstheme="majorBidi"/>
          <w:b/>
          <w:bCs/>
          <w:kern w:val="2"/>
          <w:sz w:val="28"/>
          <w:szCs w:val="28"/>
          <w:lang w:eastAsia="zh-CN"/>
        </w:rPr>
        <w:t>合同的授予与备案</w:t>
      </w:r>
      <w:bookmarkEnd w:id="82"/>
    </w:p>
    <w:p w14:paraId="310BCD3D">
      <w:pPr>
        <w:widowControl w:val="0"/>
        <w:jc w:val="both"/>
        <w:rPr>
          <w:rFonts w:hint="eastAsia" w:ascii="黑体" w:hAnsi="宋体" w:eastAsia="黑体"/>
          <w:kern w:val="2"/>
          <w:szCs w:val="22"/>
          <w:lang w:eastAsia="zh-CN"/>
        </w:rPr>
      </w:pPr>
      <w:bookmarkStart w:id="83" w:name="_Toc73521586"/>
      <w:bookmarkStart w:id="84" w:name="_Toc73518157"/>
      <w:bookmarkStart w:id="85" w:name="_Toc73517679"/>
      <w:bookmarkStart w:id="86" w:name="_Toc100052408"/>
      <w:bookmarkStart w:id="87" w:name="_Toc73521674"/>
      <w:bookmarkStart w:id="88" w:name="_Hlk72439088"/>
      <w:r>
        <w:rPr>
          <w:rFonts w:hint="eastAsia" w:ascii="黑体" w:hAnsi="宋体" w:eastAsia="黑体" w:cstheme="minorBidi"/>
          <w:kern w:val="2"/>
          <w:szCs w:val="22"/>
          <w:lang w:eastAsia="zh-CN"/>
        </w:rPr>
        <w:t>43．合同授予标准</w:t>
      </w:r>
      <w:bookmarkEnd w:id="83"/>
      <w:bookmarkEnd w:id="84"/>
      <w:bookmarkEnd w:id="85"/>
      <w:bookmarkEnd w:id="86"/>
      <w:bookmarkEnd w:id="87"/>
    </w:p>
    <w:p w14:paraId="70F9C42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14:paraId="45C58DBB">
      <w:pPr>
        <w:widowControl w:val="0"/>
        <w:jc w:val="both"/>
        <w:rPr>
          <w:rFonts w:hint="eastAsia" w:ascii="黑体" w:hAnsi="宋体" w:eastAsia="黑体"/>
          <w:kern w:val="2"/>
          <w:szCs w:val="22"/>
          <w:lang w:eastAsia="zh-CN"/>
        </w:rPr>
      </w:pPr>
      <w:bookmarkStart w:id="89" w:name="_Toc73517680"/>
      <w:bookmarkStart w:id="90" w:name="_Toc73518158"/>
      <w:bookmarkStart w:id="91" w:name="_Toc73521587"/>
      <w:bookmarkStart w:id="92" w:name="_Toc73521675"/>
      <w:bookmarkStart w:id="93" w:name="_Toc100052409"/>
      <w:r>
        <w:rPr>
          <w:rFonts w:hint="eastAsia" w:ascii="黑体" w:hAnsi="宋体" w:eastAsia="黑体" w:cstheme="minorBidi"/>
          <w:kern w:val="2"/>
          <w:szCs w:val="22"/>
          <w:lang w:eastAsia="zh-CN"/>
        </w:rPr>
        <w:t>44．</w:t>
      </w:r>
      <w:bookmarkEnd w:id="89"/>
      <w:bookmarkEnd w:id="90"/>
      <w:bookmarkEnd w:id="91"/>
      <w:bookmarkEnd w:id="92"/>
      <w:bookmarkEnd w:id="93"/>
      <w:r>
        <w:rPr>
          <w:rFonts w:hint="eastAsia" w:ascii="黑体" w:hAnsi="宋体" w:eastAsia="黑体" w:cstheme="minorBidi"/>
          <w:kern w:val="2"/>
          <w:szCs w:val="22"/>
          <w:lang w:eastAsia="zh-CN"/>
        </w:rPr>
        <w:t>接受和拒绝任何或所有投标的权力</w:t>
      </w:r>
    </w:p>
    <w:p w14:paraId="1359EF5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5FC1D2F7">
      <w:pPr>
        <w:widowControl w:val="0"/>
        <w:jc w:val="both"/>
        <w:rPr>
          <w:rFonts w:hint="eastAsia" w:ascii="黑体" w:hAnsi="宋体" w:eastAsia="黑体"/>
          <w:kern w:val="2"/>
          <w:szCs w:val="22"/>
          <w:lang w:eastAsia="zh-CN"/>
        </w:rPr>
      </w:pPr>
      <w:bookmarkStart w:id="94" w:name="_Toc73518160"/>
      <w:bookmarkStart w:id="95" w:name="_Toc73521589"/>
      <w:bookmarkStart w:id="96" w:name="_Toc73517682"/>
      <w:bookmarkStart w:id="97" w:name="_Toc100052410"/>
      <w:bookmarkStart w:id="98" w:name="_Toc73521677"/>
      <w:r>
        <w:rPr>
          <w:rFonts w:hint="eastAsia" w:ascii="黑体" w:hAnsi="宋体" w:eastAsia="黑体" w:cstheme="minorBidi"/>
          <w:kern w:val="2"/>
          <w:szCs w:val="22"/>
          <w:lang w:eastAsia="zh-CN"/>
        </w:rPr>
        <w:t>45．合同的签订</w:t>
      </w:r>
      <w:bookmarkEnd w:id="94"/>
      <w:bookmarkEnd w:id="95"/>
      <w:bookmarkEnd w:id="96"/>
      <w:bookmarkEnd w:id="97"/>
      <w:bookmarkEnd w:id="98"/>
    </w:p>
    <w:p w14:paraId="2554A4D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14:paraId="45BAD7CA">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45.2中标人如不按本通用条款第45</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款的规定与采购人签订合同，</w:t>
      </w:r>
      <w:r>
        <w:rPr>
          <w:rFonts w:ascii="宋体" w:hAnsi="宋体" w:eastAsia="宋体" w:cs="宋体"/>
          <w:sz w:val="21"/>
          <w:szCs w:val="21"/>
          <w:lang w:eastAsia="zh-CN"/>
        </w:rPr>
        <w:t>情节严重的，由</w:t>
      </w:r>
      <w:r>
        <w:rPr>
          <w:rFonts w:hint="eastAsia" w:ascii="宋体" w:hAnsi="宋体" w:eastAsia="宋体" w:cs="宋体"/>
          <w:sz w:val="21"/>
          <w:szCs w:val="21"/>
          <w:lang w:eastAsia="zh-CN"/>
        </w:rPr>
        <w:t>同级财政</w:t>
      </w:r>
      <w:r>
        <w:rPr>
          <w:rFonts w:ascii="宋体" w:hAnsi="宋体" w:eastAsia="宋体" w:cs="宋体"/>
          <w:sz w:val="21"/>
          <w:szCs w:val="21"/>
          <w:lang w:eastAsia="zh-CN"/>
        </w:rPr>
        <w:t>部门记入供应商诚信档案，予以通报</w:t>
      </w:r>
      <w:r>
        <w:rPr>
          <w:rFonts w:hint="eastAsia" w:ascii="宋体" w:hAnsi="宋体" w:eastAsia="宋体" w:cstheme="minorBidi"/>
          <w:kern w:val="2"/>
          <w:sz w:val="21"/>
          <w:szCs w:val="21"/>
          <w:lang w:eastAsia="zh-CN"/>
        </w:rPr>
        <w:t>；</w:t>
      </w:r>
    </w:p>
    <w:p w14:paraId="4F0FE4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45.3中标人应当按照合同约定履行义务，完成中标项目，不得将中标项目转让（转包）给他人。</w:t>
      </w:r>
    </w:p>
    <w:p w14:paraId="4CB27E71">
      <w:pPr>
        <w:widowControl w:val="0"/>
        <w:jc w:val="both"/>
        <w:rPr>
          <w:rFonts w:hint="eastAsia" w:ascii="黑体" w:hAnsi="宋体" w:eastAsia="黑体"/>
          <w:kern w:val="2"/>
          <w:szCs w:val="22"/>
          <w:lang w:eastAsia="zh-CN"/>
        </w:rPr>
      </w:pPr>
      <w:bookmarkStart w:id="99" w:name="_Toc73521678"/>
      <w:bookmarkStart w:id="100" w:name="_Toc73521590"/>
      <w:bookmarkStart w:id="101" w:name="_Toc73517683"/>
      <w:bookmarkStart w:id="102" w:name="_Toc100052411"/>
      <w:bookmarkStart w:id="103" w:name="_Toc73518161"/>
      <w:r>
        <w:rPr>
          <w:rFonts w:hint="eastAsia" w:ascii="黑体" w:hAnsi="宋体" w:eastAsia="黑体" w:cstheme="minorBidi"/>
          <w:kern w:val="2"/>
          <w:szCs w:val="22"/>
          <w:lang w:eastAsia="zh-CN"/>
        </w:rPr>
        <w:t>46．履约担保</w:t>
      </w:r>
      <w:bookmarkEnd w:id="99"/>
      <w:bookmarkEnd w:id="100"/>
      <w:bookmarkEnd w:id="101"/>
      <w:bookmarkEnd w:id="102"/>
      <w:bookmarkEnd w:id="103"/>
    </w:p>
    <w:p w14:paraId="0B27E1E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14:paraId="12E80CD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2"/>
          <w:lang w:eastAsia="zh-CN"/>
        </w:rPr>
        <w:t>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提交履约</w:t>
      </w:r>
      <w:r>
        <w:rPr>
          <w:rFonts w:hint="eastAsia" w:ascii="Calibri" w:hAnsi="Calibri" w:eastAsia="宋体" w:cstheme="minorBidi"/>
          <w:kern w:val="2"/>
          <w:sz w:val="21"/>
          <w:szCs w:val="22"/>
          <w:lang w:eastAsia="zh-CN"/>
        </w:rPr>
        <w:t>担保不是</w:t>
      </w:r>
      <w:r>
        <w:rPr>
          <w:rFonts w:ascii="Calibri" w:hAnsi="Calibri" w:eastAsia="宋体" w:cstheme="minorBidi"/>
          <w:kern w:val="2"/>
          <w:sz w:val="21"/>
          <w:szCs w:val="22"/>
          <w:lang w:eastAsia="zh-CN"/>
        </w:rPr>
        <w:t>合同签订的</w:t>
      </w:r>
      <w:r>
        <w:rPr>
          <w:rFonts w:hint="eastAsia" w:ascii="Calibri" w:hAnsi="Calibri" w:eastAsia="宋体" w:cstheme="minorBidi"/>
          <w:kern w:val="2"/>
          <w:sz w:val="21"/>
          <w:szCs w:val="22"/>
          <w:lang w:eastAsia="zh-CN"/>
        </w:rPr>
        <w:t>前提</w:t>
      </w:r>
      <w:r>
        <w:rPr>
          <w:rFonts w:ascii="Calibri" w:hAnsi="Calibri" w:eastAsia="宋体" w:cstheme="minorBidi"/>
          <w:kern w:val="2"/>
          <w:sz w:val="21"/>
          <w:szCs w:val="22"/>
          <w:lang w:eastAsia="zh-CN"/>
        </w:rPr>
        <w:t>条件，不要求中标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提供除法律、法规明确规定外的其他担保</w:t>
      </w:r>
      <w:r>
        <w:rPr>
          <w:rFonts w:hint="eastAsia" w:ascii="Calibri" w:hAnsi="Calibri" w:eastAsia="宋体" w:cstheme="minorBidi"/>
          <w:kern w:val="2"/>
          <w:sz w:val="21"/>
          <w:szCs w:val="22"/>
          <w:lang w:eastAsia="zh-CN"/>
        </w:rPr>
        <w:t>。</w:t>
      </w:r>
    </w:p>
    <w:p w14:paraId="7B121BA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47. 合同备案</w:t>
      </w:r>
    </w:p>
    <w:p w14:paraId="4090700F">
      <w:pPr>
        <w:widowControl w:val="0"/>
        <w:jc w:val="both"/>
        <w:rPr>
          <w:rFonts w:hint="eastAsia" w:ascii="黑体" w:hAnsi="宋体" w:eastAsia="黑体"/>
          <w:kern w:val="2"/>
          <w:szCs w:val="22"/>
          <w:lang w:eastAsia="zh-CN"/>
        </w:rPr>
      </w:pPr>
      <w:r>
        <w:rPr>
          <w:rFonts w:hint="eastAsia" w:ascii="宋体" w:hAnsi="宋体" w:eastAsia="宋体"/>
          <w:kern w:val="2"/>
          <w:sz w:val="21"/>
          <w:szCs w:val="21"/>
          <w:lang w:eastAsia="zh-Hans"/>
        </w:rPr>
        <w:t>采购人与中标供应商自中标通知书发出之日起10个工作日内签订政府采购合同，</w:t>
      </w:r>
      <w:r>
        <w:rPr>
          <w:rFonts w:hint="eastAsia" w:ascii="宋体" w:hAnsi="宋体" w:eastAsia="宋体"/>
          <w:kern w:val="2"/>
          <w:sz w:val="21"/>
          <w:szCs w:val="21"/>
          <w:lang w:eastAsia="zh-CN"/>
        </w:rPr>
        <w:t>并按财政部门规定提交备案。</w:t>
      </w:r>
      <w:r>
        <w:rPr>
          <w:rFonts w:hint="eastAsia" w:ascii="黑体" w:hAnsi="宋体" w:eastAsia="黑体" w:cstheme="minorBidi"/>
          <w:kern w:val="2"/>
          <w:szCs w:val="22"/>
          <w:lang w:eastAsia="zh-CN"/>
        </w:rPr>
        <w:t>48. 合同变更</w:t>
      </w:r>
    </w:p>
    <w:p w14:paraId="5AD2C7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合同变更事宜按《深圳市财政局关于优化政府采购合同备案的通知》（深财发保〔2022〕2号）相关规定执行。</w:t>
      </w:r>
    </w:p>
    <w:p w14:paraId="4740DA14">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49. 项目验收</w:t>
      </w:r>
    </w:p>
    <w:p w14:paraId="26EB5D68">
      <w:pPr>
        <w:widowControl/>
        <w:ind w:right="176" w:firstLine="42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49.1采购人应当按照招标文件和合同规定的标准和方法，及时组织验收。</w:t>
      </w:r>
      <w:r>
        <w:rPr>
          <w:rFonts w:ascii="宋体" w:hAnsi="宋体" w:eastAsia="宋体" w:cstheme="minorBidi"/>
          <w:kern w:val="2"/>
          <w:sz w:val="21"/>
          <w:szCs w:val="22"/>
          <w:lang w:eastAsia="zh-CN"/>
        </w:rPr>
        <w:t xml:space="preserve"> </w:t>
      </w:r>
    </w:p>
    <w:p w14:paraId="1B3BF28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50. 宣传</w:t>
      </w:r>
    </w:p>
    <w:p w14:paraId="54338D33">
      <w:pPr>
        <w:widowControl w:val="0"/>
        <w:ind w:left="240" w:leftChars="1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凡与政府采购活动有关的宣传或广告，若当中提及政府采购，</w:t>
      </w:r>
      <w:r>
        <w:rPr>
          <w:rFonts w:ascii="宋体" w:hAnsi="宋体" w:eastAsia="宋体" w:cstheme="minorBidi"/>
          <w:kern w:val="2"/>
          <w:sz w:val="21"/>
          <w:szCs w:val="22"/>
          <w:lang w:eastAsia="zh-CN"/>
        </w:rPr>
        <w:t>必须事先将具体对外宣传方案报</w:t>
      </w:r>
      <w:r>
        <w:rPr>
          <w:rFonts w:hint="eastAsia" w:ascii="宋体" w:hAnsi="宋体" w:eastAsia="宋体" w:cstheme="minorBidi"/>
          <w:kern w:val="2"/>
          <w:sz w:val="21"/>
          <w:szCs w:val="22"/>
          <w:lang w:eastAsia="zh-CN"/>
        </w:rPr>
        <w:t>同级财政部门</w:t>
      </w:r>
      <w:r>
        <w:rPr>
          <w:rFonts w:ascii="宋体" w:hAnsi="宋体" w:eastAsia="宋体" w:cstheme="minorBidi"/>
          <w:kern w:val="2"/>
          <w:sz w:val="21"/>
          <w:szCs w:val="22"/>
          <w:lang w:eastAsia="zh-CN"/>
        </w:rPr>
        <w:t>和</w:t>
      </w:r>
      <w:r>
        <w:rPr>
          <w:rFonts w:hint="eastAsia" w:ascii="宋体" w:hAnsi="宋体" w:eastAsia="宋体" w:cstheme="minorBidi"/>
          <w:kern w:val="2"/>
          <w:sz w:val="21"/>
          <w:szCs w:val="22"/>
          <w:lang w:eastAsia="zh-CN"/>
        </w:rPr>
        <w:t>采购代理机构</w:t>
      </w:r>
      <w:r>
        <w:rPr>
          <w:rFonts w:ascii="宋体" w:hAnsi="宋体" w:eastAsia="宋体" w:cstheme="minorBidi"/>
          <w:kern w:val="2"/>
          <w:sz w:val="21"/>
          <w:szCs w:val="22"/>
          <w:lang w:eastAsia="zh-CN"/>
        </w:rPr>
        <w:t>，并征得其同意。对外市场宣传包括但不限于以下形式：</w:t>
      </w:r>
    </w:p>
    <w:p w14:paraId="12674889">
      <w:pPr>
        <w:widowControl w:val="0"/>
        <w:ind w:left="240" w:leftChars="100"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a.名片、宣传册、广告标语等；</w:t>
      </w:r>
    </w:p>
    <w:p w14:paraId="2CF7584E">
      <w:pPr>
        <w:widowControl w:val="0"/>
        <w:ind w:left="240" w:leftChars="100"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b.案例介绍、推广等；</w:t>
      </w:r>
    </w:p>
    <w:p w14:paraId="59CC3150">
      <w:pPr>
        <w:widowControl w:val="0"/>
        <w:ind w:left="240" w:leftChars="1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c.工作</w:t>
      </w:r>
      <w:r>
        <w:rPr>
          <w:rFonts w:ascii="宋体" w:hAnsi="宋体" w:eastAsia="宋体" w:cstheme="minorBidi"/>
          <w:kern w:val="2"/>
          <w:sz w:val="21"/>
          <w:szCs w:val="22"/>
          <w:lang w:eastAsia="zh-CN"/>
        </w:rPr>
        <w:t>人员向其他消费群体宣传。</w:t>
      </w:r>
    </w:p>
    <w:p w14:paraId="452A78D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51. 供应商违法责任</w:t>
      </w:r>
    </w:p>
    <w:p w14:paraId="37B4CC7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25B22B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14:paraId="4A77511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14:paraId="290A053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14:paraId="4E08A32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14:paraId="1FDBD4E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14:paraId="42ACB14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14:paraId="5181C0F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14:paraId="4C1893E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14:paraId="1172C05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14:paraId="2B60380A">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 xml:space="preserve">1.2 </w:t>
      </w:r>
      <w:r>
        <w:rPr>
          <w:rFonts w:hint="eastAsia" w:ascii="宋体" w:hAnsi="宋体" w:eastAsia="宋体" w:cstheme="minorBidi"/>
          <w:kern w:val="2"/>
          <w:sz w:val="21"/>
          <w:szCs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04" w:name="_Hlk72440769"/>
      <w:r>
        <w:rPr>
          <w:rFonts w:hint="eastAsia" w:ascii="宋体" w:hAnsi="宋体" w:eastAsia="宋体" w:cstheme="minorBidi"/>
          <w:kern w:val="2"/>
          <w:sz w:val="21"/>
          <w:szCs w:val="21"/>
          <w:lang w:eastAsia="zh-CN"/>
        </w:rPr>
        <w:t>采购代理机构或采购人不予退还其交纳的谈判保证金，情节严重的，并由主管部门</w:t>
      </w:r>
      <w:bookmarkEnd w:id="104"/>
      <w:r>
        <w:rPr>
          <w:rFonts w:hint="eastAsia" w:ascii="宋体" w:hAnsi="宋体" w:eastAsia="宋体" w:cstheme="minorBidi"/>
          <w:kern w:val="2"/>
          <w:sz w:val="21"/>
          <w:szCs w:val="21"/>
          <w:lang w:eastAsia="zh-CN"/>
        </w:rPr>
        <w:t>记入供应商诚信档案，予以通报：</w:t>
      </w:r>
    </w:p>
    <w:p w14:paraId="1A0AB9E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14:paraId="40812923">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14:paraId="7C173B81">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）将中标项目转让给他人或者在投标文件中未说明且未经采购人、采购招标机构同意，将中标项目分包给他人的；</w:t>
      </w:r>
    </w:p>
    <w:p w14:paraId="66742B3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bookmarkEnd w:id="88"/>
    <w:p w14:paraId="2BF8FE0C">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14:paraId="3FF55C9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52.质疑提出与答复</w:t>
      </w:r>
    </w:p>
    <w:p w14:paraId="28FDA6E6">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52.1提出质疑</w:t>
      </w:r>
    </w:p>
    <w:p w14:paraId="4AF22A95">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14:paraId="0ABCC6F1">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52.2</w:t>
      </w:r>
      <w:r>
        <w:rPr>
          <w:rFonts w:ascii="宋体" w:hAnsi="宋体" w:eastAsia="宋体" w:cstheme="minorBidi"/>
          <w:kern w:val="2"/>
          <w:sz w:val="21"/>
          <w:szCs w:val="21"/>
          <w:lang w:eastAsia="zh-CN"/>
        </w:rPr>
        <w:t>法律依据</w:t>
      </w:r>
    </w:p>
    <w:p w14:paraId="10AB4E2B">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14:paraId="7501F8F8">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52.3质疑条件</w:t>
      </w:r>
    </w:p>
    <w:p w14:paraId="6DA904B8">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52.3.1提出质疑的供应商应当是参与所质疑项目采购活动的供应商；</w:t>
      </w:r>
      <w:bookmarkStart w:id="105" w:name="_Hlk75374941"/>
      <w:r>
        <w:rPr>
          <w:rFonts w:hint="eastAsia" w:ascii="宋体" w:hAnsi="宋体" w:eastAsia="宋体" w:cstheme="minorBidi"/>
          <w:kern w:val="2"/>
          <w:sz w:val="21"/>
          <w:szCs w:val="21"/>
          <w:lang w:eastAsia="zh-CN"/>
        </w:rPr>
        <w:t>以联合体形式参与的，质疑应当由组成联合体的所有成员共同提出</w:t>
      </w:r>
      <w:bookmarkEnd w:id="105"/>
      <w:r>
        <w:rPr>
          <w:rFonts w:hint="eastAsia" w:ascii="宋体" w:hAnsi="宋体" w:eastAsia="宋体" w:cstheme="minorBidi"/>
          <w:kern w:val="2"/>
          <w:sz w:val="21"/>
          <w:szCs w:val="21"/>
          <w:lang w:eastAsia="zh-CN"/>
        </w:rPr>
        <w:t>；</w:t>
      </w:r>
    </w:p>
    <w:p w14:paraId="2D6DB6E4">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0216E00">
      <w:pPr>
        <w:widowControl w:val="0"/>
        <w:ind w:firstLine="42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r>
        <w:rPr>
          <w:rFonts w:ascii="宋体" w:hAnsi="宋体" w:eastAsia="宋体" w:cstheme="minorBidi"/>
          <w:kern w:val="2"/>
          <w:sz w:val="21"/>
          <w:szCs w:val="21"/>
          <w:lang w:eastAsia="zh-CN"/>
        </w:rPr>
        <w:t xml:space="preserve"> </w:t>
      </w:r>
    </w:p>
    <w:p w14:paraId="4BBFAFF0">
      <w:pPr>
        <w:widowControl w:val="0"/>
        <w:ind w:firstLine="42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14:paraId="2F79AF8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14:paraId="61036ED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14:paraId="7108440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14:paraId="1057241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14:paraId="21FB3DC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14:paraId="73789E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14:paraId="41ECFF6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14:paraId="201BE3C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14:paraId="7260541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26DC75D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0A8E56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14:paraId="5F573FBB">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地址：深圳市拓泰实业有限公司（地址：深圳市龙华区民治街道民强社区梅龙路和民旺路相交处民治商贸广场B2102）。</w:t>
      </w:r>
    </w:p>
    <w:p w14:paraId="4FA6D9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14:paraId="07C52DF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33EE12BE">
      <w:pPr>
        <w:widowControl w:val="0"/>
        <w:ind w:firstLine="420" w:firstLineChars="200"/>
        <w:jc w:val="both"/>
        <w:rPr>
          <w:rFonts w:hint="eastAsia" w:ascii="仿宋" w:hAnsi="仿宋" w:eastAsia="仿宋"/>
          <w:kern w:val="2"/>
          <w:sz w:val="28"/>
          <w:szCs w:val="28"/>
          <w:lang w:eastAsia="zh-CN"/>
        </w:rPr>
      </w:pPr>
      <w:r>
        <w:rPr>
          <w:rFonts w:hint="eastAsia" w:ascii="宋体" w:hAnsi="宋体" w:eastAsia="宋体" w:cstheme="minorBidi"/>
          <w:kern w:val="2"/>
          <w:sz w:val="21"/>
          <w:szCs w:val="21"/>
          <w:lang w:eastAsia="zh-CN"/>
        </w:rPr>
        <w:t>52.6.2供应商提交的质疑材料不符合质疑条件的，视情况处理：</w:t>
      </w:r>
    </w:p>
    <w:p w14:paraId="7581301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供应商提交的质疑材料不全或者未按要求签字或者盖章的，采购代理机构应当一次性告知供应商需补正的内容和补正期限。</w:t>
      </w:r>
    </w:p>
    <w:p w14:paraId="5D672F6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14:paraId="7CDA038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14:paraId="39592EF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14:paraId="33A5C68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14:paraId="1D90248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14:paraId="5227B66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14:paraId="4397023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质疑事项不予受理的，采购代理机构应当向供应商出具不符合质疑条件告知书。</w:t>
      </w:r>
    </w:p>
    <w:p w14:paraId="73ED1424">
      <w:pPr>
        <w:widowControl w:val="0"/>
        <w:jc w:val="both"/>
        <w:rPr>
          <w:rFonts w:hint="eastAsia" w:ascii="宋体" w:hAnsi="宋体" w:eastAsia="宋体"/>
          <w:kern w:val="2"/>
          <w:sz w:val="21"/>
          <w:szCs w:val="21"/>
          <w:lang w:eastAsia="zh-CN"/>
        </w:rPr>
      </w:pP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 xml:space="preserve">  52.7质疑答复时限</w:t>
      </w:r>
    </w:p>
    <w:p w14:paraId="66CE2A5B">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自收文之日起七个工作日内。</w:t>
      </w:r>
    </w:p>
    <w:p w14:paraId="2FEA91EA">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52.8投诉</w:t>
      </w:r>
    </w:p>
    <w:p w14:paraId="77E27164">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对质疑答复不满意或者未在规定时间内答复的，提出质疑的供应商可以在答复期满后15个工作日内向本项目预算主管单位投诉。</w:t>
      </w:r>
    </w:p>
    <w:p w14:paraId="207FECB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53. 质疑后续处理</w:t>
      </w:r>
    </w:p>
    <w:p w14:paraId="517A54F3">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53.1供应商质疑不成立，或者成立但未对中标、成交结果构成影响的，继续开展采购活动。</w:t>
      </w:r>
    </w:p>
    <w:p w14:paraId="1A55416F">
      <w:pPr>
        <w:widowControl w:val="0"/>
        <w:ind w:firstLine="42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365B221">
      <w:pPr>
        <w:widowControl w:val="0"/>
        <w:ind w:firstLine="420"/>
        <w:jc w:val="center"/>
        <w:rPr>
          <w:rFonts w:eastAsia="宋体"/>
          <w:kern w:val="2"/>
          <w:sz w:val="21"/>
          <w:lang w:eastAsia="zh-CN"/>
        </w:rPr>
      </w:pPr>
      <w:r>
        <w:rPr>
          <w:rFonts w:eastAsia="宋体"/>
          <w:kern w:val="2"/>
          <w:sz w:val="21"/>
          <w:lang w:eastAsia="zh-CN"/>
        </w:rPr>
        <w:t>---- END ----</w:t>
      </w:r>
      <w:bookmarkEnd w:id="52"/>
    </w:p>
    <w:p w14:paraId="638F8EA6">
      <w:pPr>
        <w:widowControl w:val="0"/>
        <w:jc w:val="both"/>
        <w:rPr>
          <w:rFonts w:ascii="Calibri" w:hAnsi="Calibri" w:eastAsia="宋体"/>
          <w:b/>
          <w:color w:val="FF0000"/>
          <w:kern w:val="2"/>
          <w:sz w:val="52"/>
          <w:szCs w:val="52"/>
          <w:lang w:eastAsia="zh-CN"/>
        </w:rPr>
      </w:pPr>
    </w:p>
    <w:p w14:paraId="7C76A3D5">
      <w:pPr>
        <w:keepLines/>
        <w:pBdr>
          <w:top w:val="none" w:color="auto" w:sz="0" w:space="0"/>
          <w:left w:val="none" w:color="auto" w:sz="0" w:space="0"/>
          <w:bottom w:val="none" w:color="auto" w:sz="0" w:space="0"/>
          <w:right w:val="none" w:color="auto" w:sz="0" w:space="0"/>
        </w:pBdr>
        <w:spacing w:before="0" w:after="0" w:line="432" w:lineRule="atLeast"/>
        <w:ind w:right="15"/>
        <w:rPr>
          <w:rFonts w:ascii="微软雅黑" w:hAnsi="微软雅黑" w:eastAsia="微软雅黑" w:cs="微软雅黑"/>
          <w:color w:val="333333"/>
          <w:lang w:val="en" w:eastAsia="en"/>
        </w:rPr>
      </w:pPr>
    </w:p>
    <w:sectPr>
      <w:headerReference r:id="rId3" w:type="default"/>
      <w:footerReference r:id="rId4" w:type="default"/>
      <w:pgMar w:top="1440" w:right="1800" w:bottom="1440" w:left="1800" w:header="708" w:footer="708" w:gutter="0"/>
      <w:pgBorders>
        <w:top w:val="none" w:sz="0" w:space="0"/>
        <w:left w:val="none" w:sz="0" w:space="0"/>
        <w:bottom w:val="none" w:sz="0" w:space="0"/>
        <w:right w:val="none" w:sz="0" w:space="0"/>
      </w:pgBorders>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74226265">
        <w:pPr>
          <w:pStyle w:val="9"/>
          <w:jc w:val="center"/>
        </w:pPr>
        <w:r>
          <w:fldChar w:fldCharType="begin"/>
        </w:r>
        <w:r>
          <w:instrText xml:space="preserve"> PAGE   \* MERGEFORMAT </w:instrText>
        </w:r>
        <w:r>
          <w:fldChar w:fldCharType="separate"/>
        </w:r>
        <w:r>
          <w:rPr>
            <w:lang w:val="zh-CN"/>
          </w:rPr>
          <w:t>81</w:t>
        </w:r>
        <w:r>
          <w:rPr>
            <w:lang w:val="zh-CN"/>
          </w:rPr>
          <w:fldChar w:fldCharType="end"/>
        </w:r>
      </w:p>
    </w:sdtContent>
  </w:sdt>
  <w:p w14:paraId="230EAB3F">
    <w:pPr>
      <w:pStyle w:val="9"/>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EF59">
    <w:pPr>
      <w:pStyle w:val="10"/>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1CBBE0"/>
    <w:multiLevelType w:val="singleLevel"/>
    <w:tmpl w:val="721CBBE0"/>
    <w:lvl w:ilvl="0" w:tentative="0">
      <w:start w:val="1"/>
      <w:numFmt w:val="decimal"/>
      <w:suff w:val="nothing"/>
      <w:lvlText w:val="%1、"/>
      <w:lvlJc w:val="left"/>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ljMDI5ZDg5ODJiMDQxYjQwZWUwOWU1ZDg2NDgzZmYifQ=="/>
  </w:docVars>
  <w:rsids>
    <w:rsidRoot w:val="00A77B3E"/>
    <w:rsid w:val="0089189B"/>
    <w:rsid w:val="00A77B3E"/>
    <w:rsid w:val="00CA2A55"/>
    <w:rsid w:val="02E34130"/>
    <w:rsid w:val="03165668"/>
    <w:rsid w:val="04717F04"/>
    <w:rsid w:val="060208AD"/>
    <w:rsid w:val="06955C2B"/>
    <w:rsid w:val="07D46211"/>
    <w:rsid w:val="0BE36C42"/>
    <w:rsid w:val="10B335E5"/>
    <w:rsid w:val="1D1E5ACD"/>
    <w:rsid w:val="1E457C80"/>
    <w:rsid w:val="21F71A58"/>
    <w:rsid w:val="22E26EBD"/>
    <w:rsid w:val="22EE5862"/>
    <w:rsid w:val="25624B3B"/>
    <w:rsid w:val="27E63CC6"/>
    <w:rsid w:val="2A764DA0"/>
    <w:rsid w:val="2C675D1C"/>
    <w:rsid w:val="2ECF69A1"/>
    <w:rsid w:val="2FF565E5"/>
    <w:rsid w:val="33690F44"/>
    <w:rsid w:val="33AF6948"/>
    <w:rsid w:val="345D447B"/>
    <w:rsid w:val="36283BA1"/>
    <w:rsid w:val="3A4D2585"/>
    <w:rsid w:val="3F6D6CC7"/>
    <w:rsid w:val="41BD3A57"/>
    <w:rsid w:val="441427F7"/>
    <w:rsid w:val="4B846F38"/>
    <w:rsid w:val="4DD83873"/>
    <w:rsid w:val="5023004A"/>
    <w:rsid w:val="57CC546B"/>
    <w:rsid w:val="5CA24832"/>
    <w:rsid w:val="5DBA6F10"/>
    <w:rsid w:val="5DCA08DE"/>
    <w:rsid w:val="63F975E8"/>
    <w:rsid w:val="684774C5"/>
    <w:rsid w:val="6E9A4205"/>
    <w:rsid w:val="6F6528F5"/>
    <w:rsid w:val="73A17354"/>
    <w:rsid w:val="73B005D1"/>
    <w:rsid w:val="73BC4FD6"/>
    <w:rsid w:val="7419548D"/>
    <w:rsid w:val="74EE3595"/>
    <w:rsid w:val="7703584C"/>
    <w:rsid w:val="77E966B1"/>
    <w:rsid w:val="7A23517B"/>
    <w:rsid w:val="7A4A42A1"/>
    <w:rsid w:val="7A845420"/>
    <w:rsid w:val="7ADB686C"/>
    <w:rsid w:val="7CC02477"/>
    <w:rsid w:val="7CC77E2B"/>
    <w:rsid w:val="7D7F4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4"/>
    <w:next w:val="1"/>
    <w:link w:val="20"/>
    <w:qFormat/>
    <w:uiPriority w:val="0"/>
    <w:pPr>
      <w:keepNext/>
      <w:keepLines/>
      <w:widowControl w:val="0"/>
      <w:spacing w:before="340" w:afterLines="25" w:line="578" w:lineRule="auto"/>
      <w:jc w:val="both"/>
      <w:outlineLvl w:val="0"/>
    </w:pPr>
    <w:rPr>
      <w:rFonts w:ascii="Arial" w:hAnsi="Arial" w:eastAsia="宋体"/>
      <w:kern w:val="44"/>
      <w:sz w:val="44"/>
      <w:szCs w:val="44"/>
      <w:lang w:eastAsia="zh-CN"/>
    </w:rPr>
  </w:style>
  <w:style w:type="paragraph" w:styleId="6">
    <w:name w:val="heading 2"/>
    <w:basedOn w:val="4"/>
    <w:next w:val="5"/>
    <w:link w:val="23"/>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7">
    <w:name w:val="Normal Indent"/>
    <w:basedOn w:val="1"/>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8">
    <w:name w:val="annotation text"/>
    <w:basedOn w:val="1"/>
    <w:link w:val="22"/>
    <w:unhideWhenUsed/>
    <w:qFormat/>
    <w:uiPriority w:val="99"/>
    <w:pPr>
      <w:widowControl w:val="0"/>
    </w:pPr>
    <w:rPr>
      <w:rFonts w:asciiTheme="minorHAnsi" w:hAnsiTheme="minorHAnsi" w:eastAsiaTheme="minorEastAsia" w:cstheme="minorBidi"/>
      <w:kern w:val="2"/>
      <w:sz w:val="21"/>
      <w:szCs w:val="22"/>
      <w:lang w:eastAsia="zh-CN"/>
    </w:rPr>
  </w:style>
  <w:style w:type="paragraph" w:styleId="9">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0">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1">
    <w:name w:val="Body Text 2"/>
    <w:basedOn w:val="1"/>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12">
    <w:name w:val="Normal (Web)"/>
    <w:basedOn w:val="1"/>
    <w:link w:val="21"/>
    <w:qFormat/>
    <w:uiPriority w:val="99"/>
    <w:pPr>
      <w:spacing w:before="100" w:beforeAutospacing="1" w:afterAutospacing="1"/>
    </w:pPr>
    <w:rPr>
      <w:rFonts w:ascii="宋体" w:hAnsi="宋体" w:eastAsiaTheme="minorEastAsia" w:cstheme="minorBidi"/>
      <w:kern w:val="2"/>
      <w:lang w:eastAsia="zh-CN"/>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Hyperlink"/>
    <w:basedOn w:val="15"/>
    <w:unhideWhenUsed/>
    <w:qFormat/>
    <w:uiPriority w:val="99"/>
    <w:rPr>
      <w:color w:val="0000FF" w:themeColor="hyperlink"/>
      <w:u w:val="single"/>
    </w:rPr>
  </w:style>
  <w:style w:type="character" w:customStyle="1" w:styleId="18">
    <w:name w:val="页眉 字符"/>
    <w:basedOn w:val="15"/>
    <w:link w:val="10"/>
    <w:qFormat/>
    <w:uiPriority w:val="99"/>
    <w:rPr>
      <w:rFonts w:eastAsia="宋体"/>
      <w:sz w:val="18"/>
      <w:szCs w:val="18"/>
    </w:rPr>
  </w:style>
  <w:style w:type="character" w:customStyle="1" w:styleId="19">
    <w:name w:val="页脚 字符"/>
    <w:basedOn w:val="15"/>
    <w:link w:val="9"/>
    <w:qFormat/>
    <w:uiPriority w:val="99"/>
    <w:rPr>
      <w:rFonts w:eastAsia="宋体"/>
      <w:sz w:val="18"/>
      <w:szCs w:val="18"/>
    </w:rPr>
  </w:style>
  <w:style w:type="character" w:customStyle="1" w:styleId="20">
    <w:name w:val="标题 1 字符"/>
    <w:basedOn w:val="15"/>
    <w:link w:val="3"/>
    <w:qFormat/>
    <w:uiPriority w:val="0"/>
    <w:rPr>
      <w:rFonts w:ascii="Arial" w:hAnsi="Arial" w:eastAsia="宋体"/>
      <w:b/>
      <w:bCs/>
      <w:kern w:val="44"/>
      <w:sz w:val="44"/>
      <w:szCs w:val="44"/>
    </w:rPr>
  </w:style>
  <w:style w:type="character" w:customStyle="1" w:styleId="21">
    <w:name w:val="普通(网站) 字符"/>
    <w:link w:val="12"/>
    <w:qFormat/>
    <w:uiPriority w:val="99"/>
    <w:rPr>
      <w:rFonts w:ascii="宋体" w:hAnsi="宋体" w:eastAsia="宋体"/>
      <w:sz w:val="24"/>
      <w:szCs w:val="24"/>
    </w:rPr>
  </w:style>
  <w:style w:type="character" w:customStyle="1" w:styleId="22">
    <w:name w:val="批注文字 字符"/>
    <w:basedOn w:val="15"/>
    <w:link w:val="8"/>
    <w:qFormat/>
    <w:uiPriority w:val="99"/>
    <w:rPr>
      <w:rFonts w:eastAsia="宋体"/>
    </w:rPr>
  </w:style>
  <w:style w:type="character" w:customStyle="1" w:styleId="23">
    <w:name w:val="标题 2 字符"/>
    <w:basedOn w:val="15"/>
    <w:link w:val="6"/>
    <w:semiHidden/>
    <w:qFormat/>
    <w:uiPriority w:val="9"/>
    <w:rPr>
      <w:rFonts w:asciiTheme="majorHAnsi" w:hAnsiTheme="majorHAnsi" w:eastAsiaTheme="majorEastAsia" w:cstheme="majorBidi"/>
      <w:b/>
      <w:bCs/>
      <w:sz w:val="32"/>
      <w:szCs w:val="32"/>
    </w:rPr>
  </w:style>
  <w:style w:type="table" w:customStyle="1" w:styleId="24">
    <w:name w:val="网格型1"/>
    <w:basedOn w:val="13"/>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table" w:customStyle="1" w:styleId="26">
    <w:name w:val="typo_table"/>
    <w:basedOn w:val="13"/>
    <w:qFormat/>
    <w:uiPriority w:val="0"/>
  </w:style>
  <w:style w:type="paragraph" w:customStyle="1" w:styleId="27">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28">
    <w:name w:val="base"/>
    <w:basedOn w:val="15"/>
    <w:qFormat/>
    <w:uiPriority w:val="0"/>
    <w:rPr>
      <w:rFonts w:ascii="仿宋" w:hAnsi="仿宋" w:eastAsia="仿宋" w:cs="仿宋"/>
      <w:b/>
      <w:bCs/>
      <w:sz w:val="28"/>
      <w:szCs w:val="28"/>
    </w:rPr>
  </w:style>
  <w:style w:type="paragraph" w:customStyle="1" w:styleId="29">
    <w:name w:val="typo_p"/>
    <w:basedOn w:val="1"/>
    <w:qFormat/>
    <w:uiPriority w:val="0"/>
    <w:pPr>
      <w:spacing w:line="432" w:lineRule="atLeast"/>
    </w:pPr>
    <w:rPr>
      <w:rFonts w:ascii="微软雅黑" w:hAnsi="微软雅黑" w:eastAsia="微软雅黑" w:cs="微软雅黑"/>
      <w:color w:val="333333"/>
    </w:rPr>
  </w:style>
  <w:style w:type="character" w:customStyle="1" w:styleId="30">
    <w:name w:val="span"/>
    <w:basedOn w:val="15"/>
    <w:qFormat/>
    <w:uiPriority w:val="0"/>
    <w:rPr>
      <w:rFonts w:ascii="仿宋" w:hAnsi="仿宋" w:eastAsia="仿宋" w:cs="仿宋"/>
    </w:rPr>
  </w:style>
  <w:style w:type="character" w:customStyle="1" w:styleId="31">
    <w:name w:val="underline"/>
    <w:basedOn w:val="15"/>
    <w:qFormat/>
    <w:uiPriority w:val="0"/>
  </w:style>
  <w:style w:type="paragraph" w:customStyle="1" w:styleId="32">
    <w:name w:val="div"/>
    <w:basedOn w:val="1"/>
    <w:qFormat/>
    <w:uiPriority w:val="0"/>
    <w:pPr>
      <w:keepLines/>
      <w:spacing w:line="432" w:lineRule="atLeast"/>
    </w:pPr>
    <w:rPr>
      <w:rFonts w:ascii="微软雅黑" w:hAnsi="微软雅黑" w:eastAsia="微软雅黑" w:cs="微软雅黑"/>
      <w:color w:val="333333"/>
    </w:rPr>
  </w:style>
  <w:style w:type="character" w:customStyle="1" w:styleId="33">
    <w:name w:val="step-methods_step-item_label"/>
    <w:basedOn w:val="15"/>
    <w:qFormat/>
    <w:uiPriority w:val="0"/>
  </w:style>
  <w:style w:type="table" w:customStyle="1" w:styleId="34">
    <w:name w:val="typo_table_0"/>
    <w:basedOn w:val="13"/>
    <w:qFormat/>
    <w:uiPriority w:val="0"/>
  </w:style>
  <w:style w:type="character" w:customStyle="1" w:styleId="35">
    <w:name w:val="strong"/>
    <w:basedOn w:val="15"/>
    <w:qFormat/>
    <w:uiPriority w:val="0"/>
    <w:rPr>
      <w:b/>
      <w:bCs/>
      <w:color w:val="000000"/>
    </w:rPr>
  </w:style>
  <w:style w:type="character" w:customStyle="1" w:styleId="36">
    <w:name w:val="font41"/>
    <w:basedOn w:val="15"/>
    <w:qFormat/>
    <w:uiPriority w:val="0"/>
    <w:rPr>
      <w:rFonts w:hint="eastAsia" w:ascii="宋体" w:hAnsi="宋体" w:eastAsia="宋体" w:cs="宋体"/>
      <w:color w:val="000000"/>
      <w:sz w:val="22"/>
      <w:szCs w:val="22"/>
      <w:u w:val="none"/>
    </w:rPr>
  </w:style>
  <w:style w:type="character" w:customStyle="1" w:styleId="37">
    <w:name w:val="font11"/>
    <w:basedOn w:val="15"/>
    <w:qFormat/>
    <w:uiPriority w:val="0"/>
    <w:rPr>
      <w:rFonts w:hint="eastAsia" w:ascii="宋体" w:hAnsi="宋体" w:eastAsia="宋体" w:cs="宋体"/>
      <w:color w:val="000000"/>
      <w:sz w:val="22"/>
      <w:szCs w:val="22"/>
      <w:u w:val="none"/>
    </w:rPr>
  </w:style>
  <w:style w:type="paragraph" w:customStyle="1" w:styleId="38">
    <w:name w:val="USE 1"/>
    <w:basedOn w:val="1"/>
    <w:qFormat/>
    <w:uiPriority w:val="0"/>
    <w:pPr>
      <w:spacing w:line="200" w:lineRule="atLeast"/>
      <w:jc w:val="left"/>
    </w:pPr>
    <w:rPr>
      <w:rFonts w:ascii="宋体" w:hAnsi="宋体"/>
      <w:b/>
      <w:sz w:val="24"/>
      <w:szCs w:val="28"/>
    </w:rPr>
  </w:style>
  <w:style w:type="character" w:customStyle="1" w:styleId="39">
    <w:name w:val="font01"/>
    <w:qFormat/>
    <w:uiPriority w:val="0"/>
    <w:rPr>
      <w:rFonts w:hint="eastAsia" w:ascii="宋体" w:hAnsi="宋体" w:eastAsia="宋体" w:cs="宋体"/>
      <w:b/>
      <w:bCs/>
      <w:color w:val="000000"/>
      <w:sz w:val="21"/>
      <w:szCs w:val="21"/>
      <w:u w:val="none"/>
    </w:rPr>
  </w:style>
  <w:style w:type="character" w:customStyle="1" w:styleId="40">
    <w:name w:val="font21"/>
    <w:qFormat/>
    <w:uiPriority w:val="0"/>
    <w:rPr>
      <w:rFonts w:hint="eastAsia" w:ascii="宋体" w:hAnsi="宋体" w:eastAsia="宋体" w:cs="宋体"/>
      <w:color w:val="000000"/>
      <w:sz w:val="21"/>
      <w:szCs w:val="21"/>
      <w:u w:val="none"/>
    </w:rPr>
  </w:style>
  <w:style w:type="character" w:customStyle="1" w:styleId="41">
    <w:name w:val="font3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79</Pages>
  <Words>11178</Words>
  <Characters>11991</Characters>
  <Lines>1</Lines>
  <Paragraphs>1</Paragraphs>
  <TotalTime>25</TotalTime>
  <ScaleCrop>false</ScaleCrop>
  <LinksUpToDate>false</LinksUpToDate>
  <CharactersWithSpaces>12123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2024-09-08T11:56:00Z</dcterms:created>
  <dc:creator>Administrator</dc:creator>
  <cp:lastModifiedBy>djwj</cp:lastModifiedBy>
  <dcterms:modified xsi:type="dcterms:W3CDTF">2024-12-26T08:37:11Z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1989AF82DA214A5190764E9C569BBE72_12</vt:lpwstr>
  </property>
</Properties>
</file>