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9FD" w:rsidRDefault="00D349FD">
      <w:pPr>
        <w:widowControl w:val="0"/>
        <w:autoSpaceDE w:val="0"/>
        <w:autoSpaceDN w:val="0"/>
        <w:adjustRightInd w:val="0"/>
        <w:snapToGrid w:val="0"/>
        <w:ind w:firstLineChars="0" w:firstLine="0"/>
        <w:rPr>
          <w:rFonts w:ascii="宋体" w:hAnsi="宋体" w:hint="eastAsia"/>
          <w:sz w:val="48"/>
          <w:szCs w:val="48"/>
        </w:rPr>
      </w:pPr>
    </w:p>
    <w:p w:rsidR="00D349FD" w:rsidRDefault="00D349FD">
      <w:pPr>
        <w:pStyle w:val="1"/>
        <w:spacing w:before="156"/>
        <w:ind w:firstLine="480"/>
      </w:pPr>
    </w:p>
    <w:p w:rsidR="00D349FD" w:rsidRDefault="00D349FD">
      <w:pPr>
        <w:widowControl w:val="0"/>
        <w:autoSpaceDE w:val="0"/>
        <w:autoSpaceDN w:val="0"/>
        <w:adjustRightInd w:val="0"/>
        <w:snapToGrid w:val="0"/>
        <w:ind w:firstLineChars="0" w:firstLine="0"/>
        <w:rPr>
          <w:rFonts w:ascii="宋体" w:hAnsi="宋体"/>
          <w:sz w:val="48"/>
          <w:szCs w:val="48"/>
        </w:rPr>
      </w:pPr>
    </w:p>
    <w:p w:rsidR="00D349FD" w:rsidRDefault="00D349FD">
      <w:pPr>
        <w:widowControl w:val="0"/>
        <w:autoSpaceDE w:val="0"/>
        <w:autoSpaceDN w:val="0"/>
        <w:adjustRightInd w:val="0"/>
        <w:snapToGrid w:val="0"/>
        <w:ind w:firstLineChars="0" w:firstLine="0"/>
        <w:rPr>
          <w:rFonts w:ascii="宋体" w:hAnsi="宋体"/>
          <w:sz w:val="48"/>
          <w:szCs w:val="48"/>
        </w:rPr>
      </w:pPr>
    </w:p>
    <w:p w:rsidR="00D349FD" w:rsidRDefault="00A74783">
      <w:pPr>
        <w:widowControl w:val="0"/>
        <w:autoSpaceDE w:val="0"/>
        <w:autoSpaceDN w:val="0"/>
        <w:adjustRightInd w:val="0"/>
        <w:snapToGrid w:val="0"/>
        <w:ind w:firstLineChars="0" w:firstLine="0"/>
        <w:jc w:val="center"/>
        <w:rPr>
          <w:rFonts w:ascii="宋体" w:hAnsi="宋体"/>
          <w:b/>
          <w:sz w:val="84"/>
          <w:szCs w:val="84"/>
          <w14:shadow w14:blurRad="50800" w14:dist="38100" w14:dir="2700000" w14:sx="100000" w14:sy="100000" w14:kx="0" w14:ky="0" w14:algn="tl">
            <w14:srgbClr w14:val="000000">
              <w14:alpha w14:val="60000"/>
            </w14:srgbClr>
          </w14:shadow>
        </w:rPr>
      </w:pPr>
      <w:r>
        <w:rPr>
          <w:rFonts w:ascii="宋体" w:hAnsi="宋体" w:hint="eastAsia"/>
          <w:b/>
          <w:sz w:val="84"/>
          <w:szCs w:val="84"/>
          <w14:shadow w14:blurRad="50800" w14:dist="38100" w14:dir="2700000" w14:sx="100000" w14:sy="100000" w14:kx="0" w14:ky="0" w14:algn="tl">
            <w14:srgbClr w14:val="000000">
              <w14:alpha w14:val="60000"/>
            </w14:srgbClr>
          </w14:shadow>
        </w:rPr>
        <w:t>招</w:t>
      </w:r>
      <w:r>
        <w:rPr>
          <w:rFonts w:ascii="宋体" w:hAnsi="宋体"/>
          <w:b/>
          <w:sz w:val="84"/>
          <w:szCs w:val="84"/>
          <w14:shadow w14:blurRad="50800" w14:dist="38100" w14:dir="2700000" w14:sx="100000" w14:sy="100000" w14:kx="0" w14:ky="0" w14:algn="tl">
            <w14:srgbClr w14:val="000000">
              <w14:alpha w14:val="60000"/>
            </w14:srgbClr>
          </w14:shadow>
        </w:rPr>
        <w:t>标</w:t>
      </w:r>
      <w:r>
        <w:rPr>
          <w:rFonts w:ascii="宋体" w:hAnsi="宋体" w:hint="eastAsia"/>
          <w:b/>
          <w:sz w:val="84"/>
          <w:szCs w:val="84"/>
          <w14:shadow w14:blurRad="50800" w14:dist="38100" w14:dir="2700000" w14:sx="100000" w14:sy="100000" w14:kx="0" w14:ky="0" w14:algn="tl">
            <w14:srgbClr w14:val="000000">
              <w14:alpha w14:val="60000"/>
            </w14:srgbClr>
          </w14:shadow>
        </w:rPr>
        <w:t>文件</w:t>
      </w:r>
    </w:p>
    <w:p w:rsidR="00D349FD" w:rsidRDefault="00D349FD">
      <w:pPr>
        <w:widowControl w:val="0"/>
        <w:autoSpaceDE w:val="0"/>
        <w:autoSpaceDN w:val="0"/>
        <w:adjustRightInd w:val="0"/>
        <w:snapToGrid w:val="0"/>
        <w:ind w:firstLineChars="0" w:firstLine="0"/>
        <w:rPr>
          <w:rFonts w:ascii="宋体" w:hAnsi="宋体"/>
          <w:sz w:val="48"/>
          <w:szCs w:val="48"/>
        </w:rPr>
      </w:pPr>
    </w:p>
    <w:tbl>
      <w:tblPr>
        <w:tblW w:w="8528" w:type="dxa"/>
        <w:tblLayout w:type="fixed"/>
        <w:tblLook w:val="04A0" w:firstRow="1" w:lastRow="0" w:firstColumn="1" w:lastColumn="0" w:noHBand="0" w:noVBand="1"/>
      </w:tblPr>
      <w:tblGrid>
        <w:gridCol w:w="2093"/>
        <w:gridCol w:w="6435"/>
      </w:tblGrid>
      <w:tr w:rsidR="00D349FD">
        <w:tc>
          <w:tcPr>
            <w:tcW w:w="2093" w:type="dxa"/>
          </w:tcPr>
          <w:p w:rsidR="00D349FD" w:rsidRDefault="00A74783">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项目名称：</w:t>
            </w:r>
          </w:p>
        </w:tc>
        <w:tc>
          <w:tcPr>
            <w:tcW w:w="6435" w:type="dxa"/>
            <w:vAlign w:val="center"/>
          </w:tcPr>
          <w:p w:rsidR="00D349FD" w:rsidRDefault="00A74783">
            <w:pPr>
              <w:pStyle w:val="af3"/>
              <w:autoSpaceDE w:val="0"/>
              <w:autoSpaceDN w:val="0"/>
              <w:adjustRightInd w:val="0"/>
              <w:spacing w:line="360" w:lineRule="exact"/>
              <w:ind w:firstLineChars="0" w:firstLine="0"/>
              <w:jc w:val="left"/>
              <w:rPr>
                <w:rFonts w:ascii="仿宋_GB2312" w:eastAsia="仿宋_GB2312" w:hAnsi="仿宋" w:cs="宋体"/>
                <w:b/>
                <w:kern w:val="0"/>
                <w:sz w:val="24"/>
                <w:u w:val="single"/>
              </w:rPr>
            </w:pPr>
            <w:r>
              <w:rPr>
                <w:rFonts w:ascii="仿宋_GB2312" w:eastAsia="仿宋_GB2312" w:hAnsi="仿宋" w:cs="仿宋_GB2312" w:hint="eastAsia"/>
                <w:kern w:val="0"/>
                <w:sz w:val="28"/>
                <w:szCs w:val="28"/>
                <w:u w:val="single"/>
              </w:rPr>
              <w:t xml:space="preserve">2026-2027年度补充医疗保险服务项目 </w:t>
            </w:r>
            <w:r>
              <w:rPr>
                <w:rFonts w:ascii="仿宋_GB2312" w:eastAsia="仿宋_GB2312" w:hAnsi="仿宋" w:cs="仿宋_GB2312"/>
                <w:kern w:val="0"/>
                <w:sz w:val="28"/>
                <w:szCs w:val="28"/>
                <w:u w:val="single"/>
              </w:rPr>
              <w:t xml:space="preserve">     </w:t>
            </w:r>
            <w:r>
              <w:rPr>
                <w:rFonts w:ascii="仿宋_GB2312" w:eastAsia="仿宋_GB2312" w:hAnsi="仿宋" w:cs="仿宋_GB2312" w:hint="eastAsia"/>
                <w:kern w:val="0"/>
                <w:sz w:val="28"/>
                <w:szCs w:val="28"/>
                <w:u w:val="single"/>
              </w:rPr>
              <w:t xml:space="preserve"> </w:t>
            </w:r>
            <w:r>
              <w:rPr>
                <w:rFonts w:ascii="仿宋_GB2312" w:eastAsia="仿宋_GB2312" w:hAnsi="仿宋" w:cs="仿宋_GB2312"/>
                <w:kern w:val="0"/>
                <w:sz w:val="28"/>
                <w:szCs w:val="28"/>
                <w:u w:val="single"/>
              </w:rPr>
              <w:t xml:space="preserve">                                 </w:t>
            </w:r>
          </w:p>
        </w:tc>
      </w:tr>
      <w:tr w:rsidR="00D349FD">
        <w:tc>
          <w:tcPr>
            <w:tcW w:w="2093" w:type="dxa"/>
          </w:tcPr>
          <w:p w:rsidR="00D349FD" w:rsidRDefault="00A74783">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采购人：</w:t>
            </w:r>
          </w:p>
        </w:tc>
        <w:tc>
          <w:tcPr>
            <w:tcW w:w="6435" w:type="dxa"/>
          </w:tcPr>
          <w:p w:rsidR="00D349FD" w:rsidRDefault="00A74783">
            <w:pPr>
              <w:widowControl w:val="0"/>
              <w:autoSpaceDE w:val="0"/>
              <w:autoSpaceDN w:val="0"/>
              <w:adjustRightInd w:val="0"/>
              <w:snapToGrid w:val="0"/>
              <w:ind w:firstLineChars="0" w:firstLine="0"/>
              <w:rPr>
                <w:rFonts w:ascii="宋体" w:hAnsi="宋体"/>
                <w:b/>
                <w:sz w:val="32"/>
                <w:szCs w:val="32"/>
                <w:u w:val="single"/>
              </w:rPr>
            </w:pPr>
            <w:r>
              <w:rPr>
                <w:rFonts w:ascii="仿宋_GB2312" w:eastAsia="仿宋_GB2312" w:hAnsi="仿宋" w:cs="仿宋_GB2312" w:hint="eastAsia"/>
                <w:kern w:val="0"/>
                <w:sz w:val="28"/>
                <w:szCs w:val="28"/>
                <w:u w:val="single"/>
              </w:rPr>
              <w:t xml:space="preserve">深圳湾科技发展有限公司 </w:t>
            </w:r>
            <w:r>
              <w:rPr>
                <w:rFonts w:ascii="仿宋_GB2312" w:eastAsia="仿宋_GB2312" w:hAnsi="仿宋" w:cs="宋体" w:hint="eastAsia"/>
                <w:kern w:val="0"/>
                <w:sz w:val="30"/>
                <w:szCs w:val="30"/>
                <w:u w:val="single"/>
              </w:rPr>
              <w:t xml:space="preserve">                </w:t>
            </w:r>
            <w:r>
              <w:rPr>
                <w:rFonts w:ascii="仿宋_GB2312" w:eastAsia="仿宋_GB2312" w:hAnsi="仿宋" w:cs="宋体"/>
                <w:kern w:val="0"/>
                <w:sz w:val="30"/>
                <w:szCs w:val="30"/>
                <w:u w:val="single"/>
              </w:rPr>
              <w:t xml:space="preserve">  </w:t>
            </w:r>
            <w:r>
              <w:rPr>
                <w:rFonts w:ascii="仿宋_GB2312" w:eastAsia="仿宋_GB2312" w:hAnsi="仿宋" w:cs="宋体" w:hint="eastAsia"/>
                <w:kern w:val="0"/>
                <w:sz w:val="30"/>
                <w:szCs w:val="30"/>
                <w:u w:val="single"/>
              </w:rPr>
              <w:t xml:space="preserve"> </w:t>
            </w:r>
            <w:r>
              <w:rPr>
                <w:rFonts w:ascii="仿宋_GB2312" w:eastAsia="仿宋_GB2312" w:hAnsi="仿宋" w:cs="宋体"/>
                <w:kern w:val="0"/>
                <w:sz w:val="30"/>
                <w:szCs w:val="30"/>
                <w:u w:val="single"/>
              </w:rPr>
              <w:t xml:space="preserve"> </w:t>
            </w:r>
          </w:p>
        </w:tc>
      </w:tr>
    </w:tbl>
    <w:p w:rsidR="00D349FD" w:rsidRDefault="00D349FD">
      <w:pPr>
        <w:widowControl w:val="0"/>
        <w:autoSpaceDE w:val="0"/>
        <w:autoSpaceDN w:val="0"/>
        <w:adjustRightInd w:val="0"/>
        <w:snapToGrid w:val="0"/>
        <w:ind w:firstLineChars="0" w:firstLine="0"/>
        <w:jc w:val="left"/>
        <w:rPr>
          <w:rFonts w:ascii="宋体" w:hAnsi="宋体"/>
          <w:sz w:val="32"/>
          <w:szCs w:val="32"/>
        </w:rPr>
      </w:pPr>
    </w:p>
    <w:p w:rsidR="00D349FD" w:rsidRDefault="00D349FD">
      <w:pPr>
        <w:widowControl w:val="0"/>
        <w:autoSpaceDE w:val="0"/>
        <w:autoSpaceDN w:val="0"/>
        <w:adjustRightInd w:val="0"/>
        <w:snapToGrid w:val="0"/>
        <w:ind w:firstLineChars="0" w:firstLine="0"/>
        <w:jc w:val="center"/>
        <w:outlineLvl w:val="0"/>
        <w:rPr>
          <w:rFonts w:ascii="宋体" w:hAnsi="宋体"/>
          <w:szCs w:val="21"/>
        </w:rPr>
        <w:sectPr w:rsidR="00D349FD">
          <w:headerReference w:type="even" r:id="rId8"/>
          <w:headerReference w:type="default" r:id="rId9"/>
          <w:footerReference w:type="even" r:id="rId10"/>
          <w:footerReference w:type="default" r:id="rId11"/>
          <w:headerReference w:type="first" r:id="rId12"/>
          <w:footerReference w:type="first" r:id="rId13"/>
          <w:pgSz w:w="11906" w:h="16838"/>
          <w:pgMar w:top="1418" w:right="1797" w:bottom="1418" w:left="1797" w:header="567" w:footer="851" w:gutter="0"/>
          <w:cols w:space="720"/>
          <w:docGrid w:type="lines" w:linePitch="312"/>
        </w:sectPr>
      </w:pPr>
    </w:p>
    <w:p w:rsidR="00D349FD" w:rsidRDefault="00A74783">
      <w:pPr>
        <w:ind w:firstLine="641"/>
        <w:jc w:val="center"/>
        <w:rPr>
          <w:rFonts w:ascii="华文中宋" w:eastAsia="华文中宋" w:hAnsi="华文中宋"/>
          <w:b/>
          <w:bCs/>
          <w:color w:val="000000"/>
          <w:sz w:val="32"/>
          <w:szCs w:val="32"/>
        </w:rPr>
      </w:pPr>
      <w:bookmarkStart w:id="0" w:name="_Toc144974495"/>
      <w:bookmarkStart w:id="1" w:name="_Toc152042303"/>
      <w:bookmarkStart w:id="2" w:name="_Toc152045527"/>
      <w:bookmarkStart w:id="3" w:name="_Hlk532135443"/>
      <w:r>
        <w:rPr>
          <w:rStyle w:val="af"/>
          <w:rFonts w:ascii="华文中宋" w:eastAsia="华文中宋" w:hAnsi="华文中宋" w:hint="eastAsia"/>
          <w:color w:val="000000"/>
          <w:sz w:val="32"/>
          <w:szCs w:val="32"/>
        </w:rPr>
        <w:lastRenderedPageBreak/>
        <w:t>招标文件</w:t>
      </w:r>
    </w:p>
    <w:p w:rsidR="00D349FD" w:rsidRDefault="00A74783">
      <w:pPr>
        <w:adjustRightInd w:val="0"/>
        <w:snapToGrid w:val="0"/>
        <w:spacing w:line="500" w:lineRule="exact"/>
        <w:ind w:firstLine="560"/>
        <w:jc w:val="left"/>
        <w:rPr>
          <w:rFonts w:ascii="仿宋_GB2312" w:eastAsia="仿宋_GB2312" w:hAnsi="宋体"/>
          <w:sz w:val="28"/>
          <w:szCs w:val="28"/>
          <w:u w:val="single"/>
        </w:rPr>
      </w:pPr>
      <w:r>
        <w:rPr>
          <w:rFonts w:ascii="仿宋_GB2312" w:eastAsia="仿宋_GB2312" w:hAnsi="宋体" w:hint="eastAsia"/>
          <w:sz w:val="28"/>
          <w:szCs w:val="28"/>
        </w:rPr>
        <w:t>深圳湾科技发展有限公司就</w:t>
      </w:r>
      <w:r>
        <w:rPr>
          <w:rFonts w:ascii="仿宋_GB2312" w:eastAsia="仿宋_GB2312" w:hAnsi="仿宋" w:cs="仿宋_GB2312" w:hint="eastAsia"/>
          <w:kern w:val="0"/>
          <w:sz w:val="28"/>
          <w:szCs w:val="28"/>
          <w:u w:val="single"/>
        </w:rPr>
        <w:t>2026-2027年度补充医疗保险服务项目</w:t>
      </w:r>
      <w:r>
        <w:rPr>
          <w:rFonts w:ascii="仿宋_GB2312" w:eastAsia="仿宋_GB2312" w:hAnsi="宋体" w:hint="eastAsia"/>
          <w:sz w:val="28"/>
          <w:szCs w:val="28"/>
        </w:rPr>
        <w:t>采用公开招标方式进行采购。</w:t>
      </w:r>
    </w:p>
    <w:p w:rsidR="00D349FD" w:rsidRDefault="00A74783">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一、项目名称</w:t>
      </w:r>
      <w:r>
        <w:rPr>
          <w:rFonts w:ascii="仿宋_GB2312" w:eastAsia="仿宋_GB2312" w:hAnsi="宋体" w:hint="eastAsia"/>
          <w:sz w:val="28"/>
          <w:szCs w:val="28"/>
        </w:rPr>
        <w:t>：</w:t>
      </w:r>
      <w:r>
        <w:rPr>
          <w:rFonts w:ascii="仿宋_GB2312" w:eastAsia="仿宋_GB2312" w:hAnsi="仿宋" w:cs="仿宋_GB2312" w:hint="eastAsia"/>
          <w:kern w:val="0"/>
          <w:sz w:val="28"/>
          <w:szCs w:val="28"/>
          <w:u w:val="single"/>
        </w:rPr>
        <w:t>2026-2027年度补充医疗保险服务项目</w:t>
      </w:r>
      <w:r>
        <w:rPr>
          <w:rFonts w:ascii="仿宋_GB2312" w:eastAsia="仿宋_GB2312" w:hAnsi="宋体" w:hint="eastAsia"/>
          <w:sz w:val="28"/>
          <w:szCs w:val="28"/>
        </w:rPr>
        <w:t>。</w:t>
      </w:r>
    </w:p>
    <w:p w:rsidR="00D349FD" w:rsidRDefault="00A74783">
      <w:pPr>
        <w:autoSpaceDE w:val="0"/>
        <w:autoSpaceDN w:val="0"/>
        <w:adjustRightInd w:val="0"/>
        <w:spacing w:line="560" w:lineRule="exact"/>
        <w:ind w:firstLine="562"/>
        <w:jc w:val="left"/>
        <w:rPr>
          <w:rFonts w:ascii="仿宋_GB2312" w:eastAsia="仿宋_GB2312" w:hAnsi="宋体"/>
          <w:sz w:val="28"/>
          <w:szCs w:val="28"/>
        </w:rPr>
      </w:pPr>
      <w:r>
        <w:rPr>
          <w:rFonts w:ascii="仿宋_GB2312" w:eastAsia="仿宋_GB2312" w:hAnsi="宋体" w:hint="eastAsia"/>
          <w:b/>
          <w:bCs/>
          <w:sz w:val="28"/>
          <w:szCs w:val="28"/>
        </w:rPr>
        <w:t>二、项目需求</w:t>
      </w:r>
      <w:r>
        <w:rPr>
          <w:rFonts w:ascii="仿宋_GB2312" w:eastAsia="仿宋_GB2312" w:hAnsi="宋体" w:hint="eastAsia"/>
          <w:sz w:val="28"/>
          <w:szCs w:val="28"/>
        </w:rPr>
        <w:t>：</w:t>
      </w:r>
      <w:bookmarkStart w:id="4" w:name="_Toc270407553"/>
      <w:bookmarkStart w:id="5" w:name="_Toc392486805"/>
      <w:bookmarkStart w:id="6" w:name="_Toc270407884"/>
      <w:bookmarkStart w:id="7" w:name="_Toc270407992"/>
      <w:bookmarkStart w:id="8" w:name="_Toc270407784"/>
      <w:r>
        <w:rPr>
          <w:rFonts w:ascii="仿宋_GB2312" w:eastAsia="仿宋_GB2312" w:hAnsi="仿宋" w:cs="仿宋_GB2312" w:hint="eastAsia"/>
          <w:kern w:val="0"/>
          <w:sz w:val="28"/>
          <w:szCs w:val="28"/>
          <w:u w:val="single"/>
        </w:rPr>
        <w:t>2026-2027年度补充医疗保险服务</w:t>
      </w:r>
      <w:r>
        <w:rPr>
          <w:rFonts w:ascii="仿宋_GB2312" w:eastAsia="仿宋_GB2312" w:hAnsi="仿宋" w:cs="宋体" w:hint="eastAsia"/>
          <w:kern w:val="0"/>
          <w:sz w:val="28"/>
          <w:szCs w:val="28"/>
        </w:rPr>
        <w:t>。</w:t>
      </w:r>
      <w:r>
        <w:rPr>
          <w:rFonts w:ascii="仿宋_GB2312" w:eastAsia="仿宋_GB2312" w:hAnsi="宋体" w:hint="eastAsia"/>
          <w:sz w:val="28"/>
          <w:szCs w:val="28"/>
        </w:rPr>
        <w:t>（具体内容详见工采购需求说明书）。</w:t>
      </w:r>
    </w:p>
    <w:p w:rsidR="00D349FD" w:rsidRDefault="00A74783">
      <w:pPr>
        <w:autoSpaceDE w:val="0"/>
        <w:autoSpaceDN w:val="0"/>
        <w:adjustRightInd w:val="0"/>
        <w:spacing w:line="560" w:lineRule="exact"/>
        <w:ind w:firstLineChars="250" w:firstLine="700"/>
        <w:jc w:val="left"/>
        <w:rPr>
          <w:rFonts w:ascii="仿宋_GB2312" w:eastAsia="仿宋_GB2312" w:hAnsi="仿宋" w:cs="宋体"/>
          <w:kern w:val="0"/>
          <w:sz w:val="28"/>
          <w:szCs w:val="28"/>
        </w:rPr>
      </w:pPr>
      <w:r>
        <w:rPr>
          <w:rFonts w:ascii="仿宋_GB2312" w:eastAsia="仿宋_GB2312" w:hAnsi="宋体" w:hint="eastAsia"/>
          <w:sz w:val="28"/>
          <w:szCs w:val="28"/>
        </w:rPr>
        <w:t>本次采购补充医疗保险服务期限为承保之日起1年（365天）。</w:t>
      </w:r>
    </w:p>
    <w:p w:rsidR="00D349FD" w:rsidRDefault="00A74783">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三、采购控制金额</w:t>
      </w:r>
      <w:r>
        <w:rPr>
          <w:rFonts w:ascii="仿宋_GB2312" w:eastAsia="仿宋_GB2312" w:hAnsi="宋体" w:hint="eastAsia"/>
          <w:sz w:val="28"/>
          <w:szCs w:val="28"/>
        </w:rPr>
        <w:t>：372567元。</w:t>
      </w:r>
    </w:p>
    <w:p w:rsidR="00D349FD" w:rsidRDefault="00A74783">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四、供应商报价要求：</w:t>
      </w:r>
      <w:r>
        <w:rPr>
          <w:rFonts w:ascii="仿宋_GB2312" w:eastAsia="仿宋_GB2312" w:hAnsi="宋体" w:hint="eastAsia"/>
          <w:sz w:val="28"/>
          <w:szCs w:val="28"/>
        </w:rPr>
        <w:t>本项目按照采</w:t>
      </w:r>
      <w:r>
        <w:rPr>
          <w:rFonts w:ascii="仿宋_GB2312" w:eastAsia="仿宋_GB2312" w:hAnsi="宋体"/>
          <w:sz w:val="28"/>
          <w:szCs w:val="28"/>
        </w:rPr>
        <w:t>购需求</w:t>
      </w:r>
      <w:r>
        <w:rPr>
          <w:rFonts w:ascii="仿宋_GB2312" w:eastAsia="仿宋_GB2312" w:hAnsi="宋体" w:hint="eastAsia"/>
          <w:sz w:val="28"/>
          <w:szCs w:val="28"/>
        </w:rPr>
        <w:t>说明内容进行报价，报价总价不得超过采购控制金额。报价总价为完成本项目采购范围所需全部费用，包括但不限于服务全过程产生的所有成本和费用以及一切税费。</w:t>
      </w:r>
    </w:p>
    <w:p w:rsidR="00D349FD" w:rsidRDefault="00A74783">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五、合同内容及相关要求（详见</w:t>
      </w:r>
      <w:r>
        <w:rPr>
          <w:rFonts w:ascii="仿宋_GB2312" w:eastAsia="仿宋_GB2312" w:hAnsi="宋体"/>
          <w:b/>
          <w:bCs/>
          <w:sz w:val="28"/>
          <w:szCs w:val="28"/>
        </w:rPr>
        <w:t>采</w:t>
      </w:r>
      <w:r>
        <w:rPr>
          <w:rFonts w:ascii="仿宋_GB2312" w:eastAsia="仿宋_GB2312" w:hAnsi="宋体" w:hint="eastAsia"/>
          <w:b/>
          <w:bCs/>
          <w:sz w:val="28"/>
          <w:szCs w:val="28"/>
        </w:rPr>
        <w:t>购需</w:t>
      </w:r>
      <w:r>
        <w:rPr>
          <w:rFonts w:ascii="仿宋_GB2312" w:eastAsia="仿宋_GB2312" w:hAnsi="宋体"/>
          <w:b/>
          <w:bCs/>
          <w:sz w:val="28"/>
          <w:szCs w:val="28"/>
        </w:rPr>
        <w:t>求说明书</w:t>
      </w:r>
      <w:r>
        <w:rPr>
          <w:rFonts w:ascii="仿宋_GB2312" w:eastAsia="仿宋_GB2312" w:hAnsi="宋体" w:hint="eastAsia"/>
          <w:b/>
          <w:bCs/>
          <w:sz w:val="28"/>
          <w:szCs w:val="28"/>
        </w:rPr>
        <w:t>）</w:t>
      </w:r>
    </w:p>
    <w:p w:rsidR="00D349FD" w:rsidRDefault="00A74783">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六、供应商资格条件：</w:t>
      </w:r>
    </w:p>
    <w:p w:rsidR="00D349FD" w:rsidRDefault="00A74783">
      <w:pPr>
        <w:pStyle w:val="1"/>
        <w:autoSpaceDE w:val="0"/>
        <w:autoSpaceDN w:val="0"/>
        <w:spacing w:before="120" w:line="560" w:lineRule="exact"/>
        <w:ind w:firstLine="560"/>
        <w:rPr>
          <w:rFonts w:ascii="仿宋_GB2312" w:hAnsi="宋体"/>
          <w:sz w:val="28"/>
          <w:szCs w:val="28"/>
        </w:rPr>
      </w:pPr>
      <w:r>
        <w:rPr>
          <w:rFonts w:ascii="仿宋_GB2312" w:hAnsi="宋体" w:hint="eastAsia"/>
          <w:sz w:val="28"/>
          <w:szCs w:val="28"/>
        </w:rPr>
        <w:t xml:space="preserve">1.投标人是在中华人民共和国境内注册并合法运作的独立法人机构，提供下列证明材料：a.提供营业执照扫描件;b.同一独立法人机构或分支机构只允许其中一家参与本项目投标，不允许同时参与本项目投标；c.以分支机构名义投标的，须提供独立法人机构（总公司）出具的愿为其参与本项目投标及履约等行为承担民事责任并加盖公章的授权函，同时须提供具有独立法人（总公司）的营业执照扫描件。 </w:t>
      </w:r>
    </w:p>
    <w:p w:rsidR="00D349FD" w:rsidRDefault="00A74783">
      <w:pPr>
        <w:pStyle w:val="1"/>
        <w:autoSpaceDE w:val="0"/>
        <w:autoSpaceDN w:val="0"/>
        <w:spacing w:before="120" w:line="560" w:lineRule="exact"/>
        <w:ind w:firstLine="560"/>
        <w:rPr>
          <w:rFonts w:ascii="仿宋_GB2312" w:hAnsi="宋体"/>
          <w:sz w:val="28"/>
          <w:szCs w:val="28"/>
        </w:rPr>
      </w:pPr>
      <w:r>
        <w:rPr>
          <w:rFonts w:ascii="仿宋_GB2312" w:hAnsi="宋体" w:hint="eastAsia"/>
          <w:sz w:val="28"/>
          <w:szCs w:val="28"/>
        </w:rPr>
        <w:t xml:space="preserve">2.投标人单位负责人为同一人或者存在控股、管理关系的不同单位，不得参加同一招标项目投标，否则相关投标均无效。 </w:t>
      </w:r>
    </w:p>
    <w:p w:rsidR="00D349FD" w:rsidRDefault="00A74783">
      <w:pPr>
        <w:pStyle w:val="1"/>
        <w:autoSpaceDE w:val="0"/>
        <w:autoSpaceDN w:val="0"/>
        <w:spacing w:before="120" w:line="560" w:lineRule="exact"/>
        <w:ind w:firstLine="560"/>
        <w:rPr>
          <w:rFonts w:ascii="仿宋_GB2312" w:hAnsi="宋体"/>
          <w:sz w:val="28"/>
          <w:szCs w:val="28"/>
        </w:rPr>
      </w:pPr>
      <w:r>
        <w:rPr>
          <w:rFonts w:ascii="仿宋_GB2312" w:hAnsi="宋体" w:hint="eastAsia"/>
          <w:sz w:val="28"/>
          <w:szCs w:val="28"/>
        </w:rPr>
        <w:t>3.具备中国保险监督管理委员会颁发的经营保险业务许可证。</w:t>
      </w:r>
    </w:p>
    <w:p w:rsidR="00D349FD" w:rsidRDefault="00124EF3">
      <w:pPr>
        <w:adjustRightInd w:val="0"/>
        <w:snapToGrid w:val="0"/>
        <w:spacing w:line="560" w:lineRule="exact"/>
        <w:ind w:firstLine="560"/>
        <w:jc w:val="left"/>
        <w:rPr>
          <w:rFonts w:ascii="仿宋_GB2312" w:eastAsia="仿宋_GB2312" w:hAnsi="宋体"/>
          <w:sz w:val="28"/>
          <w:szCs w:val="28"/>
        </w:rPr>
      </w:pPr>
      <w:r>
        <w:rPr>
          <w:rFonts w:ascii="仿宋_GB2312" w:eastAsia="仿宋_GB2312" w:hAnsi="宋体" w:hint="eastAsia"/>
          <w:sz w:val="28"/>
          <w:szCs w:val="28"/>
        </w:rPr>
        <w:t xml:space="preserve">   </w:t>
      </w:r>
      <w:r w:rsidR="00A74783">
        <w:rPr>
          <w:rFonts w:ascii="仿宋_GB2312" w:eastAsia="仿宋_GB2312" w:hAnsi="宋体" w:hint="eastAsia"/>
          <w:sz w:val="28"/>
          <w:szCs w:val="28"/>
        </w:rPr>
        <w:t xml:space="preserve">4.本项目不接受联合体投标。 </w:t>
      </w:r>
    </w:p>
    <w:p w:rsidR="00D349FD" w:rsidRDefault="00A74783">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七、投</w:t>
      </w:r>
      <w:r>
        <w:rPr>
          <w:rFonts w:ascii="仿宋_GB2312" w:eastAsia="仿宋_GB2312" w:hAnsi="宋体"/>
          <w:b/>
          <w:bCs/>
          <w:sz w:val="28"/>
          <w:szCs w:val="28"/>
        </w:rPr>
        <w:t>标</w:t>
      </w:r>
      <w:r>
        <w:rPr>
          <w:rFonts w:ascii="仿宋_GB2312" w:eastAsia="仿宋_GB2312" w:hAnsi="宋体" w:hint="eastAsia"/>
          <w:b/>
          <w:bCs/>
          <w:sz w:val="28"/>
          <w:szCs w:val="28"/>
        </w:rPr>
        <w:t>（报价）文件组成</w:t>
      </w:r>
    </w:p>
    <w:p w:rsidR="00D349FD" w:rsidRDefault="00A74783">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lastRenderedPageBreak/>
        <w:t>附件1：投标承诺函</w:t>
      </w:r>
    </w:p>
    <w:p w:rsidR="00D349FD" w:rsidRDefault="00A74783">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附件2：报价一览表</w:t>
      </w:r>
    </w:p>
    <w:p w:rsidR="00D349FD" w:rsidRDefault="00A74783">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附件3：法定代表人（负责人）身份证明书</w:t>
      </w:r>
    </w:p>
    <w:p w:rsidR="00D349FD" w:rsidRDefault="00A74783">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附件4：法定代表人授权委托书</w:t>
      </w:r>
    </w:p>
    <w:p w:rsidR="00D349FD" w:rsidRDefault="00A74783">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附件5：供应</w:t>
      </w:r>
      <w:proofErr w:type="gramStart"/>
      <w:r>
        <w:rPr>
          <w:rFonts w:ascii="仿宋_GB2312" w:eastAsia="仿宋_GB2312" w:hAnsi="宋体" w:hint="eastAsia"/>
          <w:sz w:val="28"/>
          <w:szCs w:val="28"/>
        </w:rPr>
        <w:t>商股东</w:t>
      </w:r>
      <w:proofErr w:type="gramEnd"/>
      <w:r>
        <w:rPr>
          <w:rFonts w:ascii="仿宋_GB2312" w:eastAsia="仿宋_GB2312" w:hAnsi="宋体" w:hint="eastAsia"/>
          <w:sz w:val="28"/>
          <w:szCs w:val="28"/>
        </w:rPr>
        <w:t>关系构成表</w:t>
      </w:r>
    </w:p>
    <w:p w:rsidR="00D349FD" w:rsidRDefault="00A74783">
      <w:pPr>
        <w:pStyle w:val="1"/>
        <w:spacing w:before="120"/>
        <w:ind w:left="0" w:firstLine="560"/>
      </w:pPr>
      <w:r>
        <w:rPr>
          <w:rFonts w:ascii="仿宋_GB2312" w:hAnsi="宋体" w:hint="eastAsia"/>
          <w:sz w:val="28"/>
          <w:szCs w:val="28"/>
        </w:rPr>
        <w:t>附件6：供应</w:t>
      </w:r>
      <w:r>
        <w:rPr>
          <w:rFonts w:ascii="仿宋_GB2312" w:hAnsi="宋体"/>
          <w:sz w:val="28"/>
          <w:szCs w:val="28"/>
        </w:rPr>
        <w:t>商信息登记表</w:t>
      </w:r>
    </w:p>
    <w:p w:rsidR="00D349FD" w:rsidRDefault="00A74783">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其他需供应商提供的资料（见附件7）。</w:t>
      </w:r>
    </w:p>
    <w:p w:rsidR="00D349FD" w:rsidRDefault="00A74783">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八、其他说明：</w:t>
      </w:r>
    </w:p>
    <w:p w:rsidR="00D349FD" w:rsidRDefault="00A74783">
      <w:pPr>
        <w:pStyle w:val="1"/>
        <w:spacing w:beforeLines="0" w:after="0" w:line="500" w:lineRule="exact"/>
        <w:ind w:left="0" w:firstLine="560"/>
        <w:rPr>
          <w:rFonts w:ascii="仿宋_GB2312" w:hAnsi="宋体"/>
          <w:sz w:val="28"/>
          <w:szCs w:val="28"/>
        </w:rPr>
      </w:pPr>
      <w:r>
        <w:rPr>
          <w:rFonts w:ascii="仿宋_GB2312" w:hAnsi="宋体" w:hint="eastAsia"/>
          <w:sz w:val="28"/>
          <w:szCs w:val="28"/>
        </w:rPr>
        <w:t>1、除非有明示最低价中标，否则最低投标价等任何单项因素条件不能作为中标的保证。</w:t>
      </w:r>
    </w:p>
    <w:p w:rsidR="00D349FD" w:rsidRDefault="00A74783">
      <w:pPr>
        <w:pStyle w:val="1"/>
        <w:spacing w:beforeLines="0" w:after="0" w:line="500" w:lineRule="exact"/>
        <w:ind w:left="0" w:firstLine="560"/>
        <w:rPr>
          <w:rFonts w:ascii="仿宋_GB2312" w:hAnsi="宋体"/>
          <w:sz w:val="28"/>
          <w:szCs w:val="28"/>
        </w:rPr>
      </w:pPr>
      <w:r>
        <w:rPr>
          <w:rFonts w:ascii="仿宋_GB2312" w:hAnsi="宋体" w:hint="eastAsia"/>
          <w:sz w:val="28"/>
          <w:szCs w:val="28"/>
        </w:rPr>
        <w:t>2、本采购项目为不可变更的一次性报价（适</w:t>
      </w:r>
      <w:r>
        <w:rPr>
          <w:rFonts w:ascii="仿宋_GB2312" w:hAnsi="宋体"/>
          <w:sz w:val="28"/>
          <w:szCs w:val="28"/>
        </w:rPr>
        <w:t>用于</w:t>
      </w:r>
      <w:r>
        <w:rPr>
          <w:rFonts w:ascii="仿宋_GB2312" w:hAnsi="宋体" w:hint="eastAsia"/>
          <w:sz w:val="28"/>
          <w:szCs w:val="28"/>
        </w:rPr>
        <w:t>公</w:t>
      </w:r>
      <w:r>
        <w:rPr>
          <w:rFonts w:ascii="仿宋_GB2312" w:hAnsi="宋体"/>
          <w:sz w:val="28"/>
          <w:szCs w:val="28"/>
        </w:rPr>
        <w:t>开招标方式）</w:t>
      </w:r>
      <w:r>
        <w:rPr>
          <w:rFonts w:ascii="仿宋_GB2312" w:hAnsi="宋体" w:hint="eastAsia"/>
          <w:sz w:val="28"/>
          <w:szCs w:val="28"/>
        </w:rPr>
        <w:t>。</w:t>
      </w:r>
    </w:p>
    <w:p w:rsidR="00D349FD" w:rsidRDefault="00A74783">
      <w:pPr>
        <w:autoSpaceDE w:val="0"/>
        <w:autoSpaceDN w:val="0"/>
        <w:ind w:firstLineChars="221" w:firstLine="619"/>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项目踏勘</w:t>
      </w:r>
      <w:r>
        <w:rPr>
          <w:rFonts w:ascii="仿宋_GB2312" w:eastAsia="仿宋_GB2312" w:hAnsi="宋体" w:hint="eastAsia"/>
          <w:sz w:val="28"/>
          <w:szCs w:val="28"/>
        </w:rPr>
        <w:t>：/</w:t>
      </w:r>
    </w:p>
    <w:p w:rsidR="00D349FD" w:rsidRDefault="00A74783">
      <w:pPr>
        <w:autoSpaceDE w:val="0"/>
        <w:autoSpaceDN w:val="0"/>
        <w:ind w:firstLineChars="221" w:firstLine="619"/>
        <w:rPr>
          <w:rFonts w:ascii="仿宋_GB2312" w:eastAsia="仿宋_GB2312" w:hAnsi="宋体"/>
          <w:sz w:val="28"/>
          <w:szCs w:val="28"/>
        </w:rPr>
      </w:pPr>
      <w:r>
        <w:rPr>
          <w:rFonts w:ascii="仿宋_GB2312" w:eastAsia="仿宋_GB2312" w:hAnsi="宋体"/>
          <w:sz w:val="28"/>
          <w:szCs w:val="28"/>
        </w:rPr>
        <w:t>4</w:t>
      </w:r>
      <w:r>
        <w:rPr>
          <w:rFonts w:ascii="仿宋_GB2312" w:eastAsia="仿宋_GB2312" w:hAnsi="宋体" w:hint="eastAsia"/>
          <w:sz w:val="28"/>
          <w:szCs w:val="28"/>
        </w:rPr>
        <w:t xml:space="preserve">、特殊情况处理方式： </w:t>
      </w:r>
    </w:p>
    <w:p w:rsidR="00D349FD" w:rsidRDefault="00A74783">
      <w:pPr>
        <w:autoSpaceDE w:val="0"/>
        <w:autoSpaceDN w:val="0"/>
        <w:ind w:firstLine="560"/>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1</w:t>
      </w:r>
      <w:r>
        <w:rPr>
          <w:rFonts w:ascii="仿宋_GB2312" w:eastAsia="仿宋_GB2312" w:hAnsi="宋体"/>
          <w:sz w:val="28"/>
          <w:szCs w:val="28"/>
        </w:rPr>
        <w:t>)</w:t>
      </w:r>
      <w:r>
        <w:rPr>
          <w:rFonts w:ascii="仿宋_GB2312" w:eastAsia="仿宋_GB2312" w:hAnsi="宋体" w:hint="eastAsia"/>
          <w:sz w:val="28"/>
          <w:szCs w:val="28"/>
        </w:rPr>
        <w:t>.至投标截止时间止，投标人少于3个，采购人不进入开标环节，投标文件原封退回投标人，采购人重新组织采购。</w:t>
      </w:r>
    </w:p>
    <w:p w:rsidR="00D349FD" w:rsidRDefault="00A74783">
      <w:pPr>
        <w:autoSpaceDE w:val="0"/>
        <w:autoSpaceDN w:val="0"/>
        <w:ind w:firstLine="560"/>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2</w:t>
      </w:r>
      <w:r>
        <w:rPr>
          <w:rFonts w:ascii="仿宋_GB2312" w:eastAsia="仿宋_GB2312" w:hAnsi="宋体"/>
          <w:sz w:val="28"/>
          <w:szCs w:val="28"/>
        </w:rPr>
        <w:t>)</w:t>
      </w:r>
      <w:r>
        <w:rPr>
          <w:rFonts w:ascii="仿宋_GB2312" w:eastAsia="仿宋_GB2312" w:hAnsi="宋体" w:hint="eastAsia"/>
          <w:sz w:val="28"/>
          <w:szCs w:val="28"/>
        </w:rPr>
        <w:t>.采购人重新组织招标后，投标人仍不足3个，采购人将视情况可选择以下任</w:t>
      </w:r>
      <w:proofErr w:type="gramStart"/>
      <w:r>
        <w:rPr>
          <w:rFonts w:ascii="仿宋_GB2312" w:eastAsia="仿宋_GB2312" w:hAnsi="宋体" w:hint="eastAsia"/>
          <w:sz w:val="28"/>
          <w:szCs w:val="28"/>
        </w:rPr>
        <w:t>一</w:t>
      </w:r>
      <w:proofErr w:type="gramEnd"/>
      <w:r>
        <w:rPr>
          <w:rFonts w:ascii="仿宋_GB2312" w:eastAsia="仿宋_GB2312" w:hAnsi="宋体" w:hint="eastAsia"/>
          <w:sz w:val="28"/>
          <w:szCs w:val="28"/>
        </w:rPr>
        <w:t>方式处理：</w:t>
      </w:r>
    </w:p>
    <w:p w:rsidR="00D349FD" w:rsidRDefault="00A74783">
      <w:pPr>
        <w:autoSpaceDE w:val="0"/>
        <w:autoSpaceDN w:val="0"/>
        <w:ind w:firstLine="560"/>
        <w:rPr>
          <w:rFonts w:ascii="仿宋_GB2312" w:eastAsia="仿宋_GB2312" w:hAnsi="宋体"/>
          <w:sz w:val="28"/>
          <w:szCs w:val="28"/>
        </w:rPr>
      </w:pPr>
      <w:r>
        <w:rPr>
          <w:rFonts w:ascii="仿宋_GB2312" w:eastAsia="仿宋_GB2312" w:hAnsi="宋体" w:hint="eastAsia"/>
          <w:sz w:val="28"/>
          <w:szCs w:val="28"/>
        </w:rPr>
        <w:t>a.竞争性谈判方式采购（投标人不少于2个）；</w:t>
      </w:r>
    </w:p>
    <w:p w:rsidR="00D349FD" w:rsidRDefault="00A74783">
      <w:pPr>
        <w:autoSpaceDE w:val="0"/>
        <w:autoSpaceDN w:val="0"/>
        <w:ind w:firstLine="560"/>
        <w:rPr>
          <w:rFonts w:ascii="仿宋_GB2312" w:eastAsia="仿宋_GB2312" w:hAnsi="宋体"/>
          <w:sz w:val="28"/>
          <w:szCs w:val="28"/>
        </w:rPr>
      </w:pPr>
      <w:r>
        <w:rPr>
          <w:rFonts w:ascii="仿宋_GB2312" w:eastAsia="仿宋_GB2312" w:hAnsi="宋体" w:hint="eastAsia"/>
          <w:sz w:val="28"/>
          <w:szCs w:val="28"/>
        </w:rPr>
        <w:t>b.单一来源谈判采购（投标人仅有1个）；</w:t>
      </w:r>
    </w:p>
    <w:p w:rsidR="00D349FD" w:rsidRDefault="00A74783">
      <w:pPr>
        <w:pStyle w:val="1"/>
        <w:spacing w:before="120"/>
        <w:ind w:left="0" w:firstLine="560"/>
        <w:rPr>
          <w:rFonts w:ascii="仿宋_GB2312" w:hAnsi="宋体"/>
          <w:sz w:val="28"/>
          <w:szCs w:val="28"/>
        </w:rPr>
      </w:pPr>
      <w:r>
        <w:rPr>
          <w:rFonts w:ascii="仿宋_GB2312" w:hAnsi="宋体" w:hint="eastAsia"/>
          <w:sz w:val="28"/>
          <w:szCs w:val="28"/>
        </w:rPr>
        <w:t>c.停止本项目采购。</w:t>
      </w:r>
    </w:p>
    <w:p w:rsidR="00D349FD" w:rsidRDefault="00A74783">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九、投标截止时间及开标时间（以阳</w:t>
      </w:r>
      <w:r>
        <w:rPr>
          <w:rFonts w:ascii="仿宋_GB2312" w:eastAsia="仿宋_GB2312" w:hAnsi="宋体"/>
          <w:b/>
          <w:bCs/>
          <w:sz w:val="28"/>
          <w:szCs w:val="28"/>
        </w:rPr>
        <w:t>光采购平台公告为准）</w:t>
      </w:r>
    </w:p>
    <w:p w:rsidR="00D349FD" w:rsidRDefault="00A74783">
      <w:pPr>
        <w:adjustRightInd w:val="0"/>
        <w:snapToGrid w:val="0"/>
        <w:spacing w:line="500" w:lineRule="exact"/>
        <w:ind w:leftChars="250" w:left="525" w:firstLineChars="50" w:firstLine="140"/>
        <w:jc w:val="left"/>
        <w:rPr>
          <w:rFonts w:ascii="仿宋_GB2312" w:eastAsia="仿宋_GB2312" w:hAnsi="宋体"/>
          <w:sz w:val="28"/>
          <w:szCs w:val="28"/>
        </w:rPr>
      </w:pPr>
      <w:r>
        <w:rPr>
          <w:rFonts w:ascii="仿宋_GB2312" w:eastAsia="仿宋_GB2312" w:hAnsi="宋体" w:hint="eastAsia"/>
          <w:sz w:val="28"/>
          <w:szCs w:val="28"/>
        </w:rPr>
        <w:t>1.投标截止时间（</w:t>
      </w:r>
      <w:r>
        <w:rPr>
          <w:rFonts w:ascii="仿宋_GB2312" w:eastAsia="仿宋_GB2312" w:hAnsi="宋体"/>
          <w:sz w:val="28"/>
          <w:szCs w:val="28"/>
        </w:rPr>
        <w:t>递交投标文件</w:t>
      </w:r>
      <w:r>
        <w:rPr>
          <w:rFonts w:ascii="仿宋_GB2312" w:eastAsia="仿宋_GB2312" w:hAnsi="宋体" w:hint="eastAsia"/>
          <w:sz w:val="28"/>
          <w:szCs w:val="28"/>
        </w:rPr>
        <w:t>截止时间）：</w:t>
      </w:r>
      <w:r>
        <w:rPr>
          <w:rFonts w:ascii="仿宋_GB2312" w:eastAsia="仿宋_GB2312" w:hAnsi="宋体"/>
          <w:sz w:val="28"/>
          <w:szCs w:val="28"/>
        </w:rPr>
        <w:t>2026</w:t>
      </w:r>
      <w:r>
        <w:rPr>
          <w:rFonts w:ascii="仿宋_GB2312" w:eastAsia="仿宋_GB2312" w:hAnsi="宋体" w:hint="eastAsia"/>
          <w:sz w:val="28"/>
          <w:szCs w:val="28"/>
        </w:rPr>
        <w:t>年</w:t>
      </w:r>
      <w:r>
        <w:rPr>
          <w:rFonts w:ascii="仿宋_GB2312" w:eastAsia="仿宋_GB2312" w:hAnsi="宋体"/>
          <w:sz w:val="28"/>
          <w:szCs w:val="28"/>
        </w:rPr>
        <w:t xml:space="preserve">   </w:t>
      </w:r>
      <w:r>
        <w:rPr>
          <w:rFonts w:ascii="仿宋_GB2312" w:eastAsia="仿宋_GB2312" w:hAnsi="宋体" w:hint="eastAsia"/>
          <w:sz w:val="28"/>
          <w:szCs w:val="28"/>
        </w:rPr>
        <w:t>月</w:t>
      </w:r>
      <w:r>
        <w:rPr>
          <w:rFonts w:ascii="仿宋_GB2312" w:eastAsia="仿宋_GB2312" w:hAnsi="宋体"/>
          <w:sz w:val="28"/>
          <w:szCs w:val="28"/>
        </w:rPr>
        <w:t xml:space="preserve">  </w:t>
      </w:r>
      <w:r>
        <w:rPr>
          <w:rFonts w:ascii="仿宋_GB2312" w:eastAsia="仿宋_GB2312" w:hAnsi="宋体" w:hint="eastAsia"/>
          <w:sz w:val="28"/>
          <w:szCs w:val="28"/>
        </w:rPr>
        <w:t>日</w:t>
      </w:r>
      <w:r>
        <w:rPr>
          <w:rFonts w:ascii="仿宋_GB2312" w:eastAsia="仿宋_GB2312" w:hAnsi="宋体"/>
          <w:sz w:val="28"/>
          <w:szCs w:val="28"/>
        </w:rPr>
        <w:t xml:space="preserve">  </w:t>
      </w:r>
      <w:r>
        <w:rPr>
          <w:rFonts w:ascii="仿宋_GB2312" w:eastAsia="仿宋_GB2312" w:hAnsi="宋体" w:hint="eastAsia"/>
          <w:sz w:val="28"/>
          <w:szCs w:val="28"/>
        </w:rPr>
        <w:t>时</w:t>
      </w:r>
      <w:r>
        <w:rPr>
          <w:rFonts w:ascii="仿宋_GB2312" w:eastAsia="仿宋_GB2312" w:hAnsi="宋体"/>
          <w:sz w:val="28"/>
          <w:szCs w:val="28"/>
        </w:rPr>
        <w:t xml:space="preserve">   </w:t>
      </w:r>
      <w:r>
        <w:rPr>
          <w:rFonts w:ascii="仿宋_GB2312" w:eastAsia="仿宋_GB2312" w:hAnsi="宋体" w:hint="eastAsia"/>
          <w:sz w:val="28"/>
          <w:szCs w:val="28"/>
        </w:rPr>
        <w:t>分前(北京时间)</w:t>
      </w:r>
      <w:r>
        <w:rPr>
          <w:rFonts w:ascii="宋体" w:hAnsi="宋体" w:hint="eastAsia"/>
          <w:color w:val="000000"/>
          <w:sz w:val="28"/>
          <w:szCs w:val="28"/>
        </w:rPr>
        <w:t>；</w:t>
      </w:r>
    </w:p>
    <w:p w:rsidR="00D349FD" w:rsidRDefault="00A74783">
      <w:pPr>
        <w:adjustRightInd w:val="0"/>
        <w:snapToGrid w:val="0"/>
        <w:ind w:firstLineChars="250" w:firstLine="70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w:t>
      </w:r>
      <w:r>
        <w:rPr>
          <w:rFonts w:ascii="仿宋_GB2312" w:eastAsia="仿宋_GB2312" w:hAnsi="宋体" w:hint="eastAsia"/>
          <w:sz w:val="28"/>
          <w:szCs w:val="28"/>
        </w:rPr>
        <w:t>开标时间：20</w:t>
      </w:r>
      <w:r>
        <w:rPr>
          <w:rFonts w:ascii="仿宋_GB2312" w:eastAsia="仿宋_GB2312" w:hAnsi="宋体"/>
          <w:sz w:val="28"/>
          <w:szCs w:val="28"/>
        </w:rPr>
        <w:t>2</w:t>
      </w:r>
      <w:r>
        <w:rPr>
          <w:rFonts w:ascii="仿宋_GB2312" w:eastAsia="仿宋_GB2312" w:hAnsi="宋体" w:hint="eastAsia"/>
          <w:sz w:val="28"/>
          <w:szCs w:val="28"/>
        </w:rPr>
        <w:t>6</w:t>
      </w:r>
      <w:r>
        <w:rPr>
          <w:rFonts w:ascii="仿宋_GB2312" w:eastAsia="仿宋_GB2312" w:hAnsi="宋体"/>
          <w:sz w:val="28"/>
          <w:szCs w:val="28"/>
        </w:rPr>
        <w:t xml:space="preserve"> </w:t>
      </w:r>
      <w:r>
        <w:rPr>
          <w:rFonts w:ascii="仿宋_GB2312" w:eastAsia="仿宋_GB2312" w:hAnsi="宋体" w:hint="eastAsia"/>
          <w:sz w:val="28"/>
          <w:szCs w:val="28"/>
        </w:rPr>
        <w:t xml:space="preserve">年   月 </w:t>
      </w:r>
      <w:r>
        <w:rPr>
          <w:rFonts w:ascii="仿宋_GB2312" w:eastAsia="仿宋_GB2312" w:hAnsi="宋体"/>
          <w:sz w:val="28"/>
          <w:szCs w:val="28"/>
        </w:rPr>
        <w:t xml:space="preserve">   </w:t>
      </w:r>
      <w:r>
        <w:rPr>
          <w:rFonts w:ascii="仿宋_GB2312" w:eastAsia="仿宋_GB2312" w:hAnsi="宋体" w:hint="eastAsia"/>
          <w:sz w:val="28"/>
          <w:szCs w:val="28"/>
        </w:rPr>
        <w:t xml:space="preserve"> 日</w:t>
      </w:r>
      <w:r>
        <w:rPr>
          <w:rFonts w:ascii="仿宋_GB2312" w:eastAsia="仿宋_GB2312" w:hAnsi="宋体"/>
          <w:sz w:val="28"/>
          <w:szCs w:val="28"/>
        </w:rPr>
        <w:t xml:space="preserve">  </w:t>
      </w:r>
      <w:r>
        <w:rPr>
          <w:rFonts w:ascii="仿宋_GB2312" w:eastAsia="仿宋_GB2312" w:hAnsi="宋体" w:hint="eastAsia"/>
          <w:sz w:val="28"/>
          <w:szCs w:val="28"/>
        </w:rPr>
        <w:t>时 （北京时间）；</w:t>
      </w:r>
    </w:p>
    <w:p w:rsidR="00D349FD" w:rsidRDefault="00A74783">
      <w:pPr>
        <w:adjustRightInd w:val="0"/>
        <w:snapToGrid w:val="0"/>
        <w:ind w:firstLineChars="250" w:firstLine="700"/>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开标地点：深圳市南山区软件产业基地2栋C座会议室</w:t>
      </w:r>
    </w:p>
    <w:p w:rsidR="00D349FD" w:rsidRDefault="00A74783">
      <w:pPr>
        <w:pStyle w:val="1"/>
        <w:spacing w:before="120"/>
        <w:ind w:firstLineChars="83" w:firstLine="232"/>
      </w:pPr>
      <w:r>
        <w:rPr>
          <w:rFonts w:ascii="宋体" w:hAnsi="宋体" w:hint="eastAsia"/>
          <w:color w:val="000000"/>
          <w:sz w:val="28"/>
          <w:szCs w:val="28"/>
        </w:rPr>
        <w:lastRenderedPageBreak/>
        <w:t>4.</w:t>
      </w:r>
      <w:r>
        <w:rPr>
          <w:rFonts w:ascii="宋体" w:hAnsi="宋体" w:hint="eastAsia"/>
          <w:color w:val="000000"/>
          <w:sz w:val="28"/>
          <w:szCs w:val="28"/>
        </w:rPr>
        <w:t>递交投标</w:t>
      </w:r>
      <w:r>
        <w:rPr>
          <w:rFonts w:ascii="宋体" w:hAnsi="宋体"/>
          <w:color w:val="000000"/>
          <w:sz w:val="28"/>
          <w:szCs w:val="28"/>
        </w:rPr>
        <w:t>文件要求：现</w:t>
      </w:r>
      <w:r>
        <w:rPr>
          <w:rFonts w:ascii="宋体" w:hAnsi="宋体" w:hint="eastAsia"/>
          <w:color w:val="000000"/>
          <w:sz w:val="28"/>
          <w:szCs w:val="28"/>
        </w:rPr>
        <w:t>场</w:t>
      </w:r>
      <w:r>
        <w:rPr>
          <w:rFonts w:ascii="宋体" w:hAnsi="宋体"/>
          <w:color w:val="000000"/>
          <w:sz w:val="28"/>
          <w:szCs w:val="28"/>
        </w:rPr>
        <w:t>纸质文件</w:t>
      </w:r>
      <w:r>
        <w:rPr>
          <w:rFonts w:ascii="仿宋_GB2312" w:hAnsi="宋体" w:hint="eastAsia"/>
          <w:b/>
          <w:bCs/>
          <w:sz w:val="28"/>
          <w:szCs w:val="28"/>
        </w:rPr>
        <w:t>（</w:t>
      </w:r>
      <w:r>
        <w:rPr>
          <w:rFonts w:ascii="仿宋_GB2312" w:hAnsi="宋体"/>
          <w:b/>
          <w:bCs/>
          <w:sz w:val="28"/>
          <w:szCs w:val="28"/>
        </w:rPr>
        <w:t>一</w:t>
      </w:r>
      <w:r>
        <w:rPr>
          <w:rFonts w:ascii="仿宋_GB2312" w:hAnsi="宋体" w:hint="eastAsia"/>
          <w:b/>
          <w:bCs/>
          <w:sz w:val="28"/>
          <w:szCs w:val="28"/>
        </w:rPr>
        <w:t>份</w:t>
      </w:r>
      <w:r>
        <w:rPr>
          <w:rFonts w:ascii="仿宋_GB2312" w:hAnsi="宋体"/>
          <w:b/>
          <w:bCs/>
          <w:sz w:val="28"/>
          <w:szCs w:val="28"/>
        </w:rPr>
        <w:t>正</w:t>
      </w:r>
      <w:r>
        <w:rPr>
          <w:rFonts w:ascii="仿宋_GB2312" w:hAnsi="宋体" w:hint="eastAsia"/>
          <w:b/>
          <w:bCs/>
          <w:sz w:val="28"/>
          <w:szCs w:val="28"/>
        </w:rPr>
        <w:t>本</w:t>
      </w:r>
      <w:r>
        <w:rPr>
          <w:rFonts w:ascii="仿宋_GB2312" w:hAnsi="宋体"/>
          <w:b/>
          <w:bCs/>
          <w:sz w:val="28"/>
          <w:szCs w:val="28"/>
        </w:rPr>
        <w:t>二</w:t>
      </w:r>
      <w:r>
        <w:rPr>
          <w:rFonts w:ascii="仿宋_GB2312" w:hAnsi="宋体" w:hint="eastAsia"/>
          <w:b/>
          <w:bCs/>
          <w:sz w:val="28"/>
          <w:szCs w:val="28"/>
        </w:rPr>
        <w:t>份</w:t>
      </w:r>
      <w:r>
        <w:rPr>
          <w:rFonts w:ascii="仿宋_GB2312" w:hAnsi="宋体"/>
          <w:b/>
          <w:bCs/>
          <w:sz w:val="28"/>
          <w:szCs w:val="28"/>
        </w:rPr>
        <w:t>副本</w:t>
      </w:r>
      <w:r>
        <w:rPr>
          <w:rFonts w:ascii="仿宋_GB2312" w:hAnsi="宋体" w:hint="eastAsia"/>
          <w:b/>
          <w:bCs/>
          <w:sz w:val="28"/>
          <w:szCs w:val="28"/>
        </w:rPr>
        <w:t>,同</w:t>
      </w:r>
      <w:r>
        <w:rPr>
          <w:rFonts w:ascii="仿宋_GB2312" w:hAnsi="宋体"/>
          <w:b/>
          <w:bCs/>
          <w:sz w:val="28"/>
          <w:szCs w:val="28"/>
        </w:rPr>
        <w:t>时提供</w:t>
      </w:r>
      <w:r>
        <w:rPr>
          <w:rFonts w:ascii="仿宋_GB2312" w:hAnsi="宋体" w:hint="eastAsia"/>
          <w:b/>
          <w:bCs/>
          <w:sz w:val="28"/>
          <w:szCs w:val="28"/>
        </w:rPr>
        <w:t>U盘</w:t>
      </w:r>
      <w:r>
        <w:rPr>
          <w:rFonts w:ascii="仿宋_GB2312" w:hAnsi="宋体"/>
          <w:b/>
          <w:bCs/>
          <w:sz w:val="28"/>
          <w:szCs w:val="28"/>
        </w:rPr>
        <w:t>或光盘电子文件一份）</w:t>
      </w:r>
      <w:r>
        <w:rPr>
          <w:rFonts w:ascii="宋体" w:hAnsi="宋体"/>
          <w:color w:val="000000"/>
          <w:sz w:val="28"/>
          <w:szCs w:val="28"/>
        </w:rPr>
        <w:t>密封递交</w:t>
      </w:r>
      <w:r>
        <w:rPr>
          <w:rFonts w:ascii="宋体" w:hAnsi="宋体" w:hint="eastAsia"/>
          <w:color w:val="000000"/>
          <w:sz w:val="28"/>
          <w:szCs w:val="28"/>
        </w:rPr>
        <w:t>深圳市南山区软件产业基地</w:t>
      </w:r>
      <w:r>
        <w:rPr>
          <w:rFonts w:ascii="宋体" w:hAnsi="宋体" w:hint="eastAsia"/>
          <w:color w:val="000000"/>
          <w:sz w:val="28"/>
          <w:szCs w:val="28"/>
        </w:rPr>
        <w:t>2</w:t>
      </w:r>
      <w:r>
        <w:rPr>
          <w:rFonts w:ascii="宋体" w:hAnsi="宋体" w:hint="eastAsia"/>
          <w:color w:val="000000"/>
          <w:sz w:val="28"/>
          <w:szCs w:val="28"/>
        </w:rPr>
        <w:t>栋</w:t>
      </w:r>
      <w:r>
        <w:rPr>
          <w:rFonts w:ascii="宋体" w:hAnsi="宋体" w:hint="eastAsia"/>
          <w:color w:val="000000"/>
          <w:sz w:val="28"/>
          <w:szCs w:val="28"/>
        </w:rPr>
        <w:t>C</w:t>
      </w:r>
      <w:r>
        <w:rPr>
          <w:rFonts w:ascii="宋体" w:hAnsi="宋体" w:hint="eastAsia"/>
          <w:color w:val="000000"/>
          <w:sz w:val="28"/>
          <w:szCs w:val="28"/>
        </w:rPr>
        <w:t>座</w:t>
      </w:r>
      <w:r>
        <w:rPr>
          <w:rFonts w:ascii="宋体" w:hAnsi="宋体"/>
          <w:color w:val="000000"/>
          <w:sz w:val="28"/>
          <w:szCs w:val="28"/>
        </w:rPr>
        <w:t>24</w:t>
      </w:r>
      <w:proofErr w:type="gramStart"/>
      <w:r>
        <w:rPr>
          <w:rFonts w:ascii="宋体" w:hAnsi="宋体" w:hint="eastAsia"/>
          <w:color w:val="000000"/>
          <w:sz w:val="28"/>
          <w:szCs w:val="28"/>
        </w:rPr>
        <w:t>楼</w:t>
      </w:r>
      <w:r>
        <w:rPr>
          <w:rFonts w:ascii="仿宋_GB2312" w:hAnsi="仿宋" w:cs="宋体" w:hint="eastAsia"/>
          <w:kern w:val="0"/>
          <w:sz w:val="28"/>
          <w:szCs w:val="28"/>
        </w:rPr>
        <w:t>党委</w:t>
      </w:r>
      <w:proofErr w:type="gramEnd"/>
      <w:r>
        <w:rPr>
          <w:rFonts w:ascii="仿宋_GB2312" w:hAnsi="仿宋" w:cs="宋体" w:hint="eastAsia"/>
          <w:kern w:val="0"/>
          <w:sz w:val="28"/>
          <w:szCs w:val="28"/>
        </w:rPr>
        <w:t>办公室（人力资源部）</w:t>
      </w:r>
      <w:r>
        <w:rPr>
          <w:rFonts w:ascii="宋体" w:hAnsi="宋体"/>
          <w:color w:val="000000"/>
          <w:sz w:val="28"/>
          <w:szCs w:val="28"/>
        </w:rPr>
        <w:t>。</w:t>
      </w:r>
    </w:p>
    <w:bookmarkEnd w:id="4"/>
    <w:bookmarkEnd w:id="5"/>
    <w:bookmarkEnd w:id="6"/>
    <w:bookmarkEnd w:id="7"/>
    <w:bookmarkEnd w:id="8"/>
    <w:p w:rsidR="00D349FD" w:rsidRDefault="00A74783">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十、其他</w:t>
      </w:r>
    </w:p>
    <w:p w:rsidR="00D349FD" w:rsidRDefault="00A74783">
      <w:pPr>
        <w:adjustRightInd w:val="0"/>
        <w:snapToGrid w:val="0"/>
        <w:ind w:left="568" w:firstLine="560"/>
        <w:jc w:val="left"/>
        <w:rPr>
          <w:rFonts w:ascii="仿宋_GB2312" w:eastAsia="仿宋_GB2312" w:hAnsi="宋体"/>
          <w:sz w:val="28"/>
          <w:szCs w:val="28"/>
        </w:rPr>
      </w:pPr>
      <w:r>
        <w:rPr>
          <w:rFonts w:ascii="仿宋_GB2312" w:eastAsia="仿宋_GB2312" w:hAnsi="宋体" w:hint="eastAsia"/>
          <w:sz w:val="28"/>
          <w:szCs w:val="28"/>
        </w:rPr>
        <w:t>1.经开</w:t>
      </w:r>
      <w:r>
        <w:rPr>
          <w:rFonts w:ascii="仿宋_GB2312" w:eastAsia="仿宋_GB2312" w:hAnsi="宋体"/>
          <w:sz w:val="28"/>
          <w:szCs w:val="28"/>
        </w:rPr>
        <w:t>启的</w:t>
      </w:r>
      <w:r>
        <w:rPr>
          <w:rFonts w:ascii="仿宋_GB2312" w:eastAsia="仿宋_GB2312" w:hAnsi="宋体" w:hint="eastAsia"/>
          <w:sz w:val="28"/>
          <w:szCs w:val="28"/>
        </w:rPr>
        <w:t>投标</w:t>
      </w:r>
      <w:r>
        <w:rPr>
          <w:rFonts w:ascii="仿宋_GB2312" w:eastAsia="仿宋_GB2312" w:hAnsi="宋体"/>
          <w:sz w:val="28"/>
          <w:szCs w:val="28"/>
        </w:rPr>
        <w:t>文件不予退</w:t>
      </w:r>
      <w:r>
        <w:rPr>
          <w:rFonts w:ascii="仿宋_GB2312" w:eastAsia="仿宋_GB2312" w:hAnsi="宋体" w:hint="eastAsia"/>
          <w:sz w:val="28"/>
          <w:szCs w:val="28"/>
        </w:rPr>
        <w:t>还</w:t>
      </w:r>
      <w:r>
        <w:rPr>
          <w:rFonts w:ascii="仿宋_GB2312" w:eastAsia="仿宋_GB2312" w:hAnsi="宋体"/>
          <w:sz w:val="28"/>
          <w:szCs w:val="28"/>
        </w:rPr>
        <w:t>，</w:t>
      </w:r>
      <w:r>
        <w:rPr>
          <w:rFonts w:ascii="仿宋_GB2312" w:eastAsia="仿宋_GB2312" w:hAnsi="宋体" w:hint="eastAsia"/>
          <w:sz w:val="28"/>
          <w:szCs w:val="28"/>
        </w:rPr>
        <w:t>中标</w:t>
      </w:r>
      <w:r>
        <w:rPr>
          <w:rFonts w:ascii="仿宋_GB2312" w:eastAsia="仿宋_GB2312" w:hAnsi="宋体"/>
          <w:sz w:val="28"/>
          <w:szCs w:val="28"/>
        </w:rPr>
        <w:t>结果投标人可自</w:t>
      </w:r>
      <w:r>
        <w:rPr>
          <w:rFonts w:ascii="仿宋_GB2312" w:eastAsia="仿宋_GB2312" w:hAnsi="宋体" w:hint="eastAsia"/>
          <w:sz w:val="28"/>
          <w:szCs w:val="28"/>
        </w:rPr>
        <w:t>行</w:t>
      </w:r>
      <w:r>
        <w:rPr>
          <w:rFonts w:ascii="仿宋_GB2312" w:eastAsia="仿宋_GB2312" w:hAnsi="宋体"/>
          <w:sz w:val="28"/>
          <w:szCs w:val="28"/>
        </w:rPr>
        <w:t>在阳光采购平台公告</w:t>
      </w:r>
      <w:r>
        <w:rPr>
          <w:rFonts w:ascii="仿宋_GB2312" w:eastAsia="仿宋_GB2312" w:hAnsi="宋体" w:hint="eastAsia"/>
          <w:sz w:val="28"/>
          <w:szCs w:val="28"/>
        </w:rPr>
        <w:t>栏</w:t>
      </w:r>
      <w:r>
        <w:rPr>
          <w:rFonts w:ascii="仿宋_GB2312" w:eastAsia="仿宋_GB2312" w:hAnsi="宋体"/>
          <w:sz w:val="28"/>
          <w:szCs w:val="28"/>
        </w:rPr>
        <w:t>查询，采购人不另</w:t>
      </w:r>
      <w:r>
        <w:rPr>
          <w:rFonts w:ascii="仿宋_GB2312" w:eastAsia="仿宋_GB2312" w:hAnsi="宋体" w:hint="eastAsia"/>
          <w:sz w:val="28"/>
          <w:szCs w:val="28"/>
        </w:rPr>
        <w:t>行</w:t>
      </w:r>
      <w:r>
        <w:rPr>
          <w:rFonts w:ascii="仿宋_GB2312" w:eastAsia="仿宋_GB2312" w:hAnsi="宋体"/>
          <w:sz w:val="28"/>
          <w:szCs w:val="28"/>
        </w:rPr>
        <w:t>通知</w:t>
      </w:r>
      <w:r>
        <w:rPr>
          <w:rFonts w:ascii="仿宋_GB2312" w:eastAsia="仿宋_GB2312" w:hAnsi="宋体" w:hint="eastAsia"/>
          <w:sz w:val="28"/>
          <w:szCs w:val="28"/>
        </w:rPr>
        <w:t>。</w:t>
      </w:r>
    </w:p>
    <w:p w:rsidR="00D349FD" w:rsidRDefault="00A74783">
      <w:pPr>
        <w:adjustRightInd w:val="0"/>
        <w:snapToGrid w:val="0"/>
        <w:ind w:firstLineChars="421" w:firstLine="1179"/>
        <w:jc w:val="left"/>
        <w:rPr>
          <w:rFonts w:ascii="仿宋_GB2312" w:eastAsia="仿宋_GB2312" w:hAnsi="宋体"/>
          <w:sz w:val="28"/>
          <w:szCs w:val="28"/>
        </w:rPr>
      </w:pPr>
      <w:r>
        <w:rPr>
          <w:rFonts w:ascii="仿宋_GB2312" w:eastAsia="仿宋_GB2312" w:hAnsi="宋体" w:hint="eastAsia"/>
          <w:sz w:val="28"/>
          <w:szCs w:val="28"/>
        </w:rPr>
        <w:t>2.本招</w:t>
      </w:r>
      <w:r>
        <w:rPr>
          <w:rFonts w:ascii="仿宋_GB2312" w:eastAsia="仿宋_GB2312" w:hAnsi="宋体"/>
          <w:sz w:val="28"/>
          <w:szCs w:val="28"/>
        </w:rPr>
        <w:t>标</w:t>
      </w:r>
      <w:r>
        <w:rPr>
          <w:rFonts w:ascii="仿宋_GB2312" w:eastAsia="仿宋_GB2312" w:hAnsi="宋体" w:hint="eastAsia"/>
          <w:sz w:val="28"/>
          <w:szCs w:val="28"/>
        </w:rPr>
        <w:t>文</w:t>
      </w:r>
      <w:r>
        <w:rPr>
          <w:rFonts w:ascii="仿宋_GB2312" w:eastAsia="仿宋_GB2312" w:hAnsi="宋体"/>
          <w:sz w:val="28"/>
          <w:szCs w:val="28"/>
        </w:rPr>
        <w:t>件</w:t>
      </w:r>
      <w:r>
        <w:rPr>
          <w:rFonts w:ascii="仿宋_GB2312" w:eastAsia="仿宋_GB2312" w:hAnsi="宋体" w:hint="eastAsia"/>
          <w:sz w:val="28"/>
          <w:szCs w:val="28"/>
        </w:rPr>
        <w:t>的</w:t>
      </w:r>
      <w:r>
        <w:rPr>
          <w:rFonts w:ascii="仿宋_GB2312" w:eastAsia="仿宋_GB2312" w:hAnsi="宋体"/>
          <w:sz w:val="28"/>
          <w:szCs w:val="28"/>
        </w:rPr>
        <w:t>解释权归招标人</w:t>
      </w:r>
      <w:r>
        <w:rPr>
          <w:rFonts w:ascii="仿宋_GB2312" w:eastAsia="仿宋_GB2312" w:hAnsi="宋体" w:hint="eastAsia"/>
          <w:sz w:val="28"/>
          <w:szCs w:val="28"/>
        </w:rPr>
        <w:t>所</w:t>
      </w:r>
      <w:r>
        <w:rPr>
          <w:rFonts w:ascii="仿宋_GB2312" w:eastAsia="仿宋_GB2312" w:hAnsi="宋体"/>
          <w:sz w:val="28"/>
          <w:szCs w:val="28"/>
        </w:rPr>
        <w:t>有。</w:t>
      </w:r>
    </w:p>
    <w:p w:rsidR="00D349FD" w:rsidRDefault="00D349FD">
      <w:pPr>
        <w:pStyle w:val="1"/>
        <w:spacing w:before="120"/>
        <w:ind w:firstLine="480"/>
      </w:pPr>
    </w:p>
    <w:p w:rsidR="00D349FD" w:rsidRDefault="00A74783">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十一、联系方式</w:t>
      </w:r>
    </w:p>
    <w:p w:rsidR="00D349FD" w:rsidRDefault="00A74783">
      <w:pPr>
        <w:adjustRightInd w:val="0"/>
        <w:snapToGrid w:val="0"/>
        <w:spacing w:line="500" w:lineRule="exact"/>
        <w:ind w:firstLine="560"/>
        <w:jc w:val="left"/>
        <w:rPr>
          <w:rFonts w:asciiTheme="minorHAnsi" w:eastAsia="仿宋_GB2312" w:hAnsiTheme="minorHAnsi"/>
          <w:sz w:val="28"/>
          <w:szCs w:val="28"/>
        </w:rPr>
      </w:pPr>
      <w:r>
        <w:rPr>
          <w:rFonts w:ascii="仿宋_GB2312" w:eastAsia="仿宋_GB2312" w:hAnsi="宋体" w:hint="eastAsia"/>
          <w:sz w:val="28"/>
          <w:szCs w:val="28"/>
        </w:rPr>
        <w:t xml:space="preserve">联系人：王女士  </w:t>
      </w:r>
      <w:r>
        <w:rPr>
          <w:rFonts w:ascii="仿宋_GB2312" w:eastAsia="仿宋_GB2312" w:hAnsi="宋体"/>
          <w:sz w:val="28"/>
          <w:szCs w:val="28"/>
        </w:rPr>
        <w:t xml:space="preserve"> </w:t>
      </w:r>
      <w:r>
        <w:rPr>
          <w:rFonts w:ascii="仿宋_GB2312" w:eastAsia="仿宋_GB2312" w:hAnsi="宋体" w:hint="eastAsia"/>
          <w:sz w:val="28"/>
          <w:szCs w:val="28"/>
        </w:rPr>
        <w:t xml:space="preserve">        电话：18686910815</w:t>
      </w:r>
    </w:p>
    <w:p w:rsidR="00D349FD" w:rsidRDefault="00D349FD">
      <w:pPr>
        <w:adjustRightInd w:val="0"/>
        <w:snapToGrid w:val="0"/>
        <w:spacing w:line="500" w:lineRule="exact"/>
        <w:ind w:right="560" w:firstLineChars="0" w:firstLine="0"/>
        <w:rPr>
          <w:rFonts w:ascii="仿宋_GB2312" w:eastAsia="仿宋_GB2312" w:hAnsi="宋体"/>
          <w:sz w:val="28"/>
          <w:szCs w:val="28"/>
        </w:rPr>
      </w:pPr>
    </w:p>
    <w:p w:rsidR="00D349FD" w:rsidRDefault="00A74783">
      <w:pPr>
        <w:adjustRightInd w:val="0"/>
        <w:snapToGrid w:val="0"/>
        <w:spacing w:line="500" w:lineRule="exact"/>
        <w:ind w:right="560" w:firstLineChars="1600" w:firstLine="4480"/>
        <w:rPr>
          <w:rFonts w:ascii="仿宋_GB2312" w:eastAsia="仿宋_GB2312" w:hAnsi="宋体"/>
          <w:color w:val="000000"/>
          <w:sz w:val="28"/>
          <w:szCs w:val="28"/>
        </w:rPr>
      </w:pPr>
      <w:r>
        <w:rPr>
          <w:rFonts w:ascii="仿宋_GB2312" w:eastAsia="仿宋_GB2312" w:hAnsi="宋体" w:hint="eastAsia"/>
          <w:color w:val="000000"/>
          <w:sz w:val="28"/>
          <w:szCs w:val="28"/>
        </w:rPr>
        <w:t>深圳湾科技发展有限公司</w:t>
      </w:r>
    </w:p>
    <w:p w:rsidR="00D349FD" w:rsidRDefault="00A74783">
      <w:pPr>
        <w:adjustRightInd w:val="0"/>
        <w:snapToGrid w:val="0"/>
        <w:spacing w:line="500" w:lineRule="exact"/>
        <w:ind w:firstLine="560"/>
        <w:rPr>
          <w:rFonts w:ascii="黑体" w:eastAsia="黑体" w:hAnsi="黑体"/>
          <w:b/>
          <w:color w:val="000000"/>
          <w:sz w:val="28"/>
          <w:szCs w:val="28"/>
        </w:rPr>
      </w:pPr>
      <w:r>
        <w:rPr>
          <w:rFonts w:ascii="仿宋_GB2312" w:eastAsia="仿宋_GB2312" w:hAnsi="宋体" w:hint="eastAsia"/>
          <w:color w:val="000000"/>
          <w:sz w:val="28"/>
          <w:szCs w:val="28"/>
        </w:rPr>
        <w:t xml:space="preserve">                                 </w:t>
      </w:r>
      <w:r>
        <w:rPr>
          <w:rFonts w:ascii="仿宋_GB2312" w:eastAsia="仿宋_GB2312" w:hAnsi="宋体"/>
          <w:color w:val="000000"/>
          <w:sz w:val="28"/>
          <w:szCs w:val="28"/>
        </w:rPr>
        <w:t xml:space="preserve">    </w:t>
      </w:r>
      <w:r>
        <w:rPr>
          <w:rFonts w:ascii="仿宋_GB2312" w:eastAsia="仿宋_GB2312" w:hAnsi="宋体" w:hint="eastAsia"/>
          <w:color w:val="000000"/>
          <w:sz w:val="28"/>
          <w:szCs w:val="28"/>
        </w:rPr>
        <w:t xml:space="preserve"> </w:t>
      </w:r>
      <w:bookmarkStart w:id="9" w:name="_Toc423591798"/>
    </w:p>
    <w:p w:rsidR="00D349FD" w:rsidRDefault="00D349FD">
      <w:pPr>
        <w:pStyle w:val="3"/>
        <w:keepNext w:val="0"/>
        <w:keepLines w:val="0"/>
        <w:numPr>
          <w:ilvl w:val="2"/>
          <w:numId w:val="0"/>
        </w:numPr>
        <w:spacing w:before="0" w:after="0"/>
        <w:rPr>
          <w:rFonts w:ascii="黑体" w:eastAsia="黑体" w:hAnsi="黑体"/>
          <w:b w:val="0"/>
          <w:color w:val="000000"/>
          <w:sz w:val="28"/>
          <w:szCs w:val="28"/>
        </w:rPr>
      </w:pPr>
    </w:p>
    <w:p w:rsidR="00D349FD" w:rsidRDefault="00A74783">
      <w:pPr>
        <w:spacing w:line="240" w:lineRule="auto"/>
        <w:ind w:firstLineChars="0" w:firstLine="0"/>
        <w:jc w:val="left"/>
        <w:rPr>
          <w:rFonts w:ascii="黑体" w:eastAsia="黑体" w:hAnsi="黑体"/>
          <w:bCs/>
          <w:color w:val="000000"/>
          <w:sz w:val="28"/>
          <w:szCs w:val="28"/>
        </w:rPr>
      </w:pPr>
      <w:r>
        <w:rPr>
          <w:rFonts w:ascii="黑体" w:eastAsia="黑体" w:hAnsi="黑体"/>
          <w:b/>
          <w:color w:val="000000"/>
          <w:sz w:val="28"/>
          <w:szCs w:val="28"/>
        </w:rPr>
        <w:br w:type="page"/>
      </w:r>
    </w:p>
    <w:p w:rsidR="00D349FD" w:rsidRDefault="00A74783">
      <w:pPr>
        <w:pStyle w:val="3"/>
        <w:keepNext w:val="0"/>
        <w:keepLines w:val="0"/>
        <w:numPr>
          <w:ilvl w:val="2"/>
          <w:numId w:val="0"/>
        </w:numPr>
        <w:spacing w:before="0" w:after="0"/>
        <w:rPr>
          <w:rFonts w:ascii="黑体" w:eastAsia="黑体" w:hAnsi="黑体"/>
          <w:b w:val="0"/>
          <w:color w:val="000000"/>
          <w:sz w:val="28"/>
          <w:szCs w:val="28"/>
        </w:rPr>
      </w:pPr>
      <w:r>
        <w:rPr>
          <w:rFonts w:ascii="黑体" w:eastAsia="黑体" w:hAnsi="黑体" w:hint="eastAsia"/>
          <w:b w:val="0"/>
          <w:color w:val="000000"/>
          <w:sz w:val="28"/>
          <w:szCs w:val="28"/>
        </w:rPr>
        <w:lastRenderedPageBreak/>
        <w:t xml:space="preserve">                   投</w:t>
      </w:r>
      <w:r>
        <w:rPr>
          <w:rFonts w:ascii="黑体" w:eastAsia="黑体" w:hAnsi="黑体"/>
          <w:b w:val="0"/>
          <w:color w:val="000000"/>
          <w:sz w:val="28"/>
          <w:szCs w:val="28"/>
        </w:rPr>
        <w:t>标文件</w:t>
      </w:r>
      <w:r>
        <w:rPr>
          <w:rFonts w:ascii="黑体" w:eastAsia="黑体" w:hAnsi="黑体" w:hint="eastAsia"/>
          <w:b w:val="0"/>
          <w:color w:val="000000"/>
          <w:sz w:val="28"/>
          <w:szCs w:val="28"/>
        </w:rPr>
        <w:t>格</w:t>
      </w:r>
      <w:r>
        <w:rPr>
          <w:rFonts w:ascii="黑体" w:eastAsia="黑体" w:hAnsi="黑体"/>
          <w:b w:val="0"/>
          <w:color w:val="000000"/>
          <w:sz w:val="28"/>
          <w:szCs w:val="28"/>
        </w:rPr>
        <w:t>式要求</w:t>
      </w:r>
    </w:p>
    <w:p w:rsidR="00D349FD" w:rsidRDefault="00A74783">
      <w:pPr>
        <w:pStyle w:val="3"/>
        <w:keepNext w:val="0"/>
        <w:keepLines w:val="0"/>
        <w:numPr>
          <w:ilvl w:val="2"/>
          <w:numId w:val="0"/>
        </w:numPr>
        <w:spacing w:before="0" w:after="0"/>
        <w:rPr>
          <w:rFonts w:ascii="黑体" w:eastAsia="黑体" w:hAnsi="黑体"/>
          <w:b w:val="0"/>
          <w:color w:val="000000"/>
          <w:sz w:val="28"/>
          <w:szCs w:val="28"/>
        </w:rPr>
      </w:pPr>
      <w:r>
        <w:rPr>
          <w:rFonts w:ascii="黑体" w:eastAsia="黑体" w:hAnsi="黑体" w:hint="eastAsia"/>
          <w:b w:val="0"/>
          <w:color w:val="000000"/>
          <w:sz w:val="28"/>
          <w:szCs w:val="28"/>
        </w:rPr>
        <w:t>附件</w:t>
      </w:r>
      <w:r>
        <w:rPr>
          <w:rFonts w:ascii="黑体" w:eastAsia="黑体" w:hAnsi="黑体"/>
          <w:b w:val="0"/>
          <w:color w:val="000000"/>
          <w:sz w:val="28"/>
          <w:szCs w:val="28"/>
        </w:rPr>
        <w:t>1</w:t>
      </w:r>
      <w:r>
        <w:rPr>
          <w:rFonts w:ascii="黑体" w:eastAsia="黑体" w:hAnsi="黑体" w:hint="eastAsia"/>
          <w:b w:val="0"/>
          <w:color w:val="000000"/>
          <w:sz w:val="28"/>
          <w:szCs w:val="28"/>
        </w:rPr>
        <w:t>：投标承诺函</w:t>
      </w:r>
      <w:bookmarkEnd w:id="9"/>
    </w:p>
    <w:p w:rsidR="00D349FD" w:rsidRDefault="00D349FD">
      <w:pPr>
        <w:ind w:firstLine="420"/>
      </w:pPr>
    </w:p>
    <w:p w:rsidR="00D349FD" w:rsidRDefault="00A74783">
      <w:pPr>
        <w:ind w:firstLine="560"/>
        <w:jc w:val="center"/>
        <w:rPr>
          <w:rFonts w:ascii="黑体" w:eastAsia="黑体" w:hAnsi="宋体"/>
          <w:bCs/>
          <w:color w:val="000000"/>
          <w:sz w:val="28"/>
          <w:szCs w:val="28"/>
        </w:rPr>
      </w:pPr>
      <w:r>
        <w:rPr>
          <w:rFonts w:ascii="黑体" w:eastAsia="黑体" w:hAnsi="黑体" w:hint="eastAsia"/>
          <w:bCs/>
          <w:color w:val="000000"/>
          <w:sz w:val="28"/>
          <w:szCs w:val="28"/>
        </w:rPr>
        <w:t>投标承诺函</w:t>
      </w:r>
    </w:p>
    <w:p w:rsidR="00D349FD" w:rsidRDefault="00A74783">
      <w:pPr>
        <w:spacing w:line="276" w:lineRule="auto"/>
        <w:ind w:firstLine="560"/>
        <w:rPr>
          <w:rFonts w:ascii="仿宋_GB2312" w:eastAsia="仿宋_GB2312" w:hAnsi="宋体"/>
          <w:color w:val="000000"/>
          <w:sz w:val="28"/>
          <w:szCs w:val="28"/>
        </w:rPr>
      </w:pPr>
      <w:r>
        <w:rPr>
          <w:rFonts w:ascii="仿宋_GB2312" w:eastAsia="仿宋_GB2312" w:hAnsi="宋体" w:hint="eastAsia"/>
          <w:color w:val="000000"/>
          <w:sz w:val="28"/>
          <w:szCs w:val="28"/>
        </w:rPr>
        <w:t>致：深圳湾科技发展有限公司：</w:t>
      </w:r>
    </w:p>
    <w:p w:rsidR="00D349FD" w:rsidRDefault="00A74783">
      <w:pPr>
        <w:spacing w:line="276" w:lineRule="auto"/>
        <w:ind w:firstLine="560"/>
        <w:rPr>
          <w:rFonts w:ascii="仿宋_GB2312" w:eastAsia="仿宋_GB2312" w:hAnsi="宋体"/>
          <w:color w:val="000000"/>
          <w:sz w:val="28"/>
          <w:szCs w:val="28"/>
        </w:rPr>
      </w:pPr>
      <w:r>
        <w:rPr>
          <w:rFonts w:ascii="仿宋_GB2312" w:eastAsia="仿宋_GB2312" w:hAnsi="宋体" w:hint="eastAsia"/>
          <w:color w:val="000000"/>
          <w:sz w:val="28"/>
          <w:szCs w:val="28"/>
        </w:rPr>
        <w:t>我司参加贵司组织的</w:t>
      </w:r>
      <w:r>
        <w:rPr>
          <w:rFonts w:ascii="仿宋_GB2312" w:eastAsia="仿宋_GB2312" w:hAnsi="仿宋" w:cs="仿宋_GB2312" w:hint="eastAsia"/>
          <w:kern w:val="0"/>
          <w:sz w:val="28"/>
          <w:szCs w:val="28"/>
          <w:u w:val="single"/>
        </w:rPr>
        <w:t>2026-2027年度补充医疗保险服务项目</w:t>
      </w:r>
      <w:r>
        <w:rPr>
          <w:rFonts w:ascii="仿宋_GB2312" w:eastAsia="仿宋_GB2312" w:hAnsi="宋体" w:hint="eastAsia"/>
          <w:color w:val="000000"/>
          <w:sz w:val="28"/>
          <w:szCs w:val="28"/>
        </w:rPr>
        <w:t>询价</w:t>
      </w:r>
      <w:r>
        <w:rPr>
          <w:rFonts w:ascii="仿宋_GB2312" w:eastAsia="仿宋_GB2312" w:hAnsi="宋体" w:hint="eastAsia"/>
          <w:sz w:val="28"/>
          <w:szCs w:val="28"/>
        </w:rPr>
        <w:t>采购</w:t>
      </w:r>
      <w:r>
        <w:rPr>
          <w:rFonts w:ascii="仿宋_GB2312" w:eastAsia="仿宋_GB2312" w:hAnsi="宋体" w:hint="eastAsia"/>
          <w:color w:val="000000"/>
          <w:sz w:val="28"/>
          <w:szCs w:val="28"/>
        </w:rPr>
        <w:t>报价，在此，我司郑重承诺：</w:t>
      </w:r>
    </w:p>
    <w:p w:rsidR="00D349FD" w:rsidRDefault="00A74783">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同意并接受招标文件的各项要求，遵守招标文件中的各项规定，按招标文件的要求提供报价。</w:t>
      </w:r>
    </w:p>
    <w:p w:rsidR="00D349FD" w:rsidRDefault="00A74783">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报价有效期为报价之日起60天。</w:t>
      </w:r>
    </w:p>
    <w:p w:rsidR="00D349FD" w:rsidRDefault="00A74783">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我司已经详细地阅读了全部招标文件及其附件，包括澄清及参考文件(如有)。我司已完全清晰理解招标文件的要求，不存在任何含糊不清和误解之处，同意放弃对这些文件所提出的异议和质疑的权利。</w:t>
      </w:r>
    </w:p>
    <w:p w:rsidR="00D349FD" w:rsidRDefault="00A74783">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我司已毫无保留地向贵方提供一切所需的证明材料。</w:t>
      </w:r>
    </w:p>
    <w:p w:rsidR="00D349FD" w:rsidRDefault="00A74783">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我司承诺在本次报价中提供的一切文件，无论是原件还是复印件均为真实和准确的，绝无任何虚假、伪造和夸大的成份，否则，愿承担相应的后果和法律责任。</w:t>
      </w:r>
    </w:p>
    <w:p w:rsidR="00D349FD" w:rsidRDefault="00A74783">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我司完全服从和尊重采购人所作的评定结果，同时清楚理解到参与报价并非意味着必定获得成交资格，</w:t>
      </w:r>
      <w:r>
        <w:rPr>
          <w:rFonts w:ascii="仿宋_GB2312" w:eastAsia="仿宋_GB2312" w:hint="eastAsia"/>
          <w:sz w:val="28"/>
          <w:szCs w:val="28"/>
        </w:rPr>
        <w:t>并理解贵司不一定接受最低价的供应商。</w:t>
      </w:r>
    </w:p>
    <w:p w:rsidR="00D349FD" w:rsidRDefault="00A74783">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w:t>
      </w:r>
      <w:proofErr w:type="gramStart"/>
      <w:r>
        <w:rPr>
          <w:rFonts w:ascii="仿宋_GB2312" w:eastAsia="仿宋_GB2312" w:hAnsi="宋体" w:hint="eastAsia"/>
          <w:color w:val="000000"/>
          <w:sz w:val="28"/>
          <w:szCs w:val="28"/>
        </w:rPr>
        <w:t>完全响应</w:t>
      </w:r>
      <w:proofErr w:type="gramEnd"/>
      <w:r>
        <w:rPr>
          <w:rFonts w:ascii="仿宋_GB2312" w:eastAsia="仿宋_GB2312" w:hAnsi="宋体" w:hint="eastAsia"/>
          <w:color w:val="000000"/>
          <w:sz w:val="28"/>
          <w:szCs w:val="28"/>
        </w:rPr>
        <w:t>招标文件中要求的技术和商务需求条款，并遵照执行。同时，我司已完全</w:t>
      </w:r>
      <w:proofErr w:type="gramStart"/>
      <w:r>
        <w:rPr>
          <w:rFonts w:ascii="仿宋_GB2312" w:eastAsia="仿宋_GB2312" w:hAnsi="宋体" w:hint="eastAsia"/>
          <w:color w:val="000000"/>
          <w:sz w:val="28"/>
          <w:szCs w:val="28"/>
        </w:rPr>
        <w:t>清楚贵</w:t>
      </w:r>
      <w:proofErr w:type="gramEnd"/>
      <w:r>
        <w:rPr>
          <w:rFonts w:ascii="仿宋_GB2312" w:eastAsia="仿宋_GB2312" w:hAnsi="宋体" w:hint="eastAsia"/>
          <w:color w:val="000000"/>
          <w:sz w:val="28"/>
          <w:szCs w:val="28"/>
        </w:rPr>
        <w:t>司所组织本次采购的规则、程序和全部内容，并无任何异议。</w:t>
      </w:r>
    </w:p>
    <w:p w:rsidR="00D349FD" w:rsidRDefault="00A74783">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若我司中标，将严格按照招标文件及附件所要求的内容服务，并保质保量完成。</w:t>
      </w:r>
    </w:p>
    <w:p w:rsidR="00D349FD" w:rsidRDefault="00A74783">
      <w:pPr>
        <w:spacing w:line="276" w:lineRule="auto"/>
        <w:ind w:left="900" w:firstLine="560"/>
        <w:rPr>
          <w:rFonts w:ascii="仿宋_GB2312" w:eastAsia="仿宋_GB2312" w:hAnsi="宋体"/>
          <w:color w:val="000000"/>
          <w:sz w:val="28"/>
          <w:szCs w:val="28"/>
        </w:rPr>
      </w:pPr>
      <w:r>
        <w:rPr>
          <w:rFonts w:ascii="仿宋_GB2312" w:eastAsia="仿宋_GB2312" w:hAnsi="宋体" w:hint="eastAsia"/>
          <w:color w:val="000000"/>
          <w:sz w:val="28"/>
          <w:szCs w:val="28"/>
        </w:rPr>
        <w:t>特此承诺。</w:t>
      </w:r>
    </w:p>
    <w:p w:rsidR="00D349FD" w:rsidRDefault="00D349FD">
      <w:pPr>
        <w:spacing w:line="276" w:lineRule="auto"/>
        <w:ind w:firstLine="560"/>
        <w:rPr>
          <w:rFonts w:ascii="仿宋_GB2312" w:eastAsia="仿宋_GB2312" w:hAnsi="宋体"/>
          <w:color w:val="000000"/>
          <w:sz w:val="28"/>
          <w:szCs w:val="28"/>
        </w:rPr>
      </w:pPr>
    </w:p>
    <w:p w:rsidR="00D349FD" w:rsidRDefault="00A74783">
      <w:pPr>
        <w:spacing w:line="276" w:lineRule="auto"/>
        <w:ind w:firstLine="560"/>
        <w:rPr>
          <w:rFonts w:ascii="仿宋_GB2312" w:eastAsia="仿宋_GB2312" w:hAnsi="宋体"/>
          <w:color w:val="000000"/>
          <w:sz w:val="28"/>
          <w:szCs w:val="28"/>
        </w:rPr>
      </w:pPr>
      <w:r>
        <w:rPr>
          <w:rFonts w:ascii="仿宋_GB2312" w:eastAsia="仿宋_GB2312" w:hAnsi="宋体" w:hint="eastAsia"/>
          <w:color w:val="000000"/>
          <w:sz w:val="28"/>
          <w:szCs w:val="28"/>
        </w:rPr>
        <w:t xml:space="preserve">                             供应商：</w:t>
      </w:r>
      <w:r>
        <w:rPr>
          <w:rFonts w:ascii="仿宋_GB2312" w:eastAsia="仿宋_GB2312" w:hAnsi="宋体" w:hint="eastAsia"/>
          <w:color w:val="000000"/>
          <w:sz w:val="28"/>
          <w:szCs w:val="28"/>
          <w:u w:val="single"/>
        </w:rPr>
        <w:t xml:space="preserve"> </w:t>
      </w:r>
      <w:r>
        <w:rPr>
          <w:rFonts w:ascii="仿宋_GB2312" w:eastAsia="仿宋_GB2312" w:hAnsi="宋体"/>
          <w:color w:val="000000"/>
          <w:sz w:val="28"/>
          <w:szCs w:val="28"/>
          <w:u w:val="single"/>
        </w:rPr>
        <w:t xml:space="preserve">         </w:t>
      </w:r>
      <w:r>
        <w:rPr>
          <w:rFonts w:ascii="仿宋_GB2312" w:eastAsia="仿宋_GB2312" w:hAnsi="宋体" w:hint="eastAsia"/>
          <w:color w:val="000000"/>
          <w:sz w:val="28"/>
          <w:szCs w:val="28"/>
        </w:rPr>
        <w:t>（公章）</w:t>
      </w:r>
    </w:p>
    <w:p w:rsidR="00D349FD" w:rsidRDefault="00A74783">
      <w:pPr>
        <w:spacing w:line="276" w:lineRule="auto"/>
        <w:ind w:right="1120" w:firstLine="560"/>
        <w:jc w:val="right"/>
        <w:rPr>
          <w:rFonts w:ascii="仿宋_GB2312" w:eastAsia="仿宋_GB2312" w:hAnsi="宋体"/>
          <w:color w:val="000000"/>
          <w:sz w:val="28"/>
          <w:szCs w:val="28"/>
        </w:rPr>
      </w:pPr>
      <w:r>
        <w:rPr>
          <w:rFonts w:ascii="仿宋_GB2312" w:eastAsia="仿宋_GB2312" w:hAnsi="宋体" w:hint="eastAsia"/>
          <w:color w:val="000000"/>
          <w:sz w:val="28"/>
          <w:szCs w:val="28"/>
        </w:rPr>
        <w:t xml:space="preserve">法定代表人或被授权人签字： </w:t>
      </w:r>
      <w:r>
        <w:rPr>
          <w:rFonts w:ascii="仿宋_GB2312" w:eastAsia="仿宋_GB2312" w:hAnsi="宋体"/>
          <w:color w:val="000000"/>
          <w:sz w:val="28"/>
          <w:szCs w:val="28"/>
        </w:rPr>
        <w:t xml:space="preserve">       </w:t>
      </w:r>
    </w:p>
    <w:p w:rsidR="00D349FD" w:rsidRDefault="00A74783">
      <w:pPr>
        <w:spacing w:line="276" w:lineRule="auto"/>
        <w:ind w:firstLine="560"/>
        <w:jc w:val="center"/>
        <w:rPr>
          <w:rFonts w:ascii="仿宋_GB2312" w:eastAsia="仿宋_GB2312" w:hAnsi="宋体"/>
          <w:color w:val="000000"/>
          <w:sz w:val="28"/>
          <w:szCs w:val="28"/>
        </w:rPr>
      </w:pP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 xml:space="preserve">年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 xml:space="preserve">月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日</w:t>
      </w:r>
    </w:p>
    <w:p w:rsidR="00D349FD" w:rsidRDefault="00D349FD">
      <w:pPr>
        <w:pStyle w:val="3"/>
        <w:numPr>
          <w:ilvl w:val="2"/>
          <w:numId w:val="0"/>
        </w:numPr>
        <w:rPr>
          <w:color w:val="000000"/>
          <w:sz w:val="28"/>
          <w:szCs w:val="28"/>
        </w:rPr>
        <w:sectPr w:rsidR="00D349FD">
          <w:footerReference w:type="even" r:id="rId14"/>
          <w:footerReference w:type="first" r:id="rId15"/>
          <w:pgSz w:w="11907" w:h="16840"/>
          <w:pgMar w:top="1134" w:right="1440" w:bottom="1440" w:left="1701" w:header="567" w:footer="868" w:gutter="0"/>
          <w:cols w:space="720"/>
          <w:docGrid w:linePitch="380"/>
        </w:sectPr>
      </w:pPr>
      <w:bookmarkStart w:id="10" w:name="_Toc270407996"/>
      <w:bookmarkStart w:id="11" w:name="_Toc270407788"/>
      <w:bookmarkStart w:id="12" w:name="_Toc355951209"/>
      <w:bookmarkStart w:id="13" w:name="_Toc270407888"/>
      <w:bookmarkStart w:id="14" w:name="_Toc270407555"/>
    </w:p>
    <w:p w:rsidR="00D349FD" w:rsidRDefault="00A74783">
      <w:pPr>
        <w:pStyle w:val="3"/>
        <w:keepNext w:val="0"/>
        <w:keepLines w:val="0"/>
        <w:numPr>
          <w:ilvl w:val="2"/>
          <w:numId w:val="0"/>
        </w:numPr>
        <w:spacing w:before="0" w:after="0"/>
        <w:rPr>
          <w:rFonts w:ascii="黑体" w:eastAsia="黑体" w:hAnsi="黑体"/>
          <w:b w:val="0"/>
          <w:color w:val="000000"/>
          <w:sz w:val="28"/>
          <w:szCs w:val="28"/>
        </w:rPr>
      </w:pPr>
      <w:bookmarkStart w:id="15" w:name="_Toc423591799"/>
      <w:bookmarkStart w:id="16" w:name="_Hlk58857472"/>
      <w:r>
        <w:rPr>
          <w:rFonts w:ascii="黑体" w:eastAsia="黑体" w:hAnsi="黑体" w:hint="eastAsia"/>
          <w:b w:val="0"/>
          <w:color w:val="000000"/>
          <w:sz w:val="28"/>
          <w:szCs w:val="28"/>
        </w:rPr>
        <w:lastRenderedPageBreak/>
        <w:t>附件</w:t>
      </w:r>
      <w:r>
        <w:rPr>
          <w:rFonts w:ascii="黑体" w:eastAsia="黑体" w:hAnsi="黑体"/>
          <w:b w:val="0"/>
          <w:color w:val="000000"/>
          <w:sz w:val="28"/>
          <w:szCs w:val="28"/>
        </w:rPr>
        <w:t>2</w:t>
      </w:r>
      <w:r>
        <w:rPr>
          <w:rFonts w:ascii="黑体" w:eastAsia="黑体" w:hAnsi="黑体" w:hint="eastAsia"/>
          <w:b w:val="0"/>
          <w:color w:val="000000"/>
          <w:sz w:val="28"/>
          <w:szCs w:val="28"/>
        </w:rPr>
        <w:t>：投</w:t>
      </w:r>
      <w:r>
        <w:rPr>
          <w:rFonts w:ascii="黑体" w:eastAsia="黑体" w:hAnsi="黑体"/>
          <w:b w:val="0"/>
          <w:color w:val="000000"/>
          <w:sz w:val="28"/>
          <w:szCs w:val="28"/>
        </w:rPr>
        <w:t>标</w:t>
      </w:r>
      <w:r>
        <w:rPr>
          <w:rFonts w:ascii="黑体" w:eastAsia="黑体" w:hAnsi="黑体" w:hint="eastAsia"/>
          <w:b w:val="0"/>
          <w:color w:val="000000"/>
          <w:sz w:val="28"/>
          <w:szCs w:val="28"/>
        </w:rPr>
        <w:t>报价一览表</w:t>
      </w:r>
      <w:bookmarkEnd w:id="10"/>
      <w:bookmarkEnd w:id="11"/>
      <w:bookmarkEnd w:id="12"/>
      <w:bookmarkEnd w:id="13"/>
      <w:bookmarkEnd w:id="14"/>
      <w:bookmarkEnd w:id="15"/>
      <w:bookmarkEnd w:id="16"/>
    </w:p>
    <w:p w:rsidR="00D349FD" w:rsidRDefault="00D349FD">
      <w:pPr>
        <w:ind w:firstLine="562"/>
        <w:jc w:val="center"/>
        <w:rPr>
          <w:rFonts w:ascii="宋体" w:hAnsi="宋体"/>
          <w:b/>
          <w:color w:val="000000"/>
          <w:sz w:val="28"/>
          <w:szCs w:val="28"/>
        </w:rPr>
      </w:pPr>
    </w:p>
    <w:p w:rsidR="00D349FD" w:rsidRDefault="00A74783">
      <w:pPr>
        <w:ind w:firstLine="560"/>
        <w:jc w:val="center"/>
        <w:rPr>
          <w:rFonts w:ascii="仿宋_GB2312" w:eastAsia="仿宋_GB2312" w:hAnsi="宋体"/>
          <w:bCs/>
          <w:color w:val="000000"/>
          <w:sz w:val="28"/>
          <w:szCs w:val="28"/>
        </w:rPr>
      </w:pPr>
      <w:r>
        <w:rPr>
          <w:rFonts w:ascii="仿宋_GB2312" w:eastAsia="仿宋_GB2312" w:hAnsi="宋体" w:hint="eastAsia"/>
          <w:bCs/>
          <w:color w:val="000000"/>
          <w:sz w:val="28"/>
          <w:szCs w:val="28"/>
        </w:rPr>
        <w:t>投</w:t>
      </w:r>
      <w:r>
        <w:rPr>
          <w:rFonts w:ascii="仿宋_GB2312" w:eastAsia="仿宋_GB2312" w:hAnsi="宋体"/>
          <w:bCs/>
          <w:color w:val="000000"/>
          <w:sz w:val="28"/>
          <w:szCs w:val="28"/>
        </w:rPr>
        <w:t>标</w:t>
      </w:r>
      <w:r>
        <w:rPr>
          <w:rFonts w:ascii="仿宋_GB2312" w:eastAsia="仿宋_GB2312" w:hAnsi="宋体" w:hint="eastAsia"/>
          <w:bCs/>
          <w:color w:val="000000"/>
          <w:sz w:val="28"/>
          <w:szCs w:val="28"/>
        </w:rPr>
        <w:t>报价一览表（总价）</w:t>
      </w:r>
    </w:p>
    <w:p w:rsidR="00D349FD" w:rsidRDefault="00A74783">
      <w:pPr>
        <w:tabs>
          <w:tab w:val="left" w:pos="840"/>
        </w:tabs>
        <w:ind w:firstLineChars="0" w:firstLine="0"/>
        <w:rPr>
          <w:rFonts w:ascii="仿宋_GB2312" w:eastAsia="仿宋_GB2312" w:hAnsi="仿宋" w:cs="仿宋_GB2312"/>
          <w:kern w:val="0"/>
          <w:sz w:val="28"/>
          <w:szCs w:val="28"/>
          <w:u w:val="single"/>
        </w:rPr>
      </w:pPr>
      <w:r>
        <w:rPr>
          <w:rFonts w:ascii="仿宋_GB2312" w:eastAsia="仿宋_GB2312" w:hAnsi="宋体" w:hint="eastAsia"/>
          <w:sz w:val="28"/>
          <w:szCs w:val="28"/>
        </w:rPr>
        <w:t>项目名称：</w:t>
      </w:r>
      <w:r>
        <w:rPr>
          <w:rFonts w:ascii="仿宋_GB2312" w:eastAsia="仿宋_GB2312" w:hAnsi="仿宋" w:cs="仿宋_GB2312" w:hint="eastAsia"/>
          <w:kern w:val="0"/>
          <w:sz w:val="28"/>
          <w:szCs w:val="28"/>
          <w:u w:val="single"/>
        </w:rPr>
        <w:t>2026-2027年度补充医疗保险服务项目</w:t>
      </w:r>
    </w:p>
    <w:p w:rsidR="00D349FD" w:rsidRDefault="00D349FD">
      <w:pPr>
        <w:pStyle w:val="1"/>
        <w:spacing w:before="120"/>
        <w:ind w:firstLine="480"/>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5"/>
        <w:gridCol w:w="3364"/>
        <w:gridCol w:w="1814"/>
      </w:tblGrid>
      <w:tr w:rsidR="00D349FD">
        <w:tc>
          <w:tcPr>
            <w:tcW w:w="3435" w:type="dxa"/>
            <w:vAlign w:val="center"/>
          </w:tcPr>
          <w:p w:rsidR="00D349FD" w:rsidRDefault="00A74783">
            <w:pPr>
              <w:topLinePunct/>
              <w:snapToGrid w:val="0"/>
              <w:spacing w:before="4"/>
              <w:ind w:firstLineChars="0" w:firstLine="0"/>
              <w:jc w:val="center"/>
              <w:rPr>
                <w:rFonts w:ascii="仿宋_GB2312" w:eastAsia="仿宋_GB2312" w:hAnsi="宋体"/>
                <w:bCs/>
                <w:sz w:val="28"/>
                <w:szCs w:val="28"/>
              </w:rPr>
            </w:pPr>
            <w:r>
              <w:rPr>
                <w:rFonts w:ascii="仿宋_GB2312" w:eastAsia="仿宋_GB2312" w:hAnsi="宋体" w:hint="eastAsia"/>
                <w:bCs/>
                <w:sz w:val="28"/>
                <w:szCs w:val="28"/>
              </w:rPr>
              <w:t>报价内容</w:t>
            </w:r>
          </w:p>
        </w:tc>
        <w:tc>
          <w:tcPr>
            <w:tcW w:w="3364" w:type="dxa"/>
            <w:vAlign w:val="center"/>
          </w:tcPr>
          <w:p w:rsidR="00D349FD" w:rsidRDefault="00A74783">
            <w:pPr>
              <w:spacing w:line="276" w:lineRule="auto"/>
              <w:ind w:firstLineChars="71" w:firstLine="199"/>
              <w:jc w:val="center"/>
              <w:rPr>
                <w:rFonts w:ascii="仿宋_GB2312" w:eastAsia="仿宋_GB2312" w:hAnsi="宋体"/>
                <w:color w:val="000000"/>
                <w:sz w:val="28"/>
                <w:szCs w:val="28"/>
              </w:rPr>
            </w:pPr>
            <w:r>
              <w:rPr>
                <w:rFonts w:ascii="仿宋_GB2312" w:eastAsia="仿宋_GB2312" w:hAnsi="宋体" w:hint="eastAsia"/>
                <w:color w:val="000000"/>
                <w:sz w:val="28"/>
                <w:szCs w:val="28"/>
              </w:rPr>
              <w:t>投标报价</w:t>
            </w:r>
          </w:p>
          <w:p w:rsidR="00D349FD" w:rsidRDefault="00A74783">
            <w:pPr>
              <w:spacing w:line="276" w:lineRule="auto"/>
              <w:ind w:firstLineChars="0" w:firstLine="0"/>
              <w:jc w:val="center"/>
              <w:rPr>
                <w:rFonts w:ascii="仿宋_GB2312" w:eastAsia="仿宋_GB2312" w:hAnsi="宋体"/>
                <w:color w:val="000000"/>
                <w:sz w:val="28"/>
                <w:szCs w:val="28"/>
              </w:rPr>
            </w:pPr>
            <w:r>
              <w:rPr>
                <w:rFonts w:ascii="仿宋_GB2312" w:eastAsia="仿宋_GB2312" w:hAnsi="宋体" w:hint="eastAsia"/>
                <w:color w:val="000000"/>
                <w:sz w:val="28"/>
                <w:szCs w:val="28"/>
              </w:rPr>
              <w:t>（包含所有费用及税费）</w:t>
            </w:r>
          </w:p>
          <w:p w:rsidR="00D349FD" w:rsidRDefault="00D349FD">
            <w:pPr>
              <w:spacing w:line="276" w:lineRule="auto"/>
              <w:ind w:firstLineChars="0" w:firstLine="0"/>
              <w:jc w:val="center"/>
            </w:pPr>
          </w:p>
        </w:tc>
        <w:tc>
          <w:tcPr>
            <w:tcW w:w="1814" w:type="dxa"/>
            <w:vAlign w:val="center"/>
          </w:tcPr>
          <w:p w:rsidR="00D349FD" w:rsidRDefault="00A74783">
            <w:pPr>
              <w:topLinePunct/>
              <w:snapToGrid w:val="0"/>
              <w:spacing w:before="4"/>
              <w:ind w:firstLineChars="0" w:firstLine="0"/>
              <w:jc w:val="center"/>
              <w:rPr>
                <w:rFonts w:ascii="仿宋_GB2312" w:eastAsia="仿宋_GB2312" w:hAnsi="宋体"/>
                <w:bCs/>
                <w:sz w:val="28"/>
                <w:szCs w:val="28"/>
              </w:rPr>
            </w:pPr>
            <w:r>
              <w:rPr>
                <w:rFonts w:ascii="仿宋_GB2312" w:eastAsia="仿宋_GB2312" w:hAnsi="宋体" w:hint="eastAsia"/>
                <w:bCs/>
                <w:sz w:val="28"/>
                <w:szCs w:val="28"/>
              </w:rPr>
              <w:t>备注</w:t>
            </w:r>
          </w:p>
        </w:tc>
      </w:tr>
      <w:tr w:rsidR="00D349FD">
        <w:trPr>
          <w:trHeight w:val="826"/>
        </w:trPr>
        <w:tc>
          <w:tcPr>
            <w:tcW w:w="3435" w:type="dxa"/>
            <w:vAlign w:val="center"/>
          </w:tcPr>
          <w:p w:rsidR="00D349FD" w:rsidRDefault="00D349FD">
            <w:pPr>
              <w:topLinePunct/>
              <w:snapToGrid w:val="0"/>
              <w:spacing w:before="4"/>
              <w:ind w:firstLine="560"/>
              <w:rPr>
                <w:rFonts w:ascii="仿宋_GB2312" w:eastAsia="仿宋_GB2312" w:hAnsi="宋体"/>
                <w:bCs/>
                <w:sz w:val="28"/>
                <w:szCs w:val="28"/>
              </w:rPr>
            </w:pPr>
          </w:p>
        </w:tc>
        <w:tc>
          <w:tcPr>
            <w:tcW w:w="3364" w:type="dxa"/>
            <w:vAlign w:val="center"/>
          </w:tcPr>
          <w:p w:rsidR="00D349FD" w:rsidRDefault="00D349FD">
            <w:pPr>
              <w:topLinePunct/>
              <w:snapToGrid w:val="0"/>
              <w:spacing w:before="4"/>
              <w:ind w:firstLine="560"/>
              <w:rPr>
                <w:rFonts w:ascii="仿宋_GB2312" w:eastAsia="仿宋_GB2312" w:hAnsi="宋体"/>
                <w:bCs/>
                <w:sz w:val="28"/>
                <w:szCs w:val="28"/>
              </w:rPr>
            </w:pPr>
          </w:p>
        </w:tc>
        <w:tc>
          <w:tcPr>
            <w:tcW w:w="1814" w:type="dxa"/>
            <w:vAlign w:val="center"/>
          </w:tcPr>
          <w:p w:rsidR="00D349FD" w:rsidRDefault="00D349FD">
            <w:pPr>
              <w:topLinePunct/>
              <w:snapToGrid w:val="0"/>
              <w:spacing w:before="4"/>
              <w:ind w:firstLine="560"/>
              <w:jc w:val="center"/>
              <w:rPr>
                <w:rFonts w:ascii="仿宋_GB2312" w:eastAsia="仿宋_GB2312" w:hAnsi="宋体"/>
                <w:bCs/>
                <w:sz w:val="28"/>
                <w:szCs w:val="28"/>
              </w:rPr>
            </w:pPr>
          </w:p>
        </w:tc>
      </w:tr>
    </w:tbl>
    <w:p w:rsidR="00D349FD" w:rsidRDefault="00D349FD">
      <w:pPr>
        <w:topLinePunct/>
        <w:snapToGrid w:val="0"/>
        <w:spacing w:before="4"/>
        <w:ind w:firstLine="560"/>
        <w:rPr>
          <w:rFonts w:ascii="仿宋_GB2312" w:eastAsia="仿宋_GB2312" w:hAnsi="宋体"/>
          <w:sz w:val="28"/>
          <w:szCs w:val="28"/>
        </w:rPr>
      </w:pPr>
    </w:p>
    <w:p w:rsidR="00D349FD" w:rsidRDefault="00A74783">
      <w:pPr>
        <w:topLinePunct/>
        <w:snapToGrid w:val="0"/>
        <w:spacing w:before="4"/>
        <w:ind w:firstLine="560"/>
        <w:rPr>
          <w:rFonts w:ascii="仿宋_GB2312" w:eastAsia="仿宋_GB2312" w:hAnsi="宋体"/>
          <w:sz w:val="28"/>
          <w:szCs w:val="28"/>
        </w:rPr>
      </w:pPr>
      <w:r>
        <w:rPr>
          <w:rFonts w:ascii="仿宋_GB2312" w:eastAsia="仿宋_GB2312" w:hAnsi="宋体" w:hint="eastAsia"/>
          <w:sz w:val="28"/>
          <w:szCs w:val="28"/>
        </w:rPr>
        <w:t>供应商公章 ：</w:t>
      </w:r>
      <w:r>
        <w:rPr>
          <w:rFonts w:ascii="仿宋_GB2312" w:eastAsia="仿宋_GB2312" w:hAnsi="宋体" w:hint="eastAsia"/>
          <w:sz w:val="28"/>
          <w:szCs w:val="28"/>
          <w:u w:val="single"/>
        </w:rPr>
        <w:t xml:space="preserve">            </w:t>
      </w:r>
    </w:p>
    <w:p w:rsidR="00D349FD" w:rsidRDefault="00A74783">
      <w:pPr>
        <w:topLinePunct/>
        <w:snapToGrid w:val="0"/>
        <w:spacing w:before="4"/>
        <w:ind w:firstLine="560"/>
        <w:rPr>
          <w:rFonts w:ascii="仿宋_GB2312" w:eastAsia="仿宋_GB2312" w:hAnsi="宋体"/>
          <w:sz w:val="28"/>
          <w:szCs w:val="28"/>
        </w:rPr>
      </w:pPr>
      <w:r>
        <w:rPr>
          <w:rFonts w:ascii="仿宋_GB2312" w:eastAsia="仿宋_GB2312" w:hAnsi="宋体" w:hint="eastAsia"/>
          <w:sz w:val="28"/>
          <w:szCs w:val="28"/>
        </w:rPr>
        <w:t>法定代表人或授权代表签字：</w:t>
      </w:r>
      <w:r>
        <w:rPr>
          <w:rFonts w:ascii="仿宋_GB2312" w:eastAsia="仿宋_GB2312" w:hAnsi="宋体" w:hint="eastAsia"/>
          <w:sz w:val="28"/>
          <w:szCs w:val="28"/>
          <w:u w:val="single"/>
        </w:rPr>
        <w:t xml:space="preserve">             </w:t>
      </w:r>
    </w:p>
    <w:p w:rsidR="00D349FD" w:rsidRDefault="00D349FD">
      <w:pPr>
        <w:tabs>
          <w:tab w:val="left" w:pos="840"/>
        </w:tabs>
        <w:ind w:firstLine="562"/>
        <w:rPr>
          <w:rFonts w:ascii="仿宋_GB2312" w:eastAsia="仿宋_GB2312" w:hAnsi="宋体"/>
          <w:b/>
          <w:sz w:val="28"/>
          <w:szCs w:val="28"/>
        </w:rPr>
      </w:pPr>
    </w:p>
    <w:p w:rsidR="00D349FD" w:rsidRDefault="00A74783">
      <w:pPr>
        <w:tabs>
          <w:tab w:val="left" w:pos="840"/>
        </w:tabs>
        <w:ind w:firstLine="562"/>
        <w:rPr>
          <w:rFonts w:ascii="仿宋_GB2312" w:eastAsia="仿宋_GB2312" w:hAnsi="宋体"/>
          <w:b/>
          <w:sz w:val="28"/>
          <w:szCs w:val="28"/>
        </w:rPr>
      </w:pPr>
      <w:r>
        <w:rPr>
          <w:rFonts w:ascii="仿宋_GB2312" w:eastAsia="仿宋_GB2312" w:hAnsi="宋体" w:hint="eastAsia"/>
          <w:b/>
          <w:sz w:val="28"/>
          <w:szCs w:val="28"/>
        </w:rPr>
        <w:t>注：供应商所报价格应包括本次报价要求的所有工作内容。</w:t>
      </w:r>
    </w:p>
    <w:p w:rsidR="00D349FD" w:rsidRDefault="00D349FD">
      <w:pPr>
        <w:topLinePunct/>
        <w:snapToGrid w:val="0"/>
        <w:spacing w:before="4"/>
        <w:ind w:firstLine="562"/>
        <w:rPr>
          <w:rFonts w:ascii="黑体" w:eastAsia="黑体" w:hAnsi="黑体"/>
          <w:b/>
          <w:color w:val="000000"/>
          <w:sz w:val="28"/>
          <w:szCs w:val="28"/>
        </w:rPr>
      </w:pPr>
    </w:p>
    <w:p w:rsidR="00D349FD" w:rsidRDefault="00D349FD">
      <w:pPr>
        <w:ind w:firstLine="560"/>
        <w:jc w:val="center"/>
        <w:rPr>
          <w:rFonts w:ascii="仿宋_GB2312" w:eastAsia="仿宋_GB2312" w:hAnsi="宋体"/>
          <w:bCs/>
          <w:color w:val="000000"/>
          <w:sz w:val="28"/>
          <w:szCs w:val="28"/>
        </w:rPr>
      </w:pPr>
    </w:p>
    <w:p w:rsidR="00D349FD" w:rsidRDefault="00D349FD">
      <w:pPr>
        <w:ind w:firstLine="560"/>
        <w:jc w:val="center"/>
        <w:rPr>
          <w:rFonts w:ascii="仿宋_GB2312" w:eastAsia="仿宋_GB2312" w:hAnsi="宋体"/>
          <w:bCs/>
          <w:color w:val="000000"/>
          <w:sz w:val="28"/>
          <w:szCs w:val="28"/>
        </w:rPr>
      </w:pPr>
    </w:p>
    <w:p w:rsidR="00D349FD" w:rsidRDefault="00D349FD">
      <w:pPr>
        <w:ind w:firstLine="560"/>
        <w:jc w:val="center"/>
        <w:rPr>
          <w:rFonts w:ascii="仿宋_GB2312" w:eastAsia="仿宋_GB2312" w:hAnsi="宋体"/>
          <w:bCs/>
          <w:color w:val="000000"/>
          <w:sz w:val="28"/>
          <w:szCs w:val="28"/>
        </w:rPr>
      </w:pPr>
    </w:p>
    <w:p w:rsidR="00D349FD" w:rsidRDefault="00D349FD">
      <w:pPr>
        <w:ind w:firstLine="560"/>
        <w:jc w:val="center"/>
        <w:rPr>
          <w:rFonts w:ascii="仿宋_GB2312" w:eastAsia="仿宋_GB2312" w:hAnsi="宋体"/>
          <w:bCs/>
          <w:color w:val="000000"/>
          <w:sz w:val="28"/>
          <w:szCs w:val="28"/>
        </w:rPr>
      </w:pPr>
    </w:p>
    <w:p w:rsidR="00D349FD" w:rsidRDefault="00D349FD">
      <w:pPr>
        <w:ind w:firstLine="560"/>
        <w:jc w:val="center"/>
        <w:rPr>
          <w:rFonts w:ascii="仿宋_GB2312" w:eastAsia="仿宋_GB2312" w:hAnsi="宋体"/>
          <w:bCs/>
          <w:color w:val="000000"/>
          <w:sz w:val="28"/>
          <w:szCs w:val="28"/>
        </w:rPr>
      </w:pPr>
    </w:p>
    <w:p w:rsidR="00D349FD" w:rsidRDefault="00D349FD">
      <w:pPr>
        <w:ind w:firstLine="560"/>
        <w:jc w:val="center"/>
        <w:rPr>
          <w:rFonts w:ascii="仿宋_GB2312" w:eastAsia="仿宋_GB2312" w:hAnsi="宋体"/>
          <w:bCs/>
          <w:color w:val="000000"/>
          <w:sz w:val="28"/>
          <w:szCs w:val="28"/>
        </w:rPr>
      </w:pPr>
    </w:p>
    <w:p w:rsidR="00D349FD" w:rsidRDefault="00D349FD">
      <w:pPr>
        <w:ind w:firstLine="560"/>
        <w:jc w:val="center"/>
        <w:rPr>
          <w:rFonts w:ascii="仿宋_GB2312" w:eastAsia="仿宋_GB2312" w:hAnsi="宋体"/>
          <w:bCs/>
          <w:color w:val="000000"/>
          <w:sz w:val="28"/>
          <w:szCs w:val="28"/>
        </w:rPr>
      </w:pPr>
    </w:p>
    <w:p w:rsidR="00D349FD" w:rsidRDefault="00D349FD">
      <w:pPr>
        <w:ind w:firstLine="560"/>
        <w:jc w:val="center"/>
        <w:rPr>
          <w:rFonts w:ascii="仿宋_GB2312" w:eastAsia="仿宋_GB2312" w:hAnsi="宋体"/>
          <w:bCs/>
          <w:color w:val="000000"/>
          <w:sz w:val="28"/>
          <w:szCs w:val="28"/>
        </w:rPr>
      </w:pPr>
    </w:p>
    <w:p w:rsidR="00D349FD" w:rsidRDefault="00D349FD">
      <w:pPr>
        <w:ind w:firstLine="560"/>
        <w:jc w:val="center"/>
        <w:rPr>
          <w:rFonts w:ascii="仿宋_GB2312" w:eastAsia="仿宋_GB2312" w:hAnsi="宋体"/>
          <w:bCs/>
          <w:color w:val="000000"/>
          <w:sz w:val="28"/>
          <w:szCs w:val="28"/>
        </w:rPr>
      </w:pPr>
    </w:p>
    <w:p w:rsidR="00D349FD" w:rsidRDefault="00D349FD">
      <w:pPr>
        <w:pStyle w:val="1"/>
        <w:spacing w:before="120"/>
        <w:ind w:firstLine="480"/>
      </w:pPr>
    </w:p>
    <w:p w:rsidR="00D349FD" w:rsidRDefault="00D349FD">
      <w:pPr>
        <w:ind w:firstLine="420"/>
      </w:pPr>
    </w:p>
    <w:p w:rsidR="00D349FD" w:rsidRDefault="00A74783">
      <w:pPr>
        <w:ind w:firstLine="560"/>
        <w:jc w:val="center"/>
        <w:rPr>
          <w:rFonts w:ascii="仿宋_GB2312" w:eastAsia="仿宋_GB2312" w:hAnsi="宋体"/>
          <w:bCs/>
          <w:color w:val="000000"/>
          <w:sz w:val="28"/>
          <w:szCs w:val="28"/>
        </w:rPr>
      </w:pPr>
      <w:r>
        <w:rPr>
          <w:rFonts w:ascii="仿宋_GB2312" w:eastAsia="仿宋_GB2312" w:hAnsi="宋体" w:hint="eastAsia"/>
          <w:bCs/>
          <w:color w:val="000000"/>
          <w:sz w:val="28"/>
          <w:szCs w:val="28"/>
        </w:rPr>
        <w:lastRenderedPageBreak/>
        <w:t>分项报价表（投标人自似）</w:t>
      </w:r>
    </w:p>
    <w:p w:rsidR="00D349FD" w:rsidRDefault="00A74783">
      <w:pPr>
        <w:tabs>
          <w:tab w:val="left" w:pos="840"/>
        </w:tabs>
        <w:ind w:firstLineChars="0" w:firstLine="0"/>
        <w:rPr>
          <w:rFonts w:ascii="仿宋_GB2312" w:eastAsia="仿宋_GB2312" w:hAnsi="仿宋" w:cs="仿宋_GB2312"/>
          <w:kern w:val="0"/>
          <w:sz w:val="28"/>
          <w:szCs w:val="28"/>
          <w:u w:val="single"/>
        </w:rPr>
      </w:pPr>
      <w:r>
        <w:rPr>
          <w:rFonts w:ascii="仿宋_GB2312" w:eastAsia="仿宋_GB2312" w:hAnsi="宋体" w:hint="eastAsia"/>
          <w:sz w:val="28"/>
          <w:szCs w:val="28"/>
        </w:rPr>
        <w:t>项目名称：</w:t>
      </w:r>
      <w:r>
        <w:rPr>
          <w:rFonts w:ascii="仿宋_GB2312" w:eastAsia="仿宋_GB2312" w:hAnsi="仿宋" w:cs="仿宋_GB2312" w:hint="eastAsia"/>
          <w:kern w:val="0"/>
          <w:sz w:val="28"/>
          <w:szCs w:val="28"/>
          <w:u w:val="single"/>
        </w:rPr>
        <w:t xml:space="preserve">2026-2027年度补充医疗保险服务项目 </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3424"/>
        <w:gridCol w:w="1519"/>
        <w:gridCol w:w="1843"/>
      </w:tblGrid>
      <w:tr w:rsidR="00D349FD">
        <w:trPr>
          <w:trHeight w:val="702"/>
          <w:jc w:val="center"/>
        </w:trPr>
        <w:tc>
          <w:tcPr>
            <w:tcW w:w="1153" w:type="dxa"/>
            <w:shd w:val="clear" w:color="auto" w:fill="DBE5F1"/>
            <w:vAlign w:val="center"/>
          </w:tcPr>
          <w:p w:rsidR="00D349FD" w:rsidRDefault="00A74783">
            <w:pPr>
              <w:autoSpaceDE w:val="0"/>
              <w:autoSpaceDN w:val="0"/>
              <w:ind w:firstLineChars="0" w:firstLine="0"/>
              <w:rPr>
                <w:rFonts w:ascii="宋体" w:hAnsi="宋体" w:cs="宋体"/>
                <w:b/>
                <w:sz w:val="18"/>
                <w:szCs w:val="18"/>
              </w:rPr>
            </w:pPr>
            <w:r>
              <w:rPr>
                <w:rFonts w:ascii="宋体" w:hAnsi="宋体" w:cs="宋体" w:hint="eastAsia"/>
                <w:b/>
                <w:sz w:val="18"/>
                <w:szCs w:val="18"/>
              </w:rPr>
              <w:t>序号</w:t>
            </w:r>
          </w:p>
        </w:tc>
        <w:tc>
          <w:tcPr>
            <w:tcW w:w="3424" w:type="dxa"/>
            <w:shd w:val="clear" w:color="auto" w:fill="DBE5F1"/>
            <w:vAlign w:val="center"/>
          </w:tcPr>
          <w:p w:rsidR="00D349FD" w:rsidRDefault="00A74783">
            <w:pPr>
              <w:autoSpaceDE w:val="0"/>
              <w:autoSpaceDN w:val="0"/>
              <w:ind w:firstLine="361"/>
              <w:rPr>
                <w:rFonts w:ascii="宋体" w:hAnsi="宋体" w:cs="宋体"/>
                <w:b/>
                <w:sz w:val="18"/>
                <w:szCs w:val="18"/>
              </w:rPr>
            </w:pPr>
            <w:r>
              <w:rPr>
                <w:rFonts w:ascii="宋体" w:hAnsi="宋体" w:cs="宋体" w:hint="eastAsia"/>
                <w:b/>
                <w:sz w:val="18"/>
                <w:szCs w:val="18"/>
              </w:rPr>
              <w:t>分项项目</w:t>
            </w:r>
          </w:p>
        </w:tc>
        <w:tc>
          <w:tcPr>
            <w:tcW w:w="1519" w:type="dxa"/>
            <w:shd w:val="clear" w:color="auto" w:fill="DBE5F1"/>
            <w:vAlign w:val="center"/>
          </w:tcPr>
          <w:p w:rsidR="00D349FD" w:rsidRDefault="00A74783">
            <w:pPr>
              <w:autoSpaceDE w:val="0"/>
              <w:autoSpaceDN w:val="0"/>
              <w:ind w:firstLineChars="0" w:firstLine="0"/>
              <w:rPr>
                <w:rFonts w:ascii="宋体" w:hAnsi="宋体" w:cs="宋体"/>
                <w:b/>
                <w:sz w:val="18"/>
                <w:szCs w:val="18"/>
              </w:rPr>
            </w:pPr>
            <w:r>
              <w:rPr>
                <w:rFonts w:ascii="宋体" w:hAnsi="宋体" w:cs="宋体" w:hint="eastAsia"/>
                <w:b/>
                <w:sz w:val="18"/>
                <w:szCs w:val="18"/>
              </w:rPr>
              <w:t>单价</w:t>
            </w:r>
          </w:p>
        </w:tc>
        <w:tc>
          <w:tcPr>
            <w:tcW w:w="1843" w:type="dxa"/>
            <w:shd w:val="clear" w:color="auto" w:fill="DBE5F1"/>
            <w:vAlign w:val="center"/>
          </w:tcPr>
          <w:p w:rsidR="00D349FD" w:rsidRDefault="00A74783">
            <w:pPr>
              <w:ind w:firstLine="361"/>
              <w:jc w:val="center"/>
              <w:rPr>
                <w:b/>
                <w:sz w:val="18"/>
                <w:szCs w:val="18"/>
              </w:rPr>
            </w:pPr>
            <w:r>
              <w:rPr>
                <w:rFonts w:hint="eastAsia"/>
                <w:b/>
                <w:sz w:val="18"/>
                <w:szCs w:val="18"/>
              </w:rPr>
              <w:t>备注</w:t>
            </w:r>
          </w:p>
        </w:tc>
      </w:tr>
      <w:tr w:rsidR="00D349FD">
        <w:trPr>
          <w:trHeight w:val="737"/>
          <w:jc w:val="center"/>
        </w:trPr>
        <w:tc>
          <w:tcPr>
            <w:tcW w:w="1153" w:type="dxa"/>
            <w:vAlign w:val="center"/>
          </w:tcPr>
          <w:p w:rsidR="00D349FD" w:rsidRDefault="00A74783">
            <w:pPr>
              <w:autoSpaceDE w:val="0"/>
              <w:autoSpaceDN w:val="0"/>
              <w:ind w:firstLine="360"/>
              <w:jc w:val="center"/>
              <w:rPr>
                <w:rFonts w:ascii="宋体" w:hAnsi="宋体" w:cs="宋体"/>
                <w:sz w:val="18"/>
                <w:szCs w:val="18"/>
              </w:rPr>
            </w:pPr>
            <w:r>
              <w:rPr>
                <w:rFonts w:ascii="宋体" w:hAnsi="宋体" w:cs="宋体" w:hint="eastAsia"/>
                <w:sz w:val="18"/>
                <w:szCs w:val="18"/>
              </w:rPr>
              <w:t>1</w:t>
            </w:r>
          </w:p>
        </w:tc>
        <w:tc>
          <w:tcPr>
            <w:tcW w:w="3424" w:type="dxa"/>
            <w:vAlign w:val="center"/>
          </w:tcPr>
          <w:p w:rsidR="00D349FD" w:rsidRDefault="00D349FD">
            <w:pPr>
              <w:autoSpaceDE w:val="0"/>
              <w:autoSpaceDN w:val="0"/>
              <w:ind w:firstLineChars="0" w:firstLine="0"/>
              <w:rPr>
                <w:rFonts w:ascii="宋体" w:hAnsi="宋体" w:cs="宋体"/>
                <w:sz w:val="18"/>
                <w:szCs w:val="18"/>
              </w:rPr>
            </w:pPr>
          </w:p>
        </w:tc>
        <w:tc>
          <w:tcPr>
            <w:tcW w:w="1519" w:type="dxa"/>
            <w:vAlign w:val="center"/>
          </w:tcPr>
          <w:p w:rsidR="00D349FD" w:rsidRDefault="00D349FD">
            <w:pPr>
              <w:autoSpaceDE w:val="0"/>
              <w:autoSpaceDN w:val="0"/>
              <w:ind w:firstLine="360"/>
              <w:jc w:val="center"/>
              <w:rPr>
                <w:rFonts w:ascii="宋体" w:hAnsi="宋体" w:cs="宋体"/>
                <w:sz w:val="18"/>
                <w:szCs w:val="18"/>
              </w:rPr>
            </w:pPr>
          </w:p>
        </w:tc>
        <w:tc>
          <w:tcPr>
            <w:tcW w:w="1843" w:type="dxa"/>
            <w:vAlign w:val="center"/>
          </w:tcPr>
          <w:p w:rsidR="00D349FD" w:rsidRDefault="00D349FD">
            <w:pPr>
              <w:autoSpaceDE w:val="0"/>
              <w:autoSpaceDN w:val="0"/>
              <w:ind w:firstLineChars="0" w:firstLine="0"/>
              <w:rPr>
                <w:rFonts w:ascii="宋体" w:hAnsi="宋体" w:cs="宋体"/>
                <w:sz w:val="18"/>
                <w:szCs w:val="18"/>
              </w:rPr>
            </w:pPr>
          </w:p>
        </w:tc>
      </w:tr>
      <w:tr w:rsidR="00D349FD">
        <w:trPr>
          <w:trHeight w:val="737"/>
          <w:jc w:val="center"/>
        </w:trPr>
        <w:tc>
          <w:tcPr>
            <w:tcW w:w="1153" w:type="dxa"/>
            <w:vAlign w:val="center"/>
          </w:tcPr>
          <w:p w:rsidR="00D349FD" w:rsidRDefault="00A74783">
            <w:pPr>
              <w:autoSpaceDE w:val="0"/>
              <w:autoSpaceDN w:val="0"/>
              <w:ind w:firstLine="360"/>
              <w:jc w:val="center"/>
              <w:rPr>
                <w:rFonts w:ascii="宋体" w:hAnsi="宋体" w:cs="宋体"/>
                <w:sz w:val="18"/>
                <w:szCs w:val="18"/>
              </w:rPr>
            </w:pPr>
            <w:r>
              <w:rPr>
                <w:rFonts w:ascii="宋体" w:hAnsi="宋体" w:cs="宋体" w:hint="eastAsia"/>
                <w:sz w:val="18"/>
                <w:szCs w:val="18"/>
              </w:rPr>
              <w:t>2</w:t>
            </w:r>
          </w:p>
        </w:tc>
        <w:tc>
          <w:tcPr>
            <w:tcW w:w="3424" w:type="dxa"/>
            <w:vAlign w:val="center"/>
          </w:tcPr>
          <w:p w:rsidR="00D349FD" w:rsidRDefault="00D349FD">
            <w:pPr>
              <w:autoSpaceDE w:val="0"/>
              <w:autoSpaceDN w:val="0"/>
              <w:ind w:firstLine="360"/>
              <w:jc w:val="center"/>
              <w:rPr>
                <w:rFonts w:ascii="宋体" w:hAnsi="宋体" w:cs="宋体"/>
                <w:sz w:val="18"/>
                <w:szCs w:val="18"/>
              </w:rPr>
            </w:pPr>
          </w:p>
        </w:tc>
        <w:tc>
          <w:tcPr>
            <w:tcW w:w="1519" w:type="dxa"/>
            <w:vAlign w:val="center"/>
          </w:tcPr>
          <w:p w:rsidR="00D349FD" w:rsidRDefault="00D349FD">
            <w:pPr>
              <w:autoSpaceDE w:val="0"/>
              <w:autoSpaceDN w:val="0"/>
              <w:ind w:firstLine="360"/>
              <w:jc w:val="center"/>
              <w:rPr>
                <w:rFonts w:ascii="宋体" w:hAnsi="宋体" w:cs="宋体"/>
                <w:sz w:val="18"/>
                <w:szCs w:val="18"/>
              </w:rPr>
            </w:pPr>
          </w:p>
        </w:tc>
        <w:tc>
          <w:tcPr>
            <w:tcW w:w="1843" w:type="dxa"/>
            <w:vAlign w:val="center"/>
          </w:tcPr>
          <w:p w:rsidR="00D349FD" w:rsidRDefault="00D349FD">
            <w:pPr>
              <w:autoSpaceDE w:val="0"/>
              <w:autoSpaceDN w:val="0"/>
              <w:ind w:firstLineChars="0" w:firstLine="0"/>
              <w:rPr>
                <w:rFonts w:ascii="宋体" w:hAnsi="宋体" w:cs="宋体"/>
                <w:sz w:val="18"/>
                <w:szCs w:val="18"/>
              </w:rPr>
            </w:pPr>
          </w:p>
        </w:tc>
      </w:tr>
      <w:tr w:rsidR="00D349FD">
        <w:trPr>
          <w:trHeight w:val="737"/>
          <w:jc w:val="center"/>
        </w:trPr>
        <w:tc>
          <w:tcPr>
            <w:tcW w:w="1153" w:type="dxa"/>
            <w:vAlign w:val="center"/>
          </w:tcPr>
          <w:p w:rsidR="00D349FD" w:rsidRDefault="00A74783">
            <w:pPr>
              <w:autoSpaceDE w:val="0"/>
              <w:autoSpaceDN w:val="0"/>
              <w:ind w:firstLine="360"/>
              <w:jc w:val="center"/>
              <w:rPr>
                <w:rFonts w:ascii="宋体" w:hAnsi="宋体" w:cs="宋体"/>
                <w:sz w:val="18"/>
                <w:szCs w:val="18"/>
              </w:rPr>
            </w:pPr>
            <w:r>
              <w:rPr>
                <w:rFonts w:ascii="宋体" w:hAnsi="宋体" w:cs="宋体" w:hint="eastAsia"/>
                <w:sz w:val="18"/>
                <w:szCs w:val="18"/>
              </w:rPr>
              <w:t>3</w:t>
            </w:r>
          </w:p>
        </w:tc>
        <w:tc>
          <w:tcPr>
            <w:tcW w:w="3424" w:type="dxa"/>
            <w:vAlign w:val="center"/>
          </w:tcPr>
          <w:p w:rsidR="00D349FD" w:rsidRDefault="00D349FD">
            <w:pPr>
              <w:autoSpaceDE w:val="0"/>
              <w:autoSpaceDN w:val="0"/>
              <w:ind w:firstLineChars="0" w:firstLine="0"/>
              <w:rPr>
                <w:rFonts w:ascii="宋体" w:hAnsi="宋体" w:cs="宋体"/>
                <w:sz w:val="18"/>
                <w:szCs w:val="18"/>
              </w:rPr>
            </w:pPr>
          </w:p>
        </w:tc>
        <w:tc>
          <w:tcPr>
            <w:tcW w:w="1519" w:type="dxa"/>
            <w:vAlign w:val="center"/>
          </w:tcPr>
          <w:p w:rsidR="00D349FD" w:rsidRDefault="00D349FD">
            <w:pPr>
              <w:autoSpaceDE w:val="0"/>
              <w:autoSpaceDN w:val="0"/>
              <w:ind w:firstLine="360"/>
              <w:jc w:val="center"/>
              <w:rPr>
                <w:rFonts w:ascii="宋体" w:hAnsi="宋体" w:cs="宋体"/>
                <w:sz w:val="18"/>
                <w:szCs w:val="18"/>
              </w:rPr>
            </w:pPr>
          </w:p>
        </w:tc>
        <w:tc>
          <w:tcPr>
            <w:tcW w:w="1843" w:type="dxa"/>
            <w:vAlign w:val="center"/>
          </w:tcPr>
          <w:p w:rsidR="00D349FD" w:rsidRDefault="00D349FD">
            <w:pPr>
              <w:autoSpaceDE w:val="0"/>
              <w:autoSpaceDN w:val="0"/>
              <w:ind w:firstLineChars="0" w:firstLine="0"/>
              <w:rPr>
                <w:rFonts w:ascii="宋体" w:hAnsi="宋体" w:cs="宋体"/>
                <w:sz w:val="18"/>
                <w:szCs w:val="18"/>
              </w:rPr>
            </w:pPr>
          </w:p>
        </w:tc>
      </w:tr>
      <w:tr w:rsidR="00D349FD">
        <w:trPr>
          <w:trHeight w:val="737"/>
          <w:jc w:val="center"/>
        </w:trPr>
        <w:tc>
          <w:tcPr>
            <w:tcW w:w="7939" w:type="dxa"/>
            <w:gridSpan w:val="4"/>
            <w:vAlign w:val="center"/>
          </w:tcPr>
          <w:p w:rsidR="00D349FD" w:rsidRDefault="00A74783">
            <w:pPr>
              <w:autoSpaceDE w:val="0"/>
              <w:autoSpaceDN w:val="0"/>
              <w:ind w:firstLineChars="0" w:firstLine="0"/>
              <w:rPr>
                <w:rFonts w:ascii="宋体" w:hAnsi="宋体" w:cs="宋体"/>
                <w:sz w:val="18"/>
                <w:szCs w:val="18"/>
              </w:rPr>
            </w:pPr>
            <w:r>
              <w:rPr>
                <w:rFonts w:ascii="宋体" w:hAnsi="宋体" w:cs="宋体" w:hint="eastAsia"/>
                <w:sz w:val="18"/>
                <w:szCs w:val="18"/>
              </w:rPr>
              <w:t>总价:</w:t>
            </w:r>
          </w:p>
        </w:tc>
      </w:tr>
    </w:tbl>
    <w:p w:rsidR="00D349FD" w:rsidRDefault="00A74783">
      <w:pPr>
        <w:autoSpaceDE w:val="0"/>
        <w:autoSpaceDN w:val="0"/>
        <w:ind w:firstLineChars="0" w:firstLine="0"/>
        <w:rPr>
          <w:rFonts w:ascii="宋体" w:hAnsi="宋体" w:cs="宋体"/>
          <w:b/>
          <w:szCs w:val="21"/>
        </w:rPr>
      </w:pPr>
      <w:r>
        <w:rPr>
          <w:rFonts w:ascii="宋体" w:hAnsi="宋体" w:cs="宋体" w:hint="eastAsia"/>
          <w:b/>
          <w:szCs w:val="21"/>
        </w:rPr>
        <w:t>填报说明：</w:t>
      </w:r>
    </w:p>
    <w:p w:rsidR="00D349FD" w:rsidRDefault="00A74783">
      <w:pPr>
        <w:autoSpaceDE w:val="0"/>
        <w:autoSpaceDN w:val="0"/>
        <w:ind w:firstLineChars="0" w:firstLine="0"/>
        <w:rPr>
          <w:rFonts w:ascii="宋体" w:hAnsi="宋体" w:cs="宋体"/>
          <w:b/>
          <w:szCs w:val="21"/>
        </w:rPr>
      </w:pPr>
      <w:r>
        <w:rPr>
          <w:rFonts w:ascii="宋体" w:hAnsi="宋体" w:cs="宋体"/>
          <w:b/>
          <w:szCs w:val="21"/>
        </w:rPr>
        <w:t>1.</w:t>
      </w:r>
      <w:r>
        <w:rPr>
          <w:rFonts w:ascii="宋体" w:hAnsi="宋体" w:cs="宋体" w:hint="eastAsia"/>
        </w:rPr>
        <w:t>投标</w:t>
      </w:r>
      <w:r>
        <w:rPr>
          <w:rFonts w:ascii="宋体" w:hAnsi="宋体" w:cs="宋体"/>
        </w:rPr>
        <w:t>人</w:t>
      </w:r>
      <w:r>
        <w:rPr>
          <w:rFonts w:ascii="宋体" w:hAnsi="宋体" w:cs="宋体" w:hint="eastAsia"/>
        </w:rPr>
        <w:t>自行填报分项报价，合</w:t>
      </w:r>
      <w:r>
        <w:rPr>
          <w:rFonts w:ascii="宋体" w:hAnsi="宋体" w:cs="宋体"/>
        </w:rPr>
        <w:t>计</w:t>
      </w:r>
      <w:r>
        <w:rPr>
          <w:rFonts w:ascii="宋体" w:hAnsi="宋体" w:cs="宋体" w:hint="eastAsia"/>
        </w:rPr>
        <w:t>分项总价不得超投标总</w:t>
      </w:r>
      <w:r>
        <w:rPr>
          <w:rFonts w:ascii="宋体" w:hAnsi="宋体" w:cs="宋体"/>
        </w:rPr>
        <w:t>价</w:t>
      </w:r>
      <w:r>
        <w:rPr>
          <w:rFonts w:ascii="宋体" w:hAnsi="宋体" w:cs="宋体" w:hint="eastAsia"/>
        </w:rPr>
        <w:t>，否则价格分</w:t>
      </w:r>
      <w:r>
        <w:rPr>
          <w:rFonts w:ascii="宋体" w:hAnsi="宋体" w:cs="宋体"/>
        </w:rPr>
        <w:t>按</w:t>
      </w:r>
      <w:r>
        <w:rPr>
          <w:rFonts w:ascii="宋体" w:hAnsi="宋体" w:cs="宋体" w:hint="eastAsia"/>
        </w:rPr>
        <w:t>0分</w:t>
      </w:r>
      <w:r>
        <w:rPr>
          <w:rFonts w:ascii="宋体" w:hAnsi="宋体" w:cs="宋体"/>
        </w:rPr>
        <w:t>计分</w:t>
      </w:r>
      <w:r>
        <w:rPr>
          <w:rFonts w:ascii="宋体" w:hAnsi="宋体" w:cs="宋体" w:hint="eastAsia"/>
        </w:rPr>
        <w:t>。</w:t>
      </w:r>
    </w:p>
    <w:p w:rsidR="00D349FD" w:rsidRDefault="00D349FD">
      <w:pPr>
        <w:ind w:firstLine="560"/>
        <w:jc w:val="center"/>
        <w:rPr>
          <w:rFonts w:ascii="仿宋_GB2312" w:eastAsia="仿宋_GB2312" w:hAnsi="宋体"/>
          <w:bCs/>
          <w:color w:val="000000"/>
          <w:sz w:val="28"/>
          <w:szCs w:val="28"/>
        </w:rPr>
      </w:pPr>
    </w:p>
    <w:p w:rsidR="00D349FD" w:rsidRDefault="00A74783">
      <w:pPr>
        <w:ind w:firstLineChars="0" w:firstLine="0"/>
        <w:jc w:val="center"/>
        <w:rPr>
          <w:rFonts w:ascii="黑体" w:eastAsia="黑体" w:hAnsi="黑体"/>
          <w:b/>
          <w:color w:val="000000"/>
          <w:sz w:val="28"/>
          <w:szCs w:val="28"/>
        </w:rPr>
      </w:pPr>
      <w:r>
        <w:rPr>
          <w:rFonts w:ascii="仿宋_GB2312" w:eastAsia="仿宋_GB2312" w:hAnsi="宋体" w:hint="eastAsia"/>
          <w:bCs/>
          <w:color w:val="000000"/>
          <w:sz w:val="28"/>
          <w:szCs w:val="28"/>
        </w:rPr>
        <w:br w:type="page"/>
      </w:r>
    </w:p>
    <w:p w:rsidR="00D349FD" w:rsidRDefault="00D349FD">
      <w:pPr>
        <w:topLinePunct/>
        <w:snapToGrid w:val="0"/>
        <w:spacing w:before="4"/>
        <w:ind w:firstLineChars="0" w:firstLine="0"/>
        <w:rPr>
          <w:rFonts w:ascii="黑体" w:eastAsia="黑体" w:hAnsi="黑体"/>
          <w:bCs/>
          <w:color w:val="000000"/>
          <w:sz w:val="28"/>
          <w:szCs w:val="28"/>
        </w:rPr>
      </w:pPr>
      <w:bookmarkStart w:id="17" w:name="_Hlk58857488"/>
    </w:p>
    <w:p w:rsidR="00D349FD" w:rsidRDefault="00A74783">
      <w:pPr>
        <w:topLinePunct/>
        <w:snapToGrid w:val="0"/>
        <w:spacing w:before="4"/>
        <w:ind w:firstLine="560"/>
        <w:rPr>
          <w:rFonts w:ascii="仿宋_GB2312" w:eastAsia="仿宋_GB2312" w:hAnsi="宋体"/>
          <w:bCs/>
          <w:sz w:val="28"/>
          <w:szCs w:val="28"/>
        </w:rPr>
      </w:pPr>
      <w:r>
        <w:rPr>
          <w:rFonts w:ascii="黑体" w:eastAsia="黑体" w:hAnsi="黑体" w:hint="eastAsia"/>
          <w:bCs/>
          <w:color w:val="000000"/>
          <w:sz w:val="28"/>
          <w:szCs w:val="28"/>
        </w:rPr>
        <w:t>附件</w:t>
      </w:r>
      <w:r>
        <w:rPr>
          <w:rFonts w:ascii="黑体" w:eastAsia="黑体" w:hAnsi="黑体"/>
          <w:bCs/>
          <w:color w:val="000000"/>
          <w:sz w:val="28"/>
          <w:szCs w:val="28"/>
        </w:rPr>
        <w:t>3</w:t>
      </w:r>
      <w:r>
        <w:rPr>
          <w:rFonts w:ascii="黑体" w:eastAsia="黑体" w:hAnsi="黑体" w:hint="eastAsia"/>
          <w:bCs/>
          <w:color w:val="000000"/>
          <w:sz w:val="28"/>
          <w:szCs w:val="28"/>
        </w:rPr>
        <w:t>：法定代表人（负责人）身份证明书</w:t>
      </w:r>
      <w:bookmarkEnd w:id="17"/>
    </w:p>
    <w:p w:rsidR="00D349FD" w:rsidRDefault="00A74783">
      <w:pPr>
        <w:adjustRightInd w:val="0"/>
        <w:snapToGrid w:val="0"/>
        <w:ind w:firstLine="560"/>
        <w:jc w:val="center"/>
        <w:rPr>
          <w:rFonts w:ascii="仿宋_GB2312" w:eastAsia="仿宋_GB2312"/>
          <w:sz w:val="28"/>
          <w:szCs w:val="28"/>
        </w:rPr>
      </w:pPr>
      <w:bookmarkStart w:id="18" w:name="_Hlk17217368"/>
      <w:r>
        <w:rPr>
          <w:rFonts w:ascii="仿宋_GB2312" w:eastAsia="仿宋_GB2312" w:hint="eastAsia"/>
          <w:sz w:val="28"/>
          <w:szCs w:val="28"/>
        </w:rPr>
        <w:t>法定代表人（负责人）身份证明书</w:t>
      </w:r>
      <w:bookmarkEnd w:id="18"/>
    </w:p>
    <w:p w:rsidR="00D349FD" w:rsidRDefault="00A74783">
      <w:pPr>
        <w:adjustRightInd w:val="0"/>
        <w:snapToGrid w:val="0"/>
        <w:ind w:firstLine="560"/>
        <w:rPr>
          <w:rFonts w:ascii="仿宋_GB2312" w:eastAsia="仿宋_GB2312" w:hAnsi="宋体"/>
          <w:sz w:val="28"/>
          <w:szCs w:val="28"/>
          <w:u w:val="single"/>
        </w:rPr>
      </w:pPr>
      <w:r>
        <w:rPr>
          <w:rFonts w:ascii="仿宋_GB2312" w:eastAsia="仿宋_GB2312" w:hAnsi="宋体" w:hint="eastAsia"/>
          <w:sz w:val="28"/>
          <w:szCs w:val="28"/>
        </w:rPr>
        <w:t>供应商名称：</w:t>
      </w:r>
    </w:p>
    <w:p w:rsidR="00D349FD" w:rsidRDefault="00A74783">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单位性质：</w:t>
      </w:r>
    </w:p>
    <w:p w:rsidR="00D349FD" w:rsidRDefault="00A74783">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地址：</w:t>
      </w:r>
    </w:p>
    <w:p w:rsidR="00D349FD" w:rsidRDefault="00A74783">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成立时间：    年    月     日</w:t>
      </w:r>
    </w:p>
    <w:p w:rsidR="00D349FD" w:rsidRDefault="00A74783">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经营期限：</w:t>
      </w:r>
    </w:p>
    <w:p w:rsidR="00D349FD" w:rsidRDefault="00A74783">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姓名： 性别： 年龄： 职务：</w:t>
      </w:r>
    </w:p>
    <w:p w:rsidR="00D349FD" w:rsidRDefault="00A74783">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系（供应商名称）的法定代表人（负责人）。</w:t>
      </w:r>
    </w:p>
    <w:p w:rsidR="00D349FD" w:rsidRDefault="00A74783">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特此证明。</w:t>
      </w:r>
    </w:p>
    <w:p w:rsidR="00D349FD" w:rsidRDefault="00A74783">
      <w:pPr>
        <w:adjustRightInd w:val="0"/>
        <w:snapToGrid w:val="0"/>
        <w:ind w:leftChars="2160" w:left="4536" w:firstLine="560"/>
        <w:rPr>
          <w:rFonts w:ascii="仿宋_GB2312" w:eastAsia="仿宋_GB2312"/>
          <w:sz w:val="28"/>
          <w:szCs w:val="28"/>
          <w:u w:val="single"/>
        </w:rPr>
      </w:pPr>
      <w:r>
        <w:rPr>
          <w:rFonts w:ascii="仿宋_GB2312" w:eastAsia="仿宋_GB2312" w:hint="eastAsia"/>
          <w:sz w:val="28"/>
          <w:szCs w:val="28"/>
        </w:rPr>
        <w:t>供应商：</w:t>
      </w:r>
      <w:r>
        <w:rPr>
          <w:rFonts w:ascii="仿宋_GB2312" w:eastAsia="仿宋_GB2312" w:hint="eastAsia"/>
          <w:sz w:val="28"/>
          <w:szCs w:val="28"/>
          <w:u w:val="single"/>
        </w:rPr>
        <w:t>（盖章）</w:t>
      </w:r>
    </w:p>
    <w:p w:rsidR="00D349FD" w:rsidRDefault="00A74783">
      <w:pPr>
        <w:adjustRightInd w:val="0"/>
        <w:snapToGrid w:val="0"/>
        <w:ind w:firstLineChars="1000" w:firstLine="2800"/>
        <w:rPr>
          <w:rFonts w:ascii="仿宋_GB2312" w:eastAsia="仿宋_GB2312"/>
          <w:sz w:val="28"/>
          <w:szCs w:val="28"/>
          <w:u w:val="single"/>
        </w:rPr>
      </w:pPr>
      <w:r>
        <w:rPr>
          <w:rFonts w:ascii="仿宋_GB2312" w:eastAsia="仿宋_GB2312" w:hint="eastAsia"/>
          <w:sz w:val="28"/>
          <w:szCs w:val="28"/>
        </w:rPr>
        <w:t>法定代表人（负责人）：</w:t>
      </w:r>
      <w:r>
        <w:rPr>
          <w:rFonts w:ascii="仿宋_GB2312" w:eastAsia="仿宋_GB2312" w:hint="eastAsia"/>
          <w:sz w:val="28"/>
          <w:szCs w:val="28"/>
          <w:u w:val="single"/>
        </w:rPr>
        <w:t>（签字或盖章）</w:t>
      </w:r>
    </w:p>
    <w:p w:rsidR="00D349FD" w:rsidRDefault="00D349FD">
      <w:pPr>
        <w:adjustRightInd w:val="0"/>
        <w:snapToGrid w:val="0"/>
        <w:ind w:leftChars="2160" w:left="4536" w:firstLine="560"/>
        <w:rPr>
          <w:rFonts w:ascii="仿宋_GB2312" w:eastAsia="仿宋_GB2312"/>
          <w:sz w:val="28"/>
          <w:szCs w:val="28"/>
          <w:u w:val="single"/>
        </w:rPr>
      </w:pPr>
    </w:p>
    <w:p w:rsidR="00D349FD" w:rsidRDefault="00A74783">
      <w:pPr>
        <w:adjustRightInd w:val="0"/>
        <w:snapToGrid w:val="0"/>
        <w:ind w:leftChars="2160" w:left="4536" w:firstLineChars="0" w:firstLine="0"/>
        <w:rPr>
          <w:rFonts w:ascii="仿宋_GB2312" w:eastAsia="仿宋_GB2312"/>
          <w:sz w:val="28"/>
          <w:szCs w:val="28"/>
        </w:rPr>
      </w:pPr>
      <w:r>
        <w:rPr>
          <w:rFonts w:ascii="仿宋_GB2312" w:eastAsia="仿宋_GB2312" w:hint="eastAsia"/>
          <w:sz w:val="28"/>
          <w:szCs w:val="28"/>
        </w:rPr>
        <w:t>日期：    年    月    日</w:t>
      </w:r>
    </w:p>
    <w:p w:rsidR="00D349FD" w:rsidRDefault="00A74783">
      <w:pPr>
        <w:adjustRightInd w:val="0"/>
        <w:snapToGrid w:val="0"/>
        <w:ind w:firstLine="562"/>
        <w:rPr>
          <w:rFonts w:ascii="仿宋_GB2312" w:eastAsia="仿宋_GB2312"/>
          <w:b/>
          <w:bCs/>
          <w:sz w:val="28"/>
          <w:szCs w:val="28"/>
        </w:rPr>
      </w:pPr>
      <w:r>
        <w:rPr>
          <w:rFonts w:ascii="仿宋_GB2312" w:eastAsia="仿宋_GB2312" w:hint="eastAsia"/>
          <w:b/>
          <w:bCs/>
          <w:sz w:val="28"/>
          <w:szCs w:val="28"/>
        </w:rPr>
        <w:t>注：</w:t>
      </w:r>
    </w:p>
    <w:p w:rsidR="00D349FD" w:rsidRDefault="00A74783">
      <w:pPr>
        <w:adjustRightInd w:val="0"/>
        <w:snapToGrid w:val="0"/>
        <w:ind w:firstLine="562"/>
        <w:rPr>
          <w:rFonts w:ascii="仿宋_GB2312" w:eastAsia="仿宋_GB2312"/>
          <w:b/>
          <w:bCs/>
          <w:sz w:val="28"/>
          <w:szCs w:val="28"/>
        </w:rPr>
      </w:pPr>
      <w:r>
        <w:rPr>
          <w:rFonts w:ascii="仿宋_GB2312" w:eastAsia="仿宋_GB2312" w:hint="eastAsia"/>
          <w:b/>
          <w:bCs/>
          <w:sz w:val="28"/>
          <w:szCs w:val="28"/>
        </w:rPr>
        <w:t>1、如为法定代表人（负责人）参加本次投标活动时，填写此表，则不需要填写“法定代表人（负责人）授权委托书”。</w:t>
      </w:r>
    </w:p>
    <w:p w:rsidR="00D349FD" w:rsidRDefault="00A74783">
      <w:pPr>
        <w:adjustRightInd w:val="0"/>
        <w:snapToGrid w:val="0"/>
        <w:ind w:firstLine="562"/>
        <w:rPr>
          <w:rFonts w:ascii="仿宋_GB2312" w:eastAsia="仿宋_GB2312"/>
          <w:b/>
          <w:bCs/>
          <w:spacing w:val="-8"/>
          <w:sz w:val="28"/>
          <w:szCs w:val="28"/>
        </w:rPr>
      </w:pPr>
      <w:r>
        <w:rPr>
          <w:rFonts w:ascii="仿宋_GB2312" w:eastAsia="仿宋_GB2312" w:hint="eastAsia"/>
          <w:b/>
          <w:bCs/>
          <w:sz w:val="28"/>
          <w:szCs w:val="28"/>
        </w:rPr>
        <w:t>2、后附法定代表人（负责人）身份证复印件并加盖供应商单位公章</w:t>
      </w:r>
      <w:r>
        <w:rPr>
          <w:rFonts w:ascii="仿宋_GB2312" w:eastAsia="仿宋_GB2312" w:hint="eastAsia"/>
          <w:b/>
          <w:bCs/>
          <w:spacing w:val="-8"/>
          <w:sz w:val="28"/>
          <w:szCs w:val="28"/>
        </w:rPr>
        <w:t>。</w:t>
      </w:r>
    </w:p>
    <w:p w:rsidR="00D349FD" w:rsidRDefault="00D349FD">
      <w:pPr>
        <w:adjustRightInd w:val="0"/>
        <w:snapToGrid w:val="0"/>
        <w:ind w:firstLine="560"/>
        <w:rPr>
          <w:sz w:val="28"/>
          <w:szCs w:val="28"/>
        </w:rPr>
      </w:pPr>
    </w:p>
    <w:p w:rsidR="00D349FD" w:rsidRDefault="00D349FD">
      <w:pPr>
        <w:adjustRightInd w:val="0"/>
        <w:snapToGrid w:val="0"/>
        <w:ind w:firstLine="560"/>
        <w:rPr>
          <w:sz w:val="28"/>
          <w:szCs w:val="28"/>
        </w:rPr>
      </w:pPr>
    </w:p>
    <w:p w:rsidR="00D349FD" w:rsidRDefault="00D349FD">
      <w:pPr>
        <w:adjustRightInd w:val="0"/>
        <w:snapToGrid w:val="0"/>
        <w:ind w:firstLine="560"/>
        <w:rPr>
          <w:sz w:val="28"/>
          <w:szCs w:val="28"/>
        </w:rPr>
      </w:pPr>
    </w:p>
    <w:p w:rsidR="00D349FD" w:rsidRDefault="00D349FD">
      <w:pPr>
        <w:adjustRightInd w:val="0"/>
        <w:snapToGrid w:val="0"/>
        <w:ind w:firstLine="560"/>
        <w:rPr>
          <w:sz w:val="28"/>
          <w:szCs w:val="28"/>
        </w:rPr>
      </w:pPr>
    </w:p>
    <w:p w:rsidR="00D349FD" w:rsidRDefault="00D349FD">
      <w:pPr>
        <w:adjustRightInd w:val="0"/>
        <w:snapToGrid w:val="0"/>
        <w:ind w:firstLineChars="0" w:firstLine="0"/>
        <w:rPr>
          <w:sz w:val="28"/>
          <w:szCs w:val="28"/>
        </w:rPr>
      </w:pPr>
    </w:p>
    <w:p w:rsidR="00D349FD" w:rsidRDefault="00D349FD">
      <w:pPr>
        <w:pStyle w:val="1"/>
        <w:spacing w:before="120"/>
        <w:ind w:firstLine="480"/>
      </w:pPr>
    </w:p>
    <w:p w:rsidR="00D349FD" w:rsidRDefault="00A74783">
      <w:pPr>
        <w:adjustRightInd w:val="0"/>
        <w:snapToGrid w:val="0"/>
        <w:ind w:firstLineChars="0" w:firstLine="0"/>
        <w:rPr>
          <w:rFonts w:ascii="黑体" w:eastAsia="黑体" w:hAnsi="黑体"/>
          <w:bCs/>
          <w:color w:val="000000"/>
          <w:sz w:val="28"/>
          <w:szCs w:val="28"/>
        </w:rPr>
      </w:pPr>
      <w:r>
        <w:rPr>
          <w:rFonts w:ascii="黑体" w:eastAsia="黑体" w:hAnsi="黑体" w:hint="eastAsia"/>
          <w:bCs/>
          <w:color w:val="000000"/>
          <w:sz w:val="28"/>
          <w:szCs w:val="28"/>
        </w:rPr>
        <w:lastRenderedPageBreak/>
        <w:t>附件</w:t>
      </w:r>
      <w:r>
        <w:rPr>
          <w:rFonts w:ascii="黑体" w:eastAsia="黑体" w:hAnsi="黑体"/>
          <w:bCs/>
          <w:color w:val="000000"/>
          <w:sz w:val="28"/>
          <w:szCs w:val="28"/>
        </w:rPr>
        <w:t>4</w:t>
      </w:r>
      <w:r>
        <w:rPr>
          <w:rFonts w:ascii="黑体" w:eastAsia="黑体" w:hAnsi="黑体" w:hint="eastAsia"/>
          <w:bCs/>
          <w:color w:val="000000"/>
          <w:sz w:val="28"/>
          <w:szCs w:val="28"/>
        </w:rPr>
        <w:t>：法定代表人授权委托书</w:t>
      </w:r>
      <w:bookmarkStart w:id="19" w:name="_Hlk17217467"/>
    </w:p>
    <w:p w:rsidR="00D349FD" w:rsidRDefault="00A74783">
      <w:pPr>
        <w:adjustRightInd w:val="0"/>
        <w:snapToGrid w:val="0"/>
        <w:ind w:firstLine="560"/>
        <w:jc w:val="center"/>
        <w:rPr>
          <w:rFonts w:ascii="仿宋_GB2312" w:eastAsia="仿宋_GB2312"/>
          <w:sz w:val="28"/>
          <w:szCs w:val="28"/>
        </w:rPr>
      </w:pPr>
      <w:r>
        <w:rPr>
          <w:rFonts w:ascii="仿宋_GB2312" w:eastAsia="仿宋_GB2312" w:hint="eastAsia"/>
          <w:sz w:val="28"/>
          <w:szCs w:val="28"/>
        </w:rPr>
        <w:t>法定代表人（负责人）授权委托书</w:t>
      </w:r>
    </w:p>
    <w:bookmarkEnd w:id="19"/>
    <w:p w:rsidR="00D349FD" w:rsidRDefault="00D349FD">
      <w:pPr>
        <w:adjustRightInd w:val="0"/>
        <w:snapToGrid w:val="0"/>
        <w:ind w:firstLine="560"/>
        <w:rPr>
          <w:rFonts w:ascii="仿宋_GB2312" w:eastAsia="仿宋_GB2312"/>
          <w:sz w:val="28"/>
          <w:szCs w:val="28"/>
        </w:rPr>
      </w:pPr>
    </w:p>
    <w:p w:rsidR="00D349FD" w:rsidRDefault="00A74783">
      <w:pPr>
        <w:adjustRightInd w:val="0"/>
        <w:snapToGrid w:val="0"/>
        <w:ind w:firstLine="560"/>
        <w:rPr>
          <w:rFonts w:ascii="仿宋_GB2312" w:eastAsia="仿宋_GB2312"/>
          <w:sz w:val="28"/>
          <w:szCs w:val="28"/>
        </w:rPr>
      </w:pPr>
      <w:r>
        <w:rPr>
          <w:rFonts w:ascii="仿宋_GB2312" w:eastAsia="仿宋_GB2312" w:hint="eastAsia"/>
          <w:sz w:val="28"/>
          <w:szCs w:val="28"/>
        </w:rPr>
        <w:t>致：</w:t>
      </w:r>
      <w:r>
        <w:rPr>
          <w:rFonts w:ascii="仿宋_GB2312" w:eastAsia="仿宋_GB2312" w:hint="eastAsia"/>
          <w:sz w:val="28"/>
          <w:szCs w:val="28"/>
          <w:u w:val="single"/>
        </w:rPr>
        <w:t xml:space="preserve">（采购人名称)          </w:t>
      </w:r>
    </w:p>
    <w:p w:rsidR="00D349FD" w:rsidRDefault="00D349FD">
      <w:pPr>
        <w:adjustRightInd w:val="0"/>
        <w:snapToGrid w:val="0"/>
        <w:ind w:firstLine="560"/>
        <w:rPr>
          <w:rFonts w:ascii="仿宋_GB2312" w:eastAsia="仿宋_GB2312"/>
          <w:sz w:val="28"/>
          <w:szCs w:val="28"/>
        </w:rPr>
      </w:pPr>
    </w:p>
    <w:p w:rsidR="00D349FD" w:rsidRDefault="00A74783">
      <w:pPr>
        <w:adjustRightInd w:val="0"/>
        <w:snapToGrid w:val="0"/>
        <w:ind w:firstLine="560"/>
        <w:rPr>
          <w:rFonts w:ascii="仿宋_GB2312" w:eastAsia="仿宋_GB2312"/>
          <w:sz w:val="28"/>
          <w:szCs w:val="28"/>
        </w:rPr>
      </w:pPr>
      <w:r>
        <w:rPr>
          <w:rFonts w:ascii="仿宋_GB2312" w:eastAsia="仿宋_GB2312" w:hint="eastAsia"/>
          <w:sz w:val="28"/>
          <w:szCs w:val="28"/>
        </w:rPr>
        <w:t>本授权委托书宣告：</w:t>
      </w:r>
      <w:r>
        <w:rPr>
          <w:rFonts w:ascii="仿宋_GB2312" w:eastAsia="仿宋_GB2312" w:hint="eastAsia"/>
          <w:sz w:val="28"/>
          <w:szCs w:val="28"/>
          <w:u w:val="single"/>
        </w:rPr>
        <w:t>（供应商全称）的（职务）（姓名）</w:t>
      </w:r>
      <w:r>
        <w:rPr>
          <w:rFonts w:ascii="仿宋_GB2312" w:eastAsia="仿宋_GB2312" w:hint="eastAsia"/>
          <w:sz w:val="28"/>
          <w:szCs w:val="28"/>
        </w:rPr>
        <w:t>以其法定代表人（负责人）的身份，合法地代表本单位，授权</w:t>
      </w:r>
      <w:r>
        <w:rPr>
          <w:rFonts w:ascii="仿宋_GB2312" w:eastAsia="仿宋_GB2312" w:hint="eastAsia"/>
          <w:sz w:val="28"/>
          <w:szCs w:val="28"/>
          <w:u w:val="single"/>
        </w:rPr>
        <w:t>（供应商全称）</w:t>
      </w:r>
      <w:r>
        <w:rPr>
          <w:rFonts w:ascii="仿宋_GB2312" w:eastAsia="仿宋_GB2312" w:hint="eastAsia"/>
          <w:sz w:val="28"/>
          <w:szCs w:val="28"/>
        </w:rPr>
        <w:t>的</w:t>
      </w:r>
      <w:r>
        <w:rPr>
          <w:rFonts w:ascii="仿宋_GB2312" w:eastAsia="仿宋_GB2312" w:hint="eastAsia"/>
          <w:sz w:val="28"/>
          <w:szCs w:val="28"/>
          <w:u w:val="single"/>
        </w:rPr>
        <w:t>（职务）（姓名）</w:t>
      </w:r>
      <w:r>
        <w:rPr>
          <w:rFonts w:ascii="仿宋_GB2312" w:eastAsia="仿宋_GB2312" w:hint="eastAsia"/>
          <w:sz w:val="28"/>
          <w:szCs w:val="28"/>
        </w:rPr>
        <w:t>为我单位授权代理人，该授权代理人有权在的投标活动中，以我单位的名义签署投标函和投标文件、与采购人协商、谈判、签订合同协议以及全权处理与此有关的一切事项，其法律后果由我单位承担。</w:t>
      </w:r>
    </w:p>
    <w:p w:rsidR="00D349FD" w:rsidRDefault="00A74783">
      <w:pPr>
        <w:adjustRightInd w:val="0"/>
        <w:snapToGrid w:val="0"/>
        <w:ind w:firstLine="560"/>
        <w:rPr>
          <w:rFonts w:ascii="仿宋_GB2312" w:eastAsia="仿宋_GB2312"/>
          <w:sz w:val="28"/>
          <w:szCs w:val="28"/>
        </w:rPr>
      </w:pPr>
      <w:r>
        <w:rPr>
          <w:rFonts w:ascii="仿宋_GB2312" w:eastAsia="仿宋_GB2312" w:hint="eastAsia"/>
          <w:sz w:val="28"/>
          <w:szCs w:val="28"/>
        </w:rPr>
        <w:t>委托期限：</w:t>
      </w:r>
      <w:r>
        <w:rPr>
          <w:rFonts w:ascii="仿宋_GB2312" w:eastAsia="仿宋_GB2312" w:hint="eastAsia"/>
          <w:sz w:val="28"/>
          <w:szCs w:val="28"/>
          <w:u w:val="single"/>
        </w:rPr>
        <w:t xml:space="preserve">          </w:t>
      </w:r>
      <w:r>
        <w:rPr>
          <w:rFonts w:ascii="仿宋_GB2312" w:eastAsia="仿宋_GB2312" w:hint="eastAsia"/>
          <w:sz w:val="28"/>
          <w:szCs w:val="28"/>
        </w:rPr>
        <w:t>。</w:t>
      </w:r>
    </w:p>
    <w:p w:rsidR="00D349FD" w:rsidRDefault="00A74783">
      <w:pPr>
        <w:adjustRightInd w:val="0"/>
        <w:snapToGrid w:val="0"/>
        <w:ind w:firstLine="560"/>
        <w:rPr>
          <w:rFonts w:ascii="仿宋_GB2312" w:eastAsia="仿宋_GB2312"/>
          <w:sz w:val="28"/>
          <w:szCs w:val="28"/>
        </w:rPr>
      </w:pPr>
      <w:r>
        <w:rPr>
          <w:rFonts w:ascii="仿宋_GB2312" w:eastAsia="仿宋_GB2312" w:hint="eastAsia"/>
          <w:sz w:val="28"/>
          <w:szCs w:val="28"/>
        </w:rPr>
        <w:t>授权代理人无转委托权，特此委托。</w:t>
      </w:r>
    </w:p>
    <w:p w:rsidR="00D349FD" w:rsidRDefault="00D349FD">
      <w:pPr>
        <w:adjustRightInd w:val="0"/>
        <w:snapToGrid w:val="0"/>
        <w:ind w:firstLine="560"/>
        <w:rPr>
          <w:rFonts w:ascii="仿宋_GB2312" w:eastAsia="仿宋_GB2312"/>
          <w:sz w:val="28"/>
          <w:szCs w:val="28"/>
        </w:rPr>
      </w:pPr>
    </w:p>
    <w:p w:rsidR="00D349FD" w:rsidRDefault="00A74783">
      <w:pPr>
        <w:adjustRightInd w:val="0"/>
        <w:snapToGrid w:val="0"/>
        <w:ind w:firstLine="560"/>
        <w:rPr>
          <w:rFonts w:ascii="仿宋_GB2312" w:eastAsia="仿宋_GB2312"/>
          <w:sz w:val="28"/>
          <w:szCs w:val="28"/>
          <w:u w:val="single"/>
        </w:rPr>
      </w:pPr>
      <w:r>
        <w:rPr>
          <w:rFonts w:ascii="仿宋_GB2312" w:eastAsia="仿宋_GB2312" w:hint="eastAsia"/>
          <w:sz w:val="28"/>
          <w:szCs w:val="28"/>
        </w:rPr>
        <w:t>供应商：</w:t>
      </w:r>
      <w:r>
        <w:rPr>
          <w:rFonts w:ascii="仿宋_GB2312" w:eastAsia="仿宋_GB2312" w:hint="eastAsia"/>
          <w:sz w:val="28"/>
          <w:szCs w:val="28"/>
          <w:u w:val="single"/>
        </w:rPr>
        <w:t>（盖章）</w:t>
      </w:r>
    </w:p>
    <w:p w:rsidR="00D349FD" w:rsidRDefault="00A74783">
      <w:pPr>
        <w:adjustRightInd w:val="0"/>
        <w:snapToGrid w:val="0"/>
        <w:ind w:firstLine="560"/>
        <w:rPr>
          <w:rFonts w:ascii="仿宋_GB2312" w:eastAsia="仿宋_GB2312"/>
          <w:sz w:val="28"/>
          <w:szCs w:val="28"/>
          <w:u w:val="single"/>
        </w:rPr>
      </w:pPr>
      <w:r>
        <w:rPr>
          <w:rFonts w:ascii="仿宋_GB2312" w:eastAsia="仿宋_GB2312" w:hint="eastAsia"/>
          <w:sz w:val="28"/>
          <w:szCs w:val="28"/>
        </w:rPr>
        <w:t>法定代表人（负责人）：</w:t>
      </w:r>
      <w:r>
        <w:rPr>
          <w:rFonts w:ascii="仿宋_GB2312" w:eastAsia="仿宋_GB2312" w:hint="eastAsia"/>
          <w:sz w:val="28"/>
          <w:szCs w:val="28"/>
          <w:u w:val="single"/>
        </w:rPr>
        <w:t>（签字或盖章）</w:t>
      </w:r>
    </w:p>
    <w:p w:rsidR="00D349FD" w:rsidRDefault="00A74783">
      <w:pPr>
        <w:adjustRightInd w:val="0"/>
        <w:snapToGrid w:val="0"/>
        <w:ind w:firstLine="560"/>
        <w:rPr>
          <w:rFonts w:ascii="仿宋_GB2312" w:eastAsia="仿宋_GB2312"/>
          <w:sz w:val="28"/>
          <w:szCs w:val="28"/>
          <w:u w:val="single"/>
        </w:rPr>
      </w:pPr>
      <w:r>
        <w:rPr>
          <w:rFonts w:ascii="仿宋_GB2312" w:eastAsia="仿宋_GB2312" w:hint="eastAsia"/>
          <w:sz w:val="28"/>
          <w:szCs w:val="28"/>
        </w:rPr>
        <w:t>授权代理人：</w:t>
      </w:r>
      <w:r>
        <w:rPr>
          <w:rFonts w:ascii="仿宋_GB2312" w:eastAsia="仿宋_GB2312" w:hint="eastAsia"/>
          <w:sz w:val="28"/>
          <w:szCs w:val="28"/>
          <w:u w:val="single"/>
        </w:rPr>
        <w:t>（签字或盖章）</w:t>
      </w:r>
    </w:p>
    <w:p w:rsidR="00D349FD" w:rsidRDefault="00A74783">
      <w:pPr>
        <w:adjustRightInd w:val="0"/>
        <w:snapToGrid w:val="0"/>
        <w:ind w:firstLine="560"/>
        <w:rPr>
          <w:rFonts w:ascii="仿宋_GB2312" w:eastAsia="仿宋_GB2312"/>
          <w:sz w:val="28"/>
          <w:szCs w:val="28"/>
        </w:rPr>
      </w:pPr>
      <w:r>
        <w:rPr>
          <w:rFonts w:ascii="仿宋_GB2312" w:eastAsia="仿宋_GB2312" w:hint="eastAsia"/>
          <w:sz w:val="28"/>
          <w:szCs w:val="28"/>
        </w:rPr>
        <w:t>日期：年   月   日</w:t>
      </w:r>
    </w:p>
    <w:p w:rsidR="00D349FD" w:rsidRDefault="00D349FD">
      <w:pPr>
        <w:adjustRightInd w:val="0"/>
        <w:snapToGrid w:val="0"/>
        <w:ind w:firstLine="562"/>
        <w:rPr>
          <w:rFonts w:ascii="仿宋_GB2312" w:eastAsia="仿宋_GB2312"/>
          <w:b/>
          <w:bCs/>
          <w:sz w:val="28"/>
          <w:szCs w:val="28"/>
        </w:rPr>
      </w:pPr>
    </w:p>
    <w:p w:rsidR="00D349FD" w:rsidRDefault="00A74783">
      <w:pPr>
        <w:adjustRightInd w:val="0"/>
        <w:snapToGrid w:val="0"/>
        <w:ind w:firstLine="562"/>
        <w:rPr>
          <w:rFonts w:ascii="仿宋_GB2312" w:eastAsia="仿宋_GB2312"/>
          <w:b/>
          <w:bCs/>
          <w:sz w:val="28"/>
          <w:szCs w:val="28"/>
        </w:rPr>
      </w:pPr>
      <w:r>
        <w:rPr>
          <w:rFonts w:ascii="仿宋_GB2312" w:eastAsia="仿宋_GB2312" w:hint="eastAsia"/>
          <w:b/>
          <w:bCs/>
          <w:sz w:val="28"/>
          <w:szCs w:val="28"/>
        </w:rPr>
        <w:t>注：</w:t>
      </w:r>
    </w:p>
    <w:p w:rsidR="00D349FD" w:rsidRDefault="00A74783">
      <w:pPr>
        <w:widowControl w:val="0"/>
        <w:adjustRightInd w:val="0"/>
        <w:snapToGrid w:val="0"/>
        <w:ind w:firstLine="562"/>
        <w:rPr>
          <w:rFonts w:ascii="仿宋_GB2312" w:eastAsia="仿宋_GB2312"/>
          <w:b/>
          <w:bCs/>
          <w:sz w:val="28"/>
          <w:szCs w:val="28"/>
        </w:rPr>
      </w:pPr>
      <w:r>
        <w:rPr>
          <w:rFonts w:ascii="仿宋_GB2312" w:eastAsia="仿宋_GB2312" w:hint="eastAsia"/>
          <w:b/>
          <w:bCs/>
          <w:sz w:val="28"/>
          <w:szCs w:val="28"/>
        </w:rPr>
        <w:t>1</w:t>
      </w:r>
      <w:r>
        <w:rPr>
          <w:rFonts w:ascii="仿宋_GB2312" w:eastAsia="仿宋_GB2312"/>
          <w:b/>
          <w:bCs/>
          <w:sz w:val="28"/>
          <w:szCs w:val="28"/>
        </w:rPr>
        <w:t>.</w:t>
      </w:r>
      <w:r>
        <w:rPr>
          <w:rFonts w:ascii="仿宋_GB2312" w:eastAsia="仿宋_GB2312" w:hint="eastAsia"/>
          <w:b/>
          <w:bCs/>
          <w:sz w:val="28"/>
          <w:szCs w:val="28"/>
        </w:rPr>
        <w:t>如为法定代表人（负责人）参加本次投标活动时，则不需要填写“法定代表人（负责人）授权委托书”。</w:t>
      </w:r>
    </w:p>
    <w:p w:rsidR="00D349FD" w:rsidRDefault="00A74783">
      <w:pPr>
        <w:widowControl w:val="0"/>
        <w:adjustRightInd w:val="0"/>
        <w:snapToGrid w:val="0"/>
        <w:ind w:firstLine="562"/>
        <w:rPr>
          <w:rFonts w:ascii="仿宋_GB2312" w:eastAsia="仿宋_GB2312"/>
          <w:b/>
          <w:bCs/>
          <w:sz w:val="28"/>
          <w:szCs w:val="28"/>
        </w:rPr>
      </w:pPr>
      <w:r>
        <w:rPr>
          <w:rFonts w:ascii="仿宋_GB2312" w:eastAsia="仿宋_GB2312" w:hint="eastAsia"/>
          <w:b/>
          <w:bCs/>
          <w:sz w:val="28"/>
          <w:szCs w:val="28"/>
        </w:rPr>
        <w:t>2</w:t>
      </w:r>
      <w:r>
        <w:rPr>
          <w:rFonts w:ascii="仿宋_GB2312" w:eastAsia="仿宋_GB2312"/>
          <w:b/>
          <w:bCs/>
          <w:sz w:val="28"/>
          <w:szCs w:val="28"/>
        </w:rPr>
        <w:t>.</w:t>
      </w:r>
      <w:r>
        <w:rPr>
          <w:rFonts w:ascii="仿宋_GB2312" w:eastAsia="仿宋_GB2312" w:hint="eastAsia"/>
          <w:b/>
          <w:bCs/>
          <w:sz w:val="28"/>
          <w:szCs w:val="28"/>
        </w:rPr>
        <w:t>后附授权代理人身份证复印件并加盖供应商单位公章。</w:t>
      </w:r>
    </w:p>
    <w:p w:rsidR="00D349FD" w:rsidRDefault="00D349FD">
      <w:pPr>
        <w:tabs>
          <w:tab w:val="left" w:pos="840"/>
        </w:tabs>
        <w:ind w:firstLineChars="0" w:firstLine="0"/>
        <w:rPr>
          <w:rFonts w:ascii="黑体" w:eastAsia="黑体" w:hAnsi="黑体"/>
          <w:color w:val="000000"/>
          <w:sz w:val="28"/>
          <w:szCs w:val="28"/>
        </w:rPr>
      </w:pPr>
    </w:p>
    <w:p w:rsidR="00D349FD" w:rsidRDefault="00A74783">
      <w:pPr>
        <w:tabs>
          <w:tab w:val="left" w:pos="840"/>
        </w:tabs>
        <w:ind w:left="420" w:firstLine="560"/>
        <w:rPr>
          <w:rFonts w:ascii="黑体" w:eastAsia="黑体" w:hAnsi="黑体"/>
          <w:color w:val="000000"/>
          <w:sz w:val="28"/>
          <w:szCs w:val="28"/>
        </w:rPr>
      </w:pPr>
      <w:r>
        <w:rPr>
          <w:rFonts w:ascii="黑体" w:eastAsia="黑体" w:hAnsi="黑体" w:hint="eastAsia"/>
          <w:color w:val="000000"/>
          <w:sz w:val="28"/>
          <w:szCs w:val="28"/>
        </w:rPr>
        <w:br w:type="page"/>
      </w:r>
    </w:p>
    <w:p w:rsidR="00D349FD" w:rsidRDefault="00A74783">
      <w:pPr>
        <w:autoSpaceDE w:val="0"/>
        <w:autoSpaceDN w:val="0"/>
        <w:ind w:firstLine="560"/>
        <w:rPr>
          <w:rFonts w:ascii="宋体" w:hAnsi="宋体" w:cs="宋体"/>
          <w:bCs/>
          <w:sz w:val="28"/>
          <w:szCs w:val="28"/>
        </w:rPr>
      </w:pPr>
      <w:r>
        <w:rPr>
          <w:rFonts w:ascii="黑体" w:eastAsia="黑体" w:hAnsi="黑体" w:hint="eastAsia"/>
          <w:sz w:val="28"/>
          <w:szCs w:val="28"/>
        </w:rPr>
        <w:lastRenderedPageBreak/>
        <w:t>附件</w:t>
      </w:r>
      <w:r>
        <w:rPr>
          <w:rFonts w:ascii="黑体" w:eastAsia="黑体" w:hAnsi="黑体"/>
          <w:sz w:val="28"/>
          <w:szCs w:val="28"/>
        </w:rPr>
        <w:t>5</w:t>
      </w:r>
      <w:r>
        <w:rPr>
          <w:rFonts w:ascii="黑体" w:eastAsia="黑体" w:hAnsi="黑体" w:hint="eastAsia"/>
          <w:sz w:val="28"/>
          <w:szCs w:val="28"/>
        </w:rPr>
        <w:t>：</w:t>
      </w:r>
      <w:r>
        <w:rPr>
          <w:rFonts w:ascii="宋体" w:hAnsi="宋体" w:hint="eastAsia"/>
          <w:b/>
        </w:rPr>
        <w:t>供应</w:t>
      </w:r>
      <w:proofErr w:type="gramStart"/>
      <w:r>
        <w:rPr>
          <w:rFonts w:ascii="宋体" w:hAnsi="宋体" w:hint="eastAsia"/>
          <w:b/>
        </w:rPr>
        <w:t>商股东</w:t>
      </w:r>
      <w:proofErr w:type="gramEnd"/>
      <w:r>
        <w:rPr>
          <w:rFonts w:ascii="宋体" w:hAnsi="宋体" w:hint="eastAsia"/>
          <w:b/>
        </w:rPr>
        <w:t>关系构成表</w:t>
      </w:r>
    </w:p>
    <w:bookmarkEnd w:id="0"/>
    <w:bookmarkEnd w:id="1"/>
    <w:bookmarkEnd w:id="2"/>
    <w:bookmarkEnd w:id="3"/>
    <w:p w:rsidR="00D349FD" w:rsidRDefault="00D349FD">
      <w:pPr>
        <w:autoSpaceDE w:val="0"/>
        <w:autoSpaceDN w:val="0"/>
        <w:ind w:firstLine="420"/>
        <w:rPr>
          <w:rFonts w:ascii="宋体" w:hAnsi="宋体" w:cs="宋体"/>
          <w:bCs/>
          <w:szCs w:val="21"/>
        </w:rPr>
      </w:pPr>
    </w:p>
    <w:p w:rsidR="00D349FD" w:rsidRDefault="00A74783">
      <w:pPr>
        <w:autoSpaceDE w:val="0"/>
        <w:autoSpaceDN w:val="0"/>
        <w:ind w:firstLine="640"/>
        <w:jc w:val="center"/>
        <w:rPr>
          <w:rFonts w:ascii="宋体" w:hAnsi="宋体" w:cs="宋体"/>
          <w:sz w:val="32"/>
          <w:szCs w:val="32"/>
        </w:rPr>
      </w:pPr>
      <w:r>
        <w:rPr>
          <w:rFonts w:ascii="宋体" w:hAnsi="宋体" w:cs="宋体" w:hint="eastAsia"/>
          <w:sz w:val="32"/>
          <w:szCs w:val="32"/>
        </w:rPr>
        <w:t>供应</w:t>
      </w:r>
      <w:proofErr w:type="gramStart"/>
      <w:r>
        <w:rPr>
          <w:rFonts w:ascii="宋体" w:hAnsi="宋体" w:cs="宋体" w:hint="eastAsia"/>
          <w:sz w:val="32"/>
          <w:szCs w:val="32"/>
        </w:rPr>
        <w:t>商股东</w:t>
      </w:r>
      <w:proofErr w:type="gramEnd"/>
      <w:r>
        <w:rPr>
          <w:rFonts w:ascii="宋体" w:hAnsi="宋体" w:cs="宋体" w:hint="eastAsia"/>
          <w:sz w:val="32"/>
          <w:szCs w:val="32"/>
        </w:rPr>
        <w:t>关系构成表</w:t>
      </w:r>
    </w:p>
    <w:tbl>
      <w:tblPr>
        <w:tblW w:w="8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3"/>
        <w:gridCol w:w="6310"/>
      </w:tblGrid>
      <w:tr w:rsidR="00D349FD">
        <w:trPr>
          <w:trHeight w:val="954"/>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D349FD" w:rsidRDefault="00A74783">
            <w:pPr>
              <w:autoSpaceDE w:val="0"/>
              <w:autoSpaceDN w:val="0"/>
              <w:ind w:firstLine="420"/>
              <w:rPr>
                <w:rFonts w:ascii="宋体" w:hAnsi="宋体" w:cs="宋体"/>
                <w:bCs/>
                <w:szCs w:val="21"/>
              </w:rPr>
            </w:pPr>
            <w:r>
              <w:rPr>
                <w:rFonts w:ascii="宋体" w:hAnsi="宋体" w:cs="宋体" w:hint="eastAsia"/>
                <w:bCs/>
                <w:szCs w:val="21"/>
              </w:rPr>
              <w:t>供应商名称</w:t>
            </w:r>
          </w:p>
        </w:tc>
        <w:tc>
          <w:tcPr>
            <w:tcW w:w="6310" w:type="dxa"/>
            <w:tcBorders>
              <w:top w:val="single" w:sz="4" w:space="0" w:color="000000"/>
              <w:left w:val="single" w:sz="4" w:space="0" w:color="000000"/>
              <w:bottom w:val="single" w:sz="4" w:space="0" w:color="000000"/>
              <w:right w:val="single" w:sz="4" w:space="0" w:color="000000"/>
            </w:tcBorders>
            <w:vAlign w:val="center"/>
          </w:tcPr>
          <w:p w:rsidR="00D349FD" w:rsidRDefault="00D349FD">
            <w:pPr>
              <w:autoSpaceDE w:val="0"/>
              <w:autoSpaceDN w:val="0"/>
              <w:ind w:firstLine="420"/>
              <w:rPr>
                <w:rFonts w:ascii="宋体" w:hAnsi="宋体" w:cs="宋体"/>
                <w:szCs w:val="21"/>
              </w:rPr>
            </w:pPr>
          </w:p>
        </w:tc>
      </w:tr>
      <w:tr w:rsidR="00D349FD">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D349FD" w:rsidRDefault="00A74783">
            <w:pPr>
              <w:autoSpaceDE w:val="0"/>
              <w:autoSpaceDN w:val="0"/>
              <w:ind w:firstLine="420"/>
              <w:rPr>
                <w:rFonts w:ascii="宋体" w:hAnsi="宋体" w:cs="宋体"/>
                <w:bCs/>
                <w:szCs w:val="21"/>
              </w:rPr>
            </w:pPr>
            <w:r>
              <w:rPr>
                <w:rFonts w:ascii="宋体" w:hAnsi="宋体" w:cs="宋体" w:hint="eastAsia"/>
                <w:bCs/>
                <w:szCs w:val="21"/>
              </w:rPr>
              <w:t>本单位负责人（法定代表人）姓名</w:t>
            </w:r>
          </w:p>
        </w:tc>
        <w:tc>
          <w:tcPr>
            <w:tcW w:w="6310" w:type="dxa"/>
            <w:tcBorders>
              <w:top w:val="single" w:sz="4" w:space="0" w:color="000000"/>
              <w:left w:val="single" w:sz="4" w:space="0" w:color="000000"/>
              <w:bottom w:val="single" w:sz="4" w:space="0" w:color="000000"/>
              <w:right w:val="single" w:sz="4" w:space="0" w:color="000000"/>
            </w:tcBorders>
            <w:vAlign w:val="center"/>
          </w:tcPr>
          <w:p w:rsidR="00D349FD" w:rsidRDefault="00D349FD">
            <w:pPr>
              <w:autoSpaceDE w:val="0"/>
              <w:autoSpaceDN w:val="0"/>
              <w:ind w:firstLine="420"/>
              <w:rPr>
                <w:rFonts w:ascii="宋体" w:hAnsi="宋体" w:cs="宋体"/>
                <w:szCs w:val="21"/>
              </w:rPr>
            </w:pPr>
          </w:p>
        </w:tc>
      </w:tr>
      <w:tr w:rsidR="00D349FD">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D349FD" w:rsidRDefault="00A74783">
            <w:pPr>
              <w:autoSpaceDE w:val="0"/>
              <w:autoSpaceDN w:val="0"/>
              <w:ind w:firstLine="420"/>
              <w:rPr>
                <w:rFonts w:ascii="宋体" w:hAnsi="宋体" w:cs="宋体"/>
                <w:bCs/>
                <w:szCs w:val="21"/>
              </w:rPr>
            </w:pPr>
            <w:r>
              <w:rPr>
                <w:rFonts w:ascii="宋体" w:hAnsi="宋体" w:cs="宋体" w:hint="eastAsia"/>
                <w:bCs/>
                <w:szCs w:val="21"/>
              </w:rPr>
              <w:t>是否存在本单位的控股股东</w:t>
            </w:r>
          </w:p>
        </w:tc>
        <w:tc>
          <w:tcPr>
            <w:tcW w:w="6310" w:type="dxa"/>
            <w:tcBorders>
              <w:top w:val="single" w:sz="4" w:space="0" w:color="000000"/>
              <w:left w:val="single" w:sz="4" w:space="0" w:color="000000"/>
              <w:bottom w:val="single" w:sz="4" w:space="0" w:color="000000"/>
              <w:right w:val="single" w:sz="4" w:space="0" w:color="000000"/>
            </w:tcBorders>
            <w:vAlign w:val="center"/>
          </w:tcPr>
          <w:p w:rsidR="00D349FD" w:rsidRDefault="00A74783">
            <w:pPr>
              <w:autoSpaceDE w:val="0"/>
              <w:autoSpaceDN w:val="0"/>
              <w:ind w:firstLineChars="0" w:firstLine="0"/>
              <w:rPr>
                <w:rFonts w:ascii="宋体" w:hAnsi="宋体" w:cs="宋体"/>
                <w:szCs w:val="21"/>
                <w:u w:val="single"/>
              </w:rPr>
            </w:pPr>
            <w:r>
              <w:rPr>
                <w:rFonts w:ascii="宋体" w:hAnsi="宋体" w:cs="宋体" w:hint="eastAsia"/>
                <w:szCs w:val="21"/>
              </w:rPr>
              <w:t>□是，其控股股东为：</w:t>
            </w:r>
            <w:r>
              <w:rPr>
                <w:rFonts w:ascii="宋体" w:hAnsi="宋体" w:cs="宋体" w:hint="eastAsia"/>
                <w:szCs w:val="21"/>
                <w:u w:val="single"/>
              </w:rPr>
              <w:t xml:space="preserve">              </w:t>
            </w:r>
            <w:r>
              <w:rPr>
                <w:rFonts w:ascii="宋体" w:hAnsi="宋体" w:cs="宋体" w:hint="eastAsia"/>
                <w:szCs w:val="21"/>
              </w:rPr>
              <w:t>，股份占比：</w:t>
            </w:r>
            <w:r>
              <w:rPr>
                <w:rFonts w:ascii="宋体" w:hAnsi="宋体" w:cs="宋体" w:hint="eastAsia"/>
                <w:szCs w:val="21"/>
                <w:u w:val="single"/>
              </w:rPr>
              <w:t xml:space="preserve">           </w:t>
            </w:r>
            <w:r>
              <w:rPr>
                <w:rFonts w:ascii="宋体" w:hAnsi="宋体" w:cs="宋体" w:hint="eastAsia"/>
                <w:szCs w:val="21"/>
              </w:rPr>
              <w:t>；</w:t>
            </w:r>
          </w:p>
          <w:p w:rsidR="00D349FD" w:rsidRDefault="00A74783">
            <w:pPr>
              <w:autoSpaceDE w:val="0"/>
              <w:autoSpaceDN w:val="0"/>
              <w:ind w:firstLineChars="0" w:firstLine="0"/>
              <w:rPr>
                <w:rFonts w:ascii="宋体" w:hAnsi="宋体" w:cs="宋体"/>
                <w:szCs w:val="21"/>
              </w:rPr>
            </w:pPr>
            <w:r>
              <w:rPr>
                <w:rFonts w:ascii="宋体" w:hAnsi="宋体" w:cs="宋体" w:hint="eastAsia"/>
                <w:szCs w:val="21"/>
              </w:rPr>
              <w:t>其他主要股东及其股份占比：</w:t>
            </w:r>
            <w:r>
              <w:rPr>
                <w:rFonts w:ascii="宋体" w:hAnsi="宋体" w:cs="宋体" w:hint="eastAsia"/>
                <w:szCs w:val="21"/>
                <w:u w:val="single"/>
              </w:rPr>
              <w:t xml:space="preserve">                               </w:t>
            </w:r>
            <w:r>
              <w:rPr>
                <w:rFonts w:ascii="宋体" w:hAnsi="宋体" w:cs="宋体" w:hint="eastAsia"/>
                <w:szCs w:val="21"/>
              </w:rPr>
              <w:t>。</w:t>
            </w:r>
          </w:p>
          <w:p w:rsidR="00D349FD" w:rsidRDefault="00A74783">
            <w:pPr>
              <w:autoSpaceDE w:val="0"/>
              <w:autoSpaceDN w:val="0"/>
              <w:ind w:firstLineChars="0" w:firstLine="0"/>
              <w:rPr>
                <w:rFonts w:ascii="宋体" w:hAnsi="宋体" w:cs="宋体"/>
                <w:bCs/>
                <w:szCs w:val="21"/>
              </w:rPr>
            </w:pPr>
            <w:r>
              <w:rPr>
                <w:rFonts w:ascii="宋体" w:hAnsi="宋体" w:cs="宋体" w:hint="eastAsia"/>
                <w:szCs w:val="21"/>
              </w:rPr>
              <w:t>□否</w:t>
            </w:r>
          </w:p>
        </w:tc>
      </w:tr>
      <w:tr w:rsidR="00D349FD">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D349FD" w:rsidRDefault="00A74783">
            <w:pPr>
              <w:autoSpaceDE w:val="0"/>
              <w:autoSpaceDN w:val="0"/>
              <w:ind w:firstLine="420"/>
              <w:rPr>
                <w:rFonts w:ascii="宋体" w:hAnsi="宋体" w:cs="宋体"/>
                <w:bCs/>
                <w:szCs w:val="21"/>
              </w:rPr>
            </w:pPr>
            <w:r>
              <w:rPr>
                <w:rFonts w:ascii="宋体" w:hAnsi="宋体" w:cs="宋体" w:hint="eastAsia"/>
                <w:bCs/>
                <w:szCs w:val="21"/>
              </w:rPr>
              <w:t>是否存在“与本单位存在管理关系的单位”</w:t>
            </w:r>
          </w:p>
        </w:tc>
        <w:tc>
          <w:tcPr>
            <w:tcW w:w="6310" w:type="dxa"/>
            <w:tcBorders>
              <w:top w:val="single" w:sz="4" w:space="0" w:color="000000"/>
              <w:left w:val="single" w:sz="4" w:space="0" w:color="000000"/>
              <w:bottom w:val="single" w:sz="4" w:space="0" w:color="000000"/>
              <w:right w:val="single" w:sz="4" w:space="0" w:color="000000"/>
            </w:tcBorders>
            <w:vAlign w:val="center"/>
          </w:tcPr>
          <w:p w:rsidR="00D349FD" w:rsidRDefault="00A74783">
            <w:pPr>
              <w:autoSpaceDE w:val="0"/>
              <w:autoSpaceDN w:val="0"/>
              <w:ind w:firstLineChars="0" w:firstLine="0"/>
              <w:rPr>
                <w:rFonts w:ascii="宋体" w:hAnsi="宋体" w:cs="宋体"/>
                <w:szCs w:val="21"/>
                <w:u w:val="single"/>
              </w:rPr>
            </w:pPr>
            <w:r>
              <w:rPr>
                <w:rFonts w:ascii="宋体" w:hAnsi="宋体" w:cs="宋体" w:hint="eastAsia"/>
                <w:szCs w:val="21"/>
              </w:rPr>
              <w:t>□是，该单位为：</w:t>
            </w:r>
            <w:r>
              <w:rPr>
                <w:rFonts w:ascii="宋体" w:hAnsi="宋体" w:cs="宋体" w:hint="eastAsia"/>
                <w:szCs w:val="21"/>
                <w:u w:val="single"/>
              </w:rPr>
              <w:t xml:space="preserve">                                          </w:t>
            </w:r>
          </w:p>
          <w:p w:rsidR="00D349FD" w:rsidRDefault="00A74783">
            <w:pPr>
              <w:autoSpaceDE w:val="0"/>
              <w:autoSpaceDN w:val="0"/>
              <w:ind w:firstLineChars="0" w:firstLine="0"/>
              <w:rPr>
                <w:rFonts w:ascii="宋体" w:hAnsi="宋体" w:cs="宋体"/>
                <w:bCs/>
                <w:szCs w:val="21"/>
              </w:rPr>
            </w:pPr>
            <w:r>
              <w:rPr>
                <w:rFonts w:ascii="宋体" w:hAnsi="宋体" w:cs="宋体" w:hint="eastAsia"/>
                <w:szCs w:val="21"/>
              </w:rPr>
              <w:t>□否</w:t>
            </w:r>
          </w:p>
        </w:tc>
      </w:tr>
      <w:tr w:rsidR="00D349FD">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D349FD" w:rsidRDefault="00A74783">
            <w:pPr>
              <w:autoSpaceDE w:val="0"/>
              <w:autoSpaceDN w:val="0"/>
              <w:ind w:firstLine="420"/>
              <w:rPr>
                <w:rFonts w:ascii="宋体" w:hAnsi="宋体" w:cs="宋体"/>
                <w:bCs/>
                <w:szCs w:val="21"/>
              </w:rPr>
            </w:pPr>
            <w:r>
              <w:rPr>
                <w:rFonts w:ascii="宋体" w:hAnsi="宋体" w:cs="宋体" w:hint="eastAsia"/>
                <w:bCs/>
                <w:szCs w:val="21"/>
              </w:rPr>
              <w:t>是否存在“与采购人有利害关系”的情况</w:t>
            </w:r>
          </w:p>
        </w:tc>
        <w:tc>
          <w:tcPr>
            <w:tcW w:w="6310" w:type="dxa"/>
            <w:tcBorders>
              <w:top w:val="single" w:sz="4" w:space="0" w:color="000000"/>
              <w:left w:val="single" w:sz="4" w:space="0" w:color="000000"/>
              <w:bottom w:val="single" w:sz="4" w:space="0" w:color="000000"/>
              <w:right w:val="single" w:sz="4" w:space="0" w:color="000000"/>
            </w:tcBorders>
            <w:vAlign w:val="center"/>
          </w:tcPr>
          <w:p w:rsidR="00D349FD" w:rsidRDefault="00A74783">
            <w:pPr>
              <w:autoSpaceDE w:val="0"/>
              <w:autoSpaceDN w:val="0"/>
              <w:ind w:firstLineChars="0" w:firstLine="0"/>
              <w:rPr>
                <w:rFonts w:ascii="宋体" w:hAnsi="宋体" w:cs="宋体"/>
                <w:szCs w:val="21"/>
                <w:u w:val="single"/>
              </w:rPr>
            </w:pPr>
            <w:r>
              <w:rPr>
                <w:rFonts w:ascii="宋体" w:hAnsi="宋体" w:cs="宋体" w:hint="eastAsia"/>
                <w:szCs w:val="21"/>
              </w:rPr>
              <w:t>□是，与采购人的关系为：</w:t>
            </w:r>
            <w:r>
              <w:rPr>
                <w:rFonts w:ascii="宋体" w:hAnsi="宋体" w:cs="宋体" w:hint="eastAsia"/>
                <w:szCs w:val="21"/>
                <w:u w:val="single"/>
              </w:rPr>
              <w:t xml:space="preserve">                                   </w:t>
            </w:r>
          </w:p>
          <w:p w:rsidR="00D349FD" w:rsidRDefault="00A74783">
            <w:pPr>
              <w:autoSpaceDE w:val="0"/>
              <w:autoSpaceDN w:val="0"/>
              <w:ind w:firstLineChars="0" w:firstLine="0"/>
              <w:rPr>
                <w:rFonts w:ascii="宋体" w:hAnsi="宋体" w:cs="宋体"/>
                <w:szCs w:val="21"/>
              </w:rPr>
            </w:pPr>
            <w:r>
              <w:rPr>
                <w:rFonts w:ascii="宋体" w:hAnsi="宋体" w:cs="宋体" w:hint="eastAsia"/>
                <w:szCs w:val="21"/>
              </w:rPr>
              <w:t>□否</w:t>
            </w:r>
          </w:p>
        </w:tc>
      </w:tr>
    </w:tbl>
    <w:p w:rsidR="00D349FD" w:rsidRDefault="00A74783">
      <w:pPr>
        <w:autoSpaceDE w:val="0"/>
        <w:autoSpaceDN w:val="0"/>
        <w:ind w:firstLine="420"/>
        <w:rPr>
          <w:rFonts w:ascii="宋体" w:hAnsi="宋体" w:cs="宋体"/>
          <w:bCs/>
          <w:szCs w:val="21"/>
        </w:rPr>
      </w:pPr>
      <w:r>
        <w:rPr>
          <w:rFonts w:ascii="宋体" w:hAnsi="宋体" w:cs="宋体" w:hint="eastAsia"/>
          <w:bCs/>
          <w:szCs w:val="21"/>
        </w:rPr>
        <w:t>注：</w:t>
      </w:r>
    </w:p>
    <w:p w:rsidR="00D349FD" w:rsidRDefault="00A74783">
      <w:pPr>
        <w:autoSpaceDE w:val="0"/>
        <w:autoSpaceDN w:val="0"/>
        <w:ind w:firstLine="420"/>
        <w:rPr>
          <w:rFonts w:ascii="宋体" w:hAnsi="宋体" w:cs="宋体"/>
          <w:bCs/>
          <w:szCs w:val="21"/>
        </w:rPr>
      </w:pPr>
      <w:r>
        <w:rPr>
          <w:rFonts w:ascii="宋体" w:hAnsi="宋体" w:cs="宋体" w:hint="eastAsia"/>
          <w:bCs/>
          <w:szCs w:val="21"/>
        </w:rPr>
        <w:t>1、控股是指：其出资额占有限责任公司资本总额百分之五十以上或其持有的股份占股份有限公司股本总额百分之五十以上的股东；出资额或者持有股份的比例虽然不足百分之五十，但依其出资额或者或其持有的股份享有的表决权已足以对股东会、股东大会的决议产生重大影响的股东；</w:t>
      </w:r>
    </w:p>
    <w:p w:rsidR="00D349FD" w:rsidRDefault="00A74783">
      <w:pPr>
        <w:autoSpaceDE w:val="0"/>
        <w:autoSpaceDN w:val="0"/>
        <w:ind w:firstLine="420"/>
        <w:rPr>
          <w:rFonts w:ascii="宋体" w:hAnsi="宋体" w:cs="宋体"/>
          <w:bCs/>
          <w:szCs w:val="21"/>
        </w:rPr>
      </w:pPr>
      <w:r>
        <w:rPr>
          <w:rFonts w:ascii="宋体" w:hAnsi="宋体" w:cs="宋体" w:hint="eastAsia"/>
          <w:bCs/>
          <w:szCs w:val="21"/>
        </w:rPr>
        <w:t>2、此表格必须填写，否则将视为未实质性响应采购文件；</w:t>
      </w:r>
    </w:p>
    <w:p w:rsidR="00D349FD" w:rsidRDefault="00A74783">
      <w:pPr>
        <w:pStyle w:val="2"/>
        <w:ind w:firstLine="420"/>
        <w:rPr>
          <w:rFonts w:ascii="宋体" w:eastAsia="宋体" w:hAnsi="宋体" w:cs="宋体"/>
          <w:b w:val="0"/>
          <w:sz w:val="21"/>
          <w:szCs w:val="21"/>
        </w:rPr>
      </w:pPr>
      <w:r>
        <w:rPr>
          <w:rFonts w:ascii="宋体" w:eastAsia="宋体" w:hAnsi="宋体" w:cs="宋体" w:hint="eastAsia"/>
          <w:b w:val="0"/>
          <w:sz w:val="21"/>
          <w:szCs w:val="21"/>
        </w:rPr>
        <w:t>3、供应商需如实填写上述信息，如查实上述信息与实际不符，视为提供虚假证明材料骗取成交，供应商应承担相应法律后果。</w:t>
      </w:r>
    </w:p>
    <w:p w:rsidR="00D349FD" w:rsidRDefault="00A74783">
      <w:pPr>
        <w:ind w:firstLine="560"/>
      </w:pPr>
      <w:r>
        <w:rPr>
          <w:rFonts w:ascii="仿宋_GB2312" w:eastAsia="仿宋_GB2312" w:hAnsi="仿宋" w:cs="宋体" w:hint="eastAsia"/>
          <w:kern w:val="0"/>
          <w:sz w:val="28"/>
          <w:szCs w:val="28"/>
        </w:rPr>
        <w:t xml:space="preserve">  </w:t>
      </w:r>
      <w:r>
        <w:br w:type="page"/>
      </w:r>
    </w:p>
    <w:p w:rsidR="00D349FD" w:rsidRDefault="00A74783">
      <w:pPr>
        <w:tabs>
          <w:tab w:val="left" w:pos="840"/>
        </w:tabs>
        <w:spacing w:line="560" w:lineRule="exact"/>
        <w:ind w:firstLineChars="71" w:firstLine="199"/>
        <w:rPr>
          <w:rFonts w:ascii="黑体" w:eastAsia="黑体" w:hAnsi="黑体"/>
          <w:sz w:val="28"/>
          <w:szCs w:val="28"/>
        </w:rPr>
      </w:pPr>
      <w:bookmarkStart w:id="20" w:name="_Hlk58857517"/>
      <w:r>
        <w:rPr>
          <w:rFonts w:ascii="黑体" w:eastAsia="黑体" w:hAnsi="黑体" w:hint="eastAsia"/>
          <w:sz w:val="28"/>
          <w:szCs w:val="28"/>
        </w:rPr>
        <w:lastRenderedPageBreak/>
        <w:t>附件</w:t>
      </w:r>
      <w:r>
        <w:rPr>
          <w:rFonts w:ascii="黑体" w:eastAsia="黑体" w:hAnsi="黑体"/>
          <w:sz w:val="28"/>
          <w:szCs w:val="28"/>
        </w:rPr>
        <w:t>6</w:t>
      </w:r>
      <w:r>
        <w:rPr>
          <w:rFonts w:ascii="黑体" w:eastAsia="黑体" w:hAnsi="黑体" w:hint="eastAsia"/>
          <w:sz w:val="28"/>
          <w:szCs w:val="28"/>
        </w:rPr>
        <w:t>：供应</w:t>
      </w:r>
      <w:r>
        <w:rPr>
          <w:rFonts w:ascii="黑体" w:eastAsia="黑体" w:hAnsi="黑体"/>
          <w:sz w:val="28"/>
          <w:szCs w:val="28"/>
        </w:rPr>
        <w:t>商信息登记表</w:t>
      </w:r>
    </w:p>
    <w:p w:rsidR="00D349FD" w:rsidRDefault="00D349FD">
      <w:pPr>
        <w:adjustRightInd w:val="0"/>
        <w:snapToGrid w:val="0"/>
        <w:ind w:firstLine="562"/>
        <w:jc w:val="center"/>
        <w:rPr>
          <w:b/>
          <w:bCs/>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4125"/>
        <w:gridCol w:w="2064"/>
      </w:tblGrid>
      <w:tr w:rsidR="00D349FD">
        <w:trPr>
          <w:cantSplit/>
          <w:trHeight w:val="1546"/>
          <w:jc w:val="center"/>
        </w:trPr>
        <w:tc>
          <w:tcPr>
            <w:tcW w:w="1270" w:type="pct"/>
            <w:vAlign w:val="center"/>
          </w:tcPr>
          <w:p w:rsidR="00D349FD" w:rsidRDefault="00A74783">
            <w:pPr>
              <w:adjustRightInd w:val="0"/>
              <w:snapToGrid w:val="0"/>
              <w:ind w:firstLineChars="0" w:firstLine="0"/>
              <w:rPr>
                <w:rFonts w:asciiTheme="minorEastAsia" w:hAnsiTheme="minorEastAsia"/>
                <w:bCs/>
                <w:sz w:val="24"/>
              </w:rPr>
            </w:pPr>
            <w:r>
              <w:rPr>
                <w:rFonts w:asciiTheme="minorEastAsia" w:hAnsiTheme="minorEastAsia" w:hint="eastAsia"/>
                <w:bCs/>
                <w:sz w:val="24"/>
              </w:rPr>
              <w:t>供应</w:t>
            </w:r>
            <w:r>
              <w:rPr>
                <w:rFonts w:asciiTheme="minorEastAsia" w:hAnsiTheme="minorEastAsia"/>
                <w:bCs/>
                <w:sz w:val="24"/>
              </w:rPr>
              <w:t>商单位</w:t>
            </w:r>
            <w:r>
              <w:rPr>
                <w:rFonts w:asciiTheme="minorEastAsia" w:hAnsiTheme="minorEastAsia" w:hint="eastAsia"/>
                <w:bCs/>
                <w:sz w:val="24"/>
              </w:rPr>
              <w:t>名称</w:t>
            </w:r>
          </w:p>
        </w:tc>
        <w:tc>
          <w:tcPr>
            <w:tcW w:w="3730" w:type="pct"/>
            <w:gridSpan w:val="2"/>
            <w:vAlign w:val="center"/>
          </w:tcPr>
          <w:p w:rsidR="00D349FD" w:rsidRDefault="00D349FD">
            <w:pPr>
              <w:adjustRightInd w:val="0"/>
              <w:snapToGrid w:val="0"/>
              <w:ind w:firstLine="480"/>
              <w:rPr>
                <w:rFonts w:asciiTheme="minorEastAsia" w:hAnsiTheme="minorEastAsia"/>
                <w:bCs/>
                <w:sz w:val="24"/>
              </w:rPr>
            </w:pPr>
          </w:p>
        </w:tc>
      </w:tr>
      <w:tr w:rsidR="00D349FD">
        <w:trPr>
          <w:cantSplit/>
          <w:trHeight w:val="786"/>
          <w:jc w:val="center"/>
        </w:trPr>
        <w:tc>
          <w:tcPr>
            <w:tcW w:w="1270" w:type="pct"/>
            <w:vAlign w:val="center"/>
          </w:tcPr>
          <w:p w:rsidR="00D349FD" w:rsidRDefault="00A74783">
            <w:pPr>
              <w:adjustRightInd w:val="0"/>
              <w:snapToGrid w:val="0"/>
              <w:ind w:firstLineChars="0" w:firstLine="0"/>
              <w:rPr>
                <w:rFonts w:asciiTheme="minorEastAsia" w:hAnsiTheme="minorEastAsia"/>
                <w:bCs/>
                <w:sz w:val="24"/>
              </w:rPr>
            </w:pPr>
            <w:r>
              <w:rPr>
                <w:rFonts w:asciiTheme="minorEastAsia" w:hAnsiTheme="minorEastAsia" w:hint="eastAsia"/>
                <w:bCs/>
                <w:sz w:val="24"/>
              </w:rPr>
              <w:t>供应</w:t>
            </w:r>
            <w:proofErr w:type="gramStart"/>
            <w:r>
              <w:rPr>
                <w:rFonts w:asciiTheme="minorEastAsia" w:hAnsiTheme="minorEastAsia"/>
                <w:bCs/>
                <w:sz w:val="24"/>
              </w:rPr>
              <w:t>商法定</w:t>
            </w:r>
            <w:proofErr w:type="gramEnd"/>
            <w:r>
              <w:rPr>
                <w:rFonts w:asciiTheme="minorEastAsia" w:hAnsiTheme="minorEastAsia"/>
                <w:bCs/>
                <w:sz w:val="24"/>
              </w:rPr>
              <w:t>代表人姓名</w:t>
            </w:r>
          </w:p>
        </w:tc>
        <w:tc>
          <w:tcPr>
            <w:tcW w:w="3730" w:type="pct"/>
            <w:gridSpan w:val="2"/>
            <w:vAlign w:val="center"/>
          </w:tcPr>
          <w:p w:rsidR="00D349FD" w:rsidRDefault="00A74783">
            <w:pPr>
              <w:adjustRightInd w:val="0"/>
              <w:snapToGrid w:val="0"/>
              <w:ind w:firstLine="480"/>
              <w:rPr>
                <w:rFonts w:asciiTheme="minorEastAsia" w:hAnsiTheme="minorEastAsia"/>
                <w:bCs/>
                <w:sz w:val="24"/>
              </w:rPr>
            </w:pPr>
            <w:r>
              <w:rPr>
                <w:rFonts w:asciiTheme="minorEastAsia" w:hAnsiTheme="minorEastAsia" w:hint="eastAsia"/>
                <w:bCs/>
                <w:sz w:val="24"/>
              </w:rPr>
              <w:t>姓</w:t>
            </w:r>
            <w:r>
              <w:rPr>
                <w:rFonts w:asciiTheme="minorEastAsia" w:hAnsiTheme="minorEastAsia"/>
                <w:bCs/>
                <w:sz w:val="24"/>
              </w:rPr>
              <w:t>名：</w:t>
            </w:r>
            <w:r>
              <w:rPr>
                <w:rFonts w:asciiTheme="minorEastAsia" w:hAnsiTheme="minorEastAsia" w:hint="eastAsia"/>
                <w:bCs/>
                <w:sz w:val="24"/>
              </w:rPr>
              <w:t xml:space="preserve">            </w:t>
            </w:r>
            <w:r>
              <w:rPr>
                <w:rFonts w:asciiTheme="minorEastAsia" w:hAnsiTheme="minorEastAsia" w:hint="eastAsia"/>
                <w:bCs/>
                <w:sz w:val="24"/>
              </w:rPr>
              <w:t>联</w:t>
            </w:r>
            <w:r>
              <w:rPr>
                <w:rFonts w:asciiTheme="minorEastAsia" w:hAnsiTheme="minorEastAsia"/>
                <w:bCs/>
                <w:sz w:val="24"/>
              </w:rPr>
              <w:t>系电话：</w:t>
            </w:r>
          </w:p>
        </w:tc>
      </w:tr>
      <w:tr w:rsidR="00D349FD">
        <w:trPr>
          <w:cantSplit/>
          <w:trHeight w:val="755"/>
          <w:jc w:val="center"/>
        </w:trPr>
        <w:tc>
          <w:tcPr>
            <w:tcW w:w="1270" w:type="pct"/>
            <w:vAlign w:val="center"/>
          </w:tcPr>
          <w:p w:rsidR="00D349FD" w:rsidRDefault="00A74783">
            <w:pPr>
              <w:adjustRightInd w:val="0"/>
              <w:snapToGrid w:val="0"/>
              <w:ind w:firstLineChars="0" w:firstLine="0"/>
              <w:jc w:val="left"/>
              <w:rPr>
                <w:rFonts w:asciiTheme="minorEastAsia" w:hAnsiTheme="minorEastAsia"/>
                <w:bCs/>
                <w:sz w:val="24"/>
              </w:rPr>
            </w:pPr>
            <w:r>
              <w:rPr>
                <w:rFonts w:asciiTheme="minorEastAsia" w:hAnsiTheme="minorEastAsia" w:hint="eastAsia"/>
                <w:bCs/>
                <w:sz w:val="24"/>
              </w:rPr>
              <w:t>电子邮箱</w:t>
            </w:r>
          </w:p>
        </w:tc>
        <w:tc>
          <w:tcPr>
            <w:tcW w:w="2486" w:type="pct"/>
            <w:vAlign w:val="center"/>
          </w:tcPr>
          <w:p w:rsidR="00D349FD" w:rsidRDefault="00D349FD">
            <w:pPr>
              <w:adjustRightInd w:val="0"/>
              <w:snapToGrid w:val="0"/>
              <w:ind w:firstLine="480"/>
              <w:jc w:val="left"/>
              <w:rPr>
                <w:rFonts w:asciiTheme="minorEastAsia" w:hAnsiTheme="minorEastAsia"/>
                <w:bCs/>
                <w:sz w:val="24"/>
              </w:rPr>
            </w:pPr>
          </w:p>
        </w:tc>
        <w:tc>
          <w:tcPr>
            <w:tcW w:w="1244" w:type="pct"/>
            <w:vAlign w:val="center"/>
          </w:tcPr>
          <w:p w:rsidR="00D349FD" w:rsidRDefault="00A74783">
            <w:pPr>
              <w:adjustRightInd w:val="0"/>
              <w:snapToGrid w:val="0"/>
              <w:ind w:firstLineChars="0" w:firstLine="0"/>
              <w:rPr>
                <w:rFonts w:asciiTheme="minorEastAsia" w:hAnsiTheme="minorEastAsia"/>
                <w:bCs/>
                <w:sz w:val="24"/>
                <w:szCs w:val="18"/>
              </w:rPr>
            </w:pPr>
            <w:r>
              <w:rPr>
                <w:rFonts w:asciiTheme="minorEastAsia" w:hAnsiTheme="minorEastAsia" w:hint="eastAsia"/>
                <w:bCs/>
                <w:sz w:val="24"/>
                <w:szCs w:val="18"/>
              </w:rPr>
              <w:t>备注：请准确填写</w:t>
            </w:r>
          </w:p>
        </w:tc>
      </w:tr>
      <w:tr w:rsidR="00D349FD">
        <w:trPr>
          <w:cantSplit/>
          <w:trHeight w:val="778"/>
          <w:jc w:val="center"/>
        </w:trPr>
        <w:tc>
          <w:tcPr>
            <w:tcW w:w="1270" w:type="pct"/>
            <w:vAlign w:val="center"/>
          </w:tcPr>
          <w:p w:rsidR="00D349FD" w:rsidRDefault="00A74783">
            <w:pPr>
              <w:adjustRightInd w:val="0"/>
              <w:snapToGrid w:val="0"/>
              <w:ind w:firstLineChars="0" w:firstLine="0"/>
              <w:rPr>
                <w:rFonts w:asciiTheme="minorEastAsia" w:hAnsiTheme="minorEastAsia"/>
                <w:bCs/>
                <w:sz w:val="24"/>
              </w:rPr>
            </w:pPr>
            <w:r>
              <w:rPr>
                <w:rFonts w:asciiTheme="minorEastAsia" w:hAnsiTheme="minorEastAsia" w:hint="eastAsia"/>
                <w:bCs/>
                <w:sz w:val="24"/>
              </w:rPr>
              <w:t>项</w:t>
            </w:r>
            <w:r>
              <w:rPr>
                <w:rFonts w:asciiTheme="minorEastAsia" w:hAnsiTheme="minorEastAsia"/>
                <w:bCs/>
                <w:sz w:val="24"/>
              </w:rPr>
              <w:t>目负责人</w:t>
            </w:r>
          </w:p>
          <w:p w:rsidR="00D349FD" w:rsidRDefault="00A74783">
            <w:pPr>
              <w:adjustRightInd w:val="0"/>
              <w:snapToGrid w:val="0"/>
              <w:ind w:firstLineChars="0" w:firstLine="0"/>
              <w:rPr>
                <w:rFonts w:asciiTheme="minorEastAsia" w:hAnsiTheme="minorEastAsia"/>
                <w:bCs/>
                <w:sz w:val="24"/>
              </w:rPr>
            </w:pPr>
            <w:r>
              <w:rPr>
                <w:rFonts w:asciiTheme="minorEastAsia" w:hAnsiTheme="minorEastAsia" w:hint="eastAsia"/>
                <w:bCs/>
                <w:sz w:val="24"/>
              </w:rPr>
              <w:t>及联系电话</w:t>
            </w:r>
          </w:p>
        </w:tc>
        <w:tc>
          <w:tcPr>
            <w:tcW w:w="3730" w:type="pct"/>
            <w:gridSpan w:val="2"/>
            <w:vAlign w:val="center"/>
          </w:tcPr>
          <w:p w:rsidR="00D349FD" w:rsidRDefault="00A74783">
            <w:pPr>
              <w:adjustRightInd w:val="0"/>
              <w:snapToGrid w:val="0"/>
              <w:ind w:firstLine="480"/>
              <w:rPr>
                <w:rFonts w:asciiTheme="minorEastAsia" w:hAnsiTheme="minorEastAsia"/>
                <w:bCs/>
                <w:sz w:val="24"/>
              </w:rPr>
            </w:pPr>
            <w:r>
              <w:rPr>
                <w:rFonts w:asciiTheme="minorEastAsia" w:hAnsiTheme="minorEastAsia" w:hint="eastAsia"/>
                <w:bCs/>
                <w:sz w:val="24"/>
              </w:rPr>
              <w:t>姓</w:t>
            </w:r>
            <w:r>
              <w:rPr>
                <w:rFonts w:asciiTheme="minorEastAsia" w:hAnsiTheme="minorEastAsia"/>
                <w:bCs/>
                <w:sz w:val="24"/>
              </w:rPr>
              <w:t>名：</w:t>
            </w:r>
            <w:r>
              <w:rPr>
                <w:rFonts w:asciiTheme="minorEastAsia" w:hAnsiTheme="minorEastAsia" w:hint="eastAsia"/>
                <w:bCs/>
                <w:sz w:val="24"/>
              </w:rPr>
              <w:t xml:space="preserve">            </w:t>
            </w:r>
            <w:r>
              <w:rPr>
                <w:rFonts w:asciiTheme="minorEastAsia" w:hAnsiTheme="minorEastAsia" w:hint="eastAsia"/>
                <w:bCs/>
                <w:sz w:val="24"/>
              </w:rPr>
              <w:t>联</w:t>
            </w:r>
            <w:r>
              <w:rPr>
                <w:rFonts w:asciiTheme="minorEastAsia" w:hAnsiTheme="minorEastAsia"/>
                <w:bCs/>
                <w:sz w:val="24"/>
              </w:rPr>
              <w:t>系电话：</w:t>
            </w:r>
          </w:p>
        </w:tc>
      </w:tr>
      <w:tr w:rsidR="00D349FD">
        <w:trPr>
          <w:cantSplit/>
          <w:trHeight w:val="760"/>
          <w:jc w:val="center"/>
        </w:trPr>
        <w:tc>
          <w:tcPr>
            <w:tcW w:w="1270" w:type="pct"/>
            <w:vAlign w:val="center"/>
          </w:tcPr>
          <w:p w:rsidR="00D349FD" w:rsidRDefault="00A74783">
            <w:pPr>
              <w:adjustRightInd w:val="0"/>
              <w:snapToGrid w:val="0"/>
              <w:ind w:firstLineChars="0" w:firstLine="0"/>
              <w:rPr>
                <w:rFonts w:asciiTheme="minorEastAsia" w:hAnsiTheme="minorEastAsia"/>
                <w:bCs/>
                <w:sz w:val="24"/>
              </w:rPr>
            </w:pPr>
            <w:r>
              <w:rPr>
                <w:rFonts w:asciiTheme="minorEastAsia" w:hAnsiTheme="minorEastAsia" w:hint="eastAsia"/>
                <w:bCs/>
                <w:sz w:val="24"/>
              </w:rPr>
              <w:t>地址</w:t>
            </w:r>
          </w:p>
        </w:tc>
        <w:tc>
          <w:tcPr>
            <w:tcW w:w="3730" w:type="pct"/>
            <w:gridSpan w:val="2"/>
            <w:vAlign w:val="center"/>
          </w:tcPr>
          <w:p w:rsidR="00D349FD" w:rsidRDefault="00D349FD">
            <w:pPr>
              <w:adjustRightInd w:val="0"/>
              <w:snapToGrid w:val="0"/>
              <w:ind w:firstLine="480"/>
              <w:jc w:val="center"/>
              <w:rPr>
                <w:rFonts w:asciiTheme="minorEastAsia" w:hAnsiTheme="minorEastAsia"/>
                <w:bCs/>
                <w:sz w:val="24"/>
              </w:rPr>
            </w:pPr>
          </w:p>
        </w:tc>
      </w:tr>
      <w:tr w:rsidR="00D349FD">
        <w:trPr>
          <w:trHeight w:val="770"/>
          <w:jc w:val="center"/>
        </w:trPr>
        <w:tc>
          <w:tcPr>
            <w:tcW w:w="1270" w:type="pct"/>
            <w:vAlign w:val="center"/>
          </w:tcPr>
          <w:p w:rsidR="00D349FD" w:rsidRDefault="00A74783">
            <w:pPr>
              <w:adjustRightInd w:val="0"/>
              <w:snapToGrid w:val="0"/>
              <w:ind w:firstLineChars="0" w:firstLine="0"/>
              <w:rPr>
                <w:rFonts w:asciiTheme="minorEastAsia" w:hAnsiTheme="minorEastAsia"/>
                <w:bCs/>
                <w:sz w:val="24"/>
              </w:rPr>
            </w:pPr>
            <w:r>
              <w:rPr>
                <w:rFonts w:asciiTheme="minorEastAsia" w:hAnsiTheme="minorEastAsia" w:hint="eastAsia"/>
                <w:bCs/>
                <w:sz w:val="24"/>
              </w:rPr>
              <w:t>供应商联系人</w:t>
            </w:r>
          </w:p>
        </w:tc>
        <w:tc>
          <w:tcPr>
            <w:tcW w:w="3730" w:type="pct"/>
            <w:gridSpan w:val="2"/>
            <w:vAlign w:val="center"/>
          </w:tcPr>
          <w:p w:rsidR="00D349FD" w:rsidRDefault="00D349FD">
            <w:pPr>
              <w:adjustRightInd w:val="0"/>
              <w:snapToGrid w:val="0"/>
              <w:ind w:firstLine="480"/>
              <w:jc w:val="center"/>
              <w:rPr>
                <w:rFonts w:asciiTheme="minorEastAsia" w:hAnsiTheme="minorEastAsia"/>
                <w:bCs/>
                <w:sz w:val="24"/>
              </w:rPr>
            </w:pPr>
          </w:p>
        </w:tc>
      </w:tr>
      <w:tr w:rsidR="00D349FD">
        <w:trPr>
          <w:trHeight w:val="2026"/>
          <w:jc w:val="center"/>
        </w:trPr>
        <w:tc>
          <w:tcPr>
            <w:tcW w:w="1270" w:type="pct"/>
            <w:vAlign w:val="center"/>
          </w:tcPr>
          <w:p w:rsidR="00D349FD" w:rsidRDefault="00A74783">
            <w:pPr>
              <w:adjustRightInd w:val="0"/>
              <w:snapToGrid w:val="0"/>
              <w:ind w:firstLineChars="0" w:firstLine="0"/>
              <w:rPr>
                <w:rFonts w:asciiTheme="minorEastAsia" w:hAnsiTheme="minorEastAsia"/>
                <w:bCs/>
                <w:sz w:val="24"/>
              </w:rPr>
            </w:pPr>
            <w:r>
              <w:rPr>
                <w:rFonts w:asciiTheme="minorEastAsia" w:hAnsiTheme="minorEastAsia" w:hint="eastAsia"/>
                <w:bCs/>
                <w:sz w:val="24"/>
              </w:rPr>
              <w:t>供应商</w:t>
            </w:r>
            <w:r>
              <w:rPr>
                <w:rFonts w:asciiTheme="minorEastAsia" w:hAnsiTheme="minorEastAsia"/>
                <w:bCs/>
                <w:sz w:val="24"/>
              </w:rPr>
              <w:t>主要</w:t>
            </w:r>
          </w:p>
          <w:p w:rsidR="00D349FD" w:rsidRDefault="00A74783">
            <w:pPr>
              <w:adjustRightInd w:val="0"/>
              <w:snapToGrid w:val="0"/>
              <w:ind w:firstLineChars="0" w:firstLine="0"/>
              <w:rPr>
                <w:rFonts w:asciiTheme="minorEastAsia" w:hAnsiTheme="minorEastAsia"/>
                <w:bCs/>
                <w:sz w:val="24"/>
              </w:rPr>
            </w:pPr>
            <w:r>
              <w:rPr>
                <w:rFonts w:asciiTheme="minorEastAsia" w:hAnsiTheme="minorEastAsia"/>
                <w:bCs/>
                <w:sz w:val="24"/>
              </w:rPr>
              <w:t>管理</w:t>
            </w:r>
            <w:proofErr w:type="gramStart"/>
            <w:r>
              <w:rPr>
                <w:rFonts w:asciiTheme="minorEastAsia" w:hAnsiTheme="minorEastAsia" w:hint="eastAsia"/>
                <w:bCs/>
                <w:sz w:val="24"/>
              </w:rPr>
              <w:t>层</w:t>
            </w:r>
            <w:r>
              <w:rPr>
                <w:rFonts w:asciiTheme="minorEastAsia" w:hAnsiTheme="minorEastAsia"/>
                <w:bCs/>
                <w:sz w:val="24"/>
              </w:rPr>
              <w:t>联系</w:t>
            </w:r>
            <w:proofErr w:type="gramEnd"/>
            <w:r>
              <w:rPr>
                <w:rFonts w:asciiTheme="minorEastAsia" w:hAnsiTheme="minorEastAsia"/>
                <w:bCs/>
                <w:sz w:val="24"/>
              </w:rPr>
              <w:t>方式</w:t>
            </w:r>
          </w:p>
          <w:p w:rsidR="00D349FD" w:rsidRDefault="00D349FD">
            <w:pPr>
              <w:adjustRightInd w:val="0"/>
              <w:snapToGrid w:val="0"/>
              <w:ind w:firstLine="480"/>
              <w:rPr>
                <w:rFonts w:asciiTheme="minorEastAsia" w:hAnsiTheme="minorEastAsia"/>
                <w:bCs/>
                <w:sz w:val="24"/>
              </w:rPr>
            </w:pPr>
          </w:p>
        </w:tc>
        <w:tc>
          <w:tcPr>
            <w:tcW w:w="3730" w:type="pct"/>
            <w:gridSpan w:val="2"/>
            <w:vAlign w:val="center"/>
          </w:tcPr>
          <w:p w:rsidR="00D349FD" w:rsidRDefault="00D349FD">
            <w:pPr>
              <w:adjustRightInd w:val="0"/>
              <w:snapToGrid w:val="0"/>
              <w:ind w:firstLine="480"/>
              <w:jc w:val="center"/>
              <w:rPr>
                <w:rFonts w:asciiTheme="minorEastAsia" w:hAnsiTheme="minorEastAsia"/>
                <w:bCs/>
                <w:sz w:val="24"/>
              </w:rPr>
            </w:pPr>
          </w:p>
          <w:p w:rsidR="00D349FD" w:rsidRDefault="00A74783">
            <w:pPr>
              <w:adjustRightInd w:val="0"/>
              <w:snapToGrid w:val="0"/>
              <w:ind w:firstLine="480"/>
              <w:rPr>
                <w:rFonts w:asciiTheme="minorEastAsia" w:hAnsiTheme="minorEastAsia"/>
                <w:bCs/>
                <w:sz w:val="24"/>
              </w:rPr>
            </w:pPr>
            <w:r>
              <w:rPr>
                <w:rFonts w:asciiTheme="minorEastAsia" w:hAnsiTheme="minorEastAsia" w:hint="eastAsia"/>
                <w:bCs/>
                <w:sz w:val="24"/>
              </w:rPr>
              <w:t>1.</w:t>
            </w:r>
            <w:r>
              <w:rPr>
                <w:rFonts w:asciiTheme="minorEastAsia" w:hAnsiTheme="minorEastAsia" w:hint="eastAsia"/>
                <w:bCs/>
                <w:sz w:val="24"/>
              </w:rPr>
              <w:t>总</w:t>
            </w:r>
            <w:r>
              <w:rPr>
                <w:rFonts w:asciiTheme="minorEastAsia" w:hAnsiTheme="minorEastAsia"/>
                <w:bCs/>
                <w:sz w:val="24"/>
              </w:rPr>
              <w:t>经理：</w:t>
            </w:r>
            <w:r>
              <w:rPr>
                <w:rFonts w:asciiTheme="minorEastAsia" w:hAnsiTheme="minorEastAsia" w:hint="eastAsia"/>
                <w:bCs/>
                <w:sz w:val="24"/>
              </w:rPr>
              <w:t xml:space="preserve">          </w:t>
            </w:r>
            <w:r>
              <w:rPr>
                <w:rFonts w:asciiTheme="minorEastAsia" w:hAnsiTheme="minorEastAsia"/>
                <w:bCs/>
                <w:sz w:val="24"/>
              </w:rPr>
              <w:t xml:space="preserve"> </w:t>
            </w:r>
            <w:r>
              <w:rPr>
                <w:rFonts w:asciiTheme="minorEastAsia" w:hAnsiTheme="minorEastAsia" w:hint="eastAsia"/>
                <w:bCs/>
                <w:sz w:val="24"/>
              </w:rPr>
              <w:t>电</w:t>
            </w:r>
            <w:r>
              <w:rPr>
                <w:rFonts w:asciiTheme="minorEastAsia" w:hAnsiTheme="minorEastAsia"/>
                <w:bCs/>
                <w:sz w:val="24"/>
              </w:rPr>
              <w:t>话：</w:t>
            </w:r>
          </w:p>
          <w:p w:rsidR="00D349FD" w:rsidRDefault="00D349FD">
            <w:pPr>
              <w:adjustRightInd w:val="0"/>
              <w:snapToGrid w:val="0"/>
              <w:ind w:firstLine="480"/>
              <w:rPr>
                <w:rFonts w:asciiTheme="minorEastAsia" w:hAnsiTheme="minorEastAsia"/>
                <w:bCs/>
                <w:sz w:val="24"/>
              </w:rPr>
            </w:pPr>
          </w:p>
          <w:p w:rsidR="00D349FD" w:rsidRDefault="00A74783">
            <w:pPr>
              <w:adjustRightInd w:val="0"/>
              <w:snapToGrid w:val="0"/>
              <w:ind w:firstLine="480"/>
              <w:rPr>
                <w:rFonts w:asciiTheme="minorEastAsia" w:hAnsiTheme="minorEastAsia"/>
                <w:bCs/>
                <w:sz w:val="24"/>
              </w:rPr>
            </w:pPr>
            <w:r>
              <w:rPr>
                <w:rFonts w:asciiTheme="minorEastAsia" w:hAnsiTheme="minorEastAsia" w:hint="eastAsia"/>
                <w:bCs/>
                <w:sz w:val="24"/>
              </w:rPr>
              <w:t>2.</w:t>
            </w:r>
            <w:r>
              <w:rPr>
                <w:rFonts w:asciiTheme="minorEastAsia" w:hAnsiTheme="minorEastAsia" w:hint="eastAsia"/>
                <w:bCs/>
                <w:sz w:val="24"/>
              </w:rPr>
              <w:t>项</w:t>
            </w:r>
            <w:r>
              <w:rPr>
                <w:rFonts w:asciiTheme="minorEastAsia" w:hAnsiTheme="minorEastAsia"/>
                <w:bCs/>
                <w:sz w:val="24"/>
              </w:rPr>
              <w:t>目负责人：</w:t>
            </w:r>
            <w:r>
              <w:rPr>
                <w:rFonts w:asciiTheme="minorEastAsia" w:hAnsiTheme="minorEastAsia" w:hint="eastAsia"/>
                <w:bCs/>
                <w:sz w:val="24"/>
              </w:rPr>
              <w:t xml:space="preserve">       </w:t>
            </w:r>
            <w:r>
              <w:rPr>
                <w:rFonts w:asciiTheme="minorEastAsia" w:hAnsiTheme="minorEastAsia" w:hint="eastAsia"/>
                <w:bCs/>
                <w:sz w:val="24"/>
              </w:rPr>
              <w:t>电</w:t>
            </w:r>
            <w:r>
              <w:rPr>
                <w:rFonts w:asciiTheme="minorEastAsia" w:hAnsiTheme="minorEastAsia"/>
                <w:bCs/>
                <w:sz w:val="24"/>
              </w:rPr>
              <w:t>话：</w:t>
            </w:r>
          </w:p>
          <w:p w:rsidR="00D349FD" w:rsidRDefault="00D349FD">
            <w:pPr>
              <w:adjustRightInd w:val="0"/>
              <w:snapToGrid w:val="0"/>
              <w:ind w:firstLine="480"/>
              <w:rPr>
                <w:rFonts w:asciiTheme="minorEastAsia" w:hAnsiTheme="minorEastAsia"/>
                <w:bCs/>
                <w:sz w:val="24"/>
              </w:rPr>
            </w:pPr>
          </w:p>
          <w:p w:rsidR="00D349FD" w:rsidRDefault="00A74783">
            <w:pPr>
              <w:adjustRightInd w:val="0"/>
              <w:snapToGrid w:val="0"/>
              <w:ind w:firstLine="480"/>
              <w:rPr>
                <w:rFonts w:asciiTheme="minorEastAsia" w:hAnsiTheme="minorEastAsia"/>
                <w:bCs/>
                <w:sz w:val="24"/>
              </w:rPr>
            </w:pPr>
            <w:r>
              <w:rPr>
                <w:rFonts w:asciiTheme="minorEastAsia" w:hAnsiTheme="minorEastAsia" w:hint="eastAsia"/>
                <w:bCs/>
                <w:sz w:val="24"/>
              </w:rPr>
              <w:t>3.</w:t>
            </w:r>
            <w:r>
              <w:rPr>
                <w:rFonts w:asciiTheme="minorEastAsia" w:hAnsiTheme="minorEastAsia" w:hint="eastAsia"/>
                <w:bCs/>
                <w:sz w:val="24"/>
              </w:rPr>
              <w:t>业</w:t>
            </w:r>
            <w:r>
              <w:rPr>
                <w:rFonts w:asciiTheme="minorEastAsia" w:hAnsiTheme="minorEastAsia"/>
                <w:bCs/>
                <w:sz w:val="24"/>
              </w:rPr>
              <w:t>务分管领导：</w:t>
            </w:r>
            <w:r>
              <w:rPr>
                <w:rFonts w:asciiTheme="minorEastAsia" w:hAnsiTheme="minorEastAsia" w:hint="eastAsia"/>
                <w:bCs/>
                <w:sz w:val="24"/>
              </w:rPr>
              <w:t xml:space="preserve">     </w:t>
            </w:r>
            <w:r>
              <w:rPr>
                <w:rFonts w:asciiTheme="minorEastAsia" w:hAnsiTheme="minorEastAsia" w:hint="eastAsia"/>
                <w:bCs/>
                <w:sz w:val="24"/>
              </w:rPr>
              <w:t>电</w:t>
            </w:r>
            <w:r>
              <w:rPr>
                <w:rFonts w:asciiTheme="minorEastAsia" w:hAnsiTheme="minorEastAsia"/>
                <w:bCs/>
                <w:sz w:val="24"/>
              </w:rPr>
              <w:t>话：</w:t>
            </w:r>
          </w:p>
          <w:p w:rsidR="00D349FD" w:rsidRDefault="00D349FD">
            <w:pPr>
              <w:adjustRightInd w:val="0"/>
              <w:snapToGrid w:val="0"/>
              <w:ind w:firstLine="480"/>
              <w:jc w:val="center"/>
              <w:rPr>
                <w:rFonts w:asciiTheme="minorEastAsia" w:hAnsiTheme="minorEastAsia"/>
                <w:bCs/>
                <w:sz w:val="24"/>
              </w:rPr>
            </w:pPr>
          </w:p>
          <w:p w:rsidR="00D349FD" w:rsidRDefault="00D349FD">
            <w:pPr>
              <w:adjustRightInd w:val="0"/>
              <w:snapToGrid w:val="0"/>
              <w:ind w:firstLine="480"/>
              <w:rPr>
                <w:rFonts w:asciiTheme="minorEastAsia" w:hAnsiTheme="minorEastAsia"/>
                <w:bCs/>
                <w:sz w:val="24"/>
              </w:rPr>
            </w:pPr>
          </w:p>
        </w:tc>
      </w:tr>
      <w:tr w:rsidR="00D349FD">
        <w:trPr>
          <w:trHeight w:val="1232"/>
          <w:jc w:val="center"/>
        </w:trPr>
        <w:tc>
          <w:tcPr>
            <w:tcW w:w="1270" w:type="pct"/>
            <w:vAlign w:val="center"/>
          </w:tcPr>
          <w:p w:rsidR="00D349FD" w:rsidRDefault="00A74783">
            <w:pPr>
              <w:adjustRightInd w:val="0"/>
              <w:snapToGrid w:val="0"/>
              <w:ind w:firstLine="480"/>
              <w:jc w:val="center"/>
              <w:rPr>
                <w:rFonts w:asciiTheme="minorEastAsia" w:hAnsiTheme="minorEastAsia"/>
                <w:bCs/>
                <w:sz w:val="24"/>
              </w:rPr>
            </w:pPr>
            <w:r>
              <w:rPr>
                <w:rFonts w:asciiTheme="minorEastAsia" w:hAnsiTheme="minorEastAsia" w:hint="eastAsia"/>
                <w:bCs/>
                <w:sz w:val="24"/>
              </w:rPr>
              <w:t>承诺</w:t>
            </w:r>
          </w:p>
          <w:p w:rsidR="00D349FD" w:rsidRDefault="00D349FD">
            <w:pPr>
              <w:adjustRightInd w:val="0"/>
              <w:snapToGrid w:val="0"/>
              <w:ind w:firstLine="480"/>
              <w:jc w:val="center"/>
              <w:rPr>
                <w:rFonts w:asciiTheme="minorEastAsia" w:hAnsiTheme="minorEastAsia"/>
                <w:bCs/>
                <w:sz w:val="24"/>
              </w:rPr>
            </w:pPr>
          </w:p>
        </w:tc>
        <w:tc>
          <w:tcPr>
            <w:tcW w:w="3730" w:type="pct"/>
            <w:gridSpan w:val="2"/>
            <w:vAlign w:val="center"/>
          </w:tcPr>
          <w:p w:rsidR="00D349FD" w:rsidRDefault="00A74783">
            <w:pPr>
              <w:adjustRightInd w:val="0"/>
              <w:snapToGrid w:val="0"/>
              <w:ind w:firstLine="480"/>
              <w:rPr>
                <w:rFonts w:asciiTheme="minorEastAsia" w:hAnsiTheme="minorEastAsia"/>
                <w:bCs/>
                <w:sz w:val="24"/>
              </w:rPr>
            </w:pPr>
            <w:r>
              <w:rPr>
                <w:rFonts w:asciiTheme="minorEastAsia" w:hAnsiTheme="minorEastAsia" w:hint="eastAsia"/>
                <w:bCs/>
                <w:sz w:val="24"/>
              </w:rPr>
              <w:t>以</w:t>
            </w:r>
            <w:r>
              <w:rPr>
                <w:rFonts w:asciiTheme="minorEastAsia" w:hAnsiTheme="minorEastAsia"/>
                <w:bCs/>
                <w:sz w:val="24"/>
              </w:rPr>
              <w:t>上填报信息均为真实信息</w:t>
            </w:r>
            <w:r>
              <w:rPr>
                <w:rFonts w:asciiTheme="minorEastAsia" w:hAnsiTheme="minorEastAsia" w:hint="eastAsia"/>
                <w:bCs/>
                <w:sz w:val="24"/>
              </w:rPr>
              <w:t>。</w:t>
            </w:r>
            <w:r>
              <w:rPr>
                <w:rFonts w:asciiTheme="minorEastAsia" w:hAnsiTheme="minorEastAsia" w:hint="eastAsia"/>
                <w:bCs/>
                <w:sz w:val="24"/>
              </w:rPr>
              <w:t xml:space="preserve">                 </w:t>
            </w:r>
          </w:p>
          <w:p w:rsidR="00D349FD" w:rsidRDefault="00A74783">
            <w:pPr>
              <w:adjustRightInd w:val="0"/>
              <w:snapToGrid w:val="0"/>
              <w:ind w:firstLine="480"/>
              <w:rPr>
                <w:rFonts w:asciiTheme="minorEastAsia" w:hAnsiTheme="minorEastAsia"/>
                <w:bCs/>
                <w:sz w:val="24"/>
              </w:rPr>
            </w:pPr>
            <w:r>
              <w:rPr>
                <w:rFonts w:asciiTheme="minorEastAsia" w:hAnsiTheme="minorEastAsia" w:hint="eastAsia"/>
                <w:bCs/>
                <w:sz w:val="24"/>
              </w:rPr>
              <w:t>承诺（加盖公章）：</w:t>
            </w:r>
          </w:p>
        </w:tc>
      </w:tr>
    </w:tbl>
    <w:p w:rsidR="00D349FD" w:rsidRDefault="00D349FD">
      <w:pPr>
        <w:tabs>
          <w:tab w:val="left" w:pos="840"/>
        </w:tabs>
        <w:spacing w:line="560" w:lineRule="exact"/>
        <w:ind w:firstLine="560"/>
        <w:rPr>
          <w:rFonts w:ascii="黑体" w:eastAsia="黑体" w:hAnsi="黑体"/>
          <w:sz w:val="28"/>
          <w:szCs w:val="28"/>
        </w:rPr>
      </w:pPr>
    </w:p>
    <w:p w:rsidR="00D349FD" w:rsidRDefault="00D349FD">
      <w:pPr>
        <w:tabs>
          <w:tab w:val="left" w:pos="840"/>
        </w:tabs>
        <w:spacing w:line="560" w:lineRule="exact"/>
        <w:ind w:firstLine="560"/>
        <w:rPr>
          <w:rFonts w:ascii="黑体" w:eastAsia="黑体" w:hAnsi="黑体"/>
          <w:sz w:val="28"/>
          <w:szCs w:val="28"/>
        </w:rPr>
      </w:pPr>
    </w:p>
    <w:p w:rsidR="00D349FD" w:rsidRDefault="00D349FD">
      <w:pPr>
        <w:tabs>
          <w:tab w:val="left" w:pos="840"/>
        </w:tabs>
        <w:spacing w:line="560" w:lineRule="exact"/>
        <w:ind w:firstLine="560"/>
        <w:rPr>
          <w:rFonts w:ascii="黑体" w:eastAsia="黑体" w:hAnsi="黑体"/>
          <w:sz w:val="28"/>
          <w:szCs w:val="28"/>
        </w:rPr>
      </w:pPr>
    </w:p>
    <w:p w:rsidR="00D349FD" w:rsidRDefault="00D349FD">
      <w:pPr>
        <w:tabs>
          <w:tab w:val="left" w:pos="840"/>
        </w:tabs>
        <w:spacing w:line="560" w:lineRule="exact"/>
        <w:ind w:firstLine="560"/>
        <w:rPr>
          <w:rFonts w:ascii="黑体" w:eastAsia="黑体" w:hAnsi="黑体"/>
          <w:sz w:val="28"/>
          <w:szCs w:val="28"/>
        </w:rPr>
      </w:pPr>
    </w:p>
    <w:p w:rsidR="00D349FD" w:rsidRDefault="00A74783">
      <w:pPr>
        <w:tabs>
          <w:tab w:val="left" w:pos="840"/>
        </w:tabs>
        <w:spacing w:line="560" w:lineRule="exact"/>
        <w:ind w:firstLine="560"/>
        <w:rPr>
          <w:rFonts w:ascii="黑体" w:eastAsia="黑体" w:hAnsi="黑体"/>
          <w:sz w:val="28"/>
          <w:szCs w:val="28"/>
        </w:rPr>
      </w:pPr>
      <w:r>
        <w:rPr>
          <w:rFonts w:ascii="黑体" w:eastAsia="黑体" w:hAnsi="黑体" w:hint="eastAsia"/>
          <w:sz w:val="28"/>
          <w:szCs w:val="28"/>
        </w:rPr>
        <w:t>附件</w:t>
      </w:r>
      <w:r>
        <w:rPr>
          <w:rFonts w:ascii="黑体" w:eastAsia="黑体" w:hAnsi="黑体"/>
          <w:sz w:val="28"/>
          <w:szCs w:val="28"/>
        </w:rPr>
        <w:t>7</w:t>
      </w:r>
      <w:r>
        <w:rPr>
          <w:rFonts w:ascii="黑体" w:eastAsia="黑体" w:hAnsi="黑体" w:hint="eastAsia"/>
          <w:sz w:val="28"/>
          <w:szCs w:val="28"/>
        </w:rPr>
        <w:t>：其他需供应商提供的资料</w:t>
      </w:r>
      <w:bookmarkEnd w:id="20"/>
      <w:r>
        <w:rPr>
          <w:rFonts w:ascii="黑体" w:eastAsia="黑体" w:hAnsi="黑体" w:hint="eastAsia"/>
          <w:sz w:val="28"/>
          <w:szCs w:val="28"/>
        </w:rPr>
        <w:t>：</w:t>
      </w:r>
    </w:p>
    <w:p w:rsidR="00D349FD" w:rsidRDefault="00A74783">
      <w:pPr>
        <w:tabs>
          <w:tab w:val="left" w:pos="840"/>
        </w:tabs>
        <w:spacing w:line="560" w:lineRule="exact"/>
        <w:ind w:firstLine="560"/>
        <w:rPr>
          <w:rFonts w:ascii="黑体" w:eastAsia="黑体" w:hAnsi="黑体"/>
          <w:sz w:val="28"/>
          <w:szCs w:val="28"/>
        </w:rPr>
      </w:pPr>
      <w:r>
        <w:rPr>
          <w:rFonts w:ascii="黑体" w:eastAsia="黑体" w:hAnsi="黑体" w:hint="eastAsia"/>
          <w:sz w:val="28"/>
          <w:szCs w:val="28"/>
        </w:rPr>
        <w:t>（包括但不限于；以下资料加盖公章扫描打</w:t>
      </w:r>
      <w:r>
        <w:rPr>
          <w:rFonts w:ascii="黑体" w:eastAsia="黑体" w:hAnsi="黑体"/>
          <w:sz w:val="28"/>
          <w:szCs w:val="28"/>
        </w:rPr>
        <w:t>印</w:t>
      </w:r>
      <w:r>
        <w:rPr>
          <w:rFonts w:ascii="黑体" w:eastAsia="黑体" w:hAnsi="黑体" w:hint="eastAsia"/>
          <w:sz w:val="28"/>
          <w:szCs w:val="28"/>
        </w:rPr>
        <w:t>件</w:t>
      </w:r>
      <w:r>
        <w:rPr>
          <w:rFonts w:ascii="黑体" w:eastAsia="黑体" w:hAnsi="黑体"/>
          <w:sz w:val="28"/>
          <w:szCs w:val="28"/>
        </w:rPr>
        <w:t>或复印</w:t>
      </w:r>
      <w:r>
        <w:rPr>
          <w:rFonts w:ascii="黑体" w:eastAsia="黑体" w:hAnsi="黑体" w:hint="eastAsia"/>
          <w:sz w:val="28"/>
          <w:szCs w:val="28"/>
        </w:rPr>
        <w:t>件）</w:t>
      </w:r>
    </w:p>
    <w:p w:rsidR="00D349FD" w:rsidRDefault="00A74783">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1</w:t>
      </w:r>
      <w:r>
        <w:rPr>
          <w:rFonts w:ascii="仿宋_GB2312" w:eastAsia="仿宋_GB2312" w:hAnsi="黑体"/>
          <w:sz w:val="28"/>
          <w:szCs w:val="28"/>
        </w:rPr>
        <w:t>.</w:t>
      </w:r>
      <w:r>
        <w:rPr>
          <w:rFonts w:ascii="仿宋_GB2312" w:eastAsia="仿宋_GB2312" w:hAnsi="黑体" w:hint="eastAsia"/>
          <w:sz w:val="28"/>
          <w:szCs w:val="28"/>
        </w:rPr>
        <w:t>商务部分</w:t>
      </w:r>
    </w:p>
    <w:p w:rsidR="00D349FD" w:rsidRDefault="00A74783">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（1）公司营业执照（正副本复印件）、公司资质证明资料；</w:t>
      </w:r>
    </w:p>
    <w:p w:rsidR="00D349FD" w:rsidRDefault="00A74783">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w:t>
      </w:r>
      <w:r>
        <w:rPr>
          <w:rFonts w:ascii="仿宋_GB2312" w:eastAsia="仿宋_GB2312" w:hAnsi="黑体"/>
          <w:sz w:val="28"/>
          <w:szCs w:val="28"/>
        </w:rPr>
        <w:t>2</w:t>
      </w:r>
      <w:r>
        <w:rPr>
          <w:rFonts w:ascii="仿宋_GB2312" w:eastAsia="仿宋_GB2312" w:hAnsi="黑体" w:hint="eastAsia"/>
          <w:sz w:val="28"/>
          <w:szCs w:val="28"/>
        </w:rPr>
        <w:t>）根据项目需求，结合采购人实际，提供20</w:t>
      </w:r>
      <w:r>
        <w:rPr>
          <w:rFonts w:ascii="仿宋_GB2312" w:eastAsia="仿宋_GB2312" w:hAnsi="黑体"/>
          <w:sz w:val="28"/>
          <w:szCs w:val="28"/>
        </w:rPr>
        <w:t>2</w:t>
      </w:r>
      <w:r>
        <w:rPr>
          <w:rFonts w:ascii="仿宋_GB2312" w:eastAsia="仿宋_GB2312" w:hAnsi="黑体" w:hint="eastAsia"/>
          <w:sz w:val="28"/>
          <w:szCs w:val="28"/>
        </w:rPr>
        <w:t>3年6月至招标</w:t>
      </w:r>
      <w:r>
        <w:rPr>
          <w:rFonts w:ascii="仿宋_GB2312" w:eastAsia="仿宋_GB2312" w:hAnsi="黑体"/>
          <w:sz w:val="28"/>
          <w:szCs w:val="28"/>
        </w:rPr>
        <w:t>公告发布之日</w:t>
      </w:r>
      <w:r>
        <w:rPr>
          <w:rFonts w:ascii="仿宋_GB2312" w:eastAsia="仿宋_GB2312" w:hAnsi="黑体" w:hint="eastAsia"/>
          <w:sz w:val="28"/>
          <w:szCs w:val="28"/>
        </w:rPr>
        <w:t>期间内具有的同类项目案例：①合同关键页（应包含但不限于项目名称、签约主体、合同金额、合同范围、合同签订时间等），合同原件备查；②或者甲方出具的有效证明材料；</w:t>
      </w:r>
    </w:p>
    <w:p w:rsidR="00D349FD" w:rsidRDefault="00A74783">
      <w:pPr>
        <w:widowControl w:val="0"/>
        <w:tabs>
          <w:tab w:val="left" w:pos="275"/>
        </w:tabs>
        <w:spacing w:line="560" w:lineRule="exact"/>
        <w:ind w:firstLineChars="300" w:firstLine="840"/>
        <w:rPr>
          <w:rFonts w:ascii="仿宋_GB2312" w:eastAsia="仿宋_GB2312" w:hAnsi="黑体"/>
          <w:sz w:val="28"/>
          <w:szCs w:val="28"/>
        </w:rPr>
      </w:pPr>
      <w:r>
        <w:rPr>
          <w:rFonts w:ascii="仿宋_GB2312" w:eastAsia="仿宋_GB2312" w:hAnsi="黑体"/>
          <w:sz w:val="28"/>
          <w:szCs w:val="28"/>
        </w:rPr>
        <w:tab/>
      </w:r>
      <w:r>
        <w:rPr>
          <w:rFonts w:ascii="仿宋_GB2312" w:eastAsia="仿宋_GB2312" w:hAnsi="黑体" w:hint="eastAsia"/>
          <w:sz w:val="28"/>
          <w:szCs w:val="28"/>
        </w:rPr>
        <w:t>2</w:t>
      </w:r>
      <w:r>
        <w:rPr>
          <w:rFonts w:ascii="仿宋_GB2312" w:eastAsia="仿宋_GB2312" w:hAnsi="黑体"/>
          <w:sz w:val="28"/>
          <w:szCs w:val="28"/>
        </w:rPr>
        <w:t>.</w:t>
      </w:r>
      <w:r>
        <w:rPr>
          <w:rFonts w:ascii="仿宋_GB2312" w:eastAsia="仿宋_GB2312" w:hAnsi="黑体" w:hint="eastAsia"/>
          <w:sz w:val="28"/>
          <w:szCs w:val="28"/>
        </w:rPr>
        <w:t>技术服务部分</w:t>
      </w:r>
    </w:p>
    <w:p w:rsidR="00D349FD" w:rsidRDefault="00A74783">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根据项目需求，提供本项目服务</w:t>
      </w:r>
      <w:r>
        <w:rPr>
          <w:rFonts w:ascii="仿宋_GB2312" w:eastAsia="仿宋_GB2312" w:hAnsi="黑体"/>
          <w:sz w:val="28"/>
          <w:szCs w:val="28"/>
        </w:rPr>
        <w:t>计划、</w:t>
      </w:r>
      <w:r>
        <w:rPr>
          <w:rFonts w:ascii="仿宋_GB2312" w:eastAsia="仿宋_GB2312" w:hAnsi="黑体" w:hint="eastAsia"/>
          <w:sz w:val="28"/>
          <w:szCs w:val="28"/>
        </w:rPr>
        <w:t>服务方案，服务</w:t>
      </w:r>
      <w:r>
        <w:rPr>
          <w:rFonts w:ascii="仿宋_GB2312" w:eastAsia="仿宋_GB2312" w:hAnsi="黑体"/>
          <w:sz w:val="28"/>
          <w:szCs w:val="28"/>
        </w:rPr>
        <w:t>保障措施、</w:t>
      </w:r>
      <w:r>
        <w:rPr>
          <w:rFonts w:ascii="仿宋_GB2312" w:eastAsia="仿宋_GB2312" w:hAnsi="黑体" w:hint="eastAsia"/>
          <w:sz w:val="28"/>
          <w:szCs w:val="28"/>
        </w:rPr>
        <w:t>人员配置、及响应机制等。</w:t>
      </w:r>
    </w:p>
    <w:p w:rsidR="00D349FD" w:rsidRDefault="00A74783">
      <w:pPr>
        <w:tabs>
          <w:tab w:val="left" w:pos="1240"/>
        </w:tabs>
        <w:spacing w:line="560" w:lineRule="exact"/>
        <w:ind w:firstLineChars="71" w:firstLine="199"/>
        <w:rPr>
          <w:rFonts w:ascii="仿宋_GB2312" w:eastAsia="仿宋_GB2312" w:hAnsi="宋体"/>
          <w:sz w:val="28"/>
          <w:szCs w:val="28"/>
        </w:rPr>
      </w:pPr>
      <w:r>
        <w:rPr>
          <w:rFonts w:ascii="仿宋_GB2312" w:eastAsia="仿宋_GB2312" w:hAnsi="黑体"/>
          <w:sz w:val="28"/>
          <w:szCs w:val="28"/>
        </w:rPr>
        <w:tab/>
        <w:t>3.</w:t>
      </w:r>
      <w:r>
        <w:rPr>
          <w:rFonts w:ascii="仿宋_GB2312" w:eastAsia="仿宋_GB2312" w:hAnsi="宋体" w:hint="eastAsia"/>
          <w:sz w:val="28"/>
          <w:szCs w:val="28"/>
        </w:rPr>
        <w:t xml:space="preserve"> </w:t>
      </w:r>
      <w:r>
        <w:rPr>
          <w:rFonts w:ascii="仿宋_GB2312" w:eastAsia="仿宋_GB2312" w:hAnsi="黑体" w:hint="eastAsia"/>
          <w:sz w:val="28"/>
          <w:szCs w:val="28"/>
        </w:rPr>
        <w:t>投标人认为有必要的其他材料。</w:t>
      </w:r>
    </w:p>
    <w:p w:rsidR="00D349FD" w:rsidRDefault="00D349FD">
      <w:pPr>
        <w:pStyle w:val="1"/>
        <w:spacing w:before="120"/>
        <w:ind w:firstLine="480"/>
      </w:pPr>
    </w:p>
    <w:p w:rsidR="00D349FD" w:rsidRDefault="00D349FD">
      <w:pPr>
        <w:ind w:firstLine="420"/>
      </w:pPr>
    </w:p>
    <w:p w:rsidR="00D349FD" w:rsidRDefault="00D349FD">
      <w:pPr>
        <w:pStyle w:val="1"/>
        <w:spacing w:before="120"/>
        <w:ind w:firstLine="480"/>
      </w:pPr>
    </w:p>
    <w:p w:rsidR="00D349FD" w:rsidRDefault="00D349FD">
      <w:pPr>
        <w:ind w:firstLine="420"/>
      </w:pPr>
    </w:p>
    <w:p w:rsidR="00D349FD" w:rsidRDefault="00D349FD">
      <w:pPr>
        <w:pStyle w:val="1"/>
        <w:spacing w:before="120"/>
        <w:ind w:firstLine="480"/>
      </w:pPr>
    </w:p>
    <w:p w:rsidR="00D349FD" w:rsidRDefault="00D349FD">
      <w:pPr>
        <w:ind w:firstLine="420"/>
      </w:pPr>
    </w:p>
    <w:p w:rsidR="00D349FD" w:rsidRDefault="00D349FD">
      <w:pPr>
        <w:pStyle w:val="1"/>
        <w:spacing w:before="120"/>
        <w:ind w:firstLine="480"/>
      </w:pPr>
    </w:p>
    <w:p w:rsidR="00D349FD" w:rsidRDefault="00D349FD">
      <w:pPr>
        <w:ind w:firstLine="420"/>
      </w:pPr>
    </w:p>
    <w:p w:rsidR="00D349FD" w:rsidRDefault="00D349FD">
      <w:pPr>
        <w:pStyle w:val="1"/>
        <w:spacing w:before="120"/>
        <w:ind w:firstLine="480"/>
      </w:pPr>
    </w:p>
    <w:p w:rsidR="00D349FD" w:rsidRDefault="00D349FD">
      <w:pPr>
        <w:ind w:firstLine="420"/>
      </w:pPr>
    </w:p>
    <w:p w:rsidR="00D349FD" w:rsidRDefault="00D349FD">
      <w:pPr>
        <w:pStyle w:val="1"/>
        <w:spacing w:before="120"/>
        <w:ind w:firstLine="480"/>
      </w:pPr>
    </w:p>
    <w:p w:rsidR="00D349FD" w:rsidRDefault="00D349FD">
      <w:pPr>
        <w:ind w:firstLine="420"/>
      </w:pPr>
    </w:p>
    <w:p w:rsidR="00D349FD" w:rsidRDefault="00D349FD">
      <w:pPr>
        <w:pStyle w:val="1"/>
        <w:spacing w:before="120"/>
        <w:ind w:firstLine="480"/>
      </w:pPr>
    </w:p>
    <w:p w:rsidR="00D349FD" w:rsidRDefault="00D349FD">
      <w:pPr>
        <w:ind w:firstLine="420"/>
      </w:pPr>
    </w:p>
    <w:p w:rsidR="00D349FD" w:rsidRDefault="00D349FD">
      <w:pPr>
        <w:ind w:firstLine="420"/>
      </w:pPr>
    </w:p>
    <w:p w:rsidR="00D349FD" w:rsidRDefault="00A74783">
      <w:pPr>
        <w:tabs>
          <w:tab w:val="left" w:pos="840"/>
        </w:tabs>
        <w:ind w:firstLineChars="0" w:firstLine="0"/>
        <w:rPr>
          <w:rFonts w:ascii="黑体" w:eastAsia="黑体" w:hAnsi="黑体"/>
          <w:sz w:val="28"/>
          <w:szCs w:val="28"/>
        </w:rPr>
      </w:pPr>
      <w:r>
        <w:rPr>
          <w:rFonts w:ascii="黑体" w:eastAsia="黑体" w:hAnsi="黑体" w:hint="eastAsia"/>
          <w:sz w:val="28"/>
          <w:szCs w:val="28"/>
        </w:rPr>
        <w:lastRenderedPageBreak/>
        <w:t>招标</w:t>
      </w:r>
      <w:r>
        <w:rPr>
          <w:rFonts w:ascii="黑体" w:eastAsia="黑体" w:hAnsi="黑体"/>
          <w:sz w:val="28"/>
          <w:szCs w:val="28"/>
        </w:rPr>
        <w:t>文件</w:t>
      </w:r>
      <w:r>
        <w:rPr>
          <w:rFonts w:ascii="黑体" w:eastAsia="黑体" w:hAnsi="黑体" w:hint="eastAsia"/>
          <w:sz w:val="28"/>
          <w:szCs w:val="28"/>
        </w:rPr>
        <w:t>评</w:t>
      </w:r>
      <w:r>
        <w:rPr>
          <w:rFonts w:ascii="黑体" w:eastAsia="黑体" w:hAnsi="黑体"/>
          <w:sz w:val="28"/>
          <w:szCs w:val="28"/>
        </w:rPr>
        <w:t>审说明</w:t>
      </w:r>
      <w:r>
        <w:rPr>
          <w:rFonts w:ascii="黑体" w:eastAsia="黑体" w:hAnsi="黑体" w:hint="eastAsia"/>
          <w:sz w:val="28"/>
          <w:szCs w:val="28"/>
        </w:rPr>
        <w:t>：评</w:t>
      </w:r>
      <w:r>
        <w:rPr>
          <w:rFonts w:ascii="黑体" w:eastAsia="黑体" w:hAnsi="黑体"/>
          <w:sz w:val="28"/>
          <w:szCs w:val="28"/>
        </w:rPr>
        <w:t>审</w:t>
      </w:r>
      <w:r>
        <w:rPr>
          <w:rFonts w:ascii="黑体" w:eastAsia="黑体" w:hAnsi="黑体" w:hint="eastAsia"/>
          <w:sz w:val="28"/>
          <w:szCs w:val="28"/>
        </w:rPr>
        <w:t>方法</w:t>
      </w:r>
    </w:p>
    <w:p w:rsidR="00D349FD" w:rsidRDefault="00A74783">
      <w:pPr>
        <w:pStyle w:val="1"/>
        <w:spacing w:before="120"/>
        <w:ind w:left="0" w:firstLineChars="0" w:firstLine="0"/>
        <w:rPr>
          <w:rFonts w:ascii="仿宋_GB2312" w:hAnsi="宋体"/>
          <w:sz w:val="28"/>
          <w:szCs w:val="28"/>
        </w:rPr>
      </w:pPr>
      <w:r>
        <w:rPr>
          <w:rFonts w:ascii="仿宋_GB2312" w:hAnsi="宋体" w:hint="eastAsia"/>
          <w:sz w:val="28"/>
          <w:szCs w:val="28"/>
        </w:rPr>
        <w:t>1.《初步审查/资格审查》</w:t>
      </w:r>
    </w:p>
    <w:p w:rsidR="00D349FD" w:rsidRDefault="00A74783">
      <w:pPr>
        <w:pStyle w:val="1"/>
        <w:spacing w:before="120"/>
        <w:ind w:left="0" w:firstLineChars="0" w:firstLine="0"/>
      </w:pPr>
      <w:r>
        <w:rPr>
          <w:rFonts w:ascii="仿宋_GB2312" w:hAnsi="宋体" w:hint="eastAsia"/>
          <w:sz w:val="28"/>
          <w:szCs w:val="28"/>
        </w:rPr>
        <w:t>评审小组将对供应商资格、报价是否超出采购上限金额、投标响应文件是否完整及投标响应文件是否实质性响应要求进行评审。具体如下：</w:t>
      </w:r>
    </w:p>
    <w:tbl>
      <w:tblPr>
        <w:tblW w:w="8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2"/>
        <w:gridCol w:w="5444"/>
      </w:tblGrid>
      <w:tr w:rsidR="00D349FD">
        <w:trPr>
          <w:trHeight w:val="473"/>
          <w:tblHeader/>
        </w:trPr>
        <w:tc>
          <w:tcPr>
            <w:tcW w:w="8529" w:type="dxa"/>
            <w:gridSpan w:val="3"/>
            <w:shd w:val="clear" w:color="auto" w:fill="C6D9F1"/>
            <w:vAlign w:val="center"/>
          </w:tcPr>
          <w:p w:rsidR="00D349FD" w:rsidRDefault="00A74783">
            <w:pPr>
              <w:widowControl w:val="0"/>
              <w:autoSpaceDE w:val="0"/>
              <w:autoSpaceDN w:val="0"/>
              <w:adjustRightInd w:val="0"/>
              <w:snapToGrid w:val="0"/>
              <w:spacing w:line="240" w:lineRule="auto"/>
              <w:ind w:firstLineChars="0" w:firstLine="0"/>
              <w:jc w:val="center"/>
              <w:rPr>
                <w:rFonts w:ascii="宋体" w:hAnsi="宋体"/>
                <w:b/>
                <w:szCs w:val="21"/>
              </w:rPr>
            </w:pPr>
            <w:r>
              <w:rPr>
                <w:rFonts w:ascii="宋体" w:hAnsi="宋体" w:hint="eastAsia"/>
                <w:b/>
                <w:sz w:val="28"/>
                <w:szCs w:val="21"/>
              </w:rPr>
              <w:t>评审内容</w:t>
            </w:r>
          </w:p>
        </w:tc>
      </w:tr>
      <w:tr w:rsidR="00D349FD">
        <w:trPr>
          <w:trHeight w:val="1144"/>
        </w:trPr>
        <w:tc>
          <w:tcPr>
            <w:tcW w:w="1383" w:type="dxa"/>
            <w:vAlign w:val="center"/>
          </w:tcPr>
          <w:p w:rsidR="00D349FD" w:rsidRDefault="00A74783">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形式评审</w:t>
            </w:r>
          </w:p>
        </w:tc>
        <w:tc>
          <w:tcPr>
            <w:tcW w:w="1702" w:type="dxa"/>
            <w:vAlign w:val="center"/>
          </w:tcPr>
          <w:p w:rsidR="00D349FD" w:rsidRDefault="00A74783">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供应商名称</w:t>
            </w:r>
          </w:p>
        </w:tc>
        <w:tc>
          <w:tcPr>
            <w:tcW w:w="5444" w:type="dxa"/>
            <w:vAlign w:val="center"/>
          </w:tcPr>
          <w:p w:rsidR="00D349FD" w:rsidRDefault="00A74783">
            <w:pPr>
              <w:widowControl w:val="0"/>
              <w:autoSpaceDE w:val="0"/>
              <w:autoSpaceDN w:val="0"/>
              <w:adjustRightInd w:val="0"/>
              <w:snapToGrid w:val="0"/>
              <w:spacing w:line="240" w:lineRule="auto"/>
              <w:ind w:firstLineChars="0" w:firstLine="0"/>
              <w:jc w:val="left"/>
              <w:rPr>
                <w:rFonts w:ascii="宋体" w:hAnsi="宋体"/>
                <w:szCs w:val="21"/>
              </w:rPr>
            </w:pPr>
            <w:r>
              <w:rPr>
                <w:rFonts w:ascii="宋体" w:hAnsi="宋体" w:hint="eastAsia"/>
                <w:szCs w:val="21"/>
              </w:rPr>
              <w:t>与市场监管部门或其他行政机关颁发的可以合法开展业务的执照或证书一致</w:t>
            </w:r>
          </w:p>
        </w:tc>
      </w:tr>
      <w:tr w:rsidR="00D349FD">
        <w:trPr>
          <w:trHeight w:val="559"/>
        </w:trPr>
        <w:tc>
          <w:tcPr>
            <w:tcW w:w="1383" w:type="dxa"/>
            <w:vMerge w:val="restart"/>
            <w:vAlign w:val="center"/>
          </w:tcPr>
          <w:p w:rsidR="00D349FD" w:rsidRDefault="00A74783">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响应性评审</w:t>
            </w:r>
          </w:p>
        </w:tc>
        <w:tc>
          <w:tcPr>
            <w:tcW w:w="1702" w:type="dxa"/>
            <w:vAlign w:val="center"/>
          </w:tcPr>
          <w:p w:rsidR="00D349FD" w:rsidRDefault="00A74783">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报价</w:t>
            </w:r>
          </w:p>
        </w:tc>
        <w:tc>
          <w:tcPr>
            <w:tcW w:w="5444" w:type="dxa"/>
            <w:vAlign w:val="center"/>
          </w:tcPr>
          <w:p w:rsidR="00D349FD" w:rsidRDefault="00A74783">
            <w:pPr>
              <w:widowControl w:val="0"/>
              <w:autoSpaceDE w:val="0"/>
              <w:autoSpaceDN w:val="0"/>
              <w:adjustRightInd w:val="0"/>
              <w:snapToGrid w:val="0"/>
              <w:spacing w:line="240" w:lineRule="auto"/>
              <w:ind w:firstLineChars="0" w:firstLine="0"/>
              <w:jc w:val="left"/>
              <w:rPr>
                <w:rFonts w:ascii="宋体" w:hAnsi="宋体" w:cs="宋体"/>
                <w:szCs w:val="21"/>
              </w:rPr>
            </w:pPr>
            <w:r>
              <w:rPr>
                <w:rFonts w:ascii="宋体" w:hAnsi="宋体" w:cs="宋体" w:hint="eastAsia"/>
                <w:szCs w:val="21"/>
              </w:rPr>
              <w:t>未高于采</w:t>
            </w:r>
            <w:r>
              <w:rPr>
                <w:rFonts w:ascii="宋体" w:hAnsi="宋体" w:cs="宋体"/>
                <w:szCs w:val="21"/>
              </w:rPr>
              <w:t>购</w:t>
            </w:r>
            <w:r>
              <w:rPr>
                <w:rFonts w:ascii="宋体" w:hAnsi="宋体" w:cs="宋体" w:hint="eastAsia"/>
                <w:szCs w:val="21"/>
              </w:rPr>
              <w:t>上限价</w:t>
            </w:r>
          </w:p>
        </w:tc>
      </w:tr>
      <w:tr w:rsidR="00D349FD">
        <w:trPr>
          <w:trHeight w:val="567"/>
        </w:trPr>
        <w:tc>
          <w:tcPr>
            <w:tcW w:w="1383" w:type="dxa"/>
            <w:vMerge/>
            <w:vAlign w:val="center"/>
          </w:tcPr>
          <w:p w:rsidR="00D349FD" w:rsidRDefault="00D349FD">
            <w:pPr>
              <w:widowControl w:val="0"/>
              <w:autoSpaceDE w:val="0"/>
              <w:autoSpaceDN w:val="0"/>
              <w:adjustRightInd w:val="0"/>
              <w:snapToGrid w:val="0"/>
              <w:spacing w:line="240" w:lineRule="auto"/>
              <w:ind w:firstLineChars="0" w:firstLine="0"/>
              <w:jc w:val="center"/>
              <w:rPr>
                <w:rFonts w:ascii="宋体" w:hAnsi="宋体"/>
                <w:szCs w:val="21"/>
              </w:rPr>
            </w:pPr>
          </w:p>
        </w:tc>
        <w:tc>
          <w:tcPr>
            <w:tcW w:w="1702" w:type="dxa"/>
            <w:vAlign w:val="center"/>
          </w:tcPr>
          <w:p w:rsidR="00D349FD" w:rsidRDefault="00A74783">
            <w:pPr>
              <w:widowControl w:val="0"/>
              <w:autoSpaceDE w:val="0"/>
              <w:autoSpaceDN w:val="0"/>
              <w:adjustRightInd w:val="0"/>
              <w:snapToGrid w:val="0"/>
              <w:spacing w:line="240" w:lineRule="auto"/>
              <w:ind w:firstLineChars="0" w:firstLine="0"/>
              <w:jc w:val="center"/>
              <w:rPr>
                <w:rFonts w:ascii="宋体" w:hAnsi="宋体"/>
                <w:szCs w:val="21"/>
                <w:highlight w:val="yellow"/>
              </w:rPr>
            </w:pPr>
            <w:r>
              <w:rPr>
                <w:rFonts w:ascii="宋体" w:hAnsi="宋体" w:hint="eastAsia"/>
                <w:szCs w:val="21"/>
              </w:rPr>
              <w:t>资格条件</w:t>
            </w:r>
          </w:p>
        </w:tc>
        <w:tc>
          <w:tcPr>
            <w:tcW w:w="5444" w:type="dxa"/>
            <w:vAlign w:val="center"/>
          </w:tcPr>
          <w:p w:rsidR="00D349FD" w:rsidRDefault="00A74783">
            <w:pPr>
              <w:widowControl w:val="0"/>
              <w:autoSpaceDE w:val="0"/>
              <w:autoSpaceDN w:val="0"/>
              <w:adjustRightInd w:val="0"/>
              <w:snapToGrid w:val="0"/>
              <w:spacing w:line="240" w:lineRule="auto"/>
              <w:ind w:firstLineChars="0" w:firstLine="0"/>
              <w:jc w:val="left"/>
              <w:rPr>
                <w:szCs w:val="21"/>
              </w:rPr>
            </w:pPr>
            <w:r>
              <w:rPr>
                <w:rFonts w:hint="eastAsia"/>
                <w:szCs w:val="21"/>
              </w:rPr>
              <w:t>1.</w:t>
            </w:r>
            <w:r>
              <w:rPr>
                <w:rFonts w:hint="eastAsia"/>
                <w:szCs w:val="21"/>
              </w:rPr>
              <w:t>投标人是在中华人民共和国境内注册并合法运作的独立法人机构，提供下列证明材料：</w:t>
            </w:r>
            <w:r>
              <w:rPr>
                <w:rFonts w:hint="eastAsia"/>
                <w:szCs w:val="21"/>
              </w:rPr>
              <w:t>a.</w:t>
            </w:r>
            <w:r>
              <w:rPr>
                <w:rFonts w:hint="eastAsia"/>
                <w:szCs w:val="21"/>
              </w:rPr>
              <w:t>提供营业执照扫描件</w:t>
            </w:r>
            <w:r>
              <w:rPr>
                <w:rFonts w:hint="eastAsia"/>
                <w:szCs w:val="21"/>
              </w:rPr>
              <w:t>;b.</w:t>
            </w:r>
            <w:r>
              <w:rPr>
                <w:rFonts w:hint="eastAsia"/>
                <w:szCs w:val="21"/>
              </w:rPr>
              <w:t>同一独立法人机构或分支机构只允许其中一家参与本项目投标，不允许同时参与本项目投标；</w:t>
            </w:r>
            <w:r>
              <w:rPr>
                <w:rFonts w:hint="eastAsia"/>
                <w:szCs w:val="21"/>
              </w:rPr>
              <w:t>c.</w:t>
            </w:r>
            <w:r>
              <w:rPr>
                <w:rFonts w:hint="eastAsia"/>
                <w:szCs w:val="21"/>
              </w:rPr>
              <w:t>以分支机构名义投标的，须提供独立法人机构（总公司）出具的愿为其参与本项目投标及履约等行为承担民事责任并加盖公章的授权函，同时须提供具有独立法人（总公司）的营业执照扫描件。</w:t>
            </w:r>
            <w:r>
              <w:rPr>
                <w:rFonts w:hint="eastAsia"/>
                <w:szCs w:val="21"/>
              </w:rPr>
              <w:t xml:space="preserve"> </w:t>
            </w:r>
          </w:p>
          <w:p w:rsidR="00D349FD" w:rsidRDefault="00A74783">
            <w:pPr>
              <w:widowControl w:val="0"/>
              <w:autoSpaceDE w:val="0"/>
              <w:autoSpaceDN w:val="0"/>
              <w:adjustRightInd w:val="0"/>
              <w:snapToGrid w:val="0"/>
              <w:spacing w:line="240" w:lineRule="auto"/>
              <w:ind w:firstLineChars="0" w:firstLine="0"/>
              <w:jc w:val="left"/>
              <w:rPr>
                <w:szCs w:val="21"/>
              </w:rPr>
            </w:pPr>
            <w:r>
              <w:rPr>
                <w:rFonts w:hint="eastAsia"/>
                <w:szCs w:val="21"/>
              </w:rPr>
              <w:t>2.</w:t>
            </w:r>
            <w:r>
              <w:rPr>
                <w:rFonts w:hint="eastAsia"/>
                <w:szCs w:val="21"/>
              </w:rPr>
              <w:t>投标人单位负责人为同一人或者存在控股、管理关系的不同单位，</w:t>
            </w:r>
            <w:r>
              <w:rPr>
                <w:rFonts w:hint="eastAsia"/>
                <w:color w:val="0000FF"/>
                <w:szCs w:val="21"/>
              </w:rPr>
              <w:t>不</w:t>
            </w:r>
            <w:r>
              <w:rPr>
                <w:rFonts w:hint="eastAsia"/>
                <w:szCs w:val="21"/>
              </w:rPr>
              <w:t>得参加同一招标项目投标，否则相关投标均无效。</w:t>
            </w:r>
            <w:r>
              <w:rPr>
                <w:rFonts w:hint="eastAsia"/>
                <w:szCs w:val="21"/>
              </w:rPr>
              <w:t xml:space="preserve"> </w:t>
            </w:r>
          </w:p>
          <w:p w:rsidR="00D349FD" w:rsidRDefault="00A74783">
            <w:pPr>
              <w:widowControl w:val="0"/>
              <w:autoSpaceDE w:val="0"/>
              <w:autoSpaceDN w:val="0"/>
              <w:adjustRightInd w:val="0"/>
              <w:snapToGrid w:val="0"/>
              <w:spacing w:line="240" w:lineRule="auto"/>
              <w:ind w:firstLineChars="0" w:firstLine="0"/>
              <w:jc w:val="left"/>
              <w:rPr>
                <w:szCs w:val="21"/>
              </w:rPr>
            </w:pPr>
            <w:r>
              <w:rPr>
                <w:rFonts w:hint="eastAsia"/>
                <w:szCs w:val="21"/>
              </w:rPr>
              <w:t>3.</w:t>
            </w:r>
            <w:r>
              <w:rPr>
                <w:rFonts w:hint="eastAsia"/>
                <w:szCs w:val="21"/>
              </w:rPr>
              <w:t>具备中国保险监督管理委员会颁发的经营保险业务许可证。</w:t>
            </w:r>
          </w:p>
          <w:p w:rsidR="00D349FD" w:rsidRDefault="00A74783">
            <w:pPr>
              <w:widowControl w:val="0"/>
              <w:autoSpaceDE w:val="0"/>
              <w:autoSpaceDN w:val="0"/>
              <w:adjustRightInd w:val="0"/>
              <w:snapToGrid w:val="0"/>
              <w:spacing w:line="240" w:lineRule="auto"/>
              <w:ind w:firstLineChars="0" w:firstLine="0"/>
              <w:jc w:val="left"/>
              <w:rPr>
                <w:szCs w:val="21"/>
              </w:rPr>
            </w:pPr>
            <w:r>
              <w:rPr>
                <w:rFonts w:hint="eastAsia"/>
                <w:szCs w:val="21"/>
              </w:rPr>
              <w:t>4.</w:t>
            </w:r>
            <w:r>
              <w:rPr>
                <w:rFonts w:hint="eastAsia"/>
                <w:szCs w:val="21"/>
              </w:rPr>
              <w:t>本项目不接受联合体投标。</w:t>
            </w:r>
            <w:r>
              <w:rPr>
                <w:rFonts w:hint="eastAsia"/>
                <w:szCs w:val="21"/>
              </w:rPr>
              <w:t xml:space="preserve"> </w:t>
            </w:r>
          </w:p>
        </w:tc>
      </w:tr>
      <w:tr w:rsidR="00D349FD">
        <w:trPr>
          <w:trHeight w:val="567"/>
        </w:trPr>
        <w:tc>
          <w:tcPr>
            <w:tcW w:w="1383" w:type="dxa"/>
            <w:vAlign w:val="center"/>
          </w:tcPr>
          <w:p w:rsidR="00D349FD" w:rsidRDefault="00A74783">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结论</w:t>
            </w:r>
          </w:p>
        </w:tc>
        <w:tc>
          <w:tcPr>
            <w:tcW w:w="7146" w:type="dxa"/>
            <w:gridSpan w:val="2"/>
            <w:vAlign w:val="center"/>
          </w:tcPr>
          <w:p w:rsidR="00D349FD" w:rsidRDefault="00A74783">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通过/不通过</w:t>
            </w:r>
          </w:p>
        </w:tc>
      </w:tr>
    </w:tbl>
    <w:p w:rsidR="00D349FD" w:rsidRDefault="00A74783">
      <w:pPr>
        <w:tabs>
          <w:tab w:val="left" w:pos="840"/>
        </w:tabs>
        <w:ind w:firstLineChars="0" w:firstLine="0"/>
        <w:rPr>
          <w:rFonts w:ascii="宋体" w:hAnsi="宋体" w:cs="宋体"/>
          <w:kern w:val="0"/>
          <w:sz w:val="24"/>
        </w:rPr>
      </w:pPr>
      <w:r>
        <w:rPr>
          <w:rFonts w:ascii="黑体" w:eastAsia="黑体" w:hAnsi="黑体" w:hint="eastAsia"/>
          <w:b/>
          <w:color w:val="000000"/>
          <w:sz w:val="28"/>
          <w:szCs w:val="28"/>
        </w:rPr>
        <w:t>注</w:t>
      </w:r>
      <w:r>
        <w:rPr>
          <w:rFonts w:ascii="黑体" w:eastAsia="黑体" w:hAnsi="黑体"/>
          <w:b/>
          <w:color w:val="000000"/>
          <w:sz w:val="28"/>
          <w:szCs w:val="28"/>
        </w:rPr>
        <w:t>：</w:t>
      </w:r>
      <w:r>
        <w:rPr>
          <w:rFonts w:ascii="宋体" w:hAnsi="宋体" w:cs="宋体" w:hint="eastAsia"/>
          <w:kern w:val="0"/>
          <w:sz w:val="24"/>
        </w:rPr>
        <w:t>1.至投标截止时间止，</w:t>
      </w:r>
      <w:r>
        <w:rPr>
          <w:rFonts w:ascii="宋体" w:hAnsi="宋体" w:cs="宋体"/>
          <w:kern w:val="0"/>
          <w:sz w:val="24"/>
        </w:rPr>
        <w:t>投标人</w:t>
      </w:r>
      <w:r>
        <w:rPr>
          <w:rFonts w:ascii="宋体" w:hAnsi="宋体" w:cs="宋体" w:hint="eastAsia"/>
          <w:kern w:val="0"/>
          <w:sz w:val="24"/>
        </w:rPr>
        <w:t>少</w:t>
      </w:r>
      <w:r>
        <w:rPr>
          <w:rFonts w:ascii="宋体" w:hAnsi="宋体" w:cs="宋体"/>
          <w:kern w:val="0"/>
          <w:sz w:val="24"/>
        </w:rPr>
        <w:t>于</w:t>
      </w:r>
      <w:r>
        <w:rPr>
          <w:rFonts w:ascii="宋体" w:hAnsi="宋体" w:cs="宋体" w:hint="eastAsia"/>
          <w:kern w:val="0"/>
          <w:sz w:val="24"/>
        </w:rPr>
        <w:t>3个</w:t>
      </w:r>
      <w:r>
        <w:rPr>
          <w:rFonts w:ascii="宋体" w:hAnsi="宋体" w:cs="宋体"/>
          <w:kern w:val="0"/>
          <w:sz w:val="24"/>
        </w:rPr>
        <w:t>，</w:t>
      </w:r>
      <w:r>
        <w:rPr>
          <w:rFonts w:ascii="宋体" w:hAnsi="宋体" w:cs="宋体" w:hint="eastAsia"/>
          <w:kern w:val="0"/>
          <w:sz w:val="24"/>
        </w:rPr>
        <w:t>采</w:t>
      </w:r>
      <w:r>
        <w:rPr>
          <w:rFonts w:ascii="宋体" w:hAnsi="宋体" w:cs="宋体"/>
          <w:kern w:val="0"/>
          <w:sz w:val="24"/>
        </w:rPr>
        <w:t>购人不</w:t>
      </w:r>
      <w:r>
        <w:rPr>
          <w:rFonts w:ascii="宋体" w:hAnsi="宋体" w:cs="宋体" w:hint="eastAsia"/>
          <w:kern w:val="0"/>
          <w:sz w:val="24"/>
        </w:rPr>
        <w:t>进</w:t>
      </w:r>
      <w:r>
        <w:rPr>
          <w:rFonts w:ascii="宋体" w:hAnsi="宋体" w:cs="宋体"/>
          <w:kern w:val="0"/>
          <w:sz w:val="24"/>
        </w:rPr>
        <w:t>入开标</w:t>
      </w:r>
      <w:r>
        <w:rPr>
          <w:rFonts w:ascii="宋体" w:hAnsi="宋体" w:cs="宋体" w:hint="eastAsia"/>
          <w:kern w:val="0"/>
          <w:sz w:val="24"/>
        </w:rPr>
        <w:t>环</w:t>
      </w:r>
      <w:r>
        <w:rPr>
          <w:rFonts w:ascii="宋体" w:hAnsi="宋体" w:cs="宋体"/>
          <w:kern w:val="0"/>
          <w:sz w:val="24"/>
        </w:rPr>
        <w:t>节，投标</w:t>
      </w:r>
      <w:r>
        <w:rPr>
          <w:rFonts w:ascii="宋体" w:hAnsi="宋体" w:cs="宋体" w:hint="eastAsia"/>
          <w:kern w:val="0"/>
          <w:sz w:val="24"/>
        </w:rPr>
        <w:t>文</w:t>
      </w:r>
      <w:r>
        <w:rPr>
          <w:rFonts w:ascii="宋体" w:hAnsi="宋体" w:cs="宋体"/>
          <w:kern w:val="0"/>
          <w:sz w:val="24"/>
        </w:rPr>
        <w:t>件原封</w:t>
      </w:r>
      <w:r>
        <w:rPr>
          <w:rFonts w:ascii="宋体" w:hAnsi="宋体" w:cs="宋体" w:hint="eastAsia"/>
          <w:kern w:val="0"/>
          <w:sz w:val="24"/>
        </w:rPr>
        <w:t>退</w:t>
      </w:r>
      <w:r>
        <w:rPr>
          <w:rFonts w:ascii="宋体" w:hAnsi="宋体" w:cs="宋体"/>
          <w:kern w:val="0"/>
          <w:sz w:val="24"/>
        </w:rPr>
        <w:t>回</w:t>
      </w:r>
      <w:r>
        <w:rPr>
          <w:rFonts w:ascii="宋体" w:hAnsi="宋体" w:cs="宋体" w:hint="eastAsia"/>
          <w:kern w:val="0"/>
          <w:sz w:val="24"/>
        </w:rPr>
        <w:t>投</w:t>
      </w:r>
      <w:r>
        <w:rPr>
          <w:rFonts w:ascii="宋体" w:hAnsi="宋体" w:cs="宋体"/>
          <w:kern w:val="0"/>
          <w:sz w:val="24"/>
        </w:rPr>
        <w:t>标人</w:t>
      </w:r>
      <w:r>
        <w:rPr>
          <w:rFonts w:ascii="宋体" w:hAnsi="宋体" w:cs="宋体" w:hint="eastAsia"/>
          <w:kern w:val="0"/>
          <w:sz w:val="24"/>
        </w:rPr>
        <w:t>，</w:t>
      </w:r>
      <w:r>
        <w:rPr>
          <w:rFonts w:ascii="宋体" w:hAnsi="宋体" w:cs="宋体"/>
          <w:kern w:val="0"/>
          <w:sz w:val="24"/>
        </w:rPr>
        <w:t>采</w:t>
      </w:r>
      <w:r>
        <w:rPr>
          <w:rFonts w:ascii="宋体" w:hAnsi="宋体" w:cs="宋体" w:hint="eastAsia"/>
          <w:kern w:val="0"/>
          <w:sz w:val="24"/>
        </w:rPr>
        <w:t>购</w:t>
      </w:r>
      <w:r>
        <w:rPr>
          <w:rFonts w:ascii="宋体" w:hAnsi="宋体" w:cs="宋体"/>
          <w:kern w:val="0"/>
          <w:sz w:val="24"/>
        </w:rPr>
        <w:t>人</w:t>
      </w:r>
      <w:r>
        <w:rPr>
          <w:rFonts w:ascii="宋体" w:hAnsi="宋体" w:cs="宋体" w:hint="eastAsia"/>
          <w:kern w:val="0"/>
          <w:sz w:val="24"/>
        </w:rPr>
        <w:t>重新</w:t>
      </w:r>
      <w:r>
        <w:rPr>
          <w:rFonts w:ascii="宋体" w:hAnsi="宋体" w:cs="宋体"/>
          <w:kern w:val="0"/>
          <w:sz w:val="24"/>
        </w:rPr>
        <w:t>组织招标采购。</w:t>
      </w:r>
    </w:p>
    <w:p w:rsidR="00D349FD" w:rsidRDefault="00A74783">
      <w:pPr>
        <w:tabs>
          <w:tab w:val="left" w:pos="840"/>
        </w:tabs>
        <w:ind w:firstLine="480"/>
        <w:rPr>
          <w:rFonts w:ascii="宋体" w:hAnsi="宋体" w:cs="宋体"/>
          <w:kern w:val="0"/>
          <w:sz w:val="24"/>
        </w:rPr>
      </w:pPr>
      <w:r>
        <w:rPr>
          <w:rFonts w:ascii="宋体" w:hAnsi="宋体" w:cs="宋体" w:hint="eastAsia"/>
          <w:kern w:val="0"/>
          <w:sz w:val="24"/>
        </w:rPr>
        <w:t>2.采</w:t>
      </w:r>
      <w:r>
        <w:rPr>
          <w:rFonts w:ascii="宋体" w:hAnsi="宋体" w:cs="宋体"/>
          <w:kern w:val="0"/>
          <w:sz w:val="24"/>
        </w:rPr>
        <w:t>购人</w:t>
      </w:r>
      <w:r>
        <w:rPr>
          <w:rFonts w:ascii="宋体" w:hAnsi="宋体" w:cs="宋体" w:hint="eastAsia"/>
          <w:kern w:val="0"/>
          <w:sz w:val="24"/>
        </w:rPr>
        <w:t>重新</w:t>
      </w:r>
      <w:r>
        <w:rPr>
          <w:rFonts w:ascii="宋体" w:hAnsi="宋体" w:cs="宋体"/>
          <w:kern w:val="0"/>
          <w:sz w:val="24"/>
        </w:rPr>
        <w:t>组织招标</w:t>
      </w:r>
      <w:r>
        <w:rPr>
          <w:rFonts w:ascii="宋体" w:hAnsi="宋体" w:cs="宋体" w:hint="eastAsia"/>
          <w:kern w:val="0"/>
          <w:sz w:val="24"/>
        </w:rPr>
        <w:t>后，投</w:t>
      </w:r>
      <w:r>
        <w:rPr>
          <w:rFonts w:ascii="宋体" w:hAnsi="宋体" w:cs="宋体"/>
          <w:kern w:val="0"/>
          <w:sz w:val="24"/>
        </w:rPr>
        <w:t>标人仍不足</w:t>
      </w:r>
      <w:r>
        <w:rPr>
          <w:rFonts w:ascii="宋体" w:hAnsi="宋体" w:cs="宋体" w:hint="eastAsia"/>
          <w:kern w:val="0"/>
          <w:sz w:val="24"/>
        </w:rPr>
        <w:t>3个</w:t>
      </w:r>
      <w:r>
        <w:rPr>
          <w:rFonts w:ascii="宋体" w:hAnsi="宋体" w:cs="宋体"/>
          <w:kern w:val="0"/>
          <w:sz w:val="24"/>
        </w:rPr>
        <w:t>，采购人将视情况可选择</w:t>
      </w:r>
      <w:r>
        <w:rPr>
          <w:rFonts w:ascii="宋体" w:hAnsi="宋体" w:cs="宋体" w:hint="eastAsia"/>
          <w:kern w:val="0"/>
          <w:sz w:val="24"/>
        </w:rPr>
        <w:t>以下</w:t>
      </w:r>
      <w:r>
        <w:rPr>
          <w:rFonts w:ascii="宋体" w:hAnsi="宋体" w:cs="宋体"/>
          <w:kern w:val="0"/>
          <w:sz w:val="24"/>
        </w:rPr>
        <w:t>任</w:t>
      </w:r>
      <w:proofErr w:type="gramStart"/>
      <w:r>
        <w:rPr>
          <w:rFonts w:ascii="宋体" w:hAnsi="宋体" w:cs="宋体"/>
          <w:kern w:val="0"/>
          <w:sz w:val="24"/>
        </w:rPr>
        <w:t>一</w:t>
      </w:r>
      <w:proofErr w:type="gramEnd"/>
      <w:r>
        <w:rPr>
          <w:rFonts w:ascii="宋体" w:hAnsi="宋体" w:cs="宋体"/>
          <w:kern w:val="0"/>
          <w:sz w:val="24"/>
        </w:rPr>
        <w:t>方式处理：</w:t>
      </w:r>
    </w:p>
    <w:p w:rsidR="00D349FD" w:rsidRDefault="00A74783">
      <w:pPr>
        <w:tabs>
          <w:tab w:val="left" w:pos="840"/>
        </w:tabs>
        <w:ind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1</w:t>
      </w:r>
      <w:r>
        <w:rPr>
          <w:rFonts w:ascii="宋体" w:hAnsi="宋体" w:cs="宋体" w:hint="eastAsia"/>
          <w:kern w:val="0"/>
          <w:sz w:val="24"/>
        </w:rPr>
        <w:t>）竞</w:t>
      </w:r>
      <w:r>
        <w:rPr>
          <w:rFonts w:ascii="宋体" w:hAnsi="宋体" w:cs="宋体"/>
          <w:kern w:val="0"/>
          <w:sz w:val="24"/>
        </w:rPr>
        <w:t>争性谈判方式采购（投标人不少于</w:t>
      </w:r>
      <w:r>
        <w:rPr>
          <w:rFonts w:ascii="宋体" w:hAnsi="宋体" w:cs="宋体" w:hint="eastAsia"/>
          <w:kern w:val="0"/>
          <w:sz w:val="24"/>
        </w:rPr>
        <w:t>2个</w:t>
      </w:r>
      <w:r>
        <w:rPr>
          <w:rFonts w:ascii="宋体" w:hAnsi="宋体" w:cs="宋体"/>
          <w:kern w:val="0"/>
          <w:sz w:val="24"/>
        </w:rPr>
        <w:t>）</w:t>
      </w:r>
      <w:r>
        <w:rPr>
          <w:rFonts w:ascii="宋体" w:hAnsi="宋体" w:cs="宋体" w:hint="eastAsia"/>
          <w:kern w:val="0"/>
          <w:sz w:val="24"/>
        </w:rPr>
        <w:t>；</w:t>
      </w:r>
    </w:p>
    <w:p w:rsidR="00D349FD" w:rsidRDefault="00A74783">
      <w:pPr>
        <w:tabs>
          <w:tab w:val="left" w:pos="840"/>
        </w:tabs>
        <w:ind w:firstLine="480"/>
        <w:rPr>
          <w:rFonts w:ascii="宋体" w:hAnsi="宋体" w:cs="宋体"/>
          <w:kern w:val="0"/>
          <w:sz w:val="24"/>
        </w:rPr>
      </w:pPr>
      <w:r>
        <w:rPr>
          <w:rFonts w:ascii="宋体" w:hAnsi="宋体" w:cs="宋体" w:hint="eastAsia"/>
          <w:kern w:val="0"/>
          <w:sz w:val="24"/>
        </w:rPr>
        <w:t>（2）单</w:t>
      </w:r>
      <w:r>
        <w:rPr>
          <w:rFonts w:ascii="宋体" w:hAnsi="宋体" w:cs="宋体"/>
          <w:kern w:val="0"/>
          <w:sz w:val="24"/>
        </w:rPr>
        <w:t>一来</w:t>
      </w:r>
      <w:r>
        <w:rPr>
          <w:rFonts w:ascii="宋体" w:hAnsi="宋体" w:cs="宋体" w:hint="eastAsia"/>
          <w:kern w:val="0"/>
          <w:sz w:val="24"/>
        </w:rPr>
        <w:t>源</w:t>
      </w:r>
      <w:r>
        <w:rPr>
          <w:rFonts w:ascii="宋体" w:hAnsi="宋体" w:cs="宋体"/>
          <w:kern w:val="0"/>
          <w:sz w:val="24"/>
        </w:rPr>
        <w:t>谈判采购（投标人仅有</w:t>
      </w:r>
      <w:r>
        <w:rPr>
          <w:rFonts w:ascii="宋体" w:hAnsi="宋体" w:cs="宋体" w:hint="eastAsia"/>
          <w:kern w:val="0"/>
          <w:sz w:val="24"/>
        </w:rPr>
        <w:t>1个</w:t>
      </w:r>
      <w:r>
        <w:rPr>
          <w:rFonts w:ascii="宋体" w:hAnsi="宋体" w:cs="宋体"/>
          <w:kern w:val="0"/>
          <w:sz w:val="24"/>
        </w:rPr>
        <w:t>）</w:t>
      </w:r>
    </w:p>
    <w:p w:rsidR="00D349FD" w:rsidRDefault="00A74783">
      <w:pPr>
        <w:tabs>
          <w:tab w:val="left" w:pos="840"/>
        </w:tabs>
        <w:ind w:firstLine="480"/>
        <w:rPr>
          <w:rFonts w:ascii="宋体" w:hAnsi="宋体" w:cs="宋体"/>
          <w:kern w:val="0"/>
          <w:sz w:val="24"/>
        </w:rPr>
      </w:pPr>
      <w:r>
        <w:rPr>
          <w:rFonts w:ascii="宋体" w:hAnsi="宋体" w:cs="宋体" w:hint="eastAsia"/>
          <w:kern w:val="0"/>
          <w:sz w:val="24"/>
        </w:rPr>
        <w:t>（3）停止</w:t>
      </w:r>
      <w:r>
        <w:rPr>
          <w:rFonts w:ascii="宋体" w:hAnsi="宋体" w:cs="宋体"/>
          <w:kern w:val="0"/>
          <w:sz w:val="24"/>
        </w:rPr>
        <w:t>本项目采购。</w:t>
      </w:r>
    </w:p>
    <w:p w:rsidR="00D349FD" w:rsidRDefault="00D349FD">
      <w:pPr>
        <w:tabs>
          <w:tab w:val="left" w:pos="840"/>
        </w:tabs>
        <w:ind w:firstLineChars="0" w:firstLine="0"/>
        <w:sectPr w:rsidR="00D349FD">
          <w:pgSz w:w="11906" w:h="16838"/>
          <w:pgMar w:top="1440" w:right="1800" w:bottom="1440" w:left="1800" w:header="567" w:footer="567" w:gutter="0"/>
          <w:cols w:space="0"/>
          <w:docGrid w:linePitch="286"/>
        </w:sectPr>
      </w:pPr>
    </w:p>
    <w:p w:rsidR="00D349FD" w:rsidRDefault="00A74783">
      <w:pPr>
        <w:pStyle w:val="a3"/>
        <w:spacing w:line="560" w:lineRule="exact"/>
        <w:ind w:firstLineChars="0" w:firstLine="0"/>
        <w:jc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lastRenderedPageBreak/>
        <w:t>《综合评分表》</w:t>
      </w:r>
    </w:p>
    <w:tbl>
      <w:tblPr>
        <w:tblStyle w:val="TableGrid"/>
        <w:tblW w:w="8613" w:type="dxa"/>
        <w:tblInd w:w="-108" w:type="dxa"/>
        <w:tblCellMar>
          <w:top w:w="15" w:type="dxa"/>
          <w:left w:w="106" w:type="dxa"/>
          <w:right w:w="2" w:type="dxa"/>
        </w:tblCellMar>
        <w:tblLook w:val="04A0" w:firstRow="1" w:lastRow="0" w:firstColumn="1" w:lastColumn="0" w:noHBand="0" w:noVBand="1"/>
      </w:tblPr>
      <w:tblGrid>
        <w:gridCol w:w="742"/>
        <w:gridCol w:w="1222"/>
        <w:gridCol w:w="1091"/>
        <w:gridCol w:w="4707"/>
        <w:gridCol w:w="851"/>
      </w:tblGrid>
      <w:tr w:rsidR="00D349FD">
        <w:trPr>
          <w:trHeight w:val="309"/>
        </w:trPr>
        <w:tc>
          <w:tcPr>
            <w:tcW w:w="742" w:type="dxa"/>
            <w:tcBorders>
              <w:top w:val="single" w:sz="4" w:space="0" w:color="000000"/>
              <w:left w:val="single" w:sz="4" w:space="0" w:color="000000"/>
              <w:bottom w:val="single" w:sz="4" w:space="0" w:color="000000"/>
              <w:right w:val="single" w:sz="4" w:space="0" w:color="000000"/>
            </w:tcBorders>
          </w:tcPr>
          <w:p w:rsidR="00D349FD" w:rsidRDefault="00A74783">
            <w:pPr>
              <w:ind w:firstLineChars="0" w:firstLine="0"/>
              <w:jc w:val="left"/>
              <w:rPr>
                <w:rFonts w:ascii="宋体" w:hAnsi="宋体" w:cs="宋体"/>
              </w:rPr>
            </w:pPr>
            <w:r>
              <w:rPr>
                <w:rFonts w:ascii="宋体" w:hAnsi="宋体" w:cs="宋体" w:hint="eastAsia"/>
              </w:rPr>
              <w:t>序号</w:t>
            </w:r>
          </w:p>
        </w:tc>
        <w:tc>
          <w:tcPr>
            <w:tcW w:w="1222" w:type="dxa"/>
            <w:tcBorders>
              <w:top w:val="single" w:sz="4" w:space="0" w:color="000000"/>
              <w:left w:val="single" w:sz="4" w:space="0" w:color="000000"/>
              <w:bottom w:val="single" w:sz="4" w:space="0" w:color="000000"/>
              <w:right w:val="single" w:sz="4" w:space="0" w:color="000000"/>
            </w:tcBorders>
          </w:tcPr>
          <w:p w:rsidR="00D349FD" w:rsidRDefault="00A74783">
            <w:pPr>
              <w:ind w:firstLineChars="0" w:firstLine="0"/>
              <w:jc w:val="left"/>
              <w:rPr>
                <w:rFonts w:ascii="宋体" w:hAnsi="宋体" w:cs="宋体"/>
              </w:rPr>
            </w:pPr>
            <w:r>
              <w:rPr>
                <w:rFonts w:ascii="宋体" w:hAnsi="宋体" w:cs="宋体" w:hint="eastAsia"/>
              </w:rPr>
              <w:t>评审项</w:t>
            </w:r>
          </w:p>
        </w:tc>
        <w:tc>
          <w:tcPr>
            <w:tcW w:w="1091" w:type="dxa"/>
            <w:tcBorders>
              <w:top w:val="single" w:sz="4" w:space="0" w:color="000000"/>
              <w:left w:val="single" w:sz="4" w:space="0" w:color="000000"/>
              <w:bottom w:val="single" w:sz="4" w:space="0" w:color="000000"/>
              <w:right w:val="single" w:sz="4" w:space="0" w:color="000000"/>
            </w:tcBorders>
          </w:tcPr>
          <w:p w:rsidR="00D349FD" w:rsidRDefault="00A74783">
            <w:pPr>
              <w:ind w:firstLineChars="0" w:firstLine="0"/>
              <w:jc w:val="left"/>
              <w:rPr>
                <w:rFonts w:ascii="宋体" w:hAnsi="宋体" w:cs="宋体"/>
              </w:rPr>
            </w:pPr>
            <w:r>
              <w:rPr>
                <w:rFonts w:ascii="宋体" w:hAnsi="宋体" w:cs="宋体" w:hint="eastAsia"/>
              </w:rPr>
              <w:t>评审项目</w:t>
            </w:r>
          </w:p>
        </w:tc>
        <w:tc>
          <w:tcPr>
            <w:tcW w:w="4707" w:type="dxa"/>
            <w:tcBorders>
              <w:top w:val="single" w:sz="4" w:space="0" w:color="000000"/>
              <w:left w:val="single" w:sz="4" w:space="0" w:color="000000"/>
              <w:bottom w:val="single" w:sz="4" w:space="0" w:color="000000"/>
              <w:right w:val="single" w:sz="4" w:space="0" w:color="000000"/>
            </w:tcBorders>
          </w:tcPr>
          <w:p w:rsidR="00D349FD" w:rsidRDefault="00A74783">
            <w:pPr>
              <w:ind w:firstLineChars="0" w:firstLine="0"/>
              <w:jc w:val="left"/>
              <w:rPr>
                <w:rFonts w:ascii="宋体" w:hAnsi="宋体" w:cs="宋体"/>
              </w:rPr>
            </w:pPr>
            <w:r>
              <w:rPr>
                <w:rFonts w:ascii="宋体" w:hAnsi="宋体" w:cs="宋体" w:hint="eastAsia"/>
              </w:rPr>
              <w:t>评审标准</w:t>
            </w:r>
          </w:p>
        </w:tc>
        <w:tc>
          <w:tcPr>
            <w:tcW w:w="851" w:type="dxa"/>
            <w:tcBorders>
              <w:top w:val="single" w:sz="4" w:space="0" w:color="000000"/>
              <w:left w:val="single" w:sz="4" w:space="0" w:color="000000"/>
              <w:bottom w:val="single" w:sz="4" w:space="0" w:color="000000"/>
              <w:right w:val="single" w:sz="4" w:space="0" w:color="000000"/>
            </w:tcBorders>
          </w:tcPr>
          <w:p w:rsidR="00D349FD" w:rsidRDefault="00A74783">
            <w:pPr>
              <w:ind w:firstLineChars="0" w:firstLine="0"/>
              <w:jc w:val="left"/>
              <w:rPr>
                <w:rFonts w:ascii="宋体" w:hAnsi="宋体" w:cs="宋体"/>
              </w:rPr>
            </w:pPr>
            <w:r>
              <w:rPr>
                <w:rFonts w:ascii="宋体" w:hAnsi="宋体" w:cs="宋体" w:hint="eastAsia"/>
              </w:rPr>
              <w:t>分值</w:t>
            </w:r>
          </w:p>
        </w:tc>
      </w:tr>
      <w:tr w:rsidR="00D349FD">
        <w:trPr>
          <w:trHeight w:val="3459"/>
        </w:trPr>
        <w:tc>
          <w:tcPr>
            <w:tcW w:w="742" w:type="dxa"/>
            <w:tcBorders>
              <w:top w:val="single" w:sz="4" w:space="0" w:color="000000"/>
              <w:left w:val="single" w:sz="4" w:space="0" w:color="000000"/>
              <w:bottom w:val="single" w:sz="4" w:space="0" w:color="000000"/>
              <w:right w:val="single" w:sz="4" w:space="0" w:color="000000"/>
            </w:tcBorders>
            <w:vAlign w:val="center"/>
          </w:tcPr>
          <w:p w:rsidR="00D349FD" w:rsidRDefault="00A74783">
            <w:pPr>
              <w:ind w:firstLineChars="0" w:firstLine="0"/>
              <w:jc w:val="center"/>
            </w:pPr>
            <w:r>
              <w:rPr>
                <w:rFonts w:eastAsia="Times New Roman"/>
              </w:rPr>
              <w:t>1</w:t>
            </w:r>
          </w:p>
        </w:tc>
        <w:tc>
          <w:tcPr>
            <w:tcW w:w="1222" w:type="dxa"/>
            <w:tcBorders>
              <w:top w:val="single" w:sz="4" w:space="0" w:color="000000"/>
              <w:left w:val="single" w:sz="4" w:space="0" w:color="000000"/>
              <w:bottom w:val="single" w:sz="4" w:space="0" w:color="000000"/>
              <w:right w:val="single" w:sz="4" w:space="0" w:color="000000"/>
            </w:tcBorders>
            <w:vAlign w:val="center"/>
          </w:tcPr>
          <w:p w:rsidR="00D349FD" w:rsidRDefault="00A74783">
            <w:pPr>
              <w:ind w:firstLineChars="0" w:firstLine="0"/>
              <w:jc w:val="center"/>
            </w:pPr>
            <w:r>
              <w:rPr>
                <w:rFonts w:ascii="宋体" w:hAnsi="宋体" w:cs="宋体"/>
              </w:rPr>
              <w:t>商务部分（</w:t>
            </w:r>
            <w:r>
              <w:rPr>
                <w:rFonts w:ascii="宋体" w:hAnsi="宋体" w:cs="宋体" w:hint="eastAsia"/>
              </w:rPr>
              <w:t>2</w:t>
            </w:r>
            <w:r>
              <w:rPr>
                <w:rFonts w:ascii="宋体" w:hAnsi="宋体" w:cs="宋体"/>
              </w:rPr>
              <w:t>0分）</w:t>
            </w:r>
          </w:p>
        </w:tc>
        <w:tc>
          <w:tcPr>
            <w:tcW w:w="1091" w:type="dxa"/>
            <w:tcBorders>
              <w:top w:val="single" w:sz="4" w:space="0" w:color="000000"/>
              <w:left w:val="single" w:sz="4" w:space="0" w:color="000000"/>
              <w:bottom w:val="single" w:sz="4" w:space="0" w:color="000000"/>
              <w:right w:val="single" w:sz="4" w:space="0" w:color="000000"/>
            </w:tcBorders>
            <w:vAlign w:val="center"/>
          </w:tcPr>
          <w:p w:rsidR="00D349FD" w:rsidRDefault="00A74783">
            <w:pPr>
              <w:spacing w:line="240" w:lineRule="exact"/>
              <w:ind w:firstLineChars="0" w:firstLine="0"/>
              <w:jc w:val="center"/>
              <w:rPr>
                <w:rFonts w:ascii="仿宋_GB2312" w:eastAsia="仿宋_GB2312" w:hAnsi="仿宋_GB2312" w:cs="仿宋_GB2312"/>
                <w:szCs w:val="21"/>
              </w:rPr>
            </w:pPr>
            <w:r>
              <w:rPr>
                <w:rFonts w:ascii="仿宋_GB2312" w:eastAsia="仿宋_GB2312" w:hAnsi="仿宋_GB2312" w:cs="仿宋_GB2312" w:hint="eastAsia"/>
                <w:szCs w:val="21"/>
              </w:rPr>
              <w:t>投标人同类业绩及信誉情况</w:t>
            </w:r>
          </w:p>
        </w:tc>
        <w:tc>
          <w:tcPr>
            <w:tcW w:w="4707" w:type="dxa"/>
            <w:tcBorders>
              <w:top w:val="single" w:sz="4" w:space="0" w:color="000000"/>
              <w:left w:val="single" w:sz="4" w:space="0" w:color="000000"/>
              <w:bottom w:val="single" w:sz="4" w:space="0" w:color="000000"/>
              <w:right w:val="single" w:sz="4" w:space="0" w:color="000000"/>
            </w:tcBorders>
          </w:tcPr>
          <w:p w:rsidR="00D349FD" w:rsidRDefault="00A74783">
            <w:pPr>
              <w:spacing w:line="240" w:lineRule="exact"/>
              <w:ind w:firstLine="420"/>
              <w:jc w:val="left"/>
              <w:rPr>
                <w:rFonts w:ascii="仿宋_GB2312" w:eastAsia="仿宋_GB2312" w:hAnsi="仿宋_GB2312" w:cs="仿宋_GB2312"/>
                <w:kern w:val="0"/>
                <w:szCs w:val="21"/>
                <w:lang w:val="zh-CN"/>
              </w:rPr>
            </w:pPr>
            <w:r>
              <w:rPr>
                <w:rFonts w:ascii="仿宋_GB2312" w:eastAsia="仿宋_GB2312" w:hAnsi="仿宋_GB2312" w:cs="仿宋_GB2312" w:hint="eastAsia"/>
                <w:kern w:val="0"/>
                <w:szCs w:val="21"/>
                <w:lang w:val="zh-CN"/>
              </w:rPr>
              <w:t>一、202</w:t>
            </w:r>
            <w:r>
              <w:rPr>
                <w:rFonts w:ascii="仿宋_GB2312" w:eastAsia="仿宋_GB2312" w:hAnsi="仿宋_GB2312" w:cs="仿宋_GB2312" w:hint="eastAsia"/>
                <w:kern w:val="0"/>
                <w:szCs w:val="21"/>
              </w:rPr>
              <w:t>3</w:t>
            </w:r>
            <w:r>
              <w:rPr>
                <w:rFonts w:ascii="仿宋_GB2312" w:eastAsia="仿宋_GB2312" w:hAnsi="仿宋_GB2312" w:cs="仿宋_GB2312" w:hint="eastAsia"/>
                <w:kern w:val="0"/>
                <w:szCs w:val="21"/>
                <w:lang w:val="zh-CN"/>
              </w:rPr>
              <w:t>年</w:t>
            </w:r>
            <w:r>
              <w:rPr>
                <w:rFonts w:ascii="仿宋_GB2312" w:eastAsia="仿宋_GB2312" w:hAnsi="仿宋_GB2312" w:cs="仿宋_GB2312" w:hint="eastAsia"/>
                <w:kern w:val="0"/>
                <w:szCs w:val="21"/>
              </w:rPr>
              <w:t>6</w:t>
            </w:r>
            <w:r>
              <w:rPr>
                <w:rFonts w:ascii="仿宋_GB2312" w:eastAsia="仿宋_GB2312" w:hAnsi="仿宋_GB2312" w:cs="仿宋_GB2312" w:hint="eastAsia"/>
                <w:kern w:val="0"/>
                <w:szCs w:val="21"/>
                <w:lang w:val="zh-CN"/>
              </w:rPr>
              <w:t>月至招标公告发布之日</w:t>
            </w:r>
            <w:r>
              <w:rPr>
                <w:rFonts w:ascii="仿宋_GB2312" w:eastAsia="仿宋_GB2312" w:hAnsi="仿宋_GB2312" w:cs="仿宋_GB2312" w:hint="eastAsia"/>
                <w:kern w:val="0"/>
                <w:szCs w:val="21"/>
              </w:rPr>
              <w:t>期间内</w:t>
            </w:r>
            <w:r>
              <w:rPr>
                <w:rFonts w:ascii="仿宋_GB2312" w:eastAsia="仿宋_GB2312" w:hAnsi="仿宋_GB2312" w:cs="仿宋_GB2312" w:hint="eastAsia"/>
                <w:kern w:val="0"/>
                <w:szCs w:val="21"/>
                <w:lang w:val="zh-CN"/>
              </w:rPr>
              <w:t>已签订同类业绩合同(同类业绩是指：</w:t>
            </w:r>
            <w:r>
              <w:rPr>
                <w:rFonts w:ascii="仿宋_GB2312" w:eastAsia="仿宋_GB2312" w:hAnsi="仿宋_GB2312" w:cs="仿宋_GB2312" w:hint="eastAsia"/>
                <w:kern w:val="0"/>
                <w:szCs w:val="21"/>
              </w:rPr>
              <w:t>补充医疗保险业务</w:t>
            </w:r>
            <w:r>
              <w:rPr>
                <w:rFonts w:ascii="仿宋_GB2312" w:eastAsia="仿宋_GB2312" w:hAnsi="仿宋_GB2312" w:cs="仿宋_GB2312" w:hint="eastAsia"/>
                <w:kern w:val="0"/>
                <w:szCs w:val="21"/>
                <w:lang w:val="zh-CN"/>
              </w:rPr>
              <w:t xml:space="preserve">)。 </w:t>
            </w:r>
          </w:p>
          <w:p w:rsidR="00D349FD" w:rsidRDefault="00A74783">
            <w:pPr>
              <w:spacing w:line="240" w:lineRule="exact"/>
              <w:ind w:firstLine="420"/>
              <w:jc w:val="left"/>
              <w:rPr>
                <w:rFonts w:ascii="仿宋_GB2312" w:eastAsia="仿宋_GB2312" w:hAnsi="仿宋_GB2312" w:cs="仿宋_GB2312"/>
                <w:kern w:val="0"/>
                <w:szCs w:val="21"/>
                <w:lang w:val="zh-CN"/>
              </w:rPr>
            </w:pPr>
            <w:r>
              <w:rPr>
                <w:rFonts w:ascii="仿宋_GB2312" w:eastAsia="仿宋_GB2312" w:hAnsi="仿宋_GB2312" w:cs="仿宋_GB2312" w:hint="eastAsia"/>
                <w:kern w:val="0"/>
                <w:szCs w:val="21"/>
                <w:lang w:val="zh-CN"/>
              </w:rPr>
              <w:t>注1：本项共计</w:t>
            </w:r>
            <w:r>
              <w:rPr>
                <w:rFonts w:ascii="仿宋_GB2312" w:eastAsia="仿宋_GB2312" w:hAnsi="仿宋_GB2312" w:cs="仿宋_GB2312" w:hint="eastAsia"/>
                <w:kern w:val="0"/>
                <w:szCs w:val="21"/>
              </w:rPr>
              <w:t>20</w:t>
            </w:r>
            <w:r>
              <w:rPr>
                <w:rFonts w:ascii="仿宋_GB2312" w:eastAsia="仿宋_GB2312" w:hAnsi="仿宋_GB2312" w:cs="仿宋_GB2312" w:hint="eastAsia"/>
                <w:kern w:val="0"/>
                <w:szCs w:val="21"/>
                <w:lang w:val="zh-CN"/>
              </w:rPr>
              <w:t>分，</w:t>
            </w:r>
            <w:proofErr w:type="gramStart"/>
            <w:r>
              <w:rPr>
                <w:rFonts w:ascii="仿宋_GB2312" w:eastAsia="仿宋_GB2312" w:hAnsi="仿宋_GB2312" w:cs="仿宋_GB2312" w:hint="eastAsia"/>
                <w:kern w:val="0"/>
                <w:szCs w:val="21"/>
                <w:lang w:val="zh-CN"/>
              </w:rPr>
              <w:t>每具备</w:t>
            </w:r>
            <w:proofErr w:type="gramEnd"/>
            <w:r>
              <w:rPr>
                <w:rFonts w:ascii="仿宋_GB2312" w:eastAsia="仿宋_GB2312" w:hAnsi="仿宋_GB2312" w:cs="仿宋_GB2312" w:hint="eastAsia"/>
                <w:kern w:val="0"/>
                <w:szCs w:val="21"/>
                <w:lang w:val="zh-CN"/>
              </w:rPr>
              <w:t>1项同类业绩得</w:t>
            </w:r>
            <w:r>
              <w:rPr>
                <w:rFonts w:ascii="仿宋_GB2312" w:eastAsia="仿宋_GB2312" w:hAnsi="仿宋_GB2312" w:cs="仿宋_GB2312" w:hint="eastAsia"/>
                <w:kern w:val="0"/>
                <w:szCs w:val="21"/>
              </w:rPr>
              <w:t>4</w:t>
            </w:r>
            <w:r>
              <w:rPr>
                <w:rFonts w:ascii="仿宋_GB2312" w:eastAsia="仿宋_GB2312" w:hAnsi="仿宋_GB2312" w:cs="仿宋_GB2312" w:hint="eastAsia"/>
                <w:kern w:val="0"/>
                <w:szCs w:val="21"/>
                <w:lang w:val="zh-CN"/>
              </w:rPr>
              <w:t>分。本评审项</w:t>
            </w:r>
            <w:r>
              <w:rPr>
                <w:rFonts w:ascii="仿宋_GB2312" w:eastAsia="仿宋_GB2312" w:hAnsi="仿宋_GB2312" w:cs="仿宋_GB2312" w:hint="eastAsia"/>
                <w:kern w:val="0"/>
                <w:szCs w:val="21"/>
              </w:rPr>
              <w:t>20</w:t>
            </w:r>
            <w:r>
              <w:rPr>
                <w:rFonts w:ascii="仿宋_GB2312" w:eastAsia="仿宋_GB2312" w:hAnsi="仿宋_GB2312" w:cs="仿宋_GB2312" w:hint="eastAsia"/>
                <w:kern w:val="0"/>
                <w:szCs w:val="21"/>
                <w:lang w:val="zh-CN"/>
              </w:rPr>
              <w:t>分封顶。</w:t>
            </w:r>
          </w:p>
          <w:p w:rsidR="00D349FD" w:rsidRDefault="00A74783">
            <w:pPr>
              <w:spacing w:line="240" w:lineRule="exact"/>
              <w:ind w:firstLine="420"/>
              <w:jc w:val="left"/>
              <w:rPr>
                <w:rFonts w:ascii="仿宋_GB2312" w:eastAsia="仿宋_GB2312" w:hAnsi="仿宋_GB2312" w:cs="仿宋_GB2312"/>
                <w:kern w:val="0"/>
                <w:szCs w:val="21"/>
                <w:lang w:val="zh-CN"/>
              </w:rPr>
            </w:pPr>
            <w:r>
              <w:rPr>
                <w:rFonts w:ascii="仿宋_GB2312" w:eastAsia="仿宋_GB2312" w:hAnsi="仿宋_GB2312" w:cs="仿宋_GB2312" w:hint="eastAsia"/>
                <w:kern w:val="0"/>
                <w:szCs w:val="21"/>
                <w:lang w:val="zh-CN"/>
              </w:rPr>
              <w:t>注2：投标人同类业绩时间以合同（保单）签订时间为准；</w:t>
            </w:r>
          </w:p>
          <w:p w:rsidR="00D349FD" w:rsidRDefault="00A74783">
            <w:pPr>
              <w:spacing w:line="240" w:lineRule="exact"/>
              <w:ind w:firstLine="420"/>
              <w:jc w:val="left"/>
              <w:rPr>
                <w:rFonts w:ascii="仿宋_GB2312" w:eastAsia="仿宋_GB2312" w:hAnsi="仿宋_GB2312" w:cs="仿宋_GB2312"/>
                <w:kern w:val="0"/>
                <w:szCs w:val="21"/>
                <w:lang w:val="zh-CN"/>
              </w:rPr>
            </w:pPr>
            <w:r>
              <w:rPr>
                <w:rFonts w:ascii="仿宋_GB2312" w:eastAsia="仿宋_GB2312" w:hAnsi="仿宋_GB2312" w:cs="仿宋_GB2312" w:hint="eastAsia"/>
                <w:kern w:val="0"/>
                <w:szCs w:val="21"/>
                <w:lang w:val="zh-CN"/>
              </w:rPr>
              <w:t>注3：未提供或材料不</w:t>
            </w:r>
            <w:proofErr w:type="gramStart"/>
            <w:r>
              <w:rPr>
                <w:rFonts w:ascii="仿宋_GB2312" w:eastAsia="仿宋_GB2312" w:hAnsi="仿宋_GB2312" w:cs="仿宋_GB2312" w:hint="eastAsia"/>
                <w:kern w:val="0"/>
                <w:szCs w:val="21"/>
                <w:lang w:val="zh-CN"/>
              </w:rPr>
              <w:t>清晰不</w:t>
            </w:r>
            <w:proofErr w:type="gramEnd"/>
            <w:r>
              <w:rPr>
                <w:rFonts w:ascii="仿宋_GB2312" w:eastAsia="仿宋_GB2312" w:hAnsi="仿宋_GB2312" w:cs="仿宋_GB2312" w:hint="eastAsia"/>
                <w:kern w:val="0"/>
                <w:szCs w:val="21"/>
                <w:lang w:val="zh-CN"/>
              </w:rPr>
              <w:t>得分。</w:t>
            </w:r>
          </w:p>
          <w:p w:rsidR="00D349FD" w:rsidRDefault="00A74783">
            <w:pPr>
              <w:spacing w:line="240" w:lineRule="exact"/>
              <w:ind w:firstLine="420"/>
              <w:jc w:val="left"/>
              <w:rPr>
                <w:rFonts w:ascii="仿宋_GB2312" w:eastAsia="仿宋_GB2312" w:hAnsi="仿宋_GB2312" w:cs="仿宋_GB2312"/>
                <w:kern w:val="0"/>
                <w:szCs w:val="21"/>
                <w:lang w:val="zh-CN"/>
              </w:rPr>
            </w:pPr>
            <w:r>
              <w:rPr>
                <w:rFonts w:ascii="仿宋_GB2312" w:eastAsia="仿宋_GB2312" w:hAnsi="仿宋_GB2312" w:cs="仿宋_GB2312" w:hint="eastAsia"/>
                <w:kern w:val="0"/>
                <w:szCs w:val="21"/>
                <w:lang w:val="zh-CN"/>
              </w:rPr>
              <w:t>二、提供国家企业信用信息公示系统公示截图复印件加盖公章扫描件（</w:t>
            </w:r>
            <w:hyperlink r:id="rId16" w:history="1">
              <w:r>
                <w:rPr>
                  <w:rFonts w:ascii="仿宋_GB2312" w:eastAsia="仿宋_GB2312" w:hAnsi="仿宋_GB2312" w:cs="仿宋_GB2312" w:hint="eastAsia"/>
                  <w:kern w:val="0"/>
                  <w:szCs w:val="21"/>
                  <w:lang w:val="zh-CN"/>
                </w:rPr>
                <w:t>http://www.gsxt.gov.cn/index.html</w:t>
              </w:r>
            </w:hyperlink>
            <w:r>
              <w:rPr>
                <w:rFonts w:ascii="仿宋_GB2312" w:eastAsia="仿宋_GB2312" w:hAnsi="仿宋_GB2312" w:cs="仿宋_GB2312" w:hint="eastAsia"/>
                <w:kern w:val="0"/>
                <w:szCs w:val="21"/>
                <w:lang w:val="zh-CN"/>
              </w:rPr>
              <w:t>）且无不良信用记录；</w:t>
            </w:r>
          </w:p>
          <w:p w:rsidR="00D349FD" w:rsidRDefault="00A74783">
            <w:pPr>
              <w:spacing w:line="240" w:lineRule="exact"/>
              <w:ind w:firstLine="420"/>
              <w:jc w:val="left"/>
              <w:rPr>
                <w:rFonts w:ascii="仿宋_GB2312" w:eastAsia="仿宋_GB2312" w:hAnsi="仿宋_GB2312" w:cs="仿宋_GB2312"/>
                <w:kern w:val="0"/>
                <w:szCs w:val="21"/>
                <w:lang w:val="zh-CN"/>
              </w:rPr>
            </w:pPr>
            <w:r>
              <w:rPr>
                <w:rFonts w:ascii="仿宋_GB2312" w:eastAsia="仿宋_GB2312" w:hAnsi="仿宋_GB2312" w:cs="仿宋_GB2312" w:hint="eastAsia"/>
                <w:kern w:val="0"/>
                <w:szCs w:val="21"/>
                <w:lang w:val="zh-CN"/>
              </w:rPr>
              <w:t>注1：未提供国家企业信用信息公示证明材料的，本</w:t>
            </w:r>
            <w:proofErr w:type="gramStart"/>
            <w:r>
              <w:rPr>
                <w:rFonts w:ascii="仿宋_GB2312" w:eastAsia="仿宋_GB2312" w:hAnsi="仿宋_GB2312" w:cs="仿宋_GB2312" w:hint="eastAsia"/>
                <w:kern w:val="0"/>
                <w:szCs w:val="21"/>
                <w:lang w:val="zh-CN"/>
              </w:rPr>
              <w:t>评审项得0分</w:t>
            </w:r>
            <w:proofErr w:type="gramEnd"/>
            <w:r>
              <w:rPr>
                <w:rFonts w:ascii="仿宋_GB2312" w:eastAsia="仿宋_GB2312" w:hAnsi="仿宋_GB2312" w:cs="仿宋_GB2312" w:hint="eastAsia"/>
                <w:kern w:val="0"/>
                <w:szCs w:val="21"/>
                <w:lang w:val="zh-CN"/>
              </w:rPr>
              <w:t>；</w:t>
            </w:r>
          </w:p>
          <w:p w:rsidR="00D349FD" w:rsidRDefault="00A74783">
            <w:pPr>
              <w:numPr>
                <w:ilvl w:val="255"/>
                <w:numId w:val="0"/>
              </w:numPr>
              <w:spacing w:line="240" w:lineRule="exact"/>
              <w:jc w:val="left"/>
              <w:rPr>
                <w:rFonts w:ascii="仿宋_GB2312" w:eastAsia="仿宋_GB2312" w:hAnsi="仿宋_GB2312" w:cs="仿宋_GB2312"/>
                <w:kern w:val="0"/>
                <w:szCs w:val="21"/>
                <w:lang w:val="zh-CN"/>
              </w:rPr>
            </w:pPr>
            <w:r>
              <w:rPr>
                <w:rFonts w:ascii="仿宋_GB2312" w:eastAsia="仿宋_GB2312" w:hAnsi="仿宋_GB2312" w:cs="仿宋_GB2312" w:hint="eastAsia"/>
                <w:kern w:val="0"/>
                <w:szCs w:val="21"/>
                <w:lang w:val="zh-CN"/>
              </w:rPr>
              <w:t>注2：提供信用信息证明材料，证明材料体现有不良信用，在前款得分基础上扣8分，本评审项最低得分为0分。</w:t>
            </w:r>
          </w:p>
          <w:p w:rsidR="00D349FD" w:rsidRDefault="00A74783">
            <w:pPr>
              <w:numPr>
                <w:ilvl w:val="255"/>
                <w:numId w:val="0"/>
              </w:numPr>
              <w:spacing w:line="240" w:lineRule="exact"/>
              <w:jc w:val="left"/>
              <w:rPr>
                <w:rFonts w:ascii="仿宋_GB2312" w:eastAsia="仿宋_GB2312" w:hAnsi="仿宋_GB2312" w:cs="仿宋_GB2312"/>
                <w:b/>
                <w:bCs/>
                <w:kern w:val="0"/>
                <w:szCs w:val="21"/>
                <w:lang w:val="zh-CN"/>
              </w:rPr>
            </w:pPr>
            <w:r>
              <w:rPr>
                <w:rFonts w:ascii="仿宋_GB2312" w:eastAsia="仿宋_GB2312" w:hAnsi="仿宋_GB2312" w:cs="仿宋_GB2312" w:hint="eastAsia"/>
                <w:b/>
                <w:bCs/>
                <w:kern w:val="0"/>
                <w:szCs w:val="21"/>
                <w:lang w:val="zh-CN"/>
              </w:rPr>
              <w:t>业绩证明材料：</w:t>
            </w:r>
          </w:p>
          <w:p w:rsidR="00D349FD" w:rsidRDefault="00A74783">
            <w:pPr>
              <w:numPr>
                <w:ilvl w:val="255"/>
                <w:numId w:val="0"/>
              </w:numPr>
              <w:spacing w:line="240" w:lineRule="exact"/>
              <w:jc w:val="left"/>
              <w:rPr>
                <w:rFonts w:ascii="仿宋_GB2312" w:eastAsia="仿宋_GB2312" w:hAnsi="仿宋_GB2312" w:cs="仿宋_GB2312"/>
                <w:kern w:val="0"/>
                <w:szCs w:val="21"/>
                <w:lang w:val="zh-CN"/>
              </w:rPr>
            </w:pPr>
            <w:r>
              <w:rPr>
                <w:rFonts w:ascii="仿宋_GB2312" w:eastAsia="仿宋_GB2312" w:hAnsi="仿宋_GB2312" w:cs="仿宋_GB2312" w:hint="eastAsia"/>
                <w:kern w:val="0"/>
                <w:szCs w:val="21"/>
                <w:lang w:val="zh-CN"/>
              </w:rPr>
              <w:t>①合同(保单)关键页扫描件（应包含但不限于项目名称、签约主体、合同金额、合同范围、合同签订时间等）。</w:t>
            </w:r>
          </w:p>
          <w:p w:rsidR="00D349FD" w:rsidRDefault="00A74783">
            <w:pPr>
              <w:pStyle w:val="USE1"/>
              <w:spacing w:line="240" w:lineRule="exact"/>
              <w:ind w:firstLineChars="0" w:firstLine="0"/>
              <w:rPr>
                <w:rFonts w:ascii="仿宋_GB2312" w:eastAsia="仿宋_GB2312" w:hAnsi="仿宋_GB2312" w:cs="仿宋_GB2312"/>
                <w:bCs/>
                <w:color w:val="000000"/>
                <w:kern w:val="0"/>
                <w:sz w:val="21"/>
                <w:szCs w:val="21"/>
                <w:lang w:val="zh-CN"/>
              </w:rPr>
            </w:pPr>
            <w:r>
              <w:rPr>
                <w:rFonts w:ascii="仿宋_GB2312" w:eastAsia="仿宋_GB2312" w:hAnsi="仿宋_GB2312" w:cs="仿宋_GB2312" w:hint="eastAsia"/>
                <w:bCs/>
                <w:color w:val="000000"/>
                <w:kern w:val="0"/>
                <w:sz w:val="21"/>
                <w:szCs w:val="21"/>
                <w:lang w:val="zh-CN"/>
              </w:rPr>
              <w:t>企业信用扣分条件：</w:t>
            </w:r>
          </w:p>
          <w:p w:rsidR="00D349FD" w:rsidRDefault="00A74783">
            <w:pPr>
              <w:pStyle w:val="2"/>
              <w:numPr>
                <w:ilvl w:val="0"/>
                <w:numId w:val="2"/>
              </w:numPr>
              <w:spacing w:before="0" w:after="0" w:line="240" w:lineRule="exact"/>
              <w:ind w:firstLineChars="0"/>
              <w:rPr>
                <w:rFonts w:ascii="仿宋_GB2312" w:eastAsia="仿宋_GB2312" w:hAnsi="仿宋_GB2312" w:cs="仿宋_GB2312"/>
                <w:b w:val="0"/>
                <w:color w:val="000000"/>
                <w:kern w:val="0"/>
                <w:sz w:val="21"/>
                <w:szCs w:val="21"/>
                <w:lang w:val="zh-CN"/>
              </w:rPr>
            </w:pPr>
            <w:r>
              <w:rPr>
                <w:rFonts w:ascii="仿宋_GB2312" w:eastAsia="仿宋_GB2312" w:hAnsi="仿宋_GB2312" w:cs="仿宋_GB2312" w:hint="eastAsia"/>
                <w:b w:val="0"/>
                <w:color w:val="000000"/>
                <w:kern w:val="0"/>
                <w:sz w:val="21"/>
                <w:szCs w:val="21"/>
                <w:lang w:val="zh-CN"/>
              </w:rPr>
              <w:t>提供国家企业信用信息公示系统公示截图（包括基础信息栏、行政许可信息栏、列入经营异常名录信息栏、列入严重违法失信名单（黑名单）信息栏、公告信息栏等）（http://www.gsxt.gov.cn/index.html）</w:t>
            </w:r>
          </w:p>
          <w:p w:rsidR="00D349FD" w:rsidRDefault="00A74783">
            <w:pPr>
              <w:pStyle w:val="2"/>
              <w:numPr>
                <w:ilvl w:val="0"/>
                <w:numId w:val="2"/>
              </w:numPr>
              <w:spacing w:before="0" w:after="0" w:line="240" w:lineRule="exact"/>
              <w:ind w:firstLineChars="0"/>
              <w:rPr>
                <w:rFonts w:ascii="仿宋_GB2312" w:eastAsia="仿宋_GB2312" w:hAnsi="仿宋_GB2312" w:cs="仿宋_GB2312"/>
                <w:b w:val="0"/>
                <w:color w:val="000000"/>
                <w:kern w:val="0"/>
                <w:sz w:val="21"/>
                <w:szCs w:val="21"/>
                <w:lang w:val="zh-CN"/>
              </w:rPr>
            </w:pPr>
            <w:r>
              <w:rPr>
                <w:rFonts w:ascii="仿宋_GB2312" w:eastAsia="仿宋_GB2312" w:hAnsi="仿宋_GB2312" w:cs="仿宋_GB2312" w:hint="eastAsia"/>
                <w:b w:val="0"/>
                <w:color w:val="000000"/>
                <w:kern w:val="0"/>
                <w:sz w:val="21"/>
                <w:szCs w:val="21"/>
                <w:lang w:val="zh-CN"/>
              </w:rPr>
              <w:t>注1：未提供国家企业信用信息公示证明材料或提供信息内容不完整的，本</w:t>
            </w:r>
            <w:proofErr w:type="gramStart"/>
            <w:r>
              <w:rPr>
                <w:rFonts w:ascii="仿宋_GB2312" w:eastAsia="仿宋_GB2312" w:hAnsi="仿宋_GB2312" w:cs="仿宋_GB2312" w:hint="eastAsia"/>
                <w:b w:val="0"/>
                <w:color w:val="000000"/>
                <w:kern w:val="0"/>
                <w:sz w:val="21"/>
                <w:szCs w:val="21"/>
                <w:lang w:val="zh-CN"/>
              </w:rPr>
              <w:t>评审项扣10分</w:t>
            </w:r>
            <w:proofErr w:type="gramEnd"/>
            <w:r>
              <w:rPr>
                <w:rFonts w:ascii="仿宋_GB2312" w:eastAsia="仿宋_GB2312" w:hAnsi="仿宋_GB2312" w:cs="仿宋_GB2312" w:hint="eastAsia"/>
                <w:b w:val="0"/>
                <w:color w:val="000000"/>
                <w:kern w:val="0"/>
                <w:sz w:val="21"/>
                <w:szCs w:val="21"/>
                <w:lang w:val="zh-CN"/>
              </w:rPr>
              <w:t>；</w:t>
            </w:r>
          </w:p>
          <w:p w:rsidR="00D349FD" w:rsidRDefault="00A74783">
            <w:pPr>
              <w:pStyle w:val="2"/>
              <w:numPr>
                <w:ilvl w:val="0"/>
                <w:numId w:val="2"/>
              </w:numPr>
              <w:spacing w:before="0" w:after="0" w:line="240" w:lineRule="exact"/>
              <w:ind w:firstLineChars="0"/>
              <w:rPr>
                <w:rFonts w:ascii="仿宋_GB2312" w:eastAsia="仿宋_GB2312" w:hAnsi="仿宋_GB2312" w:cs="仿宋_GB2312"/>
                <w:b w:val="0"/>
                <w:color w:val="000000"/>
                <w:kern w:val="0"/>
                <w:sz w:val="21"/>
                <w:szCs w:val="21"/>
                <w:lang w:val="zh-CN"/>
              </w:rPr>
            </w:pPr>
            <w:r>
              <w:rPr>
                <w:rFonts w:ascii="仿宋_GB2312" w:eastAsia="仿宋_GB2312" w:hAnsi="仿宋_GB2312" w:cs="仿宋_GB2312" w:hint="eastAsia"/>
                <w:b w:val="0"/>
                <w:color w:val="000000"/>
                <w:kern w:val="0"/>
                <w:sz w:val="21"/>
                <w:szCs w:val="21"/>
                <w:lang w:val="zh-CN"/>
              </w:rPr>
              <w:t>注2：国家企业信用信息公示证明材料中“列入经营异常名录信息栏、列入严重违法失信名单（黑名单）信息栏”近3年（2021年1月1日至投标截止日）体现有记录信息的，本</w:t>
            </w:r>
            <w:proofErr w:type="gramStart"/>
            <w:r>
              <w:rPr>
                <w:rFonts w:ascii="仿宋_GB2312" w:eastAsia="仿宋_GB2312" w:hAnsi="仿宋_GB2312" w:cs="仿宋_GB2312" w:hint="eastAsia"/>
                <w:b w:val="0"/>
                <w:color w:val="000000"/>
                <w:kern w:val="0"/>
                <w:sz w:val="21"/>
                <w:szCs w:val="21"/>
                <w:lang w:val="zh-CN"/>
              </w:rPr>
              <w:t>评审项扣8分</w:t>
            </w:r>
            <w:proofErr w:type="gramEnd"/>
            <w:r>
              <w:rPr>
                <w:rFonts w:ascii="仿宋_GB2312" w:eastAsia="仿宋_GB2312" w:hAnsi="仿宋_GB2312" w:cs="仿宋_GB2312" w:hint="eastAsia"/>
                <w:b w:val="0"/>
                <w:color w:val="000000"/>
                <w:kern w:val="0"/>
                <w:sz w:val="21"/>
                <w:szCs w:val="21"/>
                <w:lang w:val="zh-CN"/>
              </w:rPr>
              <w:t xml:space="preserve">。 </w:t>
            </w:r>
          </w:p>
          <w:p w:rsidR="00D349FD" w:rsidRDefault="00A74783">
            <w:pPr>
              <w:pStyle w:val="USE1"/>
              <w:spacing w:line="240" w:lineRule="exact"/>
              <w:ind w:firstLine="420"/>
              <w:rPr>
                <w:rFonts w:ascii="仿宋_GB2312" w:eastAsia="仿宋_GB2312" w:hAnsi="仿宋_GB2312" w:cs="仿宋_GB2312"/>
                <w:sz w:val="21"/>
                <w:szCs w:val="21"/>
              </w:rPr>
            </w:pPr>
            <w:r>
              <w:rPr>
                <w:rFonts w:ascii="仿宋_GB2312" w:eastAsia="仿宋_GB2312" w:hAnsi="仿宋_GB2312" w:cs="仿宋_GB2312" w:hint="eastAsia"/>
                <w:b w:val="0"/>
                <w:color w:val="000000"/>
                <w:kern w:val="0"/>
                <w:sz w:val="21"/>
                <w:szCs w:val="21"/>
                <w:lang w:val="zh-CN"/>
              </w:rPr>
              <w:t>注：扣分后本评审项分值为负值的，按0分计。</w:t>
            </w:r>
          </w:p>
        </w:tc>
        <w:tc>
          <w:tcPr>
            <w:tcW w:w="851" w:type="dxa"/>
            <w:tcBorders>
              <w:top w:val="single" w:sz="4" w:space="0" w:color="000000"/>
              <w:left w:val="single" w:sz="4" w:space="0" w:color="000000"/>
              <w:bottom w:val="single" w:sz="4" w:space="0" w:color="000000"/>
              <w:right w:val="single" w:sz="4" w:space="0" w:color="000000"/>
            </w:tcBorders>
            <w:vAlign w:val="center"/>
          </w:tcPr>
          <w:p w:rsidR="00D349FD" w:rsidRDefault="00A74783">
            <w:pPr>
              <w:ind w:right="110" w:firstLineChars="0" w:firstLine="0"/>
              <w:jc w:val="center"/>
            </w:pPr>
            <w:r>
              <w:rPr>
                <w:rFonts w:ascii="宋体" w:hAnsi="宋体" w:cs="宋体" w:hint="eastAsia"/>
              </w:rPr>
              <w:t>2</w:t>
            </w:r>
            <w:r>
              <w:rPr>
                <w:rFonts w:ascii="宋体" w:hAnsi="宋体" w:cs="宋体"/>
              </w:rPr>
              <w:t>0</w:t>
            </w:r>
          </w:p>
        </w:tc>
      </w:tr>
      <w:tr w:rsidR="00D349FD">
        <w:trPr>
          <w:trHeight w:val="2170"/>
        </w:trPr>
        <w:tc>
          <w:tcPr>
            <w:tcW w:w="742" w:type="dxa"/>
            <w:vMerge w:val="restart"/>
            <w:tcBorders>
              <w:top w:val="single" w:sz="4" w:space="0" w:color="000000"/>
              <w:left w:val="single" w:sz="4" w:space="0" w:color="000000"/>
              <w:right w:val="single" w:sz="4" w:space="0" w:color="000000"/>
            </w:tcBorders>
            <w:vAlign w:val="center"/>
          </w:tcPr>
          <w:p w:rsidR="00D349FD" w:rsidRDefault="00A74783">
            <w:pPr>
              <w:ind w:right="106" w:firstLineChars="0" w:firstLine="0"/>
              <w:jc w:val="center"/>
            </w:pPr>
            <w:r>
              <w:rPr>
                <w:rFonts w:eastAsia="Times New Roman"/>
              </w:rPr>
              <w:t>2</w:t>
            </w:r>
          </w:p>
        </w:tc>
        <w:tc>
          <w:tcPr>
            <w:tcW w:w="1222" w:type="dxa"/>
            <w:vMerge w:val="restart"/>
            <w:tcBorders>
              <w:top w:val="single" w:sz="4" w:space="0" w:color="000000"/>
              <w:left w:val="single" w:sz="4" w:space="0" w:color="000000"/>
              <w:right w:val="single" w:sz="4" w:space="0" w:color="000000"/>
            </w:tcBorders>
            <w:vAlign w:val="center"/>
          </w:tcPr>
          <w:p w:rsidR="00D349FD" w:rsidRDefault="00A74783">
            <w:pPr>
              <w:ind w:firstLineChars="0" w:firstLine="0"/>
              <w:jc w:val="center"/>
            </w:pPr>
            <w:r>
              <w:rPr>
                <w:rFonts w:ascii="宋体" w:hAnsi="宋体" w:cs="宋体"/>
              </w:rPr>
              <w:t>技术部分（</w:t>
            </w:r>
            <w:r>
              <w:rPr>
                <w:rFonts w:ascii="宋体" w:hAnsi="宋体" w:cs="宋体" w:hint="eastAsia"/>
              </w:rPr>
              <w:t>6</w:t>
            </w:r>
            <w:r>
              <w:rPr>
                <w:rFonts w:ascii="宋体" w:hAnsi="宋体" w:cs="宋体"/>
              </w:rPr>
              <w:t>0分）</w:t>
            </w:r>
          </w:p>
        </w:tc>
        <w:tc>
          <w:tcPr>
            <w:tcW w:w="1091" w:type="dxa"/>
            <w:tcBorders>
              <w:top w:val="single" w:sz="4" w:space="0" w:color="000000"/>
              <w:left w:val="single" w:sz="4" w:space="0" w:color="000000"/>
              <w:bottom w:val="single" w:sz="4" w:space="0" w:color="000000"/>
              <w:right w:val="single" w:sz="4" w:space="0" w:color="000000"/>
            </w:tcBorders>
            <w:vAlign w:val="center"/>
          </w:tcPr>
          <w:p w:rsidR="00D349FD" w:rsidRDefault="00A74783">
            <w:pPr>
              <w:spacing w:line="240" w:lineRule="exact"/>
              <w:ind w:firstLineChars="0" w:firstLine="0"/>
              <w:jc w:val="center"/>
              <w:rPr>
                <w:rFonts w:ascii="仿宋_GB2312" w:eastAsia="仿宋_GB2312" w:hAnsi="仿宋_GB2312" w:cs="仿宋_GB2312"/>
                <w:szCs w:val="21"/>
              </w:rPr>
            </w:pPr>
            <w:r>
              <w:rPr>
                <w:rFonts w:ascii="仿宋_GB2312" w:eastAsia="仿宋_GB2312" w:hAnsi="仿宋_GB2312" w:cs="仿宋_GB2312" w:hint="eastAsia"/>
                <w:szCs w:val="21"/>
              </w:rPr>
              <w:t>总体服务方案</w:t>
            </w:r>
          </w:p>
        </w:tc>
        <w:tc>
          <w:tcPr>
            <w:tcW w:w="4707" w:type="dxa"/>
            <w:tcBorders>
              <w:top w:val="single" w:sz="4" w:space="0" w:color="000000"/>
              <w:left w:val="single" w:sz="4" w:space="0" w:color="000000"/>
              <w:bottom w:val="single" w:sz="4" w:space="0" w:color="000000"/>
              <w:right w:val="single" w:sz="4" w:space="0" w:color="000000"/>
            </w:tcBorders>
          </w:tcPr>
          <w:p w:rsidR="00D349FD" w:rsidRDefault="00A74783">
            <w:pPr>
              <w:spacing w:line="240" w:lineRule="exact"/>
              <w:ind w:firstLine="420"/>
              <w:rPr>
                <w:rFonts w:ascii="仿宋_GB2312" w:eastAsia="仿宋_GB2312" w:hAnsi="仿宋_GB2312" w:cs="仿宋_GB2312"/>
                <w:szCs w:val="21"/>
                <w:lang w:bidi="en-US"/>
              </w:rPr>
            </w:pPr>
            <w:r>
              <w:rPr>
                <w:rFonts w:ascii="仿宋_GB2312" w:eastAsia="仿宋_GB2312" w:hAnsi="仿宋_GB2312" w:cs="仿宋_GB2312" w:hint="eastAsia"/>
                <w:szCs w:val="21"/>
                <w:lang w:bidi="en-US"/>
              </w:rPr>
              <w:t>投标人依据招标文件编制本项目总体服务方案（需包含项目分析说明大纲、</w:t>
            </w:r>
            <w:proofErr w:type="gramStart"/>
            <w:r>
              <w:rPr>
                <w:rFonts w:ascii="仿宋_GB2312" w:eastAsia="仿宋_GB2312" w:hAnsi="仿宋_GB2312" w:cs="仿宋_GB2312" w:hint="eastAsia"/>
                <w:szCs w:val="21"/>
                <w:lang w:bidi="en-US"/>
              </w:rPr>
              <w:t>理赔专项</w:t>
            </w:r>
            <w:proofErr w:type="gramEnd"/>
            <w:r>
              <w:rPr>
                <w:rFonts w:ascii="仿宋_GB2312" w:eastAsia="仿宋_GB2312" w:hAnsi="仿宋_GB2312" w:cs="仿宋_GB2312" w:hint="eastAsia"/>
                <w:szCs w:val="21"/>
                <w:lang w:bidi="en-US"/>
              </w:rPr>
              <w:t>服务方案（需包含理赔流程、查堪时效响应措施、快速赔付措施等内容）、服务流程、管理方案和响应机制等内容）评委横向比较评分：</w:t>
            </w:r>
          </w:p>
          <w:p w:rsidR="00D349FD" w:rsidRDefault="00A74783">
            <w:pPr>
              <w:spacing w:line="240" w:lineRule="exact"/>
              <w:ind w:firstLine="420"/>
              <w:jc w:val="left"/>
              <w:rPr>
                <w:rFonts w:ascii="仿宋_GB2312" w:eastAsia="仿宋_GB2312" w:hAnsi="仿宋_GB2312" w:cs="仿宋_GB2312"/>
                <w:szCs w:val="21"/>
                <w:lang w:bidi="en-US"/>
              </w:rPr>
            </w:pPr>
            <w:r>
              <w:rPr>
                <w:rFonts w:ascii="仿宋_GB2312" w:eastAsia="仿宋_GB2312" w:hAnsi="仿宋_GB2312" w:cs="仿宋_GB2312" w:hint="eastAsia"/>
                <w:szCs w:val="21"/>
                <w:lang w:bidi="en-US"/>
              </w:rPr>
              <w:t>1.服务方案分析说明透彻、有理有据，内容完整，执行性强，得10-15分。</w:t>
            </w:r>
          </w:p>
          <w:p w:rsidR="00D349FD" w:rsidRDefault="00A74783">
            <w:pPr>
              <w:spacing w:line="240" w:lineRule="exact"/>
              <w:ind w:firstLine="420"/>
              <w:jc w:val="left"/>
              <w:rPr>
                <w:rFonts w:ascii="仿宋_GB2312" w:eastAsia="仿宋_GB2312" w:hAnsi="仿宋_GB2312" w:cs="仿宋_GB2312"/>
                <w:szCs w:val="21"/>
                <w:lang w:bidi="en-US"/>
              </w:rPr>
            </w:pPr>
            <w:r>
              <w:rPr>
                <w:rFonts w:ascii="仿宋_GB2312" w:eastAsia="仿宋_GB2312" w:hAnsi="仿宋_GB2312" w:cs="仿宋_GB2312" w:hint="eastAsia"/>
                <w:szCs w:val="21"/>
                <w:lang w:bidi="en-US"/>
              </w:rPr>
              <w:t>2. 服务方案分析说明一般，能满足项目要求，但存在改进提升空间，得5-9分。</w:t>
            </w:r>
          </w:p>
          <w:p w:rsidR="00D349FD" w:rsidRDefault="00A74783">
            <w:pPr>
              <w:spacing w:line="240" w:lineRule="exact"/>
              <w:ind w:firstLine="420"/>
              <w:rPr>
                <w:rFonts w:ascii="仿宋_GB2312" w:eastAsia="仿宋_GB2312" w:hAnsi="仿宋_GB2312" w:cs="仿宋_GB2312"/>
                <w:szCs w:val="21"/>
              </w:rPr>
            </w:pPr>
            <w:r>
              <w:rPr>
                <w:rFonts w:ascii="仿宋_GB2312" w:eastAsia="仿宋_GB2312" w:hAnsi="仿宋_GB2312" w:cs="仿宋_GB2312" w:hint="eastAsia"/>
                <w:szCs w:val="21"/>
                <w:lang w:bidi="en-US"/>
              </w:rPr>
              <w:t>3. 服务方案分析说明存在缺陷的，得1-4分。</w:t>
            </w:r>
          </w:p>
          <w:p w:rsidR="00D349FD" w:rsidRDefault="00A74783">
            <w:pPr>
              <w:spacing w:line="240" w:lineRule="exact"/>
              <w:ind w:firstLineChars="0" w:firstLine="0"/>
              <w:rPr>
                <w:rFonts w:ascii="仿宋_GB2312" w:eastAsia="仿宋_GB2312" w:hAnsi="仿宋_GB2312" w:cs="仿宋_GB2312"/>
                <w:szCs w:val="21"/>
              </w:rPr>
            </w:pPr>
            <w:r>
              <w:rPr>
                <w:rFonts w:ascii="仿宋_GB2312" w:eastAsia="仿宋_GB2312" w:hAnsi="仿宋_GB2312" w:cs="仿宋_GB2312" w:hint="eastAsia"/>
                <w:b/>
                <w:bCs/>
                <w:szCs w:val="21"/>
                <w:lang w:bidi="en-US"/>
              </w:rPr>
              <w:t>证明材料：</w:t>
            </w:r>
            <w:r>
              <w:rPr>
                <w:rFonts w:ascii="仿宋_GB2312" w:eastAsia="仿宋_GB2312" w:hAnsi="仿宋_GB2312" w:cs="仿宋_GB2312" w:hint="eastAsia"/>
                <w:szCs w:val="21"/>
                <w:lang w:bidi="en-US"/>
              </w:rPr>
              <w:t>投标文件中的总体服务方案内容。</w:t>
            </w:r>
          </w:p>
        </w:tc>
        <w:tc>
          <w:tcPr>
            <w:tcW w:w="851" w:type="dxa"/>
            <w:tcBorders>
              <w:top w:val="single" w:sz="4" w:space="0" w:color="000000"/>
              <w:left w:val="single" w:sz="4" w:space="0" w:color="000000"/>
              <w:bottom w:val="single" w:sz="4" w:space="0" w:color="000000"/>
              <w:right w:val="single" w:sz="4" w:space="0" w:color="000000"/>
            </w:tcBorders>
            <w:vAlign w:val="center"/>
          </w:tcPr>
          <w:p w:rsidR="00D349FD" w:rsidRDefault="00A74783">
            <w:pPr>
              <w:ind w:right="110" w:firstLineChars="0" w:firstLine="0"/>
              <w:jc w:val="center"/>
            </w:pPr>
            <w:r>
              <w:rPr>
                <w:rFonts w:ascii="宋体" w:hAnsi="宋体" w:cs="宋体" w:hint="eastAsia"/>
              </w:rPr>
              <w:t>15</w:t>
            </w:r>
          </w:p>
        </w:tc>
      </w:tr>
      <w:tr w:rsidR="00D349FD">
        <w:trPr>
          <w:trHeight w:val="2672"/>
        </w:trPr>
        <w:tc>
          <w:tcPr>
            <w:tcW w:w="742" w:type="dxa"/>
            <w:vMerge/>
            <w:tcBorders>
              <w:left w:val="single" w:sz="4" w:space="0" w:color="000000"/>
              <w:right w:val="single" w:sz="4" w:space="0" w:color="000000"/>
            </w:tcBorders>
            <w:vAlign w:val="center"/>
          </w:tcPr>
          <w:p w:rsidR="00D349FD" w:rsidRDefault="00D349FD">
            <w:pPr>
              <w:ind w:right="106" w:firstLine="420"/>
              <w:jc w:val="center"/>
            </w:pPr>
          </w:p>
        </w:tc>
        <w:tc>
          <w:tcPr>
            <w:tcW w:w="1222" w:type="dxa"/>
            <w:vMerge/>
            <w:tcBorders>
              <w:left w:val="single" w:sz="4" w:space="0" w:color="000000"/>
              <w:right w:val="single" w:sz="4" w:space="0" w:color="000000"/>
            </w:tcBorders>
            <w:vAlign w:val="center"/>
          </w:tcPr>
          <w:p w:rsidR="00D349FD" w:rsidRDefault="00D349FD">
            <w:pPr>
              <w:ind w:right="5" w:firstLine="360"/>
              <w:jc w:val="center"/>
              <w:rPr>
                <w:rFonts w:ascii="宋体" w:hAnsi="宋体" w:cs="宋体"/>
                <w:sz w:val="18"/>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D349FD" w:rsidRDefault="00A74783">
            <w:pPr>
              <w:spacing w:line="240" w:lineRule="exact"/>
              <w:ind w:firstLineChars="0" w:firstLine="0"/>
              <w:jc w:val="center"/>
              <w:rPr>
                <w:rFonts w:ascii="仿宋_GB2312" w:eastAsia="仿宋_GB2312" w:hAnsi="仿宋_GB2312" w:cs="仿宋_GB2312"/>
                <w:szCs w:val="21"/>
              </w:rPr>
            </w:pPr>
            <w:r>
              <w:rPr>
                <w:rFonts w:ascii="仿宋_GB2312" w:eastAsia="仿宋_GB2312" w:hAnsi="仿宋_GB2312" w:cs="仿宋_GB2312" w:hint="eastAsia"/>
                <w:szCs w:val="21"/>
              </w:rPr>
              <w:t>承保额</w:t>
            </w:r>
          </w:p>
        </w:tc>
        <w:tc>
          <w:tcPr>
            <w:tcW w:w="4707" w:type="dxa"/>
            <w:tcBorders>
              <w:top w:val="single" w:sz="4" w:space="0" w:color="000000"/>
              <w:left w:val="single" w:sz="4" w:space="0" w:color="000000"/>
              <w:bottom w:val="single" w:sz="4" w:space="0" w:color="000000"/>
              <w:right w:val="single" w:sz="4" w:space="0" w:color="000000"/>
            </w:tcBorders>
            <w:vAlign w:val="center"/>
          </w:tcPr>
          <w:p w:rsidR="00D349FD" w:rsidRDefault="00A74783">
            <w:pPr>
              <w:spacing w:line="240" w:lineRule="exact"/>
              <w:ind w:firstLine="420"/>
              <w:rPr>
                <w:rFonts w:ascii="仿宋_GB2312" w:eastAsia="仿宋_GB2312" w:hAnsi="仿宋_GB2312" w:cs="仿宋_GB2312"/>
                <w:szCs w:val="21"/>
                <w:lang w:bidi="en-US"/>
              </w:rPr>
            </w:pPr>
            <w:r>
              <w:rPr>
                <w:rFonts w:ascii="仿宋_GB2312" w:eastAsia="仿宋_GB2312" w:hAnsi="仿宋_GB2312" w:cs="仿宋_GB2312" w:hint="eastAsia"/>
                <w:szCs w:val="21"/>
                <w:lang w:bidi="en-US"/>
              </w:rPr>
              <w:t>投标人依据招标文件编制填报《承保额填报表》评委逐项比较需求说明书中最低承保额度横向比较评分：</w:t>
            </w:r>
          </w:p>
          <w:p w:rsidR="00D349FD" w:rsidRDefault="00A74783">
            <w:pPr>
              <w:spacing w:line="240" w:lineRule="exact"/>
              <w:ind w:firstLine="420"/>
              <w:jc w:val="left"/>
              <w:rPr>
                <w:rFonts w:ascii="仿宋_GB2312" w:eastAsia="仿宋_GB2312" w:hAnsi="仿宋_GB2312" w:cs="仿宋_GB2312"/>
                <w:szCs w:val="21"/>
                <w:lang w:bidi="en-US"/>
              </w:rPr>
            </w:pPr>
            <w:r>
              <w:rPr>
                <w:rFonts w:ascii="仿宋_GB2312" w:eastAsia="仿宋_GB2312" w:hAnsi="仿宋_GB2312" w:cs="仿宋_GB2312" w:hint="eastAsia"/>
                <w:szCs w:val="21"/>
                <w:lang w:bidi="en-US"/>
              </w:rPr>
              <w:t>1. 承保额方案优质，大幅优于最低承保额，得21-25分。</w:t>
            </w:r>
          </w:p>
          <w:p w:rsidR="00D349FD" w:rsidRDefault="00A74783">
            <w:pPr>
              <w:spacing w:line="240" w:lineRule="exact"/>
              <w:ind w:firstLine="420"/>
              <w:jc w:val="left"/>
              <w:rPr>
                <w:rFonts w:ascii="仿宋_GB2312" w:eastAsia="仿宋_GB2312" w:hAnsi="仿宋_GB2312" w:cs="仿宋_GB2312"/>
                <w:szCs w:val="21"/>
                <w:lang w:bidi="en-US"/>
              </w:rPr>
            </w:pPr>
            <w:r>
              <w:rPr>
                <w:rFonts w:ascii="仿宋_GB2312" w:eastAsia="仿宋_GB2312" w:hAnsi="仿宋_GB2312" w:cs="仿宋_GB2312" w:hint="eastAsia"/>
                <w:szCs w:val="21"/>
                <w:lang w:bidi="en-US"/>
              </w:rPr>
              <w:t>2. 承保额方案良好，有部分优于最低承保额，得16-20分。</w:t>
            </w:r>
          </w:p>
          <w:p w:rsidR="00D349FD" w:rsidRDefault="00A74783">
            <w:pPr>
              <w:spacing w:line="240" w:lineRule="exact"/>
              <w:ind w:firstLine="420"/>
              <w:rPr>
                <w:rFonts w:ascii="仿宋_GB2312" w:eastAsia="仿宋_GB2312" w:hAnsi="仿宋_GB2312" w:cs="仿宋_GB2312"/>
                <w:szCs w:val="21"/>
              </w:rPr>
            </w:pPr>
            <w:r>
              <w:rPr>
                <w:rFonts w:ascii="仿宋_GB2312" w:eastAsia="仿宋_GB2312" w:hAnsi="仿宋_GB2312" w:cs="仿宋_GB2312" w:hint="eastAsia"/>
                <w:szCs w:val="21"/>
                <w:lang w:bidi="en-US"/>
              </w:rPr>
              <w:t>3. 承保额方案一般，总体满足承保额，得11-15分。</w:t>
            </w:r>
          </w:p>
          <w:p w:rsidR="00D349FD" w:rsidRDefault="00A74783">
            <w:pPr>
              <w:pStyle w:val="1"/>
              <w:spacing w:before="120" w:line="240" w:lineRule="exact"/>
              <w:ind w:firstLineChars="0" w:firstLine="0"/>
              <w:rPr>
                <w:rFonts w:ascii="仿宋_GB2312" w:hAnsi="仿宋_GB2312" w:cs="仿宋_GB2312"/>
                <w:b/>
                <w:sz w:val="21"/>
                <w:szCs w:val="21"/>
                <w:lang w:bidi="en-US"/>
              </w:rPr>
            </w:pPr>
            <w:r>
              <w:rPr>
                <w:rFonts w:ascii="仿宋_GB2312" w:hAnsi="仿宋_GB2312" w:cs="仿宋_GB2312" w:hint="eastAsia"/>
                <w:bCs/>
                <w:sz w:val="21"/>
                <w:szCs w:val="21"/>
                <w:lang w:bidi="en-US"/>
              </w:rPr>
              <w:t>4.</w:t>
            </w:r>
            <w:r>
              <w:rPr>
                <w:rFonts w:ascii="仿宋_GB2312" w:hAnsi="仿宋_GB2312" w:cs="仿宋_GB2312" w:hint="eastAsia"/>
                <w:b/>
                <w:sz w:val="21"/>
                <w:szCs w:val="21"/>
                <w:lang w:bidi="en-US"/>
              </w:rPr>
              <w:t xml:space="preserve"> </w:t>
            </w:r>
            <w:r>
              <w:rPr>
                <w:rFonts w:ascii="仿宋_GB2312" w:hAnsi="仿宋_GB2312" w:cs="仿宋_GB2312" w:hint="eastAsia"/>
                <w:sz w:val="21"/>
                <w:szCs w:val="21"/>
                <w:lang w:bidi="en-US"/>
              </w:rPr>
              <w:t>承保额方案存在缺陷的，得1-10分。</w:t>
            </w:r>
          </w:p>
          <w:p w:rsidR="00D349FD" w:rsidRDefault="00A74783">
            <w:pPr>
              <w:pStyle w:val="1"/>
              <w:spacing w:before="120" w:line="240" w:lineRule="exact"/>
              <w:ind w:left="0" w:firstLineChars="0" w:firstLine="0"/>
              <w:rPr>
                <w:rFonts w:ascii="仿宋_GB2312" w:hAnsi="仿宋_GB2312" w:cs="仿宋_GB2312"/>
                <w:sz w:val="21"/>
                <w:szCs w:val="21"/>
              </w:rPr>
            </w:pPr>
            <w:r>
              <w:rPr>
                <w:rFonts w:ascii="仿宋_GB2312" w:hAnsi="仿宋_GB2312" w:cs="仿宋_GB2312" w:hint="eastAsia"/>
                <w:b/>
                <w:sz w:val="21"/>
                <w:szCs w:val="21"/>
                <w:lang w:bidi="en-US"/>
              </w:rPr>
              <w:t>证明材料</w:t>
            </w:r>
            <w:r>
              <w:rPr>
                <w:rFonts w:ascii="仿宋_GB2312" w:hAnsi="仿宋_GB2312" w:cs="仿宋_GB2312" w:hint="eastAsia"/>
                <w:sz w:val="21"/>
                <w:szCs w:val="21"/>
                <w:lang w:bidi="en-US"/>
              </w:rPr>
              <w:t>：投标文件中的《承保额填报表》。</w:t>
            </w:r>
          </w:p>
        </w:tc>
        <w:tc>
          <w:tcPr>
            <w:tcW w:w="851" w:type="dxa"/>
            <w:tcBorders>
              <w:top w:val="single" w:sz="4" w:space="0" w:color="000000"/>
              <w:left w:val="single" w:sz="4" w:space="0" w:color="000000"/>
              <w:bottom w:val="single" w:sz="4" w:space="0" w:color="000000"/>
              <w:right w:val="single" w:sz="4" w:space="0" w:color="000000"/>
            </w:tcBorders>
            <w:vAlign w:val="center"/>
          </w:tcPr>
          <w:p w:rsidR="00D349FD" w:rsidRDefault="00A74783">
            <w:pPr>
              <w:ind w:right="110" w:firstLineChars="0" w:firstLine="0"/>
              <w:jc w:val="center"/>
            </w:pPr>
            <w:r>
              <w:rPr>
                <w:rFonts w:ascii="宋体" w:hAnsi="宋体" w:cs="宋体" w:hint="eastAsia"/>
              </w:rPr>
              <w:t>25</w:t>
            </w:r>
          </w:p>
        </w:tc>
      </w:tr>
      <w:tr w:rsidR="00D349FD">
        <w:trPr>
          <w:trHeight w:val="2023"/>
        </w:trPr>
        <w:tc>
          <w:tcPr>
            <w:tcW w:w="742" w:type="dxa"/>
            <w:vMerge/>
            <w:tcBorders>
              <w:left w:val="single" w:sz="4" w:space="0" w:color="000000"/>
              <w:right w:val="single" w:sz="4" w:space="0" w:color="000000"/>
            </w:tcBorders>
            <w:vAlign w:val="center"/>
          </w:tcPr>
          <w:p w:rsidR="00D349FD" w:rsidRDefault="00D349FD">
            <w:pPr>
              <w:ind w:right="106" w:firstLine="420"/>
              <w:jc w:val="center"/>
              <w:rPr>
                <w:rFonts w:eastAsia="Times New Roman"/>
              </w:rPr>
            </w:pPr>
          </w:p>
        </w:tc>
        <w:tc>
          <w:tcPr>
            <w:tcW w:w="1222" w:type="dxa"/>
            <w:vMerge/>
            <w:tcBorders>
              <w:left w:val="single" w:sz="4" w:space="0" w:color="000000"/>
              <w:right w:val="single" w:sz="4" w:space="0" w:color="000000"/>
            </w:tcBorders>
            <w:vAlign w:val="center"/>
          </w:tcPr>
          <w:p w:rsidR="00D349FD" w:rsidRDefault="00D349FD">
            <w:pPr>
              <w:ind w:right="5" w:firstLine="420"/>
              <w:jc w:val="center"/>
              <w:rPr>
                <w:rFonts w:ascii="宋体" w:hAnsi="宋体" w:cs="宋体"/>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D349FD" w:rsidRDefault="00A74783">
            <w:pPr>
              <w:spacing w:line="240" w:lineRule="exact"/>
              <w:ind w:firstLineChars="0" w:firstLine="0"/>
              <w:jc w:val="center"/>
              <w:rPr>
                <w:rFonts w:ascii="仿宋_GB2312" w:eastAsia="仿宋_GB2312" w:hAnsi="仿宋_GB2312" w:cs="仿宋_GB2312"/>
                <w:szCs w:val="21"/>
              </w:rPr>
            </w:pPr>
            <w:r>
              <w:rPr>
                <w:rFonts w:ascii="仿宋_GB2312" w:eastAsia="仿宋_GB2312" w:hAnsi="仿宋_GB2312" w:cs="仿宋_GB2312" w:hint="eastAsia"/>
                <w:szCs w:val="21"/>
              </w:rPr>
              <w:t>承保条件</w:t>
            </w:r>
          </w:p>
        </w:tc>
        <w:tc>
          <w:tcPr>
            <w:tcW w:w="4707" w:type="dxa"/>
            <w:tcBorders>
              <w:top w:val="single" w:sz="4" w:space="0" w:color="000000"/>
              <w:left w:val="single" w:sz="4" w:space="0" w:color="000000"/>
              <w:bottom w:val="single" w:sz="4" w:space="0" w:color="000000"/>
              <w:right w:val="single" w:sz="4" w:space="0" w:color="000000"/>
            </w:tcBorders>
            <w:vAlign w:val="center"/>
          </w:tcPr>
          <w:p w:rsidR="00D349FD" w:rsidRDefault="00A74783">
            <w:pPr>
              <w:spacing w:line="240" w:lineRule="exact"/>
              <w:ind w:firstLine="420"/>
              <w:rPr>
                <w:rFonts w:ascii="仿宋_GB2312" w:eastAsia="仿宋_GB2312" w:hAnsi="仿宋_GB2312" w:cs="仿宋_GB2312"/>
                <w:szCs w:val="21"/>
                <w:lang w:bidi="en-US"/>
              </w:rPr>
            </w:pPr>
            <w:r>
              <w:rPr>
                <w:rFonts w:ascii="仿宋_GB2312" w:eastAsia="仿宋_GB2312" w:hAnsi="仿宋_GB2312" w:cs="仿宋_GB2312" w:hint="eastAsia"/>
                <w:szCs w:val="21"/>
                <w:lang w:bidi="en-US"/>
              </w:rPr>
              <w:t>投标人依据招标文件编制填报《承保条件填报表》评委逐项比较承保条件横向比较评分：</w:t>
            </w:r>
          </w:p>
          <w:p w:rsidR="00D349FD" w:rsidRDefault="00A74783">
            <w:pPr>
              <w:spacing w:line="240" w:lineRule="exact"/>
              <w:ind w:firstLine="420"/>
              <w:jc w:val="left"/>
              <w:rPr>
                <w:rFonts w:ascii="仿宋_GB2312" w:eastAsia="仿宋_GB2312" w:hAnsi="仿宋_GB2312" w:cs="仿宋_GB2312"/>
                <w:szCs w:val="21"/>
                <w:lang w:bidi="en-US"/>
              </w:rPr>
            </w:pPr>
            <w:r>
              <w:rPr>
                <w:rFonts w:ascii="仿宋_GB2312" w:eastAsia="仿宋_GB2312" w:hAnsi="仿宋_GB2312" w:cs="仿宋_GB2312" w:hint="eastAsia"/>
                <w:szCs w:val="21"/>
                <w:lang w:bidi="en-US"/>
              </w:rPr>
              <w:t>1. 承保条件优质，对投保人限制低，得11-15分。</w:t>
            </w:r>
          </w:p>
          <w:p w:rsidR="00D349FD" w:rsidRDefault="00A74783">
            <w:pPr>
              <w:spacing w:line="240" w:lineRule="exact"/>
              <w:ind w:firstLine="420"/>
              <w:jc w:val="left"/>
              <w:rPr>
                <w:rFonts w:ascii="仿宋_GB2312" w:eastAsia="仿宋_GB2312" w:hAnsi="仿宋_GB2312" w:cs="仿宋_GB2312"/>
                <w:szCs w:val="21"/>
                <w:lang w:bidi="en-US"/>
              </w:rPr>
            </w:pPr>
            <w:r>
              <w:rPr>
                <w:rFonts w:ascii="仿宋_GB2312" w:eastAsia="仿宋_GB2312" w:hAnsi="仿宋_GB2312" w:cs="仿宋_GB2312" w:hint="eastAsia"/>
                <w:szCs w:val="21"/>
                <w:lang w:bidi="en-US"/>
              </w:rPr>
              <w:t>2. 承保条件良好，对投保人限制较低，得5-10分。</w:t>
            </w:r>
          </w:p>
          <w:p w:rsidR="00D349FD" w:rsidRDefault="00A74783">
            <w:pPr>
              <w:spacing w:line="240" w:lineRule="exact"/>
              <w:ind w:firstLine="420"/>
              <w:rPr>
                <w:rFonts w:ascii="仿宋_GB2312" w:eastAsia="仿宋_GB2312" w:hAnsi="仿宋_GB2312" w:cs="仿宋_GB2312"/>
                <w:szCs w:val="21"/>
                <w:lang w:bidi="en-US"/>
              </w:rPr>
            </w:pPr>
            <w:r>
              <w:rPr>
                <w:rFonts w:ascii="仿宋_GB2312" w:eastAsia="仿宋_GB2312" w:hAnsi="仿宋_GB2312" w:cs="仿宋_GB2312" w:hint="eastAsia"/>
                <w:szCs w:val="21"/>
                <w:lang w:bidi="en-US"/>
              </w:rPr>
              <w:t>3. 承保条件一般，总体可以接受，得1-4分。</w:t>
            </w:r>
          </w:p>
          <w:p w:rsidR="00D349FD" w:rsidRDefault="00A74783">
            <w:pPr>
              <w:spacing w:line="240" w:lineRule="exact"/>
              <w:ind w:firstLineChars="0" w:firstLine="0"/>
              <w:rPr>
                <w:rFonts w:ascii="仿宋_GB2312" w:eastAsia="仿宋_GB2312" w:hAnsi="仿宋_GB2312" w:cs="仿宋_GB2312"/>
                <w:szCs w:val="21"/>
              </w:rPr>
            </w:pPr>
            <w:r>
              <w:rPr>
                <w:rFonts w:ascii="仿宋_GB2312" w:eastAsia="仿宋_GB2312" w:hAnsi="仿宋_GB2312" w:cs="仿宋_GB2312" w:hint="eastAsia"/>
                <w:b/>
                <w:szCs w:val="21"/>
                <w:lang w:bidi="en-US"/>
              </w:rPr>
              <w:t>证明材料</w:t>
            </w:r>
            <w:r>
              <w:rPr>
                <w:rFonts w:ascii="仿宋_GB2312" w:eastAsia="仿宋_GB2312" w:hAnsi="仿宋_GB2312" w:cs="仿宋_GB2312" w:hint="eastAsia"/>
                <w:szCs w:val="21"/>
                <w:lang w:bidi="en-US"/>
              </w:rPr>
              <w:t>：投标文件中的《承保条件填报表》。</w:t>
            </w:r>
          </w:p>
        </w:tc>
        <w:tc>
          <w:tcPr>
            <w:tcW w:w="851" w:type="dxa"/>
            <w:tcBorders>
              <w:top w:val="single" w:sz="4" w:space="0" w:color="000000"/>
              <w:left w:val="single" w:sz="4" w:space="0" w:color="000000"/>
              <w:bottom w:val="single" w:sz="4" w:space="0" w:color="000000"/>
              <w:right w:val="single" w:sz="4" w:space="0" w:color="000000"/>
            </w:tcBorders>
            <w:vAlign w:val="center"/>
          </w:tcPr>
          <w:p w:rsidR="00D349FD" w:rsidRDefault="00A74783">
            <w:pPr>
              <w:ind w:right="110" w:firstLineChars="0" w:firstLine="0"/>
              <w:jc w:val="center"/>
              <w:rPr>
                <w:rFonts w:ascii="宋体" w:hAnsi="宋体" w:cs="宋体"/>
              </w:rPr>
            </w:pPr>
            <w:r>
              <w:rPr>
                <w:rFonts w:ascii="宋体" w:hAnsi="宋体" w:cs="宋体" w:hint="eastAsia"/>
              </w:rPr>
              <w:t>15</w:t>
            </w:r>
          </w:p>
        </w:tc>
      </w:tr>
      <w:tr w:rsidR="00D349FD">
        <w:trPr>
          <w:trHeight w:val="1632"/>
        </w:trPr>
        <w:tc>
          <w:tcPr>
            <w:tcW w:w="742" w:type="dxa"/>
            <w:vMerge/>
            <w:tcBorders>
              <w:left w:val="single" w:sz="4" w:space="0" w:color="000000"/>
              <w:bottom w:val="single" w:sz="4" w:space="0" w:color="000000"/>
              <w:right w:val="single" w:sz="4" w:space="0" w:color="000000"/>
            </w:tcBorders>
            <w:vAlign w:val="center"/>
          </w:tcPr>
          <w:p w:rsidR="00D349FD" w:rsidRDefault="00D349FD">
            <w:pPr>
              <w:ind w:right="106" w:firstLine="420"/>
              <w:jc w:val="center"/>
              <w:rPr>
                <w:rFonts w:eastAsia="Times New Roman"/>
              </w:rPr>
            </w:pPr>
          </w:p>
        </w:tc>
        <w:tc>
          <w:tcPr>
            <w:tcW w:w="1222" w:type="dxa"/>
            <w:vMerge/>
            <w:tcBorders>
              <w:left w:val="single" w:sz="4" w:space="0" w:color="000000"/>
              <w:bottom w:val="single" w:sz="4" w:space="0" w:color="000000"/>
              <w:right w:val="single" w:sz="4" w:space="0" w:color="000000"/>
            </w:tcBorders>
            <w:vAlign w:val="center"/>
          </w:tcPr>
          <w:p w:rsidR="00D349FD" w:rsidRDefault="00D349FD">
            <w:pPr>
              <w:ind w:right="5" w:firstLine="420"/>
              <w:jc w:val="center"/>
              <w:rPr>
                <w:rFonts w:ascii="宋体" w:hAnsi="宋体" w:cs="宋体"/>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D349FD" w:rsidRDefault="00A74783">
            <w:pPr>
              <w:spacing w:line="240" w:lineRule="exact"/>
              <w:ind w:firstLineChars="0" w:firstLine="0"/>
              <w:jc w:val="center"/>
              <w:rPr>
                <w:rFonts w:ascii="仿宋_GB2312" w:eastAsia="仿宋_GB2312" w:hAnsi="仿宋_GB2312" w:cs="仿宋_GB2312"/>
                <w:szCs w:val="21"/>
              </w:rPr>
            </w:pPr>
            <w:r>
              <w:rPr>
                <w:rFonts w:ascii="仿宋_GB2312" w:eastAsia="仿宋_GB2312" w:hAnsi="仿宋_GB2312" w:cs="仿宋_GB2312" w:hint="eastAsia"/>
                <w:szCs w:val="21"/>
              </w:rPr>
              <w:t>增值服务</w:t>
            </w:r>
          </w:p>
        </w:tc>
        <w:tc>
          <w:tcPr>
            <w:tcW w:w="4707" w:type="dxa"/>
            <w:tcBorders>
              <w:top w:val="single" w:sz="4" w:space="0" w:color="000000"/>
              <w:left w:val="single" w:sz="4" w:space="0" w:color="000000"/>
              <w:bottom w:val="single" w:sz="4" w:space="0" w:color="000000"/>
              <w:right w:val="single" w:sz="4" w:space="0" w:color="000000"/>
            </w:tcBorders>
            <w:vAlign w:val="center"/>
          </w:tcPr>
          <w:p w:rsidR="00D349FD" w:rsidRDefault="00A74783">
            <w:pPr>
              <w:spacing w:line="240" w:lineRule="exact"/>
              <w:ind w:left="3" w:firstLine="420"/>
              <w:rPr>
                <w:rFonts w:ascii="仿宋_GB2312" w:eastAsia="仿宋_GB2312" w:hAnsi="仿宋_GB2312" w:cs="仿宋_GB2312"/>
                <w:b/>
                <w:szCs w:val="21"/>
                <w:lang w:bidi="en-US"/>
              </w:rPr>
            </w:pPr>
            <w:r>
              <w:rPr>
                <w:rFonts w:ascii="仿宋_GB2312" w:eastAsia="仿宋_GB2312" w:hAnsi="仿宋_GB2312" w:cs="仿宋_GB2312" w:hint="eastAsia"/>
                <w:szCs w:val="21"/>
              </w:rPr>
              <w:t>投标人在需求保险项目之外，提供其他与招标人需求相关的医疗类保险项目的，每提供一项得2分，最高得5分。</w:t>
            </w:r>
          </w:p>
        </w:tc>
        <w:tc>
          <w:tcPr>
            <w:tcW w:w="851" w:type="dxa"/>
            <w:tcBorders>
              <w:top w:val="single" w:sz="4" w:space="0" w:color="000000"/>
              <w:left w:val="single" w:sz="4" w:space="0" w:color="000000"/>
              <w:bottom w:val="single" w:sz="4" w:space="0" w:color="000000"/>
              <w:right w:val="single" w:sz="4" w:space="0" w:color="000000"/>
            </w:tcBorders>
            <w:vAlign w:val="center"/>
          </w:tcPr>
          <w:p w:rsidR="00D349FD" w:rsidRDefault="00A74783">
            <w:pPr>
              <w:ind w:right="110" w:firstLineChars="0" w:firstLine="0"/>
              <w:jc w:val="center"/>
              <w:rPr>
                <w:rFonts w:ascii="宋体" w:hAnsi="宋体" w:cs="宋体"/>
              </w:rPr>
            </w:pPr>
            <w:r>
              <w:rPr>
                <w:rFonts w:ascii="宋体" w:hAnsi="宋体" w:cs="宋体" w:hint="eastAsia"/>
              </w:rPr>
              <w:t>5</w:t>
            </w:r>
          </w:p>
        </w:tc>
      </w:tr>
      <w:tr w:rsidR="00D349FD">
        <w:trPr>
          <w:trHeight w:val="2672"/>
        </w:trPr>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49FD" w:rsidRDefault="00A74783">
            <w:pPr>
              <w:ind w:right="106" w:firstLineChars="0" w:firstLine="0"/>
              <w:jc w:val="center"/>
              <w:rPr>
                <w:rFonts w:ascii="Calibri" w:eastAsia="Calibri" w:hAnsi="Calibri" w:cs="Calibri"/>
                <w:color w:val="000000"/>
                <w:sz w:val="22"/>
                <w:szCs w:val="22"/>
              </w:rPr>
            </w:pPr>
            <w:r>
              <w:rPr>
                <w:rFonts w:eastAsia="Times New Roman"/>
              </w:rPr>
              <w:t>3</w:t>
            </w:r>
          </w:p>
        </w:tc>
        <w:tc>
          <w:tcPr>
            <w:tcW w:w="12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49FD" w:rsidRDefault="00A74783">
            <w:pPr>
              <w:ind w:right="5" w:firstLineChars="0" w:firstLine="0"/>
              <w:jc w:val="center"/>
              <w:rPr>
                <w:rFonts w:ascii="Calibri" w:eastAsia="Calibri" w:hAnsi="Calibri" w:cs="Calibri"/>
                <w:color w:val="000000"/>
                <w:sz w:val="22"/>
                <w:szCs w:val="22"/>
              </w:rPr>
            </w:pPr>
            <w:r>
              <w:rPr>
                <w:rFonts w:ascii="宋体" w:hAnsi="宋体" w:cs="宋体"/>
              </w:rPr>
              <w:t>价格部分（</w:t>
            </w:r>
            <w:r>
              <w:rPr>
                <w:rFonts w:hint="eastAsia"/>
              </w:rPr>
              <w:t>20</w:t>
            </w:r>
            <w:r>
              <w:rPr>
                <w:rFonts w:eastAsia="Times New Roman"/>
              </w:rPr>
              <w:t xml:space="preserve"> </w:t>
            </w:r>
            <w:r>
              <w:rPr>
                <w:rFonts w:ascii="宋体" w:hAnsi="宋体" w:cs="宋体"/>
              </w:rPr>
              <w:t>分</w:t>
            </w:r>
            <w:r>
              <w:rPr>
                <w:rFonts w:eastAsia="Times New Roman"/>
              </w:rPr>
              <w:t>)</w:t>
            </w:r>
          </w:p>
        </w:tc>
        <w:tc>
          <w:tcPr>
            <w:tcW w:w="57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349FD" w:rsidRDefault="00A74783">
            <w:pPr>
              <w:spacing w:line="240" w:lineRule="exact"/>
              <w:ind w:left="363" w:firstLine="420"/>
              <w:rPr>
                <w:rFonts w:ascii="仿宋_GB2312" w:eastAsia="仿宋_GB2312" w:hAnsi="仿宋_GB2312" w:cs="仿宋_GB2312"/>
                <w:szCs w:val="21"/>
              </w:rPr>
            </w:pPr>
            <w:r>
              <w:rPr>
                <w:rFonts w:ascii="仿宋_GB2312" w:eastAsia="仿宋_GB2312" w:hAnsi="仿宋_GB2312" w:cs="仿宋_GB2312" w:hint="eastAsia"/>
                <w:szCs w:val="21"/>
              </w:rPr>
              <w:t xml:space="preserve">总价价格得分=（1-A×｜1-投标报价/Z｜）×M </w:t>
            </w:r>
          </w:p>
          <w:p w:rsidR="00D349FD" w:rsidRDefault="00A74783">
            <w:pPr>
              <w:numPr>
                <w:ilvl w:val="0"/>
                <w:numId w:val="3"/>
              </w:numPr>
              <w:spacing w:after="8" w:line="240" w:lineRule="exact"/>
              <w:ind w:firstLine="420"/>
              <w:rPr>
                <w:rFonts w:ascii="仿宋_GB2312" w:eastAsia="仿宋_GB2312" w:hAnsi="仿宋_GB2312" w:cs="仿宋_GB2312"/>
                <w:szCs w:val="21"/>
              </w:rPr>
            </w:pPr>
            <w:r>
              <w:rPr>
                <w:rFonts w:ascii="仿宋_GB2312" w:eastAsia="仿宋_GB2312" w:hAnsi="仿宋_GB2312" w:cs="仿宋_GB2312" w:hint="eastAsia"/>
                <w:szCs w:val="21"/>
              </w:rPr>
              <w:t xml:space="preserve">M= 20 （价格评价分项满分值），Z为有效投标报价总价的平均值（即评标基准价）； </w:t>
            </w:r>
          </w:p>
          <w:p w:rsidR="00D349FD" w:rsidRDefault="00A74783">
            <w:pPr>
              <w:numPr>
                <w:ilvl w:val="0"/>
                <w:numId w:val="3"/>
              </w:numPr>
              <w:spacing w:after="9" w:line="240" w:lineRule="exact"/>
              <w:ind w:firstLine="420"/>
              <w:rPr>
                <w:rFonts w:ascii="仿宋_GB2312" w:eastAsia="仿宋_GB2312" w:hAnsi="仿宋_GB2312" w:cs="仿宋_GB2312"/>
                <w:szCs w:val="21"/>
              </w:rPr>
            </w:pPr>
            <w:r>
              <w:rPr>
                <w:rFonts w:ascii="仿宋_GB2312" w:eastAsia="仿宋_GB2312" w:hAnsi="仿宋_GB2312" w:cs="仿宋_GB2312" w:hint="eastAsia"/>
                <w:szCs w:val="21"/>
              </w:rPr>
              <w:t xml:space="preserve">A为价格调整系数，当投标报价低于本次评标基准价时，A=0.7 ；当投标报价高于本次评标基准价时，取A= 1； </w:t>
            </w:r>
          </w:p>
          <w:p w:rsidR="00D349FD" w:rsidRDefault="00A74783">
            <w:pPr>
              <w:numPr>
                <w:ilvl w:val="0"/>
                <w:numId w:val="3"/>
              </w:numPr>
              <w:spacing w:after="45" w:line="240" w:lineRule="exact"/>
              <w:ind w:firstLine="420"/>
              <w:rPr>
                <w:rFonts w:ascii="仿宋_GB2312" w:eastAsia="仿宋_GB2312" w:hAnsi="仿宋_GB2312" w:cs="仿宋_GB2312"/>
                <w:szCs w:val="21"/>
              </w:rPr>
            </w:pPr>
            <w:r>
              <w:rPr>
                <w:rFonts w:ascii="仿宋_GB2312" w:eastAsia="仿宋_GB2312" w:hAnsi="仿宋_GB2312" w:cs="仿宋_GB2312" w:hint="eastAsia"/>
                <w:szCs w:val="21"/>
              </w:rPr>
              <w:t xml:space="preserve">计算分数时四舍五入取小数点后两位，当价格分＜0 时，取0。） </w:t>
            </w:r>
          </w:p>
          <w:p w:rsidR="00D349FD" w:rsidRDefault="00A74783">
            <w:pPr>
              <w:spacing w:line="240" w:lineRule="exact"/>
              <w:ind w:left="3" w:firstLine="420"/>
              <w:rPr>
                <w:rFonts w:ascii="仿宋_GB2312" w:eastAsia="仿宋_GB2312" w:hAnsi="仿宋_GB2312" w:cs="仿宋_GB2312"/>
                <w:color w:val="000000"/>
                <w:szCs w:val="21"/>
              </w:rPr>
            </w:pPr>
            <w:r>
              <w:rPr>
                <w:rFonts w:ascii="仿宋_GB2312" w:eastAsia="仿宋_GB2312" w:hAnsi="仿宋_GB2312" w:cs="仿宋_GB2312" w:hint="eastAsia"/>
                <w:szCs w:val="21"/>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49FD" w:rsidRDefault="00A74783">
            <w:pPr>
              <w:ind w:right="110" w:firstLineChars="0" w:firstLine="0"/>
              <w:jc w:val="center"/>
              <w:rPr>
                <w:rFonts w:ascii="Calibri" w:eastAsia="Calibri" w:hAnsi="Calibri" w:cs="Calibri"/>
                <w:color w:val="000000"/>
                <w:sz w:val="22"/>
                <w:szCs w:val="22"/>
              </w:rPr>
            </w:pPr>
            <w:r>
              <w:rPr>
                <w:rFonts w:ascii="宋体" w:hAnsi="宋体" w:cs="宋体" w:hint="eastAsia"/>
              </w:rPr>
              <w:t>2</w:t>
            </w:r>
            <w:r>
              <w:rPr>
                <w:rFonts w:ascii="宋体" w:hAnsi="宋体" w:cs="宋体"/>
              </w:rPr>
              <w:t>0</w:t>
            </w:r>
          </w:p>
        </w:tc>
      </w:tr>
    </w:tbl>
    <w:p w:rsidR="00D349FD" w:rsidRDefault="00A74783">
      <w:pPr>
        <w:ind w:left="197" w:firstLine="422"/>
      </w:pPr>
      <w:r>
        <w:rPr>
          <w:rFonts w:eastAsia="Times New Roman"/>
          <w:b/>
        </w:rPr>
        <w:t xml:space="preserve"> </w:t>
      </w:r>
    </w:p>
    <w:p w:rsidR="00D349FD" w:rsidRDefault="00A74783">
      <w:pPr>
        <w:ind w:left="207" w:firstLine="420"/>
      </w:pPr>
      <w:r>
        <w:rPr>
          <w:rFonts w:ascii="宋体" w:hAnsi="宋体" w:cs="宋体"/>
        </w:rPr>
        <w:t>注：</w:t>
      </w:r>
      <w:r>
        <w:rPr>
          <w:rFonts w:eastAsia="Times New Roman"/>
          <w:b/>
        </w:rPr>
        <w:t xml:space="preserve"> </w:t>
      </w:r>
    </w:p>
    <w:p w:rsidR="00D349FD" w:rsidRDefault="00A74783">
      <w:pPr>
        <w:ind w:left="-15" w:firstLine="420"/>
      </w:pPr>
      <w:r>
        <w:rPr>
          <w:rFonts w:eastAsia="Times New Roman"/>
        </w:rPr>
        <w:t>1.</w:t>
      </w:r>
      <w:r>
        <w:rPr>
          <w:rFonts w:ascii="宋体" w:hAnsi="宋体" w:cs="宋体"/>
        </w:rPr>
        <w:t>通过初步评审的供应商进入详细审查（综合评分），推荐投标综合评估分值最高的供应商为中标候选人。</w:t>
      </w:r>
      <w:r>
        <w:rPr>
          <w:rFonts w:eastAsia="Times New Roman"/>
        </w:rPr>
        <w:t xml:space="preserve"> </w:t>
      </w:r>
    </w:p>
    <w:p w:rsidR="00D349FD" w:rsidRDefault="00A74783">
      <w:pPr>
        <w:ind w:firstLine="420"/>
      </w:pPr>
      <w:r>
        <w:rPr>
          <w:rFonts w:eastAsia="Times New Roman"/>
        </w:rPr>
        <w:t>2.</w:t>
      </w:r>
      <w:r>
        <w:rPr>
          <w:rFonts w:ascii="宋体" w:hAnsi="宋体" w:cs="宋体"/>
        </w:rPr>
        <w:t>本表评审依据要求的各项证明文件须编入投标文件。</w:t>
      </w:r>
      <w:r>
        <w:rPr>
          <w:rFonts w:eastAsia="Times New Roman"/>
        </w:rPr>
        <w:t xml:space="preserve"> </w:t>
      </w:r>
    </w:p>
    <w:p w:rsidR="00D349FD" w:rsidRDefault="00D349FD">
      <w:pPr>
        <w:pStyle w:val="1"/>
        <w:spacing w:before="120"/>
        <w:ind w:firstLine="480"/>
      </w:pPr>
    </w:p>
    <w:p w:rsidR="00D349FD" w:rsidRDefault="00D349FD">
      <w:pPr>
        <w:ind w:firstLine="420"/>
      </w:pPr>
    </w:p>
    <w:p w:rsidR="00D349FD" w:rsidRDefault="00D349FD">
      <w:pPr>
        <w:ind w:firstLine="420"/>
      </w:pPr>
    </w:p>
    <w:p w:rsidR="00D349FD" w:rsidRDefault="00D349FD">
      <w:pPr>
        <w:pStyle w:val="1"/>
        <w:spacing w:before="120"/>
        <w:ind w:firstLine="480"/>
      </w:pPr>
    </w:p>
    <w:p w:rsidR="00D349FD" w:rsidRDefault="00D349FD">
      <w:pPr>
        <w:pStyle w:val="a3"/>
        <w:spacing w:line="500" w:lineRule="exact"/>
        <w:ind w:firstLineChars="0" w:firstLine="0"/>
        <w:jc w:val="center"/>
        <w:rPr>
          <w:rFonts w:ascii="仿宋_GB2312" w:eastAsia="仿宋_GB2312" w:hAnsi="仿宋_GB2312" w:cs="仿宋_GB2312"/>
          <w:color w:val="000000"/>
          <w:sz w:val="32"/>
          <w:szCs w:val="32"/>
        </w:rPr>
      </w:pPr>
    </w:p>
    <w:p w:rsidR="00D349FD" w:rsidRDefault="00A74783">
      <w:pPr>
        <w:pStyle w:val="a3"/>
        <w:spacing w:line="500" w:lineRule="exact"/>
        <w:ind w:firstLineChars="0" w:firstLine="0"/>
        <w:jc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lastRenderedPageBreak/>
        <w:t>《承保</w:t>
      </w:r>
      <w:r>
        <w:rPr>
          <w:rFonts w:ascii="仿宋_GB2312" w:eastAsia="仿宋_GB2312" w:hAnsi="仿宋_GB2312" w:cs="仿宋_GB2312"/>
          <w:color w:val="000000"/>
          <w:sz w:val="32"/>
          <w:szCs w:val="32"/>
        </w:rPr>
        <w:t>额填报表</w:t>
      </w:r>
      <w:r>
        <w:rPr>
          <w:rFonts w:ascii="仿宋_GB2312" w:eastAsia="仿宋_GB2312" w:hAnsi="仿宋_GB2312" w:cs="仿宋_GB2312" w:hint="eastAsia"/>
          <w:color w:val="000000"/>
          <w:sz w:val="32"/>
          <w:szCs w:val="32"/>
        </w:rPr>
        <w:t>》</w:t>
      </w:r>
    </w:p>
    <w:tbl>
      <w:tblPr>
        <w:tblW w:w="10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71"/>
        <w:gridCol w:w="2800"/>
        <w:gridCol w:w="2150"/>
        <w:gridCol w:w="2217"/>
        <w:gridCol w:w="2767"/>
      </w:tblGrid>
      <w:tr w:rsidR="00D349FD">
        <w:trPr>
          <w:trHeight w:val="402"/>
          <w:jc w:val="center"/>
        </w:trPr>
        <w:tc>
          <w:tcPr>
            <w:tcW w:w="471" w:type="dxa"/>
            <w:tcMar>
              <w:left w:w="108" w:type="dxa"/>
              <w:right w:w="108" w:type="dxa"/>
            </w:tcMar>
            <w:vAlign w:val="center"/>
          </w:tcPr>
          <w:p w:rsidR="00D349FD" w:rsidRDefault="00A74783">
            <w:pPr>
              <w:spacing w:line="240" w:lineRule="auto"/>
              <w:ind w:firstLineChars="0" w:firstLine="0"/>
              <w:jc w:val="center"/>
              <w:rPr>
                <w:rFonts w:ascii="宋体" w:hAnsi="宋体" w:cs="宋体"/>
                <w:b/>
                <w:bCs/>
                <w:kern w:val="0"/>
                <w:sz w:val="24"/>
              </w:rPr>
            </w:pPr>
            <w:r>
              <w:rPr>
                <w:rFonts w:ascii="宋体" w:hAnsi="宋体" w:cs="宋体" w:hint="eastAsia"/>
                <w:b/>
                <w:bCs/>
                <w:sz w:val="24"/>
              </w:rPr>
              <w:t>序号</w:t>
            </w:r>
          </w:p>
        </w:tc>
        <w:tc>
          <w:tcPr>
            <w:tcW w:w="2800" w:type="dxa"/>
            <w:tcMar>
              <w:left w:w="108" w:type="dxa"/>
              <w:right w:w="108" w:type="dxa"/>
            </w:tcMar>
            <w:vAlign w:val="center"/>
          </w:tcPr>
          <w:p w:rsidR="00D349FD" w:rsidRDefault="00A74783">
            <w:pPr>
              <w:spacing w:line="240" w:lineRule="auto"/>
              <w:ind w:firstLineChars="0" w:firstLine="0"/>
              <w:jc w:val="center"/>
              <w:rPr>
                <w:rFonts w:ascii="宋体" w:hAnsi="宋体" w:cs="宋体"/>
                <w:b/>
                <w:bCs/>
                <w:sz w:val="24"/>
              </w:rPr>
            </w:pPr>
            <w:r>
              <w:rPr>
                <w:rFonts w:ascii="宋体" w:hAnsi="宋体" w:cs="宋体" w:hint="eastAsia"/>
                <w:b/>
                <w:bCs/>
                <w:sz w:val="24"/>
              </w:rPr>
              <w:t>险种</w:t>
            </w:r>
          </w:p>
        </w:tc>
        <w:tc>
          <w:tcPr>
            <w:tcW w:w="2150" w:type="dxa"/>
            <w:tcMar>
              <w:left w:w="108" w:type="dxa"/>
              <w:right w:w="108" w:type="dxa"/>
            </w:tcMar>
            <w:vAlign w:val="center"/>
          </w:tcPr>
          <w:p w:rsidR="00D349FD" w:rsidRDefault="00A74783">
            <w:pPr>
              <w:spacing w:line="240" w:lineRule="auto"/>
              <w:ind w:firstLineChars="0" w:firstLine="0"/>
              <w:jc w:val="center"/>
              <w:rPr>
                <w:rFonts w:ascii="宋体" w:hAnsi="宋体" w:cs="宋体"/>
                <w:b/>
                <w:bCs/>
                <w:sz w:val="24"/>
              </w:rPr>
            </w:pPr>
            <w:r>
              <w:rPr>
                <w:rFonts w:ascii="宋体" w:hAnsi="宋体" w:cs="宋体" w:hint="eastAsia"/>
                <w:b/>
                <w:bCs/>
                <w:sz w:val="24"/>
              </w:rPr>
              <w:t>保额-高管</w:t>
            </w:r>
          </w:p>
        </w:tc>
        <w:tc>
          <w:tcPr>
            <w:tcW w:w="2217" w:type="dxa"/>
            <w:tcMar>
              <w:left w:w="108" w:type="dxa"/>
              <w:right w:w="108" w:type="dxa"/>
            </w:tcMar>
            <w:vAlign w:val="center"/>
          </w:tcPr>
          <w:p w:rsidR="00D349FD" w:rsidRDefault="00A74783">
            <w:pPr>
              <w:spacing w:line="240" w:lineRule="auto"/>
              <w:ind w:firstLineChars="0" w:firstLine="0"/>
              <w:jc w:val="center"/>
              <w:rPr>
                <w:rFonts w:ascii="宋体" w:hAnsi="宋体" w:cs="宋体"/>
                <w:b/>
                <w:bCs/>
                <w:sz w:val="24"/>
              </w:rPr>
            </w:pPr>
            <w:r>
              <w:rPr>
                <w:rFonts w:ascii="宋体" w:hAnsi="宋体" w:cs="宋体" w:hint="eastAsia"/>
                <w:b/>
                <w:bCs/>
                <w:sz w:val="24"/>
              </w:rPr>
              <w:t>保额-员工</w:t>
            </w:r>
          </w:p>
        </w:tc>
        <w:tc>
          <w:tcPr>
            <w:tcW w:w="2767" w:type="dxa"/>
            <w:tcMar>
              <w:left w:w="108" w:type="dxa"/>
              <w:right w:w="108" w:type="dxa"/>
            </w:tcMar>
            <w:vAlign w:val="center"/>
          </w:tcPr>
          <w:p w:rsidR="00D349FD" w:rsidRDefault="00A74783">
            <w:pPr>
              <w:spacing w:line="240" w:lineRule="auto"/>
              <w:ind w:firstLineChars="0" w:firstLine="0"/>
              <w:jc w:val="center"/>
              <w:rPr>
                <w:rFonts w:ascii="宋体" w:hAnsi="宋体" w:cs="宋体"/>
                <w:b/>
                <w:bCs/>
                <w:sz w:val="24"/>
              </w:rPr>
            </w:pPr>
            <w:r>
              <w:rPr>
                <w:rFonts w:ascii="宋体" w:hAnsi="宋体" w:cs="宋体" w:hint="eastAsia"/>
                <w:b/>
                <w:bCs/>
                <w:sz w:val="24"/>
              </w:rPr>
              <w:t>详细说明既往</w:t>
            </w:r>
            <w:proofErr w:type="gramStart"/>
            <w:r>
              <w:rPr>
                <w:rFonts w:ascii="宋体" w:hAnsi="宋体" w:cs="宋体" w:hint="eastAsia"/>
                <w:b/>
                <w:bCs/>
                <w:sz w:val="24"/>
              </w:rPr>
              <w:t>症人员</w:t>
            </w:r>
            <w:proofErr w:type="gramEnd"/>
            <w:r>
              <w:rPr>
                <w:rFonts w:ascii="宋体" w:hAnsi="宋体" w:cs="宋体" w:hint="eastAsia"/>
                <w:b/>
                <w:bCs/>
                <w:sz w:val="24"/>
              </w:rPr>
              <w:t>赔付额度、免赔额、已使用社保/未使用社保赔付比例、日限额等</w:t>
            </w:r>
          </w:p>
        </w:tc>
      </w:tr>
      <w:tr w:rsidR="00D349FD">
        <w:trPr>
          <w:trHeight w:val="90"/>
          <w:jc w:val="center"/>
        </w:trPr>
        <w:tc>
          <w:tcPr>
            <w:tcW w:w="471" w:type="dxa"/>
            <w:vMerge w:val="restart"/>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1</w:t>
            </w:r>
          </w:p>
        </w:tc>
        <w:tc>
          <w:tcPr>
            <w:tcW w:w="2800" w:type="dxa"/>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意外身故保险</w:t>
            </w:r>
          </w:p>
        </w:tc>
        <w:tc>
          <w:tcPr>
            <w:tcW w:w="2150" w:type="dxa"/>
            <w:vMerge w:val="restart"/>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217" w:type="dxa"/>
            <w:vMerge w:val="restart"/>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vMerge w:val="restart"/>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r w:rsidR="00D349FD">
        <w:trPr>
          <w:trHeight w:val="90"/>
          <w:jc w:val="center"/>
        </w:trPr>
        <w:tc>
          <w:tcPr>
            <w:tcW w:w="471" w:type="dxa"/>
            <w:vMerge/>
            <w:vAlign w:val="center"/>
          </w:tcPr>
          <w:p w:rsidR="00D349FD" w:rsidRDefault="00D349FD">
            <w:pPr>
              <w:spacing w:line="240" w:lineRule="auto"/>
              <w:ind w:firstLineChars="0" w:firstLine="0"/>
              <w:rPr>
                <w:rFonts w:ascii="宋体" w:hAnsi="宋体" w:cs="宋体"/>
                <w:sz w:val="24"/>
              </w:rPr>
            </w:pPr>
          </w:p>
        </w:tc>
        <w:tc>
          <w:tcPr>
            <w:tcW w:w="2800" w:type="dxa"/>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意外残疾保险</w:t>
            </w:r>
          </w:p>
        </w:tc>
        <w:tc>
          <w:tcPr>
            <w:tcW w:w="2150" w:type="dxa"/>
            <w:vMerge/>
            <w:vAlign w:val="center"/>
          </w:tcPr>
          <w:p w:rsidR="00D349FD" w:rsidRDefault="00D349FD">
            <w:pPr>
              <w:spacing w:line="240" w:lineRule="auto"/>
              <w:ind w:firstLineChars="0" w:firstLine="0"/>
              <w:rPr>
                <w:rFonts w:ascii="宋体" w:hAnsi="宋体" w:cs="宋体"/>
                <w:sz w:val="24"/>
              </w:rPr>
            </w:pPr>
          </w:p>
        </w:tc>
        <w:tc>
          <w:tcPr>
            <w:tcW w:w="2217" w:type="dxa"/>
            <w:vMerge/>
            <w:vAlign w:val="center"/>
          </w:tcPr>
          <w:p w:rsidR="00D349FD" w:rsidRDefault="00D349FD">
            <w:pPr>
              <w:spacing w:line="240" w:lineRule="auto"/>
              <w:ind w:firstLineChars="0" w:firstLine="0"/>
              <w:rPr>
                <w:rFonts w:ascii="宋体" w:hAnsi="宋体" w:cs="宋体"/>
                <w:sz w:val="24"/>
              </w:rPr>
            </w:pPr>
          </w:p>
        </w:tc>
        <w:tc>
          <w:tcPr>
            <w:tcW w:w="2767" w:type="dxa"/>
            <w:vMerge/>
            <w:vAlign w:val="center"/>
          </w:tcPr>
          <w:p w:rsidR="00D349FD" w:rsidRDefault="00D349FD">
            <w:pPr>
              <w:spacing w:line="240" w:lineRule="auto"/>
              <w:ind w:firstLineChars="0" w:firstLine="0"/>
              <w:rPr>
                <w:rFonts w:ascii="宋体" w:hAnsi="宋体" w:cs="宋体"/>
                <w:sz w:val="24"/>
              </w:rPr>
            </w:pPr>
          </w:p>
        </w:tc>
      </w:tr>
      <w:tr w:rsidR="00D349FD">
        <w:trPr>
          <w:trHeight w:val="402"/>
          <w:jc w:val="center"/>
        </w:trPr>
        <w:tc>
          <w:tcPr>
            <w:tcW w:w="471" w:type="dxa"/>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2</w:t>
            </w:r>
          </w:p>
        </w:tc>
        <w:tc>
          <w:tcPr>
            <w:tcW w:w="2800" w:type="dxa"/>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意外医疗保险</w:t>
            </w:r>
          </w:p>
        </w:tc>
        <w:tc>
          <w:tcPr>
            <w:tcW w:w="215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21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r w:rsidR="00D349FD">
        <w:trPr>
          <w:trHeight w:val="402"/>
          <w:jc w:val="center"/>
        </w:trPr>
        <w:tc>
          <w:tcPr>
            <w:tcW w:w="471" w:type="dxa"/>
            <w:shd w:val="clear" w:color="auto" w:fill="auto"/>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3</w:t>
            </w:r>
          </w:p>
        </w:tc>
        <w:tc>
          <w:tcPr>
            <w:tcW w:w="2800" w:type="dxa"/>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意外住院津贴</w:t>
            </w:r>
          </w:p>
        </w:tc>
        <w:tc>
          <w:tcPr>
            <w:tcW w:w="215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21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r w:rsidR="00D349FD">
        <w:trPr>
          <w:trHeight w:val="469"/>
          <w:jc w:val="center"/>
        </w:trPr>
        <w:tc>
          <w:tcPr>
            <w:tcW w:w="471" w:type="dxa"/>
            <w:shd w:val="clear" w:color="auto" w:fill="auto"/>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4</w:t>
            </w:r>
          </w:p>
        </w:tc>
        <w:tc>
          <w:tcPr>
            <w:tcW w:w="2800" w:type="dxa"/>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交通意外伤害保险（航空）</w:t>
            </w:r>
          </w:p>
        </w:tc>
        <w:tc>
          <w:tcPr>
            <w:tcW w:w="215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21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r w:rsidR="00D349FD">
        <w:trPr>
          <w:trHeight w:val="90"/>
          <w:jc w:val="center"/>
        </w:trPr>
        <w:tc>
          <w:tcPr>
            <w:tcW w:w="471" w:type="dxa"/>
            <w:shd w:val="clear" w:color="auto" w:fill="auto"/>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5</w:t>
            </w:r>
          </w:p>
        </w:tc>
        <w:tc>
          <w:tcPr>
            <w:tcW w:w="2800" w:type="dxa"/>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交通意外伤害保险（轨道交通、船舶、汽车）</w:t>
            </w:r>
          </w:p>
        </w:tc>
        <w:tc>
          <w:tcPr>
            <w:tcW w:w="215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21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r w:rsidR="00D349FD">
        <w:trPr>
          <w:trHeight w:val="385"/>
          <w:jc w:val="center"/>
        </w:trPr>
        <w:tc>
          <w:tcPr>
            <w:tcW w:w="471" w:type="dxa"/>
            <w:shd w:val="clear" w:color="auto" w:fill="auto"/>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6</w:t>
            </w:r>
          </w:p>
        </w:tc>
        <w:tc>
          <w:tcPr>
            <w:tcW w:w="2800" w:type="dxa"/>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病故保险</w:t>
            </w:r>
          </w:p>
        </w:tc>
        <w:tc>
          <w:tcPr>
            <w:tcW w:w="215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21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r w:rsidR="00D349FD">
        <w:trPr>
          <w:trHeight w:val="402"/>
          <w:jc w:val="center"/>
        </w:trPr>
        <w:tc>
          <w:tcPr>
            <w:tcW w:w="471" w:type="dxa"/>
            <w:shd w:val="clear" w:color="auto" w:fill="auto"/>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7</w:t>
            </w:r>
          </w:p>
        </w:tc>
        <w:tc>
          <w:tcPr>
            <w:tcW w:w="2800" w:type="dxa"/>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重大疾病保险</w:t>
            </w:r>
          </w:p>
        </w:tc>
        <w:tc>
          <w:tcPr>
            <w:tcW w:w="2150" w:type="dxa"/>
            <w:vAlign w:val="center"/>
          </w:tcPr>
          <w:p w:rsidR="00D349FD" w:rsidRDefault="00D349FD">
            <w:pPr>
              <w:spacing w:line="240" w:lineRule="auto"/>
              <w:ind w:firstLineChars="0" w:firstLine="0"/>
              <w:jc w:val="center"/>
              <w:rPr>
                <w:rFonts w:ascii="宋体" w:hAnsi="宋体" w:cs="宋体"/>
                <w:sz w:val="24"/>
              </w:rPr>
            </w:pPr>
          </w:p>
        </w:tc>
        <w:tc>
          <w:tcPr>
            <w:tcW w:w="2217" w:type="dxa"/>
            <w:vAlign w:val="center"/>
          </w:tcPr>
          <w:p w:rsidR="00D349FD" w:rsidRDefault="00D349FD">
            <w:pPr>
              <w:spacing w:line="240" w:lineRule="auto"/>
              <w:ind w:firstLineChars="0" w:firstLine="0"/>
              <w:jc w:val="center"/>
              <w:rPr>
                <w:rFonts w:ascii="宋体" w:hAnsi="宋体" w:cs="宋体"/>
                <w:sz w:val="24"/>
              </w:rPr>
            </w:pPr>
          </w:p>
        </w:tc>
        <w:tc>
          <w:tcPr>
            <w:tcW w:w="2767" w:type="dxa"/>
            <w:vAlign w:val="center"/>
          </w:tcPr>
          <w:p w:rsidR="00D349FD" w:rsidRDefault="00D349FD">
            <w:pPr>
              <w:spacing w:line="240" w:lineRule="auto"/>
              <w:ind w:firstLineChars="0" w:firstLine="0"/>
              <w:jc w:val="center"/>
              <w:rPr>
                <w:rFonts w:ascii="宋体" w:hAnsi="宋体" w:cs="宋体"/>
                <w:sz w:val="24"/>
              </w:rPr>
            </w:pPr>
          </w:p>
        </w:tc>
      </w:tr>
      <w:tr w:rsidR="00D349FD">
        <w:trPr>
          <w:trHeight w:val="1076"/>
          <w:jc w:val="center"/>
        </w:trPr>
        <w:tc>
          <w:tcPr>
            <w:tcW w:w="471" w:type="dxa"/>
            <w:shd w:val="clear" w:color="auto" w:fill="auto"/>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8</w:t>
            </w:r>
          </w:p>
        </w:tc>
        <w:tc>
          <w:tcPr>
            <w:tcW w:w="2800" w:type="dxa"/>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门急诊保险</w:t>
            </w:r>
          </w:p>
        </w:tc>
        <w:tc>
          <w:tcPr>
            <w:tcW w:w="215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21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r w:rsidR="00D349FD">
        <w:trPr>
          <w:trHeight w:val="90"/>
          <w:jc w:val="center"/>
        </w:trPr>
        <w:tc>
          <w:tcPr>
            <w:tcW w:w="471" w:type="dxa"/>
            <w:shd w:val="clear" w:color="auto" w:fill="auto"/>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9</w:t>
            </w:r>
          </w:p>
        </w:tc>
        <w:tc>
          <w:tcPr>
            <w:tcW w:w="2800" w:type="dxa"/>
            <w:shd w:val="clear" w:color="auto" w:fill="auto"/>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补充住院医疗保险</w:t>
            </w:r>
          </w:p>
        </w:tc>
        <w:tc>
          <w:tcPr>
            <w:tcW w:w="2150" w:type="dxa"/>
            <w:shd w:val="clear" w:color="auto" w:fill="auto"/>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217" w:type="dxa"/>
            <w:shd w:val="clear" w:color="auto" w:fill="auto"/>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r w:rsidR="00D349FD">
        <w:trPr>
          <w:trHeight w:val="502"/>
          <w:jc w:val="center"/>
        </w:trPr>
        <w:tc>
          <w:tcPr>
            <w:tcW w:w="471" w:type="dxa"/>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10</w:t>
            </w:r>
          </w:p>
        </w:tc>
        <w:tc>
          <w:tcPr>
            <w:tcW w:w="2800" w:type="dxa"/>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住院津贴（疾病）</w:t>
            </w:r>
          </w:p>
        </w:tc>
        <w:tc>
          <w:tcPr>
            <w:tcW w:w="215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21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r w:rsidR="00D349FD">
        <w:trPr>
          <w:trHeight w:val="1033"/>
          <w:jc w:val="center"/>
        </w:trPr>
        <w:tc>
          <w:tcPr>
            <w:tcW w:w="3271" w:type="dxa"/>
            <w:gridSpan w:val="2"/>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color w:val="000000"/>
                <w:kern w:val="0"/>
                <w:sz w:val="24"/>
              </w:rPr>
              <w:t>该层级参保人数（约）</w:t>
            </w:r>
          </w:p>
        </w:tc>
        <w:tc>
          <w:tcPr>
            <w:tcW w:w="215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21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r w:rsidR="00D349FD">
        <w:trPr>
          <w:trHeight w:val="905"/>
          <w:jc w:val="center"/>
        </w:trPr>
        <w:tc>
          <w:tcPr>
            <w:tcW w:w="3271" w:type="dxa"/>
            <w:gridSpan w:val="2"/>
            <w:tcMar>
              <w:left w:w="108" w:type="dxa"/>
              <w:right w:w="108" w:type="dxa"/>
            </w:tcMar>
            <w:vAlign w:val="center"/>
          </w:tcPr>
          <w:p w:rsidR="00D349FD" w:rsidRDefault="00A74783">
            <w:pPr>
              <w:spacing w:line="240" w:lineRule="auto"/>
              <w:ind w:firstLineChars="0" w:firstLine="0"/>
              <w:jc w:val="center"/>
              <w:rPr>
                <w:rFonts w:ascii="宋体" w:hAnsi="宋体" w:cs="宋体"/>
                <w:color w:val="000000"/>
                <w:kern w:val="0"/>
                <w:sz w:val="24"/>
              </w:rPr>
            </w:pPr>
            <w:r>
              <w:rPr>
                <w:rFonts w:ascii="宋体" w:hAnsi="宋体" w:cs="宋体" w:hint="eastAsia"/>
                <w:color w:val="000000"/>
                <w:kern w:val="0"/>
                <w:sz w:val="24"/>
              </w:rPr>
              <w:t>单个方案单价</w:t>
            </w:r>
          </w:p>
        </w:tc>
        <w:tc>
          <w:tcPr>
            <w:tcW w:w="215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21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r w:rsidR="00D349FD">
        <w:trPr>
          <w:trHeight w:val="916"/>
          <w:jc w:val="center"/>
        </w:trPr>
        <w:tc>
          <w:tcPr>
            <w:tcW w:w="3271" w:type="dxa"/>
            <w:gridSpan w:val="2"/>
            <w:tcMar>
              <w:left w:w="108" w:type="dxa"/>
              <w:right w:w="108" w:type="dxa"/>
            </w:tcMar>
            <w:vAlign w:val="center"/>
          </w:tcPr>
          <w:p w:rsidR="00D349FD" w:rsidRDefault="00A74783">
            <w:pPr>
              <w:spacing w:line="240" w:lineRule="auto"/>
              <w:ind w:firstLineChars="0" w:firstLine="0"/>
              <w:jc w:val="center"/>
              <w:rPr>
                <w:rFonts w:ascii="宋体" w:hAnsi="宋体" w:cs="宋体"/>
                <w:color w:val="000000"/>
                <w:kern w:val="0"/>
                <w:sz w:val="24"/>
              </w:rPr>
            </w:pPr>
            <w:r>
              <w:rPr>
                <w:rFonts w:ascii="宋体" w:hAnsi="宋体" w:cs="宋体" w:hint="eastAsia"/>
                <w:color w:val="000000"/>
                <w:kern w:val="0"/>
                <w:sz w:val="24"/>
              </w:rPr>
              <w:t>整体人均费用</w:t>
            </w:r>
          </w:p>
        </w:tc>
        <w:tc>
          <w:tcPr>
            <w:tcW w:w="4367" w:type="dxa"/>
            <w:gridSpan w:val="2"/>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r w:rsidR="00D349FD">
        <w:trPr>
          <w:trHeight w:val="742"/>
          <w:jc w:val="center"/>
        </w:trPr>
        <w:tc>
          <w:tcPr>
            <w:tcW w:w="3271" w:type="dxa"/>
            <w:gridSpan w:val="2"/>
            <w:tcMar>
              <w:left w:w="108" w:type="dxa"/>
              <w:right w:w="108" w:type="dxa"/>
            </w:tcMar>
            <w:vAlign w:val="center"/>
          </w:tcPr>
          <w:p w:rsidR="00D349FD" w:rsidRDefault="00A74783">
            <w:pPr>
              <w:spacing w:line="240" w:lineRule="auto"/>
              <w:ind w:firstLineChars="0" w:firstLine="0"/>
              <w:jc w:val="center"/>
              <w:rPr>
                <w:rFonts w:ascii="宋体" w:hAnsi="宋体" w:cs="宋体"/>
                <w:color w:val="000000"/>
                <w:kern w:val="0"/>
                <w:sz w:val="24"/>
              </w:rPr>
            </w:pPr>
            <w:r>
              <w:rPr>
                <w:rFonts w:ascii="宋体" w:hAnsi="宋体" w:cs="宋体" w:hint="eastAsia"/>
                <w:color w:val="000000"/>
                <w:kern w:val="0"/>
                <w:sz w:val="24"/>
              </w:rPr>
              <w:t>费用总额</w:t>
            </w:r>
          </w:p>
        </w:tc>
        <w:tc>
          <w:tcPr>
            <w:tcW w:w="4367" w:type="dxa"/>
            <w:gridSpan w:val="2"/>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bl>
    <w:p w:rsidR="00D349FD" w:rsidRDefault="00D349FD">
      <w:pPr>
        <w:autoSpaceDE w:val="0"/>
        <w:autoSpaceDN w:val="0"/>
        <w:ind w:firstLine="422"/>
        <w:rPr>
          <w:rFonts w:ascii="宋体" w:hAnsi="宋体" w:cs="宋体"/>
          <w:b/>
          <w:szCs w:val="21"/>
        </w:rPr>
      </w:pPr>
    </w:p>
    <w:p w:rsidR="00D349FD" w:rsidRDefault="00D349FD">
      <w:pPr>
        <w:autoSpaceDE w:val="0"/>
        <w:autoSpaceDN w:val="0"/>
        <w:ind w:firstLine="422"/>
        <w:rPr>
          <w:rFonts w:ascii="宋体" w:hAnsi="宋体" w:cs="宋体"/>
          <w:b/>
          <w:szCs w:val="21"/>
        </w:rPr>
      </w:pPr>
    </w:p>
    <w:p w:rsidR="00D349FD" w:rsidRDefault="00D349FD">
      <w:pPr>
        <w:autoSpaceDE w:val="0"/>
        <w:autoSpaceDN w:val="0"/>
        <w:ind w:firstLine="422"/>
        <w:rPr>
          <w:rFonts w:ascii="宋体" w:hAnsi="宋体" w:cs="宋体"/>
          <w:b/>
          <w:szCs w:val="21"/>
        </w:rPr>
      </w:pPr>
    </w:p>
    <w:p w:rsidR="00D349FD" w:rsidRDefault="00D349FD">
      <w:pPr>
        <w:autoSpaceDE w:val="0"/>
        <w:autoSpaceDN w:val="0"/>
        <w:ind w:firstLine="422"/>
        <w:rPr>
          <w:rFonts w:ascii="宋体" w:hAnsi="宋体" w:cs="宋体"/>
          <w:b/>
          <w:szCs w:val="21"/>
        </w:rPr>
      </w:pPr>
    </w:p>
    <w:p w:rsidR="00D349FD" w:rsidRDefault="00D349FD">
      <w:pPr>
        <w:autoSpaceDE w:val="0"/>
        <w:autoSpaceDN w:val="0"/>
        <w:ind w:firstLine="422"/>
        <w:rPr>
          <w:rFonts w:ascii="宋体" w:hAnsi="宋体" w:cs="宋体"/>
          <w:b/>
          <w:szCs w:val="21"/>
        </w:rPr>
      </w:pPr>
    </w:p>
    <w:p w:rsidR="00D349FD" w:rsidRDefault="00D349FD">
      <w:pPr>
        <w:autoSpaceDE w:val="0"/>
        <w:autoSpaceDN w:val="0"/>
        <w:ind w:firstLine="422"/>
        <w:rPr>
          <w:rFonts w:ascii="宋体" w:hAnsi="宋体" w:cs="宋体"/>
          <w:b/>
          <w:szCs w:val="21"/>
        </w:rPr>
      </w:pPr>
    </w:p>
    <w:p w:rsidR="00D349FD" w:rsidRDefault="00D349FD">
      <w:pPr>
        <w:pStyle w:val="a3"/>
        <w:spacing w:line="560" w:lineRule="exact"/>
        <w:ind w:firstLineChars="0" w:firstLine="0"/>
        <w:jc w:val="center"/>
        <w:rPr>
          <w:rFonts w:ascii="仿宋_GB2312" w:eastAsia="仿宋_GB2312" w:hAnsi="仿宋_GB2312" w:cs="仿宋_GB2312"/>
          <w:color w:val="000000"/>
          <w:sz w:val="32"/>
          <w:szCs w:val="32"/>
        </w:rPr>
      </w:pPr>
    </w:p>
    <w:p w:rsidR="00D349FD" w:rsidRDefault="00A74783">
      <w:pPr>
        <w:pStyle w:val="a3"/>
        <w:spacing w:line="560" w:lineRule="exact"/>
        <w:ind w:firstLineChars="0" w:firstLine="0"/>
        <w:jc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lastRenderedPageBreak/>
        <w:t>《承保条件填</w:t>
      </w:r>
      <w:r>
        <w:rPr>
          <w:rFonts w:ascii="仿宋_GB2312" w:eastAsia="仿宋_GB2312" w:hAnsi="仿宋_GB2312" w:cs="仿宋_GB2312"/>
          <w:color w:val="000000"/>
          <w:sz w:val="32"/>
          <w:szCs w:val="32"/>
        </w:rPr>
        <w:t>报</w:t>
      </w:r>
      <w:r>
        <w:rPr>
          <w:rFonts w:ascii="仿宋_GB2312" w:eastAsia="仿宋_GB2312" w:hAnsi="仿宋_GB2312" w:cs="仿宋_GB2312" w:hint="eastAsia"/>
          <w:color w:val="000000"/>
          <w:sz w:val="32"/>
          <w:szCs w:val="32"/>
        </w:rPr>
        <w:t>表》</w:t>
      </w:r>
    </w:p>
    <w:tbl>
      <w:tblPr>
        <w:tblW w:w="10402" w:type="dxa"/>
        <w:jc w:val="center"/>
        <w:tblLayout w:type="fixed"/>
        <w:tblLook w:val="04A0" w:firstRow="1" w:lastRow="0" w:firstColumn="1" w:lastColumn="0" w:noHBand="0" w:noVBand="1"/>
      </w:tblPr>
      <w:tblGrid>
        <w:gridCol w:w="764"/>
        <w:gridCol w:w="2127"/>
        <w:gridCol w:w="4111"/>
        <w:gridCol w:w="3400"/>
      </w:tblGrid>
      <w:tr w:rsidR="00D349FD">
        <w:trPr>
          <w:trHeight w:val="726"/>
          <w:jc w:val="center"/>
        </w:trPr>
        <w:tc>
          <w:tcPr>
            <w:tcW w:w="2891" w:type="dxa"/>
            <w:gridSpan w:val="2"/>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b/>
                <w:bCs/>
                <w:kern w:val="0"/>
                <w:sz w:val="24"/>
                <w:lang w:bidi="mn-Mong-CN"/>
              </w:rPr>
            </w:pPr>
            <w:r>
              <w:rPr>
                <w:rFonts w:ascii="宋体" w:hAnsi="宋体" w:cs="宋体" w:hint="eastAsia"/>
                <w:b/>
                <w:bCs/>
                <w:kern w:val="0"/>
                <w:sz w:val="24"/>
                <w:lang w:bidi="mn-Mong-CN"/>
              </w:rPr>
              <w:t>险种</w:t>
            </w:r>
          </w:p>
        </w:tc>
        <w:tc>
          <w:tcPr>
            <w:tcW w:w="4111" w:type="dxa"/>
            <w:tcBorders>
              <w:top w:val="single" w:sz="4" w:space="0" w:color="auto"/>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b/>
                <w:bCs/>
                <w:kern w:val="0"/>
                <w:sz w:val="24"/>
                <w:lang w:bidi="mn-Mong-CN"/>
              </w:rPr>
            </w:pPr>
            <w:r>
              <w:rPr>
                <w:rFonts w:ascii="宋体" w:hAnsi="宋体" w:cs="宋体" w:hint="eastAsia"/>
                <w:b/>
                <w:bCs/>
                <w:kern w:val="0"/>
                <w:sz w:val="24"/>
                <w:lang w:bidi="mn-Mong-CN"/>
              </w:rPr>
              <w:t>承保条件</w:t>
            </w:r>
          </w:p>
        </w:tc>
        <w:tc>
          <w:tcPr>
            <w:tcW w:w="3400" w:type="dxa"/>
            <w:tcBorders>
              <w:top w:val="single" w:sz="4" w:space="0" w:color="auto"/>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b/>
                <w:bCs/>
                <w:kern w:val="0"/>
                <w:sz w:val="24"/>
                <w:lang w:bidi="mn-Mong-CN"/>
              </w:rPr>
            </w:pPr>
            <w:r>
              <w:rPr>
                <w:rFonts w:ascii="宋体" w:hAnsi="宋体" w:cs="宋体" w:hint="eastAsia"/>
                <w:b/>
                <w:bCs/>
                <w:kern w:val="0"/>
                <w:sz w:val="24"/>
                <w:lang w:bidi="mn-Mong-CN"/>
              </w:rPr>
              <w:t>保险责任说明</w:t>
            </w:r>
          </w:p>
        </w:tc>
      </w:tr>
      <w:tr w:rsidR="00D349FD">
        <w:trPr>
          <w:trHeight w:val="500"/>
          <w:jc w:val="center"/>
        </w:trPr>
        <w:tc>
          <w:tcPr>
            <w:tcW w:w="764" w:type="dxa"/>
            <w:vMerge w:val="restart"/>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color w:val="000000"/>
                <w:kern w:val="0"/>
                <w:sz w:val="24"/>
                <w:lang w:bidi="mn-Mong-CN"/>
              </w:rPr>
            </w:pPr>
            <w:r>
              <w:rPr>
                <w:rFonts w:ascii="宋体" w:hAnsi="宋体" w:cs="宋体" w:hint="eastAsia"/>
                <w:color w:val="000000"/>
                <w:kern w:val="0"/>
                <w:sz w:val="24"/>
                <w:lang w:bidi="mn-Mong-CN"/>
              </w:rPr>
              <w:t>意外医疗</w:t>
            </w: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color w:val="000000"/>
                <w:kern w:val="0"/>
                <w:sz w:val="24"/>
                <w:lang w:bidi="mn-Mong-CN"/>
              </w:rPr>
            </w:pPr>
            <w:r>
              <w:rPr>
                <w:rFonts w:ascii="宋体" w:hAnsi="宋体" w:cs="宋体" w:hint="eastAsia"/>
                <w:kern w:val="0"/>
                <w:sz w:val="24"/>
                <w:lang w:bidi="mn-Mong-CN"/>
              </w:rPr>
              <w:t>等待期</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无等待期/有等待期，具体设置标准</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center"/>
              <w:rPr>
                <w:rFonts w:ascii="宋体" w:hAnsi="宋体" w:cs="宋体"/>
                <w:color w:val="000000"/>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color w:val="000000"/>
                <w:kern w:val="0"/>
                <w:sz w:val="24"/>
                <w:lang w:bidi="mn-Mong-CN"/>
              </w:rPr>
            </w:pPr>
            <w:r>
              <w:rPr>
                <w:rFonts w:ascii="宋体" w:hAnsi="宋体" w:cs="宋体" w:hint="eastAsia"/>
                <w:kern w:val="0"/>
                <w:sz w:val="24"/>
                <w:lang w:bidi="mn-Mong-CN"/>
              </w:rPr>
              <w:t>既往病史</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color w:val="000000"/>
                <w:kern w:val="0"/>
                <w:sz w:val="24"/>
                <w:lang w:bidi="mn-Mong-CN"/>
              </w:rPr>
              <w:t>1.不承担既往病史                                                 2.承担一般既往病史                                             3.既往重大疾病，先天性疾病，遗传性疾病作为除外责任</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center"/>
              <w:rPr>
                <w:rFonts w:ascii="宋体" w:hAnsi="宋体" w:cs="宋体"/>
                <w:color w:val="000000"/>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color w:val="000000"/>
                <w:kern w:val="0"/>
                <w:sz w:val="24"/>
                <w:lang w:bidi="mn-Mong-CN"/>
              </w:rPr>
            </w:pPr>
            <w:r>
              <w:rPr>
                <w:rFonts w:ascii="宋体" w:hAnsi="宋体" w:cs="宋体" w:hint="eastAsia"/>
                <w:kern w:val="0"/>
                <w:sz w:val="24"/>
                <w:lang w:bidi="mn-Mong-CN"/>
              </w:rPr>
              <w:t>允许就诊医院</w:t>
            </w:r>
          </w:p>
        </w:tc>
        <w:tc>
          <w:tcPr>
            <w:tcW w:w="4111" w:type="dxa"/>
            <w:tcBorders>
              <w:top w:val="nil"/>
              <w:left w:val="nil"/>
              <w:bottom w:val="single" w:sz="4" w:space="0" w:color="auto"/>
              <w:right w:val="single" w:sz="4" w:space="0" w:color="auto"/>
            </w:tcBorders>
            <w:vAlign w:val="center"/>
          </w:tcPr>
          <w:p w:rsidR="00D349FD" w:rsidRDefault="00A74783">
            <w:pPr>
              <w:numPr>
                <w:ilvl w:val="0"/>
                <w:numId w:val="4"/>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就诊医院类型</w:t>
            </w:r>
          </w:p>
          <w:p w:rsidR="00D349FD" w:rsidRDefault="00A74783">
            <w:pPr>
              <w:numPr>
                <w:ilvl w:val="0"/>
                <w:numId w:val="4"/>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是否开放深圳社康</w:t>
            </w:r>
          </w:p>
          <w:p w:rsidR="00D349FD" w:rsidRDefault="00A74783">
            <w:pPr>
              <w:numPr>
                <w:ilvl w:val="0"/>
                <w:numId w:val="4"/>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是否开放其他医院</w:t>
            </w:r>
          </w:p>
          <w:p w:rsidR="00D349FD" w:rsidRDefault="00A74783">
            <w:pPr>
              <w:numPr>
                <w:ilvl w:val="0"/>
                <w:numId w:val="4"/>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是否可以异地就医</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center"/>
              <w:rPr>
                <w:rFonts w:ascii="宋体" w:hAnsi="宋体" w:cs="宋体"/>
                <w:color w:val="000000"/>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color w:val="000000"/>
                <w:kern w:val="0"/>
                <w:sz w:val="24"/>
                <w:lang w:bidi="mn-Mong-CN"/>
              </w:rPr>
            </w:pPr>
            <w:r>
              <w:rPr>
                <w:rFonts w:ascii="宋体" w:hAnsi="宋体" w:cs="宋体" w:hint="eastAsia"/>
                <w:kern w:val="0"/>
                <w:sz w:val="24"/>
                <w:lang w:bidi="mn-Mong-CN"/>
              </w:rPr>
              <w:t>异地就医</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color w:val="000000"/>
                <w:kern w:val="0"/>
                <w:sz w:val="24"/>
                <w:lang w:bidi="mn-Mong-CN"/>
              </w:rPr>
              <w:t>异地就医的赔付比例等</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center"/>
              <w:rPr>
                <w:rFonts w:ascii="宋体" w:hAnsi="宋体" w:cs="宋体"/>
                <w:color w:val="000000"/>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color w:val="000000"/>
                <w:kern w:val="0"/>
                <w:sz w:val="24"/>
                <w:lang w:bidi="mn-Mong-CN"/>
              </w:rPr>
            </w:pPr>
            <w:r>
              <w:rPr>
                <w:rFonts w:ascii="宋体" w:hAnsi="宋体" w:cs="宋体" w:hint="eastAsia"/>
                <w:kern w:val="0"/>
                <w:sz w:val="24"/>
                <w:lang w:bidi="mn-Mong-CN"/>
              </w:rPr>
              <w:t>其他条件</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其他条件</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val="restart"/>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color w:val="000000"/>
                <w:kern w:val="0"/>
                <w:sz w:val="24"/>
                <w:lang w:bidi="mn-Mong-CN"/>
              </w:rPr>
            </w:pPr>
            <w:r>
              <w:rPr>
                <w:rFonts w:ascii="宋体" w:hAnsi="宋体" w:cs="宋体" w:hint="eastAsia"/>
                <w:color w:val="000000"/>
                <w:kern w:val="0"/>
                <w:sz w:val="24"/>
                <w:lang w:bidi="mn-Mong-CN"/>
              </w:rPr>
              <w:t>意外住院津贴</w:t>
            </w: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等待期</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无等待期/有等待期，具体设置标准</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left"/>
              <w:rPr>
                <w:rFonts w:ascii="宋体" w:hAnsi="宋体" w:cs="宋体"/>
                <w:color w:val="000000"/>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既往病史</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color w:val="000000"/>
                <w:kern w:val="0"/>
                <w:sz w:val="24"/>
                <w:lang w:bidi="mn-Mong-CN"/>
              </w:rPr>
              <w:t>1.不承担既往病史                                                 2.承担一般既往病史                                             3.既往重大疾病，先天性疾病，遗传性疾病作为除外责任</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left"/>
              <w:rPr>
                <w:rFonts w:ascii="宋体" w:hAnsi="宋体" w:cs="宋体"/>
                <w:color w:val="000000"/>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允许就诊医院</w:t>
            </w:r>
          </w:p>
        </w:tc>
        <w:tc>
          <w:tcPr>
            <w:tcW w:w="4111" w:type="dxa"/>
            <w:tcBorders>
              <w:top w:val="nil"/>
              <w:left w:val="nil"/>
              <w:bottom w:val="single" w:sz="4" w:space="0" w:color="auto"/>
              <w:right w:val="single" w:sz="4" w:space="0" w:color="auto"/>
            </w:tcBorders>
            <w:vAlign w:val="center"/>
          </w:tcPr>
          <w:p w:rsidR="00D349FD" w:rsidRDefault="00A74783">
            <w:pPr>
              <w:numPr>
                <w:ilvl w:val="0"/>
                <w:numId w:val="5"/>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就诊医院类型</w:t>
            </w:r>
          </w:p>
          <w:p w:rsidR="00D349FD" w:rsidRDefault="00A74783">
            <w:pPr>
              <w:numPr>
                <w:ilvl w:val="0"/>
                <w:numId w:val="5"/>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是否开放深圳社康</w:t>
            </w:r>
          </w:p>
          <w:p w:rsidR="00D349FD" w:rsidRDefault="00A74783">
            <w:pPr>
              <w:numPr>
                <w:ilvl w:val="0"/>
                <w:numId w:val="5"/>
              </w:numPr>
              <w:spacing w:line="240" w:lineRule="auto"/>
              <w:ind w:firstLineChars="0" w:firstLine="0"/>
              <w:jc w:val="left"/>
              <w:rPr>
                <w:rFonts w:ascii="宋体" w:hAnsi="宋体" w:cs="宋体"/>
                <w:color w:val="000000"/>
                <w:kern w:val="0"/>
                <w:sz w:val="24"/>
                <w:lang w:bidi="mn-Mong-CN"/>
              </w:rPr>
            </w:pPr>
            <w:r>
              <w:rPr>
                <w:rFonts w:ascii="宋体" w:hAnsi="宋体" w:cs="宋体" w:hint="eastAsia"/>
                <w:kern w:val="0"/>
                <w:sz w:val="24"/>
                <w:lang w:bidi="mn-Mong-CN"/>
              </w:rPr>
              <w:t>是否开放其他医院</w:t>
            </w:r>
          </w:p>
          <w:p w:rsidR="00D349FD" w:rsidRDefault="00A74783">
            <w:pPr>
              <w:numPr>
                <w:ilvl w:val="0"/>
                <w:numId w:val="5"/>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是否可以异地就医</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left"/>
              <w:rPr>
                <w:rFonts w:ascii="宋体" w:hAnsi="宋体" w:cs="宋体"/>
                <w:color w:val="000000"/>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异地就医</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color w:val="000000"/>
                <w:kern w:val="0"/>
                <w:sz w:val="24"/>
                <w:lang w:bidi="mn-Mong-CN"/>
              </w:rPr>
              <w:t>津贴金额</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left"/>
              <w:rPr>
                <w:rFonts w:ascii="宋体" w:hAnsi="宋体" w:cs="宋体"/>
                <w:color w:val="000000"/>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赔付天数</w:t>
            </w:r>
          </w:p>
        </w:tc>
        <w:tc>
          <w:tcPr>
            <w:tcW w:w="4111" w:type="dxa"/>
            <w:tcBorders>
              <w:top w:val="nil"/>
              <w:left w:val="nil"/>
              <w:bottom w:val="single" w:sz="4" w:space="0" w:color="auto"/>
              <w:right w:val="single" w:sz="4" w:space="0" w:color="auto"/>
            </w:tcBorders>
            <w:vAlign w:val="center"/>
          </w:tcPr>
          <w:p w:rsidR="00D349FD" w:rsidRDefault="00A74783">
            <w:pPr>
              <w:numPr>
                <w:ilvl w:val="0"/>
                <w:numId w:val="6"/>
              </w:numPr>
              <w:spacing w:line="240" w:lineRule="auto"/>
              <w:ind w:firstLineChars="0" w:firstLine="0"/>
              <w:jc w:val="left"/>
              <w:rPr>
                <w:rFonts w:ascii="宋体" w:hAnsi="宋体" w:cs="宋体"/>
                <w:color w:val="000000"/>
                <w:kern w:val="0"/>
                <w:sz w:val="24"/>
                <w:lang w:bidi="mn-Mong-CN"/>
              </w:rPr>
            </w:pPr>
            <w:r>
              <w:rPr>
                <w:rFonts w:ascii="宋体" w:hAnsi="宋体" w:cs="宋体" w:hint="eastAsia"/>
                <w:color w:val="000000"/>
                <w:kern w:val="0"/>
                <w:sz w:val="24"/>
                <w:lang w:bidi="mn-Mong-CN"/>
              </w:rPr>
              <w:t>单次天数限制</w:t>
            </w:r>
          </w:p>
          <w:p w:rsidR="00D349FD" w:rsidRDefault="00A74783">
            <w:pPr>
              <w:numPr>
                <w:ilvl w:val="0"/>
                <w:numId w:val="6"/>
              </w:numPr>
              <w:spacing w:line="240" w:lineRule="auto"/>
              <w:ind w:firstLineChars="0" w:firstLine="0"/>
              <w:jc w:val="left"/>
              <w:rPr>
                <w:rFonts w:ascii="宋体" w:hAnsi="宋体" w:cs="宋体"/>
                <w:kern w:val="0"/>
                <w:sz w:val="24"/>
                <w:lang w:bidi="mn-Mong-CN"/>
              </w:rPr>
            </w:pPr>
            <w:r>
              <w:rPr>
                <w:rFonts w:ascii="宋体" w:hAnsi="宋体" w:cs="宋体" w:hint="eastAsia"/>
                <w:color w:val="000000"/>
                <w:kern w:val="0"/>
                <w:sz w:val="24"/>
                <w:lang w:bidi="mn-Mong-CN"/>
              </w:rPr>
              <w:t>全年天数限制</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left"/>
              <w:rPr>
                <w:rFonts w:ascii="宋体" w:hAnsi="宋体" w:cs="宋体"/>
                <w:color w:val="000000"/>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其他条件</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color w:val="000000"/>
                <w:kern w:val="0"/>
                <w:sz w:val="24"/>
                <w:lang w:bidi="mn-Mong-CN"/>
              </w:rPr>
              <w:t>其他条件</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color w:val="000000"/>
                <w:kern w:val="0"/>
                <w:sz w:val="24"/>
                <w:lang w:bidi="mn-Mong-CN"/>
              </w:rPr>
            </w:pPr>
            <w:r>
              <w:rPr>
                <w:rFonts w:ascii="宋体" w:hAnsi="宋体" w:cs="宋体" w:hint="eastAsia"/>
                <w:color w:val="000000"/>
                <w:kern w:val="0"/>
                <w:sz w:val="24"/>
                <w:lang w:bidi="mn-Mong-CN"/>
              </w:rPr>
              <w:t>其他意外险</w:t>
            </w: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color w:val="000000"/>
                <w:kern w:val="0"/>
                <w:sz w:val="24"/>
                <w:lang w:bidi="mn-Mong-CN"/>
              </w:rPr>
            </w:pPr>
            <w:r>
              <w:rPr>
                <w:rFonts w:ascii="宋体" w:hAnsi="宋体" w:cs="宋体" w:hint="eastAsia"/>
                <w:color w:val="000000"/>
                <w:kern w:val="0"/>
                <w:sz w:val="24"/>
                <w:lang w:bidi="mn-Mong-CN"/>
              </w:rPr>
              <w:t>项目</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color w:val="000000"/>
                <w:kern w:val="0"/>
                <w:sz w:val="24"/>
                <w:lang w:bidi="mn-Mong-CN"/>
              </w:rPr>
              <w:t>列明承保条件</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val="restart"/>
            <w:tcBorders>
              <w:top w:val="single" w:sz="4" w:space="0" w:color="auto"/>
              <w:left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color w:val="000000"/>
                <w:kern w:val="0"/>
                <w:sz w:val="24"/>
                <w:lang w:bidi="mn-Mong-CN"/>
              </w:rPr>
            </w:pPr>
            <w:r>
              <w:rPr>
                <w:rFonts w:ascii="宋体" w:hAnsi="宋体" w:cs="宋体" w:hint="eastAsia"/>
                <w:color w:val="000000"/>
                <w:kern w:val="0"/>
                <w:sz w:val="24"/>
                <w:lang w:bidi="mn-Mong-CN"/>
              </w:rPr>
              <w:t>病故保险</w:t>
            </w: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color w:val="000000"/>
                <w:kern w:val="0"/>
                <w:sz w:val="24"/>
                <w:lang w:bidi="mn-Mong-CN"/>
              </w:rPr>
            </w:pPr>
            <w:r>
              <w:rPr>
                <w:rFonts w:ascii="宋体" w:hAnsi="宋体" w:cs="宋体" w:hint="eastAsia"/>
                <w:color w:val="000000"/>
                <w:kern w:val="0"/>
                <w:sz w:val="24"/>
                <w:lang w:bidi="mn-Mong-CN"/>
              </w:rPr>
              <w:t>等待期</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无等待期/有等待期，具体设置标准</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 xml:space="preserve">具体说明     </w:t>
            </w:r>
          </w:p>
        </w:tc>
      </w:tr>
      <w:tr w:rsidR="00D349FD">
        <w:trPr>
          <w:trHeight w:val="500"/>
          <w:jc w:val="center"/>
        </w:trPr>
        <w:tc>
          <w:tcPr>
            <w:tcW w:w="764" w:type="dxa"/>
            <w:vMerge/>
            <w:tcBorders>
              <w:left w:val="single" w:sz="4" w:space="0" w:color="auto"/>
              <w:right w:val="single" w:sz="4" w:space="0" w:color="auto"/>
            </w:tcBorders>
            <w:vAlign w:val="center"/>
          </w:tcPr>
          <w:p w:rsidR="00D349FD" w:rsidRDefault="00D349FD">
            <w:pPr>
              <w:spacing w:line="240" w:lineRule="auto"/>
              <w:ind w:firstLineChars="0" w:firstLine="0"/>
              <w:jc w:val="center"/>
              <w:rPr>
                <w:rFonts w:ascii="宋体" w:hAnsi="宋体" w:cs="宋体"/>
                <w:color w:val="000000"/>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color w:val="000000"/>
                <w:kern w:val="0"/>
                <w:sz w:val="24"/>
                <w:lang w:bidi="mn-Mong-CN"/>
              </w:rPr>
            </w:pPr>
            <w:r>
              <w:rPr>
                <w:rFonts w:ascii="宋体" w:hAnsi="宋体" w:cs="宋体" w:hint="eastAsia"/>
                <w:color w:val="000000"/>
                <w:kern w:val="0"/>
                <w:sz w:val="24"/>
                <w:lang w:bidi="mn-Mong-CN"/>
              </w:rPr>
              <w:t>既往病史</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color w:val="000000"/>
                <w:kern w:val="0"/>
                <w:sz w:val="24"/>
                <w:lang w:bidi="mn-Mong-CN"/>
              </w:rPr>
              <w:t xml:space="preserve">1.不承担既往病史                                                 2.承担一般既往病史                                             </w:t>
            </w:r>
            <w:r>
              <w:rPr>
                <w:rFonts w:ascii="宋体" w:hAnsi="宋体" w:cs="宋体" w:hint="eastAsia"/>
                <w:color w:val="000000"/>
                <w:kern w:val="0"/>
                <w:sz w:val="24"/>
                <w:lang w:bidi="mn-Mong-CN"/>
              </w:rPr>
              <w:br/>
              <w:t>3.既往重大疾病，先天性疾病，遗传性疾病作为除外责任</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tcBorders>
              <w:left w:val="single" w:sz="4" w:space="0" w:color="auto"/>
              <w:right w:val="single" w:sz="4" w:space="0" w:color="auto"/>
            </w:tcBorders>
            <w:vAlign w:val="center"/>
          </w:tcPr>
          <w:p w:rsidR="00D349FD" w:rsidRDefault="00D349FD">
            <w:pPr>
              <w:spacing w:line="240" w:lineRule="auto"/>
              <w:ind w:firstLineChars="0" w:firstLine="0"/>
              <w:jc w:val="center"/>
              <w:rPr>
                <w:rFonts w:ascii="宋体" w:hAnsi="宋体" w:cs="宋体"/>
                <w:color w:val="000000"/>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color w:val="000000"/>
                <w:kern w:val="0"/>
                <w:sz w:val="24"/>
                <w:lang w:bidi="mn-Mong-CN"/>
              </w:rPr>
            </w:pPr>
            <w:r>
              <w:rPr>
                <w:rFonts w:ascii="宋体" w:hAnsi="宋体" w:cs="宋体" w:hint="eastAsia"/>
                <w:color w:val="000000"/>
                <w:kern w:val="0"/>
                <w:sz w:val="24"/>
                <w:lang w:bidi="mn-Mong-CN"/>
              </w:rPr>
              <w:t>允许就诊医院</w:t>
            </w:r>
          </w:p>
        </w:tc>
        <w:tc>
          <w:tcPr>
            <w:tcW w:w="4111" w:type="dxa"/>
            <w:tcBorders>
              <w:top w:val="nil"/>
              <w:left w:val="nil"/>
              <w:bottom w:val="single" w:sz="4" w:space="0" w:color="auto"/>
              <w:right w:val="single" w:sz="4" w:space="0" w:color="auto"/>
            </w:tcBorders>
            <w:vAlign w:val="center"/>
          </w:tcPr>
          <w:p w:rsidR="00D349FD" w:rsidRDefault="00A74783">
            <w:pPr>
              <w:numPr>
                <w:ilvl w:val="0"/>
                <w:numId w:val="7"/>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就诊医院类型</w:t>
            </w:r>
          </w:p>
          <w:p w:rsidR="00D349FD" w:rsidRDefault="00A74783">
            <w:pPr>
              <w:numPr>
                <w:ilvl w:val="0"/>
                <w:numId w:val="7"/>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是否开放深圳社康</w:t>
            </w:r>
          </w:p>
          <w:p w:rsidR="00D349FD" w:rsidRDefault="00A74783">
            <w:pPr>
              <w:numPr>
                <w:ilvl w:val="0"/>
                <w:numId w:val="7"/>
              </w:numPr>
              <w:spacing w:line="240" w:lineRule="auto"/>
              <w:ind w:firstLineChars="0" w:firstLine="0"/>
              <w:jc w:val="left"/>
              <w:rPr>
                <w:rFonts w:ascii="宋体" w:hAnsi="宋体" w:cs="宋体"/>
                <w:color w:val="000000"/>
                <w:kern w:val="0"/>
                <w:sz w:val="24"/>
                <w:lang w:bidi="mn-Mong-CN"/>
              </w:rPr>
            </w:pPr>
            <w:r>
              <w:rPr>
                <w:rFonts w:ascii="宋体" w:hAnsi="宋体" w:cs="宋体" w:hint="eastAsia"/>
                <w:kern w:val="0"/>
                <w:sz w:val="24"/>
                <w:lang w:bidi="mn-Mong-CN"/>
              </w:rPr>
              <w:t>是否开放其他医院</w:t>
            </w:r>
          </w:p>
          <w:p w:rsidR="00D349FD" w:rsidRDefault="00A74783">
            <w:pPr>
              <w:numPr>
                <w:ilvl w:val="0"/>
                <w:numId w:val="7"/>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lastRenderedPageBreak/>
              <w:t>是否可以异地就医</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lastRenderedPageBreak/>
              <w:t>具体说明</w:t>
            </w:r>
          </w:p>
        </w:tc>
      </w:tr>
      <w:tr w:rsidR="00D349FD">
        <w:trPr>
          <w:trHeight w:val="500"/>
          <w:jc w:val="center"/>
        </w:trPr>
        <w:tc>
          <w:tcPr>
            <w:tcW w:w="764" w:type="dxa"/>
            <w:vMerge/>
            <w:tcBorders>
              <w:left w:val="single" w:sz="4" w:space="0" w:color="auto"/>
              <w:right w:val="single" w:sz="4" w:space="0" w:color="auto"/>
            </w:tcBorders>
            <w:vAlign w:val="center"/>
          </w:tcPr>
          <w:p w:rsidR="00D349FD" w:rsidRDefault="00D349FD">
            <w:pPr>
              <w:spacing w:line="240" w:lineRule="auto"/>
              <w:ind w:firstLineChars="0" w:firstLine="0"/>
              <w:jc w:val="center"/>
              <w:rPr>
                <w:rFonts w:ascii="宋体" w:hAnsi="宋体" w:cs="宋体"/>
                <w:color w:val="000000"/>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color w:val="000000"/>
                <w:kern w:val="0"/>
                <w:sz w:val="24"/>
                <w:lang w:bidi="mn-Mong-CN"/>
              </w:rPr>
            </w:pPr>
            <w:r>
              <w:rPr>
                <w:rFonts w:ascii="宋体" w:hAnsi="宋体" w:cs="宋体" w:hint="eastAsia"/>
                <w:color w:val="000000"/>
                <w:kern w:val="0"/>
                <w:sz w:val="24"/>
                <w:lang w:bidi="mn-Mong-CN"/>
              </w:rPr>
              <w:t>异地就医</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color w:val="000000"/>
                <w:kern w:val="0"/>
                <w:sz w:val="24"/>
                <w:lang w:bidi="mn-Mong-CN"/>
              </w:rPr>
              <w:t>异地就医的赔付比例等</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tcBorders>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center"/>
              <w:rPr>
                <w:rFonts w:ascii="宋体" w:hAnsi="宋体" w:cs="宋体"/>
                <w:color w:val="000000"/>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color w:val="000000"/>
                <w:kern w:val="0"/>
                <w:sz w:val="24"/>
                <w:lang w:bidi="mn-Mong-CN"/>
              </w:rPr>
            </w:pPr>
            <w:r>
              <w:rPr>
                <w:rFonts w:ascii="宋体" w:hAnsi="宋体" w:cs="宋体" w:hint="eastAsia"/>
                <w:color w:val="000000"/>
                <w:kern w:val="0"/>
                <w:sz w:val="24"/>
                <w:lang w:bidi="mn-Mong-CN"/>
              </w:rPr>
              <w:t>其他条件</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color w:val="000000"/>
                <w:kern w:val="0"/>
                <w:sz w:val="24"/>
                <w:lang w:bidi="mn-Mong-CN"/>
              </w:rPr>
              <w:t>其他条件</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val="restart"/>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color w:val="000000"/>
                <w:kern w:val="0"/>
                <w:sz w:val="24"/>
                <w:lang w:bidi="mn-Mong-CN"/>
              </w:rPr>
              <w:t>重大疾病</w:t>
            </w: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color w:val="000000"/>
                <w:kern w:val="0"/>
                <w:sz w:val="24"/>
                <w:lang w:bidi="mn-Mong-CN"/>
              </w:rPr>
              <w:t>等待期</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无等待期/有等待期，具体设置标准</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 xml:space="preserve">具体说明     </w:t>
            </w:r>
          </w:p>
        </w:tc>
      </w:tr>
      <w:tr w:rsidR="00D349FD">
        <w:trPr>
          <w:trHeight w:val="500"/>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left"/>
              <w:rPr>
                <w:rFonts w:ascii="宋体" w:hAnsi="宋体" w:cs="宋体"/>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color w:val="000000"/>
                <w:kern w:val="0"/>
                <w:sz w:val="24"/>
                <w:lang w:bidi="mn-Mong-CN"/>
              </w:rPr>
              <w:t>既往病史</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color w:val="000000"/>
                <w:kern w:val="0"/>
                <w:sz w:val="24"/>
                <w:lang w:bidi="mn-Mong-CN"/>
              </w:rPr>
              <w:t xml:space="preserve">1.不承担既往病史                                                 2.承担一般既往病史                                             </w:t>
            </w:r>
            <w:r>
              <w:rPr>
                <w:rFonts w:ascii="宋体" w:hAnsi="宋体" w:cs="宋体" w:hint="eastAsia"/>
                <w:color w:val="000000"/>
                <w:kern w:val="0"/>
                <w:sz w:val="24"/>
                <w:lang w:bidi="mn-Mong-CN"/>
              </w:rPr>
              <w:br/>
              <w:t>3.既往重大疾病，先天性疾病，遗传性疾病作为除外责任</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left"/>
              <w:rPr>
                <w:rFonts w:ascii="宋体" w:hAnsi="宋体" w:cs="宋体"/>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color w:val="000000"/>
                <w:kern w:val="0"/>
                <w:sz w:val="24"/>
                <w:lang w:bidi="mn-Mong-CN"/>
              </w:rPr>
              <w:t>允许就诊医院</w:t>
            </w:r>
          </w:p>
        </w:tc>
        <w:tc>
          <w:tcPr>
            <w:tcW w:w="4111" w:type="dxa"/>
            <w:tcBorders>
              <w:top w:val="nil"/>
              <w:left w:val="nil"/>
              <w:bottom w:val="single" w:sz="4" w:space="0" w:color="auto"/>
              <w:right w:val="single" w:sz="4" w:space="0" w:color="auto"/>
            </w:tcBorders>
            <w:vAlign w:val="center"/>
          </w:tcPr>
          <w:p w:rsidR="00D349FD" w:rsidRDefault="00A74783">
            <w:pPr>
              <w:numPr>
                <w:ilvl w:val="0"/>
                <w:numId w:val="8"/>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就诊医院类型</w:t>
            </w:r>
          </w:p>
          <w:p w:rsidR="00D349FD" w:rsidRDefault="00A74783">
            <w:pPr>
              <w:numPr>
                <w:ilvl w:val="0"/>
                <w:numId w:val="8"/>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是否开放深圳社康</w:t>
            </w:r>
          </w:p>
          <w:p w:rsidR="00D349FD" w:rsidRDefault="00A74783">
            <w:pPr>
              <w:numPr>
                <w:ilvl w:val="0"/>
                <w:numId w:val="8"/>
              </w:numPr>
              <w:spacing w:line="240" w:lineRule="auto"/>
              <w:ind w:firstLineChars="0" w:firstLine="0"/>
              <w:jc w:val="left"/>
              <w:rPr>
                <w:rFonts w:ascii="宋体" w:hAnsi="宋体" w:cs="宋体"/>
                <w:color w:val="000000"/>
                <w:kern w:val="0"/>
                <w:sz w:val="24"/>
                <w:lang w:bidi="mn-Mong-CN"/>
              </w:rPr>
            </w:pPr>
            <w:r>
              <w:rPr>
                <w:rFonts w:ascii="宋体" w:hAnsi="宋体" w:cs="宋体" w:hint="eastAsia"/>
                <w:kern w:val="0"/>
                <w:sz w:val="24"/>
                <w:lang w:bidi="mn-Mong-CN"/>
              </w:rPr>
              <w:t>是否开放其他医院</w:t>
            </w:r>
          </w:p>
          <w:p w:rsidR="00D349FD" w:rsidRDefault="00A74783">
            <w:pPr>
              <w:numPr>
                <w:ilvl w:val="0"/>
                <w:numId w:val="8"/>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是否可以异地就医</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left"/>
              <w:rPr>
                <w:rFonts w:ascii="宋体" w:hAnsi="宋体" w:cs="宋体"/>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color w:val="000000"/>
                <w:kern w:val="0"/>
                <w:sz w:val="24"/>
                <w:lang w:bidi="mn-Mong-CN"/>
              </w:rPr>
              <w:t>异地就医</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color w:val="000000"/>
                <w:kern w:val="0"/>
                <w:sz w:val="24"/>
                <w:lang w:bidi="mn-Mong-CN"/>
              </w:rPr>
              <w:t>异地就医的赔付比例等</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left"/>
              <w:rPr>
                <w:rFonts w:ascii="宋体" w:hAnsi="宋体" w:cs="宋体"/>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color w:val="000000"/>
                <w:kern w:val="0"/>
                <w:sz w:val="24"/>
                <w:lang w:bidi="mn-Mong-CN"/>
              </w:rPr>
              <w:t>重大疾病种类</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color w:val="000000"/>
                <w:kern w:val="0"/>
                <w:sz w:val="24"/>
                <w:lang w:bidi="mn-Mong-CN"/>
              </w:rPr>
              <w:t>重大疾病保险中承保疾病种类</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left"/>
              <w:rPr>
                <w:rFonts w:ascii="宋体" w:hAnsi="宋体" w:cs="宋体"/>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color w:val="000000"/>
                <w:kern w:val="0"/>
                <w:sz w:val="24"/>
                <w:lang w:bidi="mn-Mong-CN"/>
              </w:rPr>
              <w:t>其他条件</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color w:val="000000"/>
                <w:kern w:val="0"/>
                <w:sz w:val="24"/>
                <w:lang w:bidi="mn-Mong-CN"/>
              </w:rPr>
              <w:t>其他条件</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00"/>
          <w:jc w:val="center"/>
        </w:trPr>
        <w:tc>
          <w:tcPr>
            <w:tcW w:w="764" w:type="dxa"/>
            <w:vMerge w:val="restart"/>
            <w:tcBorders>
              <w:top w:val="single" w:sz="4" w:space="0" w:color="auto"/>
              <w:left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门急诊</w:t>
            </w: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等待期</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无等待期/有等待期，具体设置标准</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90"/>
          <w:jc w:val="center"/>
        </w:trPr>
        <w:tc>
          <w:tcPr>
            <w:tcW w:w="764" w:type="dxa"/>
            <w:vMerge/>
            <w:tcBorders>
              <w:left w:val="single" w:sz="4" w:space="0" w:color="auto"/>
              <w:right w:val="single" w:sz="4" w:space="0" w:color="auto"/>
            </w:tcBorders>
            <w:vAlign w:val="center"/>
          </w:tcPr>
          <w:p w:rsidR="00D349FD" w:rsidRDefault="00D349FD">
            <w:pPr>
              <w:spacing w:line="240" w:lineRule="auto"/>
              <w:ind w:firstLineChars="0" w:firstLine="0"/>
              <w:jc w:val="left"/>
              <w:rPr>
                <w:rFonts w:ascii="宋体" w:hAnsi="宋体" w:cs="宋体"/>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既往病史</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color w:val="000000"/>
                <w:kern w:val="0"/>
                <w:sz w:val="24"/>
                <w:lang w:bidi="mn-Mong-CN"/>
              </w:rPr>
            </w:pPr>
            <w:r>
              <w:rPr>
                <w:rFonts w:ascii="宋体" w:hAnsi="宋体" w:cs="宋体" w:hint="eastAsia"/>
                <w:color w:val="000000"/>
                <w:kern w:val="0"/>
                <w:sz w:val="24"/>
                <w:lang w:bidi="mn-Mong-CN"/>
              </w:rPr>
              <w:t>1.不承担既往病史                                                 2.承担一般既往病史                                             3.既往重大疾病，先天性疾病，遗传性疾病作为除外责任</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703"/>
          <w:jc w:val="center"/>
        </w:trPr>
        <w:tc>
          <w:tcPr>
            <w:tcW w:w="764" w:type="dxa"/>
            <w:vMerge/>
            <w:tcBorders>
              <w:left w:val="single" w:sz="4" w:space="0" w:color="auto"/>
              <w:right w:val="single" w:sz="4" w:space="0" w:color="auto"/>
            </w:tcBorders>
            <w:vAlign w:val="center"/>
          </w:tcPr>
          <w:p w:rsidR="00D349FD" w:rsidRDefault="00D349FD">
            <w:pPr>
              <w:spacing w:line="240" w:lineRule="auto"/>
              <w:ind w:firstLineChars="0" w:firstLine="0"/>
              <w:jc w:val="left"/>
              <w:rPr>
                <w:rFonts w:ascii="宋体" w:hAnsi="宋体" w:cs="宋体"/>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允许就诊医院</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就诊医院类型</w:t>
            </w:r>
          </w:p>
          <w:p w:rsidR="00D349FD" w:rsidRDefault="00A74783">
            <w:pPr>
              <w:numPr>
                <w:ilvl w:val="0"/>
                <w:numId w:val="9"/>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是否开放深圳社康</w:t>
            </w:r>
          </w:p>
          <w:p w:rsidR="00D349FD" w:rsidRDefault="00A74783">
            <w:pPr>
              <w:numPr>
                <w:ilvl w:val="0"/>
                <w:numId w:val="9"/>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是否开放其他医院</w:t>
            </w:r>
          </w:p>
          <w:p w:rsidR="00D349FD" w:rsidRDefault="00A74783">
            <w:pPr>
              <w:numPr>
                <w:ilvl w:val="0"/>
                <w:numId w:val="9"/>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是否可以异地就医</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703"/>
          <w:jc w:val="center"/>
        </w:trPr>
        <w:tc>
          <w:tcPr>
            <w:tcW w:w="764" w:type="dxa"/>
            <w:vMerge/>
            <w:tcBorders>
              <w:left w:val="single" w:sz="4" w:space="0" w:color="auto"/>
              <w:right w:val="single" w:sz="4" w:space="0" w:color="auto"/>
            </w:tcBorders>
            <w:vAlign w:val="center"/>
          </w:tcPr>
          <w:p w:rsidR="00D349FD" w:rsidRDefault="00D349FD">
            <w:pPr>
              <w:spacing w:line="240" w:lineRule="auto"/>
              <w:ind w:firstLineChars="0" w:firstLine="0"/>
              <w:jc w:val="left"/>
              <w:rPr>
                <w:rFonts w:ascii="宋体" w:hAnsi="宋体" w:cs="宋体"/>
                <w:kern w:val="0"/>
                <w:sz w:val="24"/>
                <w:lang w:bidi="mn-Mong-CN"/>
              </w:rPr>
            </w:pPr>
          </w:p>
        </w:tc>
        <w:tc>
          <w:tcPr>
            <w:tcW w:w="2127" w:type="dxa"/>
            <w:tcBorders>
              <w:top w:val="nil"/>
              <w:left w:val="nil"/>
              <w:bottom w:val="single" w:sz="4" w:space="0" w:color="auto"/>
              <w:right w:val="single" w:sz="4" w:space="0" w:color="auto"/>
            </w:tcBorders>
            <w:shd w:val="clear" w:color="auto" w:fill="auto"/>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异地就医</w:t>
            </w:r>
          </w:p>
        </w:tc>
        <w:tc>
          <w:tcPr>
            <w:tcW w:w="4111" w:type="dxa"/>
            <w:tcBorders>
              <w:top w:val="nil"/>
              <w:left w:val="nil"/>
              <w:bottom w:val="single" w:sz="4" w:space="0" w:color="auto"/>
              <w:right w:val="single" w:sz="4" w:space="0" w:color="auto"/>
            </w:tcBorders>
            <w:shd w:val="clear" w:color="auto" w:fill="auto"/>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color w:val="000000"/>
                <w:kern w:val="0"/>
                <w:sz w:val="24"/>
                <w:lang w:bidi="mn-Mong-CN"/>
              </w:rPr>
              <w:t>异地就医的赔付比例等</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703"/>
          <w:jc w:val="center"/>
        </w:trPr>
        <w:tc>
          <w:tcPr>
            <w:tcW w:w="764" w:type="dxa"/>
            <w:vMerge/>
            <w:tcBorders>
              <w:left w:val="single" w:sz="4" w:space="0" w:color="auto"/>
              <w:bottom w:val="nil"/>
              <w:right w:val="single" w:sz="4" w:space="0" w:color="auto"/>
            </w:tcBorders>
            <w:vAlign w:val="center"/>
          </w:tcPr>
          <w:p w:rsidR="00D349FD" w:rsidRDefault="00D349FD">
            <w:pPr>
              <w:spacing w:line="240" w:lineRule="auto"/>
              <w:ind w:firstLineChars="0" w:firstLine="0"/>
              <w:jc w:val="left"/>
              <w:rPr>
                <w:rFonts w:ascii="宋体" w:hAnsi="宋体" w:cs="宋体"/>
                <w:kern w:val="0"/>
                <w:sz w:val="24"/>
                <w:lang w:bidi="mn-Mong-CN"/>
              </w:rPr>
            </w:pPr>
          </w:p>
        </w:tc>
        <w:tc>
          <w:tcPr>
            <w:tcW w:w="2127" w:type="dxa"/>
            <w:tcBorders>
              <w:top w:val="nil"/>
              <w:left w:val="nil"/>
              <w:bottom w:val="single" w:sz="4" w:space="0" w:color="auto"/>
              <w:right w:val="single" w:sz="4" w:space="0" w:color="auto"/>
            </w:tcBorders>
            <w:shd w:val="clear" w:color="auto" w:fill="auto"/>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其他条件</w:t>
            </w:r>
          </w:p>
        </w:tc>
        <w:tc>
          <w:tcPr>
            <w:tcW w:w="4111" w:type="dxa"/>
            <w:tcBorders>
              <w:top w:val="nil"/>
              <w:left w:val="nil"/>
              <w:bottom w:val="single" w:sz="4" w:space="0" w:color="auto"/>
              <w:right w:val="single" w:sz="4" w:space="0" w:color="auto"/>
            </w:tcBorders>
            <w:shd w:val="clear" w:color="auto" w:fill="auto"/>
            <w:vAlign w:val="center"/>
          </w:tcPr>
          <w:p w:rsidR="00D349FD" w:rsidRDefault="00A74783">
            <w:pPr>
              <w:spacing w:line="240" w:lineRule="auto"/>
              <w:ind w:firstLineChars="0" w:firstLine="0"/>
              <w:jc w:val="left"/>
              <w:rPr>
                <w:rFonts w:ascii="宋体" w:hAnsi="宋体" w:cs="宋体"/>
                <w:color w:val="000000"/>
                <w:kern w:val="0"/>
                <w:sz w:val="24"/>
                <w:lang w:bidi="mn-Mong-CN"/>
              </w:rPr>
            </w:pPr>
            <w:r>
              <w:rPr>
                <w:rFonts w:ascii="宋体" w:hAnsi="宋体" w:cs="宋体" w:hint="eastAsia"/>
                <w:kern w:val="0"/>
                <w:sz w:val="24"/>
                <w:lang w:bidi="mn-Mong-CN"/>
              </w:rPr>
              <w:t>其他条件</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24"/>
          <w:jc w:val="center"/>
        </w:trPr>
        <w:tc>
          <w:tcPr>
            <w:tcW w:w="764" w:type="dxa"/>
            <w:vMerge w:val="restart"/>
            <w:tcBorders>
              <w:top w:val="single" w:sz="4" w:space="0" w:color="auto"/>
              <w:left w:val="single" w:sz="4" w:space="0" w:color="auto"/>
              <w:bottom w:val="single" w:sz="4" w:space="0" w:color="auto"/>
              <w:right w:val="single" w:sz="4" w:space="0" w:color="auto"/>
            </w:tcBorders>
            <w:noWrap/>
            <w:vAlign w:val="center"/>
          </w:tcPr>
          <w:p w:rsidR="00D349FD" w:rsidRDefault="00A74783">
            <w:pPr>
              <w:spacing w:line="240" w:lineRule="auto"/>
              <w:ind w:firstLineChars="0" w:firstLine="0"/>
              <w:jc w:val="center"/>
              <w:rPr>
                <w:rFonts w:ascii="宋体" w:hAnsi="宋体" w:cs="宋体"/>
                <w:color w:val="000000"/>
                <w:kern w:val="0"/>
                <w:sz w:val="24"/>
                <w:lang w:bidi="mn-Mong-CN"/>
              </w:rPr>
            </w:pPr>
            <w:r>
              <w:rPr>
                <w:rFonts w:ascii="宋体" w:hAnsi="宋体" w:cs="宋体" w:hint="eastAsia"/>
                <w:color w:val="000000"/>
                <w:kern w:val="0"/>
                <w:sz w:val="24"/>
                <w:lang w:bidi="mn-Mong-CN"/>
              </w:rPr>
              <w:t>补充住院医疗</w:t>
            </w: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等待期</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color w:val="000000"/>
                <w:kern w:val="0"/>
                <w:sz w:val="24"/>
                <w:lang w:bidi="mn-Mong-CN"/>
              </w:rPr>
            </w:pPr>
            <w:r>
              <w:rPr>
                <w:rFonts w:ascii="宋体" w:hAnsi="宋体" w:cs="宋体" w:hint="eastAsia"/>
                <w:kern w:val="0"/>
                <w:sz w:val="24"/>
                <w:lang w:bidi="mn-Mong-CN"/>
              </w:rPr>
              <w:t>无等待期/有等待期，具体设置标准</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b/>
                <w:bCs/>
                <w:kern w:val="0"/>
                <w:sz w:val="24"/>
                <w:lang w:bidi="mn-Mong-CN"/>
              </w:rPr>
            </w:pPr>
            <w:r>
              <w:rPr>
                <w:rFonts w:ascii="宋体" w:hAnsi="宋体" w:cs="宋体" w:hint="eastAsia"/>
                <w:kern w:val="0"/>
                <w:sz w:val="24"/>
                <w:lang w:bidi="mn-Mong-CN"/>
              </w:rPr>
              <w:t>具体说明</w:t>
            </w:r>
          </w:p>
        </w:tc>
      </w:tr>
      <w:tr w:rsidR="00D349FD">
        <w:trPr>
          <w:trHeight w:val="407"/>
          <w:jc w:val="center"/>
        </w:trPr>
        <w:tc>
          <w:tcPr>
            <w:tcW w:w="764" w:type="dxa"/>
            <w:vMerge/>
            <w:tcBorders>
              <w:left w:val="single" w:sz="4" w:space="0" w:color="auto"/>
              <w:right w:val="single" w:sz="4" w:space="0" w:color="auto"/>
            </w:tcBorders>
            <w:noWrap/>
            <w:vAlign w:val="center"/>
          </w:tcPr>
          <w:p w:rsidR="00D349FD" w:rsidRDefault="00D349FD">
            <w:pPr>
              <w:spacing w:line="240" w:lineRule="auto"/>
              <w:ind w:firstLineChars="0" w:firstLine="0"/>
              <w:jc w:val="center"/>
              <w:rPr>
                <w:rFonts w:ascii="宋体" w:hAnsi="宋体" w:cs="宋体"/>
                <w:color w:val="000000"/>
                <w:kern w:val="0"/>
                <w:sz w:val="24"/>
                <w:lang w:bidi="mn-Mong-CN"/>
              </w:rPr>
            </w:pPr>
          </w:p>
        </w:tc>
        <w:tc>
          <w:tcPr>
            <w:tcW w:w="2127" w:type="dxa"/>
            <w:tcBorders>
              <w:top w:val="nil"/>
              <w:left w:val="nil"/>
              <w:bottom w:val="single" w:sz="4" w:space="0" w:color="auto"/>
              <w:right w:val="single" w:sz="4" w:space="0" w:color="auto"/>
            </w:tcBorders>
            <w:shd w:val="clear" w:color="auto" w:fill="auto"/>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既往病史</w:t>
            </w:r>
          </w:p>
        </w:tc>
        <w:tc>
          <w:tcPr>
            <w:tcW w:w="4111" w:type="dxa"/>
            <w:tcBorders>
              <w:top w:val="nil"/>
              <w:left w:val="nil"/>
              <w:bottom w:val="single" w:sz="4" w:space="0" w:color="auto"/>
              <w:right w:val="single" w:sz="4" w:space="0" w:color="auto"/>
            </w:tcBorders>
            <w:shd w:val="clear" w:color="auto" w:fill="auto"/>
            <w:vAlign w:val="center"/>
          </w:tcPr>
          <w:p w:rsidR="00D349FD" w:rsidRDefault="00A74783">
            <w:pPr>
              <w:spacing w:line="240" w:lineRule="auto"/>
              <w:ind w:firstLineChars="0" w:firstLine="0"/>
              <w:jc w:val="left"/>
              <w:rPr>
                <w:rFonts w:ascii="宋体" w:hAnsi="宋体" w:cs="宋体"/>
                <w:color w:val="000000"/>
                <w:kern w:val="0"/>
                <w:sz w:val="24"/>
                <w:lang w:bidi="mn-Mong-CN"/>
              </w:rPr>
            </w:pPr>
            <w:r>
              <w:rPr>
                <w:rFonts w:ascii="宋体" w:hAnsi="宋体" w:cs="宋体" w:hint="eastAsia"/>
                <w:color w:val="000000"/>
                <w:kern w:val="0"/>
                <w:sz w:val="24"/>
                <w:lang w:bidi="mn-Mong-CN"/>
              </w:rPr>
              <w:t>1.不承担既往病史                                                 2.承担一般既往病史                                             3.既往重大疾病，先天性疾病，遗传性疾病作为除外责任</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86"/>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left"/>
              <w:rPr>
                <w:rFonts w:ascii="宋体" w:hAnsi="宋体" w:cs="宋体"/>
                <w:color w:val="000000"/>
                <w:kern w:val="0"/>
                <w:sz w:val="24"/>
                <w:lang w:bidi="mn-Mong-CN"/>
              </w:rPr>
            </w:pPr>
          </w:p>
        </w:tc>
        <w:tc>
          <w:tcPr>
            <w:tcW w:w="2127" w:type="dxa"/>
            <w:tcBorders>
              <w:top w:val="nil"/>
              <w:left w:val="nil"/>
              <w:bottom w:val="single" w:sz="4" w:space="0" w:color="auto"/>
              <w:right w:val="single" w:sz="4" w:space="0" w:color="auto"/>
            </w:tcBorders>
            <w:shd w:val="clear" w:color="auto" w:fill="auto"/>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允许就诊医院</w:t>
            </w:r>
          </w:p>
        </w:tc>
        <w:tc>
          <w:tcPr>
            <w:tcW w:w="4111" w:type="dxa"/>
            <w:tcBorders>
              <w:top w:val="nil"/>
              <w:left w:val="nil"/>
              <w:bottom w:val="single" w:sz="4" w:space="0" w:color="auto"/>
              <w:right w:val="single" w:sz="4" w:space="0" w:color="auto"/>
            </w:tcBorders>
            <w:shd w:val="clear" w:color="auto" w:fill="auto"/>
            <w:vAlign w:val="center"/>
          </w:tcPr>
          <w:p w:rsidR="00D349FD" w:rsidRDefault="00A74783">
            <w:pPr>
              <w:numPr>
                <w:ilvl w:val="0"/>
                <w:numId w:val="10"/>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就诊医院类型</w:t>
            </w:r>
          </w:p>
          <w:p w:rsidR="00D349FD" w:rsidRDefault="00A74783">
            <w:pPr>
              <w:numPr>
                <w:ilvl w:val="0"/>
                <w:numId w:val="10"/>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是否开放深圳社康</w:t>
            </w:r>
          </w:p>
          <w:p w:rsidR="00D349FD" w:rsidRDefault="00A74783">
            <w:pPr>
              <w:numPr>
                <w:ilvl w:val="0"/>
                <w:numId w:val="10"/>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是否开放其他医院</w:t>
            </w:r>
          </w:p>
          <w:p w:rsidR="00D349FD" w:rsidRDefault="00A74783">
            <w:pPr>
              <w:numPr>
                <w:ilvl w:val="0"/>
                <w:numId w:val="10"/>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是否可以异地就医</w:t>
            </w:r>
          </w:p>
        </w:tc>
        <w:tc>
          <w:tcPr>
            <w:tcW w:w="3400" w:type="dxa"/>
            <w:tcBorders>
              <w:top w:val="nil"/>
              <w:left w:val="nil"/>
              <w:bottom w:val="single" w:sz="4" w:space="0" w:color="auto"/>
              <w:right w:val="single" w:sz="4" w:space="0" w:color="auto"/>
            </w:tcBorders>
            <w:shd w:val="clear" w:color="auto" w:fill="auto"/>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86"/>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left"/>
              <w:rPr>
                <w:rFonts w:ascii="宋体" w:hAnsi="宋体" w:cs="宋体"/>
                <w:color w:val="000000"/>
                <w:kern w:val="0"/>
                <w:sz w:val="24"/>
                <w:lang w:bidi="mn-Mong-CN"/>
              </w:rPr>
            </w:pPr>
          </w:p>
        </w:tc>
        <w:tc>
          <w:tcPr>
            <w:tcW w:w="2127"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异地就医</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color w:val="000000"/>
                <w:kern w:val="0"/>
                <w:sz w:val="24"/>
                <w:lang w:bidi="mn-Mong-CN"/>
              </w:rPr>
            </w:pPr>
            <w:r>
              <w:rPr>
                <w:rFonts w:ascii="宋体" w:hAnsi="宋体" w:cs="宋体" w:hint="eastAsia"/>
                <w:color w:val="000000"/>
                <w:kern w:val="0"/>
                <w:sz w:val="24"/>
                <w:lang w:bidi="mn-Mong-CN"/>
              </w:rPr>
              <w:t>异地就医的赔付比例等</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520"/>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D349FD" w:rsidRDefault="00D349FD">
            <w:pPr>
              <w:spacing w:line="240" w:lineRule="auto"/>
              <w:ind w:firstLineChars="0" w:firstLine="0"/>
              <w:jc w:val="left"/>
              <w:rPr>
                <w:rFonts w:ascii="宋体" w:hAnsi="宋体" w:cs="宋体"/>
                <w:color w:val="000000"/>
                <w:kern w:val="0"/>
                <w:sz w:val="24"/>
                <w:lang w:bidi="mn-Mong-CN"/>
              </w:rPr>
            </w:pPr>
          </w:p>
        </w:tc>
        <w:tc>
          <w:tcPr>
            <w:tcW w:w="2127" w:type="dxa"/>
            <w:tcBorders>
              <w:top w:val="nil"/>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其他条件</w:t>
            </w:r>
          </w:p>
        </w:tc>
        <w:tc>
          <w:tcPr>
            <w:tcW w:w="4111"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color w:val="000000"/>
                <w:kern w:val="0"/>
                <w:sz w:val="24"/>
                <w:lang w:bidi="mn-Mong-CN"/>
              </w:rPr>
            </w:pPr>
            <w:r>
              <w:rPr>
                <w:rFonts w:ascii="宋体" w:hAnsi="宋体" w:cs="宋体" w:hint="eastAsia"/>
                <w:kern w:val="0"/>
                <w:sz w:val="24"/>
                <w:lang w:bidi="mn-Mong-CN"/>
              </w:rPr>
              <w:t>其他条件</w:t>
            </w:r>
          </w:p>
        </w:tc>
        <w:tc>
          <w:tcPr>
            <w:tcW w:w="3400" w:type="dxa"/>
            <w:tcBorders>
              <w:top w:val="nil"/>
              <w:left w:val="nil"/>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138"/>
          <w:jc w:val="center"/>
        </w:trPr>
        <w:tc>
          <w:tcPr>
            <w:tcW w:w="764" w:type="dxa"/>
            <w:vMerge w:val="restart"/>
            <w:tcBorders>
              <w:top w:val="single" w:sz="4" w:space="0" w:color="auto"/>
              <w:left w:val="single" w:sz="4" w:space="0" w:color="auto"/>
              <w:right w:val="single" w:sz="4" w:space="0" w:color="auto"/>
            </w:tcBorders>
            <w:shd w:val="clear" w:color="auto" w:fill="auto"/>
            <w:vAlign w:val="center"/>
          </w:tcPr>
          <w:p w:rsidR="00D349FD" w:rsidRDefault="00A74783">
            <w:pPr>
              <w:spacing w:line="240" w:lineRule="auto"/>
              <w:ind w:firstLineChars="0" w:firstLine="0"/>
              <w:jc w:val="center"/>
              <w:rPr>
                <w:rFonts w:ascii="宋体" w:hAnsi="宋体" w:cs="宋体"/>
                <w:color w:val="000000"/>
                <w:kern w:val="0"/>
                <w:sz w:val="24"/>
                <w:lang w:bidi="mn-Mong-CN"/>
              </w:rPr>
            </w:pPr>
            <w:r>
              <w:rPr>
                <w:rFonts w:ascii="宋体" w:hAnsi="宋体" w:cs="宋体" w:hint="eastAsia"/>
                <w:color w:val="000000"/>
                <w:kern w:val="0"/>
                <w:sz w:val="24"/>
                <w:lang w:bidi="mn-Mong-CN"/>
              </w:rPr>
              <w:t>住院津贴（疾病）</w:t>
            </w:r>
          </w:p>
        </w:tc>
        <w:tc>
          <w:tcPr>
            <w:tcW w:w="2127" w:type="dxa"/>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等待期</w:t>
            </w:r>
          </w:p>
        </w:tc>
        <w:tc>
          <w:tcPr>
            <w:tcW w:w="4111" w:type="dxa"/>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color w:val="000000"/>
                <w:kern w:val="0"/>
                <w:sz w:val="24"/>
                <w:lang w:bidi="mn-Mong-CN"/>
              </w:rPr>
            </w:pPr>
            <w:r>
              <w:rPr>
                <w:rFonts w:ascii="宋体" w:hAnsi="宋体" w:cs="宋体" w:hint="eastAsia"/>
                <w:kern w:val="0"/>
                <w:sz w:val="24"/>
                <w:lang w:bidi="mn-Mong-CN"/>
              </w:rPr>
              <w:t>无等待期/有等待期，具体设置标准</w:t>
            </w:r>
          </w:p>
        </w:tc>
        <w:tc>
          <w:tcPr>
            <w:tcW w:w="3400" w:type="dxa"/>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138"/>
          <w:jc w:val="center"/>
        </w:trPr>
        <w:tc>
          <w:tcPr>
            <w:tcW w:w="764" w:type="dxa"/>
            <w:vMerge/>
            <w:tcBorders>
              <w:left w:val="single" w:sz="4" w:space="0" w:color="auto"/>
              <w:right w:val="single" w:sz="4" w:space="0" w:color="auto"/>
            </w:tcBorders>
            <w:shd w:val="clear" w:color="auto" w:fill="auto"/>
            <w:vAlign w:val="center"/>
          </w:tcPr>
          <w:p w:rsidR="00D349FD" w:rsidRDefault="00D349FD">
            <w:pPr>
              <w:spacing w:line="240" w:lineRule="auto"/>
              <w:ind w:firstLineChars="0" w:firstLine="0"/>
              <w:jc w:val="left"/>
              <w:rPr>
                <w:rFonts w:ascii="宋体" w:hAnsi="宋体" w:cs="宋体"/>
                <w:color w:val="000000"/>
                <w:kern w:val="0"/>
                <w:sz w:val="24"/>
                <w:highlight w:val="yellow"/>
                <w:lang w:bidi="mn-Mong-CN"/>
              </w:rPr>
            </w:pPr>
          </w:p>
        </w:tc>
        <w:tc>
          <w:tcPr>
            <w:tcW w:w="2127" w:type="dxa"/>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既往病史</w:t>
            </w:r>
          </w:p>
        </w:tc>
        <w:tc>
          <w:tcPr>
            <w:tcW w:w="4111" w:type="dxa"/>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color w:val="000000"/>
                <w:kern w:val="0"/>
                <w:sz w:val="24"/>
                <w:lang w:bidi="mn-Mong-CN"/>
              </w:rPr>
            </w:pPr>
            <w:r>
              <w:rPr>
                <w:rFonts w:ascii="宋体" w:hAnsi="宋体" w:cs="宋体" w:hint="eastAsia"/>
                <w:color w:val="000000"/>
                <w:kern w:val="0"/>
                <w:sz w:val="24"/>
                <w:lang w:bidi="mn-Mong-CN"/>
              </w:rPr>
              <w:t>1.不承担既往病史                                                 2.承担一般既往病史                                             3.既往重大疾病，先天性疾病，遗传性疾病作为除外责任</w:t>
            </w:r>
          </w:p>
        </w:tc>
        <w:tc>
          <w:tcPr>
            <w:tcW w:w="3400" w:type="dxa"/>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138"/>
          <w:jc w:val="center"/>
        </w:trPr>
        <w:tc>
          <w:tcPr>
            <w:tcW w:w="764" w:type="dxa"/>
            <w:vMerge/>
            <w:tcBorders>
              <w:left w:val="single" w:sz="4" w:space="0" w:color="auto"/>
              <w:right w:val="single" w:sz="4" w:space="0" w:color="auto"/>
            </w:tcBorders>
            <w:shd w:val="clear" w:color="auto" w:fill="auto"/>
            <w:vAlign w:val="center"/>
          </w:tcPr>
          <w:p w:rsidR="00D349FD" w:rsidRDefault="00D349FD">
            <w:pPr>
              <w:spacing w:line="240" w:lineRule="auto"/>
              <w:ind w:firstLineChars="0" w:firstLine="0"/>
              <w:jc w:val="left"/>
              <w:rPr>
                <w:rFonts w:ascii="宋体" w:hAnsi="宋体" w:cs="宋体"/>
                <w:color w:val="000000"/>
                <w:kern w:val="0"/>
                <w:sz w:val="24"/>
                <w:highlight w:val="yellow"/>
                <w:lang w:bidi="mn-Mong-CN"/>
              </w:rPr>
            </w:pPr>
          </w:p>
        </w:tc>
        <w:tc>
          <w:tcPr>
            <w:tcW w:w="2127" w:type="dxa"/>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允许就诊医院</w:t>
            </w:r>
          </w:p>
        </w:tc>
        <w:tc>
          <w:tcPr>
            <w:tcW w:w="4111" w:type="dxa"/>
            <w:tcBorders>
              <w:top w:val="single" w:sz="4" w:space="0" w:color="auto"/>
              <w:left w:val="single" w:sz="4" w:space="0" w:color="auto"/>
              <w:bottom w:val="single" w:sz="4" w:space="0" w:color="auto"/>
              <w:right w:val="single" w:sz="4" w:space="0" w:color="auto"/>
            </w:tcBorders>
            <w:vAlign w:val="center"/>
          </w:tcPr>
          <w:p w:rsidR="00D349FD" w:rsidRDefault="00A74783">
            <w:pPr>
              <w:numPr>
                <w:ilvl w:val="0"/>
                <w:numId w:val="11"/>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就诊医院类型</w:t>
            </w:r>
          </w:p>
          <w:p w:rsidR="00D349FD" w:rsidRDefault="00A74783">
            <w:pPr>
              <w:numPr>
                <w:ilvl w:val="0"/>
                <w:numId w:val="11"/>
              </w:num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是否开放深圳社康</w:t>
            </w:r>
          </w:p>
          <w:p w:rsidR="00D349FD" w:rsidRDefault="00A74783">
            <w:pPr>
              <w:numPr>
                <w:ilvl w:val="0"/>
                <w:numId w:val="11"/>
              </w:numPr>
              <w:spacing w:line="240" w:lineRule="auto"/>
              <w:ind w:firstLineChars="0" w:firstLine="0"/>
              <w:jc w:val="left"/>
              <w:rPr>
                <w:rFonts w:ascii="宋体" w:hAnsi="宋体" w:cs="宋体"/>
                <w:color w:val="000000"/>
                <w:kern w:val="0"/>
                <w:sz w:val="24"/>
                <w:lang w:bidi="mn-Mong-CN"/>
              </w:rPr>
            </w:pPr>
            <w:r>
              <w:rPr>
                <w:rFonts w:ascii="宋体" w:hAnsi="宋体" w:cs="宋体" w:hint="eastAsia"/>
                <w:kern w:val="0"/>
                <w:sz w:val="24"/>
                <w:lang w:bidi="mn-Mong-CN"/>
              </w:rPr>
              <w:t>是否开放其他医院</w:t>
            </w:r>
          </w:p>
          <w:p w:rsidR="00D349FD" w:rsidRDefault="00A74783">
            <w:pPr>
              <w:numPr>
                <w:ilvl w:val="0"/>
                <w:numId w:val="11"/>
              </w:numPr>
              <w:spacing w:line="240" w:lineRule="auto"/>
              <w:ind w:firstLineChars="0" w:firstLine="0"/>
              <w:jc w:val="left"/>
              <w:rPr>
                <w:rFonts w:ascii="宋体" w:hAnsi="宋体" w:cs="宋体"/>
                <w:color w:val="000000"/>
                <w:kern w:val="0"/>
                <w:sz w:val="24"/>
                <w:lang w:bidi="mn-Mong-CN"/>
              </w:rPr>
            </w:pPr>
            <w:r>
              <w:rPr>
                <w:rFonts w:ascii="宋体" w:hAnsi="宋体" w:cs="宋体" w:hint="eastAsia"/>
                <w:kern w:val="0"/>
                <w:sz w:val="24"/>
                <w:lang w:bidi="mn-Mong-CN"/>
              </w:rPr>
              <w:t>是否可以异地就医</w:t>
            </w:r>
          </w:p>
        </w:tc>
        <w:tc>
          <w:tcPr>
            <w:tcW w:w="3400" w:type="dxa"/>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620"/>
          <w:jc w:val="center"/>
        </w:trPr>
        <w:tc>
          <w:tcPr>
            <w:tcW w:w="764" w:type="dxa"/>
            <w:vMerge/>
            <w:tcBorders>
              <w:left w:val="single" w:sz="4" w:space="0" w:color="auto"/>
              <w:right w:val="single" w:sz="4" w:space="0" w:color="auto"/>
            </w:tcBorders>
            <w:shd w:val="clear" w:color="auto" w:fill="auto"/>
            <w:vAlign w:val="center"/>
          </w:tcPr>
          <w:p w:rsidR="00D349FD" w:rsidRDefault="00D349FD">
            <w:pPr>
              <w:spacing w:line="240" w:lineRule="auto"/>
              <w:ind w:firstLineChars="0" w:firstLine="0"/>
              <w:jc w:val="left"/>
              <w:rPr>
                <w:rFonts w:ascii="宋体" w:hAnsi="宋体" w:cs="宋体"/>
                <w:color w:val="000000"/>
                <w:kern w:val="0"/>
                <w:sz w:val="24"/>
                <w:highlight w:val="yellow"/>
                <w:lang w:bidi="mn-Mong-CN"/>
              </w:rPr>
            </w:pPr>
          </w:p>
        </w:tc>
        <w:tc>
          <w:tcPr>
            <w:tcW w:w="2127" w:type="dxa"/>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异地就医</w:t>
            </w:r>
          </w:p>
        </w:tc>
        <w:tc>
          <w:tcPr>
            <w:tcW w:w="4111" w:type="dxa"/>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color w:val="000000"/>
                <w:kern w:val="0"/>
                <w:sz w:val="24"/>
                <w:lang w:bidi="mn-Mong-CN"/>
              </w:rPr>
            </w:pPr>
            <w:r>
              <w:rPr>
                <w:rFonts w:ascii="宋体" w:hAnsi="宋体" w:cs="宋体" w:hint="eastAsia"/>
                <w:color w:val="000000"/>
                <w:kern w:val="0"/>
                <w:sz w:val="24"/>
                <w:lang w:bidi="mn-Mong-CN"/>
              </w:rPr>
              <w:t>津贴金额</w:t>
            </w:r>
          </w:p>
        </w:tc>
        <w:tc>
          <w:tcPr>
            <w:tcW w:w="3400" w:type="dxa"/>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620"/>
          <w:jc w:val="center"/>
        </w:trPr>
        <w:tc>
          <w:tcPr>
            <w:tcW w:w="764" w:type="dxa"/>
            <w:vMerge/>
            <w:tcBorders>
              <w:left w:val="single" w:sz="4" w:space="0" w:color="auto"/>
              <w:right w:val="single" w:sz="4" w:space="0" w:color="auto"/>
            </w:tcBorders>
            <w:shd w:val="clear" w:color="auto" w:fill="auto"/>
            <w:vAlign w:val="center"/>
          </w:tcPr>
          <w:p w:rsidR="00D349FD" w:rsidRDefault="00D349FD">
            <w:pPr>
              <w:spacing w:line="240" w:lineRule="auto"/>
              <w:ind w:firstLineChars="0" w:firstLine="0"/>
              <w:jc w:val="left"/>
              <w:rPr>
                <w:rFonts w:ascii="宋体" w:hAnsi="宋体" w:cs="宋体"/>
                <w:color w:val="000000"/>
                <w:kern w:val="0"/>
                <w:sz w:val="24"/>
                <w:highlight w:val="yellow"/>
                <w:lang w:bidi="mn-Mong-CN"/>
              </w:rPr>
            </w:pPr>
          </w:p>
        </w:tc>
        <w:tc>
          <w:tcPr>
            <w:tcW w:w="2127" w:type="dxa"/>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赔付天数</w:t>
            </w:r>
          </w:p>
        </w:tc>
        <w:tc>
          <w:tcPr>
            <w:tcW w:w="4111" w:type="dxa"/>
            <w:tcBorders>
              <w:top w:val="single" w:sz="4" w:space="0" w:color="auto"/>
              <w:left w:val="single" w:sz="4" w:space="0" w:color="auto"/>
              <w:bottom w:val="single" w:sz="4" w:space="0" w:color="auto"/>
              <w:right w:val="single" w:sz="4" w:space="0" w:color="auto"/>
            </w:tcBorders>
            <w:vAlign w:val="center"/>
          </w:tcPr>
          <w:p w:rsidR="00D349FD" w:rsidRDefault="00A74783">
            <w:pPr>
              <w:numPr>
                <w:ilvl w:val="0"/>
                <w:numId w:val="12"/>
              </w:numPr>
              <w:spacing w:line="240" w:lineRule="auto"/>
              <w:ind w:firstLineChars="0" w:firstLine="0"/>
              <w:jc w:val="left"/>
              <w:rPr>
                <w:rFonts w:ascii="宋体" w:hAnsi="宋体" w:cs="宋体"/>
                <w:color w:val="000000"/>
                <w:kern w:val="0"/>
                <w:sz w:val="24"/>
                <w:lang w:bidi="mn-Mong-CN"/>
              </w:rPr>
            </w:pPr>
            <w:r>
              <w:rPr>
                <w:rFonts w:ascii="宋体" w:hAnsi="宋体" w:cs="宋体" w:hint="eastAsia"/>
                <w:color w:val="000000"/>
                <w:kern w:val="0"/>
                <w:sz w:val="24"/>
                <w:lang w:bidi="mn-Mong-CN"/>
              </w:rPr>
              <w:t>单次天数限制</w:t>
            </w:r>
          </w:p>
          <w:p w:rsidR="00D349FD" w:rsidRDefault="00A74783">
            <w:pPr>
              <w:numPr>
                <w:ilvl w:val="0"/>
                <w:numId w:val="12"/>
              </w:numPr>
              <w:spacing w:line="240" w:lineRule="auto"/>
              <w:ind w:firstLineChars="0" w:firstLine="0"/>
              <w:jc w:val="left"/>
              <w:rPr>
                <w:rFonts w:ascii="宋体" w:hAnsi="宋体" w:cs="宋体"/>
                <w:color w:val="000000"/>
                <w:kern w:val="0"/>
                <w:sz w:val="24"/>
                <w:lang w:bidi="mn-Mong-CN"/>
              </w:rPr>
            </w:pPr>
            <w:r>
              <w:rPr>
                <w:rFonts w:ascii="宋体" w:hAnsi="宋体" w:cs="宋体" w:hint="eastAsia"/>
                <w:color w:val="000000"/>
                <w:kern w:val="0"/>
                <w:sz w:val="24"/>
                <w:lang w:bidi="mn-Mong-CN"/>
              </w:rPr>
              <w:t>全年天数限制</w:t>
            </w:r>
          </w:p>
        </w:tc>
        <w:tc>
          <w:tcPr>
            <w:tcW w:w="3400" w:type="dxa"/>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r w:rsidR="00D349FD">
        <w:trPr>
          <w:trHeight w:val="620"/>
          <w:jc w:val="center"/>
        </w:trPr>
        <w:tc>
          <w:tcPr>
            <w:tcW w:w="764" w:type="dxa"/>
            <w:vMerge/>
            <w:tcBorders>
              <w:left w:val="single" w:sz="4" w:space="0" w:color="auto"/>
              <w:bottom w:val="single" w:sz="4" w:space="0" w:color="auto"/>
              <w:right w:val="single" w:sz="4" w:space="0" w:color="auto"/>
            </w:tcBorders>
            <w:shd w:val="clear" w:color="auto" w:fill="auto"/>
            <w:vAlign w:val="center"/>
          </w:tcPr>
          <w:p w:rsidR="00D349FD" w:rsidRDefault="00D349FD">
            <w:pPr>
              <w:spacing w:line="240" w:lineRule="auto"/>
              <w:ind w:firstLineChars="0" w:firstLine="0"/>
              <w:jc w:val="left"/>
              <w:rPr>
                <w:rFonts w:ascii="宋体" w:hAnsi="宋体" w:cs="宋体"/>
                <w:color w:val="000000"/>
                <w:kern w:val="0"/>
                <w:sz w:val="24"/>
                <w:highlight w:val="yellow"/>
                <w:lang w:bidi="mn-Mong-CN"/>
              </w:rPr>
            </w:pPr>
          </w:p>
        </w:tc>
        <w:tc>
          <w:tcPr>
            <w:tcW w:w="2127" w:type="dxa"/>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center"/>
              <w:rPr>
                <w:rFonts w:ascii="宋体" w:hAnsi="宋体" w:cs="宋体"/>
                <w:kern w:val="0"/>
                <w:sz w:val="24"/>
                <w:lang w:bidi="mn-Mong-CN"/>
              </w:rPr>
            </w:pPr>
            <w:r>
              <w:rPr>
                <w:rFonts w:ascii="宋体" w:hAnsi="宋体" w:cs="宋体" w:hint="eastAsia"/>
                <w:kern w:val="0"/>
                <w:sz w:val="24"/>
                <w:lang w:bidi="mn-Mong-CN"/>
              </w:rPr>
              <w:t>其他条件</w:t>
            </w:r>
          </w:p>
        </w:tc>
        <w:tc>
          <w:tcPr>
            <w:tcW w:w="4111" w:type="dxa"/>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color w:val="000000"/>
                <w:kern w:val="0"/>
                <w:sz w:val="24"/>
                <w:lang w:bidi="mn-Mong-CN"/>
              </w:rPr>
            </w:pPr>
            <w:r>
              <w:rPr>
                <w:rFonts w:ascii="宋体" w:hAnsi="宋体" w:cs="宋体" w:hint="eastAsia"/>
                <w:color w:val="000000"/>
                <w:kern w:val="0"/>
                <w:sz w:val="24"/>
                <w:lang w:bidi="mn-Mong-CN"/>
              </w:rPr>
              <w:t>其他条件</w:t>
            </w:r>
          </w:p>
        </w:tc>
        <w:tc>
          <w:tcPr>
            <w:tcW w:w="3400" w:type="dxa"/>
            <w:tcBorders>
              <w:top w:val="single" w:sz="4" w:space="0" w:color="auto"/>
              <w:left w:val="single" w:sz="4" w:space="0" w:color="auto"/>
              <w:bottom w:val="single" w:sz="4" w:space="0" w:color="auto"/>
              <w:right w:val="single" w:sz="4" w:space="0" w:color="auto"/>
            </w:tcBorders>
            <w:vAlign w:val="center"/>
          </w:tcPr>
          <w:p w:rsidR="00D349FD" w:rsidRDefault="00A74783">
            <w:pPr>
              <w:spacing w:line="240" w:lineRule="auto"/>
              <w:ind w:firstLineChars="0" w:firstLine="0"/>
              <w:jc w:val="left"/>
              <w:rPr>
                <w:rFonts w:ascii="宋体" w:hAnsi="宋体" w:cs="宋体"/>
                <w:kern w:val="0"/>
                <w:sz w:val="24"/>
                <w:lang w:bidi="mn-Mong-CN"/>
              </w:rPr>
            </w:pPr>
            <w:r>
              <w:rPr>
                <w:rFonts w:ascii="宋体" w:hAnsi="宋体" w:cs="宋体" w:hint="eastAsia"/>
                <w:kern w:val="0"/>
                <w:sz w:val="24"/>
                <w:lang w:bidi="mn-Mong-CN"/>
              </w:rPr>
              <w:t>具体说明</w:t>
            </w:r>
          </w:p>
        </w:tc>
      </w:tr>
    </w:tbl>
    <w:p w:rsidR="00D349FD" w:rsidRDefault="00D349FD">
      <w:pPr>
        <w:spacing w:line="400" w:lineRule="exact"/>
        <w:ind w:firstLine="640"/>
        <w:rPr>
          <w:rFonts w:ascii="黑体" w:eastAsia="黑体" w:hAnsi="黑体" w:cs="黑体"/>
          <w:color w:val="000000"/>
          <w:sz w:val="32"/>
          <w:szCs w:val="32"/>
        </w:rPr>
      </w:pPr>
    </w:p>
    <w:p w:rsidR="00D349FD" w:rsidRDefault="00D349FD">
      <w:pPr>
        <w:autoSpaceDE w:val="0"/>
        <w:autoSpaceDN w:val="0"/>
        <w:ind w:firstLine="422"/>
        <w:rPr>
          <w:rFonts w:ascii="宋体" w:hAnsi="宋体" w:cs="宋体"/>
          <w:b/>
          <w:szCs w:val="21"/>
        </w:rPr>
      </w:pPr>
    </w:p>
    <w:p w:rsidR="00D349FD" w:rsidRDefault="00D349FD">
      <w:pPr>
        <w:autoSpaceDE w:val="0"/>
        <w:autoSpaceDN w:val="0"/>
        <w:ind w:firstLine="422"/>
        <w:rPr>
          <w:rFonts w:ascii="宋体" w:hAnsi="宋体" w:cs="宋体"/>
          <w:b/>
          <w:szCs w:val="21"/>
        </w:rPr>
      </w:pPr>
    </w:p>
    <w:p w:rsidR="00D349FD" w:rsidRDefault="00D349FD">
      <w:pPr>
        <w:autoSpaceDE w:val="0"/>
        <w:autoSpaceDN w:val="0"/>
        <w:ind w:firstLine="422"/>
        <w:rPr>
          <w:rFonts w:ascii="宋体" w:hAnsi="宋体" w:cs="宋体"/>
          <w:b/>
          <w:szCs w:val="21"/>
        </w:rPr>
      </w:pPr>
    </w:p>
    <w:p w:rsidR="00D349FD" w:rsidRDefault="00D349FD">
      <w:pPr>
        <w:autoSpaceDE w:val="0"/>
        <w:autoSpaceDN w:val="0"/>
        <w:ind w:firstLine="422"/>
        <w:rPr>
          <w:rFonts w:ascii="宋体" w:hAnsi="宋体" w:cs="宋体"/>
          <w:b/>
          <w:szCs w:val="21"/>
        </w:rPr>
      </w:pPr>
    </w:p>
    <w:p w:rsidR="00D349FD" w:rsidRDefault="00D349FD">
      <w:pPr>
        <w:autoSpaceDE w:val="0"/>
        <w:autoSpaceDN w:val="0"/>
        <w:ind w:firstLine="422"/>
        <w:rPr>
          <w:rFonts w:ascii="宋体" w:hAnsi="宋体" w:cs="宋体"/>
          <w:b/>
          <w:szCs w:val="21"/>
        </w:rPr>
      </w:pPr>
    </w:p>
    <w:p w:rsidR="00D349FD" w:rsidRDefault="00D349FD">
      <w:pPr>
        <w:autoSpaceDE w:val="0"/>
        <w:autoSpaceDN w:val="0"/>
        <w:ind w:firstLine="422"/>
        <w:rPr>
          <w:rFonts w:ascii="宋体" w:hAnsi="宋体" w:cs="宋体"/>
          <w:b/>
          <w:szCs w:val="21"/>
        </w:rPr>
      </w:pPr>
    </w:p>
    <w:p w:rsidR="00D349FD" w:rsidRDefault="00D349FD">
      <w:pPr>
        <w:pStyle w:val="21"/>
      </w:pPr>
    </w:p>
    <w:p w:rsidR="00D349FD" w:rsidRDefault="00D349FD">
      <w:pPr>
        <w:ind w:firstLine="420"/>
      </w:pPr>
    </w:p>
    <w:p w:rsidR="00D349FD" w:rsidRDefault="00D349FD">
      <w:pPr>
        <w:pStyle w:val="21"/>
      </w:pPr>
    </w:p>
    <w:p w:rsidR="00D349FD" w:rsidRDefault="00D349FD">
      <w:pPr>
        <w:ind w:firstLine="420"/>
      </w:pPr>
    </w:p>
    <w:p w:rsidR="00D349FD" w:rsidRDefault="00D349FD">
      <w:pPr>
        <w:pStyle w:val="21"/>
      </w:pPr>
    </w:p>
    <w:p w:rsidR="00D349FD" w:rsidRDefault="00D349FD">
      <w:pPr>
        <w:ind w:firstLine="420"/>
      </w:pPr>
    </w:p>
    <w:p w:rsidR="00D349FD" w:rsidRDefault="00D349FD">
      <w:pPr>
        <w:pStyle w:val="21"/>
      </w:pPr>
    </w:p>
    <w:p w:rsidR="00D349FD" w:rsidRDefault="00D349FD">
      <w:pPr>
        <w:ind w:firstLine="420"/>
      </w:pPr>
    </w:p>
    <w:p w:rsidR="00D349FD" w:rsidRDefault="00D349FD">
      <w:pPr>
        <w:pStyle w:val="21"/>
      </w:pPr>
    </w:p>
    <w:p w:rsidR="00D349FD" w:rsidRDefault="00D349FD">
      <w:pPr>
        <w:ind w:firstLine="420"/>
      </w:pPr>
    </w:p>
    <w:p w:rsidR="00D349FD" w:rsidRDefault="00D349FD">
      <w:pPr>
        <w:pStyle w:val="21"/>
        <w:ind w:firstLine="422"/>
        <w:rPr>
          <w:rFonts w:ascii="宋体" w:hAnsi="宋体" w:cs="宋体"/>
          <w:b/>
          <w:szCs w:val="21"/>
        </w:rPr>
      </w:pPr>
    </w:p>
    <w:p w:rsidR="00D349FD" w:rsidRDefault="00D349FD">
      <w:pPr>
        <w:pStyle w:val="21"/>
        <w:ind w:firstLine="422"/>
        <w:rPr>
          <w:rFonts w:ascii="宋体" w:hAnsi="宋体" w:cs="宋体"/>
          <w:b/>
          <w:szCs w:val="21"/>
        </w:rPr>
      </w:pPr>
    </w:p>
    <w:p w:rsidR="00D349FD" w:rsidRDefault="00A74783">
      <w:pPr>
        <w:pStyle w:val="a3"/>
        <w:spacing w:line="560" w:lineRule="exact"/>
        <w:ind w:firstLineChars="0" w:firstLine="0"/>
        <w:jc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lastRenderedPageBreak/>
        <w:t>《增值服务填报表》</w:t>
      </w:r>
    </w:p>
    <w:p w:rsidR="00D349FD" w:rsidRDefault="00D349FD">
      <w:pPr>
        <w:ind w:firstLine="420"/>
      </w:pPr>
    </w:p>
    <w:p w:rsidR="00D349FD" w:rsidRDefault="00A74783">
      <w:pPr>
        <w:autoSpaceDE w:val="0"/>
        <w:autoSpaceDN w:val="0"/>
        <w:ind w:firstLine="422"/>
        <w:jc w:val="center"/>
        <w:rPr>
          <w:rFonts w:ascii="宋体" w:hAnsi="宋体" w:cs="宋体"/>
          <w:b/>
          <w:szCs w:val="21"/>
        </w:rPr>
      </w:pPr>
      <w:r>
        <w:rPr>
          <w:rFonts w:ascii="宋体" w:hAnsi="宋体" w:cs="宋体" w:hint="eastAsia"/>
          <w:b/>
          <w:szCs w:val="21"/>
        </w:rPr>
        <w:t>增值服务</w:t>
      </w:r>
    </w:p>
    <w:tbl>
      <w:tblPr>
        <w:tblW w:w="10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71"/>
        <w:gridCol w:w="2800"/>
        <w:gridCol w:w="2150"/>
        <w:gridCol w:w="2217"/>
        <w:gridCol w:w="2767"/>
      </w:tblGrid>
      <w:tr w:rsidR="00D349FD">
        <w:trPr>
          <w:trHeight w:val="402"/>
          <w:jc w:val="center"/>
        </w:trPr>
        <w:tc>
          <w:tcPr>
            <w:tcW w:w="471" w:type="dxa"/>
            <w:tcMar>
              <w:left w:w="108" w:type="dxa"/>
              <w:right w:w="108" w:type="dxa"/>
            </w:tcMar>
            <w:vAlign w:val="center"/>
          </w:tcPr>
          <w:p w:rsidR="00D349FD" w:rsidRDefault="00A74783">
            <w:pPr>
              <w:spacing w:line="240" w:lineRule="auto"/>
              <w:ind w:firstLineChars="0" w:firstLine="0"/>
              <w:jc w:val="center"/>
              <w:rPr>
                <w:rFonts w:ascii="宋体" w:hAnsi="宋体" w:cs="宋体"/>
                <w:b/>
                <w:bCs/>
                <w:kern w:val="0"/>
                <w:sz w:val="24"/>
              </w:rPr>
            </w:pPr>
            <w:r>
              <w:rPr>
                <w:rFonts w:ascii="宋体" w:hAnsi="宋体" w:cs="宋体" w:hint="eastAsia"/>
                <w:b/>
                <w:bCs/>
                <w:sz w:val="24"/>
              </w:rPr>
              <w:t>序号</w:t>
            </w:r>
          </w:p>
        </w:tc>
        <w:tc>
          <w:tcPr>
            <w:tcW w:w="2800" w:type="dxa"/>
            <w:tcMar>
              <w:left w:w="108" w:type="dxa"/>
              <w:right w:w="108" w:type="dxa"/>
            </w:tcMar>
            <w:vAlign w:val="center"/>
          </w:tcPr>
          <w:p w:rsidR="00D349FD" w:rsidRDefault="00A74783">
            <w:pPr>
              <w:spacing w:line="240" w:lineRule="auto"/>
              <w:ind w:firstLineChars="0" w:firstLine="0"/>
              <w:jc w:val="center"/>
              <w:rPr>
                <w:rFonts w:ascii="宋体" w:hAnsi="宋体" w:cs="宋体"/>
                <w:b/>
                <w:bCs/>
                <w:sz w:val="24"/>
              </w:rPr>
            </w:pPr>
            <w:r>
              <w:rPr>
                <w:rFonts w:ascii="宋体" w:hAnsi="宋体" w:cs="宋体" w:hint="eastAsia"/>
                <w:b/>
                <w:bCs/>
                <w:sz w:val="24"/>
              </w:rPr>
              <w:t>险种</w:t>
            </w:r>
          </w:p>
        </w:tc>
        <w:tc>
          <w:tcPr>
            <w:tcW w:w="2150" w:type="dxa"/>
            <w:tcMar>
              <w:left w:w="108" w:type="dxa"/>
              <w:right w:w="108" w:type="dxa"/>
            </w:tcMar>
            <w:vAlign w:val="center"/>
          </w:tcPr>
          <w:p w:rsidR="00D349FD" w:rsidRDefault="00A74783">
            <w:pPr>
              <w:spacing w:line="240" w:lineRule="auto"/>
              <w:ind w:firstLineChars="0" w:firstLine="0"/>
              <w:jc w:val="center"/>
              <w:rPr>
                <w:rFonts w:ascii="宋体" w:hAnsi="宋体" w:cs="宋体"/>
                <w:b/>
                <w:bCs/>
                <w:sz w:val="24"/>
              </w:rPr>
            </w:pPr>
            <w:r>
              <w:rPr>
                <w:rFonts w:ascii="宋体" w:hAnsi="宋体" w:cs="宋体" w:hint="eastAsia"/>
                <w:b/>
                <w:bCs/>
                <w:sz w:val="24"/>
              </w:rPr>
              <w:t>保额-高管</w:t>
            </w:r>
          </w:p>
        </w:tc>
        <w:tc>
          <w:tcPr>
            <w:tcW w:w="2217" w:type="dxa"/>
            <w:tcMar>
              <w:left w:w="108" w:type="dxa"/>
              <w:right w:w="108" w:type="dxa"/>
            </w:tcMar>
            <w:vAlign w:val="center"/>
          </w:tcPr>
          <w:p w:rsidR="00D349FD" w:rsidRDefault="00A74783">
            <w:pPr>
              <w:spacing w:line="240" w:lineRule="auto"/>
              <w:ind w:firstLineChars="0" w:firstLine="0"/>
              <w:jc w:val="center"/>
              <w:rPr>
                <w:rFonts w:ascii="宋体" w:hAnsi="宋体" w:cs="宋体"/>
                <w:b/>
                <w:bCs/>
                <w:sz w:val="24"/>
              </w:rPr>
            </w:pPr>
            <w:r>
              <w:rPr>
                <w:rFonts w:ascii="宋体" w:hAnsi="宋体" w:cs="宋体" w:hint="eastAsia"/>
                <w:b/>
                <w:bCs/>
                <w:sz w:val="24"/>
              </w:rPr>
              <w:t>保额-员工</w:t>
            </w:r>
          </w:p>
        </w:tc>
        <w:tc>
          <w:tcPr>
            <w:tcW w:w="2767" w:type="dxa"/>
            <w:tcMar>
              <w:left w:w="108" w:type="dxa"/>
              <w:right w:w="108" w:type="dxa"/>
            </w:tcMar>
            <w:vAlign w:val="center"/>
          </w:tcPr>
          <w:p w:rsidR="00D349FD" w:rsidRDefault="00A74783">
            <w:pPr>
              <w:spacing w:line="240" w:lineRule="auto"/>
              <w:ind w:firstLineChars="0" w:firstLine="0"/>
              <w:jc w:val="center"/>
              <w:rPr>
                <w:rFonts w:ascii="宋体" w:hAnsi="宋体" w:cs="宋体"/>
                <w:b/>
                <w:bCs/>
                <w:sz w:val="24"/>
              </w:rPr>
            </w:pPr>
            <w:r>
              <w:rPr>
                <w:rFonts w:ascii="宋体" w:hAnsi="宋体" w:cs="宋体" w:hint="eastAsia"/>
                <w:b/>
                <w:bCs/>
                <w:sz w:val="24"/>
              </w:rPr>
              <w:t>详细说明既往</w:t>
            </w:r>
            <w:proofErr w:type="gramStart"/>
            <w:r>
              <w:rPr>
                <w:rFonts w:ascii="宋体" w:hAnsi="宋体" w:cs="宋体" w:hint="eastAsia"/>
                <w:b/>
                <w:bCs/>
                <w:sz w:val="24"/>
              </w:rPr>
              <w:t>症人员</w:t>
            </w:r>
            <w:proofErr w:type="gramEnd"/>
            <w:r>
              <w:rPr>
                <w:rFonts w:ascii="宋体" w:hAnsi="宋体" w:cs="宋体" w:hint="eastAsia"/>
                <w:b/>
                <w:bCs/>
                <w:sz w:val="24"/>
              </w:rPr>
              <w:t>赔付额度、免赔额、已使用社保/未使用社保赔付比例、日限额等</w:t>
            </w:r>
          </w:p>
        </w:tc>
      </w:tr>
      <w:tr w:rsidR="00D349FD">
        <w:trPr>
          <w:trHeight w:val="90"/>
          <w:jc w:val="center"/>
        </w:trPr>
        <w:tc>
          <w:tcPr>
            <w:tcW w:w="471" w:type="dxa"/>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1</w:t>
            </w:r>
          </w:p>
        </w:tc>
        <w:tc>
          <w:tcPr>
            <w:tcW w:w="280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15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21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r w:rsidR="00D349FD">
        <w:trPr>
          <w:trHeight w:val="402"/>
          <w:jc w:val="center"/>
        </w:trPr>
        <w:tc>
          <w:tcPr>
            <w:tcW w:w="471" w:type="dxa"/>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2</w:t>
            </w:r>
          </w:p>
        </w:tc>
        <w:tc>
          <w:tcPr>
            <w:tcW w:w="280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15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21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r w:rsidR="00D349FD">
        <w:trPr>
          <w:trHeight w:val="402"/>
          <w:jc w:val="center"/>
        </w:trPr>
        <w:tc>
          <w:tcPr>
            <w:tcW w:w="471" w:type="dxa"/>
            <w:shd w:val="clear" w:color="auto" w:fill="auto"/>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3</w:t>
            </w:r>
          </w:p>
        </w:tc>
        <w:tc>
          <w:tcPr>
            <w:tcW w:w="280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15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21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r w:rsidR="00D349FD">
        <w:trPr>
          <w:trHeight w:val="469"/>
          <w:jc w:val="center"/>
        </w:trPr>
        <w:tc>
          <w:tcPr>
            <w:tcW w:w="471" w:type="dxa"/>
            <w:shd w:val="clear" w:color="auto" w:fill="auto"/>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4</w:t>
            </w:r>
          </w:p>
        </w:tc>
        <w:tc>
          <w:tcPr>
            <w:tcW w:w="280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15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21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r w:rsidR="00D349FD">
        <w:trPr>
          <w:trHeight w:val="90"/>
          <w:jc w:val="center"/>
        </w:trPr>
        <w:tc>
          <w:tcPr>
            <w:tcW w:w="471" w:type="dxa"/>
            <w:shd w:val="clear" w:color="auto" w:fill="auto"/>
            <w:tcMar>
              <w:left w:w="108" w:type="dxa"/>
              <w:right w:w="108" w:type="dxa"/>
            </w:tcMar>
            <w:vAlign w:val="center"/>
          </w:tcPr>
          <w:p w:rsidR="00D349FD" w:rsidRDefault="00A74783">
            <w:pPr>
              <w:spacing w:line="240" w:lineRule="auto"/>
              <w:ind w:firstLineChars="0" w:firstLine="0"/>
              <w:jc w:val="center"/>
              <w:rPr>
                <w:rFonts w:ascii="宋体" w:hAnsi="宋体" w:cs="宋体"/>
                <w:sz w:val="24"/>
              </w:rPr>
            </w:pPr>
            <w:r>
              <w:rPr>
                <w:rFonts w:ascii="宋体" w:hAnsi="宋体" w:cs="宋体" w:hint="eastAsia"/>
                <w:sz w:val="24"/>
              </w:rPr>
              <w:t>5</w:t>
            </w:r>
          </w:p>
        </w:tc>
        <w:tc>
          <w:tcPr>
            <w:tcW w:w="280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150"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21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c>
          <w:tcPr>
            <w:tcW w:w="2767" w:type="dxa"/>
            <w:tcMar>
              <w:left w:w="108" w:type="dxa"/>
              <w:right w:w="108" w:type="dxa"/>
            </w:tcMar>
            <w:vAlign w:val="center"/>
          </w:tcPr>
          <w:p w:rsidR="00D349FD" w:rsidRDefault="00D349FD">
            <w:pPr>
              <w:spacing w:line="240" w:lineRule="auto"/>
              <w:ind w:firstLineChars="0" w:firstLine="0"/>
              <w:jc w:val="center"/>
              <w:rPr>
                <w:rFonts w:ascii="宋体" w:hAnsi="宋体" w:cs="宋体"/>
                <w:sz w:val="24"/>
              </w:rPr>
            </w:pPr>
          </w:p>
        </w:tc>
      </w:tr>
    </w:tbl>
    <w:p w:rsidR="00D349FD" w:rsidRDefault="00D349FD">
      <w:pPr>
        <w:pStyle w:val="1"/>
        <w:spacing w:before="120"/>
        <w:ind w:firstLine="482"/>
        <w:rPr>
          <w:rFonts w:ascii="宋体" w:hAnsi="宋体" w:cs="宋体"/>
          <w:b/>
          <w:szCs w:val="21"/>
        </w:rPr>
      </w:pPr>
    </w:p>
    <w:p w:rsidR="00D349FD" w:rsidRDefault="00D349FD">
      <w:pPr>
        <w:ind w:firstLine="422"/>
        <w:rPr>
          <w:rFonts w:ascii="宋体" w:hAnsi="宋体" w:cs="宋体"/>
          <w:b/>
          <w:szCs w:val="21"/>
        </w:rPr>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D349FD">
      <w:pPr>
        <w:widowControl w:val="0"/>
        <w:autoSpaceDE w:val="0"/>
        <w:autoSpaceDN w:val="0"/>
        <w:adjustRightInd w:val="0"/>
        <w:snapToGrid w:val="0"/>
        <w:ind w:firstLineChars="0" w:firstLine="0"/>
        <w:jc w:val="left"/>
      </w:pPr>
    </w:p>
    <w:p w:rsidR="00D349FD" w:rsidRDefault="00A74783">
      <w:pPr>
        <w:tabs>
          <w:tab w:val="left" w:pos="840"/>
        </w:tabs>
        <w:ind w:firstLineChars="0" w:firstLine="0"/>
        <w:rPr>
          <w:rFonts w:ascii="黑体" w:eastAsia="黑体" w:hAnsi="黑体"/>
          <w:bCs/>
          <w:color w:val="000000"/>
          <w:sz w:val="28"/>
          <w:szCs w:val="28"/>
        </w:rPr>
      </w:pPr>
      <w:r>
        <w:rPr>
          <w:rFonts w:ascii="黑体" w:eastAsia="黑体" w:hAnsi="黑体" w:hint="eastAsia"/>
          <w:bCs/>
          <w:color w:val="000000"/>
          <w:sz w:val="28"/>
          <w:szCs w:val="28"/>
        </w:rPr>
        <w:lastRenderedPageBreak/>
        <w:t>招</w:t>
      </w:r>
      <w:r>
        <w:rPr>
          <w:rFonts w:ascii="黑体" w:eastAsia="黑体" w:hAnsi="黑体"/>
          <w:bCs/>
          <w:color w:val="000000"/>
          <w:sz w:val="28"/>
          <w:szCs w:val="28"/>
        </w:rPr>
        <w:t>标人提供</w:t>
      </w:r>
      <w:r>
        <w:rPr>
          <w:rFonts w:ascii="黑体" w:eastAsia="黑体" w:hAnsi="黑体" w:hint="eastAsia"/>
          <w:bCs/>
          <w:color w:val="000000"/>
          <w:sz w:val="28"/>
          <w:szCs w:val="28"/>
        </w:rPr>
        <w:t>招</w:t>
      </w:r>
      <w:r>
        <w:rPr>
          <w:rFonts w:ascii="黑体" w:eastAsia="黑体" w:hAnsi="黑体"/>
          <w:bCs/>
          <w:color w:val="000000"/>
          <w:sz w:val="28"/>
          <w:szCs w:val="28"/>
        </w:rPr>
        <w:t>标文件之</w:t>
      </w:r>
      <w:r>
        <w:rPr>
          <w:rFonts w:ascii="黑体" w:eastAsia="黑体" w:hAnsi="黑体" w:hint="eastAsia"/>
          <w:bCs/>
          <w:color w:val="000000"/>
          <w:sz w:val="28"/>
          <w:szCs w:val="28"/>
        </w:rPr>
        <w:t>附件：</w:t>
      </w:r>
    </w:p>
    <w:p w:rsidR="00D349FD" w:rsidRDefault="00A74783">
      <w:pPr>
        <w:ind w:firstLineChars="62" w:firstLine="174"/>
        <w:rPr>
          <w:sz w:val="28"/>
          <w:szCs w:val="28"/>
        </w:rPr>
      </w:pPr>
      <w:r>
        <w:rPr>
          <w:sz w:val="28"/>
          <w:szCs w:val="28"/>
        </w:rPr>
        <w:t>《</w:t>
      </w:r>
      <w:r>
        <w:rPr>
          <w:rFonts w:hint="eastAsia"/>
          <w:sz w:val="28"/>
          <w:szCs w:val="28"/>
        </w:rPr>
        <w:t>服务需求说明书》</w:t>
      </w:r>
    </w:p>
    <w:p w:rsidR="00D349FD" w:rsidRDefault="00A74783">
      <w:pPr>
        <w:pStyle w:val="1"/>
        <w:tabs>
          <w:tab w:val="left" w:pos="5247"/>
        </w:tabs>
        <w:spacing w:before="120"/>
        <w:ind w:firstLine="480"/>
      </w:pPr>
      <w:r>
        <w:tab/>
      </w:r>
    </w:p>
    <w:p w:rsidR="00D349FD" w:rsidRDefault="00D349FD">
      <w:pPr>
        <w:pStyle w:val="1"/>
        <w:spacing w:before="120"/>
        <w:ind w:firstLine="480"/>
      </w:pPr>
      <w:bookmarkStart w:id="21" w:name="_GoBack"/>
      <w:bookmarkEnd w:id="21"/>
    </w:p>
    <w:sectPr w:rsidR="00D349FD">
      <w:pgSz w:w="11906" w:h="16838"/>
      <w:pgMar w:top="1440" w:right="1797" w:bottom="1440" w:left="1797" w:header="567" w:footer="567" w:gutter="0"/>
      <w:cols w:space="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6287" w:rsidRDefault="00D66287">
      <w:pPr>
        <w:spacing w:line="240" w:lineRule="auto"/>
        <w:ind w:firstLine="420"/>
      </w:pPr>
      <w:r>
        <w:separator/>
      </w:r>
    </w:p>
  </w:endnote>
  <w:endnote w:type="continuationSeparator" w:id="0">
    <w:p w:rsidR="00D66287" w:rsidRDefault="00D66287">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FD" w:rsidRDefault="00D349FD">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FD" w:rsidRDefault="00A74783">
    <w:pPr>
      <w:pStyle w:val="a9"/>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124EF3">
      <w:rPr>
        <w:b/>
        <w:bCs/>
        <w:noProof/>
      </w:rPr>
      <w:t>20</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sidR="00124EF3">
      <w:rPr>
        <w:b/>
        <w:bCs/>
        <w:noProof/>
      </w:rPr>
      <w:t>21</w:t>
    </w:r>
    <w:r>
      <w:rPr>
        <w:b/>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FD" w:rsidRDefault="00A74783">
    <w:pPr>
      <w:pStyle w:val="a9"/>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sidR="00124EF3">
      <w:rPr>
        <w:b/>
        <w:bCs/>
        <w:noProof/>
      </w:rPr>
      <w:t>21</w:t>
    </w:r>
    <w:r>
      <w:rPr>
        <w:b/>
        <w:bCs/>
        <w:sz w:val="24"/>
        <w:szCs w:val="24"/>
      </w:rPr>
      <w:fldChar w:fldCharType="end"/>
    </w:r>
  </w:p>
  <w:p w:rsidR="00D349FD" w:rsidRDefault="00D349FD">
    <w:pPr>
      <w:pStyle w:val="a9"/>
      <w:ind w:firstLine="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FD" w:rsidRDefault="00A74783">
    <w:pPr>
      <w:pStyle w:val="a9"/>
      <w:framePr w:wrap="around" w:vAnchor="text" w:hAnchor="margin" w:xAlign="center" w:y="1"/>
      <w:ind w:firstLine="360"/>
      <w:rPr>
        <w:rStyle w:val="af0"/>
      </w:rPr>
    </w:pPr>
    <w:r>
      <w:rPr>
        <w:rStyle w:val="af0"/>
      </w:rPr>
      <w:fldChar w:fldCharType="begin"/>
    </w:r>
    <w:r>
      <w:rPr>
        <w:rStyle w:val="af0"/>
      </w:rPr>
      <w:instrText xml:space="preserve">PAGE  </w:instrText>
    </w:r>
    <w:r>
      <w:rPr>
        <w:rStyle w:val="af0"/>
      </w:rPr>
      <w:fldChar w:fldCharType="end"/>
    </w:r>
  </w:p>
  <w:p w:rsidR="00D349FD" w:rsidRDefault="00D349FD">
    <w:pPr>
      <w:pStyle w:val="a9"/>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FD" w:rsidRDefault="00A74783">
    <w:pPr>
      <w:pStyle w:val="a9"/>
      <w:ind w:firstLine="360"/>
      <w:jc w:val="center"/>
    </w:pPr>
    <w:r>
      <w:fldChar w:fldCharType="begin"/>
    </w:r>
    <w:r>
      <w:instrText>PAGE   \* MERGEFORMAT</w:instrText>
    </w:r>
    <w:r>
      <w:fldChar w:fldCharType="separate"/>
    </w:r>
    <w:r>
      <w:rPr>
        <w:lang w:val="zh-CN"/>
      </w:rPr>
      <w:t>5</w:t>
    </w:r>
    <w:r>
      <w:fldChar w:fldCharType="end"/>
    </w:r>
  </w:p>
  <w:p w:rsidR="00D349FD" w:rsidRDefault="00D349FD">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6287" w:rsidRDefault="00D66287">
      <w:pPr>
        <w:ind w:firstLine="420"/>
      </w:pPr>
      <w:r>
        <w:separator/>
      </w:r>
    </w:p>
  </w:footnote>
  <w:footnote w:type="continuationSeparator" w:id="0">
    <w:p w:rsidR="00D66287" w:rsidRDefault="00D66287">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FD" w:rsidRDefault="00D349FD">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FD" w:rsidRDefault="00D349FD">
    <w:pPr>
      <w:pStyle w:val="ab"/>
      <w:pBdr>
        <w:bottom w:val="none" w:sz="0" w:space="0" w:color="auto"/>
      </w:pBdr>
      <w:ind w:right="90" w:firstLineChars="0"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FD" w:rsidRDefault="00A74783">
    <w:pPr>
      <w:pStyle w:val="ab"/>
      <w:pBdr>
        <w:bottom w:val="none" w:sz="0" w:space="0" w:color="auto"/>
      </w:pBdr>
      <w:tabs>
        <w:tab w:val="clear" w:pos="8306"/>
        <w:tab w:val="left" w:pos="1641"/>
        <w:tab w:val="right" w:pos="8312"/>
      </w:tabs>
      <w:ind w:firstLineChars="0" w:firstLine="0"/>
      <w:jc w:val="right"/>
    </w:pPr>
    <w:r>
      <w:tab/>
    </w:r>
    <w:r>
      <w:tab/>
    </w:r>
    <w:r>
      <w:tab/>
    </w:r>
    <w:r>
      <w:rPr>
        <w:noProof/>
      </w:rPr>
      <w:drawing>
        <wp:inline distT="0" distB="0" distL="0" distR="0">
          <wp:extent cx="1550670" cy="357505"/>
          <wp:effectExtent l="0" t="0" r="0" b="4445"/>
          <wp:docPr id="1" name="图片 1" descr="微信图片_2020081820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8182033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50670" cy="3575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E7C9636"/>
    <w:multiLevelType w:val="singleLevel"/>
    <w:tmpl w:val="8E7C9636"/>
    <w:lvl w:ilvl="0">
      <w:start w:val="1"/>
      <w:numFmt w:val="decimal"/>
      <w:lvlText w:val="%1."/>
      <w:lvlJc w:val="left"/>
      <w:pPr>
        <w:tabs>
          <w:tab w:val="left" w:pos="312"/>
        </w:tabs>
      </w:pPr>
    </w:lvl>
  </w:abstractNum>
  <w:abstractNum w:abstractNumId="1" w15:restartNumberingAfterBreak="0">
    <w:nsid w:val="9B59A875"/>
    <w:multiLevelType w:val="singleLevel"/>
    <w:tmpl w:val="9B59A875"/>
    <w:lvl w:ilvl="0">
      <w:start w:val="1"/>
      <w:numFmt w:val="decimal"/>
      <w:lvlText w:val="%1."/>
      <w:lvlJc w:val="left"/>
      <w:pPr>
        <w:tabs>
          <w:tab w:val="left" w:pos="312"/>
        </w:tabs>
      </w:pPr>
    </w:lvl>
  </w:abstractNum>
  <w:abstractNum w:abstractNumId="2" w15:restartNumberingAfterBreak="0">
    <w:nsid w:val="C9D82B62"/>
    <w:multiLevelType w:val="singleLevel"/>
    <w:tmpl w:val="C9D82B62"/>
    <w:lvl w:ilvl="0">
      <w:start w:val="1"/>
      <w:numFmt w:val="decimal"/>
      <w:suff w:val="nothing"/>
      <w:lvlText w:val="（%1）"/>
      <w:lvlJc w:val="left"/>
      <w:pPr>
        <w:ind w:left="0" w:firstLine="227"/>
      </w:pPr>
    </w:lvl>
  </w:abstractNum>
  <w:abstractNum w:abstractNumId="3" w15:restartNumberingAfterBreak="0">
    <w:nsid w:val="D2D13F21"/>
    <w:multiLevelType w:val="singleLevel"/>
    <w:tmpl w:val="D2D13F21"/>
    <w:lvl w:ilvl="0">
      <w:start w:val="1"/>
      <w:numFmt w:val="decimal"/>
      <w:lvlText w:val="%1."/>
      <w:lvlJc w:val="left"/>
      <w:pPr>
        <w:tabs>
          <w:tab w:val="left" w:pos="312"/>
        </w:tabs>
      </w:pPr>
    </w:lvl>
  </w:abstractNum>
  <w:abstractNum w:abstractNumId="4" w15:restartNumberingAfterBreak="0">
    <w:nsid w:val="0CC13E12"/>
    <w:multiLevelType w:val="singleLevel"/>
    <w:tmpl w:val="0CC13E12"/>
    <w:lvl w:ilvl="0">
      <w:start w:val="1"/>
      <w:numFmt w:val="decimal"/>
      <w:lvlText w:val="%1."/>
      <w:lvlJc w:val="left"/>
      <w:pPr>
        <w:tabs>
          <w:tab w:val="left" w:pos="312"/>
        </w:tabs>
      </w:pPr>
    </w:lvl>
  </w:abstractNum>
  <w:abstractNum w:abstractNumId="5" w15:restartNumberingAfterBreak="0">
    <w:nsid w:val="0D38D6E5"/>
    <w:multiLevelType w:val="singleLevel"/>
    <w:tmpl w:val="0D38D6E5"/>
    <w:lvl w:ilvl="0">
      <w:start w:val="1"/>
      <w:numFmt w:val="decimal"/>
      <w:lvlText w:val="%1."/>
      <w:lvlJc w:val="left"/>
      <w:pPr>
        <w:tabs>
          <w:tab w:val="left" w:pos="312"/>
        </w:tabs>
      </w:pPr>
    </w:lvl>
  </w:abstractNum>
  <w:abstractNum w:abstractNumId="6" w15:restartNumberingAfterBreak="0">
    <w:nsid w:val="13E71E0F"/>
    <w:multiLevelType w:val="singleLevel"/>
    <w:tmpl w:val="13E71E0F"/>
    <w:lvl w:ilvl="0">
      <w:start w:val="1"/>
      <w:numFmt w:val="decimal"/>
      <w:lvlText w:val="%1."/>
      <w:lvlJc w:val="left"/>
      <w:pPr>
        <w:tabs>
          <w:tab w:val="left" w:pos="312"/>
        </w:tabs>
      </w:pPr>
    </w:lvl>
  </w:abstractNum>
  <w:abstractNum w:abstractNumId="7" w15:restartNumberingAfterBreak="0">
    <w:nsid w:val="1CE47EFE"/>
    <w:multiLevelType w:val="multilevel"/>
    <w:tmpl w:val="1CE47EFE"/>
    <w:lvl w:ilvl="0">
      <w:start w:val="1"/>
      <w:numFmt w:val="decimal"/>
      <w:lvlText w:val="%1、"/>
      <w:lvlJc w:val="left"/>
      <w:pPr>
        <w:ind w:left="3"/>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1">
      <w:start w:val="1"/>
      <w:numFmt w:val="lowerLetter"/>
      <w:lvlText w:val="%2"/>
      <w:lvlJc w:val="left"/>
      <w:pPr>
        <w:ind w:left="1549"/>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2">
      <w:start w:val="1"/>
      <w:numFmt w:val="lowerRoman"/>
      <w:lvlText w:val="%3"/>
      <w:lvlJc w:val="left"/>
      <w:pPr>
        <w:ind w:left="2269"/>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3">
      <w:start w:val="1"/>
      <w:numFmt w:val="decimal"/>
      <w:lvlText w:val="%4"/>
      <w:lvlJc w:val="left"/>
      <w:pPr>
        <w:ind w:left="2989"/>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4">
      <w:start w:val="1"/>
      <w:numFmt w:val="lowerLetter"/>
      <w:lvlText w:val="%5"/>
      <w:lvlJc w:val="left"/>
      <w:pPr>
        <w:ind w:left="3709"/>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5">
      <w:start w:val="1"/>
      <w:numFmt w:val="lowerRoman"/>
      <w:lvlText w:val="%6"/>
      <w:lvlJc w:val="left"/>
      <w:pPr>
        <w:ind w:left="4429"/>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6">
      <w:start w:val="1"/>
      <w:numFmt w:val="decimal"/>
      <w:lvlText w:val="%7"/>
      <w:lvlJc w:val="left"/>
      <w:pPr>
        <w:ind w:left="5149"/>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7">
      <w:start w:val="1"/>
      <w:numFmt w:val="lowerLetter"/>
      <w:lvlText w:val="%8"/>
      <w:lvlJc w:val="left"/>
      <w:pPr>
        <w:ind w:left="5869"/>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8">
      <w:start w:val="1"/>
      <w:numFmt w:val="lowerRoman"/>
      <w:lvlText w:val="%9"/>
      <w:lvlJc w:val="left"/>
      <w:pPr>
        <w:ind w:left="6589"/>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abstractNum>
  <w:abstractNum w:abstractNumId="8" w15:restartNumberingAfterBreak="0">
    <w:nsid w:val="2542F8A5"/>
    <w:multiLevelType w:val="singleLevel"/>
    <w:tmpl w:val="2542F8A5"/>
    <w:lvl w:ilvl="0">
      <w:start w:val="1"/>
      <w:numFmt w:val="decimal"/>
      <w:lvlText w:val="%1."/>
      <w:lvlJc w:val="left"/>
      <w:pPr>
        <w:tabs>
          <w:tab w:val="left" w:pos="312"/>
        </w:tabs>
      </w:pPr>
    </w:lvl>
  </w:abstractNum>
  <w:abstractNum w:abstractNumId="9" w15:restartNumberingAfterBreak="0">
    <w:nsid w:val="464F7EB4"/>
    <w:multiLevelType w:val="singleLevel"/>
    <w:tmpl w:val="464F7EB4"/>
    <w:lvl w:ilvl="0">
      <w:start w:val="1"/>
      <w:numFmt w:val="decimal"/>
      <w:lvlText w:val="%1."/>
      <w:lvlJc w:val="left"/>
      <w:pPr>
        <w:tabs>
          <w:tab w:val="left" w:pos="312"/>
        </w:tabs>
      </w:pPr>
    </w:lvl>
  </w:abstractNum>
  <w:abstractNum w:abstractNumId="10" w15:restartNumberingAfterBreak="0">
    <w:nsid w:val="593F1E2A"/>
    <w:multiLevelType w:val="multilevel"/>
    <w:tmpl w:val="593F1E2A"/>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F20E1B4"/>
    <w:multiLevelType w:val="singleLevel"/>
    <w:tmpl w:val="5F20E1B4"/>
    <w:lvl w:ilvl="0">
      <w:start w:val="1"/>
      <w:numFmt w:val="decimal"/>
      <w:lvlText w:val="%1."/>
      <w:lvlJc w:val="left"/>
      <w:pPr>
        <w:tabs>
          <w:tab w:val="left" w:pos="312"/>
        </w:tabs>
      </w:pPr>
    </w:lvl>
  </w:abstractNum>
  <w:num w:numId="1">
    <w:abstractNumId w:val="10"/>
  </w:num>
  <w:num w:numId="2">
    <w:abstractNumId w:val="2"/>
  </w:num>
  <w:num w:numId="3">
    <w:abstractNumId w:val="7"/>
  </w:num>
  <w:num w:numId="4">
    <w:abstractNumId w:val="1"/>
  </w:num>
  <w:num w:numId="5">
    <w:abstractNumId w:val="5"/>
  </w:num>
  <w:num w:numId="6">
    <w:abstractNumId w:val="3"/>
  </w:num>
  <w:num w:numId="7">
    <w:abstractNumId w:val="11"/>
  </w:num>
  <w:num w:numId="8">
    <w:abstractNumId w:val="9"/>
  </w:num>
  <w:num w:numId="9">
    <w:abstractNumId w:val="0"/>
  </w:num>
  <w:num w:numId="10">
    <w:abstractNumId w:val="6"/>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liYTdkNjk1ODY5YWE0MzJkNmIxMmY1NjBhNzQ2OGMifQ=="/>
    <w:docVar w:name="KGWebUrl" w:val="http://192.168.1.2:8089/weaver/weaver.file.FileDownloadForNews?uuid=e52a1b77-1cd0-4285-9a23-63abba33fb9d&amp;fileid=310291&amp;type=document&amp;isofficeview=0"/>
  </w:docVars>
  <w:rsids>
    <w:rsidRoot w:val="009A3116"/>
    <w:rsid w:val="0000026F"/>
    <w:rsid w:val="00016376"/>
    <w:rsid w:val="000342F7"/>
    <w:rsid w:val="00056857"/>
    <w:rsid w:val="00084716"/>
    <w:rsid w:val="00091500"/>
    <w:rsid w:val="0009411B"/>
    <w:rsid w:val="000A6DC7"/>
    <w:rsid w:val="000B180E"/>
    <w:rsid w:val="000B5536"/>
    <w:rsid w:val="000C68F4"/>
    <w:rsid w:val="00115876"/>
    <w:rsid w:val="00120A1C"/>
    <w:rsid w:val="00124EF3"/>
    <w:rsid w:val="0017346A"/>
    <w:rsid w:val="0018792E"/>
    <w:rsid w:val="001904FB"/>
    <w:rsid w:val="001C0A91"/>
    <w:rsid w:val="001C7AB9"/>
    <w:rsid w:val="001F6FA8"/>
    <w:rsid w:val="002125E4"/>
    <w:rsid w:val="00242065"/>
    <w:rsid w:val="00297090"/>
    <w:rsid w:val="002B4CD2"/>
    <w:rsid w:val="002C3F0B"/>
    <w:rsid w:val="002D76DE"/>
    <w:rsid w:val="00304AFA"/>
    <w:rsid w:val="00331DA9"/>
    <w:rsid w:val="0033704C"/>
    <w:rsid w:val="00341744"/>
    <w:rsid w:val="00396BB9"/>
    <w:rsid w:val="003E1487"/>
    <w:rsid w:val="003F3BE5"/>
    <w:rsid w:val="003F4CF3"/>
    <w:rsid w:val="004051DD"/>
    <w:rsid w:val="00411014"/>
    <w:rsid w:val="004176BD"/>
    <w:rsid w:val="004204A0"/>
    <w:rsid w:val="00423339"/>
    <w:rsid w:val="00430001"/>
    <w:rsid w:val="0044056B"/>
    <w:rsid w:val="00453B84"/>
    <w:rsid w:val="0046624F"/>
    <w:rsid w:val="004752D1"/>
    <w:rsid w:val="004B214D"/>
    <w:rsid w:val="004D324F"/>
    <w:rsid w:val="004D746F"/>
    <w:rsid w:val="004E18BB"/>
    <w:rsid w:val="004E1A1C"/>
    <w:rsid w:val="004F51F7"/>
    <w:rsid w:val="004F5A66"/>
    <w:rsid w:val="0052036D"/>
    <w:rsid w:val="00530CCE"/>
    <w:rsid w:val="005324E7"/>
    <w:rsid w:val="00577067"/>
    <w:rsid w:val="00580B43"/>
    <w:rsid w:val="00580DD3"/>
    <w:rsid w:val="005861BD"/>
    <w:rsid w:val="00591103"/>
    <w:rsid w:val="005977E7"/>
    <w:rsid w:val="005B4802"/>
    <w:rsid w:val="005C6658"/>
    <w:rsid w:val="005D23A1"/>
    <w:rsid w:val="005F4707"/>
    <w:rsid w:val="00626BBF"/>
    <w:rsid w:val="0062739A"/>
    <w:rsid w:val="00665825"/>
    <w:rsid w:val="006B5A64"/>
    <w:rsid w:val="006C0E7B"/>
    <w:rsid w:val="006C2DA8"/>
    <w:rsid w:val="006D0A65"/>
    <w:rsid w:val="006D3EFE"/>
    <w:rsid w:val="006E1003"/>
    <w:rsid w:val="00701209"/>
    <w:rsid w:val="00736FE1"/>
    <w:rsid w:val="00753C88"/>
    <w:rsid w:val="00754886"/>
    <w:rsid w:val="00762CA0"/>
    <w:rsid w:val="0077078C"/>
    <w:rsid w:val="0079208C"/>
    <w:rsid w:val="00794944"/>
    <w:rsid w:val="007A1366"/>
    <w:rsid w:val="00802800"/>
    <w:rsid w:val="00811ADC"/>
    <w:rsid w:val="0082180B"/>
    <w:rsid w:val="00841DB4"/>
    <w:rsid w:val="00882C60"/>
    <w:rsid w:val="00897AF8"/>
    <w:rsid w:val="008B1619"/>
    <w:rsid w:val="008B497A"/>
    <w:rsid w:val="008D40CE"/>
    <w:rsid w:val="008E47C3"/>
    <w:rsid w:val="00976DCA"/>
    <w:rsid w:val="00976F8B"/>
    <w:rsid w:val="00983FF2"/>
    <w:rsid w:val="00993EA1"/>
    <w:rsid w:val="00997FE5"/>
    <w:rsid w:val="009A3116"/>
    <w:rsid w:val="009A4CCC"/>
    <w:rsid w:val="009B2DDB"/>
    <w:rsid w:val="009B526D"/>
    <w:rsid w:val="009E3448"/>
    <w:rsid w:val="009E7DA2"/>
    <w:rsid w:val="00A04DDA"/>
    <w:rsid w:val="00A1196B"/>
    <w:rsid w:val="00A1361C"/>
    <w:rsid w:val="00A20984"/>
    <w:rsid w:val="00A23237"/>
    <w:rsid w:val="00A2578F"/>
    <w:rsid w:val="00A266F9"/>
    <w:rsid w:val="00A310E4"/>
    <w:rsid w:val="00A460CC"/>
    <w:rsid w:val="00A47AE6"/>
    <w:rsid w:val="00A74783"/>
    <w:rsid w:val="00A7535A"/>
    <w:rsid w:val="00AA2119"/>
    <w:rsid w:val="00AA3D8C"/>
    <w:rsid w:val="00B549A3"/>
    <w:rsid w:val="00B65654"/>
    <w:rsid w:val="00B7713B"/>
    <w:rsid w:val="00BA3D68"/>
    <w:rsid w:val="00BA68D8"/>
    <w:rsid w:val="00BB7FCA"/>
    <w:rsid w:val="00BC576F"/>
    <w:rsid w:val="00BD3512"/>
    <w:rsid w:val="00BE6A59"/>
    <w:rsid w:val="00C15511"/>
    <w:rsid w:val="00C36C17"/>
    <w:rsid w:val="00C37949"/>
    <w:rsid w:val="00C50223"/>
    <w:rsid w:val="00C8023B"/>
    <w:rsid w:val="00C868E2"/>
    <w:rsid w:val="00C874E4"/>
    <w:rsid w:val="00CA59C4"/>
    <w:rsid w:val="00CB5602"/>
    <w:rsid w:val="00CE1053"/>
    <w:rsid w:val="00CE70F8"/>
    <w:rsid w:val="00D03351"/>
    <w:rsid w:val="00D21138"/>
    <w:rsid w:val="00D3229C"/>
    <w:rsid w:val="00D349FD"/>
    <w:rsid w:val="00D63468"/>
    <w:rsid w:val="00D66287"/>
    <w:rsid w:val="00D7420E"/>
    <w:rsid w:val="00D9267C"/>
    <w:rsid w:val="00DA299C"/>
    <w:rsid w:val="00DA501B"/>
    <w:rsid w:val="00DB3E7D"/>
    <w:rsid w:val="00DB65FA"/>
    <w:rsid w:val="00DD7486"/>
    <w:rsid w:val="00DF11A5"/>
    <w:rsid w:val="00E259AA"/>
    <w:rsid w:val="00E32715"/>
    <w:rsid w:val="00E34EC9"/>
    <w:rsid w:val="00E36EE8"/>
    <w:rsid w:val="00E376FB"/>
    <w:rsid w:val="00E41239"/>
    <w:rsid w:val="00E736F3"/>
    <w:rsid w:val="00EA5EA2"/>
    <w:rsid w:val="00EB4396"/>
    <w:rsid w:val="00ED1440"/>
    <w:rsid w:val="00ED1DD6"/>
    <w:rsid w:val="00EE5D08"/>
    <w:rsid w:val="00F11083"/>
    <w:rsid w:val="00F171E8"/>
    <w:rsid w:val="00F3087C"/>
    <w:rsid w:val="00F44822"/>
    <w:rsid w:val="00F61EDA"/>
    <w:rsid w:val="00F72DDB"/>
    <w:rsid w:val="00FA036C"/>
    <w:rsid w:val="00FA4829"/>
    <w:rsid w:val="00FD3289"/>
    <w:rsid w:val="00FF7923"/>
    <w:rsid w:val="035C5FD3"/>
    <w:rsid w:val="052B4CCF"/>
    <w:rsid w:val="06222576"/>
    <w:rsid w:val="088D63BA"/>
    <w:rsid w:val="09440A55"/>
    <w:rsid w:val="0DF81809"/>
    <w:rsid w:val="0E121122"/>
    <w:rsid w:val="146E55AA"/>
    <w:rsid w:val="150D2643"/>
    <w:rsid w:val="25097F5A"/>
    <w:rsid w:val="2C923702"/>
    <w:rsid w:val="2E7C01C6"/>
    <w:rsid w:val="3D9121EA"/>
    <w:rsid w:val="468974CC"/>
    <w:rsid w:val="46AC31BB"/>
    <w:rsid w:val="56EC6687"/>
    <w:rsid w:val="5D4E0FAA"/>
    <w:rsid w:val="5DA40D0A"/>
    <w:rsid w:val="656E76D3"/>
    <w:rsid w:val="74102C30"/>
    <w:rsid w:val="750F7479"/>
    <w:rsid w:val="75BB4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81700"/>
  <w15:docId w15:val="{CAC310D5-23C8-41F4-B525-E73ECC0A3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spacing w:line="360" w:lineRule="auto"/>
      <w:ind w:firstLineChars="200" w:firstLine="200"/>
      <w:jc w:val="both"/>
    </w:pPr>
    <w:rPr>
      <w:rFonts w:ascii="Times New Roman" w:eastAsia="宋体" w:hAnsi="Times New Roman" w:cs="Times New Roman"/>
      <w:kern w:val="2"/>
      <w:sz w:val="21"/>
      <w:szCs w:val="24"/>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1"/>
    <w:autoRedefine/>
    <w:qFormat/>
    <w:pPr>
      <w:keepNext/>
      <w:keepLines/>
      <w:spacing w:before="120" w:after="120"/>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next w:val="a"/>
    <w:uiPriority w:val="99"/>
    <w:qFormat/>
    <w:pPr>
      <w:spacing w:beforeLines="50" w:after="156" w:line="240" w:lineRule="atLeast"/>
      <w:ind w:left="425"/>
    </w:pPr>
    <w:rPr>
      <w:rFonts w:eastAsia="仿宋_GB2312"/>
      <w:sz w:val="24"/>
    </w:rPr>
  </w:style>
  <w:style w:type="paragraph" w:styleId="a3">
    <w:name w:val="Normal Indent"/>
    <w:basedOn w:val="a"/>
    <w:qFormat/>
    <w:pPr>
      <w:ind w:firstLine="420"/>
    </w:pPr>
    <w:rPr>
      <w:szCs w:val="20"/>
    </w:rPr>
  </w:style>
  <w:style w:type="paragraph" w:styleId="a4">
    <w:name w:val="annotation text"/>
    <w:basedOn w:val="a"/>
    <w:link w:val="a5"/>
    <w:uiPriority w:val="99"/>
    <w:semiHidden/>
    <w:unhideWhenUsed/>
    <w:pPr>
      <w:jc w:val="left"/>
    </w:pPr>
  </w:style>
  <w:style w:type="paragraph" w:styleId="a6">
    <w:name w:val="Body Text Indent"/>
    <w:basedOn w:val="a"/>
    <w:uiPriority w:val="99"/>
    <w:qFormat/>
    <w:pPr>
      <w:spacing w:after="120"/>
      <w:ind w:leftChars="200" w:left="420"/>
    </w:pPr>
  </w:style>
  <w:style w:type="paragraph" w:styleId="a7">
    <w:name w:val="Balloon Text"/>
    <w:basedOn w:val="a"/>
    <w:link w:val="a8"/>
    <w:uiPriority w:val="99"/>
    <w:semiHidden/>
    <w:unhideWhenUsed/>
    <w:qFormat/>
    <w:pPr>
      <w:spacing w:line="240" w:lineRule="auto"/>
    </w:pPr>
    <w:rPr>
      <w:sz w:val="18"/>
      <w:szCs w:val="18"/>
    </w:rPr>
  </w:style>
  <w:style w:type="paragraph" w:styleId="a9">
    <w:name w:val="footer"/>
    <w:basedOn w:val="a"/>
    <w:link w:val="aa"/>
    <w:uiPriority w:val="99"/>
    <w:qFormat/>
    <w:pPr>
      <w:tabs>
        <w:tab w:val="center" w:pos="4153"/>
        <w:tab w:val="right" w:pos="8306"/>
      </w:tabs>
      <w:snapToGrid w:val="0"/>
      <w:jc w:val="left"/>
    </w:pPr>
    <w:rPr>
      <w:sz w:val="18"/>
      <w:szCs w:val="18"/>
    </w:rPr>
  </w:style>
  <w:style w:type="paragraph" w:styleId="ab">
    <w:name w:val="header"/>
    <w:basedOn w:val="a"/>
    <w:link w:val="ac"/>
    <w:uiPriority w:val="99"/>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4"/>
    <w:next w:val="a4"/>
    <w:link w:val="ae"/>
    <w:uiPriority w:val="99"/>
    <w:semiHidden/>
    <w:unhideWhenUsed/>
    <w:qFormat/>
    <w:rPr>
      <w:b/>
      <w:bCs/>
    </w:rPr>
  </w:style>
  <w:style w:type="paragraph" w:styleId="21">
    <w:name w:val="Body Text First Indent 2"/>
    <w:basedOn w:val="a6"/>
    <w:semiHidden/>
    <w:unhideWhenUsed/>
    <w:qFormat/>
    <w:pPr>
      <w:ind w:firstLine="420"/>
    </w:pPr>
  </w:style>
  <w:style w:type="character" w:styleId="af">
    <w:name w:val="Strong"/>
    <w:qFormat/>
    <w:rPr>
      <w:b/>
      <w:bCs/>
    </w:rPr>
  </w:style>
  <w:style w:type="character" w:styleId="af0">
    <w:name w:val="page number"/>
    <w:basedOn w:val="a0"/>
    <w:qFormat/>
  </w:style>
  <w:style w:type="character" w:styleId="af1">
    <w:name w:val="annotation reference"/>
    <w:basedOn w:val="a0"/>
    <w:uiPriority w:val="99"/>
    <w:semiHidden/>
    <w:unhideWhenUsed/>
    <w:qFormat/>
    <w:rPr>
      <w:sz w:val="21"/>
      <w:szCs w:val="21"/>
    </w:rPr>
  </w:style>
  <w:style w:type="character" w:styleId="af2">
    <w:name w:val="footnote reference"/>
    <w:uiPriority w:val="99"/>
    <w:unhideWhenUsed/>
    <w:qFormat/>
    <w:rPr>
      <w:vertAlign w:val="superscript"/>
    </w:rPr>
  </w:style>
  <w:style w:type="character" w:customStyle="1" w:styleId="30">
    <w:name w:val="标题 3 字符"/>
    <w:basedOn w:val="a0"/>
    <w:uiPriority w:val="9"/>
    <w:semiHidden/>
    <w:qFormat/>
    <w:rPr>
      <w:rFonts w:ascii="Times New Roman" w:eastAsia="宋体" w:hAnsi="Times New Roman" w:cs="Times New Roman"/>
      <w:b/>
      <w:bCs/>
      <w:sz w:val="32"/>
      <w:szCs w:val="32"/>
    </w:rPr>
  </w:style>
  <w:style w:type="character" w:customStyle="1" w:styleId="aa">
    <w:name w:val="页脚 字符"/>
    <w:basedOn w:val="a0"/>
    <w:link w:val="a9"/>
    <w:uiPriority w:val="99"/>
    <w:qFormat/>
    <w:rPr>
      <w:rFonts w:ascii="Times New Roman" w:eastAsia="宋体" w:hAnsi="Times New Roman" w:cs="Times New Roman"/>
      <w:sz w:val="18"/>
      <w:szCs w:val="18"/>
    </w:rPr>
  </w:style>
  <w:style w:type="character" w:customStyle="1" w:styleId="ac">
    <w:name w:val="页眉 字符"/>
    <w:basedOn w:val="a0"/>
    <w:link w:val="ab"/>
    <w:uiPriority w:val="99"/>
    <w:qFormat/>
    <w:rPr>
      <w:rFonts w:ascii="Times New Roman" w:eastAsia="宋体" w:hAnsi="Times New Roman" w:cs="Times New Roman"/>
      <w:sz w:val="18"/>
      <w:szCs w:val="18"/>
    </w:rPr>
  </w:style>
  <w:style w:type="character" w:customStyle="1" w:styleId="31">
    <w:name w:val="标题 3 字符1"/>
    <w:link w:val="3"/>
    <w:qFormat/>
    <w:rPr>
      <w:rFonts w:ascii="Times New Roman" w:eastAsia="宋体" w:hAnsi="Times New Roman" w:cs="Times New Roman"/>
      <w:b/>
      <w:bCs/>
      <w:sz w:val="24"/>
      <w:szCs w:val="32"/>
    </w:rPr>
  </w:style>
  <w:style w:type="paragraph" w:styleId="af3">
    <w:name w:val="List Paragraph"/>
    <w:basedOn w:val="a"/>
    <w:uiPriority w:val="34"/>
    <w:qFormat/>
    <w:pPr>
      <w:ind w:firstLine="420"/>
    </w:pPr>
  </w:style>
  <w:style w:type="character" w:customStyle="1" w:styleId="a5">
    <w:name w:val="批注文字 字符"/>
    <w:basedOn w:val="a0"/>
    <w:link w:val="a4"/>
    <w:uiPriority w:val="99"/>
    <w:semiHidden/>
    <w:qFormat/>
    <w:rPr>
      <w:rFonts w:ascii="Times New Roman" w:eastAsia="宋体" w:hAnsi="Times New Roman" w:cs="Times New Roman"/>
      <w:szCs w:val="24"/>
    </w:rPr>
  </w:style>
  <w:style w:type="character" w:customStyle="1" w:styleId="ae">
    <w:name w:val="批注主题 字符"/>
    <w:basedOn w:val="a5"/>
    <w:link w:val="ad"/>
    <w:uiPriority w:val="99"/>
    <w:semiHidden/>
    <w:qFormat/>
    <w:rPr>
      <w:rFonts w:ascii="Times New Roman" w:eastAsia="宋体" w:hAnsi="Times New Roman" w:cs="Times New Roman"/>
      <w:b/>
      <w:bCs/>
      <w:szCs w:val="24"/>
    </w:rPr>
  </w:style>
  <w:style w:type="character" w:customStyle="1" w:styleId="a8">
    <w:name w:val="批注框文本 字符"/>
    <w:basedOn w:val="a0"/>
    <w:link w:val="a7"/>
    <w:uiPriority w:val="99"/>
    <w:semiHidden/>
    <w:qFormat/>
    <w:rPr>
      <w:rFonts w:ascii="Times New Roman" w:eastAsia="宋体" w:hAnsi="Times New Roman" w:cs="Times New Roman"/>
      <w:sz w:val="18"/>
      <w:szCs w:val="18"/>
    </w:rPr>
  </w:style>
  <w:style w:type="character" w:customStyle="1" w:styleId="20">
    <w:name w:val="标题 2 字符"/>
    <w:basedOn w:val="a0"/>
    <w:link w:val="2"/>
    <w:uiPriority w:val="9"/>
    <w:semiHidden/>
    <w:qFormat/>
    <w:rPr>
      <w:rFonts w:asciiTheme="majorHAnsi" w:eastAsiaTheme="majorEastAsia" w:hAnsiTheme="majorHAnsi" w:cstheme="majorBidi"/>
      <w:b/>
      <w:bCs/>
      <w:kern w:val="2"/>
      <w:sz w:val="32"/>
      <w:szCs w:val="32"/>
    </w:rPr>
  </w:style>
  <w:style w:type="table" w:customStyle="1" w:styleId="TableGrid">
    <w:name w:val="TableGrid"/>
    <w:qFormat/>
    <w:tblPr>
      <w:tblCellMar>
        <w:top w:w="0" w:type="dxa"/>
        <w:left w:w="0" w:type="dxa"/>
        <w:bottom w:w="0" w:type="dxa"/>
        <w:right w:w="0" w:type="dxa"/>
      </w:tblCellMar>
    </w:tblPr>
  </w:style>
  <w:style w:type="paragraph" w:customStyle="1" w:styleId="USE1">
    <w:name w:val="USE 1"/>
    <w:basedOn w:val="a"/>
    <w:qFormat/>
    <w:pPr>
      <w:spacing w:line="200" w:lineRule="atLeast"/>
      <w:jc w:val="left"/>
    </w:pPr>
    <w:rPr>
      <w:rFonts w:ascii="宋体" w:hAnsi="宋体"/>
      <w:b/>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sxt.gov.cn/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86E55-65AA-42B2-9FAF-6A42CFB14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1324</Words>
  <Characters>7550</Characters>
  <Application>Microsoft Office Word</Application>
  <DocSecurity>0</DocSecurity>
  <Lines>62</Lines>
  <Paragraphs>17</Paragraphs>
  <ScaleCrop>false</ScaleCrop>
  <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乐萌</dc:creator>
  <cp:lastModifiedBy>施辉</cp:lastModifiedBy>
  <cp:revision>3</cp:revision>
  <cp:lastPrinted>2026-08-03T07:00:00Z</cp:lastPrinted>
  <dcterms:created xsi:type="dcterms:W3CDTF">2026-08-03T06:59:00Z</dcterms:created>
  <dcterms:modified xsi:type="dcterms:W3CDTF">2026-08-03T07:01:00Z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C386D3E921544106A43288BC382E0AAB_12</vt:lpwstr>
  </property>
  <property fmtid="{D5CDD505-2E9C-101B-9397-08002B2CF9AE}" pid="4" name="KSOTemplateDocerSaveRecord">
    <vt:lpwstr>eyJoZGlkIjoiMmY2Y2ZhZTMxODMyM2UxMDU2MzJkMmM2Zjg4ZjI4MzUiLCJ1c2VySWQiOiIxNjU3NjIwNDcwIn0=</vt:lpwstr>
  </property>
</Properties>
</file>