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BE060" w14:textId="73BD6C13" w:rsidR="00BE5D8B" w:rsidRPr="00BD2D63" w:rsidRDefault="00BE5D8B" w:rsidP="00BE5D8B">
      <w:pPr>
        <w:rPr>
          <w:rFonts w:ascii="Times New Roman" w:eastAsia="楷体" w:hAnsi="Times New Roman" w:cs="Times New Roman"/>
          <w:b/>
          <w:sz w:val="24"/>
          <w:szCs w:val="24"/>
        </w:rPr>
      </w:pPr>
      <w:r w:rsidRPr="00BD2D63">
        <w:rPr>
          <w:rFonts w:ascii="Times New Roman" w:eastAsia="楷体" w:hAnsi="Times New Roman" w:cs="Times New Roman"/>
          <w:b/>
          <w:sz w:val="24"/>
          <w:szCs w:val="24"/>
        </w:rPr>
        <w:t>招标文件模板版本号：</w:t>
      </w:r>
      <w:r w:rsidR="00317CBD">
        <w:rPr>
          <w:rFonts w:ascii="Times New Roman" w:eastAsia="楷体" w:hAnsi="Times New Roman" w:cs="Times New Roman"/>
          <w:b/>
          <w:sz w:val="24"/>
          <w:szCs w:val="24"/>
        </w:rPr>
        <w:t>V20260</w:t>
      </w:r>
      <w:r w:rsidR="00A25574">
        <w:rPr>
          <w:rFonts w:ascii="Times New Roman" w:eastAsia="楷体" w:hAnsi="Times New Roman" w:cs="Times New Roman"/>
          <w:b/>
          <w:sz w:val="24"/>
          <w:szCs w:val="24"/>
        </w:rPr>
        <w:t>616</w:t>
      </w:r>
    </w:p>
    <w:p w14:paraId="77DBA421" w14:textId="77777777" w:rsidR="00BE5D8B" w:rsidRPr="00BD2D63" w:rsidRDefault="00BE5D8B" w:rsidP="00BE5D8B">
      <w:pPr>
        <w:rPr>
          <w:rFonts w:ascii="Times New Roman" w:eastAsia="楷体" w:hAnsi="Times New Roman" w:cs="Times New Roman"/>
          <w:b/>
          <w:sz w:val="44"/>
          <w:szCs w:val="44"/>
        </w:rPr>
      </w:pPr>
    </w:p>
    <w:p w14:paraId="40347D59" w14:textId="77777777" w:rsidR="00BE5D8B" w:rsidRPr="00BD2D63" w:rsidRDefault="00BE5D8B" w:rsidP="00BE5D8B">
      <w:pPr>
        <w:rPr>
          <w:rFonts w:ascii="Times New Roman" w:eastAsia="楷体" w:hAnsi="Times New Roman" w:cs="Times New Roman"/>
          <w:b/>
          <w:sz w:val="44"/>
          <w:szCs w:val="44"/>
        </w:rPr>
      </w:pPr>
    </w:p>
    <w:p w14:paraId="38B9A6CF" w14:textId="51453870" w:rsidR="00BE5D8B" w:rsidRPr="00BD2D63" w:rsidRDefault="00BE5D8B" w:rsidP="00BE5D8B">
      <w:pPr>
        <w:rPr>
          <w:rFonts w:ascii="Times New Roman" w:eastAsia="楷体" w:hAnsi="Times New Roman" w:cs="Times New Roman"/>
          <w:b/>
          <w:sz w:val="44"/>
          <w:szCs w:val="44"/>
        </w:rPr>
      </w:pPr>
      <w:r w:rsidRPr="00BD2D63">
        <w:rPr>
          <w:rFonts w:ascii="Times New Roman" w:eastAsia="楷体" w:hAnsi="Times New Roman" w:cs="Times New Roman"/>
          <w:b/>
          <w:sz w:val="44"/>
          <w:szCs w:val="44"/>
        </w:rPr>
        <w:t>项目编号：</w:t>
      </w:r>
      <w:sdt>
        <w:sdtPr>
          <w:rPr>
            <w:rFonts w:ascii="Times New Roman" w:eastAsia="楷体" w:hAnsi="Times New Roman" w:cs="Times New Roman"/>
            <w:b/>
            <w:sz w:val="44"/>
            <w:szCs w:val="44"/>
          </w:rPr>
          <w:alias w:val="填写项目编号"/>
          <w:tag w:val="项目编号"/>
          <w:id w:val="1014951778"/>
          <w:lock w:val="sdtLocked"/>
          <w:placeholder>
            <w:docPart w:val="63D27D1B92CF4AC3926ED783D80311B2"/>
          </w:placeholder>
        </w:sdtPr>
        <w:sdtEndPr/>
        <w:sdtContent>
          <w:r w:rsidR="00855191">
            <w:rPr>
              <w:rFonts w:ascii="Times New Roman" w:eastAsia="楷体" w:hAnsi="Times New Roman" w:cs="Times New Roman"/>
              <w:b/>
              <w:sz w:val="44"/>
              <w:szCs w:val="44"/>
            </w:rPr>
            <w:t>QHPS202607010</w:t>
          </w:r>
        </w:sdtContent>
      </w:sdt>
    </w:p>
    <w:p w14:paraId="4541271E" w14:textId="77777777" w:rsidR="00BE5D8B" w:rsidRPr="00BD2D63" w:rsidRDefault="00BE5D8B" w:rsidP="00BE5D8B">
      <w:pPr>
        <w:rPr>
          <w:rFonts w:ascii="Times New Roman" w:eastAsia="楷体" w:hAnsi="Times New Roman" w:cs="Times New Roman"/>
          <w:b/>
          <w:sz w:val="44"/>
          <w:szCs w:val="44"/>
        </w:rPr>
      </w:pPr>
    </w:p>
    <w:p w14:paraId="6F869485" w14:textId="77777777" w:rsidR="00BE5D8B" w:rsidRPr="00BD2D63" w:rsidRDefault="00BE5D8B" w:rsidP="00BE5D8B">
      <w:pPr>
        <w:rPr>
          <w:rFonts w:ascii="Times New Roman" w:eastAsia="楷体" w:hAnsi="Times New Roman" w:cs="Times New Roman"/>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217AA36DD2A846A1AAF784C0B017852A"/>
        </w:placeholder>
      </w:sdtPr>
      <w:sdtEndPr/>
      <w:sdtContent>
        <w:p w14:paraId="18FC9E5E" w14:textId="1F99CD5A" w:rsidR="00BE5D8B" w:rsidRPr="00910BB1" w:rsidRDefault="00910BB1" w:rsidP="00BE5D8B">
          <w:pPr>
            <w:jc w:val="center"/>
            <w:rPr>
              <w:rFonts w:ascii="Times New Roman" w:eastAsia="楷体" w:hAnsi="Times New Roman" w:cs="Times New Roman"/>
              <w:b/>
              <w:sz w:val="44"/>
              <w:szCs w:val="44"/>
            </w:rPr>
          </w:pPr>
          <w:r w:rsidRPr="00910BB1">
            <w:rPr>
              <w:rFonts w:ascii="Times New Roman" w:eastAsia="楷体" w:hAnsi="Times New Roman" w:cs="Times New Roman"/>
              <w:b/>
              <w:sz w:val="44"/>
              <w:szCs w:val="44"/>
            </w:rPr>
            <w:t>2026-2027</w:t>
          </w:r>
          <w:r w:rsidRPr="00910BB1">
            <w:rPr>
              <w:rFonts w:ascii="Times New Roman" w:eastAsia="楷体" w:hAnsi="Times New Roman" w:cs="Times New Roman"/>
              <w:b/>
              <w:sz w:val="44"/>
              <w:szCs w:val="44"/>
            </w:rPr>
            <w:t>年新空调采购及旧空调维修保养服务项目</w:t>
          </w:r>
        </w:p>
      </w:sdtContent>
    </w:sdt>
    <w:p w14:paraId="2E542CEE" w14:textId="77777777" w:rsidR="00BE5D8B" w:rsidRPr="00BD2D63" w:rsidRDefault="00BE5D8B" w:rsidP="00BE5D8B">
      <w:pPr>
        <w:jc w:val="center"/>
        <w:rPr>
          <w:rFonts w:ascii="Times New Roman" w:eastAsia="楷体" w:hAnsi="Times New Roman" w:cs="Times New Roman"/>
          <w:b/>
          <w:sz w:val="44"/>
          <w:szCs w:val="44"/>
        </w:rPr>
      </w:pPr>
      <w:r w:rsidRPr="00BD2D63">
        <w:rPr>
          <w:rFonts w:ascii="Times New Roman" w:eastAsia="楷体" w:hAnsi="Times New Roman" w:cs="Times New Roman"/>
          <w:b/>
          <w:sz w:val="44"/>
          <w:szCs w:val="44"/>
        </w:rPr>
        <w:t>招标文件</w:t>
      </w:r>
    </w:p>
    <w:p w14:paraId="6E4C6373" w14:textId="77777777" w:rsidR="00BE5D8B" w:rsidRPr="00BD2D63" w:rsidRDefault="00BE5D8B" w:rsidP="00BE5D8B">
      <w:pPr>
        <w:rPr>
          <w:rFonts w:ascii="Times New Roman" w:eastAsia="楷体" w:hAnsi="Times New Roman" w:cs="Times New Roman"/>
          <w:b/>
          <w:sz w:val="44"/>
          <w:szCs w:val="44"/>
        </w:rPr>
      </w:pPr>
    </w:p>
    <w:p w14:paraId="03902D70" w14:textId="77777777" w:rsidR="00BE5D8B" w:rsidRPr="00BD2D63" w:rsidRDefault="00BE5D8B" w:rsidP="00BE5D8B">
      <w:pPr>
        <w:rPr>
          <w:rFonts w:ascii="Times New Roman" w:eastAsia="楷体" w:hAnsi="Times New Roman" w:cs="Times New Roman"/>
          <w:b/>
          <w:sz w:val="44"/>
          <w:szCs w:val="44"/>
        </w:rPr>
      </w:pPr>
    </w:p>
    <w:p w14:paraId="4D2BE280" w14:textId="77777777" w:rsidR="00BE5D8B" w:rsidRPr="00BD2D63" w:rsidRDefault="00BE5D8B" w:rsidP="00BE5D8B">
      <w:pPr>
        <w:rPr>
          <w:rFonts w:ascii="Times New Roman" w:eastAsia="楷体" w:hAnsi="Times New Roman" w:cs="Times New Roman"/>
          <w:b/>
          <w:sz w:val="44"/>
          <w:szCs w:val="44"/>
        </w:rPr>
      </w:pPr>
    </w:p>
    <w:p w14:paraId="279D26E9" w14:textId="77777777" w:rsidR="00BE5D8B" w:rsidRPr="00BD2D63" w:rsidRDefault="00BE5D8B" w:rsidP="00BE5D8B">
      <w:pPr>
        <w:rPr>
          <w:rFonts w:ascii="Times New Roman" w:eastAsia="楷体" w:hAnsi="Times New Roman" w:cs="Times New Roman"/>
          <w:b/>
          <w:sz w:val="44"/>
          <w:szCs w:val="44"/>
        </w:rPr>
      </w:pPr>
    </w:p>
    <w:p w14:paraId="52EA8D63" w14:textId="77777777" w:rsidR="00BE5D8B" w:rsidRPr="00BD2D63" w:rsidRDefault="00BE5D8B" w:rsidP="00BE5D8B">
      <w:pPr>
        <w:rPr>
          <w:rFonts w:ascii="Times New Roman" w:eastAsia="楷体" w:hAnsi="Times New Roman" w:cs="Times New Roman"/>
          <w:b/>
          <w:sz w:val="44"/>
          <w:szCs w:val="44"/>
        </w:rPr>
      </w:pPr>
    </w:p>
    <w:p w14:paraId="0B3EF984" w14:textId="77777777" w:rsidR="00BE5D8B" w:rsidRPr="00982659" w:rsidRDefault="00BE5D8B" w:rsidP="00BE5D8B">
      <w:pPr>
        <w:rPr>
          <w:rFonts w:ascii="Times New Roman" w:eastAsia="楷体" w:hAnsi="Times New Roman" w:cs="Times New Roman"/>
          <w:b/>
          <w:sz w:val="44"/>
          <w:szCs w:val="44"/>
        </w:rPr>
      </w:pPr>
    </w:p>
    <w:p w14:paraId="09F6FBAC" w14:textId="4A8A858E" w:rsidR="00BE5D8B" w:rsidRPr="00BD2D63" w:rsidRDefault="00BE5D8B" w:rsidP="00BE5D8B">
      <w:pPr>
        <w:jc w:val="center"/>
        <w:rPr>
          <w:rFonts w:ascii="Times New Roman" w:eastAsia="楷体" w:hAnsi="Times New Roman" w:cs="Times New Roman"/>
          <w:b/>
          <w:sz w:val="36"/>
          <w:szCs w:val="44"/>
        </w:rPr>
      </w:pPr>
      <w:r w:rsidRPr="00BD2D63">
        <w:rPr>
          <w:rFonts w:ascii="Times New Roman" w:eastAsia="楷体" w:hAnsi="Times New Roman" w:cs="Times New Roman"/>
          <w:b/>
          <w:sz w:val="36"/>
          <w:szCs w:val="44"/>
        </w:rPr>
        <w:t>招标人：</w:t>
      </w:r>
      <w:sdt>
        <w:sdtPr>
          <w:rPr>
            <w:rFonts w:ascii="Times New Roman" w:eastAsia="楷体" w:hAnsi="Times New Roman" w:cs="Times New Roman"/>
            <w:b/>
            <w:sz w:val="36"/>
            <w:szCs w:val="44"/>
          </w:rPr>
          <w:alias w:val="填写招标人名称"/>
          <w:tag w:val="招标人名称"/>
          <w:id w:val="461315173"/>
          <w:lock w:val="sdtLocked"/>
          <w:placeholder>
            <w:docPart w:val="E36DC252E59146E0B940711363FBBAB1"/>
          </w:placeholder>
        </w:sdtPr>
        <w:sdtEndPr/>
        <w:sdtContent>
          <w:r w:rsidR="00910BB1">
            <w:rPr>
              <w:rFonts w:ascii="Times New Roman" w:eastAsia="楷体" w:hAnsi="Times New Roman" w:cs="Times New Roman" w:hint="eastAsia"/>
              <w:b/>
              <w:sz w:val="36"/>
              <w:szCs w:val="44"/>
            </w:rPr>
            <w:t>深圳前海蛇口自贸区供电有限公司</w:t>
          </w:r>
        </w:sdtContent>
      </w:sdt>
    </w:p>
    <w:p w14:paraId="6321AA3B" w14:textId="49601931" w:rsidR="002F5D92" w:rsidRPr="002F5D92" w:rsidRDefault="002F5D92" w:rsidP="002F5D92">
      <w:pPr>
        <w:jc w:val="center"/>
        <w:rPr>
          <w:rFonts w:ascii="楷体" w:eastAsia="楷体" w:hAnsi="楷体"/>
          <w:b/>
          <w:sz w:val="36"/>
          <w:szCs w:val="44"/>
        </w:rPr>
      </w:pPr>
      <w:r w:rsidRPr="002F5D92">
        <w:rPr>
          <w:rFonts w:ascii="楷体" w:eastAsia="楷体" w:hAnsi="楷体" w:hint="eastAsia"/>
          <w:b/>
          <w:sz w:val="36"/>
          <w:szCs w:val="44"/>
        </w:rPr>
        <w:t>招标代理单位</w:t>
      </w:r>
      <w:r w:rsidRPr="002F5D92">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2FF7DB1B3EEC495FB419ABB84CAD2731"/>
          </w:placeholder>
        </w:sdtPr>
        <w:sdtEndPr/>
        <w:sdtContent>
          <w:r w:rsidR="00910BB1" w:rsidRPr="00910BB1">
            <w:rPr>
              <w:rFonts w:ascii="Times New Roman" w:eastAsia="楷体" w:hAnsi="Times New Roman" w:cs="Times New Roman" w:hint="eastAsia"/>
              <w:b/>
              <w:sz w:val="36"/>
              <w:szCs w:val="44"/>
            </w:rPr>
            <w:t>深圳前供综合能源有限公司</w:t>
          </w:r>
        </w:sdtContent>
      </w:sdt>
    </w:p>
    <w:p w14:paraId="1D8C94D8" w14:textId="77777777" w:rsidR="00BE5D8B" w:rsidRPr="002F5D92" w:rsidRDefault="00BE5D8B" w:rsidP="00BE5D8B">
      <w:pPr>
        <w:rPr>
          <w:rFonts w:ascii="Times New Roman" w:eastAsia="楷体" w:hAnsi="Times New Roman" w:cs="Times New Roman"/>
          <w:b/>
          <w:sz w:val="36"/>
          <w:szCs w:val="44"/>
        </w:rPr>
      </w:pPr>
    </w:p>
    <w:p w14:paraId="3536DC2A" w14:textId="77777777" w:rsidR="00BE5D8B" w:rsidRPr="00BD2D63" w:rsidRDefault="00BE5D8B" w:rsidP="00BE5D8B">
      <w:pPr>
        <w:rPr>
          <w:rFonts w:ascii="Times New Roman" w:eastAsia="楷体" w:hAnsi="Times New Roman" w:cs="Times New Roman"/>
          <w:b/>
          <w:sz w:val="36"/>
          <w:szCs w:val="44"/>
        </w:rPr>
      </w:pPr>
    </w:p>
    <w:p w14:paraId="14A90BDB" w14:textId="37F0E845" w:rsidR="00BE5D8B" w:rsidRPr="00BD2D63" w:rsidRDefault="00421039" w:rsidP="00BE5D8B">
      <w:pPr>
        <w:jc w:val="center"/>
        <w:rPr>
          <w:rFonts w:ascii="Times New Roman" w:eastAsia="楷体" w:hAnsi="Times New Roman" w:cs="Times New Roman"/>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A2A769FACE714EFA95817746F14F2C54"/>
          </w:placeholder>
        </w:sdtPr>
        <w:sdtEndPr/>
        <w:sdtContent>
          <w:r w:rsidR="00910BB1">
            <w:rPr>
              <w:rFonts w:ascii="Times New Roman" w:eastAsia="楷体" w:hAnsi="Times New Roman" w:cs="Times New Roman"/>
              <w:b/>
              <w:sz w:val="36"/>
              <w:szCs w:val="44"/>
            </w:rPr>
            <w:t>2026</w:t>
          </w:r>
        </w:sdtContent>
      </w:sdt>
      <w:r w:rsidR="00BE5D8B" w:rsidRPr="00BD2D63">
        <w:rPr>
          <w:rFonts w:ascii="Times New Roman" w:eastAsia="楷体" w:hAnsi="Times New Roman" w:cs="Times New Roman"/>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901D768EC3AA4E5CAEE9AF91E58C0600"/>
          </w:placeholder>
        </w:sdtPr>
        <w:sdtEndPr/>
        <w:sdtContent>
          <w:r w:rsidR="00855191">
            <w:rPr>
              <w:rFonts w:ascii="Times New Roman" w:eastAsia="楷体" w:hAnsi="Times New Roman" w:cs="Times New Roman"/>
              <w:b/>
              <w:sz w:val="36"/>
              <w:szCs w:val="44"/>
            </w:rPr>
            <w:t>7</w:t>
          </w:r>
        </w:sdtContent>
      </w:sdt>
      <w:r w:rsidR="00BE5D8B" w:rsidRPr="00BD2D63">
        <w:rPr>
          <w:rFonts w:ascii="Times New Roman" w:eastAsia="楷体" w:hAnsi="Times New Roman" w:cs="Times New Roman"/>
          <w:b/>
          <w:sz w:val="36"/>
          <w:szCs w:val="44"/>
        </w:rPr>
        <w:t>月</w:t>
      </w:r>
    </w:p>
    <w:p w14:paraId="343886CF" w14:textId="77777777" w:rsidR="00BE5D8B" w:rsidRPr="00BD2D63" w:rsidRDefault="00BE5D8B" w:rsidP="00BE5D8B">
      <w:pPr>
        <w:widowControl/>
        <w:jc w:val="left"/>
        <w:rPr>
          <w:rFonts w:ascii="Times New Roman" w:eastAsia="宋体" w:hAnsi="Times New Roman" w:cs="Times New Roman"/>
        </w:rPr>
      </w:pPr>
    </w:p>
    <w:p w14:paraId="77987A27" w14:textId="77777777" w:rsidR="00BE5D8B" w:rsidRPr="00BD2D63" w:rsidRDefault="00BE5D8B" w:rsidP="00BE5D8B">
      <w:pPr>
        <w:widowControl/>
        <w:jc w:val="left"/>
        <w:rPr>
          <w:rFonts w:ascii="Times New Roman" w:eastAsia="宋体" w:hAnsi="Times New Roman" w:cs="Times New Roman"/>
        </w:rPr>
        <w:sectPr w:rsidR="00BE5D8B" w:rsidRPr="00BD2D63" w:rsidSect="00695DAF">
          <w:footerReference w:type="default" r:id="rId8"/>
          <w:pgSz w:w="11906" w:h="16838"/>
          <w:pgMar w:top="1440" w:right="1800" w:bottom="1440" w:left="1800" w:header="851" w:footer="992" w:gutter="0"/>
          <w:cols w:space="425"/>
          <w:titlePg/>
          <w:docGrid w:type="lines" w:linePitch="312"/>
        </w:sectPr>
      </w:pPr>
    </w:p>
    <w:bookmarkStart w:id="0" w:name="_Toc96595606" w:displacedByCustomXml="next"/>
    <w:bookmarkStart w:id="1" w:name="_Toc47887122" w:displacedByCustomXml="next"/>
    <w:bookmarkStart w:id="2" w:name="_Toc96595607" w:displacedByCustomXml="next"/>
    <w:bookmarkStart w:id="3" w:name="_Toc47887123" w:displacedByCustomXml="next"/>
    <w:sdt>
      <w:sdtPr>
        <w:rPr>
          <w:rFonts w:asciiTheme="minorHAnsi" w:eastAsiaTheme="minorEastAsia" w:hAnsiTheme="minorHAnsi" w:cstheme="minorBidi"/>
          <w:color w:val="auto"/>
          <w:kern w:val="2"/>
          <w:sz w:val="21"/>
          <w:szCs w:val="22"/>
          <w:lang w:val="zh-CN"/>
        </w:rPr>
        <w:id w:val="-1730915400"/>
        <w:docPartObj>
          <w:docPartGallery w:val="Table of Contents"/>
          <w:docPartUnique/>
        </w:docPartObj>
      </w:sdtPr>
      <w:sdtEndPr>
        <w:rPr>
          <w:b/>
          <w:bCs/>
        </w:rPr>
      </w:sdtEndPr>
      <w:sdtContent>
        <w:p w14:paraId="2F932AE5" w14:textId="77777777" w:rsidR="008366E7" w:rsidRDefault="008366E7" w:rsidP="008366E7">
          <w:pPr>
            <w:pStyle w:val="TOC"/>
            <w:jc w:val="center"/>
          </w:pPr>
          <w:r>
            <w:rPr>
              <w:lang w:val="zh-CN"/>
            </w:rPr>
            <w:t>目录</w:t>
          </w:r>
          <w:bookmarkStart w:id="4" w:name="_GoBack"/>
          <w:bookmarkEnd w:id="4"/>
        </w:p>
        <w:p w14:paraId="71F653C3" w14:textId="79514A2A" w:rsidR="00B071DF" w:rsidRDefault="00180AEB">
          <w:pPr>
            <w:pStyle w:val="11"/>
            <w:tabs>
              <w:tab w:val="right" w:leader="dot" w:pos="8296"/>
            </w:tabs>
            <w:rPr>
              <w:noProof/>
            </w:rPr>
          </w:pPr>
          <w:r>
            <w:fldChar w:fldCharType="begin"/>
          </w:r>
          <w:r>
            <w:instrText xml:space="preserve"> TOC \o "1-2" \h \z \u </w:instrText>
          </w:r>
          <w:r>
            <w:fldChar w:fldCharType="separate"/>
          </w:r>
          <w:hyperlink w:anchor="_Toc235434942" w:history="1">
            <w:r w:rsidR="00B071DF" w:rsidRPr="00EF10F7">
              <w:rPr>
                <w:rStyle w:val="ac"/>
                <w:rFonts w:ascii="Times New Roman" w:eastAsia="黑体" w:hAnsi="Times New Roman" w:cs="Times New Roman"/>
                <w:b/>
                <w:bCs/>
                <w:noProof/>
              </w:rPr>
              <w:t>第一章</w:t>
            </w:r>
            <w:r w:rsidR="00B071DF" w:rsidRPr="00EF10F7">
              <w:rPr>
                <w:rStyle w:val="ac"/>
                <w:rFonts w:ascii="Times New Roman" w:eastAsia="黑体" w:hAnsi="Times New Roman" w:cs="Times New Roman"/>
                <w:b/>
                <w:bCs/>
                <w:noProof/>
              </w:rPr>
              <w:t xml:space="preserve"> </w:t>
            </w:r>
            <w:r w:rsidR="00B071DF" w:rsidRPr="00EF10F7">
              <w:rPr>
                <w:rStyle w:val="ac"/>
                <w:rFonts w:ascii="Times New Roman" w:eastAsia="黑体" w:hAnsi="Times New Roman" w:cs="Times New Roman"/>
                <w:b/>
                <w:bCs/>
                <w:noProof/>
              </w:rPr>
              <w:t>投标须知</w:t>
            </w:r>
            <w:r w:rsidR="00B071DF">
              <w:rPr>
                <w:noProof/>
                <w:webHidden/>
              </w:rPr>
              <w:tab/>
            </w:r>
            <w:r w:rsidR="00B071DF">
              <w:rPr>
                <w:noProof/>
                <w:webHidden/>
              </w:rPr>
              <w:fldChar w:fldCharType="begin"/>
            </w:r>
            <w:r w:rsidR="00B071DF">
              <w:rPr>
                <w:noProof/>
                <w:webHidden/>
              </w:rPr>
              <w:instrText xml:space="preserve"> PAGEREF _Toc235434942 \h </w:instrText>
            </w:r>
            <w:r w:rsidR="00B071DF">
              <w:rPr>
                <w:noProof/>
                <w:webHidden/>
              </w:rPr>
            </w:r>
            <w:r w:rsidR="00B071DF">
              <w:rPr>
                <w:noProof/>
                <w:webHidden/>
              </w:rPr>
              <w:fldChar w:fldCharType="separate"/>
            </w:r>
            <w:r w:rsidR="00A36AA4">
              <w:rPr>
                <w:noProof/>
                <w:webHidden/>
              </w:rPr>
              <w:t>3</w:t>
            </w:r>
            <w:r w:rsidR="00B071DF">
              <w:rPr>
                <w:noProof/>
                <w:webHidden/>
              </w:rPr>
              <w:fldChar w:fldCharType="end"/>
            </w:r>
          </w:hyperlink>
        </w:p>
        <w:p w14:paraId="11F86511" w14:textId="196DED53" w:rsidR="00B071DF" w:rsidRDefault="00421039">
          <w:pPr>
            <w:pStyle w:val="21"/>
            <w:tabs>
              <w:tab w:val="right" w:leader="dot" w:pos="8296"/>
            </w:tabs>
            <w:rPr>
              <w:rFonts w:cstheme="minorBidi"/>
              <w:noProof/>
              <w:kern w:val="2"/>
              <w:sz w:val="21"/>
            </w:rPr>
          </w:pPr>
          <w:hyperlink w:anchor="_Toc235434943" w:history="1">
            <w:r w:rsidR="00B071DF" w:rsidRPr="00EF10F7">
              <w:rPr>
                <w:rStyle w:val="ac"/>
                <w:rFonts w:ascii="Times New Roman" w:eastAsia="黑体" w:hAnsi="Times New Roman"/>
                <w:b/>
                <w:bCs/>
                <w:noProof/>
              </w:rPr>
              <w:t>第一节</w:t>
            </w:r>
            <w:r w:rsidR="00B071DF" w:rsidRPr="00EF10F7">
              <w:rPr>
                <w:rStyle w:val="ac"/>
                <w:rFonts w:ascii="Times New Roman" w:eastAsia="黑体" w:hAnsi="Times New Roman"/>
                <w:b/>
                <w:bCs/>
                <w:noProof/>
              </w:rPr>
              <w:t xml:space="preserve"> </w:t>
            </w:r>
            <w:r w:rsidR="00B071DF" w:rsidRPr="00EF10F7">
              <w:rPr>
                <w:rStyle w:val="ac"/>
                <w:rFonts w:ascii="Times New Roman" w:eastAsia="黑体" w:hAnsi="Times New Roman"/>
                <w:b/>
                <w:bCs/>
                <w:noProof/>
              </w:rPr>
              <w:t>投标人须知前附表</w:t>
            </w:r>
            <w:r w:rsidR="00B071DF">
              <w:rPr>
                <w:noProof/>
                <w:webHidden/>
              </w:rPr>
              <w:tab/>
            </w:r>
            <w:r w:rsidR="00B071DF">
              <w:rPr>
                <w:noProof/>
                <w:webHidden/>
              </w:rPr>
              <w:fldChar w:fldCharType="begin"/>
            </w:r>
            <w:r w:rsidR="00B071DF">
              <w:rPr>
                <w:noProof/>
                <w:webHidden/>
              </w:rPr>
              <w:instrText xml:space="preserve"> PAGEREF _Toc235434943 \h </w:instrText>
            </w:r>
            <w:r w:rsidR="00B071DF">
              <w:rPr>
                <w:noProof/>
                <w:webHidden/>
              </w:rPr>
            </w:r>
            <w:r w:rsidR="00B071DF">
              <w:rPr>
                <w:noProof/>
                <w:webHidden/>
              </w:rPr>
              <w:fldChar w:fldCharType="separate"/>
            </w:r>
            <w:r w:rsidR="00A36AA4">
              <w:rPr>
                <w:noProof/>
                <w:webHidden/>
              </w:rPr>
              <w:t>3</w:t>
            </w:r>
            <w:r w:rsidR="00B071DF">
              <w:rPr>
                <w:noProof/>
                <w:webHidden/>
              </w:rPr>
              <w:fldChar w:fldCharType="end"/>
            </w:r>
          </w:hyperlink>
        </w:p>
        <w:p w14:paraId="0149EF28" w14:textId="3C74F3F3" w:rsidR="00B071DF" w:rsidRDefault="00421039">
          <w:pPr>
            <w:pStyle w:val="21"/>
            <w:tabs>
              <w:tab w:val="right" w:leader="dot" w:pos="8296"/>
            </w:tabs>
            <w:rPr>
              <w:rFonts w:cstheme="minorBidi"/>
              <w:noProof/>
              <w:kern w:val="2"/>
              <w:sz w:val="21"/>
            </w:rPr>
          </w:pPr>
          <w:hyperlink w:anchor="_Toc235434944" w:history="1">
            <w:r w:rsidR="00B071DF" w:rsidRPr="00EF10F7">
              <w:rPr>
                <w:rStyle w:val="ac"/>
                <w:rFonts w:ascii="Times New Roman" w:eastAsia="黑体" w:hAnsi="Times New Roman"/>
                <w:b/>
                <w:bCs/>
                <w:noProof/>
              </w:rPr>
              <w:t>第二节</w:t>
            </w:r>
            <w:r w:rsidR="00B071DF" w:rsidRPr="00EF10F7">
              <w:rPr>
                <w:rStyle w:val="ac"/>
                <w:rFonts w:ascii="Times New Roman" w:eastAsia="黑体" w:hAnsi="Times New Roman"/>
                <w:b/>
                <w:bCs/>
                <w:noProof/>
              </w:rPr>
              <w:t xml:space="preserve"> </w:t>
            </w:r>
            <w:r w:rsidR="00B071DF" w:rsidRPr="00EF10F7">
              <w:rPr>
                <w:rStyle w:val="ac"/>
                <w:rFonts w:ascii="Times New Roman" w:eastAsia="黑体" w:hAnsi="Times New Roman"/>
                <w:b/>
                <w:bCs/>
                <w:noProof/>
              </w:rPr>
              <w:t>投标文件否决性条款摘要</w:t>
            </w:r>
            <w:r w:rsidR="00B071DF">
              <w:rPr>
                <w:noProof/>
                <w:webHidden/>
              </w:rPr>
              <w:tab/>
            </w:r>
            <w:r w:rsidR="00B071DF">
              <w:rPr>
                <w:noProof/>
                <w:webHidden/>
              </w:rPr>
              <w:fldChar w:fldCharType="begin"/>
            </w:r>
            <w:r w:rsidR="00B071DF">
              <w:rPr>
                <w:noProof/>
                <w:webHidden/>
              </w:rPr>
              <w:instrText xml:space="preserve"> PAGEREF _Toc235434944 \h </w:instrText>
            </w:r>
            <w:r w:rsidR="00B071DF">
              <w:rPr>
                <w:noProof/>
                <w:webHidden/>
              </w:rPr>
            </w:r>
            <w:r w:rsidR="00B071DF">
              <w:rPr>
                <w:noProof/>
                <w:webHidden/>
              </w:rPr>
              <w:fldChar w:fldCharType="separate"/>
            </w:r>
            <w:r w:rsidR="00A36AA4">
              <w:rPr>
                <w:noProof/>
                <w:webHidden/>
              </w:rPr>
              <w:t>12</w:t>
            </w:r>
            <w:r w:rsidR="00B071DF">
              <w:rPr>
                <w:noProof/>
                <w:webHidden/>
              </w:rPr>
              <w:fldChar w:fldCharType="end"/>
            </w:r>
          </w:hyperlink>
        </w:p>
        <w:p w14:paraId="0C688AEE" w14:textId="09D2EEBB" w:rsidR="00B071DF" w:rsidRDefault="00421039">
          <w:pPr>
            <w:pStyle w:val="21"/>
            <w:tabs>
              <w:tab w:val="right" w:leader="dot" w:pos="8296"/>
            </w:tabs>
            <w:rPr>
              <w:rFonts w:cstheme="minorBidi"/>
              <w:noProof/>
              <w:kern w:val="2"/>
              <w:sz w:val="21"/>
            </w:rPr>
          </w:pPr>
          <w:hyperlink w:anchor="_Toc235434945" w:history="1">
            <w:r w:rsidR="00B071DF" w:rsidRPr="00EF10F7">
              <w:rPr>
                <w:rStyle w:val="ac"/>
                <w:rFonts w:ascii="Times New Roman" w:eastAsia="黑体" w:hAnsi="Times New Roman"/>
                <w:b/>
                <w:bCs/>
                <w:noProof/>
              </w:rPr>
              <w:t>第三节</w:t>
            </w:r>
            <w:r w:rsidR="00B071DF" w:rsidRPr="00EF10F7">
              <w:rPr>
                <w:rStyle w:val="ac"/>
                <w:rFonts w:ascii="Times New Roman" w:eastAsia="黑体" w:hAnsi="Times New Roman"/>
                <w:b/>
                <w:bCs/>
                <w:noProof/>
              </w:rPr>
              <w:t xml:space="preserve"> </w:t>
            </w:r>
            <w:r w:rsidR="00B071DF" w:rsidRPr="00EF10F7">
              <w:rPr>
                <w:rStyle w:val="ac"/>
                <w:rFonts w:ascii="Times New Roman" w:eastAsia="黑体" w:hAnsi="Times New Roman"/>
                <w:b/>
                <w:bCs/>
                <w:noProof/>
              </w:rPr>
              <w:t>投标须知</w:t>
            </w:r>
            <w:r w:rsidR="00B071DF">
              <w:rPr>
                <w:noProof/>
                <w:webHidden/>
              </w:rPr>
              <w:tab/>
            </w:r>
            <w:r w:rsidR="00B071DF">
              <w:rPr>
                <w:noProof/>
                <w:webHidden/>
              </w:rPr>
              <w:fldChar w:fldCharType="begin"/>
            </w:r>
            <w:r w:rsidR="00B071DF">
              <w:rPr>
                <w:noProof/>
                <w:webHidden/>
              </w:rPr>
              <w:instrText xml:space="preserve"> PAGEREF _Toc235434945 \h </w:instrText>
            </w:r>
            <w:r w:rsidR="00B071DF">
              <w:rPr>
                <w:noProof/>
                <w:webHidden/>
              </w:rPr>
            </w:r>
            <w:r w:rsidR="00B071DF">
              <w:rPr>
                <w:noProof/>
                <w:webHidden/>
              </w:rPr>
              <w:fldChar w:fldCharType="separate"/>
            </w:r>
            <w:r w:rsidR="00A36AA4">
              <w:rPr>
                <w:noProof/>
                <w:webHidden/>
              </w:rPr>
              <w:t>14</w:t>
            </w:r>
            <w:r w:rsidR="00B071DF">
              <w:rPr>
                <w:noProof/>
                <w:webHidden/>
              </w:rPr>
              <w:fldChar w:fldCharType="end"/>
            </w:r>
          </w:hyperlink>
        </w:p>
        <w:p w14:paraId="21A6852F" w14:textId="6613045A" w:rsidR="00B071DF" w:rsidRDefault="00421039">
          <w:pPr>
            <w:pStyle w:val="11"/>
            <w:tabs>
              <w:tab w:val="right" w:leader="dot" w:pos="8296"/>
            </w:tabs>
            <w:rPr>
              <w:noProof/>
            </w:rPr>
          </w:pPr>
          <w:hyperlink w:anchor="_Toc235434946" w:history="1">
            <w:r w:rsidR="00B071DF" w:rsidRPr="00EF10F7">
              <w:rPr>
                <w:rStyle w:val="ac"/>
                <w:rFonts w:ascii="黑体" w:eastAsia="黑体" w:hAnsi="黑体"/>
                <w:b/>
                <w:bCs/>
                <w:noProof/>
              </w:rPr>
              <w:t>第二章 投标文件格式</w:t>
            </w:r>
            <w:r w:rsidR="00B071DF">
              <w:rPr>
                <w:noProof/>
                <w:webHidden/>
              </w:rPr>
              <w:tab/>
            </w:r>
            <w:r w:rsidR="00B071DF">
              <w:rPr>
                <w:noProof/>
                <w:webHidden/>
              </w:rPr>
              <w:fldChar w:fldCharType="begin"/>
            </w:r>
            <w:r w:rsidR="00B071DF">
              <w:rPr>
                <w:noProof/>
                <w:webHidden/>
              </w:rPr>
              <w:instrText xml:space="preserve"> PAGEREF _Toc235434946 \h </w:instrText>
            </w:r>
            <w:r w:rsidR="00B071DF">
              <w:rPr>
                <w:noProof/>
                <w:webHidden/>
              </w:rPr>
            </w:r>
            <w:r w:rsidR="00B071DF">
              <w:rPr>
                <w:noProof/>
                <w:webHidden/>
              </w:rPr>
              <w:fldChar w:fldCharType="separate"/>
            </w:r>
            <w:r w:rsidR="00A36AA4">
              <w:rPr>
                <w:noProof/>
                <w:webHidden/>
              </w:rPr>
              <w:t>32</w:t>
            </w:r>
            <w:r w:rsidR="00B071DF">
              <w:rPr>
                <w:noProof/>
                <w:webHidden/>
              </w:rPr>
              <w:fldChar w:fldCharType="end"/>
            </w:r>
          </w:hyperlink>
        </w:p>
        <w:p w14:paraId="0C502E50" w14:textId="5C561EFE" w:rsidR="00B071DF" w:rsidRDefault="00421039">
          <w:pPr>
            <w:pStyle w:val="21"/>
            <w:tabs>
              <w:tab w:val="right" w:leader="dot" w:pos="8296"/>
            </w:tabs>
            <w:rPr>
              <w:rFonts w:cstheme="minorBidi"/>
              <w:noProof/>
              <w:kern w:val="2"/>
              <w:sz w:val="21"/>
            </w:rPr>
          </w:pPr>
          <w:hyperlink w:anchor="_Toc235434947" w:history="1">
            <w:r w:rsidR="00B071DF" w:rsidRPr="00A36AA4">
              <w:rPr>
                <w:rStyle w:val="ac"/>
                <w:rFonts w:ascii="黑体" w:eastAsia="黑体" w:hAnsi="黑体"/>
                <w:b/>
                <w:bCs/>
                <w:noProof/>
              </w:rPr>
              <w:t>投标函及报价书</w:t>
            </w:r>
            <w:r w:rsidR="00B071DF">
              <w:rPr>
                <w:noProof/>
                <w:webHidden/>
              </w:rPr>
              <w:tab/>
            </w:r>
            <w:r w:rsidR="00B071DF">
              <w:rPr>
                <w:noProof/>
                <w:webHidden/>
              </w:rPr>
              <w:fldChar w:fldCharType="begin"/>
            </w:r>
            <w:r w:rsidR="00B071DF">
              <w:rPr>
                <w:noProof/>
                <w:webHidden/>
              </w:rPr>
              <w:instrText xml:space="preserve"> PAGEREF _Toc235434947 \h </w:instrText>
            </w:r>
            <w:r w:rsidR="00B071DF">
              <w:rPr>
                <w:noProof/>
                <w:webHidden/>
              </w:rPr>
            </w:r>
            <w:r w:rsidR="00B071DF">
              <w:rPr>
                <w:noProof/>
                <w:webHidden/>
              </w:rPr>
              <w:fldChar w:fldCharType="separate"/>
            </w:r>
            <w:r w:rsidR="00A36AA4">
              <w:rPr>
                <w:noProof/>
                <w:webHidden/>
              </w:rPr>
              <w:t>33</w:t>
            </w:r>
            <w:r w:rsidR="00B071DF">
              <w:rPr>
                <w:noProof/>
                <w:webHidden/>
              </w:rPr>
              <w:fldChar w:fldCharType="end"/>
            </w:r>
          </w:hyperlink>
        </w:p>
        <w:p w14:paraId="7B0D60CE" w14:textId="45BC98A3" w:rsidR="00B071DF" w:rsidRDefault="00421039">
          <w:pPr>
            <w:pStyle w:val="21"/>
            <w:tabs>
              <w:tab w:val="right" w:leader="dot" w:pos="8296"/>
            </w:tabs>
            <w:rPr>
              <w:rFonts w:cstheme="minorBidi"/>
              <w:noProof/>
              <w:kern w:val="2"/>
              <w:sz w:val="21"/>
            </w:rPr>
          </w:pPr>
          <w:hyperlink w:anchor="_Toc235434948" w:history="1">
            <w:r w:rsidR="00B071DF" w:rsidRPr="00A36AA4">
              <w:rPr>
                <w:rStyle w:val="ac"/>
                <w:rFonts w:ascii="黑体" w:eastAsia="黑体" w:hAnsi="黑体"/>
                <w:b/>
                <w:bCs/>
                <w:noProof/>
              </w:rPr>
              <w:t>资格文件</w:t>
            </w:r>
            <w:r w:rsidR="00B071DF">
              <w:rPr>
                <w:noProof/>
                <w:webHidden/>
              </w:rPr>
              <w:tab/>
            </w:r>
            <w:r w:rsidR="00B071DF">
              <w:rPr>
                <w:noProof/>
                <w:webHidden/>
              </w:rPr>
              <w:fldChar w:fldCharType="begin"/>
            </w:r>
            <w:r w:rsidR="00B071DF">
              <w:rPr>
                <w:noProof/>
                <w:webHidden/>
              </w:rPr>
              <w:instrText xml:space="preserve"> PAGEREF _Toc235434948 \h </w:instrText>
            </w:r>
            <w:r w:rsidR="00B071DF">
              <w:rPr>
                <w:noProof/>
                <w:webHidden/>
              </w:rPr>
            </w:r>
            <w:r w:rsidR="00B071DF">
              <w:rPr>
                <w:noProof/>
                <w:webHidden/>
              </w:rPr>
              <w:fldChar w:fldCharType="separate"/>
            </w:r>
            <w:r w:rsidR="00A36AA4">
              <w:rPr>
                <w:noProof/>
                <w:webHidden/>
              </w:rPr>
              <w:t>47</w:t>
            </w:r>
            <w:r w:rsidR="00B071DF">
              <w:rPr>
                <w:noProof/>
                <w:webHidden/>
              </w:rPr>
              <w:fldChar w:fldCharType="end"/>
            </w:r>
          </w:hyperlink>
        </w:p>
        <w:p w14:paraId="4B47A7B3" w14:textId="56DF0D41" w:rsidR="00B071DF" w:rsidRDefault="00421039">
          <w:pPr>
            <w:pStyle w:val="21"/>
            <w:tabs>
              <w:tab w:val="right" w:leader="dot" w:pos="8296"/>
            </w:tabs>
            <w:rPr>
              <w:rFonts w:cstheme="minorBidi"/>
              <w:noProof/>
              <w:kern w:val="2"/>
              <w:sz w:val="21"/>
            </w:rPr>
          </w:pPr>
          <w:hyperlink w:anchor="_Toc235434949" w:history="1">
            <w:r w:rsidR="00B071DF" w:rsidRPr="00A36AA4">
              <w:rPr>
                <w:rStyle w:val="ac"/>
                <w:rFonts w:ascii="黑体" w:eastAsia="黑体" w:hAnsi="黑体"/>
                <w:b/>
                <w:bCs/>
                <w:noProof/>
              </w:rPr>
              <w:t>商务文件</w:t>
            </w:r>
            <w:r w:rsidR="00B071DF">
              <w:rPr>
                <w:noProof/>
                <w:webHidden/>
              </w:rPr>
              <w:tab/>
            </w:r>
            <w:r w:rsidR="00B071DF">
              <w:rPr>
                <w:noProof/>
                <w:webHidden/>
              </w:rPr>
              <w:fldChar w:fldCharType="begin"/>
            </w:r>
            <w:r w:rsidR="00B071DF">
              <w:rPr>
                <w:noProof/>
                <w:webHidden/>
              </w:rPr>
              <w:instrText xml:space="preserve"> PAGEREF _Toc235434949 \h </w:instrText>
            </w:r>
            <w:r w:rsidR="00B071DF">
              <w:rPr>
                <w:noProof/>
                <w:webHidden/>
              </w:rPr>
            </w:r>
            <w:r w:rsidR="00B071DF">
              <w:rPr>
                <w:noProof/>
                <w:webHidden/>
              </w:rPr>
              <w:fldChar w:fldCharType="separate"/>
            </w:r>
            <w:r w:rsidR="00A36AA4">
              <w:rPr>
                <w:noProof/>
                <w:webHidden/>
              </w:rPr>
              <w:t>58</w:t>
            </w:r>
            <w:r w:rsidR="00B071DF">
              <w:rPr>
                <w:noProof/>
                <w:webHidden/>
              </w:rPr>
              <w:fldChar w:fldCharType="end"/>
            </w:r>
          </w:hyperlink>
        </w:p>
        <w:p w14:paraId="16F94CA1" w14:textId="1FC4DF71" w:rsidR="00B071DF" w:rsidRDefault="00421039">
          <w:pPr>
            <w:pStyle w:val="21"/>
            <w:tabs>
              <w:tab w:val="right" w:leader="dot" w:pos="8296"/>
            </w:tabs>
            <w:rPr>
              <w:rFonts w:cstheme="minorBidi"/>
              <w:noProof/>
              <w:kern w:val="2"/>
              <w:sz w:val="21"/>
            </w:rPr>
          </w:pPr>
          <w:hyperlink w:anchor="_Toc235434950" w:history="1">
            <w:r w:rsidR="00B071DF" w:rsidRPr="00A36AA4">
              <w:rPr>
                <w:rStyle w:val="ac"/>
                <w:rFonts w:ascii="黑体" w:eastAsia="黑体" w:hAnsi="黑体"/>
                <w:b/>
                <w:bCs/>
                <w:noProof/>
              </w:rPr>
              <w:t>技术文件</w:t>
            </w:r>
            <w:r w:rsidR="00B071DF">
              <w:rPr>
                <w:noProof/>
                <w:webHidden/>
              </w:rPr>
              <w:tab/>
            </w:r>
            <w:r w:rsidR="00B071DF">
              <w:rPr>
                <w:noProof/>
                <w:webHidden/>
              </w:rPr>
              <w:fldChar w:fldCharType="begin"/>
            </w:r>
            <w:r w:rsidR="00B071DF">
              <w:rPr>
                <w:noProof/>
                <w:webHidden/>
              </w:rPr>
              <w:instrText xml:space="preserve"> PAGEREF _Toc235434950 \h </w:instrText>
            </w:r>
            <w:r w:rsidR="00B071DF">
              <w:rPr>
                <w:noProof/>
                <w:webHidden/>
              </w:rPr>
            </w:r>
            <w:r w:rsidR="00B071DF">
              <w:rPr>
                <w:noProof/>
                <w:webHidden/>
              </w:rPr>
              <w:fldChar w:fldCharType="separate"/>
            </w:r>
            <w:r w:rsidR="00A36AA4">
              <w:rPr>
                <w:noProof/>
                <w:webHidden/>
              </w:rPr>
              <w:t>68</w:t>
            </w:r>
            <w:r w:rsidR="00B071DF">
              <w:rPr>
                <w:noProof/>
                <w:webHidden/>
              </w:rPr>
              <w:fldChar w:fldCharType="end"/>
            </w:r>
          </w:hyperlink>
        </w:p>
        <w:p w14:paraId="74FD84B7" w14:textId="65DFA33E" w:rsidR="00B071DF" w:rsidRDefault="00421039">
          <w:pPr>
            <w:pStyle w:val="11"/>
            <w:tabs>
              <w:tab w:val="right" w:leader="dot" w:pos="8296"/>
            </w:tabs>
            <w:rPr>
              <w:noProof/>
            </w:rPr>
          </w:pPr>
          <w:hyperlink w:anchor="_Toc235434951" w:history="1">
            <w:r w:rsidR="00B071DF" w:rsidRPr="00EF10F7">
              <w:rPr>
                <w:rStyle w:val="ac"/>
                <w:rFonts w:ascii="黑体" w:eastAsia="黑体" w:hAnsi="黑体"/>
                <w:b/>
                <w:bCs/>
                <w:noProof/>
              </w:rPr>
              <w:t>第三章 合同条款及格式</w:t>
            </w:r>
            <w:r w:rsidR="00B071DF">
              <w:rPr>
                <w:noProof/>
                <w:webHidden/>
              </w:rPr>
              <w:tab/>
            </w:r>
            <w:r w:rsidR="00B071DF">
              <w:rPr>
                <w:noProof/>
                <w:webHidden/>
              </w:rPr>
              <w:fldChar w:fldCharType="begin"/>
            </w:r>
            <w:r w:rsidR="00B071DF">
              <w:rPr>
                <w:noProof/>
                <w:webHidden/>
              </w:rPr>
              <w:instrText xml:space="preserve"> PAGEREF _Toc235434951 \h </w:instrText>
            </w:r>
            <w:r w:rsidR="00B071DF">
              <w:rPr>
                <w:noProof/>
                <w:webHidden/>
              </w:rPr>
            </w:r>
            <w:r w:rsidR="00B071DF">
              <w:rPr>
                <w:noProof/>
                <w:webHidden/>
              </w:rPr>
              <w:fldChar w:fldCharType="separate"/>
            </w:r>
            <w:r w:rsidR="00A36AA4">
              <w:rPr>
                <w:noProof/>
                <w:webHidden/>
              </w:rPr>
              <w:t>75</w:t>
            </w:r>
            <w:r w:rsidR="00B071DF">
              <w:rPr>
                <w:noProof/>
                <w:webHidden/>
              </w:rPr>
              <w:fldChar w:fldCharType="end"/>
            </w:r>
          </w:hyperlink>
        </w:p>
        <w:p w14:paraId="3CD96494" w14:textId="1457E2BB" w:rsidR="00B071DF" w:rsidRDefault="00421039">
          <w:pPr>
            <w:pStyle w:val="21"/>
            <w:tabs>
              <w:tab w:val="right" w:leader="dot" w:pos="8296"/>
            </w:tabs>
            <w:rPr>
              <w:rFonts w:cstheme="minorBidi"/>
              <w:noProof/>
              <w:kern w:val="2"/>
              <w:sz w:val="21"/>
            </w:rPr>
          </w:pPr>
          <w:hyperlink w:anchor="_Toc235434952" w:history="1">
            <w:r w:rsidR="00B071DF" w:rsidRPr="00A36AA4">
              <w:rPr>
                <w:rStyle w:val="ac"/>
                <w:rFonts w:ascii="黑体" w:eastAsia="黑体" w:hAnsi="黑体"/>
                <w:b/>
                <w:noProof/>
              </w:rPr>
              <w:t>第一节 总则</w:t>
            </w:r>
            <w:r w:rsidR="00B071DF">
              <w:rPr>
                <w:noProof/>
                <w:webHidden/>
              </w:rPr>
              <w:tab/>
            </w:r>
            <w:r w:rsidR="00B071DF">
              <w:rPr>
                <w:noProof/>
                <w:webHidden/>
              </w:rPr>
              <w:fldChar w:fldCharType="begin"/>
            </w:r>
            <w:r w:rsidR="00B071DF">
              <w:rPr>
                <w:noProof/>
                <w:webHidden/>
              </w:rPr>
              <w:instrText xml:space="preserve"> PAGEREF _Toc235434952 \h </w:instrText>
            </w:r>
            <w:r w:rsidR="00B071DF">
              <w:rPr>
                <w:noProof/>
                <w:webHidden/>
              </w:rPr>
            </w:r>
            <w:r w:rsidR="00B071DF">
              <w:rPr>
                <w:noProof/>
                <w:webHidden/>
              </w:rPr>
              <w:fldChar w:fldCharType="separate"/>
            </w:r>
            <w:r w:rsidR="00A36AA4">
              <w:rPr>
                <w:noProof/>
                <w:webHidden/>
              </w:rPr>
              <w:t>77</w:t>
            </w:r>
            <w:r w:rsidR="00B071DF">
              <w:rPr>
                <w:noProof/>
                <w:webHidden/>
              </w:rPr>
              <w:fldChar w:fldCharType="end"/>
            </w:r>
          </w:hyperlink>
        </w:p>
        <w:p w14:paraId="7AF46498" w14:textId="2150B232" w:rsidR="00B071DF" w:rsidRDefault="00421039">
          <w:pPr>
            <w:pStyle w:val="21"/>
            <w:tabs>
              <w:tab w:val="right" w:leader="dot" w:pos="8296"/>
            </w:tabs>
            <w:rPr>
              <w:rFonts w:cstheme="minorBidi"/>
              <w:noProof/>
              <w:kern w:val="2"/>
              <w:sz w:val="21"/>
            </w:rPr>
          </w:pPr>
          <w:hyperlink w:anchor="_Toc235434953" w:history="1">
            <w:r w:rsidR="00B071DF" w:rsidRPr="00A36AA4">
              <w:rPr>
                <w:rStyle w:val="ac"/>
                <w:rFonts w:ascii="黑体" w:eastAsia="黑体" w:hAnsi="黑体"/>
                <w:b/>
                <w:noProof/>
              </w:rPr>
              <w:t>第二节 合同通用条款</w:t>
            </w:r>
            <w:r w:rsidR="00B071DF">
              <w:rPr>
                <w:noProof/>
                <w:webHidden/>
              </w:rPr>
              <w:tab/>
            </w:r>
            <w:r w:rsidR="00B071DF">
              <w:rPr>
                <w:noProof/>
                <w:webHidden/>
              </w:rPr>
              <w:fldChar w:fldCharType="begin"/>
            </w:r>
            <w:r w:rsidR="00B071DF">
              <w:rPr>
                <w:noProof/>
                <w:webHidden/>
              </w:rPr>
              <w:instrText xml:space="preserve"> PAGEREF _Toc235434953 \h </w:instrText>
            </w:r>
            <w:r w:rsidR="00B071DF">
              <w:rPr>
                <w:noProof/>
                <w:webHidden/>
              </w:rPr>
            </w:r>
            <w:r w:rsidR="00B071DF">
              <w:rPr>
                <w:noProof/>
                <w:webHidden/>
              </w:rPr>
              <w:fldChar w:fldCharType="separate"/>
            </w:r>
            <w:r w:rsidR="00A36AA4">
              <w:rPr>
                <w:noProof/>
                <w:webHidden/>
              </w:rPr>
              <w:t>87</w:t>
            </w:r>
            <w:r w:rsidR="00B071DF">
              <w:rPr>
                <w:noProof/>
                <w:webHidden/>
              </w:rPr>
              <w:fldChar w:fldCharType="end"/>
            </w:r>
          </w:hyperlink>
        </w:p>
        <w:p w14:paraId="0CC40B77" w14:textId="45018FE0" w:rsidR="00B071DF" w:rsidRDefault="00421039">
          <w:pPr>
            <w:pStyle w:val="21"/>
            <w:tabs>
              <w:tab w:val="right" w:leader="dot" w:pos="8296"/>
            </w:tabs>
            <w:rPr>
              <w:rFonts w:cstheme="minorBidi"/>
              <w:noProof/>
              <w:kern w:val="2"/>
              <w:sz w:val="21"/>
            </w:rPr>
          </w:pPr>
          <w:hyperlink w:anchor="_Toc235434954" w:history="1">
            <w:r w:rsidR="00B071DF" w:rsidRPr="00A36AA4">
              <w:rPr>
                <w:rStyle w:val="ac"/>
                <w:rFonts w:ascii="黑体" w:eastAsia="黑体" w:hAnsi="黑体"/>
                <w:b/>
                <w:noProof/>
              </w:rPr>
              <w:t>第三节 合同专用条款</w:t>
            </w:r>
            <w:r w:rsidR="00B071DF">
              <w:rPr>
                <w:noProof/>
                <w:webHidden/>
              </w:rPr>
              <w:tab/>
            </w:r>
            <w:r w:rsidR="00B071DF">
              <w:rPr>
                <w:noProof/>
                <w:webHidden/>
              </w:rPr>
              <w:fldChar w:fldCharType="begin"/>
            </w:r>
            <w:r w:rsidR="00B071DF">
              <w:rPr>
                <w:noProof/>
                <w:webHidden/>
              </w:rPr>
              <w:instrText xml:space="preserve"> PAGEREF _Toc235434954 \h </w:instrText>
            </w:r>
            <w:r w:rsidR="00B071DF">
              <w:rPr>
                <w:noProof/>
                <w:webHidden/>
              </w:rPr>
            </w:r>
            <w:r w:rsidR="00B071DF">
              <w:rPr>
                <w:noProof/>
                <w:webHidden/>
              </w:rPr>
              <w:fldChar w:fldCharType="separate"/>
            </w:r>
            <w:r w:rsidR="00A36AA4">
              <w:rPr>
                <w:noProof/>
                <w:webHidden/>
              </w:rPr>
              <w:t>103</w:t>
            </w:r>
            <w:r w:rsidR="00B071DF">
              <w:rPr>
                <w:noProof/>
                <w:webHidden/>
              </w:rPr>
              <w:fldChar w:fldCharType="end"/>
            </w:r>
          </w:hyperlink>
        </w:p>
        <w:p w14:paraId="57F88B9A" w14:textId="00EAB600" w:rsidR="00B071DF" w:rsidRDefault="00421039">
          <w:pPr>
            <w:pStyle w:val="11"/>
            <w:tabs>
              <w:tab w:val="right" w:leader="dot" w:pos="8296"/>
            </w:tabs>
            <w:rPr>
              <w:noProof/>
            </w:rPr>
          </w:pPr>
          <w:hyperlink w:anchor="_Toc235434955" w:history="1">
            <w:r w:rsidR="00B071DF" w:rsidRPr="00EF10F7">
              <w:rPr>
                <w:rStyle w:val="ac"/>
                <w:rFonts w:ascii="黑体" w:eastAsia="黑体" w:hAnsi="黑体"/>
                <w:b/>
                <w:bCs/>
                <w:noProof/>
              </w:rPr>
              <w:t>第四章 评标定标办法</w:t>
            </w:r>
            <w:r w:rsidR="00B071DF">
              <w:rPr>
                <w:noProof/>
                <w:webHidden/>
              </w:rPr>
              <w:tab/>
            </w:r>
            <w:r w:rsidR="00B071DF">
              <w:rPr>
                <w:noProof/>
                <w:webHidden/>
              </w:rPr>
              <w:fldChar w:fldCharType="begin"/>
            </w:r>
            <w:r w:rsidR="00B071DF">
              <w:rPr>
                <w:noProof/>
                <w:webHidden/>
              </w:rPr>
              <w:instrText xml:space="preserve"> PAGEREF _Toc235434955 \h </w:instrText>
            </w:r>
            <w:r w:rsidR="00B071DF">
              <w:rPr>
                <w:noProof/>
                <w:webHidden/>
              </w:rPr>
            </w:r>
            <w:r w:rsidR="00B071DF">
              <w:rPr>
                <w:noProof/>
                <w:webHidden/>
              </w:rPr>
              <w:fldChar w:fldCharType="separate"/>
            </w:r>
            <w:r w:rsidR="00A36AA4">
              <w:rPr>
                <w:noProof/>
                <w:webHidden/>
              </w:rPr>
              <w:t>106</w:t>
            </w:r>
            <w:r w:rsidR="00B071DF">
              <w:rPr>
                <w:noProof/>
                <w:webHidden/>
              </w:rPr>
              <w:fldChar w:fldCharType="end"/>
            </w:r>
          </w:hyperlink>
        </w:p>
        <w:p w14:paraId="751075B3" w14:textId="2BF9EEC5" w:rsidR="00B071DF" w:rsidRDefault="00421039">
          <w:pPr>
            <w:pStyle w:val="21"/>
            <w:tabs>
              <w:tab w:val="right" w:leader="dot" w:pos="8296"/>
            </w:tabs>
            <w:rPr>
              <w:rFonts w:cstheme="minorBidi"/>
              <w:noProof/>
              <w:kern w:val="2"/>
              <w:sz w:val="21"/>
            </w:rPr>
          </w:pPr>
          <w:hyperlink w:anchor="_Toc235434956" w:history="1">
            <w:r w:rsidR="00B071DF" w:rsidRPr="00EF10F7">
              <w:rPr>
                <w:rStyle w:val="ac"/>
                <w:rFonts w:ascii="黑体" w:eastAsia="黑体" w:hAnsi="黑体"/>
                <w:b/>
                <w:bCs/>
                <w:noProof/>
              </w:rPr>
              <w:t>定性评审法（评定分离）</w:t>
            </w:r>
            <w:r w:rsidR="00B071DF">
              <w:rPr>
                <w:noProof/>
                <w:webHidden/>
              </w:rPr>
              <w:tab/>
            </w:r>
            <w:r w:rsidR="00B071DF">
              <w:rPr>
                <w:noProof/>
                <w:webHidden/>
              </w:rPr>
              <w:fldChar w:fldCharType="begin"/>
            </w:r>
            <w:r w:rsidR="00B071DF">
              <w:rPr>
                <w:noProof/>
                <w:webHidden/>
              </w:rPr>
              <w:instrText xml:space="preserve"> PAGEREF _Toc235434956 \h </w:instrText>
            </w:r>
            <w:r w:rsidR="00B071DF">
              <w:rPr>
                <w:noProof/>
                <w:webHidden/>
              </w:rPr>
            </w:r>
            <w:r w:rsidR="00B071DF">
              <w:rPr>
                <w:noProof/>
                <w:webHidden/>
              </w:rPr>
              <w:fldChar w:fldCharType="separate"/>
            </w:r>
            <w:r w:rsidR="00A36AA4">
              <w:rPr>
                <w:noProof/>
                <w:webHidden/>
              </w:rPr>
              <w:t>106</w:t>
            </w:r>
            <w:r w:rsidR="00B071DF">
              <w:rPr>
                <w:noProof/>
                <w:webHidden/>
              </w:rPr>
              <w:fldChar w:fldCharType="end"/>
            </w:r>
          </w:hyperlink>
        </w:p>
        <w:p w14:paraId="13803D4E" w14:textId="46417E60" w:rsidR="00B071DF" w:rsidRDefault="00421039">
          <w:pPr>
            <w:pStyle w:val="21"/>
            <w:tabs>
              <w:tab w:val="right" w:leader="dot" w:pos="8296"/>
            </w:tabs>
            <w:rPr>
              <w:rFonts w:cstheme="minorBidi"/>
              <w:noProof/>
              <w:kern w:val="2"/>
              <w:sz w:val="21"/>
            </w:rPr>
          </w:pPr>
          <w:hyperlink w:anchor="_Toc235434957" w:history="1">
            <w:r w:rsidR="00B071DF" w:rsidRPr="00EF10F7">
              <w:rPr>
                <w:rStyle w:val="ac"/>
                <w:rFonts w:ascii="黑体" w:eastAsia="黑体" w:hAnsi="黑体"/>
                <w:b/>
                <w:bCs/>
                <w:noProof/>
              </w:rPr>
              <w:t>第一节 评标办法</w:t>
            </w:r>
            <w:r w:rsidR="00B071DF">
              <w:rPr>
                <w:noProof/>
                <w:webHidden/>
              </w:rPr>
              <w:tab/>
            </w:r>
            <w:r w:rsidR="00B071DF">
              <w:rPr>
                <w:noProof/>
                <w:webHidden/>
              </w:rPr>
              <w:fldChar w:fldCharType="begin"/>
            </w:r>
            <w:r w:rsidR="00B071DF">
              <w:rPr>
                <w:noProof/>
                <w:webHidden/>
              </w:rPr>
              <w:instrText xml:space="preserve"> PAGEREF _Toc235434957 \h </w:instrText>
            </w:r>
            <w:r w:rsidR="00B071DF">
              <w:rPr>
                <w:noProof/>
                <w:webHidden/>
              </w:rPr>
            </w:r>
            <w:r w:rsidR="00B071DF">
              <w:rPr>
                <w:noProof/>
                <w:webHidden/>
              </w:rPr>
              <w:fldChar w:fldCharType="separate"/>
            </w:r>
            <w:r w:rsidR="00A36AA4">
              <w:rPr>
                <w:noProof/>
                <w:webHidden/>
              </w:rPr>
              <w:t>106</w:t>
            </w:r>
            <w:r w:rsidR="00B071DF">
              <w:rPr>
                <w:noProof/>
                <w:webHidden/>
              </w:rPr>
              <w:fldChar w:fldCharType="end"/>
            </w:r>
          </w:hyperlink>
        </w:p>
        <w:p w14:paraId="39BC94C1" w14:textId="1680D2D1" w:rsidR="00B071DF" w:rsidRDefault="00421039">
          <w:pPr>
            <w:pStyle w:val="21"/>
            <w:tabs>
              <w:tab w:val="right" w:leader="dot" w:pos="8296"/>
            </w:tabs>
            <w:rPr>
              <w:rFonts w:cstheme="minorBidi"/>
              <w:noProof/>
              <w:kern w:val="2"/>
              <w:sz w:val="21"/>
            </w:rPr>
          </w:pPr>
          <w:hyperlink w:anchor="_Toc235434958" w:history="1">
            <w:r w:rsidR="00B071DF" w:rsidRPr="00EF10F7">
              <w:rPr>
                <w:rStyle w:val="ac"/>
                <w:rFonts w:ascii="黑体" w:eastAsia="黑体" w:hAnsi="黑体"/>
                <w:b/>
                <w:bCs/>
                <w:noProof/>
              </w:rPr>
              <w:t>第二节 定标办法</w:t>
            </w:r>
            <w:r w:rsidR="00B071DF">
              <w:rPr>
                <w:noProof/>
                <w:webHidden/>
              </w:rPr>
              <w:tab/>
            </w:r>
            <w:r w:rsidR="00B071DF">
              <w:rPr>
                <w:noProof/>
                <w:webHidden/>
              </w:rPr>
              <w:fldChar w:fldCharType="begin"/>
            </w:r>
            <w:r w:rsidR="00B071DF">
              <w:rPr>
                <w:noProof/>
                <w:webHidden/>
              </w:rPr>
              <w:instrText xml:space="preserve"> PAGEREF _Toc235434958 \h </w:instrText>
            </w:r>
            <w:r w:rsidR="00B071DF">
              <w:rPr>
                <w:noProof/>
                <w:webHidden/>
              </w:rPr>
            </w:r>
            <w:r w:rsidR="00B071DF">
              <w:rPr>
                <w:noProof/>
                <w:webHidden/>
              </w:rPr>
              <w:fldChar w:fldCharType="separate"/>
            </w:r>
            <w:r w:rsidR="00A36AA4">
              <w:rPr>
                <w:noProof/>
                <w:webHidden/>
              </w:rPr>
              <w:t>107</w:t>
            </w:r>
            <w:r w:rsidR="00B071DF">
              <w:rPr>
                <w:noProof/>
                <w:webHidden/>
              </w:rPr>
              <w:fldChar w:fldCharType="end"/>
            </w:r>
          </w:hyperlink>
        </w:p>
        <w:p w14:paraId="12A38B87" w14:textId="0D6738F7" w:rsidR="00B071DF" w:rsidRDefault="00421039">
          <w:pPr>
            <w:pStyle w:val="11"/>
            <w:tabs>
              <w:tab w:val="right" w:leader="dot" w:pos="8296"/>
            </w:tabs>
            <w:rPr>
              <w:noProof/>
            </w:rPr>
          </w:pPr>
          <w:hyperlink w:anchor="_Toc235434959" w:history="1">
            <w:r w:rsidR="00B071DF" w:rsidRPr="00EF10F7">
              <w:rPr>
                <w:rStyle w:val="ac"/>
                <w:rFonts w:ascii="黑体" w:eastAsia="黑体" w:hAnsi="黑体"/>
                <w:b/>
                <w:bCs/>
                <w:noProof/>
              </w:rPr>
              <w:t>第五章 项目需求书</w:t>
            </w:r>
            <w:r w:rsidR="00B071DF">
              <w:rPr>
                <w:noProof/>
                <w:webHidden/>
              </w:rPr>
              <w:tab/>
            </w:r>
            <w:r w:rsidR="00B071DF">
              <w:rPr>
                <w:noProof/>
                <w:webHidden/>
              </w:rPr>
              <w:fldChar w:fldCharType="begin"/>
            </w:r>
            <w:r w:rsidR="00B071DF">
              <w:rPr>
                <w:noProof/>
                <w:webHidden/>
              </w:rPr>
              <w:instrText xml:space="preserve"> PAGEREF _Toc235434959 \h </w:instrText>
            </w:r>
            <w:r w:rsidR="00B071DF">
              <w:rPr>
                <w:noProof/>
                <w:webHidden/>
              </w:rPr>
            </w:r>
            <w:r w:rsidR="00B071DF">
              <w:rPr>
                <w:noProof/>
                <w:webHidden/>
              </w:rPr>
              <w:fldChar w:fldCharType="separate"/>
            </w:r>
            <w:r w:rsidR="00A36AA4">
              <w:rPr>
                <w:noProof/>
                <w:webHidden/>
              </w:rPr>
              <w:t>113</w:t>
            </w:r>
            <w:r w:rsidR="00B071DF">
              <w:rPr>
                <w:noProof/>
                <w:webHidden/>
              </w:rPr>
              <w:fldChar w:fldCharType="end"/>
            </w:r>
          </w:hyperlink>
        </w:p>
        <w:p w14:paraId="272C8499" w14:textId="7CD76B3E" w:rsidR="00B071DF" w:rsidRDefault="00421039">
          <w:pPr>
            <w:pStyle w:val="21"/>
            <w:tabs>
              <w:tab w:val="right" w:leader="dot" w:pos="8296"/>
            </w:tabs>
            <w:rPr>
              <w:rFonts w:cstheme="minorBidi"/>
              <w:noProof/>
              <w:kern w:val="2"/>
              <w:sz w:val="21"/>
            </w:rPr>
          </w:pPr>
          <w:hyperlink w:anchor="_Toc235434960" w:history="1">
            <w:r w:rsidR="00B071DF" w:rsidRPr="00EF10F7">
              <w:rPr>
                <w:rStyle w:val="ac"/>
                <w:rFonts w:ascii="黑体" w:eastAsia="黑体" w:hAnsi="黑体"/>
                <w:b/>
                <w:bCs/>
                <w:noProof/>
              </w:rPr>
              <w:t>第一节 项目实质性要求和条件</w:t>
            </w:r>
            <w:r w:rsidR="00B071DF">
              <w:rPr>
                <w:noProof/>
                <w:webHidden/>
              </w:rPr>
              <w:tab/>
            </w:r>
            <w:r w:rsidR="00B071DF">
              <w:rPr>
                <w:noProof/>
                <w:webHidden/>
              </w:rPr>
              <w:fldChar w:fldCharType="begin"/>
            </w:r>
            <w:r w:rsidR="00B071DF">
              <w:rPr>
                <w:noProof/>
                <w:webHidden/>
              </w:rPr>
              <w:instrText xml:space="preserve"> PAGEREF _Toc235434960 \h </w:instrText>
            </w:r>
            <w:r w:rsidR="00B071DF">
              <w:rPr>
                <w:noProof/>
                <w:webHidden/>
              </w:rPr>
            </w:r>
            <w:r w:rsidR="00B071DF">
              <w:rPr>
                <w:noProof/>
                <w:webHidden/>
              </w:rPr>
              <w:fldChar w:fldCharType="separate"/>
            </w:r>
            <w:r w:rsidR="00A36AA4">
              <w:rPr>
                <w:noProof/>
                <w:webHidden/>
              </w:rPr>
              <w:t>113</w:t>
            </w:r>
            <w:r w:rsidR="00B071DF">
              <w:rPr>
                <w:noProof/>
                <w:webHidden/>
              </w:rPr>
              <w:fldChar w:fldCharType="end"/>
            </w:r>
          </w:hyperlink>
        </w:p>
        <w:p w14:paraId="71E7B127" w14:textId="12D5F4AF" w:rsidR="00B071DF" w:rsidRDefault="00421039">
          <w:pPr>
            <w:pStyle w:val="21"/>
            <w:tabs>
              <w:tab w:val="right" w:leader="dot" w:pos="8296"/>
            </w:tabs>
            <w:rPr>
              <w:rFonts w:cstheme="minorBidi"/>
              <w:noProof/>
              <w:kern w:val="2"/>
              <w:sz w:val="21"/>
            </w:rPr>
          </w:pPr>
          <w:hyperlink w:anchor="_Toc235434961" w:history="1">
            <w:r w:rsidR="00B071DF" w:rsidRPr="00EF10F7">
              <w:rPr>
                <w:rStyle w:val="ac"/>
                <w:rFonts w:ascii="黑体" w:eastAsia="黑体" w:hAnsi="黑体"/>
                <w:b/>
                <w:bCs/>
                <w:noProof/>
              </w:rPr>
              <w:t>第二节 商务要求</w:t>
            </w:r>
            <w:r w:rsidR="00B071DF">
              <w:rPr>
                <w:noProof/>
                <w:webHidden/>
              </w:rPr>
              <w:tab/>
            </w:r>
            <w:r w:rsidR="00B071DF">
              <w:rPr>
                <w:noProof/>
                <w:webHidden/>
              </w:rPr>
              <w:fldChar w:fldCharType="begin"/>
            </w:r>
            <w:r w:rsidR="00B071DF">
              <w:rPr>
                <w:noProof/>
                <w:webHidden/>
              </w:rPr>
              <w:instrText xml:space="preserve"> PAGEREF _Toc235434961 \h </w:instrText>
            </w:r>
            <w:r w:rsidR="00B071DF">
              <w:rPr>
                <w:noProof/>
                <w:webHidden/>
              </w:rPr>
            </w:r>
            <w:r w:rsidR="00B071DF">
              <w:rPr>
                <w:noProof/>
                <w:webHidden/>
              </w:rPr>
              <w:fldChar w:fldCharType="separate"/>
            </w:r>
            <w:r w:rsidR="00A36AA4">
              <w:rPr>
                <w:noProof/>
                <w:webHidden/>
              </w:rPr>
              <w:t>114</w:t>
            </w:r>
            <w:r w:rsidR="00B071DF">
              <w:rPr>
                <w:noProof/>
                <w:webHidden/>
              </w:rPr>
              <w:fldChar w:fldCharType="end"/>
            </w:r>
          </w:hyperlink>
        </w:p>
        <w:p w14:paraId="6084219F" w14:textId="17215961" w:rsidR="00B071DF" w:rsidRDefault="00421039">
          <w:pPr>
            <w:pStyle w:val="21"/>
            <w:tabs>
              <w:tab w:val="right" w:leader="dot" w:pos="8296"/>
            </w:tabs>
            <w:rPr>
              <w:rFonts w:cstheme="minorBidi"/>
              <w:noProof/>
              <w:kern w:val="2"/>
              <w:sz w:val="21"/>
            </w:rPr>
          </w:pPr>
          <w:hyperlink w:anchor="_Toc235434962" w:history="1">
            <w:r w:rsidR="00B071DF" w:rsidRPr="00EF10F7">
              <w:rPr>
                <w:rStyle w:val="ac"/>
                <w:rFonts w:ascii="黑体" w:eastAsia="黑体" w:hAnsi="黑体"/>
                <w:b/>
                <w:bCs/>
                <w:noProof/>
              </w:rPr>
              <w:t>第三节 技术要求</w:t>
            </w:r>
            <w:r w:rsidR="00B071DF">
              <w:rPr>
                <w:noProof/>
                <w:webHidden/>
              </w:rPr>
              <w:tab/>
            </w:r>
            <w:r w:rsidR="00B071DF">
              <w:rPr>
                <w:noProof/>
                <w:webHidden/>
              </w:rPr>
              <w:fldChar w:fldCharType="begin"/>
            </w:r>
            <w:r w:rsidR="00B071DF">
              <w:rPr>
                <w:noProof/>
                <w:webHidden/>
              </w:rPr>
              <w:instrText xml:space="preserve"> PAGEREF _Toc235434962 \h </w:instrText>
            </w:r>
            <w:r w:rsidR="00B071DF">
              <w:rPr>
                <w:noProof/>
                <w:webHidden/>
              </w:rPr>
            </w:r>
            <w:r w:rsidR="00B071DF">
              <w:rPr>
                <w:noProof/>
                <w:webHidden/>
              </w:rPr>
              <w:fldChar w:fldCharType="separate"/>
            </w:r>
            <w:r w:rsidR="00A36AA4">
              <w:rPr>
                <w:noProof/>
                <w:webHidden/>
              </w:rPr>
              <w:t>116</w:t>
            </w:r>
            <w:r w:rsidR="00B071DF">
              <w:rPr>
                <w:noProof/>
                <w:webHidden/>
              </w:rPr>
              <w:fldChar w:fldCharType="end"/>
            </w:r>
          </w:hyperlink>
        </w:p>
        <w:p w14:paraId="480AC5BA" w14:textId="03124D29" w:rsidR="00B071DF" w:rsidRDefault="00421039">
          <w:pPr>
            <w:pStyle w:val="11"/>
            <w:tabs>
              <w:tab w:val="right" w:leader="dot" w:pos="8296"/>
            </w:tabs>
            <w:rPr>
              <w:noProof/>
            </w:rPr>
          </w:pPr>
          <w:hyperlink w:anchor="_Toc235434963" w:history="1">
            <w:r w:rsidR="00B071DF" w:rsidRPr="00EF10F7">
              <w:rPr>
                <w:rStyle w:val="ac"/>
                <w:rFonts w:ascii="黑体" w:eastAsia="黑体" w:hAnsi="黑体"/>
                <w:b/>
                <w:bCs/>
                <w:noProof/>
              </w:rPr>
              <w:t>第六章 招标代理服务费缴纳说明</w:t>
            </w:r>
            <w:r w:rsidR="00B071DF">
              <w:rPr>
                <w:noProof/>
                <w:webHidden/>
              </w:rPr>
              <w:tab/>
            </w:r>
            <w:r w:rsidR="00B071DF">
              <w:rPr>
                <w:noProof/>
                <w:webHidden/>
              </w:rPr>
              <w:fldChar w:fldCharType="begin"/>
            </w:r>
            <w:r w:rsidR="00B071DF">
              <w:rPr>
                <w:noProof/>
                <w:webHidden/>
              </w:rPr>
              <w:instrText xml:space="preserve"> PAGEREF _Toc235434963 \h </w:instrText>
            </w:r>
            <w:r w:rsidR="00B071DF">
              <w:rPr>
                <w:noProof/>
                <w:webHidden/>
              </w:rPr>
            </w:r>
            <w:r w:rsidR="00B071DF">
              <w:rPr>
                <w:noProof/>
                <w:webHidden/>
              </w:rPr>
              <w:fldChar w:fldCharType="separate"/>
            </w:r>
            <w:r w:rsidR="00A36AA4">
              <w:rPr>
                <w:noProof/>
                <w:webHidden/>
              </w:rPr>
              <w:t>119</w:t>
            </w:r>
            <w:r w:rsidR="00B071DF">
              <w:rPr>
                <w:noProof/>
                <w:webHidden/>
              </w:rPr>
              <w:fldChar w:fldCharType="end"/>
            </w:r>
          </w:hyperlink>
        </w:p>
        <w:p w14:paraId="231DA1DC" w14:textId="68D5ED1D" w:rsidR="008366E7" w:rsidRDefault="00180AEB">
          <w:r>
            <w:fldChar w:fldCharType="end"/>
          </w:r>
        </w:p>
      </w:sdtContent>
    </w:sdt>
    <w:p w14:paraId="42D7465E" w14:textId="77777777" w:rsidR="008366E7" w:rsidRDefault="008366E7" w:rsidP="006B16E2">
      <w:pPr>
        <w:jc w:val="center"/>
        <w:outlineLvl w:val="0"/>
        <w:rPr>
          <w:rFonts w:ascii="Times New Roman" w:eastAsia="黑体" w:hAnsi="Times New Roman" w:cs="Times New Roman"/>
          <w:b/>
          <w:bCs/>
          <w:sz w:val="44"/>
          <w:szCs w:val="44"/>
        </w:rPr>
        <w:sectPr w:rsidR="008366E7">
          <w:pgSz w:w="11906" w:h="16838"/>
          <w:pgMar w:top="1440" w:right="1800" w:bottom="1440" w:left="1800" w:header="851" w:footer="992" w:gutter="0"/>
          <w:cols w:space="425"/>
          <w:docGrid w:type="lines" w:linePitch="312"/>
        </w:sectPr>
      </w:pPr>
    </w:p>
    <w:p w14:paraId="57B36EFF" w14:textId="77777777" w:rsidR="006B16E2" w:rsidRPr="00BD2D63" w:rsidRDefault="006B16E2" w:rsidP="006B16E2">
      <w:pPr>
        <w:jc w:val="center"/>
        <w:outlineLvl w:val="0"/>
        <w:rPr>
          <w:rFonts w:ascii="Times New Roman" w:eastAsia="黑体" w:hAnsi="Times New Roman" w:cs="Times New Roman"/>
          <w:b/>
          <w:bCs/>
          <w:sz w:val="44"/>
          <w:szCs w:val="44"/>
        </w:rPr>
      </w:pPr>
      <w:bookmarkStart w:id="5" w:name="_Toc235434942"/>
      <w:r w:rsidRPr="00BD2D63">
        <w:rPr>
          <w:rFonts w:ascii="Times New Roman" w:eastAsia="黑体" w:hAnsi="Times New Roman" w:cs="Times New Roman"/>
          <w:b/>
          <w:bCs/>
          <w:sz w:val="44"/>
          <w:szCs w:val="44"/>
        </w:rPr>
        <w:lastRenderedPageBreak/>
        <w:t>第一章</w:t>
      </w:r>
      <w:r w:rsidRPr="00BD2D63">
        <w:rPr>
          <w:rFonts w:ascii="Times New Roman" w:eastAsia="黑体" w:hAnsi="Times New Roman" w:cs="Times New Roman"/>
          <w:b/>
          <w:bCs/>
          <w:sz w:val="44"/>
          <w:szCs w:val="44"/>
        </w:rPr>
        <w:t xml:space="preserve"> </w:t>
      </w:r>
      <w:r w:rsidRPr="00BD2D63">
        <w:rPr>
          <w:rFonts w:ascii="Times New Roman" w:eastAsia="黑体" w:hAnsi="Times New Roman" w:cs="Times New Roman"/>
          <w:b/>
          <w:bCs/>
          <w:sz w:val="44"/>
          <w:szCs w:val="44"/>
        </w:rPr>
        <w:t>投标须知</w:t>
      </w:r>
      <w:bookmarkEnd w:id="1"/>
      <w:bookmarkEnd w:id="0"/>
      <w:bookmarkEnd w:id="5"/>
    </w:p>
    <w:p w14:paraId="19B6073A" w14:textId="77777777" w:rsidR="006B16E2" w:rsidRPr="00BD2D63" w:rsidRDefault="006B16E2" w:rsidP="006B16E2">
      <w:pPr>
        <w:jc w:val="center"/>
        <w:outlineLvl w:val="1"/>
        <w:rPr>
          <w:rFonts w:ascii="Times New Roman" w:eastAsia="黑体" w:hAnsi="Times New Roman" w:cs="Times New Roman"/>
          <w:b/>
          <w:bCs/>
          <w:sz w:val="30"/>
          <w:szCs w:val="30"/>
        </w:rPr>
      </w:pPr>
      <w:bookmarkStart w:id="6" w:name="_Toc235434943"/>
      <w:r w:rsidRPr="00BD2D63">
        <w:rPr>
          <w:rFonts w:ascii="Times New Roman" w:eastAsia="黑体" w:hAnsi="Times New Roman" w:cs="Times New Roman"/>
          <w:b/>
          <w:bCs/>
          <w:sz w:val="30"/>
          <w:szCs w:val="30"/>
        </w:rPr>
        <w:t>第一节</w:t>
      </w:r>
      <w:r w:rsidRPr="00BD2D63">
        <w:rPr>
          <w:rFonts w:ascii="Times New Roman" w:eastAsia="黑体" w:hAnsi="Times New Roman" w:cs="Times New Roman"/>
          <w:b/>
          <w:bCs/>
          <w:sz w:val="30"/>
          <w:szCs w:val="30"/>
        </w:rPr>
        <w:t xml:space="preserve"> </w:t>
      </w:r>
      <w:r w:rsidRPr="00BD2D63">
        <w:rPr>
          <w:rFonts w:ascii="Times New Roman" w:eastAsia="黑体" w:hAnsi="Times New Roman" w:cs="Times New Roman"/>
          <w:b/>
          <w:bCs/>
          <w:sz w:val="30"/>
          <w:szCs w:val="30"/>
        </w:rPr>
        <w:t>投标人须知前附表</w:t>
      </w:r>
      <w:bookmarkEnd w:id="3"/>
      <w:bookmarkEnd w:id="2"/>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114"/>
        <w:gridCol w:w="5606"/>
      </w:tblGrid>
      <w:tr w:rsidR="006B16E2" w:rsidRPr="00BD2D63" w14:paraId="1915F7F0" w14:textId="77777777" w:rsidTr="00695DAF">
        <w:trPr>
          <w:trHeight w:val="450"/>
          <w:tblHeader/>
          <w:jc w:val="center"/>
        </w:trPr>
        <w:tc>
          <w:tcPr>
            <w:tcW w:w="347" w:type="pct"/>
            <w:vAlign w:val="center"/>
          </w:tcPr>
          <w:p w14:paraId="774006B2"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序号</w:t>
            </w:r>
          </w:p>
        </w:tc>
        <w:tc>
          <w:tcPr>
            <w:tcW w:w="1274" w:type="pct"/>
            <w:vAlign w:val="center"/>
          </w:tcPr>
          <w:p w14:paraId="6E4DD791"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条款名称</w:t>
            </w:r>
          </w:p>
        </w:tc>
        <w:tc>
          <w:tcPr>
            <w:tcW w:w="3379" w:type="pct"/>
            <w:vAlign w:val="center"/>
          </w:tcPr>
          <w:p w14:paraId="3B53CE16"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编列内容</w:t>
            </w:r>
            <w:r w:rsidRPr="00BD2D63">
              <w:rPr>
                <w:rFonts w:ascii="Times New Roman" w:eastAsia="宋体" w:hAnsi="Times New Roman" w:cs="Times New Roman"/>
                <w:color w:val="000000" w:themeColor="text1"/>
                <w:szCs w:val="21"/>
              </w:rPr>
              <w:t xml:space="preserve"> </w:t>
            </w:r>
          </w:p>
        </w:tc>
      </w:tr>
      <w:tr w:rsidR="002F5D92" w:rsidRPr="00BD2D63" w14:paraId="5D34DCB1" w14:textId="77777777" w:rsidTr="002F5D92">
        <w:trPr>
          <w:trHeight w:val="780"/>
          <w:jc w:val="center"/>
        </w:trPr>
        <w:tc>
          <w:tcPr>
            <w:tcW w:w="347" w:type="pct"/>
            <w:vAlign w:val="center"/>
          </w:tcPr>
          <w:p w14:paraId="7AD572C6" w14:textId="77777777" w:rsidR="002F5D92" w:rsidRPr="00BD2D63" w:rsidRDefault="002F5D9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69A105CC" w14:textId="77777777" w:rsidR="002F5D92" w:rsidRPr="00BD2D63" w:rsidRDefault="002F5D92" w:rsidP="00695DAF">
            <w:pPr>
              <w:spacing w:line="360" w:lineRule="auto"/>
              <w:jc w:val="center"/>
              <w:rPr>
                <w:rFonts w:ascii="Times New Roman" w:eastAsia="宋体" w:hAnsi="Times New Roman" w:cs="Times New Roman"/>
                <w:szCs w:val="21"/>
              </w:rPr>
            </w:pPr>
            <w:r w:rsidRPr="00BD2D63">
              <w:rPr>
                <w:rFonts w:ascii="Times New Roman" w:eastAsia="宋体" w:hAnsi="Times New Roman" w:cs="Times New Roman"/>
                <w:szCs w:val="21"/>
              </w:rPr>
              <w:t>招标人</w:t>
            </w:r>
          </w:p>
        </w:tc>
        <w:tc>
          <w:tcPr>
            <w:tcW w:w="3379" w:type="pct"/>
            <w:vAlign w:val="center"/>
          </w:tcPr>
          <w:p w14:paraId="6168444A" w14:textId="1051EF09" w:rsidR="002F5D92" w:rsidRPr="00BD2D63" w:rsidRDefault="002F5D92" w:rsidP="00695DAF">
            <w:pPr>
              <w:spacing w:line="360" w:lineRule="auto"/>
              <w:rPr>
                <w:rFonts w:ascii="Times New Roman" w:eastAsia="宋体" w:hAnsi="Times New Roman" w:cs="Times New Roman"/>
                <w:szCs w:val="20"/>
              </w:rPr>
            </w:pPr>
            <w:r w:rsidRPr="00BD2D63">
              <w:rPr>
                <w:rFonts w:ascii="Times New Roman" w:eastAsia="宋体" w:hAnsi="Times New Roman" w:cs="Times New Roman"/>
                <w:szCs w:val="21"/>
              </w:rPr>
              <w:t>招标人：</w:t>
            </w:r>
            <w:sdt>
              <w:sdtPr>
                <w:rPr>
                  <w:rFonts w:ascii="Times New Roman" w:eastAsia="宋体" w:hAnsi="Times New Roman" w:cs="Times New Roman"/>
                  <w:szCs w:val="21"/>
                </w:rPr>
                <w:alias w:val="填写招标人名称"/>
                <w:tag w:val="填写招标人名称"/>
                <w:id w:val="938882585"/>
                <w:lock w:val="sdtLocked"/>
                <w:placeholder>
                  <w:docPart w:val="FB62826E86FA4A49AB631AA324326F60"/>
                </w:placeholder>
              </w:sdtPr>
              <w:sdtEndPr/>
              <w:sdtContent>
                <w:r w:rsidR="00910BB1">
                  <w:rPr>
                    <w:rFonts w:ascii="Times New Roman" w:eastAsia="宋体" w:hAnsi="Times New Roman" w:cs="Times New Roman" w:hint="eastAsia"/>
                    <w:szCs w:val="21"/>
                  </w:rPr>
                  <w:t>深圳前海蛇口自贸区供电有限公司</w:t>
                </w:r>
              </w:sdtContent>
            </w:sdt>
          </w:p>
          <w:p w14:paraId="7810BB46" w14:textId="77777777" w:rsidR="002F5D92" w:rsidRPr="00BD2D63" w:rsidRDefault="002F5D92" w:rsidP="00695DAF">
            <w:pPr>
              <w:spacing w:line="360" w:lineRule="auto"/>
              <w:rPr>
                <w:rFonts w:ascii="Times New Roman" w:eastAsia="宋体" w:hAnsi="Times New Roman" w:cs="Times New Roman"/>
                <w:szCs w:val="21"/>
              </w:rPr>
            </w:pPr>
            <w:r w:rsidRPr="00BD2D63">
              <w:rPr>
                <w:rFonts w:ascii="Times New Roman" w:eastAsia="宋体" w:hAnsi="Times New Roman" w:cs="Times New Roman"/>
                <w:szCs w:val="21"/>
              </w:rPr>
              <w:t>地址：深圳市南山区蛇口工业八路</w:t>
            </w:r>
            <w:r w:rsidRPr="00BD2D63">
              <w:rPr>
                <w:rFonts w:ascii="Times New Roman" w:eastAsia="宋体" w:hAnsi="Times New Roman" w:cs="Times New Roman"/>
                <w:szCs w:val="21"/>
              </w:rPr>
              <w:t>274</w:t>
            </w:r>
            <w:r w:rsidRPr="00BD2D63">
              <w:rPr>
                <w:rFonts w:ascii="Times New Roman" w:eastAsia="宋体" w:hAnsi="Times New Roman" w:cs="Times New Roman"/>
                <w:szCs w:val="21"/>
              </w:rPr>
              <w:t>号</w:t>
            </w:r>
          </w:p>
          <w:p w14:paraId="34ED57F4" w14:textId="5C2CF0BF" w:rsidR="002F5D92" w:rsidRPr="00BD2D63" w:rsidRDefault="002F5D92" w:rsidP="00695DAF">
            <w:pPr>
              <w:spacing w:line="360" w:lineRule="auto"/>
              <w:rPr>
                <w:rFonts w:ascii="Times New Roman" w:eastAsia="宋体" w:hAnsi="Times New Roman" w:cs="Times New Roman"/>
                <w:szCs w:val="21"/>
              </w:rPr>
            </w:pPr>
            <w:r w:rsidRPr="00BD2D63">
              <w:rPr>
                <w:rFonts w:ascii="Times New Roman" w:eastAsia="宋体" w:hAnsi="Times New Roman" w:cs="Times New Roman"/>
                <w:szCs w:val="21"/>
              </w:rPr>
              <w:t>联系人：林工</w:t>
            </w:r>
            <w:r w:rsidRPr="00BD2D63">
              <w:rPr>
                <w:rFonts w:ascii="Times New Roman" w:eastAsia="宋体" w:hAnsi="Times New Roman" w:cs="Times New Roman"/>
                <w:szCs w:val="21"/>
              </w:rPr>
              <w:t>/</w:t>
            </w:r>
            <w:r w:rsidR="008726CE" w:rsidRPr="008726CE">
              <w:rPr>
                <w:rFonts w:ascii="Times New Roman" w:eastAsia="宋体" w:hAnsi="Times New Roman" w:cs="Times New Roman" w:hint="eastAsia"/>
                <w:szCs w:val="21"/>
              </w:rPr>
              <w:t>冯工</w:t>
            </w:r>
          </w:p>
          <w:p w14:paraId="1053F84C" w14:textId="77777777" w:rsidR="002F5D92" w:rsidRPr="00BD2D63" w:rsidRDefault="002F5D92" w:rsidP="00695DAF">
            <w:pPr>
              <w:spacing w:line="360" w:lineRule="auto"/>
              <w:rPr>
                <w:rFonts w:ascii="Times New Roman" w:eastAsia="宋体" w:hAnsi="Times New Roman" w:cs="Times New Roman"/>
                <w:szCs w:val="21"/>
              </w:rPr>
            </w:pPr>
            <w:r w:rsidRPr="00BD2D63">
              <w:rPr>
                <w:rFonts w:ascii="Times New Roman" w:eastAsia="宋体" w:hAnsi="Times New Roman" w:cs="Times New Roman"/>
                <w:szCs w:val="21"/>
              </w:rPr>
              <w:t>电话：</w:t>
            </w:r>
            <w:r w:rsidRPr="00BD2D63">
              <w:rPr>
                <w:rFonts w:ascii="Times New Roman" w:eastAsia="宋体" w:hAnsi="Times New Roman" w:cs="Times New Roman"/>
                <w:szCs w:val="21"/>
              </w:rPr>
              <w:t>0755-26829856/18988752423</w:t>
            </w:r>
          </w:p>
          <w:p w14:paraId="0069281F" w14:textId="431CBDFB" w:rsidR="002F5D92" w:rsidRPr="00BD2D63" w:rsidRDefault="008726CE" w:rsidP="00695DAF">
            <w:pPr>
              <w:spacing w:line="360" w:lineRule="auto"/>
              <w:ind w:firstLineChars="300" w:firstLine="630"/>
              <w:rPr>
                <w:rFonts w:ascii="Times New Roman" w:eastAsia="宋体" w:hAnsi="Times New Roman" w:cs="Times New Roman"/>
                <w:szCs w:val="21"/>
              </w:rPr>
            </w:pPr>
            <w:r w:rsidRPr="008726CE">
              <w:rPr>
                <w:rFonts w:ascii="Times New Roman" w:eastAsia="宋体" w:hAnsi="Times New Roman" w:cs="Times New Roman"/>
                <w:szCs w:val="21"/>
              </w:rPr>
              <w:t>0755-26821124/13822228002</w:t>
            </w:r>
          </w:p>
        </w:tc>
      </w:tr>
      <w:tr w:rsidR="002F5D92" w:rsidRPr="00BD2D63" w14:paraId="6D7AD9F5" w14:textId="77777777" w:rsidTr="00695DAF">
        <w:trPr>
          <w:trHeight w:val="780"/>
          <w:jc w:val="center"/>
        </w:trPr>
        <w:tc>
          <w:tcPr>
            <w:tcW w:w="347" w:type="pct"/>
            <w:vAlign w:val="center"/>
          </w:tcPr>
          <w:p w14:paraId="50034B51" w14:textId="77777777" w:rsidR="002F5D92" w:rsidRPr="00BD2D63" w:rsidRDefault="002F5D92" w:rsidP="002F5D9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296D428F" w14:textId="77777777" w:rsidR="002F5D92" w:rsidRPr="00BD2D63" w:rsidRDefault="002F5D92" w:rsidP="002F5D92">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379" w:type="pct"/>
            <w:vAlign w:val="center"/>
          </w:tcPr>
          <w:p w14:paraId="5F9F4383" w14:textId="40B123EB" w:rsidR="002F5D92" w:rsidRDefault="002F5D92" w:rsidP="002F5D92">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w:t>
            </w:r>
            <w:r w:rsidR="008E4D04" w:rsidRPr="008E4D04">
              <w:rPr>
                <w:rFonts w:ascii="Times New Roman" w:eastAsia="宋体" w:hAnsi="Times New Roman" w:cs="Times New Roman" w:hint="eastAsia"/>
                <w:szCs w:val="21"/>
              </w:rPr>
              <w:t>深圳前供综合能源有限公司</w:t>
            </w:r>
          </w:p>
          <w:p w14:paraId="7BEDD114" w14:textId="14CDAB07" w:rsidR="002F5D92" w:rsidRPr="00BD2D63" w:rsidRDefault="002F5D92" w:rsidP="002F5D92">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w:t>
            </w:r>
            <w:r w:rsidR="00910BB1" w:rsidRPr="00FA621C">
              <w:rPr>
                <w:rFonts w:ascii="Times New Roman" w:eastAsia="宋体" w:hAnsi="Times New Roman" w:cs="Times New Roman" w:hint="eastAsia"/>
                <w:szCs w:val="21"/>
              </w:rPr>
              <w:t>陈工</w:t>
            </w:r>
            <w:r w:rsidR="00910BB1" w:rsidRPr="00FA621C">
              <w:rPr>
                <w:rFonts w:ascii="Times New Roman" w:eastAsia="宋体" w:hAnsi="Times New Roman" w:cs="Times New Roman"/>
                <w:szCs w:val="21"/>
              </w:rPr>
              <w:t xml:space="preserve"> 1831929432</w:t>
            </w:r>
            <w:r w:rsidR="00910BB1" w:rsidRPr="00DF63DC">
              <w:rPr>
                <w:rFonts w:ascii="Times New Roman" w:eastAsia="宋体" w:hAnsi="Times New Roman" w:cs="Times New Roman"/>
                <w:szCs w:val="21"/>
              </w:rPr>
              <w:t>9</w:t>
            </w:r>
          </w:p>
        </w:tc>
      </w:tr>
      <w:tr w:rsidR="002F5D92" w:rsidRPr="00BD2D63" w14:paraId="0AEA4292" w14:textId="77777777" w:rsidTr="00695DAF">
        <w:trPr>
          <w:trHeight w:val="780"/>
          <w:jc w:val="center"/>
        </w:trPr>
        <w:tc>
          <w:tcPr>
            <w:tcW w:w="347" w:type="pct"/>
            <w:vAlign w:val="center"/>
          </w:tcPr>
          <w:p w14:paraId="1D088936" w14:textId="77777777" w:rsidR="002F5D92" w:rsidRPr="00BD2D63" w:rsidRDefault="002F5D92" w:rsidP="002F5D9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6B84A42C" w14:textId="77777777" w:rsidR="002F5D92" w:rsidRPr="00BD2D63" w:rsidRDefault="002F5D92" w:rsidP="002F5D92">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379" w:type="pct"/>
            <w:vAlign w:val="center"/>
          </w:tcPr>
          <w:p w14:paraId="5A9B17BB" w14:textId="77777777" w:rsidR="002F5D92" w:rsidRPr="00BD2D63" w:rsidRDefault="002F5D92" w:rsidP="002F5D92">
            <w:pPr>
              <w:spacing w:line="360" w:lineRule="auto"/>
              <w:rPr>
                <w:rFonts w:ascii="Times New Roman" w:eastAsia="宋体" w:hAnsi="Times New Roman" w:cs="Times New Roman"/>
                <w:szCs w:val="21"/>
              </w:rPr>
            </w:pPr>
            <w:r w:rsidRPr="00AD3028">
              <w:rPr>
                <w:rFonts w:ascii="Times New Roman" w:eastAsia="宋体" w:hAnsi="Times New Roman" w:cs="Times New Roman" w:hint="eastAsia"/>
                <w:szCs w:val="21"/>
              </w:rPr>
              <w:t>招标代理服务费由</w:t>
            </w:r>
            <w:r>
              <w:rPr>
                <w:rFonts w:ascii="Times New Roman" w:eastAsia="宋体" w:hAnsi="Times New Roman" w:cs="Times New Roman" w:hint="eastAsia"/>
                <w:szCs w:val="21"/>
              </w:rPr>
              <w:t>中标</w:t>
            </w:r>
            <w:r w:rsidRPr="00AD3028">
              <w:rPr>
                <w:rFonts w:ascii="Times New Roman" w:eastAsia="宋体" w:hAnsi="Times New Roman" w:cs="Times New Roman" w:hint="eastAsia"/>
                <w:szCs w:val="21"/>
              </w:rPr>
              <w:t>单位支付，计算方法详见第六章招标代理费取费说明。</w:t>
            </w:r>
          </w:p>
        </w:tc>
      </w:tr>
      <w:tr w:rsidR="006B16E2" w:rsidRPr="00BD2D63" w14:paraId="444B72B9" w14:textId="77777777" w:rsidTr="00695DAF">
        <w:trPr>
          <w:trHeight w:val="454"/>
          <w:jc w:val="center"/>
        </w:trPr>
        <w:tc>
          <w:tcPr>
            <w:tcW w:w="347" w:type="pct"/>
            <w:vAlign w:val="center"/>
          </w:tcPr>
          <w:p w14:paraId="58088227"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975E4F6"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0F502AC99A6341CC9D690997C140CEEF"/>
            </w:placeholder>
          </w:sdtPr>
          <w:sdtEndPr/>
          <w:sdtContent>
            <w:tc>
              <w:tcPr>
                <w:tcW w:w="3379" w:type="pct"/>
                <w:vAlign w:val="center"/>
              </w:tcPr>
              <w:p w14:paraId="1ADDA68F" w14:textId="158F7FE1" w:rsidR="006B16E2" w:rsidRPr="00BD2D63" w:rsidRDefault="00910BB1" w:rsidP="00695DAF">
                <w:pPr>
                  <w:spacing w:line="360" w:lineRule="auto"/>
                  <w:jc w:val="left"/>
                  <w:rPr>
                    <w:rFonts w:ascii="Times New Roman" w:eastAsia="宋体" w:hAnsi="Times New Roman" w:cs="Times New Roman"/>
                    <w:color w:val="000000" w:themeColor="text1"/>
                    <w:szCs w:val="21"/>
                  </w:rPr>
                </w:pPr>
                <w:r w:rsidRPr="00910BB1">
                  <w:rPr>
                    <w:rFonts w:ascii="Times New Roman" w:eastAsia="宋体" w:hAnsi="Times New Roman" w:cs="Times New Roman"/>
                    <w:color w:val="000000" w:themeColor="text1"/>
                    <w:szCs w:val="21"/>
                  </w:rPr>
                  <w:t>2026-2027</w:t>
                </w:r>
                <w:r w:rsidRPr="00910BB1">
                  <w:rPr>
                    <w:rFonts w:ascii="Times New Roman" w:eastAsia="宋体" w:hAnsi="Times New Roman" w:cs="Times New Roman"/>
                    <w:color w:val="000000" w:themeColor="text1"/>
                    <w:szCs w:val="21"/>
                  </w:rPr>
                  <w:t>年新空调采购及旧空调维修保养服务项目</w:t>
                </w:r>
              </w:p>
            </w:tc>
          </w:sdtContent>
        </w:sdt>
      </w:tr>
      <w:tr w:rsidR="006B16E2" w:rsidRPr="00BD2D63" w14:paraId="3B8425EC" w14:textId="77777777" w:rsidTr="00695DAF">
        <w:trPr>
          <w:trHeight w:val="454"/>
          <w:jc w:val="center"/>
        </w:trPr>
        <w:tc>
          <w:tcPr>
            <w:tcW w:w="347" w:type="pct"/>
            <w:vAlign w:val="center"/>
          </w:tcPr>
          <w:p w14:paraId="1D7CF495"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DBFB5A5"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实施地点</w:t>
            </w:r>
          </w:p>
        </w:tc>
        <w:tc>
          <w:tcPr>
            <w:tcW w:w="3379" w:type="pct"/>
            <w:vAlign w:val="center"/>
          </w:tcPr>
          <w:p w14:paraId="1EA859A7" w14:textId="77777777" w:rsidR="006B16E2" w:rsidRPr="00BD2D63" w:rsidRDefault="006B16E2" w:rsidP="00695DAF">
            <w:pPr>
              <w:spacing w:line="360" w:lineRule="auto"/>
              <w:rPr>
                <w:rFonts w:ascii="Times New Roman" w:eastAsia="宋体" w:hAnsi="Times New Roman" w:cs="Times New Roman"/>
                <w:b/>
                <w:color w:val="000000" w:themeColor="text1"/>
                <w:szCs w:val="21"/>
              </w:rPr>
            </w:pPr>
            <w:r w:rsidRPr="00BD2D63">
              <w:rPr>
                <w:rFonts w:ascii="Times New Roman" w:eastAsia="宋体" w:hAnsi="Times New Roman" w:cs="Times New Roman"/>
                <w:color w:val="000000" w:themeColor="text1"/>
                <w:szCs w:val="21"/>
              </w:rPr>
              <w:t>深圳市</w:t>
            </w:r>
          </w:p>
        </w:tc>
      </w:tr>
      <w:tr w:rsidR="006B16E2" w:rsidRPr="00BD2D63" w14:paraId="275C4F15" w14:textId="77777777" w:rsidTr="00695DAF">
        <w:trPr>
          <w:trHeight w:val="454"/>
          <w:jc w:val="center"/>
        </w:trPr>
        <w:tc>
          <w:tcPr>
            <w:tcW w:w="347" w:type="pct"/>
            <w:vAlign w:val="center"/>
          </w:tcPr>
          <w:p w14:paraId="57AFA8CC"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08EB80B1"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8AAE5745CD7E4CC0B70EB4401FA89D78"/>
            </w:placeholder>
          </w:sdtPr>
          <w:sdtEndPr/>
          <w:sdtContent>
            <w:tc>
              <w:tcPr>
                <w:tcW w:w="3379" w:type="pct"/>
                <w:vAlign w:val="center"/>
              </w:tcPr>
              <w:p w14:paraId="4DB4ACF7" w14:textId="38EB24D8" w:rsidR="006B16E2" w:rsidRPr="00BD2D63" w:rsidRDefault="00910BB1" w:rsidP="00695DAF">
                <w:pPr>
                  <w:spacing w:line="360" w:lineRule="auto"/>
                  <w:jc w:val="left"/>
                  <w:rPr>
                    <w:rFonts w:ascii="Times New Roman" w:eastAsia="宋体" w:hAnsi="Times New Roman" w:cs="Times New Roman"/>
                    <w:szCs w:val="20"/>
                  </w:rPr>
                </w:pPr>
                <w:r w:rsidRPr="00DF63DC">
                  <w:rPr>
                    <w:rFonts w:ascii="Times New Roman" w:eastAsia="宋体" w:hAnsi="Times New Roman" w:cs="Times New Roman"/>
                    <w:szCs w:val="20"/>
                  </w:rPr>
                  <w:t>2026-2027</w:t>
                </w:r>
                <w:r w:rsidRPr="00DF63DC">
                  <w:rPr>
                    <w:rFonts w:ascii="Times New Roman" w:eastAsia="宋体" w:hAnsi="Times New Roman" w:cs="Times New Roman" w:hint="eastAsia"/>
                    <w:szCs w:val="20"/>
                  </w:rPr>
                  <w:t>年公司新空调采购及旧空调维修保养服务项目工作</w:t>
                </w:r>
                <w:r>
                  <w:rPr>
                    <w:rFonts w:ascii="Times New Roman" w:eastAsia="宋体" w:hAnsi="Times New Roman" w:cs="Times New Roman" w:hint="eastAsia"/>
                    <w:szCs w:val="20"/>
                  </w:rPr>
                  <w:t>。</w:t>
                </w:r>
              </w:p>
            </w:tc>
          </w:sdtContent>
        </w:sdt>
      </w:tr>
      <w:tr w:rsidR="006B16E2" w:rsidRPr="00BD2D63" w14:paraId="760D653B" w14:textId="77777777" w:rsidTr="00695DAF">
        <w:trPr>
          <w:trHeight w:val="454"/>
          <w:jc w:val="center"/>
        </w:trPr>
        <w:tc>
          <w:tcPr>
            <w:tcW w:w="347" w:type="pct"/>
            <w:vAlign w:val="center"/>
          </w:tcPr>
          <w:p w14:paraId="1B5299D2"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4AE3C1D0"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招标内容</w:t>
            </w:r>
          </w:p>
        </w:tc>
        <w:sdt>
          <w:sdtPr>
            <w:rPr>
              <w:rFonts w:ascii="Times New Roman" w:eastAsia="宋体" w:hAnsi="Times New Roman" w:cs="Times New Roman"/>
              <w:szCs w:val="20"/>
            </w:rPr>
            <w:alias w:val="填写招标内容"/>
            <w:tag w:val="填写招标内容"/>
            <w:id w:val="-871225178"/>
            <w:lock w:val="sdtLocked"/>
            <w:placeholder>
              <w:docPart w:val="34F468C1EF654A52BBD443AF7B8DD9DC"/>
            </w:placeholder>
          </w:sdtPr>
          <w:sdtEndPr/>
          <w:sdtContent>
            <w:sdt>
              <w:sdtPr>
                <w:rPr>
                  <w:rFonts w:ascii="Times New Roman" w:eastAsia="宋体" w:hAnsi="Times New Roman" w:cs="Times New Roman"/>
                  <w:szCs w:val="20"/>
                </w:rPr>
                <w:alias w:val="填写项目概况"/>
                <w:tag w:val="填写项目概况"/>
                <w:id w:val="-963266882"/>
                <w:placeholder>
                  <w:docPart w:val="190CE368D4294AE185A47F5F0B71AB5D"/>
                </w:placeholder>
              </w:sdtPr>
              <w:sdtEndPr/>
              <w:sdtContent>
                <w:tc>
                  <w:tcPr>
                    <w:tcW w:w="3379" w:type="pct"/>
                    <w:vAlign w:val="center"/>
                  </w:tcPr>
                  <w:p w14:paraId="1E8F2F11" w14:textId="78E8DC65" w:rsidR="006B16E2" w:rsidRPr="00BD2D63" w:rsidRDefault="00910BB1" w:rsidP="00695DAF">
                    <w:pPr>
                      <w:spacing w:line="360" w:lineRule="auto"/>
                      <w:jc w:val="left"/>
                      <w:rPr>
                        <w:rFonts w:ascii="Times New Roman" w:eastAsia="宋体" w:hAnsi="Times New Roman" w:cs="Times New Roman"/>
                        <w:szCs w:val="20"/>
                      </w:rPr>
                    </w:pPr>
                    <w:r w:rsidRPr="00DF63DC">
                      <w:rPr>
                        <w:rFonts w:ascii="Times New Roman" w:eastAsia="宋体" w:hAnsi="Times New Roman" w:cs="Times New Roman"/>
                        <w:szCs w:val="20"/>
                      </w:rPr>
                      <w:t>2026-2027</w:t>
                    </w:r>
                    <w:r w:rsidRPr="00DF63DC">
                      <w:rPr>
                        <w:rFonts w:ascii="Times New Roman" w:eastAsia="宋体" w:hAnsi="Times New Roman" w:cs="Times New Roman" w:hint="eastAsia"/>
                        <w:szCs w:val="20"/>
                      </w:rPr>
                      <w:t>年公司新空调采购及旧空调维修保养服务项目工作</w:t>
                    </w:r>
                    <w:r>
                      <w:rPr>
                        <w:rFonts w:ascii="Times New Roman" w:eastAsia="宋体" w:hAnsi="Times New Roman" w:cs="Times New Roman" w:hint="eastAsia"/>
                        <w:szCs w:val="20"/>
                      </w:rPr>
                      <w:t>。</w:t>
                    </w:r>
                  </w:p>
                </w:tc>
              </w:sdtContent>
            </w:sdt>
          </w:sdtContent>
        </w:sdt>
      </w:tr>
      <w:tr w:rsidR="006B16E2" w:rsidRPr="00BD2D63" w14:paraId="76365133" w14:textId="77777777" w:rsidTr="00695DAF">
        <w:trPr>
          <w:trHeight w:val="454"/>
          <w:jc w:val="center"/>
        </w:trPr>
        <w:tc>
          <w:tcPr>
            <w:tcW w:w="347" w:type="pct"/>
            <w:vAlign w:val="center"/>
          </w:tcPr>
          <w:p w14:paraId="7AF18244"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E1F5208"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招标方式</w:t>
            </w:r>
          </w:p>
        </w:tc>
        <w:tc>
          <w:tcPr>
            <w:tcW w:w="3379" w:type="pct"/>
            <w:vAlign w:val="center"/>
          </w:tcPr>
          <w:p w14:paraId="329AC2F7" w14:textId="293453AC" w:rsidR="006B16E2" w:rsidRPr="00BD2D63" w:rsidRDefault="002E7495" w:rsidP="00695DAF">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kern w:val="0"/>
                <w:szCs w:val="21"/>
              </w:rPr>
              <w:t>公开</w:t>
            </w:r>
            <w:r w:rsidR="006B16E2" w:rsidRPr="00BD2D63">
              <w:rPr>
                <w:rFonts w:ascii="Times New Roman" w:eastAsia="宋体" w:hAnsi="Times New Roman" w:cs="Times New Roman"/>
                <w:color w:val="000000" w:themeColor="text1"/>
                <w:kern w:val="0"/>
                <w:szCs w:val="21"/>
              </w:rPr>
              <w:t>招标</w:t>
            </w:r>
          </w:p>
        </w:tc>
      </w:tr>
      <w:tr w:rsidR="006B16E2" w:rsidRPr="00BD2D63" w14:paraId="5DDF3FBE" w14:textId="77777777" w:rsidTr="00695DAF">
        <w:trPr>
          <w:trHeight w:val="454"/>
          <w:jc w:val="center"/>
        </w:trPr>
        <w:tc>
          <w:tcPr>
            <w:tcW w:w="347" w:type="pct"/>
            <w:vAlign w:val="center"/>
          </w:tcPr>
          <w:p w14:paraId="1CD5F8B5"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7B2EFE0"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资金来源和落实情况</w:t>
            </w:r>
          </w:p>
        </w:tc>
        <w:tc>
          <w:tcPr>
            <w:tcW w:w="3379" w:type="pct"/>
            <w:vAlign w:val="center"/>
          </w:tcPr>
          <w:p w14:paraId="06A94017" w14:textId="77777777" w:rsidR="006B16E2" w:rsidRPr="00BD2D63" w:rsidRDefault="006B16E2" w:rsidP="00695DAF">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资金来源：企业自筹</w:t>
            </w:r>
          </w:p>
          <w:p w14:paraId="260C726C" w14:textId="77777777" w:rsidR="006B16E2" w:rsidRPr="00BD2D63" w:rsidRDefault="006B16E2" w:rsidP="00695DAF">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出资比例：</w:t>
            </w:r>
            <w:r w:rsidRPr="00BD2D63">
              <w:rPr>
                <w:rFonts w:ascii="Times New Roman" w:eastAsia="宋体" w:hAnsi="Times New Roman" w:cs="Times New Roman"/>
                <w:color w:val="000000" w:themeColor="text1"/>
                <w:kern w:val="0"/>
                <w:szCs w:val="21"/>
              </w:rPr>
              <w:t>100</w:t>
            </w:r>
            <w:r w:rsidRPr="00BD2D63">
              <w:rPr>
                <w:rFonts w:ascii="Times New Roman" w:eastAsia="宋体" w:hAnsi="Times New Roman" w:cs="Times New Roman"/>
                <w:color w:val="000000" w:themeColor="text1"/>
                <w:kern w:val="0"/>
                <w:szCs w:val="21"/>
              </w:rPr>
              <w:t>％</w:t>
            </w:r>
          </w:p>
          <w:p w14:paraId="468E5853" w14:textId="77777777" w:rsidR="006B16E2" w:rsidRPr="00BD2D63" w:rsidRDefault="006B16E2" w:rsidP="00695DAF">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资金落实情况：已落实</w:t>
            </w:r>
          </w:p>
        </w:tc>
      </w:tr>
      <w:tr w:rsidR="006B16E2" w:rsidRPr="00BD2D63" w14:paraId="00C660E2" w14:textId="77777777" w:rsidTr="00695DAF">
        <w:trPr>
          <w:trHeight w:val="454"/>
          <w:jc w:val="center"/>
        </w:trPr>
        <w:tc>
          <w:tcPr>
            <w:tcW w:w="347" w:type="pct"/>
            <w:tcBorders>
              <w:top w:val="nil"/>
            </w:tcBorders>
            <w:vAlign w:val="center"/>
          </w:tcPr>
          <w:p w14:paraId="589D42D3"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tcBorders>
              <w:top w:val="nil"/>
            </w:tcBorders>
            <w:vAlign w:val="center"/>
          </w:tcPr>
          <w:p w14:paraId="24197A96" w14:textId="77777777" w:rsidR="00511056" w:rsidRPr="00BD2D63" w:rsidRDefault="006B16E2" w:rsidP="00511056">
            <w:pPr>
              <w:spacing w:line="360" w:lineRule="auto"/>
              <w:jc w:val="center"/>
              <w:rPr>
                <w:rFonts w:ascii="Times New Roman" w:eastAsia="宋体" w:hAnsi="Times New Roman" w:cs="Times New Roman"/>
                <w:bCs/>
                <w:color w:val="000000" w:themeColor="text1"/>
                <w:szCs w:val="21"/>
              </w:rPr>
            </w:pPr>
            <w:r w:rsidRPr="00BD2D63">
              <w:rPr>
                <w:rFonts w:ascii="Times New Roman" w:eastAsia="宋体" w:hAnsi="Times New Roman" w:cs="Times New Roman"/>
                <w:bCs/>
                <w:color w:val="000000" w:themeColor="text1"/>
                <w:szCs w:val="21"/>
              </w:rPr>
              <w:t>服务期限</w:t>
            </w:r>
            <w:r w:rsidR="00511056" w:rsidRPr="00BD2D63">
              <w:rPr>
                <w:rFonts w:ascii="Times New Roman" w:eastAsia="宋体" w:hAnsi="Times New Roman" w:cs="Times New Roman"/>
                <w:bCs/>
                <w:color w:val="000000" w:themeColor="text1"/>
                <w:szCs w:val="21"/>
              </w:rPr>
              <w:t>/</w:t>
            </w:r>
            <w:r w:rsidR="00511056" w:rsidRPr="00BD2D63">
              <w:rPr>
                <w:rFonts w:ascii="Times New Roman" w:eastAsia="宋体" w:hAnsi="Times New Roman" w:cs="Times New Roman"/>
                <w:bCs/>
                <w:color w:val="000000" w:themeColor="text1"/>
                <w:szCs w:val="21"/>
              </w:rPr>
              <w:t>工期</w:t>
            </w:r>
            <w:r w:rsidR="00511056" w:rsidRPr="00BD2D63">
              <w:rPr>
                <w:rFonts w:ascii="Times New Roman" w:eastAsia="宋体" w:hAnsi="Times New Roman" w:cs="Times New Roman"/>
                <w:bCs/>
                <w:color w:val="000000" w:themeColor="text1"/>
                <w:szCs w:val="21"/>
              </w:rPr>
              <w:t>/</w:t>
            </w:r>
            <w:r w:rsidR="00511056" w:rsidRPr="00BD2D63">
              <w:rPr>
                <w:rFonts w:ascii="Times New Roman" w:eastAsia="宋体" w:hAnsi="Times New Roman" w:cs="Times New Roman"/>
                <w:bCs/>
                <w:color w:val="000000" w:themeColor="text1"/>
                <w:szCs w:val="21"/>
              </w:rPr>
              <w:t>交货期</w:t>
            </w:r>
          </w:p>
        </w:tc>
        <w:tc>
          <w:tcPr>
            <w:tcW w:w="3379" w:type="pct"/>
            <w:tcBorders>
              <w:top w:val="nil"/>
            </w:tcBorders>
            <w:vAlign w:val="center"/>
          </w:tcPr>
          <w:p w14:paraId="00808F7B" w14:textId="77777777" w:rsidR="006B16E2" w:rsidRPr="00BD2D63" w:rsidRDefault="00421039" w:rsidP="00695DAF">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0"/>
                  <w14:checkedState w14:val="0052" w14:font="Wingdings 2"/>
                  <w14:uncheckedState w14:val="25A1" w14:font="宋体"/>
                </w14:checkbox>
              </w:sdtPr>
              <w:sdtEndPr/>
              <w:sdtContent>
                <w:r w:rsidR="00896FE7">
                  <w:rPr>
                    <w:rFonts w:ascii="宋体" w:eastAsia="宋体" w:hAnsi="宋体" w:cs="Times New Roman" w:hint="eastAsia"/>
                  </w:rPr>
                  <w:t>□</w:t>
                </w:r>
              </w:sdtContent>
            </w:sdt>
            <w:r w:rsidR="00511056" w:rsidRPr="00BD2D63">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A07416068321476592045DA8F46960FC"/>
                </w:placeholder>
                <w:showingPlcHdr/>
              </w:sdtPr>
              <w:sdtEndPr/>
              <w:sdtContent>
                <w:r w:rsidR="00511056" w:rsidRPr="00BD2D63">
                  <w:rPr>
                    <w:rStyle w:val="a3"/>
                    <w:rFonts w:ascii="Times New Roman" w:eastAsia="宋体" w:hAnsi="Times New Roman" w:cs="Times New Roman"/>
                  </w:rPr>
                  <w:t>单击或点击此处输入文字。</w:t>
                </w:r>
              </w:sdtContent>
            </w:sdt>
          </w:p>
          <w:p w14:paraId="5F0D23FE" w14:textId="77777777" w:rsidR="00511056" w:rsidRPr="00BD2D63" w:rsidRDefault="00421039" w:rsidP="00695DAF">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511056" w:rsidRPr="00BD2D63">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3CBF79DFE0F04B979D4FAA8DC578A1BB"/>
                </w:placeholder>
                <w:showingPlcHdr/>
              </w:sdtPr>
              <w:sdtEndPr/>
              <w:sdtContent>
                <w:r w:rsidR="00D4277C" w:rsidRPr="00BD2D63">
                  <w:rPr>
                    <w:rStyle w:val="a3"/>
                    <w:rFonts w:ascii="Times New Roman" w:eastAsia="宋体" w:hAnsi="Times New Roman" w:cs="Times New Roman"/>
                  </w:rPr>
                  <w:t>单击或点击此处输入文字。</w:t>
                </w:r>
              </w:sdtContent>
            </w:sdt>
          </w:p>
          <w:p w14:paraId="162ABDF7" w14:textId="5B0B3333" w:rsidR="00511056" w:rsidRPr="00BD2D63" w:rsidRDefault="00421039" w:rsidP="00910BB1">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1"/>
                  <w14:checkedState w14:val="0052" w14:font="Wingdings 2"/>
                  <w14:uncheckedState w14:val="25A1" w14:font="宋体"/>
                </w14:checkbox>
              </w:sdtPr>
              <w:sdtEndPr/>
              <w:sdtContent>
                <w:r w:rsidR="00910BB1">
                  <w:rPr>
                    <w:rFonts w:ascii="Times New Roman" w:eastAsia="宋体" w:hAnsi="Times New Roman" w:cs="Times New Roman"/>
                  </w:rPr>
                  <w:sym w:font="Wingdings 2" w:char="F052"/>
                </w:r>
              </w:sdtContent>
            </w:sdt>
            <w:r w:rsidR="00511056" w:rsidRPr="00BD2D63">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C0AB004BF07C4511AAC1218CA1CE601D"/>
                </w:placeholder>
              </w:sdtPr>
              <w:sdtEndPr/>
              <w:sdtContent>
                <w:r w:rsidR="00FA0E4F">
                  <w:rPr>
                    <w:rFonts w:ascii="Times New Roman" w:eastAsia="宋体" w:hAnsi="Times New Roman" w:cs="Times New Roman"/>
                    <w:bCs/>
                    <w:color w:val="000000" w:themeColor="text1"/>
                    <w:szCs w:val="20"/>
                  </w:rPr>
                  <w:t>5</w:t>
                </w:r>
                <w:r w:rsidR="00FA0E4F">
                  <w:rPr>
                    <w:rFonts w:ascii="Times New Roman" w:eastAsia="宋体" w:hAnsi="Times New Roman" w:cs="Times New Roman" w:hint="eastAsia"/>
                    <w:bCs/>
                    <w:color w:val="000000" w:themeColor="text1"/>
                    <w:szCs w:val="20"/>
                  </w:rPr>
                  <w:t>台以内</w:t>
                </w:r>
                <w:r w:rsidR="00FA0E4F">
                  <w:rPr>
                    <w:rFonts w:ascii="Times New Roman" w:eastAsia="宋体" w:hAnsi="Times New Roman" w:cs="Times New Roman"/>
                    <w:bCs/>
                    <w:color w:val="000000" w:themeColor="text1"/>
                    <w:szCs w:val="20"/>
                  </w:rPr>
                  <w:t>3</w:t>
                </w:r>
                <w:r w:rsidR="00FA0E4F">
                  <w:rPr>
                    <w:rFonts w:ascii="Times New Roman" w:eastAsia="宋体" w:hAnsi="Times New Roman" w:cs="Times New Roman" w:hint="eastAsia"/>
                    <w:bCs/>
                    <w:color w:val="000000" w:themeColor="text1"/>
                    <w:szCs w:val="20"/>
                  </w:rPr>
                  <w:t>天，</w:t>
                </w:r>
                <w:r w:rsidR="00FA0E4F">
                  <w:rPr>
                    <w:rFonts w:ascii="Times New Roman" w:eastAsia="宋体" w:hAnsi="Times New Roman" w:cs="Times New Roman" w:hint="eastAsia"/>
                    <w:bCs/>
                    <w:color w:val="000000" w:themeColor="text1"/>
                    <w:szCs w:val="20"/>
                  </w:rPr>
                  <w:t>5</w:t>
                </w:r>
                <w:r w:rsidR="00FA0E4F">
                  <w:rPr>
                    <w:rFonts w:ascii="Times New Roman" w:eastAsia="宋体" w:hAnsi="Times New Roman" w:cs="Times New Roman" w:hint="eastAsia"/>
                    <w:bCs/>
                    <w:color w:val="000000" w:themeColor="text1"/>
                    <w:szCs w:val="20"/>
                  </w:rPr>
                  <w:t>台及以上</w:t>
                </w:r>
                <w:r w:rsidR="00FA0E4F">
                  <w:rPr>
                    <w:rFonts w:ascii="Times New Roman" w:eastAsia="宋体" w:hAnsi="Times New Roman" w:cs="Times New Roman" w:hint="eastAsia"/>
                    <w:bCs/>
                    <w:color w:val="000000" w:themeColor="text1"/>
                    <w:szCs w:val="20"/>
                  </w:rPr>
                  <w:t>1</w:t>
                </w:r>
                <w:r w:rsidR="00FA0E4F">
                  <w:rPr>
                    <w:rFonts w:ascii="Times New Roman" w:eastAsia="宋体" w:hAnsi="Times New Roman" w:cs="Times New Roman"/>
                    <w:bCs/>
                    <w:color w:val="000000" w:themeColor="text1"/>
                    <w:szCs w:val="20"/>
                  </w:rPr>
                  <w:t>5</w:t>
                </w:r>
                <w:r w:rsidR="00FA0E4F">
                  <w:rPr>
                    <w:rFonts w:ascii="Times New Roman" w:eastAsia="宋体" w:hAnsi="Times New Roman" w:cs="Times New Roman" w:hint="eastAsia"/>
                    <w:bCs/>
                    <w:color w:val="000000" w:themeColor="text1"/>
                    <w:szCs w:val="20"/>
                  </w:rPr>
                  <w:t>天</w:t>
                </w:r>
                <w:r w:rsidR="00910BB1">
                  <w:rPr>
                    <w:rFonts w:ascii="Times New Roman" w:eastAsia="宋体" w:hAnsi="Times New Roman" w:cs="Times New Roman" w:hint="eastAsia"/>
                    <w:bCs/>
                    <w:color w:val="000000" w:themeColor="text1"/>
                    <w:szCs w:val="20"/>
                  </w:rPr>
                  <w:t>（含供货及安装）</w:t>
                </w:r>
              </w:sdtContent>
            </w:sdt>
          </w:p>
        </w:tc>
      </w:tr>
      <w:tr w:rsidR="006B16E2" w:rsidRPr="00BD2D63" w14:paraId="697D8B80" w14:textId="77777777" w:rsidTr="00695DAF">
        <w:trPr>
          <w:trHeight w:val="454"/>
          <w:jc w:val="center"/>
        </w:trPr>
        <w:tc>
          <w:tcPr>
            <w:tcW w:w="347" w:type="pct"/>
            <w:vAlign w:val="center"/>
          </w:tcPr>
          <w:p w14:paraId="557F81C3"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7A1F082"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质量要求</w:t>
            </w:r>
          </w:p>
        </w:tc>
        <w:tc>
          <w:tcPr>
            <w:tcW w:w="3379" w:type="pct"/>
            <w:vAlign w:val="center"/>
          </w:tcPr>
          <w:p w14:paraId="3A9461ED"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合格</w:t>
            </w:r>
          </w:p>
        </w:tc>
      </w:tr>
      <w:tr w:rsidR="006B16E2" w:rsidRPr="00BD2D63" w14:paraId="49C90EC6" w14:textId="77777777" w:rsidTr="00695DAF">
        <w:trPr>
          <w:trHeight w:val="454"/>
          <w:jc w:val="center"/>
        </w:trPr>
        <w:tc>
          <w:tcPr>
            <w:tcW w:w="347" w:type="pct"/>
            <w:vMerge w:val="restart"/>
            <w:vAlign w:val="center"/>
          </w:tcPr>
          <w:p w14:paraId="105D9581"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713D2DD5"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highlight w:val="yellow"/>
              </w:rPr>
            </w:pPr>
            <w:r w:rsidRPr="00BD2D63">
              <w:rPr>
                <w:rFonts w:ascii="Times New Roman" w:eastAsia="宋体" w:hAnsi="Times New Roman" w:cs="Times New Roman"/>
                <w:color w:val="000000" w:themeColor="text1"/>
                <w:szCs w:val="21"/>
              </w:rPr>
              <w:t>分包要求</w:t>
            </w:r>
          </w:p>
        </w:tc>
        <w:tc>
          <w:tcPr>
            <w:tcW w:w="3379" w:type="pct"/>
            <w:vAlign w:val="center"/>
          </w:tcPr>
          <w:p w14:paraId="53143884" w14:textId="0645A809" w:rsidR="006B16E2" w:rsidRPr="00BD2D63" w:rsidRDefault="00421039" w:rsidP="00695DAF">
            <w:pPr>
              <w:spacing w:line="360" w:lineRule="auto"/>
              <w:ind w:rightChars="120" w:right="252"/>
              <w:rPr>
                <w:rFonts w:ascii="Times New Roman" w:eastAsia="宋体" w:hAnsi="Times New Roman" w:cs="Times New Roman"/>
                <w:color w:val="000000" w:themeColor="text1"/>
                <w:szCs w:val="21"/>
                <w:highlight w:val="yellow"/>
              </w:rPr>
            </w:pPr>
            <w:sdt>
              <w:sdtPr>
                <w:rPr>
                  <w:rFonts w:ascii="Times New Roman" w:eastAsia="宋体" w:hAnsi="Times New Roman" w:cs="Times New Roman"/>
                </w:rPr>
                <w:id w:val="1430234714"/>
                <w14:checkbox>
                  <w14:checked w14:val="1"/>
                  <w14:checkedState w14:val="0052" w14:font="Wingdings 2"/>
                  <w14:uncheckedState w14:val="25A1" w14:font="宋体"/>
                </w14:checkbox>
              </w:sdtPr>
              <w:sdtEndPr/>
              <w:sdtContent>
                <w:r w:rsidR="002F5D92">
                  <w:rPr>
                    <w:rFonts w:ascii="宋体" w:eastAsia="宋体" w:hAnsi="宋体" w:cs="Times New Roman" w:hint="eastAsia"/>
                  </w:rPr>
                  <w:sym w:font="Wingdings 2" w:char="F052"/>
                </w:r>
              </w:sdtContent>
            </w:sdt>
            <w:r w:rsidR="006B16E2" w:rsidRPr="00BD2D63">
              <w:rPr>
                <w:rFonts w:ascii="Times New Roman" w:eastAsia="宋体" w:hAnsi="Times New Roman" w:cs="Times New Roman"/>
                <w:bCs/>
                <w:color w:val="000000"/>
                <w:szCs w:val="21"/>
              </w:rPr>
              <w:t>不允许</w:t>
            </w:r>
          </w:p>
        </w:tc>
      </w:tr>
      <w:tr w:rsidR="006B16E2" w:rsidRPr="00BD2D63" w14:paraId="32E1A9C4" w14:textId="77777777" w:rsidTr="00695DAF">
        <w:trPr>
          <w:trHeight w:val="454"/>
          <w:jc w:val="center"/>
        </w:trPr>
        <w:tc>
          <w:tcPr>
            <w:tcW w:w="347" w:type="pct"/>
            <w:vMerge/>
            <w:vAlign w:val="center"/>
          </w:tcPr>
          <w:p w14:paraId="41488E35"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17845DA6"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highlight w:val="yellow"/>
              </w:rPr>
            </w:pPr>
          </w:p>
        </w:tc>
        <w:tc>
          <w:tcPr>
            <w:tcW w:w="3379" w:type="pct"/>
            <w:vAlign w:val="center"/>
          </w:tcPr>
          <w:p w14:paraId="4C096D57" w14:textId="77777777" w:rsidR="006B16E2" w:rsidRPr="00BD2D63" w:rsidRDefault="00421039" w:rsidP="00695DAF">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rPr>
                <w:id w:val="-1123149646"/>
                <w14:checkbox>
                  <w14:checked w14:val="0"/>
                  <w14:checkedState w14:val="0052" w14:font="Wingdings 2"/>
                  <w14:uncheckedState w14:val="25A1" w14:font="宋体"/>
                </w14:checkbox>
              </w:sdtPr>
              <w:sdtEndPr/>
              <w:sdtContent>
                <w:r w:rsidR="00922405">
                  <w:rPr>
                    <w:rFonts w:ascii="宋体" w:eastAsia="宋体" w:hAnsi="宋体" w:cs="Times New Roman" w:hint="eastAsia"/>
                  </w:rPr>
                  <w:t>□</w:t>
                </w:r>
              </w:sdtContent>
            </w:sdt>
            <w:r w:rsidR="006B16E2" w:rsidRPr="00BD2D63">
              <w:rPr>
                <w:rFonts w:ascii="Times New Roman" w:eastAsia="宋体" w:hAnsi="Times New Roman" w:cs="Times New Roman"/>
                <w:bCs/>
                <w:color w:val="000000"/>
                <w:szCs w:val="21"/>
              </w:rPr>
              <w:t>允许</w:t>
            </w:r>
          </w:p>
          <w:p w14:paraId="20B479C0" w14:textId="77777777" w:rsidR="006B16E2" w:rsidRPr="00BD2D63" w:rsidRDefault="006B16E2" w:rsidP="00695DAF">
            <w:pPr>
              <w:spacing w:line="360" w:lineRule="auto"/>
              <w:ind w:rightChars="120" w:right="252"/>
              <w:rPr>
                <w:rFonts w:ascii="Times New Roman" w:eastAsia="宋体" w:hAnsi="Times New Roman" w:cs="Times New Roman"/>
                <w:bCs/>
                <w:color w:val="000000"/>
                <w:szCs w:val="21"/>
              </w:rPr>
            </w:pPr>
            <w:r w:rsidRPr="00BD2D63">
              <w:rPr>
                <w:rFonts w:ascii="Times New Roman" w:eastAsia="宋体" w:hAnsi="Times New Roman" w:cs="Times New Roman"/>
                <w:bCs/>
                <w:color w:val="000000"/>
                <w:szCs w:val="21"/>
              </w:rPr>
              <w:t>允许分包项目：</w:t>
            </w:r>
            <w:sdt>
              <w:sdtPr>
                <w:rPr>
                  <w:rStyle w:val="a4"/>
                  <w:rFonts w:ascii="Times New Roman" w:hAnsi="Times New Roman" w:cs="Times New Roman"/>
                </w:rPr>
                <w:id w:val="-1564787399"/>
                <w:lock w:val="sdtLocked"/>
                <w:placeholder>
                  <w:docPart w:val="4E30E8101FD44A46AE3C5BCC9D92CE12"/>
                </w:placeholder>
                <w:showingPlcHdr/>
              </w:sdtPr>
              <w:sdtEndPr>
                <w:rPr>
                  <w:rStyle w:val="a0"/>
                  <w:rFonts w:eastAsiaTheme="minorEastAsia"/>
                  <w:bCs/>
                  <w:color w:val="000000" w:themeColor="text1"/>
                  <w:szCs w:val="20"/>
                  <w:u w:val="none"/>
                </w:rPr>
              </w:sdtEndPr>
              <w:sdtContent>
                <w:r w:rsidR="00E9181D" w:rsidRPr="00BD2D63">
                  <w:rPr>
                    <w:rStyle w:val="a3"/>
                    <w:rFonts w:ascii="Times New Roman" w:eastAsia="宋体" w:hAnsi="Times New Roman" w:cs="Times New Roman"/>
                  </w:rPr>
                  <w:t>单击或点击此处输入文字。</w:t>
                </w:r>
              </w:sdtContent>
            </w:sdt>
          </w:p>
          <w:p w14:paraId="46AF77BE" w14:textId="77777777" w:rsidR="006B16E2" w:rsidRPr="00BD2D63" w:rsidRDefault="006B16E2" w:rsidP="00695DAF">
            <w:pPr>
              <w:spacing w:line="360" w:lineRule="auto"/>
              <w:ind w:rightChars="120" w:right="252"/>
              <w:rPr>
                <w:rFonts w:ascii="Times New Roman" w:eastAsia="宋体" w:hAnsi="Times New Roman" w:cs="Times New Roman"/>
                <w:bCs/>
                <w:color w:val="000000"/>
                <w:szCs w:val="21"/>
              </w:rPr>
            </w:pPr>
            <w:r w:rsidRPr="00BD2D63">
              <w:rPr>
                <w:rFonts w:ascii="Times New Roman" w:eastAsia="宋体" w:hAnsi="Times New Roman" w:cs="Times New Roman"/>
                <w:bCs/>
                <w:color w:val="000000"/>
                <w:szCs w:val="21"/>
              </w:rPr>
              <w:t>分包方资质要求：</w:t>
            </w:r>
            <w:sdt>
              <w:sdtPr>
                <w:rPr>
                  <w:rStyle w:val="a4"/>
                  <w:rFonts w:ascii="Times New Roman" w:hAnsi="Times New Roman" w:cs="Times New Roman"/>
                </w:rPr>
                <w:id w:val="790094297"/>
                <w:placeholder>
                  <w:docPart w:val="1B1667B9DEE94FE58E2004D0E56D335D"/>
                </w:placeholder>
                <w:showingPlcHdr/>
              </w:sdtPr>
              <w:sdtEndPr>
                <w:rPr>
                  <w:rStyle w:val="a0"/>
                  <w:rFonts w:eastAsiaTheme="minorEastAsia"/>
                  <w:bCs/>
                  <w:color w:val="000000" w:themeColor="text1"/>
                  <w:szCs w:val="20"/>
                  <w:u w:val="none"/>
                </w:rPr>
              </w:sdtEndPr>
              <w:sdtContent>
                <w:r w:rsidR="00E9181D" w:rsidRPr="00BD2D63">
                  <w:rPr>
                    <w:rStyle w:val="a3"/>
                    <w:rFonts w:ascii="Times New Roman" w:eastAsia="宋体" w:hAnsi="Times New Roman" w:cs="Times New Roman"/>
                  </w:rPr>
                  <w:t>单击或点击此处输入文字。</w:t>
                </w:r>
              </w:sdtContent>
            </w:sdt>
          </w:p>
          <w:p w14:paraId="54918851" w14:textId="77777777" w:rsidR="006B16E2" w:rsidRPr="00BD2D63" w:rsidRDefault="006B16E2" w:rsidP="00695DAF">
            <w:pPr>
              <w:spacing w:line="360" w:lineRule="auto"/>
              <w:ind w:rightChars="120" w:right="252"/>
              <w:rPr>
                <w:rFonts w:ascii="Times New Roman" w:eastAsia="宋体" w:hAnsi="Times New Roman" w:cs="Times New Roman"/>
                <w:bCs/>
                <w:color w:val="000000"/>
                <w:szCs w:val="21"/>
              </w:rPr>
            </w:pPr>
            <w:r w:rsidRPr="00BD2D63">
              <w:rPr>
                <w:rFonts w:ascii="Times New Roman" w:eastAsia="宋体" w:hAnsi="Times New Roman" w:cs="Times New Roman"/>
                <w:bCs/>
                <w:color w:val="000000"/>
                <w:szCs w:val="21"/>
              </w:rPr>
              <w:t>投标人拟在中标后将中标项目的部分工作分包的：</w:t>
            </w:r>
          </w:p>
          <w:p w14:paraId="6E277286" w14:textId="77777777" w:rsidR="006B16E2" w:rsidRPr="00BD2D63" w:rsidRDefault="00421039" w:rsidP="00695DAF">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BD2D63">
                  <w:rPr>
                    <w:rFonts w:ascii="宋体" w:eastAsia="宋体" w:hAnsi="宋体" w:cs="Times New Roman" w:hint="eastAsia"/>
                    <w:kern w:val="0"/>
                  </w:rPr>
                  <w:t>□</w:t>
                </w:r>
              </w:sdtContent>
            </w:sdt>
            <w:r w:rsidR="006B16E2" w:rsidRPr="00BD2D63">
              <w:rPr>
                <w:rFonts w:ascii="Times New Roman" w:eastAsia="宋体" w:hAnsi="Times New Roman" w:cs="Times New Roman"/>
                <w:bCs/>
                <w:color w:val="000000"/>
                <w:szCs w:val="21"/>
              </w:rPr>
              <w:t>应在投标文件中提交分包合同</w:t>
            </w:r>
          </w:p>
          <w:p w14:paraId="7A617C7B" w14:textId="77777777" w:rsidR="006B16E2" w:rsidRPr="00BD2D63" w:rsidRDefault="00421039" w:rsidP="00695DAF">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426347488"/>
                <w14:checkbox>
                  <w14:checked w14:val="0"/>
                  <w14:checkedState w14:val="0052" w14:font="Wingdings 2"/>
                  <w14:uncheckedState w14:val="25A1" w14:font="宋体"/>
                </w14:checkbox>
              </w:sdtPr>
              <w:sdtEndPr/>
              <w:sdtContent>
                <w:r w:rsidR="00BD2D63">
                  <w:rPr>
                    <w:rFonts w:ascii="宋体" w:eastAsia="宋体" w:hAnsi="宋体" w:cs="Times New Roman" w:hint="eastAsia"/>
                    <w:kern w:val="0"/>
                  </w:rPr>
                  <w:t>□</w:t>
                </w:r>
              </w:sdtContent>
            </w:sdt>
            <w:r w:rsidR="006B16E2" w:rsidRPr="00BD2D63">
              <w:rPr>
                <w:rFonts w:ascii="Times New Roman" w:eastAsia="宋体" w:hAnsi="Times New Roman" w:cs="Times New Roman"/>
                <w:bCs/>
                <w:color w:val="000000"/>
                <w:szCs w:val="21"/>
              </w:rPr>
              <w:t>应在投标文件中作说明</w:t>
            </w:r>
          </w:p>
          <w:p w14:paraId="08F179FE" w14:textId="77777777" w:rsidR="006B16E2" w:rsidRPr="00BD2D63" w:rsidRDefault="006B16E2" w:rsidP="00695DAF">
            <w:pPr>
              <w:spacing w:line="360" w:lineRule="auto"/>
              <w:ind w:rightChars="120" w:right="252"/>
              <w:rPr>
                <w:rFonts w:ascii="Times New Roman" w:eastAsia="宋体" w:hAnsi="Times New Roman" w:cs="Times New Roman"/>
                <w:color w:val="000000" w:themeColor="text1"/>
                <w:szCs w:val="21"/>
                <w:highlight w:val="yellow"/>
              </w:rPr>
            </w:pPr>
            <w:r w:rsidRPr="00BD2D63">
              <w:rPr>
                <w:rFonts w:ascii="Times New Roman" w:eastAsia="宋体" w:hAnsi="Times New Roman" w:cs="Times New Roman"/>
                <w:bCs/>
                <w:color w:val="000000"/>
                <w:szCs w:val="21"/>
              </w:rPr>
              <w:t>投标人须取得招标人同意方可进行分包。分包方不得将分包项目再次分包。中标人应当就分包项目对招标人负责，分包方就分包项目承担连带责任。</w:t>
            </w:r>
          </w:p>
        </w:tc>
      </w:tr>
      <w:tr w:rsidR="006B16E2" w:rsidRPr="00BD2D63" w14:paraId="464921A6" w14:textId="77777777" w:rsidTr="00695DAF">
        <w:trPr>
          <w:trHeight w:val="454"/>
          <w:jc w:val="center"/>
        </w:trPr>
        <w:tc>
          <w:tcPr>
            <w:tcW w:w="347" w:type="pct"/>
            <w:vAlign w:val="center"/>
          </w:tcPr>
          <w:p w14:paraId="163A894A"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EB1A17D" w14:textId="77777777" w:rsidR="006B16E2" w:rsidRPr="00BD2D63" w:rsidRDefault="006B16E2" w:rsidP="00695DAF">
            <w:pPr>
              <w:spacing w:line="360" w:lineRule="auto"/>
              <w:jc w:val="center"/>
              <w:rPr>
                <w:rFonts w:ascii="Times New Roman" w:eastAsia="宋体" w:hAnsi="Times New Roman" w:cs="Times New Roman"/>
                <w:bCs/>
                <w:color w:val="000000" w:themeColor="text1"/>
                <w:szCs w:val="21"/>
              </w:rPr>
            </w:pPr>
            <w:r w:rsidRPr="00BD2D63">
              <w:rPr>
                <w:rFonts w:ascii="Times New Roman" w:eastAsia="宋体" w:hAnsi="Times New Roman" w:cs="Times New Roman"/>
                <w:color w:val="000000" w:themeColor="text1"/>
                <w:szCs w:val="21"/>
              </w:rPr>
              <w:t>标段划分情况</w:t>
            </w:r>
          </w:p>
        </w:tc>
        <w:tc>
          <w:tcPr>
            <w:tcW w:w="3379" w:type="pct"/>
            <w:vAlign w:val="center"/>
          </w:tcPr>
          <w:p w14:paraId="5F8D2ECC" w14:textId="6E1134CA" w:rsidR="006B16E2" w:rsidRPr="00BD2D63" w:rsidRDefault="006B16E2" w:rsidP="00CA5B48">
            <w:pPr>
              <w:spacing w:line="360" w:lineRule="auto"/>
              <w:ind w:rightChars="120" w:right="252"/>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本次招标分为</w:t>
            </w:r>
            <w:sdt>
              <w:sdtPr>
                <w:rPr>
                  <w:rStyle w:val="a4"/>
                  <w:rFonts w:ascii="Times New Roman" w:hAnsi="Times New Roman" w:cs="Times New Roman"/>
                </w:rPr>
                <w:alias w:val="填写标段数量"/>
                <w:tag w:val="填写标段数量"/>
                <w:id w:val="1215392024"/>
                <w:lock w:val="sdtLocked"/>
                <w:placeholder>
                  <w:docPart w:val="7080C8221EF1400EB4AC6781466F0C22"/>
                </w:placeholder>
              </w:sdtPr>
              <w:sdtEndPr>
                <w:rPr>
                  <w:rStyle w:val="a0"/>
                  <w:rFonts w:eastAsiaTheme="minorEastAsia"/>
                  <w:color w:val="000000" w:themeColor="text1"/>
                  <w:szCs w:val="21"/>
                  <w:u w:val="none"/>
                </w:rPr>
              </w:sdtEndPr>
              <w:sdtContent>
                <w:r w:rsidR="00CA5B48">
                  <w:rPr>
                    <w:rStyle w:val="a4"/>
                    <w:rFonts w:ascii="Times New Roman" w:hAnsi="Times New Roman" w:cs="Times New Roman"/>
                  </w:rPr>
                  <w:t>1</w:t>
                </w:r>
              </w:sdtContent>
            </w:sdt>
            <w:proofErr w:type="gramStart"/>
            <w:r w:rsidRPr="00BD2D63">
              <w:rPr>
                <w:rFonts w:ascii="Times New Roman" w:eastAsia="宋体" w:hAnsi="Times New Roman" w:cs="Times New Roman"/>
                <w:color w:val="000000" w:themeColor="text1"/>
                <w:szCs w:val="21"/>
              </w:rPr>
              <w:t>个</w:t>
            </w:r>
            <w:proofErr w:type="gramEnd"/>
            <w:r w:rsidRPr="00BD2D63">
              <w:rPr>
                <w:rFonts w:ascii="Times New Roman" w:eastAsia="宋体" w:hAnsi="Times New Roman" w:cs="Times New Roman"/>
                <w:color w:val="000000" w:themeColor="text1"/>
                <w:szCs w:val="21"/>
              </w:rPr>
              <w:t>标段，确定</w:t>
            </w:r>
            <w:sdt>
              <w:sdtPr>
                <w:rPr>
                  <w:rStyle w:val="a4"/>
                  <w:rFonts w:ascii="Times New Roman" w:hAnsi="Times New Roman" w:cs="Times New Roman"/>
                </w:rPr>
                <w:alias w:val="填写中标人数量"/>
                <w:tag w:val="填写中标人数量"/>
                <w:id w:val="-2040723493"/>
                <w:lock w:val="sdtLocked"/>
                <w:placeholder>
                  <w:docPart w:val="2752E58A149044ABBECFECD3151BD052"/>
                </w:placeholder>
              </w:sdtPr>
              <w:sdtEndPr>
                <w:rPr>
                  <w:rStyle w:val="a0"/>
                  <w:rFonts w:eastAsiaTheme="minorEastAsia"/>
                  <w:color w:val="000000" w:themeColor="text1"/>
                  <w:szCs w:val="21"/>
                  <w:u w:val="none"/>
                </w:rPr>
              </w:sdtEndPr>
              <w:sdtContent>
                <w:r w:rsidR="00CA5B48">
                  <w:rPr>
                    <w:rStyle w:val="a4"/>
                    <w:rFonts w:ascii="Times New Roman" w:hAnsi="Times New Roman" w:cs="Times New Roman"/>
                  </w:rPr>
                  <w:t>1</w:t>
                </w:r>
              </w:sdtContent>
            </w:sdt>
            <w:r w:rsidR="00BB6B6D" w:rsidRPr="00BB6B6D">
              <w:rPr>
                <w:rStyle w:val="a4"/>
                <w:rFonts w:ascii="Times New Roman" w:hAnsi="Times New Roman" w:cs="Times New Roman" w:hint="eastAsia"/>
                <w:u w:val="none"/>
              </w:rPr>
              <w:t>名</w:t>
            </w:r>
            <w:r w:rsidRPr="00BD2D63">
              <w:rPr>
                <w:rFonts w:ascii="Times New Roman" w:eastAsia="宋体" w:hAnsi="Times New Roman" w:cs="Times New Roman"/>
                <w:color w:val="000000" w:themeColor="text1"/>
                <w:szCs w:val="21"/>
              </w:rPr>
              <w:t>中标人。</w:t>
            </w:r>
          </w:p>
        </w:tc>
      </w:tr>
      <w:tr w:rsidR="006B16E2" w:rsidRPr="00BD2D63" w14:paraId="54114D7A" w14:textId="77777777" w:rsidTr="00695DAF">
        <w:trPr>
          <w:trHeight w:val="70"/>
          <w:jc w:val="center"/>
        </w:trPr>
        <w:tc>
          <w:tcPr>
            <w:tcW w:w="347" w:type="pct"/>
            <w:vAlign w:val="center"/>
          </w:tcPr>
          <w:p w14:paraId="7E9CB977"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D83F41A"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kern w:val="0"/>
                <w:szCs w:val="21"/>
              </w:rPr>
              <w:t>投标人资质要求</w:t>
            </w:r>
          </w:p>
        </w:tc>
        <w:tc>
          <w:tcPr>
            <w:tcW w:w="3379"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F74DEADCAF9842FFA2154A22682CEB95"/>
              </w:placeholder>
            </w:sdtPr>
            <w:sdtEndPr/>
            <w:sdtContent>
              <w:p w14:paraId="2421ACAE" w14:textId="77777777" w:rsidR="00CA7DBC" w:rsidRPr="00CA7DBC" w:rsidRDefault="00CA7DBC" w:rsidP="00CA7DBC">
                <w:pPr>
                  <w:spacing w:line="360" w:lineRule="auto"/>
                  <w:rPr>
                    <w:rFonts w:ascii="Times New Roman" w:eastAsia="宋体" w:hAnsi="Times New Roman" w:cs="Times New Roman"/>
                    <w:bCs/>
                    <w:color w:val="000000" w:themeColor="text1"/>
                    <w:szCs w:val="20"/>
                  </w:rPr>
                </w:pPr>
                <w:r w:rsidRPr="00CA7DBC">
                  <w:rPr>
                    <w:rFonts w:ascii="Times New Roman" w:eastAsia="宋体" w:hAnsi="Times New Roman" w:cs="Times New Roman"/>
                    <w:bCs/>
                    <w:color w:val="000000" w:themeColor="text1"/>
                    <w:szCs w:val="20"/>
                  </w:rPr>
                  <w:t>1.</w:t>
                </w:r>
                <w:r w:rsidRPr="00CA7DBC">
                  <w:rPr>
                    <w:rFonts w:ascii="Times New Roman" w:eastAsia="宋体" w:hAnsi="Times New Roman" w:cs="Times New Roman"/>
                    <w:bCs/>
                    <w:color w:val="000000" w:themeColor="text1"/>
                    <w:szCs w:val="20"/>
                  </w:rPr>
                  <w:t>投标单位必须是在中华人民共和国境内注册成立并具有独立承担民事责任能力的法人或其他组织，具有有效的营业执照或事业单位法人证书或其他主体证明文件扫描件。</w:t>
                </w:r>
              </w:p>
              <w:p w14:paraId="3AEA54D2" w14:textId="77777777" w:rsidR="00CA7DBC" w:rsidRPr="00CA7DBC" w:rsidRDefault="00CA7DBC" w:rsidP="00CA7DBC">
                <w:pPr>
                  <w:spacing w:line="360" w:lineRule="auto"/>
                  <w:rPr>
                    <w:rFonts w:ascii="Times New Roman" w:eastAsia="宋体" w:hAnsi="Times New Roman" w:cs="Times New Roman"/>
                    <w:bCs/>
                    <w:color w:val="000000" w:themeColor="text1"/>
                    <w:szCs w:val="20"/>
                  </w:rPr>
                </w:pPr>
                <w:r w:rsidRPr="00CA7DBC">
                  <w:rPr>
                    <w:rFonts w:ascii="Times New Roman" w:eastAsia="宋体" w:hAnsi="Times New Roman" w:cs="Times New Roman"/>
                    <w:bCs/>
                    <w:color w:val="000000" w:themeColor="text1"/>
                    <w:szCs w:val="20"/>
                  </w:rPr>
                  <w:t>2.</w:t>
                </w:r>
                <w:r w:rsidRPr="00CA7DBC">
                  <w:rPr>
                    <w:rFonts w:ascii="Times New Roman" w:eastAsia="宋体" w:hAnsi="Times New Roman" w:cs="Times New Roman"/>
                    <w:bCs/>
                    <w:color w:val="000000" w:themeColor="text1"/>
                    <w:szCs w:val="20"/>
                  </w:rPr>
                  <w:t>投标单位必须是所投货物的制造商或制造商的授权经销商，具体要求如下：</w:t>
                </w:r>
              </w:p>
              <w:p w14:paraId="4AC4CC50" w14:textId="77777777" w:rsidR="00CA7DBC" w:rsidRPr="00CA7DBC" w:rsidRDefault="00CA7DBC" w:rsidP="00CA7DBC">
                <w:pPr>
                  <w:spacing w:line="360" w:lineRule="auto"/>
                  <w:rPr>
                    <w:rFonts w:ascii="Times New Roman" w:eastAsia="宋体" w:hAnsi="Times New Roman" w:cs="Times New Roman"/>
                    <w:bCs/>
                    <w:color w:val="000000" w:themeColor="text1"/>
                    <w:szCs w:val="20"/>
                  </w:rPr>
                </w:pPr>
                <w:r w:rsidRPr="00CA7DBC">
                  <w:rPr>
                    <w:rFonts w:ascii="Times New Roman" w:eastAsia="宋体" w:hAnsi="Times New Roman" w:cs="Times New Roman" w:hint="eastAsia"/>
                    <w:bCs/>
                    <w:color w:val="000000" w:themeColor="text1"/>
                    <w:szCs w:val="20"/>
                  </w:rPr>
                  <w:t>（</w:t>
                </w:r>
                <w:r w:rsidRPr="00CA7DBC">
                  <w:rPr>
                    <w:rFonts w:ascii="Times New Roman" w:eastAsia="宋体" w:hAnsi="Times New Roman" w:cs="Times New Roman"/>
                    <w:bCs/>
                    <w:color w:val="000000" w:themeColor="text1"/>
                    <w:szCs w:val="20"/>
                  </w:rPr>
                  <w:t>1</w:t>
                </w:r>
                <w:r w:rsidRPr="00CA7DBC">
                  <w:rPr>
                    <w:rFonts w:ascii="Times New Roman" w:eastAsia="宋体" w:hAnsi="Times New Roman" w:cs="Times New Roman"/>
                    <w:bCs/>
                    <w:color w:val="000000" w:themeColor="text1"/>
                    <w:szCs w:val="20"/>
                  </w:rPr>
                  <w:t>）所投货物的制造商作为投标单位的，须具备有效的营业执照及制造商的资格声明。</w:t>
                </w:r>
              </w:p>
              <w:p w14:paraId="7ADEF299" w14:textId="77777777" w:rsidR="00CA7DBC" w:rsidRPr="00CA7DBC" w:rsidRDefault="00CA7DBC" w:rsidP="00CA7DBC">
                <w:pPr>
                  <w:spacing w:line="360" w:lineRule="auto"/>
                  <w:rPr>
                    <w:rFonts w:ascii="Times New Roman" w:eastAsia="宋体" w:hAnsi="Times New Roman" w:cs="Times New Roman"/>
                    <w:bCs/>
                    <w:color w:val="000000" w:themeColor="text1"/>
                    <w:szCs w:val="20"/>
                  </w:rPr>
                </w:pPr>
                <w:r w:rsidRPr="00CA7DBC">
                  <w:rPr>
                    <w:rFonts w:ascii="Times New Roman" w:eastAsia="宋体" w:hAnsi="Times New Roman" w:cs="Times New Roman" w:hint="eastAsia"/>
                    <w:bCs/>
                    <w:color w:val="000000" w:themeColor="text1"/>
                    <w:szCs w:val="20"/>
                  </w:rPr>
                  <w:t>（</w:t>
                </w:r>
                <w:r w:rsidRPr="00CA7DBC">
                  <w:rPr>
                    <w:rFonts w:ascii="Times New Roman" w:eastAsia="宋体" w:hAnsi="Times New Roman" w:cs="Times New Roman"/>
                    <w:bCs/>
                    <w:color w:val="000000" w:themeColor="text1"/>
                    <w:szCs w:val="20"/>
                  </w:rPr>
                  <w:t>2</w:t>
                </w:r>
                <w:r w:rsidRPr="00CA7DBC">
                  <w:rPr>
                    <w:rFonts w:ascii="Times New Roman" w:eastAsia="宋体" w:hAnsi="Times New Roman" w:cs="Times New Roman"/>
                    <w:bCs/>
                    <w:color w:val="000000" w:themeColor="text1"/>
                    <w:szCs w:val="20"/>
                  </w:rPr>
                  <w:t>）授权经销商作为投标单位的，须具备有效的营业执照，且具有经销商（作为代理）的资格声明及制造商出具的合法授权证明文件。</w:t>
                </w:r>
              </w:p>
              <w:p w14:paraId="560DDA1B" w14:textId="77777777" w:rsidR="00CA7DBC" w:rsidRPr="00CA7DBC" w:rsidRDefault="00CA7DBC" w:rsidP="00CA7DBC">
                <w:pPr>
                  <w:spacing w:line="360" w:lineRule="auto"/>
                  <w:rPr>
                    <w:rFonts w:ascii="Times New Roman" w:eastAsia="宋体" w:hAnsi="Times New Roman" w:cs="Times New Roman"/>
                    <w:bCs/>
                    <w:color w:val="000000" w:themeColor="text1"/>
                    <w:szCs w:val="20"/>
                  </w:rPr>
                </w:pPr>
                <w:r w:rsidRPr="00CA7DBC">
                  <w:rPr>
                    <w:rFonts w:ascii="Times New Roman" w:eastAsia="宋体" w:hAnsi="Times New Roman" w:cs="Times New Roman" w:hint="eastAsia"/>
                    <w:bCs/>
                    <w:color w:val="000000" w:themeColor="text1"/>
                    <w:szCs w:val="20"/>
                  </w:rPr>
                  <w:t>若出现</w:t>
                </w:r>
                <w:r w:rsidRPr="00CA7DBC">
                  <w:rPr>
                    <w:rFonts w:ascii="Times New Roman" w:eastAsia="宋体" w:hAnsi="Times New Roman" w:cs="Times New Roman"/>
                    <w:bCs/>
                    <w:color w:val="000000" w:themeColor="text1"/>
                    <w:szCs w:val="20"/>
                  </w:rPr>
                  <w:t>2</w:t>
                </w:r>
                <w:r w:rsidRPr="00CA7DBC">
                  <w:rPr>
                    <w:rFonts w:ascii="Times New Roman" w:eastAsia="宋体" w:hAnsi="Times New Roman" w:cs="Times New Roman"/>
                    <w:bCs/>
                    <w:color w:val="000000" w:themeColor="text1"/>
                    <w:szCs w:val="20"/>
                  </w:rPr>
                  <w:t>家及以上代理商所投所有货物如为同一品牌同一型号或同一品牌不同型号，只能有一个合格投标单位。确定原则为（按先后顺序判定）：</w:t>
                </w:r>
              </w:p>
              <w:p w14:paraId="6C7527D4" w14:textId="17B72947" w:rsidR="00CA7DBC" w:rsidRDefault="00CA7DBC" w:rsidP="00CA7DBC">
                <w:pPr>
                  <w:spacing w:line="360" w:lineRule="auto"/>
                  <w:rPr>
                    <w:rFonts w:ascii="Times New Roman" w:eastAsia="宋体" w:hAnsi="Times New Roman" w:cs="Times New Roman"/>
                    <w:bCs/>
                    <w:color w:val="000000" w:themeColor="text1"/>
                    <w:szCs w:val="20"/>
                  </w:rPr>
                </w:pPr>
                <w:r w:rsidRPr="00CA7DBC">
                  <w:rPr>
                    <w:rFonts w:ascii="Times New Roman" w:eastAsia="宋体" w:hAnsi="Times New Roman" w:cs="Times New Roman"/>
                    <w:bCs/>
                    <w:color w:val="000000" w:themeColor="text1"/>
                    <w:szCs w:val="20"/>
                  </w:rPr>
                  <w:t>a.</w:t>
                </w:r>
                <w:r w:rsidRPr="00CA7DBC">
                  <w:rPr>
                    <w:rFonts w:ascii="Times New Roman" w:eastAsia="宋体" w:hAnsi="Times New Roman" w:cs="Times New Roman"/>
                    <w:bCs/>
                    <w:color w:val="000000" w:themeColor="text1"/>
                    <w:szCs w:val="20"/>
                  </w:rPr>
                  <w:t>以提供有效</w:t>
                </w:r>
                <w:proofErr w:type="gramStart"/>
                <w:r w:rsidRPr="00CA7DBC">
                  <w:rPr>
                    <w:rFonts w:ascii="Times New Roman" w:eastAsia="宋体" w:hAnsi="Times New Roman" w:cs="Times New Roman"/>
                    <w:bCs/>
                    <w:color w:val="000000" w:themeColor="text1"/>
                    <w:szCs w:val="20"/>
                  </w:rPr>
                  <w:t>且针对</w:t>
                </w:r>
                <w:proofErr w:type="gramEnd"/>
                <w:r w:rsidRPr="00CA7DBC">
                  <w:rPr>
                    <w:rFonts w:ascii="Times New Roman" w:eastAsia="宋体" w:hAnsi="Times New Roman" w:cs="Times New Roman"/>
                    <w:bCs/>
                    <w:color w:val="000000" w:themeColor="text1"/>
                    <w:szCs w:val="20"/>
                  </w:rPr>
                  <w:t>本采购项目的授权为准。如提供的授权均为有效授权的，以提供了针对本采购项目授权的投标单位为合格投标单位；</w:t>
                </w:r>
              </w:p>
              <w:p w14:paraId="44EA2045" w14:textId="77777777" w:rsidR="00E93445" w:rsidRDefault="00235C11" w:rsidP="00CA7DBC">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lastRenderedPageBreak/>
                  <w:t>b</w:t>
                </w:r>
                <w:r>
                  <w:rPr>
                    <w:rFonts w:ascii="Times New Roman" w:eastAsia="宋体" w:hAnsi="Times New Roman" w:cs="Times New Roman"/>
                    <w:bCs/>
                    <w:color w:val="000000" w:themeColor="text1"/>
                    <w:szCs w:val="20"/>
                  </w:rPr>
                  <w:t>.</w:t>
                </w:r>
                <w:r>
                  <w:rPr>
                    <w:rFonts w:ascii="Times New Roman" w:eastAsia="宋体" w:hAnsi="Times New Roman" w:cs="Times New Roman" w:hint="eastAsia"/>
                    <w:bCs/>
                    <w:color w:val="000000" w:themeColor="text1"/>
                    <w:szCs w:val="20"/>
                  </w:rPr>
                  <w:t>以不含税投标报价最低的投标单位为合格投标单位。</w:t>
                </w:r>
                <w:r>
                  <w:rPr>
                    <w:rFonts w:ascii="宋体" w:eastAsia="宋体" w:hAnsi="宋体" w:cs="Times New Roman"/>
                    <w:bCs/>
                    <w:color w:val="000000"/>
                    <w:szCs w:val="21"/>
                  </w:rPr>
                  <w:t>如出具的授权全部是针对本采购项目的</w:t>
                </w:r>
                <w:r>
                  <w:rPr>
                    <w:rFonts w:ascii="宋体" w:eastAsia="宋体" w:hAnsi="宋体" w:cs="Times New Roman" w:hint="eastAsia"/>
                    <w:bCs/>
                    <w:color w:val="000000"/>
                    <w:szCs w:val="21"/>
                  </w:rPr>
                  <w:t>，</w:t>
                </w:r>
                <w:r>
                  <w:rPr>
                    <w:rFonts w:ascii="Times New Roman" w:eastAsia="宋体" w:hAnsi="Times New Roman" w:cs="Times New Roman" w:hint="eastAsia"/>
                    <w:bCs/>
                    <w:color w:val="000000" w:themeColor="text1"/>
                    <w:szCs w:val="20"/>
                  </w:rPr>
                  <w:t>以不含税投标报价最低的投标单位为合格投标单位</w:t>
                </w:r>
                <w:r w:rsidR="00E93445">
                  <w:rPr>
                    <w:rFonts w:ascii="Times New Roman" w:eastAsia="宋体" w:hAnsi="Times New Roman" w:cs="Times New Roman" w:hint="eastAsia"/>
                    <w:bCs/>
                    <w:color w:val="000000" w:themeColor="text1"/>
                    <w:szCs w:val="20"/>
                  </w:rPr>
                  <w:t>。</w:t>
                </w:r>
              </w:p>
              <w:p w14:paraId="5E7D04BE" w14:textId="1E169652" w:rsidR="00CA7DBC" w:rsidRPr="00CA7DBC" w:rsidRDefault="00E93445" w:rsidP="00CA7DBC">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c</w:t>
                </w:r>
                <w:r>
                  <w:rPr>
                    <w:rFonts w:ascii="Times New Roman" w:eastAsia="宋体" w:hAnsi="Times New Roman" w:cs="Times New Roman"/>
                    <w:bCs/>
                    <w:color w:val="000000" w:themeColor="text1"/>
                    <w:szCs w:val="20"/>
                  </w:rPr>
                  <w:t>.</w:t>
                </w:r>
                <w:r w:rsidR="00235C11">
                  <w:rPr>
                    <w:rFonts w:ascii="Times New Roman" w:eastAsia="宋体" w:hAnsi="Times New Roman" w:cs="Times New Roman" w:hint="eastAsia"/>
                    <w:bCs/>
                    <w:color w:val="000000" w:themeColor="text1"/>
                    <w:szCs w:val="20"/>
                  </w:rPr>
                  <w:t>不含税价最低</w:t>
                </w:r>
                <w:proofErr w:type="gramStart"/>
                <w:r w:rsidR="00235C11">
                  <w:rPr>
                    <w:rFonts w:ascii="Times New Roman" w:eastAsia="宋体" w:hAnsi="Times New Roman" w:cs="Times New Roman" w:hint="eastAsia"/>
                    <w:bCs/>
                    <w:color w:val="000000" w:themeColor="text1"/>
                    <w:szCs w:val="20"/>
                  </w:rPr>
                  <w:t>且相同</w:t>
                </w:r>
                <w:proofErr w:type="gramEnd"/>
                <w:r w:rsidR="00235C11">
                  <w:rPr>
                    <w:rFonts w:ascii="Times New Roman" w:eastAsia="宋体" w:hAnsi="Times New Roman" w:cs="Times New Roman" w:hint="eastAsia"/>
                    <w:bCs/>
                    <w:color w:val="000000" w:themeColor="text1"/>
                    <w:szCs w:val="20"/>
                  </w:rPr>
                  <w:t>的投标单位</w:t>
                </w:r>
                <w:r>
                  <w:rPr>
                    <w:rFonts w:ascii="Times New Roman" w:eastAsia="宋体" w:hAnsi="Times New Roman" w:cs="Times New Roman" w:hint="eastAsia"/>
                    <w:bCs/>
                    <w:color w:val="000000" w:themeColor="text1"/>
                    <w:szCs w:val="20"/>
                  </w:rPr>
                  <w:t>以投标文件先送达的为合格投标单位</w:t>
                </w:r>
                <w:r w:rsidR="00235C11">
                  <w:rPr>
                    <w:rFonts w:ascii="Times New Roman" w:eastAsia="宋体" w:hAnsi="Times New Roman" w:cs="Times New Roman" w:hint="eastAsia"/>
                    <w:bCs/>
                    <w:color w:val="000000" w:themeColor="text1"/>
                    <w:szCs w:val="20"/>
                  </w:rPr>
                  <w:t>。</w:t>
                </w:r>
                <w:r>
                  <w:rPr>
                    <w:rFonts w:ascii="Times New Roman" w:eastAsia="宋体" w:hAnsi="Times New Roman" w:cs="Times New Roman" w:hint="eastAsia"/>
                    <w:bCs/>
                    <w:color w:val="000000" w:themeColor="text1"/>
                    <w:szCs w:val="20"/>
                  </w:rPr>
                  <w:t>投标文件送达时间相同的以投标文件寄出时间在前的为合格投标单位。</w:t>
                </w:r>
              </w:p>
              <w:p w14:paraId="2A387C9D" w14:textId="7D2BCD61" w:rsidR="006B16E2" w:rsidRPr="00BD2D63" w:rsidRDefault="00CA7DBC" w:rsidP="00CA7DBC">
                <w:pPr>
                  <w:spacing w:line="360" w:lineRule="auto"/>
                  <w:rPr>
                    <w:rFonts w:ascii="Times New Roman" w:eastAsia="宋体" w:hAnsi="Times New Roman" w:cs="Times New Roman"/>
                    <w:bCs/>
                    <w:color w:val="000000" w:themeColor="text1"/>
                    <w:szCs w:val="21"/>
                  </w:rPr>
                </w:pPr>
                <w:r w:rsidRPr="00CA7DBC">
                  <w:rPr>
                    <w:rFonts w:ascii="Times New Roman" w:eastAsia="宋体" w:hAnsi="Times New Roman" w:cs="Times New Roman"/>
                    <w:bCs/>
                    <w:color w:val="000000" w:themeColor="text1"/>
                    <w:szCs w:val="20"/>
                  </w:rPr>
                  <w:t>3</w:t>
                </w:r>
                <w:r w:rsidRPr="00CA7DBC">
                  <w:rPr>
                    <w:rFonts w:ascii="Times New Roman" w:eastAsia="宋体" w:hAnsi="Times New Roman" w:cs="Times New Roman"/>
                    <w:bCs/>
                    <w:color w:val="000000" w:themeColor="text1"/>
                    <w:szCs w:val="20"/>
                  </w:rPr>
                  <w:t>．若同一制造商与具有授权的代理商同时参加投标，则制造商为合格投标单位，不接受该制造商所有代理商的投标文件。</w:t>
                </w:r>
              </w:p>
            </w:sdtContent>
          </w:sdt>
        </w:tc>
      </w:tr>
      <w:tr w:rsidR="006B16E2" w:rsidRPr="00BD2D63" w14:paraId="781BD1F6" w14:textId="77777777" w:rsidTr="00695DAF">
        <w:trPr>
          <w:trHeight w:val="397"/>
          <w:jc w:val="center"/>
        </w:trPr>
        <w:tc>
          <w:tcPr>
            <w:tcW w:w="347" w:type="pct"/>
            <w:vAlign w:val="center"/>
          </w:tcPr>
          <w:p w14:paraId="36D6353C"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2C5188F"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kern w:val="0"/>
                <w:szCs w:val="21"/>
              </w:rPr>
              <w:t>是否接受联合体投标</w:t>
            </w:r>
          </w:p>
        </w:tc>
        <w:tc>
          <w:tcPr>
            <w:tcW w:w="3379" w:type="pct"/>
            <w:vAlign w:val="center"/>
          </w:tcPr>
          <w:p w14:paraId="6E4C1703" w14:textId="143D0D83" w:rsidR="006B16E2" w:rsidRPr="00BD2D63" w:rsidRDefault="00421039" w:rsidP="00695DAF">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576017928"/>
                <w14:checkbox>
                  <w14:checked w14:val="1"/>
                  <w14:checkedState w14:val="0052" w14:font="Wingdings 2"/>
                  <w14:uncheckedState w14:val="25A1" w14:font="宋体"/>
                </w14:checkbox>
              </w:sdtPr>
              <w:sdtEndPr/>
              <w:sdtContent>
                <w:r w:rsidR="002F5D92">
                  <w:rPr>
                    <w:rFonts w:ascii="宋体" w:eastAsia="宋体" w:hAnsi="宋体" w:cs="Times New Roman" w:hint="eastAsia"/>
                  </w:rPr>
                  <w:sym w:font="Wingdings 2" w:char="F052"/>
                </w:r>
              </w:sdtContent>
            </w:sdt>
            <w:r w:rsidR="006B16E2" w:rsidRPr="00BD2D63">
              <w:rPr>
                <w:rFonts w:ascii="Times New Roman" w:eastAsia="宋体" w:hAnsi="Times New Roman" w:cs="Times New Roman"/>
                <w:bCs/>
                <w:color w:val="000000" w:themeColor="text1"/>
                <w:szCs w:val="21"/>
              </w:rPr>
              <w:t>不接受</w:t>
            </w:r>
            <w:r w:rsidR="006B16E2" w:rsidRPr="00BD2D63">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457227386"/>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bCs/>
                <w:color w:val="000000" w:themeColor="text1"/>
                <w:szCs w:val="21"/>
              </w:rPr>
              <w:t>接受</w:t>
            </w:r>
          </w:p>
        </w:tc>
      </w:tr>
      <w:tr w:rsidR="006B16E2" w:rsidRPr="00BD2D63" w14:paraId="08F789E7" w14:textId="77777777" w:rsidTr="00695DAF">
        <w:trPr>
          <w:trHeight w:val="397"/>
          <w:jc w:val="center"/>
        </w:trPr>
        <w:tc>
          <w:tcPr>
            <w:tcW w:w="347" w:type="pct"/>
            <w:vAlign w:val="center"/>
          </w:tcPr>
          <w:p w14:paraId="5E52BE94"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2766297B"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资格审查方式</w:t>
            </w:r>
          </w:p>
        </w:tc>
        <w:tc>
          <w:tcPr>
            <w:tcW w:w="3379" w:type="pct"/>
            <w:vAlign w:val="center"/>
          </w:tcPr>
          <w:p w14:paraId="155214E0" w14:textId="31369B38" w:rsidR="006B16E2" w:rsidRPr="00BD2D63" w:rsidRDefault="00421039" w:rsidP="007F6745">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1583019838"/>
                <w14:checkbox>
                  <w14:checked w14:val="0"/>
                  <w14:checkedState w14:val="0052" w14:font="Wingdings 2"/>
                  <w14:uncheckedState w14:val="25A1" w14:font="宋体"/>
                </w14:checkbox>
              </w:sdtPr>
              <w:sdtEndPr/>
              <w:sdtContent>
                <w:r w:rsidR="00243B4D">
                  <w:rPr>
                    <w:rFonts w:ascii="宋体" w:eastAsia="宋体" w:hAnsi="宋体" w:cs="Times New Roman" w:hint="eastAsia"/>
                  </w:rPr>
                  <w:t>□</w:t>
                </w:r>
              </w:sdtContent>
            </w:sdt>
            <w:r w:rsidR="006B16E2" w:rsidRPr="00BD2D63">
              <w:rPr>
                <w:rFonts w:ascii="Times New Roman" w:eastAsia="宋体" w:hAnsi="Times New Roman" w:cs="Times New Roman"/>
                <w:bCs/>
                <w:color w:val="000000" w:themeColor="text1"/>
                <w:szCs w:val="21"/>
              </w:rPr>
              <w:t>资格预审</w:t>
            </w:r>
            <w:r w:rsidR="006B16E2" w:rsidRPr="00BD2D63">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221023439"/>
                <w14:checkbox>
                  <w14:checked w14:val="1"/>
                  <w14:checkedState w14:val="0052" w14:font="Wingdings 2"/>
                  <w14:uncheckedState w14:val="25A1" w14:font="宋体"/>
                </w14:checkbox>
              </w:sdtPr>
              <w:sdtEndPr/>
              <w:sdtContent>
                <w:r w:rsidR="002F5D92">
                  <w:rPr>
                    <w:rFonts w:ascii="宋体" w:eastAsia="宋体" w:hAnsi="宋体" w:cs="Times New Roman" w:hint="eastAsia"/>
                  </w:rPr>
                  <w:sym w:font="Wingdings 2" w:char="F052"/>
                </w:r>
              </w:sdtContent>
            </w:sdt>
            <w:r w:rsidR="006B16E2" w:rsidRPr="00BD2D63">
              <w:rPr>
                <w:rFonts w:ascii="Times New Roman" w:eastAsia="宋体" w:hAnsi="Times New Roman" w:cs="Times New Roman"/>
                <w:bCs/>
                <w:color w:val="000000" w:themeColor="text1"/>
                <w:szCs w:val="21"/>
              </w:rPr>
              <w:t>资格后审</w:t>
            </w:r>
          </w:p>
        </w:tc>
      </w:tr>
      <w:tr w:rsidR="006B16E2" w:rsidRPr="00BD2D63" w14:paraId="5F8685D7" w14:textId="77777777" w:rsidTr="00695DAF">
        <w:trPr>
          <w:trHeight w:val="419"/>
          <w:jc w:val="center"/>
        </w:trPr>
        <w:tc>
          <w:tcPr>
            <w:tcW w:w="347" w:type="pct"/>
            <w:vAlign w:val="center"/>
          </w:tcPr>
          <w:p w14:paraId="1B72230F"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04B7BC83"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highlight w:val="yellow"/>
              </w:rPr>
            </w:pPr>
            <w:r w:rsidRPr="00BD2D63">
              <w:rPr>
                <w:rFonts w:ascii="Times New Roman" w:eastAsia="宋体" w:hAnsi="Times New Roman" w:cs="Times New Roman"/>
                <w:color w:val="000000" w:themeColor="text1"/>
                <w:szCs w:val="21"/>
              </w:rPr>
              <w:t>投标货币</w:t>
            </w:r>
          </w:p>
        </w:tc>
        <w:tc>
          <w:tcPr>
            <w:tcW w:w="3379" w:type="pct"/>
            <w:vAlign w:val="center"/>
          </w:tcPr>
          <w:p w14:paraId="17C79AB3" w14:textId="77777777" w:rsidR="006B16E2" w:rsidRPr="00BD2D63" w:rsidRDefault="00421039" w:rsidP="005133BF">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6B16E2" w:rsidRPr="00BD2D63">
                  <w:rPr>
                    <w:rFonts w:ascii="Times New Roman" w:eastAsia="宋体" w:hAnsi="Times New Roman" w:cs="Times New Roman"/>
                  </w:rPr>
                  <w:sym w:font="Wingdings 2" w:char="F052"/>
                </w:r>
              </w:sdtContent>
            </w:sdt>
            <w:r w:rsidR="006B16E2" w:rsidRPr="00BD2D63">
              <w:rPr>
                <w:rFonts w:ascii="Times New Roman" w:eastAsia="宋体" w:hAnsi="Times New Roman" w:cs="Times New Roman"/>
                <w:bCs/>
                <w:color w:val="000000" w:themeColor="text1"/>
                <w:szCs w:val="21"/>
              </w:rPr>
              <w:t>人民币</w:t>
            </w:r>
            <w:r w:rsidR="006B16E2" w:rsidRPr="00BD2D63">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bCs/>
                <w:color w:val="000000" w:themeColor="text1"/>
                <w:szCs w:val="21"/>
              </w:rPr>
              <w:t>其他</w:t>
            </w:r>
            <w:sdt>
              <w:sdtPr>
                <w:rPr>
                  <w:rStyle w:val="a4"/>
                  <w:rFonts w:ascii="Times New Roman" w:hAnsi="Times New Roman" w:cs="Times New Roman"/>
                </w:rPr>
                <w:alias w:val="填写币种"/>
                <w:tag w:val="填写币种"/>
                <w:id w:val="-1401907074"/>
                <w:lock w:val="sdtLocked"/>
                <w:placeholder>
                  <w:docPart w:val="B152A17B858C4952AFB3B3B445B5F760"/>
                </w:placeholder>
                <w:showingPlcHdr/>
              </w:sdtPr>
              <w:sdtEndPr>
                <w:rPr>
                  <w:rStyle w:val="a0"/>
                  <w:rFonts w:eastAsiaTheme="minorEastAsia"/>
                  <w:bCs/>
                  <w:color w:val="000000" w:themeColor="text1"/>
                  <w:szCs w:val="20"/>
                  <w:u w:val="none"/>
                </w:rPr>
              </w:sdtEndPr>
              <w:sdtContent>
                <w:r w:rsidR="005133BF" w:rsidRPr="00BD2D63">
                  <w:rPr>
                    <w:rStyle w:val="a3"/>
                    <w:rFonts w:ascii="Times New Roman" w:hAnsi="Times New Roman" w:cs="Times New Roman"/>
                  </w:rPr>
                  <w:t>单击或点击此处输入文字。</w:t>
                </w:r>
              </w:sdtContent>
            </w:sdt>
          </w:p>
        </w:tc>
      </w:tr>
      <w:tr w:rsidR="006B16E2" w:rsidRPr="00BD2D63" w14:paraId="3C0E56B2" w14:textId="77777777" w:rsidTr="00695DAF">
        <w:trPr>
          <w:trHeight w:val="419"/>
          <w:jc w:val="center"/>
        </w:trPr>
        <w:tc>
          <w:tcPr>
            <w:tcW w:w="347" w:type="pct"/>
            <w:vAlign w:val="center"/>
          </w:tcPr>
          <w:p w14:paraId="46C96784"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379507B3"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最高投标限价</w:t>
            </w:r>
          </w:p>
        </w:tc>
        <w:tc>
          <w:tcPr>
            <w:tcW w:w="3379" w:type="pct"/>
            <w:vAlign w:val="center"/>
          </w:tcPr>
          <w:p w14:paraId="6B552236" w14:textId="747252E4" w:rsidR="006B16E2" w:rsidRPr="00BD2D63" w:rsidRDefault="00421039" w:rsidP="00CA7DB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02975899E5E04021A95D66833863C7BB"/>
                </w:placeholder>
              </w:sdtPr>
              <w:sdtEndPr/>
              <w:sdtContent>
                <w:r w:rsidR="00CA7DBC">
                  <w:rPr>
                    <w:rFonts w:ascii="Times New Roman" w:eastAsia="宋体" w:hAnsi="Times New Roman" w:cs="Times New Roman"/>
                    <w:bCs/>
                    <w:color w:val="000000" w:themeColor="text1"/>
                    <w:szCs w:val="20"/>
                  </w:rPr>
                  <w:t>900000.00</w:t>
                </w:r>
                <w:r w:rsidR="00CA7DBC">
                  <w:rPr>
                    <w:rFonts w:ascii="Times New Roman" w:eastAsia="宋体" w:hAnsi="Times New Roman" w:cs="Times New Roman" w:hint="eastAsia"/>
                    <w:bCs/>
                    <w:color w:val="000000" w:themeColor="text1"/>
                    <w:szCs w:val="20"/>
                  </w:rPr>
                  <w:t>元</w:t>
                </w:r>
              </w:sdtContent>
            </w:sdt>
          </w:p>
        </w:tc>
      </w:tr>
      <w:tr w:rsidR="006B16E2" w:rsidRPr="00BD2D63" w14:paraId="6F067DC4" w14:textId="77777777" w:rsidTr="00695DAF">
        <w:trPr>
          <w:trHeight w:val="419"/>
          <w:jc w:val="center"/>
        </w:trPr>
        <w:tc>
          <w:tcPr>
            <w:tcW w:w="347" w:type="pct"/>
            <w:vAlign w:val="center"/>
          </w:tcPr>
          <w:p w14:paraId="0D20C5DB"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3D531835"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有效报价</w:t>
            </w:r>
          </w:p>
        </w:tc>
        <w:tc>
          <w:tcPr>
            <w:tcW w:w="3379" w:type="pct"/>
            <w:vAlign w:val="center"/>
          </w:tcPr>
          <w:p w14:paraId="37D48531"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不高于最高投标限价的报价为有效报价。</w:t>
            </w:r>
          </w:p>
        </w:tc>
      </w:tr>
      <w:tr w:rsidR="006B16E2" w:rsidRPr="00BD2D63" w14:paraId="2924AD7F" w14:textId="77777777" w:rsidTr="00695DAF">
        <w:trPr>
          <w:trHeight w:val="419"/>
          <w:jc w:val="center"/>
        </w:trPr>
        <w:tc>
          <w:tcPr>
            <w:tcW w:w="347" w:type="pct"/>
            <w:vAlign w:val="center"/>
          </w:tcPr>
          <w:p w14:paraId="6713C7A7"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7CDF50D1"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投标有效期</w:t>
            </w:r>
          </w:p>
        </w:tc>
        <w:tc>
          <w:tcPr>
            <w:tcW w:w="3379" w:type="pct"/>
            <w:vAlign w:val="center"/>
          </w:tcPr>
          <w:p w14:paraId="1E2C6B7F"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120</w:t>
            </w:r>
            <w:r w:rsidRPr="00BD2D63">
              <w:rPr>
                <w:rFonts w:ascii="Times New Roman" w:eastAsia="宋体" w:hAnsi="Times New Roman" w:cs="Times New Roman"/>
                <w:color w:val="000000" w:themeColor="text1"/>
                <w:szCs w:val="21"/>
              </w:rPr>
              <w:t>日历天（从投标截止之日算起）</w:t>
            </w:r>
          </w:p>
        </w:tc>
      </w:tr>
      <w:tr w:rsidR="006B16E2" w:rsidRPr="00BD2D63" w14:paraId="3448E714" w14:textId="77777777" w:rsidTr="00695DAF">
        <w:trPr>
          <w:trHeight w:val="419"/>
          <w:jc w:val="center"/>
        </w:trPr>
        <w:tc>
          <w:tcPr>
            <w:tcW w:w="347" w:type="pct"/>
            <w:vAlign w:val="center"/>
          </w:tcPr>
          <w:p w14:paraId="7F20AA1D"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232B1798" w14:textId="77777777" w:rsidR="006B16E2" w:rsidRPr="00BD2D63" w:rsidRDefault="006B16E2" w:rsidP="00695DAF">
            <w:pPr>
              <w:spacing w:line="360" w:lineRule="auto"/>
              <w:jc w:val="center"/>
              <w:rPr>
                <w:rFonts w:ascii="Times New Roman" w:eastAsia="宋体" w:hAnsi="Times New Roman" w:cs="Times New Roman"/>
                <w:kern w:val="0"/>
                <w:szCs w:val="21"/>
              </w:rPr>
            </w:pPr>
            <w:r w:rsidRPr="00BD2D63">
              <w:rPr>
                <w:rFonts w:ascii="Times New Roman" w:eastAsia="宋体" w:hAnsi="Times New Roman" w:cs="Times New Roman"/>
                <w:kern w:val="0"/>
                <w:szCs w:val="21"/>
              </w:rPr>
              <w:t>招标文件</w:t>
            </w:r>
          </w:p>
          <w:p w14:paraId="4734DBD7" w14:textId="77777777" w:rsidR="006B16E2" w:rsidRPr="00BD2D63" w:rsidRDefault="006B16E2" w:rsidP="00695DAF">
            <w:pPr>
              <w:spacing w:line="360" w:lineRule="auto"/>
              <w:jc w:val="center"/>
              <w:rPr>
                <w:rFonts w:ascii="Times New Roman" w:eastAsia="宋体" w:hAnsi="Times New Roman" w:cs="Times New Roman"/>
                <w:kern w:val="0"/>
                <w:szCs w:val="21"/>
              </w:rPr>
            </w:pPr>
            <w:r w:rsidRPr="00BD2D63">
              <w:rPr>
                <w:rFonts w:ascii="Times New Roman" w:eastAsia="宋体" w:hAnsi="Times New Roman" w:cs="Times New Roman"/>
                <w:kern w:val="0"/>
                <w:szCs w:val="21"/>
              </w:rPr>
              <w:t>质疑、答疑</w:t>
            </w:r>
          </w:p>
          <w:p w14:paraId="51E294BB"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kern w:val="0"/>
                <w:szCs w:val="21"/>
              </w:rPr>
              <w:t>澄清、修改</w:t>
            </w:r>
          </w:p>
        </w:tc>
        <w:tc>
          <w:tcPr>
            <w:tcW w:w="3379" w:type="pct"/>
            <w:vAlign w:val="center"/>
          </w:tcPr>
          <w:p w14:paraId="7C70AAAA" w14:textId="0893B6D5" w:rsidR="006B16E2" w:rsidRPr="00BD2D63" w:rsidRDefault="006B16E2" w:rsidP="00695DAF">
            <w:pPr>
              <w:tabs>
                <w:tab w:val="center" w:pos="4153"/>
                <w:tab w:val="right" w:pos="8306"/>
              </w:tabs>
              <w:snapToGrid w:val="0"/>
              <w:spacing w:line="360" w:lineRule="auto"/>
              <w:jc w:val="left"/>
              <w:rPr>
                <w:rFonts w:ascii="Times New Roman" w:eastAsia="宋体" w:hAnsi="Times New Roman" w:cs="Times New Roman"/>
                <w:color w:val="000000" w:themeColor="text1"/>
                <w:sz w:val="18"/>
                <w:szCs w:val="20"/>
              </w:rPr>
            </w:pPr>
            <w:r w:rsidRPr="00BD2D63">
              <w:rPr>
                <w:rFonts w:ascii="Times New Roman" w:eastAsia="宋体" w:hAnsi="Times New Roman" w:cs="Times New Roman"/>
                <w:color w:val="000000" w:themeColor="text1"/>
                <w:szCs w:val="20"/>
              </w:rPr>
              <w:t>(1)</w:t>
            </w:r>
            <w:r w:rsidRPr="00BD2D63">
              <w:rPr>
                <w:rFonts w:ascii="Times New Roman" w:eastAsia="宋体" w:hAnsi="Times New Roman" w:cs="Times New Roman"/>
                <w:color w:val="000000" w:themeColor="text1"/>
                <w:szCs w:val="20"/>
              </w:rPr>
              <w:t>投标人质疑截止时间：</w:t>
            </w:r>
            <w:sdt>
              <w:sdtPr>
                <w:rPr>
                  <w:rStyle w:val="a4"/>
                  <w:rFonts w:ascii="Times New Roman" w:hAnsi="Times New Roman" w:cs="Times New Roman"/>
                </w:rPr>
                <w:alias w:val="填写时间"/>
                <w:tag w:val="填写时间"/>
                <w:id w:val="-113605374"/>
                <w:lock w:val="sdtLocked"/>
                <w:placeholder>
                  <w:docPart w:val="CC0F0FBD457A4C47BA83AF12F9C525B2"/>
                </w:placeholder>
              </w:sdtPr>
              <w:sdtEndPr>
                <w:rPr>
                  <w:rStyle w:val="a0"/>
                  <w:rFonts w:eastAsiaTheme="minorEastAsia"/>
                  <w:bCs/>
                  <w:color w:val="000000" w:themeColor="text1"/>
                  <w:szCs w:val="20"/>
                  <w:u w:val="none"/>
                </w:rPr>
              </w:sdtEndPr>
              <w:sdtContent>
                <w:r w:rsidR="002E7495">
                  <w:rPr>
                    <w:rStyle w:val="a4"/>
                    <w:rFonts w:ascii="Times New Roman" w:hAnsi="Times New Roman" w:cs="Times New Roman" w:hint="eastAsia"/>
                  </w:rPr>
                  <w:t>详见公告</w:t>
                </w:r>
              </w:sdtContent>
            </w:sdt>
            <w:r w:rsidRPr="00BD2D63">
              <w:rPr>
                <w:rFonts w:ascii="Times New Roman" w:eastAsia="宋体" w:hAnsi="Times New Roman" w:cs="Times New Roman"/>
                <w:color w:val="000000" w:themeColor="text1"/>
                <w:szCs w:val="20"/>
              </w:rPr>
              <w:t>。</w:t>
            </w:r>
          </w:p>
          <w:p w14:paraId="095028B5" w14:textId="77777777" w:rsidR="006B16E2" w:rsidRPr="00BD2D63" w:rsidRDefault="006B16E2" w:rsidP="00695DAF">
            <w:pPr>
              <w:tabs>
                <w:tab w:val="center" w:pos="4153"/>
                <w:tab w:val="right" w:pos="8306"/>
              </w:tabs>
              <w:suppressAutoHyphens/>
              <w:snapToGrid w:val="0"/>
              <w:spacing w:line="360" w:lineRule="auto"/>
              <w:jc w:val="left"/>
              <w:rPr>
                <w:rFonts w:ascii="Times New Roman" w:eastAsia="宋体" w:hAnsi="Times New Roman" w:cs="Times New Roman"/>
                <w:color w:val="000000" w:themeColor="text1"/>
                <w:sz w:val="18"/>
                <w:szCs w:val="20"/>
              </w:rPr>
            </w:pPr>
            <w:r w:rsidRPr="00BD2D63">
              <w:rPr>
                <w:rFonts w:ascii="Times New Roman" w:eastAsia="宋体" w:hAnsi="Times New Roman" w:cs="Times New Roman"/>
                <w:color w:val="000000" w:themeColor="text1"/>
                <w:szCs w:val="20"/>
              </w:rPr>
              <w:t>(2)</w:t>
            </w:r>
            <w:r w:rsidRPr="00BD2D63">
              <w:rPr>
                <w:rFonts w:ascii="Times New Roman" w:eastAsia="宋体" w:hAnsi="Times New Roman" w:cs="Times New Roman"/>
                <w:color w:val="000000" w:themeColor="text1"/>
                <w:szCs w:val="20"/>
              </w:rPr>
              <w:t>投标人提交疑问的方式：发送电子邮件至：</w:t>
            </w:r>
            <w:r w:rsidRPr="00BD2D63">
              <w:rPr>
                <w:rFonts w:ascii="Times New Roman" w:eastAsia="宋体" w:hAnsi="Times New Roman" w:cs="Times New Roman"/>
                <w:color w:val="000000" w:themeColor="text1"/>
                <w:szCs w:val="18"/>
              </w:rPr>
              <w:t>q</w:t>
            </w:r>
            <w:r w:rsidR="001D630D" w:rsidRPr="00BD2D63">
              <w:rPr>
                <w:rFonts w:ascii="Times New Roman" w:eastAsia="宋体" w:hAnsi="Times New Roman" w:cs="Times New Roman"/>
                <w:color w:val="000000" w:themeColor="text1"/>
                <w:szCs w:val="18"/>
              </w:rPr>
              <w:t>ianhaizhaotoubiao@qianhaipower.</w:t>
            </w:r>
            <w:r w:rsidRPr="00BD2D63">
              <w:rPr>
                <w:rFonts w:ascii="Times New Roman" w:eastAsia="宋体" w:hAnsi="Times New Roman" w:cs="Times New Roman"/>
                <w:color w:val="000000" w:themeColor="text1"/>
                <w:szCs w:val="18"/>
              </w:rPr>
              <w:t>com</w:t>
            </w:r>
            <w:r w:rsidRPr="00BD2D63">
              <w:rPr>
                <w:rFonts w:ascii="Times New Roman" w:eastAsia="宋体" w:hAnsi="Times New Roman" w:cs="Times New Roman"/>
                <w:color w:val="000000" w:themeColor="text1"/>
                <w:szCs w:val="18"/>
              </w:rPr>
              <w:t>，</w:t>
            </w:r>
            <w:r w:rsidRPr="00BD2D63">
              <w:rPr>
                <w:rFonts w:ascii="Times New Roman" w:eastAsia="宋体" w:hAnsi="Times New Roman" w:cs="Times New Roman"/>
                <w:color w:val="000000" w:themeColor="text1"/>
                <w:szCs w:val="20"/>
              </w:rPr>
              <w:t>澄清文件应为盖公章后扫描件，同时提供一份可编辑的文档，并电话告知招标人</w:t>
            </w:r>
            <w:r w:rsidRPr="00BD2D63">
              <w:rPr>
                <w:rFonts w:ascii="Times New Roman" w:eastAsia="宋体" w:hAnsi="Times New Roman" w:cs="Times New Roman"/>
                <w:color w:val="000000" w:themeColor="text1"/>
                <w:szCs w:val="18"/>
              </w:rPr>
              <w:t>，否则不予解答</w:t>
            </w:r>
            <w:r w:rsidRPr="00BD2D63">
              <w:rPr>
                <w:rFonts w:ascii="Times New Roman" w:eastAsia="宋体" w:hAnsi="Times New Roman" w:cs="Times New Roman"/>
                <w:color w:val="000000" w:themeColor="text1"/>
                <w:szCs w:val="20"/>
              </w:rPr>
              <w:t>。</w:t>
            </w:r>
          </w:p>
          <w:p w14:paraId="63365F6C" w14:textId="53971900" w:rsidR="006B16E2" w:rsidRPr="00BD2D63" w:rsidRDefault="006B16E2" w:rsidP="00695DAF">
            <w:pPr>
              <w:tabs>
                <w:tab w:val="center" w:pos="4153"/>
                <w:tab w:val="right" w:pos="8306"/>
              </w:tabs>
              <w:snapToGrid w:val="0"/>
              <w:spacing w:line="360" w:lineRule="auto"/>
              <w:jc w:val="left"/>
              <w:rPr>
                <w:rFonts w:ascii="Times New Roman" w:eastAsia="宋体" w:hAnsi="Times New Roman" w:cs="Times New Roman"/>
                <w:color w:val="000000" w:themeColor="text1"/>
                <w:sz w:val="18"/>
                <w:szCs w:val="20"/>
              </w:rPr>
            </w:pPr>
            <w:r w:rsidRPr="00BD2D63">
              <w:rPr>
                <w:rFonts w:ascii="Times New Roman" w:eastAsia="宋体" w:hAnsi="Times New Roman" w:cs="Times New Roman"/>
                <w:color w:val="000000" w:themeColor="text1"/>
                <w:szCs w:val="20"/>
              </w:rPr>
              <w:t>(3)</w:t>
            </w:r>
            <w:r w:rsidRPr="00BD2D63">
              <w:rPr>
                <w:rFonts w:ascii="Times New Roman" w:eastAsia="宋体" w:hAnsi="Times New Roman" w:cs="Times New Roman"/>
                <w:color w:val="000000" w:themeColor="text1"/>
                <w:szCs w:val="20"/>
              </w:rPr>
              <w:t>招标人澄清或修改、答疑截止时间：</w:t>
            </w:r>
            <w:sdt>
              <w:sdtPr>
                <w:rPr>
                  <w:rStyle w:val="a4"/>
                  <w:rFonts w:ascii="Times New Roman" w:hAnsi="Times New Roman" w:cs="Times New Roman"/>
                </w:rPr>
                <w:alias w:val="填写时间"/>
                <w:tag w:val="填写时间"/>
                <w:id w:val="-765152885"/>
                <w:lock w:val="sdtLocked"/>
                <w:placeholder>
                  <w:docPart w:val="ED6AC981DFE54E03921B01B9B22FC24A"/>
                </w:placeholder>
              </w:sdtPr>
              <w:sdtEndPr>
                <w:rPr>
                  <w:rStyle w:val="a0"/>
                  <w:rFonts w:eastAsiaTheme="minorEastAsia"/>
                  <w:bCs/>
                  <w:color w:val="000000" w:themeColor="text1"/>
                  <w:szCs w:val="20"/>
                  <w:u w:val="none"/>
                </w:rPr>
              </w:sdtEndPr>
              <w:sdtContent>
                <w:sdt>
                  <w:sdtPr>
                    <w:rPr>
                      <w:rStyle w:val="a4"/>
                      <w:rFonts w:ascii="Times New Roman" w:hAnsi="Times New Roman" w:cs="Times New Roman"/>
                    </w:rPr>
                    <w:alias w:val="填写时间"/>
                    <w:tag w:val="填写时间"/>
                    <w:id w:val="1843206742"/>
                    <w:placeholder>
                      <w:docPart w:val="46E6383E7D464AD28020E52A15D9EAA3"/>
                    </w:placeholder>
                  </w:sdtPr>
                  <w:sdtEndPr>
                    <w:rPr>
                      <w:rStyle w:val="a0"/>
                      <w:rFonts w:eastAsiaTheme="minorEastAsia"/>
                      <w:bCs/>
                      <w:color w:val="000000" w:themeColor="text1"/>
                      <w:szCs w:val="20"/>
                      <w:u w:val="none"/>
                    </w:rPr>
                  </w:sdtEndPr>
                  <w:sdtContent>
                    <w:r w:rsidR="002E7495">
                      <w:rPr>
                        <w:rStyle w:val="a4"/>
                        <w:rFonts w:ascii="Times New Roman" w:hAnsi="Times New Roman" w:cs="Times New Roman" w:hint="eastAsia"/>
                      </w:rPr>
                      <w:t>详见公告</w:t>
                    </w:r>
                  </w:sdtContent>
                </w:sdt>
              </w:sdtContent>
            </w:sdt>
            <w:r w:rsidRPr="00BD2D63">
              <w:rPr>
                <w:rFonts w:ascii="Times New Roman" w:eastAsia="宋体" w:hAnsi="Times New Roman" w:cs="Times New Roman"/>
                <w:color w:val="000000" w:themeColor="text1"/>
                <w:szCs w:val="20"/>
              </w:rPr>
              <w:t>。</w:t>
            </w:r>
          </w:p>
          <w:p w14:paraId="37F7B0DD" w14:textId="2E9644F9" w:rsidR="006B16E2" w:rsidRPr="00BD2D63" w:rsidRDefault="006B16E2" w:rsidP="00102875">
            <w:pPr>
              <w:tabs>
                <w:tab w:val="center" w:pos="4153"/>
                <w:tab w:val="right" w:pos="8306"/>
              </w:tabs>
              <w:snapToGrid w:val="0"/>
              <w:spacing w:line="360" w:lineRule="auto"/>
              <w:jc w:val="left"/>
              <w:rPr>
                <w:rFonts w:ascii="Times New Roman" w:eastAsia="宋体" w:hAnsi="Times New Roman" w:cs="Times New Roman"/>
                <w:kern w:val="0"/>
                <w:sz w:val="18"/>
                <w:szCs w:val="21"/>
              </w:rPr>
            </w:pPr>
            <w:r w:rsidRPr="00BD2D63">
              <w:rPr>
                <w:rFonts w:ascii="Times New Roman" w:eastAsia="宋体" w:hAnsi="Times New Roman" w:cs="Times New Roman"/>
                <w:color w:val="000000" w:themeColor="text1"/>
                <w:szCs w:val="20"/>
              </w:rPr>
              <w:t>(4)</w:t>
            </w:r>
            <w:r w:rsidRPr="00BD2D63">
              <w:rPr>
                <w:rFonts w:ascii="Times New Roman" w:eastAsia="宋体" w:hAnsi="Times New Roman" w:cs="Times New Roman"/>
                <w:color w:val="000000" w:themeColor="text1"/>
                <w:szCs w:val="20"/>
              </w:rPr>
              <w:t>投标人获取答疑</w:t>
            </w:r>
            <w:r w:rsidR="002F5D92" w:rsidRPr="002F5D92">
              <w:rPr>
                <w:rFonts w:ascii="Times New Roman" w:eastAsia="宋体" w:hAnsi="Times New Roman" w:cs="Times New Roman" w:hint="eastAsia"/>
                <w:color w:val="000000" w:themeColor="text1"/>
                <w:szCs w:val="20"/>
              </w:rPr>
              <w:t>、补遗</w:t>
            </w:r>
            <w:r w:rsidRPr="00BD2D63">
              <w:rPr>
                <w:rFonts w:ascii="Times New Roman" w:eastAsia="宋体" w:hAnsi="Times New Roman" w:cs="Times New Roman"/>
                <w:color w:val="000000" w:themeColor="text1"/>
                <w:szCs w:val="20"/>
              </w:rPr>
              <w:t>文件的方式：</w:t>
            </w:r>
            <w:r w:rsidRPr="00BD2D63">
              <w:rPr>
                <w:rFonts w:ascii="Times New Roman" w:eastAsia="宋体" w:hAnsi="Times New Roman" w:cs="Times New Roman"/>
                <w:color w:val="000000" w:themeColor="text1"/>
                <w:szCs w:val="18"/>
              </w:rPr>
              <w:t>通过电子邮件发给所有被邀请的投标人。</w:t>
            </w:r>
          </w:p>
        </w:tc>
      </w:tr>
      <w:tr w:rsidR="006B16E2" w:rsidRPr="00BD2D63" w14:paraId="5C75C99A" w14:textId="77777777" w:rsidTr="00695DAF">
        <w:trPr>
          <w:trHeight w:val="419"/>
          <w:jc w:val="center"/>
        </w:trPr>
        <w:tc>
          <w:tcPr>
            <w:tcW w:w="347" w:type="pct"/>
            <w:vAlign w:val="center"/>
          </w:tcPr>
          <w:p w14:paraId="6BD5A71B"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kern w:val="0"/>
                <w:szCs w:val="21"/>
              </w:rPr>
            </w:pPr>
          </w:p>
        </w:tc>
        <w:tc>
          <w:tcPr>
            <w:tcW w:w="1274" w:type="pct"/>
            <w:vAlign w:val="center"/>
          </w:tcPr>
          <w:p w14:paraId="7E78A387" w14:textId="77777777" w:rsidR="006B16E2" w:rsidRPr="00BD2D63" w:rsidRDefault="006B16E2" w:rsidP="00695DAF">
            <w:pPr>
              <w:spacing w:line="360" w:lineRule="auto"/>
              <w:jc w:val="center"/>
              <w:rPr>
                <w:rFonts w:ascii="Times New Roman" w:eastAsia="宋体" w:hAnsi="Times New Roman" w:cs="Times New Roman"/>
                <w:kern w:val="0"/>
                <w:szCs w:val="21"/>
              </w:rPr>
            </w:pPr>
            <w:r w:rsidRPr="00BD2D63">
              <w:rPr>
                <w:rFonts w:ascii="Times New Roman" w:eastAsia="宋体" w:hAnsi="Times New Roman" w:cs="Times New Roman"/>
                <w:kern w:val="0"/>
                <w:szCs w:val="21"/>
              </w:rPr>
              <w:t>投标截止时间</w:t>
            </w:r>
            <w:r w:rsidRPr="00BD2D63">
              <w:rPr>
                <w:rFonts w:ascii="Times New Roman" w:eastAsia="宋体" w:hAnsi="Times New Roman" w:cs="Times New Roman"/>
                <w:kern w:val="0"/>
                <w:szCs w:val="21"/>
              </w:rPr>
              <w:t xml:space="preserve"> </w:t>
            </w:r>
          </w:p>
        </w:tc>
        <w:tc>
          <w:tcPr>
            <w:tcW w:w="3379" w:type="pct"/>
            <w:vAlign w:val="center"/>
          </w:tcPr>
          <w:p w14:paraId="75266175" w14:textId="0642998E" w:rsidR="006B16E2" w:rsidRPr="00BD2D63" w:rsidRDefault="00421039" w:rsidP="007D17E2">
            <w:pPr>
              <w:spacing w:line="360" w:lineRule="auto"/>
              <w:jc w:val="left"/>
              <w:rPr>
                <w:rFonts w:ascii="Times New Roman" w:eastAsia="宋体" w:hAnsi="Times New Roman" w:cs="Times New Roman"/>
                <w:kern w:val="0"/>
                <w:szCs w:val="21"/>
              </w:rPr>
            </w:pPr>
            <w:sdt>
              <w:sdtPr>
                <w:rPr>
                  <w:rStyle w:val="a4"/>
                  <w:rFonts w:ascii="Times New Roman" w:hAnsi="Times New Roman" w:cs="Times New Roman"/>
                </w:rPr>
                <w:alias w:val="填写时间"/>
                <w:tag w:val="填写时间"/>
                <w:id w:val="1623883040"/>
                <w:lock w:val="sdtLocked"/>
                <w:placeholder>
                  <w:docPart w:val="1D8E41B710474908B385F017971768A3"/>
                </w:placeholder>
              </w:sdtPr>
              <w:sdtEndPr>
                <w:rPr>
                  <w:rStyle w:val="a0"/>
                  <w:rFonts w:eastAsiaTheme="minorEastAsia"/>
                  <w:bCs/>
                  <w:color w:val="000000" w:themeColor="text1"/>
                  <w:szCs w:val="20"/>
                  <w:u w:val="none"/>
                </w:rPr>
              </w:sdtEndPr>
              <w:sdtContent>
                <w:r w:rsidR="002E7495">
                  <w:rPr>
                    <w:rStyle w:val="a4"/>
                    <w:rFonts w:ascii="Times New Roman" w:hAnsi="Times New Roman" w:cs="Times New Roman" w:hint="eastAsia"/>
                  </w:rPr>
                  <w:t>详见公告</w:t>
                </w:r>
              </w:sdtContent>
            </w:sdt>
          </w:p>
        </w:tc>
      </w:tr>
      <w:tr w:rsidR="002E7495" w:rsidRPr="00BD2D63" w14:paraId="22E57BD5" w14:textId="77777777" w:rsidTr="00695DAF">
        <w:trPr>
          <w:trHeight w:val="419"/>
          <w:jc w:val="center"/>
        </w:trPr>
        <w:tc>
          <w:tcPr>
            <w:tcW w:w="347" w:type="pct"/>
            <w:vAlign w:val="center"/>
          </w:tcPr>
          <w:p w14:paraId="43DD9FD4" w14:textId="77777777" w:rsidR="002E7495" w:rsidRPr="00BD2D63" w:rsidDel="002449B1" w:rsidRDefault="002E7495"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2849703E" w14:textId="66270D67" w:rsidR="002E7495" w:rsidRPr="00BD2D63" w:rsidRDefault="002E7495" w:rsidP="00695DAF">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招标文件获取</w:t>
            </w:r>
          </w:p>
        </w:tc>
        <w:tc>
          <w:tcPr>
            <w:tcW w:w="3379" w:type="pct"/>
            <w:vAlign w:val="center"/>
          </w:tcPr>
          <w:p w14:paraId="1D15AA08" w14:textId="61A49066" w:rsidR="002E7495" w:rsidRDefault="00421039" w:rsidP="002E7495">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CA7DBC">
                  <w:rPr>
                    <w:rFonts w:ascii="宋体" w:eastAsia="宋体" w:hAnsi="宋体" w:hint="eastAsia"/>
                    <w:kern w:val="0"/>
                  </w:rPr>
                  <w:sym w:font="Wingdings 2" w:char="F052"/>
                </w:r>
              </w:sdtContent>
            </w:sdt>
            <w:r w:rsidR="002E7495">
              <w:t xml:space="preserve"> </w:t>
            </w:r>
            <w:hyperlink r:id="rId9" w:history="1"/>
            <w:r w:rsidR="002E7495">
              <w:rPr>
                <w:rFonts w:ascii="Times New Roman" w:eastAsia="宋体" w:hAnsi="Times New Roman" w:cs="Times New Roman" w:hint="eastAsia"/>
                <w:color w:val="000000" w:themeColor="text1"/>
                <w:kern w:val="0"/>
                <w:szCs w:val="21"/>
              </w:rPr>
              <w:t>深圳阳光采购平台（</w:t>
            </w:r>
            <w:hyperlink r:id="rId10" w:history="1">
              <w:r w:rsidR="002E7495" w:rsidRPr="002F7A69">
                <w:rPr>
                  <w:rStyle w:val="ac"/>
                  <w:rFonts w:ascii="Times New Roman" w:eastAsia="宋体" w:hAnsi="Times New Roman" w:cs="Times New Roman" w:hint="eastAsia"/>
                  <w:kern w:val="0"/>
                  <w:szCs w:val="21"/>
                </w:rPr>
                <w:t>h</w:t>
              </w:r>
              <w:r w:rsidR="002E7495" w:rsidRPr="002F7A69">
                <w:rPr>
                  <w:rStyle w:val="ac"/>
                  <w:rFonts w:ascii="Times New Roman" w:eastAsia="宋体" w:hAnsi="Times New Roman" w:cs="Times New Roman"/>
                  <w:kern w:val="0"/>
                  <w:szCs w:val="21"/>
                </w:rPr>
                <w:t>ttps://ygcg.szexgrp.com/</w:t>
              </w:r>
            </w:hyperlink>
            <w:r w:rsidR="002E7495">
              <w:rPr>
                <w:rFonts w:ascii="Times New Roman" w:eastAsia="宋体" w:hAnsi="Times New Roman" w:cs="Times New Roman" w:hint="eastAsia"/>
                <w:color w:val="000000" w:themeColor="text1"/>
                <w:kern w:val="0"/>
                <w:szCs w:val="21"/>
              </w:rPr>
              <w:t>）</w:t>
            </w:r>
            <w:r w:rsidR="00B62B1B">
              <w:rPr>
                <w:rFonts w:ascii="Times New Roman" w:eastAsia="宋体" w:hAnsi="Times New Roman" w:cs="Times New Roman" w:hint="eastAsia"/>
                <w:color w:val="000000" w:themeColor="text1"/>
                <w:kern w:val="0"/>
                <w:szCs w:val="21"/>
              </w:rPr>
              <w:t>，无须报名</w:t>
            </w:r>
            <w:r w:rsidR="00747051">
              <w:rPr>
                <w:rFonts w:ascii="Times New Roman" w:eastAsia="宋体" w:hAnsi="Times New Roman" w:cs="Times New Roman" w:hint="eastAsia"/>
                <w:color w:val="000000" w:themeColor="text1"/>
                <w:kern w:val="0"/>
                <w:szCs w:val="21"/>
              </w:rPr>
              <w:t>。</w:t>
            </w:r>
          </w:p>
          <w:p w14:paraId="6328BB43" w14:textId="78C19991" w:rsidR="002E7495" w:rsidRPr="00C177E3" w:rsidRDefault="00421039" w:rsidP="002E7495">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2E7495">
                  <w:rPr>
                    <w:rFonts w:ascii="宋体" w:eastAsia="宋体" w:hAnsi="宋体" w:hint="eastAsia"/>
                    <w:kern w:val="0"/>
                  </w:rPr>
                  <w:t>□</w:t>
                </w:r>
              </w:sdtContent>
            </w:sdt>
            <w:r w:rsidR="002E7495">
              <w:rPr>
                <w:rFonts w:ascii="宋体" w:eastAsia="宋体" w:hAnsi="宋体"/>
                <w:kern w:val="0"/>
              </w:rPr>
              <w:t xml:space="preserve"> </w:t>
            </w:r>
            <w:r w:rsidR="002E7495">
              <w:rPr>
                <w:rFonts w:ascii="Times New Roman" w:eastAsia="宋体" w:hAnsi="Times New Roman" w:cs="Times New Roman" w:hint="eastAsia"/>
                <w:color w:val="000000"/>
                <w:kern w:val="0"/>
                <w:szCs w:val="21"/>
              </w:rPr>
              <w:t>投标人须向招标人</w:t>
            </w:r>
            <w:r w:rsidR="002E7495" w:rsidRPr="00C177E3">
              <w:rPr>
                <w:rFonts w:ascii="Times New Roman" w:eastAsia="宋体" w:hAnsi="Times New Roman" w:cs="Times New Roman" w:hint="eastAsia"/>
                <w:color w:val="000000"/>
                <w:kern w:val="0"/>
                <w:szCs w:val="21"/>
              </w:rPr>
              <w:t>提交报名信息（营业执照副本（加盖公章）、联系人姓名、电话）发送至邮箱：</w:t>
            </w:r>
            <w:r w:rsidR="002E7495" w:rsidRPr="00C177E3">
              <w:rPr>
                <w:rFonts w:ascii="Times New Roman" w:eastAsia="宋体" w:hAnsi="Times New Roman" w:cs="Times New Roman"/>
                <w:color w:val="000000"/>
                <w:kern w:val="0"/>
                <w:szCs w:val="21"/>
              </w:rPr>
              <w:lastRenderedPageBreak/>
              <w:t>qianhaizhaotoubiao@qianhaipower.com</w:t>
            </w:r>
            <w:r w:rsidR="002E7495">
              <w:rPr>
                <w:rFonts w:ascii="Times New Roman" w:eastAsia="宋体" w:hAnsi="Times New Roman" w:cs="Times New Roman"/>
                <w:color w:val="000000"/>
                <w:kern w:val="0"/>
                <w:szCs w:val="21"/>
              </w:rPr>
              <w:t>，获取</w:t>
            </w:r>
            <w:r w:rsidR="002E7495">
              <w:rPr>
                <w:rFonts w:ascii="Times New Roman" w:eastAsia="宋体" w:hAnsi="Times New Roman" w:cs="Times New Roman" w:hint="eastAsia"/>
                <w:color w:val="000000"/>
                <w:kern w:val="0"/>
                <w:szCs w:val="21"/>
              </w:rPr>
              <w:t>招标</w:t>
            </w:r>
            <w:r w:rsidR="002E7495" w:rsidRPr="00C177E3">
              <w:rPr>
                <w:rFonts w:ascii="Times New Roman" w:eastAsia="宋体" w:hAnsi="Times New Roman" w:cs="Times New Roman"/>
                <w:color w:val="000000"/>
                <w:kern w:val="0"/>
                <w:szCs w:val="21"/>
              </w:rPr>
              <w:t>文件，邮件命名格式按：内部项目编号</w:t>
            </w:r>
            <w:r w:rsidR="002E7495" w:rsidRPr="00C177E3">
              <w:rPr>
                <w:rFonts w:ascii="Times New Roman" w:eastAsia="宋体" w:hAnsi="Times New Roman" w:cs="Times New Roman"/>
                <w:color w:val="000000"/>
                <w:kern w:val="0"/>
                <w:szCs w:val="21"/>
              </w:rPr>
              <w:t>+</w:t>
            </w:r>
            <w:r w:rsidR="002E7495" w:rsidRPr="00C177E3">
              <w:rPr>
                <w:rFonts w:ascii="Times New Roman" w:eastAsia="宋体" w:hAnsi="Times New Roman" w:cs="Times New Roman"/>
                <w:color w:val="000000"/>
                <w:kern w:val="0"/>
                <w:szCs w:val="21"/>
              </w:rPr>
              <w:t>报名</w:t>
            </w:r>
            <w:r w:rsidR="002E7495" w:rsidRPr="00C177E3">
              <w:rPr>
                <w:rFonts w:ascii="Times New Roman" w:eastAsia="宋体" w:hAnsi="Times New Roman" w:cs="Times New Roman"/>
                <w:color w:val="000000"/>
                <w:kern w:val="0"/>
                <w:szCs w:val="21"/>
              </w:rPr>
              <w:t>+</w:t>
            </w:r>
            <w:r w:rsidR="002E7495">
              <w:rPr>
                <w:rFonts w:ascii="Times New Roman" w:eastAsia="宋体" w:hAnsi="Times New Roman" w:cs="Times New Roman"/>
                <w:color w:val="000000"/>
                <w:kern w:val="0"/>
                <w:szCs w:val="21"/>
              </w:rPr>
              <w:t>单位名称；未向</w:t>
            </w:r>
            <w:r w:rsidR="002E7495">
              <w:rPr>
                <w:rFonts w:ascii="Times New Roman" w:eastAsia="宋体" w:hAnsi="Times New Roman" w:cs="Times New Roman" w:hint="eastAsia"/>
                <w:color w:val="000000"/>
                <w:kern w:val="0"/>
                <w:szCs w:val="21"/>
              </w:rPr>
              <w:t>招标人</w:t>
            </w:r>
            <w:r w:rsidR="002E7495">
              <w:rPr>
                <w:rFonts w:ascii="Times New Roman" w:eastAsia="宋体" w:hAnsi="Times New Roman" w:cs="Times New Roman"/>
                <w:color w:val="000000"/>
                <w:kern w:val="0"/>
                <w:szCs w:val="21"/>
              </w:rPr>
              <w:t>进行报名登记的，其递交的</w:t>
            </w:r>
            <w:r w:rsidR="002E7495">
              <w:rPr>
                <w:rFonts w:ascii="Times New Roman" w:eastAsia="宋体" w:hAnsi="Times New Roman" w:cs="Times New Roman" w:hint="eastAsia"/>
                <w:color w:val="000000"/>
                <w:kern w:val="0"/>
                <w:szCs w:val="21"/>
              </w:rPr>
              <w:t>投标</w:t>
            </w:r>
            <w:r w:rsidR="002E7495" w:rsidRPr="00C177E3">
              <w:rPr>
                <w:rFonts w:ascii="Times New Roman" w:eastAsia="宋体" w:hAnsi="Times New Roman" w:cs="Times New Roman"/>
                <w:color w:val="000000"/>
                <w:kern w:val="0"/>
                <w:szCs w:val="21"/>
              </w:rPr>
              <w:t>文件不予受理。</w:t>
            </w:r>
          </w:p>
          <w:p w14:paraId="2463C767" w14:textId="7990C3B6" w:rsidR="002E7495" w:rsidRPr="00BD2D63" w:rsidRDefault="002E7495" w:rsidP="006F453B">
            <w:pPr>
              <w:spacing w:line="360" w:lineRule="auto"/>
              <w:rPr>
                <w:rFonts w:ascii="Times New Roman" w:eastAsia="宋体" w:hAnsi="Times New Roman" w:cs="Times New Roman"/>
                <w:color w:val="000000" w:themeColor="text1"/>
                <w:kern w:val="0"/>
                <w:szCs w:val="21"/>
              </w:rPr>
            </w:pPr>
            <w:r w:rsidRPr="00C177E3">
              <w:rPr>
                <w:rFonts w:ascii="Times New Roman" w:eastAsia="宋体" w:hAnsi="Times New Roman" w:cs="Times New Roman" w:hint="eastAsia"/>
                <w:color w:val="000000"/>
                <w:kern w:val="0"/>
                <w:szCs w:val="21"/>
              </w:rPr>
              <w:t>报名、获取文件联系人：</w:t>
            </w:r>
            <w:r w:rsidR="006F453B" w:rsidRPr="00747051">
              <w:rPr>
                <w:rFonts w:ascii="Times New Roman" w:eastAsia="宋体" w:hAnsi="Times New Roman" w:cs="Times New Roman" w:hint="eastAsia"/>
                <w:color w:val="000000"/>
                <w:kern w:val="0"/>
                <w:szCs w:val="21"/>
              </w:rPr>
              <w:t>陈工</w:t>
            </w:r>
            <w:r w:rsidRPr="00747051">
              <w:rPr>
                <w:rFonts w:ascii="Times New Roman" w:eastAsia="宋体" w:hAnsi="Times New Roman" w:cs="Times New Roman"/>
                <w:color w:val="000000"/>
                <w:kern w:val="0"/>
                <w:szCs w:val="21"/>
              </w:rPr>
              <w:t xml:space="preserve"> </w:t>
            </w:r>
            <w:r w:rsidR="006F453B" w:rsidRPr="00747051">
              <w:rPr>
                <w:rFonts w:ascii="Times New Roman" w:eastAsia="宋体" w:hAnsi="Times New Roman" w:cs="Times New Roman"/>
                <w:color w:val="000000"/>
                <w:kern w:val="0"/>
                <w:szCs w:val="21"/>
              </w:rPr>
              <w:t>18319294329</w:t>
            </w:r>
          </w:p>
        </w:tc>
      </w:tr>
      <w:tr w:rsidR="006B16E2" w:rsidRPr="00BD2D63" w14:paraId="1F9CB1DD" w14:textId="77777777" w:rsidTr="00695DAF">
        <w:trPr>
          <w:trHeight w:val="419"/>
          <w:jc w:val="center"/>
        </w:trPr>
        <w:tc>
          <w:tcPr>
            <w:tcW w:w="347" w:type="pct"/>
            <w:vAlign w:val="center"/>
          </w:tcPr>
          <w:p w14:paraId="2DC3FBC7"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529ECB2C"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投标文件递交</w:t>
            </w:r>
          </w:p>
        </w:tc>
        <w:tc>
          <w:tcPr>
            <w:tcW w:w="3379" w:type="pct"/>
            <w:vAlign w:val="center"/>
          </w:tcPr>
          <w:p w14:paraId="30E53492" w14:textId="77777777" w:rsidR="006B16E2" w:rsidRPr="00BD2D63" w:rsidRDefault="006B16E2" w:rsidP="00695DAF">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投标文件递交地点：深圳市南山区蛇口工业八路</w:t>
            </w:r>
            <w:r w:rsidRPr="00BD2D63">
              <w:rPr>
                <w:rFonts w:ascii="Times New Roman" w:eastAsia="宋体" w:hAnsi="Times New Roman" w:cs="Times New Roman"/>
                <w:color w:val="000000" w:themeColor="text1"/>
                <w:kern w:val="0"/>
                <w:szCs w:val="21"/>
              </w:rPr>
              <w:t>274</w:t>
            </w:r>
            <w:r w:rsidRPr="00BD2D63">
              <w:rPr>
                <w:rFonts w:ascii="Times New Roman" w:eastAsia="宋体" w:hAnsi="Times New Roman" w:cs="Times New Roman"/>
                <w:color w:val="000000" w:themeColor="text1"/>
                <w:kern w:val="0"/>
                <w:szCs w:val="21"/>
              </w:rPr>
              <w:t>号</w:t>
            </w:r>
          </w:p>
          <w:p w14:paraId="641E99DB" w14:textId="77777777" w:rsidR="006B16E2" w:rsidRPr="00BD2D63" w:rsidRDefault="006B16E2" w:rsidP="00695DAF">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投标人可以选择现场递交或邮寄的方式递交投标文件，选择邮寄方式的，邮件应当在投标截止时间之前送达。</w:t>
            </w:r>
          </w:p>
          <w:p w14:paraId="05015814" w14:textId="41D5CF16" w:rsidR="006B16E2" w:rsidRPr="00BD2D63" w:rsidRDefault="006B16E2" w:rsidP="0049493C">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投标文件接收人：林工</w:t>
            </w:r>
            <w:r w:rsidRPr="00BD2D63">
              <w:rPr>
                <w:rFonts w:ascii="Times New Roman" w:eastAsia="宋体" w:hAnsi="Times New Roman" w:cs="Times New Roman"/>
                <w:color w:val="000000" w:themeColor="text1"/>
                <w:kern w:val="0"/>
                <w:szCs w:val="21"/>
              </w:rPr>
              <w:t>18988752423</w:t>
            </w:r>
            <w:r w:rsidR="0049493C">
              <w:rPr>
                <w:rFonts w:ascii="Times New Roman" w:eastAsia="宋体" w:hAnsi="Times New Roman" w:cs="Times New Roman"/>
                <w:color w:val="000000" w:themeColor="text1"/>
                <w:kern w:val="0"/>
                <w:szCs w:val="21"/>
              </w:rPr>
              <w:t>/</w:t>
            </w:r>
            <w:r w:rsidR="006F453B" w:rsidRPr="006F453B">
              <w:rPr>
                <w:rFonts w:ascii="Times New Roman" w:eastAsia="宋体" w:hAnsi="Times New Roman" w:cs="Times New Roman" w:hint="eastAsia"/>
                <w:color w:val="000000" w:themeColor="text1"/>
                <w:kern w:val="0"/>
                <w:szCs w:val="21"/>
              </w:rPr>
              <w:t>冯工</w:t>
            </w:r>
            <w:r w:rsidR="006F453B" w:rsidRPr="006F453B">
              <w:rPr>
                <w:rFonts w:ascii="Times New Roman" w:eastAsia="宋体" w:hAnsi="Times New Roman" w:cs="Times New Roman"/>
                <w:color w:val="000000" w:themeColor="text1"/>
                <w:kern w:val="0"/>
                <w:szCs w:val="21"/>
              </w:rPr>
              <w:t>13822228002</w:t>
            </w:r>
          </w:p>
        </w:tc>
      </w:tr>
      <w:tr w:rsidR="006B16E2" w:rsidRPr="00BD2D63" w14:paraId="745E11DE" w14:textId="77777777" w:rsidTr="00695DAF">
        <w:trPr>
          <w:trHeight w:val="419"/>
          <w:jc w:val="center"/>
        </w:trPr>
        <w:tc>
          <w:tcPr>
            <w:tcW w:w="347" w:type="pct"/>
            <w:vAlign w:val="center"/>
          </w:tcPr>
          <w:p w14:paraId="59602068"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57C82DAA"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kern w:val="0"/>
                <w:szCs w:val="21"/>
              </w:rPr>
              <w:t>是否退还投标文件</w:t>
            </w:r>
          </w:p>
        </w:tc>
        <w:tc>
          <w:tcPr>
            <w:tcW w:w="3379" w:type="pct"/>
            <w:vAlign w:val="center"/>
          </w:tcPr>
          <w:p w14:paraId="358CC493"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bCs/>
                <w:color w:val="000000" w:themeColor="text1"/>
                <w:szCs w:val="21"/>
              </w:rPr>
              <w:t>否</w:t>
            </w:r>
          </w:p>
        </w:tc>
      </w:tr>
      <w:tr w:rsidR="006B16E2" w:rsidRPr="00BD2D63" w14:paraId="4F796B97" w14:textId="77777777" w:rsidTr="00695DAF">
        <w:trPr>
          <w:trHeight w:val="419"/>
          <w:jc w:val="center"/>
        </w:trPr>
        <w:tc>
          <w:tcPr>
            <w:tcW w:w="347" w:type="pct"/>
            <w:vAlign w:val="center"/>
          </w:tcPr>
          <w:p w14:paraId="57E06304"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5643638C"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kern w:val="0"/>
                <w:szCs w:val="21"/>
              </w:rPr>
              <w:t>开标时间和地点</w:t>
            </w:r>
          </w:p>
        </w:tc>
        <w:tc>
          <w:tcPr>
            <w:tcW w:w="3379" w:type="pct"/>
            <w:vAlign w:val="center"/>
          </w:tcPr>
          <w:p w14:paraId="724EDC8E" w14:textId="789EFA0B" w:rsidR="006B16E2" w:rsidRPr="00BD2D63" w:rsidRDefault="006B16E2" w:rsidP="00695DAF">
            <w:pPr>
              <w:spacing w:line="360" w:lineRule="auto"/>
              <w:rPr>
                <w:rFonts w:ascii="Times New Roman" w:eastAsia="宋体" w:hAnsi="Times New Roman" w:cs="Times New Roman"/>
                <w:b/>
                <w:kern w:val="0"/>
                <w:szCs w:val="21"/>
                <w:u w:val="single"/>
                <w:lang w:val="zh-CN"/>
              </w:rPr>
            </w:pPr>
            <w:r w:rsidRPr="00BD2D63">
              <w:rPr>
                <w:rFonts w:ascii="Times New Roman" w:eastAsia="宋体" w:hAnsi="Times New Roman" w:cs="Times New Roman"/>
                <w:kern w:val="0"/>
                <w:szCs w:val="21"/>
              </w:rPr>
              <w:t>开标时间：</w:t>
            </w:r>
            <w:sdt>
              <w:sdtPr>
                <w:rPr>
                  <w:rStyle w:val="a4"/>
                  <w:rFonts w:ascii="Times New Roman" w:hAnsi="Times New Roman" w:cs="Times New Roman"/>
                </w:rPr>
                <w:alias w:val="填写时间"/>
                <w:tag w:val="填写时间"/>
                <w:id w:val="-1092091940"/>
                <w:lock w:val="sdtLocked"/>
                <w:placeholder>
                  <w:docPart w:val="9675F6764D4F4902BB181F8418B4549B"/>
                </w:placeholder>
              </w:sdtPr>
              <w:sdtEndPr>
                <w:rPr>
                  <w:rStyle w:val="a0"/>
                  <w:rFonts w:eastAsiaTheme="minorEastAsia"/>
                  <w:bCs/>
                  <w:color w:val="000000" w:themeColor="text1"/>
                  <w:szCs w:val="20"/>
                  <w:u w:val="none"/>
                </w:rPr>
              </w:sdtEndPr>
              <w:sdtContent>
                <w:r w:rsidR="002E7495">
                  <w:rPr>
                    <w:rStyle w:val="a4"/>
                    <w:rFonts w:ascii="Times New Roman" w:hAnsi="Times New Roman" w:cs="Times New Roman" w:hint="eastAsia"/>
                  </w:rPr>
                  <w:t>详见公告</w:t>
                </w:r>
              </w:sdtContent>
            </w:sdt>
            <w:r w:rsidRPr="00BD2D63">
              <w:rPr>
                <w:rFonts w:ascii="Times New Roman" w:eastAsia="宋体" w:hAnsi="Times New Roman" w:cs="Times New Roman"/>
                <w:color w:val="000000"/>
                <w:szCs w:val="21"/>
              </w:rPr>
              <w:t>（暂定）</w:t>
            </w:r>
          </w:p>
          <w:p w14:paraId="5670269A"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开标地点：深圳市南山区蛇口工业八路</w:t>
            </w:r>
            <w:r w:rsidRPr="00BD2D63">
              <w:rPr>
                <w:rFonts w:ascii="Times New Roman" w:eastAsia="宋体" w:hAnsi="Times New Roman" w:cs="Times New Roman"/>
                <w:color w:val="000000" w:themeColor="text1"/>
                <w:szCs w:val="21"/>
              </w:rPr>
              <w:t>274</w:t>
            </w:r>
            <w:r w:rsidRPr="00BD2D63">
              <w:rPr>
                <w:rFonts w:ascii="Times New Roman" w:eastAsia="宋体" w:hAnsi="Times New Roman" w:cs="Times New Roman"/>
                <w:color w:val="000000" w:themeColor="text1"/>
                <w:szCs w:val="21"/>
              </w:rPr>
              <w:t>号</w:t>
            </w:r>
          </w:p>
          <w:p w14:paraId="2785B4E5" w14:textId="14DC66BB"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0"/>
              </w:rPr>
              <w:t>投标人自行决定是否参加开标会，未参加开标会的，视为其认可开标程序和结果。参加开标会的投标人只可委托一名代表参加。参加开标会的投标人代表，须提供</w:t>
            </w:r>
            <w:r w:rsidR="00477693">
              <w:rPr>
                <w:rFonts w:ascii="Times New Roman" w:eastAsia="宋体" w:hAnsi="Times New Roman" w:cs="Times New Roman"/>
                <w:color w:val="000000" w:themeColor="text1"/>
                <w:szCs w:val="20"/>
              </w:rPr>
              <w:t>法定代表人</w:t>
            </w:r>
            <w:r w:rsidR="00477693">
              <w:rPr>
                <w:rFonts w:ascii="Times New Roman" w:eastAsia="宋体" w:hAnsi="Times New Roman" w:cs="Times New Roman"/>
                <w:color w:val="000000" w:themeColor="text1"/>
                <w:szCs w:val="20"/>
              </w:rPr>
              <w:t>/</w:t>
            </w:r>
            <w:r w:rsidR="00477693">
              <w:rPr>
                <w:rFonts w:ascii="Times New Roman" w:eastAsia="宋体" w:hAnsi="Times New Roman" w:cs="Times New Roman"/>
                <w:color w:val="000000" w:themeColor="text1"/>
                <w:szCs w:val="20"/>
              </w:rPr>
              <w:t>负责人</w:t>
            </w:r>
            <w:r w:rsidRPr="00BD2D63">
              <w:rPr>
                <w:rFonts w:ascii="Times New Roman" w:eastAsia="宋体" w:hAnsi="Times New Roman" w:cs="Times New Roman"/>
                <w:color w:val="000000" w:themeColor="text1"/>
                <w:szCs w:val="20"/>
              </w:rPr>
              <w:t>证明书、授权委托书（</w:t>
            </w:r>
            <w:r w:rsidR="00477693">
              <w:rPr>
                <w:rFonts w:ascii="Times New Roman" w:eastAsia="宋体" w:hAnsi="Times New Roman" w:cs="Times New Roman"/>
                <w:color w:val="000000" w:themeColor="text1"/>
                <w:szCs w:val="20"/>
              </w:rPr>
              <w:t>法定代表人</w:t>
            </w:r>
            <w:r w:rsidR="00477693">
              <w:rPr>
                <w:rFonts w:ascii="Times New Roman" w:eastAsia="宋体" w:hAnsi="Times New Roman" w:cs="Times New Roman"/>
                <w:color w:val="000000" w:themeColor="text1"/>
                <w:szCs w:val="20"/>
              </w:rPr>
              <w:t>/</w:t>
            </w:r>
            <w:r w:rsidR="00477693">
              <w:rPr>
                <w:rFonts w:ascii="Times New Roman" w:eastAsia="宋体" w:hAnsi="Times New Roman" w:cs="Times New Roman"/>
                <w:color w:val="000000" w:themeColor="text1"/>
                <w:szCs w:val="20"/>
              </w:rPr>
              <w:t>负责人</w:t>
            </w:r>
            <w:r w:rsidRPr="00BD2D63">
              <w:rPr>
                <w:rFonts w:ascii="Times New Roman" w:eastAsia="宋体" w:hAnsi="Times New Roman" w:cs="Times New Roman"/>
                <w:color w:val="000000" w:themeColor="text1"/>
                <w:szCs w:val="20"/>
              </w:rPr>
              <w:t>须签字）、委托代理人的身份证原件，以便招标人现场查验。</w:t>
            </w:r>
          </w:p>
        </w:tc>
      </w:tr>
      <w:tr w:rsidR="006B16E2" w:rsidRPr="00BD2D63" w14:paraId="11F74786" w14:textId="77777777" w:rsidTr="00695DAF">
        <w:trPr>
          <w:trHeight w:val="419"/>
          <w:jc w:val="center"/>
        </w:trPr>
        <w:tc>
          <w:tcPr>
            <w:tcW w:w="347" w:type="pct"/>
            <w:vAlign w:val="center"/>
          </w:tcPr>
          <w:p w14:paraId="002154C1"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19BD1BE0"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中标结果公示</w:t>
            </w:r>
          </w:p>
        </w:tc>
        <w:tc>
          <w:tcPr>
            <w:tcW w:w="3379" w:type="pct"/>
            <w:vAlign w:val="center"/>
          </w:tcPr>
          <w:p w14:paraId="2C170197" w14:textId="77777777" w:rsidR="002E7495" w:rsidRPr="00674524" w:rsidRDefault="002E7495" w:rsidP="002E7495">
            <w:pPr>
              <w:spacing w:line="360" w:lineRule="auto"/>
              <w:rPr>
                <w:rFonts w:ascii="宋体" w:eastAsia="宋体" w:hAnsi="Times New Roman" w:cs="Times New Roman"/>
                <w:color w:val="000000"/>
                <w:szCs w:val="20"/>
              </w:rPr>
            </w:pPr>
            <w:r w:rsidRPr="00674524">
              <w:rPr>
                <w:rFonts w:ascii="宋体" w:eastAsia="宋体" w:hAnsi="Times New Roman" w:cs="Times New Roman" w:hint="eastAsia"/>
                <w:color w:val="000000"/>
                <w:szCs w:val="20"/>
              </w:rPr>
              <w:t>公示</w:t>
            </w:r>
            <w:r w:rsidRPr="00674524">
              <w:rPr>
                <w:rFonts w:ascii="宋体" w:eastAsia="宋体" w:hAnsi="Times New Roman" w:cs="Times New Roman"/>
                <w:color w:val="000000"/>
                <w:szCs w:val="20"/>
              </w:rPr>
              <w:t>/公告媒介：</w:t>
            </w:r>
          </w:p>
          <w:p w14:paraId="09A4CD0F" w14:textId="77777777" w:rsidR="002E7495" w:rsidRPr="00674524" w:rsidRDefault="002E7495" w:rsidP="002E7495">
            <w:pPr>
              <w:spacing w:line="360" w:lineRule="auto"/>
              <w:rPr>
                <w:rFonts w:ascii="宋体" w:eastAsia="宋体" w:hAnsi="Times New Roman" w:cs="Times New Roman"/>
                <w:color w:val="000000"/>
                <w:szCs w:val="20"/>
              </w:rPr>
            </w:pPr>
            <w:r w:rsidRPr="00674524">
              <w:rPr>
                <w:rFonts w:ascii="宋体" w:eastAsia="宋体" w:hAnsi="Times New Roman" w:cs="Times New Roman"/>
                <w:color w:val="000000"/>
                <w:szCs w:val="20"/>
              </w:rPr>
              <w:t>1、深圳阳光采购平台</w:t>
            </w:r>
            <w:r w:rsidRPr="00C76E09">
              <w:rPr>
                <w:rFonts w:ascii="宋体" w:eastAsia="宋体" w:hAnsi="Times New Roman" w:cs="Times New Roman" w:hint="eastAsia"/>
                <w:color w:val="000000"/>
                <w:szCs w:val="20"/>
              </w:rPr>
              <w:t>（</w:t>
            </w:r>
            <w:r w:rsidRPr="00C76E09">
              <w:rPr>
                <w:rFonts w:ascii="宋体" w:eastAsia="宋体" w:hAnsi="Times New Roman" w:cs="Times New Roman"/>
                <w:color w:val="000000"/>
                <w:szCs w:val="20"/>
              </w:rPr>
              <w:t>https://ygcg.szexgrp.com/）</w:t>
            </w:r>
          </w:p>
          <w:p w14:paraId="3294CFDE" w14:textId="3DD1BAC3" w:rsidR="006B16E2" w:rsidRPr="00BD2D63" w:rsidRDefault="002E7495" w:rsidP="004D0649">
            <w:pPr>
              <w:spacing w:line="360" w:lineRule="auto"/>
              <w:rPr>
                <w:rFonts w:ascii="Times New Roman" w:eastAsia="宋体" w:hAnsi="Times New Roman" w:cs="Times New Roman"/>
                <w:color w:val="000000" w:themeColor="text1"/>
                <w:szCs w:val="21"/>
              </w:rPr>
            </w:pPr>
            <w:r w:rsidRPr="00674524">
              <w:rPr>
                <w:rFonts w:ascii="宋体" w:eastAsia="宋体" w:hAnsi="Times New Roman" w:cs="Times New Roman"/>
                <w:color w:val="000000"/>
                <w:szCs w:val="20"/>
              </w:rPr>
              <w:t>2、中国招标投标公共服务平台（www.cebpubservice.com）</w:t>
            </w:r>
          </w:p>
        </w:tc>
      </w:tr>
      <w:tr w:rsidR="006B16E2" w:rsidRPr="00BD2D63" w14:paraId="22024F0B" w14:textId="77777777" w:rsidTr="00695DAF">
        <w:trPr>
          <w:trHeight w:val="419"/>
          <w:jc w:val="center"/>
        </w:trPr>
        <w:tc>
          <w:tcPr>
            <w:tcW w:w="347" w:type="pct"/>
            <w:vAlign w:val="center"/>
          </w:tcPr>
          <w:p w14:paraId="567FAB48"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7ADACD8F"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szCs w:val="21"/>
              </w:rPr>
              <w:t>投标预备会</w:t>
            </w:r>
          </w:p>
        </w:tc>
        <w:tc>
          <w:tcPr>
            <w:tcW w:w="3379" w:type="pct"/>
            <w:vAlign w:val="center"/>
          </w:tcPr>
          <w:p w14:paraId="370CD013" w14:textId="77777777"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528385493"/>
                <w14:checkbox>
                  <w14:checked w14:val="1"/>
                  <w14:checkedState w14:val="0052" w14:font="Wingdings 2"/>
                  <w14:uncheckedState w14:val="25A1" w14:font="宋体"/>
                </w14:checkbox>
              </w:sdtPr>
              <w:sdtEndPr/>
              <w:sdtContent>
                <w:r w:rsidR="006B16E2" w:rsidRPr="00BD2D63">
                  <w:rPr>
                    <w:rFonts w:ascii="Times New Roman" w:eastAsia="宋体" w:hAnsi="Times New Roman" w:cs="Times New Roman"/>
                  </w:rPr>
                  <w:sym w:font="Wingdings 2" w:char="F052"/>
                </w:r>
              </w:sdtContent>
            </w:sdt>
            <w:r w:rsidR="006B16E2" w:rsidRPr="00BD2D63">
              <w:rPr>
                <w:rFonts w:ascii="Times New Roman" w:eastAsia="宋体" w:hAnsi="Times New Roman" w:cs="Times New Roman"/>
                <w:color w:val="000000" w:themeColor="text1"/>
                <w:szCs w:val="21"/>
              </w:rPr>
              <w:t>不召开</w:t>
            </w:r>
          </w:p>
          <w:p w14:paraId="01973CC0" w14:textId="77777777" w:rsidR="006B16E2" w:rsidRPr="00BD2D63" w:rsidRDefault="00421039" w:rsidP="007D17E2">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935588152"/>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color w:val="000000" w:themeColor="text1"/>
                <w:szCs w:val="21"/>
              </w:rPr>
              <w:t>召开，时间：</w:t>
            </w:r>
            <w:sdt>
              <w:sdtPr>
                <w:rPr>
                  <w:rStyle w:val="a4"/>
                  <w:rFonts w:ascii="Times New Roman" w:hAnsi="Times New Roman" w:cs="Times New Roman"/>
                </w:rPr>
                <w:id w:val="-550298923"/>
                <w:lock w:val="sdtLocked"/>
                <w:placeholder>
                  <w:docPart w:val="2534B0B5481349DB9E99CEB061211139"/>
                </w:placeholder>
                <w:showingPlcHdr/>
              </w:sdtPr>
              <w:sdtEndPr>
                <w:rPr>
                  <w:rStyle w:val="a0"/>
                  <w:rFonts w:eastAsiaTheme="minorEastAsia"/>
                  <w:bCs/>
                  <w:color w:val="000000" w:themeColor="text1"/>
                  <w:szCs w:val="20"/>
                  <w:u w:val="none"/>
                </w:rPr>
              </w:sdtEndPr>
              <w:sdtContent>
                <w:r w:rsidR="00E9181D" w:rsidRPr="00BD2D63">
                  <w:rPr>
                    <w:rStyle w:val="a3"/>
                    <w:rFonts w:ascii="Times New Roman" w:hAnsi="Times New Roman" w:cs="Times New Roman"/>
                  </w:rPr>
                  <w:t>单击或点击此处输入文字。</w:t>
                </w:r>
              </w:sdtContent>
            </w:sdt>
            <w:r w:rsidR="006B16E2" w:rsidRPr="00BD2D63">
              <w:rPr>
                <w:rFonts w:ascii="Times New Roman" w:eastAsia="宋体" w:hAnsi="Times New Roman" w:cs="Times New Roman"/>
                <w:color w:val="000000"/>
                <w:szCs w:val="21"/>
              </w:rPr>
              <w:t>，地点：</w:t>
            </w:r>
            <w:sdt>
              <w:sdtPr>
                <w:rPr>
                  <w:rStyle w:val="a4"/>
                  <w:rFonts w:ascii="Times New Roman" w:hAnsi="Times New Roman" w:cs="Times New Roman"/>
                </w:rPr>
                <w:id w:val="252016139"/>
                <w:lock w:val="sdtLocked"/>
                <w:placeholder>
                  <w:docPart w:val="69BDFE76F84C4701B64412D9AB297111"/>
                </w:placeholder>
                <w:showingPlcHdr/>
              </w:sdtPr>
              <w:sdtEndPr>
                <w:rPr>
                  <w:rStyle w:val="a0"/>
                  <w:rFonts w:eastAsiaTheme="minorEastAsia"/>
                  <w:bCs/>
                  <w:color w:val="000000" w:themeColor="text1"/>
                  <w:szCs w:val="20"/>
                  <w:u w:val="none"/>
                </w:rPr>
              </w:sdtEndPr>
              <w:sdtContent>
                <w:r w:rsidR="005133BF" w:rsidRPr="00BD2D63">
                  <w:rPr>
                    <w:rStyle w:val="a3"/>
                    <w:rFonts w:ascii="Times New Roman" w:hAnsi="Times New Roman" w:cs="Times New Roman"/>
                  </w:rPr>
                  <w:t>单击或点击此处输入文字。</w:t>
                </w:r>
              </w:sdtContent>
            </w:sdt>
            <w:r w:rsidR="007D17E2" w:rsidRPr="007D17E2">
              <w:rPr>
                <w:rStyle w:val="a4"/>
                <w:rFonts w:ascii="Times New Roman" w:hAnsi="Times New Roman" w:cs="Times New Roman" w:hint="eastAsia"/>
                <w:u w:val="none"/>
              </w:rPr>
              <w:t>。</w:t>
            </w:r>
          </w:p>
        </w:tc>
      </w:tr>
      <w:tr w:rsidR="006B16E2" w:rsidRPr="00BD2D63" w14:paraId="5B31825D" w14:textId="77777777" w:rsidTr="00747051">
        <w:trPr>
          <w:trHeight w:val="458"/>
          <w:jc w:val="center"/>
        </w:trPr>
        <w:tc>
          <w:tcPr>
            <w:tcW w:w="347" w:type="pct"/>
            <w:vMerge w:val="restart"/>
            <w:vAlign w:val="center"/>
          </w:tcPr>
          <w:p w14:paraId="4D9F22CD"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Merge w:val="restart"/>
            <w:vAlign w:val="center"/>
          </w:tcPr>
          <w:p w14:paraId="6D06F497" w14:textId="77777777" w:rsidR="006B16E2" w:rsidRPr="00BD2D63" w:rsidRDefault="006B16E2" w:rsidP="00695DAF">
            <w:pPr>
              <w:spacing w:line="360" w:lineRule="auto"/>
              <w:jc w:val="center"/>
              <w:rPr>
                <w:rFonts w:ascii="Times New Roman" w:eastAsia="宋体" w:hAnsi="Times New Roman" w:cs="Times New Roman"/>
                <w:szCs w:val="21"/>
              </w:rPr>
            </w:pPr>
            <w:r w:rsidRPr="00BD2D63">
              <w:rPr>
                <w:rFonts w:ascii="Times New Roman" w:eastAsia="宋体" w:hAnsi="Times New Roman" w:cs="Times New Roman"/>
                <w:szCs w:val="21"/>
              </w:rPr>
              <w:t>踏勘现场</w:t>
            </w:r>
          </w:p>
        </w:tc>
        <w:tc>
          <w:tcPr>
            <w:tcW w:w="3379" w:type="pct"/>
            <w:vAlign w:val="center"/>
          </w:tcPr>
          <w:p w14:paraId="3EE22C68" w14:textId="77777777" w:rsidR="006B16E2" w:rsidRPr="00BD2D63" w:rsidRDefault="00421039" w:rsidP="00695DAF">
            <w:pPr>
              <w:spacing w:line="360" w:lineRule="auto"/>
              <w:rPr>
                <w:rFonts w:ascii="Times New Roman" w:eastAsia="宋体" w:hAnsi="Times New Roman" w:cs="Times New Roman"/>
                <w:szCs w:val="21"/>
              </w:rPr>
            </w:pPr>
            <w:sdt>
              <w:sdtPr>
                <w:rPr>
                  <w:rFonts w:ascii="Times New Roman" w:eastAsia="宋体" w:hAnsi="Times New Roman" w:cs="Times New Roman"/>
                </w:rPr>
                <w:id w:val="72096793"/>
                <w14:checkbox>
                  <w14:checked w14:val="1"/>
                  <w14:checkedState w14:val="0052" w14:font="Wingdings 2"/>
                  <w14:uncheckedState w14:val="25A1" w14:font="宋体"/>
                </w14:checkbox>
              </w:sdtPr>
              <w:sdtEndPr/>
              <w:sdtContent>
                <w:r w:rsidR="00BD2D63">
                  <w:rPr>
                    <w:rFonts w:ascii="Times New Roman" w:eastAsia="宋体" w:hAnsi="Times New Roman" w:cs="Times New Roman"/>
                  </w:rPr>
                  <w:sym w:font="Wingdings 2" w:char="F052"/>
                </w:r>
              </w:sdtContent>
            </w:sdt>
            <w:r w:rsidR="006B16E2" w:rsidRPr="00BD2D63">
              <w:rPr>
                <w:rFonts w:ascii="Times New Roman" w:eastAsia="宋体" w:hAnsi="Times New Roman" w:cs="Times New Roman"/>
                <w:szCs w:val="21"/>
              </w:rPr>
              <w:t>不组织。可自行至</w:t>
            </w:r>
            <w:sdt>
              <w:sdtPr>
                <w:rPr>
                  <w:rStyle w:val="a4"/>
                  <w:rFonts w:ascii="Times New Roman" w:hAnsi="Times New Roman" w:cs="Times New Roman"/>
                </w:rPr>
                <w:id w:val="-1066413756"/>
                <w:lock w:val="sdtLocked"/>
                <w:placeholder>
                  <w:docPart w:val="1255DB9337284E24AFA8C76F6DE04612"/>
                </w:placeholder>
                <w:showingPlcHdr/>
              </w:sdtPr>
              <w:sdtEndPr>
                <w:rPr>
                  <w:rStyle w:val="a0"/>
                  <w:rFonts w:eastAsiaTheme="minorEastAsia"/>
                  <w:bCs/>
                  <w:color w:val="000000" w:themeColor="text1"/>
                  <w:szCs w:val="20"/>
                  <w:u w:val="none"/>
                </w:rPr>
              </w:sdtEndPr>
              <w:sdtContent>
                <w:r w:rsidR="005133BF" w:rsidRPr="00BD2D63">
                  <w:rPr>
                    <w:rStyle w:val="a3"/>
                    <w:rFonts w:ascii="Times New Roman" w:hAnsi="Times New Roman" w:cs="Times New Roman"/>
                  </w:rPr>
                  <w:t>单击或点击此处输入文字。</w:t>
                </w:r>
              </w:sdtContent>
            </w:sdt>
            <w:r w:rsidR="006B16E2" w:rsidRPr="00BD2D63">
              <w:rPr>
                <w:rFonts w:ascii="Times New Roman" w:eastAsia="宋体" w:hAnsi="Times New Roman" w:cs="Times New Roman"/>
                <w:szCs w:val="21"/>
              </w:rPr>
              <w:t>踏勘。</w:t>
            </w:r>
          </w:p>
          <w:p w14:paraId="05CE6CD3" w14:textId="77777777" w:rsidR="006B16E2" w:rsidRPr="00BD2D63" w:rsidRDefault="006B16E2" w:rsidP="00695DAF">
            <w:pPr>
              <w:spacing w:line="360" w:lineRule="auto"/>
              <w:rPr>
                <w:rFonts w:ascii="Times New Roman" w:eastAsia="宋体" w:hAnsi="Times New Roman" w:cs="Times New Roman"/>
                <w:szCs w:val="21"/>
                <w:u w:val="single"/>
              </w:rPr>
            </w:pPr>
            <w:r w:rsidRPr="00BD2D63">
              <w:rPr>
                <w:rFonts w:ascii="Times New Roman" w:eastAsia="宋体" w:hAnsi="Times New Roman" w:cs="Times New Roman"/>
                <w:szCs w:val="21"/>
              </w:rPr>
              <w:t>说明：招标人不统一组织踏勘，投标人自行前往现场进行踏勘；招标人不能保证提供给投标人的相关资料的准确性及完整性，投标人应到工地踏勘以充分了解工地位置、地形地貌、周边环境、道路、管网、储存空间、装卸限制及其它任何足</w:t>
            </w:r>
            <w:r w:rsidRPr="00BD2D63">
              <w:rPr>
                <w:rFonts w:ascii="Times New Roman" w:eastAsia="宋体" w:hAnsi="Times New Roman" w:cs="Times New Roman"/>
                <w:szCs w:val="21"/>
              </w:rPr>
              <w:lastRenderedPageBreak/>
              <w:t>以影响投标和报价的情况，任何因忽视或误解工地情况而导致的费用索赔或工期延长申请不获批准。</w:t>
            </w:r>
          </w:p>
        </w:tc>
      </w:tr>
      <w:tr w:rsidR="006B16E2" w:rsidRPr="00BD2D63" w14:paraId="7277C465" w14:textId="77777777" w:rsidTr="00695DAF">
        <w:trPr>
          <w:trHeight w:val="316"/>
          <w:jc w:val="center"/>
        </w:trPr>
        <w:tc>
          <w:tcPr>
            <w:tcW w:w="347" w:type="pct"/>
            <w:vMerge/>
            <w:vAlign w:val="center"/>
          </w:tcPr>
          <w:p w14:paraId="15630DF8"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Merge/>
            <w:vAlign w:val="center"/>
          </w:tcPr>
          <w:p w14:paraId="141B90F4" w14:textId="77777777" w:rsidR="006B16E2" w:rsidRPr="00BD2D63" w:rsidRDefault="006B16E2" w:rsidP="00695DAF">
            <w:pPr>
              <w:spacing w:line="360" w:lineRule="auto"/>
              <w:jc w:val="center"/>
              <w:rPr>
                <w:rFonts w:ascii="Times New Roman" w:eastAsia="宋体" w:hAnsi="Times New Roman" w:cs="Times New Roman"/>
                <w:szCs w:val="21"/>
              </w:rPr>
            </w:pPr>
          </w:p>
        </w:tc>
        <w:tc>
          <w:tcPr>
            <w:tcW w:w="3379" w:type="pct"/>
            <w:vAlign w:val="center"/>
          </w:tcPr>
          <w:p w14:paraId="00949A6A" w14:textId="77777777" w:rsidR="006B16E2" w:rsidRPr="00BD2D63" w:rsidRDefault="00421039" w:rsidP="00695DAF">
            <w:pPr>
              <w:spacing w:line="360" w:lineRule="auto"/>
              <w:rPr>
                <w:rFonts w:ascii="Times New Roman" w:eastAsia="宋体" w:hAnsi="Times New Roman" w:cs="Times New Roman"/>
                <w:szCs w:val="21"/>
              </w:rPr>
            </w:pPr>
            <w:sdt>
              <w:sdtPr>
                <w:rPr>
                  <w:rFonts w:ascii="Times New Roman" w:eastAsia="宋体" w:hAnsi="Times New Roman" w:cs="Times New Roman"/>
                </w:rPr>
                <w:id w:val="-167645805"/>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szCs w:val="21"/>
              </w:rPr>
              <w:t>组织。</w:t>
            </w:r>
          </w:p>
          <w:p w14:paraId="5FF489B5" w14:textId="77777777" w:rsidR="006B16E2" w:rsidRPr="00BD2D63" w:rsidRDefault="006B16E2" w:rsidP="00695DAF">
            <w:pPr>
              <w:spacing w:line="360" w:lineRule="auto"/>
              <w:rPr>
                <w:rFonts w:ascii="Times New Roman" w:eastAsia="宋体" w:hAnsi="Times New Roman" w:cs="Times New Roman"/>
                <w:szCs w:val="21"/>
                <w:u w:val="single"/>
              </w:rPr>
            </w:pPr>
            <w:r w:rsidRPr="00BD2D63">
              <w:rPr>
                <w:rFonts w:ascii="Times New Roman" w:eastAsia="宋体" w:hAnsi="Times New Roman" w:cs="Times New Roman"/>
                <w:szCs w:val="21"/>
              </w:rPr>
              <w:t>踏勘时间：</w:t>
            </w:r>
            <w:sdt>
              <w:sdtPr>
                <w:rPr>
                  <w:rStyle w:val="a4"/>
                  <w:rFonts w:ascii="Times New Roman" w:hAnsi="Times New Roman" w:cs="Times New Roman"/>
                </w:rPr>
                <w:id w:val="1019048132"/>
                <w:lock w:val="sdtLocked"/>
                <w:placeholder>
                  <w:docPart w:val="B12FEB517F194EB39752407757FCC154"/>
                </w:placeholder>
                <w:showingPlcHdr/>
              </w:sdtPr>
              <w:sdtEndPr>
                <w:rPr>
                  <w:rStyle w:val="a0"/>
                  <w:rFonts w:eastAsiaTheme="minorEastAsia"/>
                  <w:bCs/>
                  <w:color w:val="000000" w:themeColor="text1"/>
                  <w:szCs w:val="20"/>
                  <w:u w:val="none"/>
                </w:rPr>
              </w:sdtEndPr>
              <w:sdtContent>
                <w:r w:rsidR="005133BF" w:rsidRPr="00BD2D63">
                  <w:rPr>
                    <w:rStyle w:val="a3"/>
                    <w:rFonts w:ascii="Times New Roman" w:hAnsi="Times New Roman" w:cs="Times New Roman"/>
                  </w:rPr>
                  <w:t>单击或点击此处输入文字。</w:t>
                </w:r>
              </w:sdtContent>
            </w:sdt>
          </w:p>
          <w:p w14:paraId="4353BD3F" w14:textId="77777777" w:rsidR="006B16E2" w:rsidRPr="00BD2D63" w:rsidRDefault="006B16E2" w:rsidP="00695DAF">
            <w:pPr>
              <w:spacing w:line="360" w:lineRule="auto"/>
              <w:rPr>
                <w:rFonts w:ascii="Times New Roman" w:eastAsia="宋体" w:hAnsi="Times New Roman" w:cs="Times New Roman"/>
                <w:szCs w:val="21"/>
                <w:u w:val="single"/>
              </w:rPr>
            </w:pPr>
            <w:r w:rsidRPr="00BD2D63">
              <w:rPr>
                <w:rFonts w:ascii="Times New Roman" w:eastAsia="宋体" w:hAnsi="Times New Roman" w:cs="Times New Roman"/>
                <w:szCs w:val="21"/>
              </w:rPr>
              <w:t>集合地点：</w:t>
            </w:r>
            <w:sdt>
              <w:sdtPr>
                <w:rPr>
                  <w:rStyle w:val="a4"/>
                  <w:rFonts w:ascii="Times New Roman" w:hAnsi="Times New Roman" w:cs="Times New Roman"/>
                </w:rPr>
                <w:id w:val="1998912079"/>
                <w:lock w:val="sdtLocked"/>
                <w:placeholder>
                  <w:docPart w:val="F547292D7D914243B666815CB7BF599A"/>
                </w:placeholder>
                <w:showingPlcHdr/>
              </w:sdtPr>
              <w:sdtEndPr>
                <w:rPr>
                  <w:rStyle w:val="a0"/>
                  <w:rFonts w:eastAsiaTheme="minorEastAsia"/>
                  <w:bCs/>
                  <w:color w:val="000000" w:themeColor="text1"/>
                  <w:szCs w:val="20"/>
                  <w:u w:val="none"/>
                </w:rPr>
              </w:sdtEndPr>
              <w:sdtContent>
                <w:r w:rsidR="005133BF" w:rsidRPr="00BD2D63">
                  <w:rPr>
                    <w:rStyle w:val="a3"/>
                    <w:rFonts w:ascii="Times New Roman" w:hAnsi="Times New Roman" w:cs="Times New Roman"/>
                  </w:rPr>
                  <w:t>单击或点击此处输入文字。</w:t>
                </w:r>
              </w:sdtContent>
            </w:sdt>
          </w:p>
          <w:p w14:paraId="7E8FECAE" w14:textId="77777777" w:rsidR="006B16E2" w:rsidRPr="00BD2D63" w:rsidRDefault="006B16E2" w:rsidP="00695DAF">
            <w:pPr>
              <w:spacing w:line="360" w:lineRule="auto"/>
              <w:rPr>
                <w:rFonts w:ascii="Times New Roman" w:eastAsia="宋体" w:hAnsi="Times New Roman" w:cs="Times New Roman"/>
                <w:szCs w:val="21"/>
              </w:rPr>
            </w:pPr>
            <w:r w:rsidRPr="00BD2D63">
              <w:rPr>
                <w:rFonts w:ascii="Times New Roman" w:eastAsia="宋体" w:hAnsi="Times New Roman" w:cs="Times New Roman"/>
                <w:szCs w:val="21"/>
              </w:rPr>
              <w:t>说明：参与现场踏勘的投标人须提交营业执照（副本加盖公章）、授权委托书（加盖公章）和身份证复印件（加盖公章，验原件），同一报名人只能派一人踏勘现场。未提供上述资料的投标人将被拒绝踏勘现场。</w:t>
            </w:r>
          </w:p>
        </w:tc>
      </w:tr>
      <w:tr w:rsidR="006B16E2" w:rsidRPr="00BD2D63" w14:paraId="157F20FD" w14:textId="77777777" w:rsidTr="00695DAF">
        <w:trPr>
          <w:trHeight w:val="411"/>
          <w:jc w:val="center"/>
        </w:trPr>
        <w:tc>
          <w:tcPr>
            <w:tcW w:w="347" w:type="pct"/>
            <w:vAlign w:val="center"/>
          </w:tcPr>
          <w:p w14:paraId="77B65A30"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29AEDB40"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kern w:val="0"/>
                <w:szCs w:val="21"/>
              </w:rPr>
              <w:t>评标委员会推荐中标候选人</w:t>
            </w:r>
          </w:p>
        </w:tc>
        <w:tc>
          <w:tcPr>
            <w:tcW w:w="3379" w:type="pct"/>
            <w:vAlign w:val="center"/>
          </w:tcPr>
          <w:p w14:paraId="341DEACF" w14:textId="1DEC9B74" w:rsidR="006B16E2" w:rsidRPr="00BD2D63" w:rsidRDefault="006B16E2" w:rsidP="00695DAF">
            <w:p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评标委员会按照评标结果推荐合格投标人为</w:t>
            </w:r>
            <w:r w:rsidRPr="00BD2D63">
              <w:rPr>
                <w:rFonts w:ascii="Times New Roman" w:eastAsia="宋体" w:hAnsi="Times New Roman" w:cs="Times New Roman"/>
                <w:kern w:val="0"/>
                <w:szCs w:val="21"/>
              </w:rPr>
              <w:t xml:space="preserve"> </w:t>
            </w:r>
            <w:sdt>
              <w:sdtPr>
                <w:rPr>
                  <w:rFonts w:ascii="Times New Roman" w:eastAsia="宋体" w:hAnsi="Times New Roman" w:cs="Times New Roman"/>
                </w:rPr>
                <w:id w:val="804428351"/>
                <w14:checkbox>
                  <w14:checked w14:val="1"/>
                  <w14:checkedState w14:val="0052" w14:font="Wingdings 2"/>
                  <w14:uncheckedState w14:val="25A1" w14:font="宋体"/>
                </w14:checkbox>
              </w:sdtPr>
              <w:sdtEndPr/>
              <w:sdtContent>
                <w:r w:rsidR="00FD0904">
                  <w:rPr>
                    <w:rFonts w:ascii="Times New Roman" w:eastAsia="宋体" w:hAnsi="Times New Roman" w:cs="Times New Roman"/>
                  </w:rPr>
                  <w:sym w:font="Wingdings 2" w:char="F052"/>
                </w:r>
              </w:sdtContent>
            </w:sdt>
            <w:r w:rsidRPr="00BD2D63">
              <w:rPr>
                <w:rFonts w:ascii="Times New Roman" w:eastAsia="宋体" w:hAnsi="Times New Roman" w:cs="Times New Roman"/>
                <w:kern w:val="0"/>
                <w:szCs w:val="21"/>
              </w:rPr>
              <w:t>无排序</w:t>
            </w:r>
            <w:r w:rsidRPr="00BD2D63">
              <w:rPr>
                <w:rFonts w:ascii="Times New Roman" w:eastAsia="宋体" w:hAnsi="Times New Roman" w:cs="Times New Roman"/>
                <w:kern w:val="0"/>
                <w:szCs w:val="21"/>
              </w:rPr>
              <w:t xml:space="preserve"> </w:t>
            </w:r>
            <w:sdt>
              <w:sdtPr>
                <w:rPr>
                  <w:rFonts w:ascii="Times New Roman" w:eastAsia="宋体" w:hAnsi="Times New Roman" w:cs="Times New Roman"/>
                </w:rPr>
                <w:id w:val="1190487910"/>
                <w14:checkbox>
                  <w14:checked w14:val="0"/>
                  <w14:checkedState w14:val="0052" w14:font="Wingdings 2"/>
                  <w14:uncheckedState w14:val="25A1" w14:font="宋体"/>
                </w14:checkbox>
              </w:sdtPr>
              <w:sdtEndPr/>
              <w:sdtContent>
                <w:r w:rsidR="00747051">
                  <w:rPr>
                    <w:rFonts w:ascii="宋体" w:eastAsia="宋体" w:hAnsi="宋体" w:cs="Times New Roman" w:hint="eastAsia"/>
                  </w:rPr>
                  <w:t>□</w:t>
                </w:r>
              </w:sdtContent>
            </w:sdt>
            <w:r w:rsidRPr="00BD2D63">
              <w:rPr>
                <w:rFonts w:ascii="Times New Roman" w:eastAsia="宋体" w:hAnsi="Times New Roman" w:cs="Times New Roman"/>
                <w:kern w:val="0"/>
                <w:szCs w:val="21"/>
              </w:rPr>
              <w:t>有排序的中标候选人。</w:t>
            </w:r>
          </w:p>
          <w:p w14:paraId="7AC5E8C1"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kern w:val="0"/>
                <w:szCs w:val="21"/>
              </w:rPr>
              <w:t>（合格投标人指递交的投标文件不被判定为无效标或废标的）</w:t>
            </w:r>
          </w:p>
        </w:tc>
      </w:tr>
      <w:tr w:rsidR="006B16E2" w:rsidRPr="00BD2D63" w14:paraId="7B0DDED3" w14:textId="77777777" w:rsidTr="00695DAF">
        <w:trPr>
          <w:trHeight w:val="632"/>
          <w:jc w:val="center"/>
        </w:trPr>
        <w:tc>
          <w:tcPr>
            <w:tcW w:w="347" w:type="pct"/>
            <w:vAlign w:val="center"/>
          </w:tcPr>
          <w:p w14:paraId="49213A8A"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ACF958E"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是否允许递交备选投标方案</w:t>
            </w:r>
          </w:p>
        </w:tc>
        <w:tc>
          <w:tcPr>
            <w:tcW w:w="3379" w:type="pct"/>
            <w:vAlign w:val="center"/>
          </w:tcPr>
          <w:p w14:paraId="28A91EC3" w14:textId="77777777" w:rsidR="006B16E2" w:rsidRPr="00BD2D63" w:rsidRDefault="00421039" w:rsidP="00695DAF">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5B3615" w:rsidRPr="00BD2D63">
              <w:rPr>
                <w:rFonts w:ascii="Times New Roman" w:eastAsia="宋体" w:hAnsi="Times New Roman" w:cs="Times New Roman"/>
                <w:kern w:val="0"/>
                <w:szCs w:val="21"/>
              </w:rPr>
              <w:t>允许</w:t>
            </w:r>
            <w:r w:rsidR="005B3615" w:rsidRPr="00BD2D63">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5B3615" w:rsidRPr="00BD2D63">
                  <w:rPr>
                    <w:rFonts w:ascii="Times New Roman" w:eastAsia="宋体" w:hAnsi="Times New Roman" w:cs="Times New Roman"/>
                  </w:rPr>
                  <w:sym w:font="Wingdings 2" w:char="F052"/>
                </w:r>
              </w:sdtContent>
            </w:sdt>
            <w:r w:rsidR="006B16E2" w:rsidRPr="00BD2D63">
              <w:rPr>
                <w:rFonts w:ascii="Times New Roman" w:eastAsia="宋体" w:hAnsi="Times New Roman" w:cs="Times New Roman"/>
                <w:kern w:val="0"/>
                <w:szCs w:val="21"/>
              </w:rPr>
              <w:t>不允许</w:t>
            </w:r>
          </w:p>
        </w:tc>
      </w:tr>
      <w:tr w:rsidR="006B16E2" w:rsidRPr="00BD2D63" w14:paraId="720E8256" w14:textId="77777777" w:rsidTr="00695DAF">
        <w:trPr>
          <w:trHeight w:val="246"/>
          <w:jc w:val="center"/>
        </w:trPr>
        <w:tc>
          <w:tcPr>
            <w:tcW w:w="347" w:type="pct"/>
            <w:vAlign w:val="center"/>
          </w:tcPr>
          <w:p w14:paraId="5E2A4980"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7528F4A"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kern w:val="0"/>
                <w:szCs w:val="21"/>
              </w:rPr>
              <w:t>签字或盖章要求</w:t>
            </w:r>
          </w:p>
        </w:tc>
        <w:tc>
          <w:tcPr>
            <w:tcW w:w="3379" w:type="pct"/>
            <w:vAlign w:val="center"/>
          </w:tcPr>
          <w:p w14:paraId="554FD0EA" w14:textId="012295E8"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投标文件的正、副本均应由投标人的</w:t>
            </w:r>
            <w:r w:rsidR="00477693">
              <w:rPr>
                <w:rFonts w:ascii="Times New Roman" w:eastAsia="宋体" w:hAnsi="Times New Roman" w:cs="Times New Roman"/>
                <w:color w:val="000000" w:themeColor="text1"/>
                <w:szCs w:val="21"/>
              </w:rPr>
              <w:t>法定代表人</w:t>
            </w:r>
            <w:r w:rsidR="00477693">
              <w:rPr>
                <w:rFonts w:ascii="Times New Roman" w:eastAsia="宋体" w:hAnsi="Times New Roman" w:cs="Times New Roman"/>
                <w:color w:val="000000" w:themeColor="text1"/>
                <w:szCs w:val="21"/>
              </w:rPr>
              <w:t>/</w:t>
            </w:r>
            <w:r w:rsidR="00477693">
              <w:rPr>
                <w:rFonts w:ascii="Times New Roman" w:eastAsia="宋体" w:hAnsi="Times New Roman" w:cs="Times New Roman"/>
                <w:color w:val="000000" w:themeColor="text1"/>
                <w:szCs w:val="21"/>
              </w:rPr>
              <w:t>负责人</w:t>
            </w:r>
            <w:r w:rsidRPr="00BD2D63">
              <w:rPr>
                <w:rFonts w:ascii="Times New Roman" w:eastAsia="宋体" w:hAnsi="Times New Roman" w:cs="Times New Roman"/>
                <w:color w:val="000000" w:themeColor="text1"/>
                <w:szCs w:val="21"/>
              </w:rPr>
              <w:t>或者其委托的代理人签署并加盖投标人公章（签署并盖章的内容至少应包括：</w:t>
            </w:r>
            <w:r w:rsidRPr="00BD2D63">
              <w:rPr>
                <w:rFonts w:ascii="宋体" w:eastAsia="宋体" w:hAnsi="宋体" w:cs="宋体" w:hint="eastAsia"/>
                <w:color w:val="000000" w:themeColor="text1"/>
                <w:szCs w:val="21"/>
              </w:rPr>
              <w:t>①</w:t>
            </w:r>
            <w:r w:rsidRPr="00BD2D63">
              <w:rPr>
                <w:rFonts w:ascii="Times New Roman" w:eastAsia="宋体" w:hAnsi="Times New Roman" w:cs="Times New Roman"/>
                <w:color w:val="000000" w:themeColor="text1"/>
                <w:szCs w:val="21"/>
              </w:rPr>
              <w:t>封面页（或扉页）；</w:t>
            </w:r>
            <w:r w:rsidRPr="00BD2D63">
              <w:rPr>
                <w:rFonts w:ascii="宋体" w:eastAsia="宋体" w:hAnsi="宋体" w:cs="宋体" w:hint="eastAsia"/>
                <w:color w:val="000000" w:themeColor="text1"/>
                <w:szCs w:val="21"/>
              </w:rPr>
              <w:t>②</w:t>
            </w:r>
            <w:r w:rsidRPr="00BD2D63">
              <w:rPr>
                <w:rFonts w:ascii="Times New Roman" w:eastAsia="宋体" w:hAnsi="Times New Roman" w:cs="Times New Roman"/>
                <w:color w:val="000000" w:themeColor="text1"/>
                <w:szCs w:val="21"/>
              </w:rPr>
              <w:t>招标文件中有要求的）。</w:t>
            </w:r>
          </w:p>
        </w:tc>
      </w:tr>
      <w:tr w:rsidR="006B16E2" w:rsidRPr="00BD2D63" w14:paraId="6562F324" w14:textId="77777777" w:rsidTr="00695DAF">
        <w:trPr>
          <w:trHeight w:val="604"/>
          <w:jc w:val="center"/>
        </w:trPr>
        <w:tc>
          <w:tcPr>
            <w:tcW w:w="347" w:type="pct"/>
            <w:vAlign w:val="center"/>
          </w:tcPr>
          <w:p w14:paraId="31AB1B93"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0C4D9379"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szCs w:val="21"/>
              </w:rPr>
              <w:t>投标文件构成及份数</w:t>
            </w:r>
          </w:p>
        </w:tc>
        <w:tc>
          <w:tcPr>
            <w:tcW w:w="3379" w:type="pct"/>
            <w:vAlign w:val="center"/>
          </w:tcPr>
          <w:p w14:paraId="171F3DDC" w14:textId="26DD92FD"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626773340"/>
                <w14:checkbox>
                  <w14:checked w14:val="1"/>
                  <w14:checkedState w14:val="0052" w14:font="Wingdings 2"/>
                  <w14:uncheckedState w14:val="25A1" w14:font="宋体"/>
                </w14:checkbox>
              </w:sdtPr>
              <w:sdtEndPr/>
              <w:sdtContent>
                <w:r w:rsidR="002F5D92">
                  <w:rPr>
                    <w:rFonts w:ascii="宋体" w:eastAsia="宋体" w:hAnsi="宋体" w:cs="Times New Roman" w:hint="eastAsia"/>
                  </w:rPr>
                  <w:sym w:font="Wingdings 2" w:char="F052"/>
                </w:r>
              </w:sdtContent>
            </w:sdt>
            <w:proofErr w:type="gramStart"/>
            <w:r w:rsidR="006B16E2" w:rsidRPr="00BD2D63">
              <w:rPr>
                <w:rFonts w:ascii="Times New Roman" w:eastAsia="宋体" w:hAnsi="Times New Roman" w:cs="Times New Roman"/>
                <w:color w:val="000000" w:themeColor="text1"/>
                <w:szCs w:val="21"/>
              </w:rPr>
              <w:t>投标函与报价</w:t>
            </w:r>
            <w:proofErr w:type="gramEnd"/>
            <w:r w:rsidR="006B16E2" w:rsidRPr="00BD2D63">
              <w:rPr>
                <w:rFonts w:ascii="Times New Roman" w:eastAsia="宋体" w:hAnsi="Times New Roman" w:cs="Times New Roman"/>
                <w:color w:val="000000" w:themeColor="text1"/>
                <w:szCs w:val="21"/>
              </w:rPr>
              <w:t>书正本</w:t>
            </w:r>
            <w:r w:rsidR="006B16E2" w:rsidRPr="00BD2D63">
              <w:rPr>
                <w:rFonts w:ascii="Times New Roman" w:eastAsia="宋体" w:hAnsi="Times New Roman" w:cs="Times New Roman"/>
                <w:color w:val="000000" w:themeColor="text1"/>
                <w:szCs w:val="21"/>
                <w:u w:val="single"/>
              </w:rPr>
              <w:t>1</w:t>
            </w:r>
            <w:r w:rsidR="006B16E2" w:rsidRPr="00BD2D63">
              <w:rPr>
                <w:rFonts w:ascii="Times New Roman" w:eastAsia="宋体" w:hAnsi="Times New Roman" w:cs="Times New Roman"/>
                <w:color w:val="000000" w:themeColor="text1"/>
                <w:szCs w:val="21"/>
              </w:rPr>
              <w:t>份，副本</w:t>
            </w:r>
            <w:r w:rsidR="006B16E2" w:rsidRPr="00BD2D63">
              <w:rPr>
                <w:rFonts w:ascii="Times New Roman" w:eastAsia="宋体" w:hAnsi="Times New Roman" w:cs="Times New Roman"/>
                <w:color w:val="000000" w:themeColor="text1"/>
                <w:szCs w:val="21"/>
                <w:u w:val="single"/>
              </w:rPr>
              <w:t>1</w:t>
            </w:r>
            <w:r w:rsidR="006B16E2" w:rsidRPr="00BD2D63">
              <w:rPr>
                <w:rFonts w:ascii="Times New Roman" w:eastAsia="宋体" w:hAnsi="Times New Roman" w:cs="Times New Roman"/>
                <w:color w:val="000000" w:themeColor="text1"/>
                <w:szCs w:val="21"/>
              </w:rPr>
              <w:t>份，</w:t>
            </w:r>
          </w:p>
          <w:p w14:paraId="2494DD8A" w14:textId="291777C2"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377313996"/>
                <w14:checkbox>
                  <w14:checked w14:val="1"/>
                  <w14:checkedState w14:val="0052" w14:font="Wingdings 2"/>
                  <w14:uncheckedState w14:val="25A1" w14:font="宋体"/>
                </w14:checkbox>
              </w:sdtPr>
              <w:sdtEndPr/>
              <w:sdtContent>
                <w:r w:rsidR="002F5D92">
                  <w:rPr>
                    <w:rFonts w:ascii="宋体" w:eastAsia="宋体" w:hAnsi="宋体" w:cs="Times New Roman" w:hint="eastAsia"/>
                  </w:rPr>
                  <w:sym w:font="Wingdings 2" w:char="F052"/>
                </w:r>
              </w:sdtContent>
            </w:sdt>
            <w:r w:rsidR="006B16E2" w:rsidRPr="00BD2D63">
              <w:rPr>
                <w:rFonts w:ascii="Times New Roman" w:eastAsia="宋体" w:hAnsi="Times New Roman" w:cs="Times New Roman"/>
                <w:szCs w:val="21"/>
              </w:rPr>
              <w:t>资格</w:t>
            </w:r>
            <w:r w:rsidR="006B16E2" w:rsidRPr="00BD2D63">
              <w:rPr>
                <w:rFonts w:ascii="Times New Roman" w:eastAsia="宋体" w:hAnsi="Times New Roman" w:cs="Times New Roman"/>
                <w:color w:val="000000" w:themeColor="text1"/>
                <w:szCs w:val="21"/>
              </w:rPr>
              <w:t>文件正本</w:t>
            </w:r>
            <w:r w:rsidR="006B16E2" w:rsidRPr="00BD2D63">
              <w:rPr>
                <w:rFonts w:ascii="Times New Roman" w:eastAsia="宋体" w:hAnsi="Times New Roman" w:cs="Times New Roman"/>
                <w:color w:val="000000" w:themeColor="text1"/>
                <w:szCs w:val="21"/>
                <w:u w:val="single"/>
              </w:rPr>
              <w:t>1</w:t>
            </w:r>
            <w:r w:rsidR="006B16E2" w:rsidRPr="00BD2D63">
              <w:rPr>
                <w:rFonts w:ascii="Times New Roman" w:eastAsia="宋体" w:hAnsi="Times New Roman" w:cs="Times New Roman"/>
                <w:color w:val="000000" w:themeColor="text1"/>
                <w:szCs w:val="21"/>
              </w:rPr>
              <w:t>份，副本</w:t>
            </w:r>
            <w:r w:rsidR="006B16E2" w:rsidRPr="00BD2D63">
              <w:rPr>
                <w:rFonts w:ascii="Times New Roman" w:eastAsia="宋体" w:hAnsi="Times New Roman" w:cs="Times New Roman"/>
                <w:color w:val="000000" w:themeColor="text1"/>
                <w:szCs w:val="21"/>
                <w:u w:val="single"/>
              </w:rPr>
              <w:t>1</w:t>
            </w:r>
            <w:r w:rsidR="006B16E2" w:rsidRPr="00BD2D63">
              <w:rPr>
                <w:rFonts w:ascii="Times New Roman" w:eastAsia="宋体" w:hAnsi="Times New Roman" w:cs="Times New Roman"/>
                <w:color w:val="000000" w:themeColor="text1"/>
                <w:szCs w:val="21"/>
              </w:rPr>
              <w:t>份，</w:t>
            </w:r>
          </w:p>
          <w:p w14:paraId="7E03CEF2" w14:textId="25DD0AF9"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2101487378"/>
                <w14:checkbox>
                  <w14:checked w14:val="1"/>
                  <w14:checkedState w14:val="0052" w14:font="Wingdings 2"/>
                  <w14:uncheckedState w14:val="25A1" w14:font="宋体"/>
                </w14:checkbox>
              </w:sdtPr>
              <w:sdtEndPr/>
              <w:sdtContent>
                <w:r w:rsidR="002F5D92">
                  <w:rPr>
                    <w:rFonts w:ascii="宋体" w:eastAsia="宋体" w:hAnsi="宋体" w:cs="Times New Roman" w:hint="eastAsia"/>
                  </w:rPr>
                  <w:sym w:font="Wingdings 2" w:char="F052"/>
                </w:r>
              </w:sdtContent>
            </w:sdt>
            <w:r w:rsidR="006B16E2" w:rsidRPr="00BD2D63">
              <w:rPr>
                <w:rFonts w:ascii="Times New Roman" w:eastAsia="宋体" w:hAnsi="Times New Roman" w:cs="Times New Roman"/>
                <w:color w:val="000000" w:themeColor="text1"/>
                <w:szCs w:val="21"/>
              </w:rPr>
              <w:t>商务文件正本</w:t>
            </w:r>
            <w:r w:rsidR="006B16E2" w:rsidRPr="00BD2D63">
              <w:rPr>
                <w:rFonts w:ascii="Times New Roman" w:eastAsia="宋体" w:hAnsi="Times New Roman" w:cs="Times New Roman"/>
                <w:color w:val="000000" w:themeColor="text1"/>
                <w:szCs w:val="21"/>
                <w:u w:val="single"/>
              </w:rPr>
              <w:t>1</w:t>
            </w:r>
            <w:r w:rsidR="006B16E2" w:rsidRPr="00BD2D63">
              <w:rPr>
                <w:rFonts w:ascii="Times New Roman" w:eastAsia="宋体" w:hAnsi="Times New Roman" w:cs="Times New Roman"/>
                <w:color w:val="000000" w:themeColor="text1"/>
                <w:szCs w:val="21"/>
              </w:rPr>
              <w:t>份，副本</w:t>
            </w:r>
            <w:r w:rsidR="006B16E2" w:rsidRPr="00BD2D63">
              <w:rPr>
                <w:rFonts w:ascii="Times New Roman" w:eastAsia="宋体" w:hAnsi="Times New Roman" w:cs="Times New Roman"/>
                <w:color w:val="000000" w:themeColor="text1"/>
                <w:szCs w:val="21"/>
                <w:u w:val="single"/>
              </w:rPr>
              <w:t>1</w:t>
            </w:r>
            <w:r w:rsidR="006B16E2" w:rsidRPr="00BD2D63">
              <w:rPr>
                <w:rFonts w:ascii="Times New Roman" w:eastAsia="宋体" w:hAnsi="Times New Roman" w:cs="Times New Roman"/>
                <w:color w:val="000000" w:themeColor="text1"/>
                <w:szCs w:val="21"/>
              </w:rPr>
              <w:t>份，</w:t>
            </w:r>
          </w:p>
          <w:p w14:paraId="7327159E" w14:textId="0CAB7DC8" w:rsidR="006B16E2"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72573734"/>
                <w14:checkbox>
                  <w14:checked w14:val="1"/>
                  <w14:checkedState w14:val="0052" w14:font="Wingdings 2"/>
                  <w14:uncheckedState w14:val="25A1" w14:font="宋体"/>
                </w14:checkbox>
              </w:sdtPr>
              <w:sdtEndPr/>
              <w:sdtContent>
                <w:r w:rsidR="00C6298B">
                  <w:rPr>
                    <w:rFonts w:ascii="宋体" w:eastAsia="宋体" w:hAnsi="宋体" w:cs="Times New Roman" w:hint="eastAsia"/>
                  </w:rPr>
                  <w:sym w:font="Wingdings 2" w:char="F052"/>
                </w:r>
              </w:sdtContent>
            </w:sdt>
            <w:r w:rsidR="006B16E2" w:rsidRPr="00BD2D63">
              <w:rPr>
                <w:rFonts w:ascii="Times New Roman" w:eastAsia="宋体" w:hAnsi="Times New Roman" w:cs="Times New Roman"/>
                <w:color w:val="000000" w:themeColor="text1"/>
                <w:szCs w:val="21"/>
              </w:rPr>
              <w:t>技术文件正本</w:t>
            </w:r>
            <w:r w:rsidR="006B16E2" w:rsidRPr="00BD2D63">
              <w:rPr>
                <w:rFonts w:ascii="Times New Roman" w:eastAsia="宋体" w:hAnsi="Times New Roman" w:cs="Times New Roman"/>
                <w:color w:val="000000" w:themeColor="text1"/>
                <w:szCs w:val="21"/>
                <w:u w:val="single"/>
              </w:rPr>
              <w:t>1</w:t>
            </w:r>
            <w:r w:rsidR="006B16E2" w:rsidRPr="00BD2D63">
              <w:rPr>
                <w:rFonts w:ascii="Times New Roman" w:eastAsia="宋体" w:hAnsi="Times New Roman" w:cs="Times New Roman"/>
                <w:color w:val="000000" w:themeColor="text1"/>
                <w:szCs w:val="21"/>
              </w:rPr>
              <w:t>份，副本</w:t>
            </w:r>
            <w:r w:rsidR="006B16E2" w:rsidRPr="00BD2D63">
              <w:rPr>
                <w:rFonts w:ascii="Times New Roman" w:eastAsia="宋体" w:hAnsi="Times New Roman" w:cs="Times New Roman"/>
                <w:color w:val="000000" w:themeColor="text1"/>
                <w:szCs w:val="21"/>
                <w:u w:val="single"/>
              </w:rPr>
              <w:t>1</w:t>
            </w:r>
            <w:r w:rsidR="006B16E2" w:rsidRPr="00BD2D63">
              <w:rPr>
                <w:rFonts w:ascii="Times New Roman" w:eastAsia="宋体" w:hAnsi="Times New Roman" w:cs="Times New Roman"/>
                <w:color w:val="000000" w:themeColor="text1"/>
                <w:szCs w:val="21"/>
              </w:rPr>
              <w:t>份，</w:t>
            </w:r>
          </w:p>
          <w:p w14:paraId="5A8F2D49" w14:textId="72C600A1" w:rsidR="00C6298B" w:rsidRPr="00C6298B"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040506489"/>
                <w14:checkbox>
                  <w14:checked w14:val="1"/>
                  <w14:checkedState w14:val="0052" w14:font="Wingdings 2"/>
                  <w14:uncheckedState w14:val="25A1" w14:font="宋体"/>
                </w14:checkbox>
              </w:sdtPr>
              <w:sdtEndPr/>
              <w:sdtContent>
                <w:r w:rsidR="00C6298B">
                  <w:rPr>
                    <w:rFonts w:ascii="Times New Roman" w:eastAsia="宋体" w:hAnsi="Times New Roman" w:cs="Times New Roman"/>
                  </w:rPr>
                  <w:sym w:font="Wingdings 2" w:char="F052"/>
                </w:r>
              </w:sdtContent>
            </w:sdt>
            <w:r w:rsidR="00C6298B">
              <w:rPr>
                <w:rFonts w:ascii="Times New Roman" w:eastAsia="宋体" w:hAnsi="Times New Roman" w:cs="Times New Roman" w:hint="eastAsia"/>
                <w:color w:val="000000" w:themeColor="text1"/>
                <w:szCs w:val="21"/>
              </w:rPr>
              <w:t>资信</w:t>
            </w:r>
            <w:r w:rsidR="00C6298B" w:rsidRPr="00BD2D63">
              <w:rPr>
                <w:rFonts w:ascii="Times New Roman" w:eastAsia="宋体" w:hAnsi="Times New Roman" w:cs="Times New Roman"/>
                <w:color w:val="000000" w:themeColor="text1"/>
                <w:szCs w:val="21"/>
              </w:rPr>
              <w:t>文件正本</w:t>
            </w:r>
            <w:r w:rsidR="00C6298B" w:rsidRPr="00BD2D63">
              <w:rPr>
                <w:rFonts w:ascii="Times New Roman" w:eastAsia="宋体" w:hAnsi="Times New Roman" w:cs="Times New Roman"/>
                <w:color w:val="000000" w:themeColor="text1"/>
                <w:szCs w:val="21"/>
                <w:u w:val="single"/>
              </w:rPr>
              <w:t>1</w:t>
            </w:r>
            <w:r w:rsidR="00C6298B" w:rsidRPr="00BD2D63">
              <w:rPr>
                <w:rFonts w:ascii="Times New Roman" w:eastAsia="宋体" w:hAnsi="Times New Roman" w:cs="Times New Roman"/>
                <w:color w:val="000000" w:themeColor="text1"/>
                <w:szCs w:val="21"/>
              </w:rPr>
              <w:t>份，副本</w:t>
            </w:r>
            <w:r w:rsidR="00C6298B" w:rsidRPr="00BD2D63">
              <w:rPr>
                <w:rFonts w:ascii="Times New Roman" w:eastAsia="宋体" w:hAnsi="Times New Roman" w:cs="Times New Roman"/>
                <w:color w:val="000000" w:themeColor="text1"/>
                <w:szCs w:val="21"/>
                <w:u w:val="single"/>
              </w:rPr>
              <w:t>1</w:t>
            </w:r>
            <w:r w:rsidR="00C6298B" w:rsidRPr="00BD2D63">
              <w:rPr>
                <w:rFonts w:ascii="Times New Roman" w:eastAsia="宋体" w:hAnsi="Times New Roman" w:cs="Times New Roman"/>
                <w:color w:val="000000" w:themeColor="text1"/>
                <w:szCs w:val="21"/>
              </w:rPr>
              <w:t>份，</w:t>
            </w:r>
          </w:p>
          <w:p w14:paraId="3D754A68" w14:textId="77777777"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44813295"/>
                <w14:checkbox>
                  <w14:checked w14:val="1"/>
                  <w14:checkedState w14:val="0052" w14:font="Wingdings 2"/>
                  <w14:uncheckedState w14:val="25A1" w14:font="宋体"/>
                </w14:checkbox>
              </w:sdtPr>
              <w:sdtEndPr/>
              <w:sdtContent>
                <w:r w:rsidR="00BD2D63">
                  <w:rPr>
                    <w:rFonts w:ascii="Times New Roman" w:eastAsia="宋体" w:hAnsi="Times New Roman" w:cs="Times New Roman"/>
                  </w:rPr>
                  <w:sym w:font="Wingdings 2" w:char="F052"/>
                </w:r>
              </w:sdtContent>
            </w:sdt>
            <w:r w:rsidR="006B16E2" w:rsidRPr="00BD2D63">
              <w:rPr>
                <w:rFonts w:ascii="Times New Roman" w:eastAsia="宋体" w:hAnsi="Times New Roman" w:cs="Times New Roman"/>
                <w:color w:val="000000" w:themeColor="text1"/>
                <w:szCs w:val="21"/>
              </w:rPr>
              <w:t>电子版本（光盘或</w:t>
            </w:r>
            <w:r w:rsidR="006B16E2" w:rsidRPr="00BD2D63">
              <w:rPr>
                <w:rFonts w:ascii="Times New Roman" w:eastAsia="宋体" w:hAnsi="Times New Roman" w:cs="Times New Roman"/>
                <w:color w:val="000000" w:themeColor="text1"/>
                <w:szCs w:val="21"/>
              </w:rPr>
              <w:t>U</w:t>
            </w:r>
            <w:r w:rsidR="006B16E2" w:rsidRPr="00BD2D63">
              <w:rPr>
                <w:rFonts w:ascii="Times New Roman" w:eastAsia="宋体" w:hAnsi="Times New Roman" w:cs="Times New Roman"/>
                <w:color w:val="000000" w:themeColor="text1"/>
                <w:szCs w:val="21"/>
              </w:rPr>
              <w:t>盘）</w:t>
            </w:r>
            <w:r w:rsidR="006B16E2" w:rsidRPr="00BD2D63">
              <w:rPr>
                <w:rFonts w:ascii="Times New Roman" w:eastAsia="宋体" w:hAnsi="Times New Roman" w:cs="Times New Roman"/>
                <w:color w:val="000000" w:themeColor="text1"/>
                <w:szCs w:val="21"/>
                <w:u w:val="single"/>
              </w:rPr>
              <w:t>1</w:t>
            </w:r>
            <w:r w:rsidR="006B16E2" w:rsidRPr="00BD2D63">
              <w:rPr>
                <w:rFonts w:ascii="Times New Roman" w:eastAsia="宋体" w:hAnsi="Times New Roman" w:cs="Times New Roman"/>
                <w:color w:val="000000" w:themeColor="text1"/>
                <w:szCs w:val="21"/>
              </w:rPr>
              <w:t>份。</w:t>
            </w:r>
          </w:p>
          <w:p w14:paraId="57B442EF" w14:textId="77777777" w:rsidR="006B16E2" w:rsidRPr="00BD2D63" w:rsidRDefault="006B16E2" w:rsidP="00695DAF">
            <w:pPr>
              <w:spacing w:line="360" w:lineRule="auto"/>
              <w:rPr>
                <w:rFonts w:ascii="Times New Roman" w:eastAsia="宋体" w:hAnsi="Times New Roman" w:cs="Times New Roman"/>
                <w:color w:val="000000" w:themeColor="text1"/>
                <w:szCs w:val="20"/>
              </w:rPr>
            </w:pPr>
            <w:r w:rsidRPr="00BD2D63">
              <w:rPr>
                <w:rFonts w:ascii="Times New Roman" w:eastAsia="宋体" w:hAnsi="Times New Roman" w:cs="Times New Roman"/>
                <w:color w:val="000000" w:themeColor="text1"/>
                <w:szCs w:val="20"/>
              </w:rPr>
              <w:t>若投标文件均未标记</w:t>
            </w:r>
            <w:r w:rsidRPr="00BD2D63">
              <w:rPr>
                <w:rFonts w:ascii="Times New Roman" w:eastAsia="宋体" w:hAnsi="Times New Roman" w:cs="Times New Roman"/>
                <w:color w:val="000000" w:themeColor="text1"/>
                <w:szCs w:val="20"/>
              </w:rPr>
              <w:t>“</w:t>
            </w:r>
            <w:r w:rsidRPr="00BD2D63">
              <w:rPr>
                <w:rFonts w:ascii="Times New Roman" w:eastAsia="宋体" w:hAnsi="Times New Roman" w:cs="Times New Roman"/>
                <w:color w:val="000000" w:themeColor="text1"/>
                <w:szCs w:val="20"/>
              </w:rPr>
              <w:t>正本</w:t>
            </w:r>
            <w:r w:rsidRPr="00BD2D63">
              <w:rPr>
                <w:rFonts w:ascii="Times New Roman" w:eastAsia="宋体" w:hAnsi="Times New Roman" w:cs="Times New Roman"/>
                <w:color w:val="000000" w:themeColor="text1"/>
                <w:szCs w:val="20"/>
              </w:rPr>
              <w:t>”</w:t>
            </w:r>
            <w:r w:rsidRPr="00BD2D63">
              <w:rPr>
                <w:rFonts w:ascii="Times New Roman" w:eastAsia="宋体" w:hAnsi="Times New Roman" w:cs="Times New Roman"/>
                <w:color w:val="000000" w:themeColor="text1"/>
                <w:szCs w:val="20"/>
              </w:rPr>
              <w:t>或</w:t>
            </w:r>
            <w:r w:rsidRPr="00BD2D63">
              <w:rPr>
                <w:rFonts w:ascii="Times New Roman" w:eastAsia="宋体" w:hAnsi="Times New Roman" w:cs="Times New Roman"/>
                <w:color w:val="000000" w:themeColor="text1"/>
                <w:szCs w:val="20"/>
              </w:rPr>
              <w:t>“</w:t>
            </w:r>
            <w:r w:rsidRPr="00BD2D63">
              <w:rPr>
                <w:rFonts w:ascii="Times New Roman" w:eastAsia="宋体" w:hAnsi="Times New Roman" w:cs="Times New Roman"/>
                <w:color w:val="000000" w:themeColor="text1"/>
                <w:szCs w:val="20"/>
              </w:rPr>
              <w:t>副本</w:t>
            </w:r>
            <w:r w:rsidRPr="00BD2D63">
              <w:rPr>
                <w:rFonts w:ascii="Times New Roman" w:eastAsia="宋体" w:hAnsi="Times New Roman" w:cs="Times New Roman"/>
                <w:color w:val="000000" w:themeColor="text1"/>
                <w:szCs w:val="20"/>
              </w:rPr>
              <w:t>”</w:t>
            </w:r>
            <w:r w:rsidRPr="00BD2D63">
              <w:rPr>
                <w:rFonts w:ascii="Times New Roman" w:eastAsia="宋体" w:hAnsi="Times New Roman" w:cs="Times New Roman"/>
                <w:color w:val="000000" w:themeColor="text1"/>
                <w:szCs w:val="20"/>
              </w:rPr>
              <w:t>，则均视为</w:t>
            </w:r>
            <w:r w:rsidRPr="00BD2D63">
              <w:rPr>
                <w:rFonts w:ascii="Times New Roman" w:eastAsia="宋体" w:hAnsi="Times New Roman" w:cs="Times New Roman"/>
                <w:color w:val="000000" w:themeColor="text1"/>
                <w:szCs w:val="20"/>
              </w:rPr>
              <w:t>“</w:t>
            </w:r>
            <w:r w:rsidRPr="00BD2D63">
              <w:rPr>
                <w:rFonts w:ascii="Times New Roman" w:eastAsia="宋体" w:hAnsi="Times New Roman" w:cs="Times New Roman"/>
                <w:color w:val="000000" w:themeColor="text1"/>
                <w:szCs w:val="20"/>
              </w:rPr>
              <w:t>正本</w:t>
            </w:r>
            <w:r w:rsidRPr="00BD2D63">
              <w:rPr>
                <w:rFonts w:ascii="Times New Roman" w:eastAsia="宋体" w:hAnsi="Times New Roman" w:cs="Times New Roman"/>
                <w:color w:val="000000" w:themeColor="text1"/>
                <w:szCs w:val="20"/>
              </w:rPr>
              <w:t>”</w:t>
            </w:r>
            <w:r w:rsidRPr="00BD2D63">
              <w:rPr>
                <w:rFonts w:ascii="Times New Roman" w:eastAsia="宋体" w:hAnsi="Times New Roman" w:cs="Times New Roman"/>
                <w:color w:val="000000" w:themeColor="text1"/>
                <w:szCs w:val="20"/>
              </w:rPr>
              <w:t>。</w:t>
            </w:r>
          </w:p>
          <w:p w14:paraId="3978ABC8" w14:textId="77777777" w:rsidR="005B3615" w:rsidRPr="00BD2D63" w:rsidRDefault="005B3615"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0"/>
              </w:rPr>
              <w:t>具体要求以第二章投标文件格式要求为准。</w:t>
            </w:r>
          </w:p>
        </w:tc>
      </w:tr>
      <w:tr w:rsidR="006B16E2" w:rsidRPr="00BD2D63" w14:paraId="1E781280" w14:textId="77777777" w:rsidTr="00695DAF">
        <w:trPr>
          <w:trHeight w:val="604"/>
          <w:jc w:val="center"/>
        </w:trPr>
        <w:tc>
          <w:tcPr>
            <w:tcW w:w="347" w:type="pct"/>
            <w:vAlign w:val="center"/>
          </w:tcPr>
          <w:p w14:paraId="2016A3F7"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F9D0630"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装订要求</w:t>
            </w:r>
          </w:p>
        </w:tc>
        <w:tc>
          <w:tcPr>
            <w:tcW w:w="3379" w:type="pct"/>
            <w:vAlign w:val="center"/>
          </w:tcPr>
          <w:p w14:paraId="66030F8A" w14:textId="33480F71" w:rsidR="006B16E2" w:rsidRPr="00BE2A22" w:rsidRDefault="006B16E2" w:rsidP="006258F7">
            <w:pPr>
              <w:spacing w:line="360" w:lineRule="auto"/>
              <w:rPr>
                <w:rFonts w:ascii="Times New Roman" w:eastAsia="宋体" w:hAnsi="Times New Roman" w:cs="Times New Roman"/>
                <w:b/>
                <w:color w:val="000000" w:themeColor="text1"/>
                <w:szCs w:val="21"/>
              </w:rPr>
            </w:pPr>
            <w:proofErr w:type="gramStart"/>
            <w:r w:rsidRPr="00BE2A22">
              <w:rPr>
                <w:rFonts w:ascii="Times New Roman" w:eastAsia="宋体" w:hAnsi="Times New Roman" w:cs="Times New Roman" w:hint="eastAsia"/>
                <w:b/>
                <w:color w:val="000000" w:themeColor="text1"/>
                <w:szCs w:val="21"/>
              </w:rPr>
              <w:t>投标函与报价</w:t>
            </w:r>
            <w:proofErr w:type="gramEnd"/>
            <w:r w:rsidRPr="00BE2A22">
              <w:rPr>
                <w:rFonts w:ascii="Times New Roman" w:eastAsia="宋体" w:hAnsi="Times New Roman" w:cs="Times New Roman" w:hint="eastAsia"/>
                <w:b/>
                <w:color w:val="000000" w:themeColor="text1"/>
                <w:szCs w:val="21"/>
              </w:rPr>
              <w:t>书装订为一册，资信文件装订为一册，商务文件装订为一册，技术文件装订为一册；电子版文件</w:t>
            </w:r>
            <w:r w:rsidR="006258F7">
              <w:rPr>
                <w:rFonts w:ascii="Times New Roman" w:eastAsia="宋体" w:hAnsi="Times New Roman" w:cs="Times New Roman" w:hint="eastAsia"/>
                <w:b/>
                <w:color w:val="000000" w:themeColor="text1"/>
                <w:szCs w:val="21"/>
              </w:rPr>
              <w:t>应包含</w:t>
            </w:r>
            <w:r w:rsidRPr="00BE2A22">
              <w:rPr>
                <w:rFonts w:ascii="Times New Roman" w:eastAsia="宋体" w:hAnsi="Times New Roman" w:cs="Times New Roman"/>
                <w:b/>
                <w:color w:val="000000" w:themeColor="text1"/>
                <w:szCs w:val="20"/>
              </w:rPr>
              <w:t>PDF</w:t>
            </w:r>
            <w:r w:rsidRPr="00BE2A22">
              <w:rPr>
                <w:rFonts w:ascii="Times New Roman" w:eastAsia="宋体" w:hAnsi="Times New Roman" w:cs="Times New Roman" w:hint="eastAsia"/>
                <w:b/>
                <w:color w:val="000000" w:themeColor="text1"/>
                <w:szCs w:val="20"/>
              </w:rPr>
              <w:t>（纸质盖章版投标文件扫描件）和</w:t>
            </w:r>
            <w:r w:rsidRPr="00BE2A22">
              <w:rPr>
                <w:rFonts w:ascii="Times New Roman" w:eastAsia="宋体" w:hAnsi="Times New Roman" w:cs="Times New Roman"/>
                <w:b/>
                <w:color w:val="000000" w:themeColor="text1"/>
                <w:szCs w:val="20"/>
              </w:rPr>
              <w:t>Word</w:t>
            </w:r>
            <w:r w:rsidRPr="00BE2A22">
              <w:rPr>
                <w:rFonts w:ascii="Times New Roman" w:eastAsia="宋体" w:hAnsi="Times New Roman" w:cs="Times New Roman" w:hint="eastAsia"/>
                <w:b/>
                <w:color w:val="000000" w:themeColor="text1"/>
                <w:szCs w:val="20"/>
              </w:rPr>
              <w:t>格式</w:t>
            </w:r>
            <w:r w:rsidRPr="00BE2A22">
              <w:rPr>
                <w:rFonts w:ascii="Times New Roman" w:eastAsia="宋体" w:hAnsi="Times New Roman" w:cs="Times New Roman" w:hint="eastAsia"/>
                <w:b/>
                <w:color w:val="000000" w:themeColor="text1"/>
                <w:szCs w:val="21"/>
              </w:rPr>
              <w:t>。</w:t>
            </w:r>
          </w:p>
        </w:tc>
      </w:tr>
      <w:tr w:rsidR="006B16E2" w:rsidRPr="00BD2D63" w14:paraId="6B91DB43" w14:textId="77777777" w:rsidTr="00695DAF">
        <w:trPr>
          <w:trHeight w:val="308"/>
          <w:jc w:val="center"/>
        </w:trPr>
        <w:tc>
          <w:tcPr>
            <w:tcW w:w="347" w:type="pct"/>
            <w:vAlign w:val="center"/>
          </w:tcPr>
          <w:p w14:paraId="7F6A8B84"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3577510C"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密封和标记</w:t>
            </w:r>
          </w:p>
        </w:tc>
        <w:tc>
          <w:tcPr>
            <w:tcW w:w="3379" w:type="pct"/>
            <w:vAlign w:val="center"/>
          </w:tcPr>
          <w:p w14:paraId="3D6D0A35" w14:textId="17470802"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投标文件的包装必须密封，封套上应写明的内容见</w:t>
            </w:r>
            <w:r w:rsidRPr="00BD2D63">
              <w:rPr>
                <w:rFonts w:ascii="Times New Roman" w:eastAsia="宋体" w:hAnsi="Times New Roman" w:cs="Times New Roman"/>
                <w:color w:val="000000" w:themeColor="text1"/>
                <w:szCs w:val="21"/>
              </w:rPr>
              <w:t>“</w:t>
            </w:r>
            <w:r w:rsidRPr="00BD2D63">
              <w:rPr>
                <w:rFonts w:ascii="Times New Roman" w:eastAsia="宋体" w:hAnsi="Times New Roman" w:cs="Times New Roman"/>
                <w:color w:val="000000" w:themeColor="text1"/>
                <w:szCs w:val="21"/>
              </w:rPr>
              <w:t>投标人须知前附表</w:t>
            </w:r>
            <w:r w:rsidRPr="00BD2D63">
              <w:rPr>
                <w:rFonts w:ascii="Times New Roman" w:eastAsia="宋体" w:hAnsi="Times New Roman" w:cs="Times New Roman"/>
                <w:color w:val="000000" w:themeColor="text1"/>
                <w:szCs w:val="21"/>
              </w:rPr>
              <w:t>”</w:t>
            </w:r>
            <w:r w:rsidRPr="00BD2D63">
              <w:rPr>
                <w:rFonts w:ascii="Times New Roman" w:eastAsia="宋体" w:hAnsi="Times New Roman" w:cs="Times New Roman"/>
                <w:color w:val="000000" w:themeColor="text1"/>
                <w:szCs w:val="21"/>
              </w:rPr>
              <w:t>，封口处要贴密封条并由投标人的</w:t>
            </w:r>
            <w:r w:rsidR="00477693">
              <w:rPr>
                <w:rFonts w:ascii="Times New Roman" w:eastAsia="宋体" w:hAnsi="Times New Roman" w:cs="Times New Roman"/>
                <w:color w:val="000000" w:themeColor="text1"/>
                <w:szCs w:val="21"/>
              </w:rPr>
              <w:t>法定代表人</w:t>
            </w:r>
            <w:r w:rsidR="00477693">
              <w:rPr>
                <w:rFonts w:ascii="Times New Roman" w:eastAsia="宋体" w:hAnsi="Times New Roman" w:cs="Times New Roman"/>
                <w:color w:val="000000" w:themeColor="text1"/>
                <w:szCs w:val="21"/>
              </w:rPr>
              <w:t>/</w:t>
            </w:r>
            <w:r w:rsidR="00477693">
              <w:rPr>
                <w:rFonts w:ascii="Times New Roman" w:eastAsia="宋体" w:hAnsi="Times New Roman" w:cs="Times New Roman"/>
                <w:color w:val="000000" w:themeColor="text1"/>
                <w:szCs w:val="21"/>
              </w:rPr>
              <w:t>负责人</w:t>
            </w:r>
            <w:r w:rsidRPr="00BD2D63">
              <w:rPr>
                <w:rFonts w:ascii="Times New Roman" w:eastAsia="宋体" w:hAnsi="Times New Roman" w:cs="Times New Roman"/>
                <w:color w:val="000000" w:themeColor="text1"/>
                <w:szCs w:val="21"/>
              </w:rPr>
              <w:t>或者其委托的代理人签字并加盖投标人公章。</w:t>
            </w:r>
          </w:p>
          <w:p w14:paraId="086D11B0" w14:textId="6E852050" w:rsidR="0005572B" w:rsidRPr="00BD2D63" w:rsidRDefault="0005572B" w:rsidP="0005572B">
            <w:pPr>
              <w:spacing w:line="360" w:lineRule="auto"/>
              <w:rPr>
                <w:rFonts w:ascii="Times New Roman" w:eastAsia="宋体" w:hAnsi="Times New Roman" w:cs="Times New Roman"/>
                <w:color w:val="000000" w:themeColor="text1"/>
                <w:szCs w:val="21"/>
              </w:rPr>
            </w:pPr>
            <w:r w:rsidRPr="00BE2A22">
              <w:rPr>
                <w:rFonts w:ascii="Times New Roman" w:eastAsia="宋体" w:hAnsi="Times New Roman" w:cs="Times New Roman" w:hint="eastAsia"/>
                <w:b/>
                <w:color w:val="000000" w:themeColor="text1"/>
                <w:szCs w:val="21"/>
              </w:rPr>
              <w:t>投标</w:t>
            </w:r>
            <w:proofErr w:type="gramStart"/>
            <w:r w:rsidRPr="00BE2A22">
              <w:rPr>
                <w:rFonts w:ascii="Times New Roman" w:eastAsia="宋体" w:hAnsi="Times New Roman" w:cs="Times New Roman" w:hint="eastAsia"/>
                <w:b/>
                <w:color w:val="000000" w:themeColor="text1"/>
                <w:szCs w:val="21"/>
              </w:rPr>
              <w:t>函与报价书</w:t>
            </w:r>
            <w:r>
              <w:rPr>
                <w:rFonts w:ascii="Times New Roman" w:eastAsia="宋体" w:hAnsi="Times New Roman" w:cs="Times New Roman" w:hint="eastAsia"/>
                <w:b/>
                <w:color w:val="000000" w:themeColor="text1"/>
                <w:szCs w:val="21"/>
              </w:rPr>
              <w:t>文件</w:t>
            </w:r>
            <w:proofErr w:type="gramEnd"/>
            <w:r>
              <w:rPr>
                <w:rFonts w:ascii="Times New Roman" w:eastAsia="宋体" w:hAnsi="Times New Roman" w:cs="Times New Roman" w:hint="eastAsia"/>
                <w:b/>
                <w:color w:val="000000" w:themeColor="text1"/>
                <w:szCs w:val="21"/>
              </w:rPr>
              <w:t>应单独密封，商务文件、技术文件</w:t>
            </w:r>
            <w:r w:rsidR="00C6298B">
              <w:rPr>
                <w:rFonts w:ascii="Times New Roman" w:eastAsia="宋体" w:hAnsi="Times New Roman" w:cs="Times New Roman" w:hint="eastAsia"/>
                <w:b/>
                <w:color w:val="000000" w:themeColor="text1"/>
                <w:szCs w:val="21"/>
              </w:rPr>
              <w:t>、资信文件</w:t>
            </w:r>
            <w:r>
              <w:rPr>
                <w:rFonts w:ascii="Times New Roman" w:eastAsia="宋体" w:hAnsi="Times New Roman" w:cs="Times New Roman" w:hint="eastAsia"/>
                <w:b/>
                <w:color w:val="000000" w:themeColor="text1"/>
                <w:szCs w:val="21"/>
              </w:rPr>
              <w:t>应放在一个密封袋内密封。以上两个密封袋及电子版文件应共同放入一个外封套内并密封。</w:t>
            </w:r>
          </w:p>
          <w:p w14:paraId="38B0A40A" w14:textId="0FBF5EEF"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b/>
                <w:szCs w:val="21"/>
              </w:rPr>
              <w:t>若投标人参加开标会，须提供</w:t>
            </w:r>
            <w:r w:rsidR="00477693">
              <w:rPr>
                <w:rFonts w:ascii="Times New Roman" w:eastAsia="宋体" w:hAnsi="Times New Roman" w:cs="Times New Roman"/>
                <w:b/>
                <w:szCs w:val="21"/>
              </w:rPr>
              <w:t>法定代表人</w:t>
            </w:r>
            <w:r w:rsidR="00477693">
              <w:rPr>
                <w:rFonts w:ascii="Times New Roman" w:eastAsia="宋体" w:hAnsi="Times New Roman" w:cs="Times New Roman"/>
                <w:b/>
                <w:szCs w:val="21"/>
              </w:rPr>
              <w:t>/</w:t>
            </w:r>
            <w:r w:rsidR="00477693">
              <w:rPr>
                <w:rFonts w:ascii="Times New Roman" w:eastAsia="宋体" w:hAnsi="Times New Roman" w:cs="Times New Roman"/>
                <w:b/>
                <w:szCs w:val="21"/>
              </w:rPr>
              <w:t>负责人</w:t>
            </w:r>
            <w:r w:rsidRPr="00BD2D63">
              <w:rPr>
                <w:rFonts w:ascii="Times New Roman" w:eastAsia="宋体" w:hAnsi="Times New Roman" w:cs="Times New Roman"/>
                <w:b/>
                <w:szCs w:val="21"/>
              </w:rPr>
              <w:t>证明书、授权委托书（</w:t>
            </w:r>
            <w:r w:rsidR="00477693">
              <w:rPr>
                <w:rFonts w:ascii="Times New Roman" w:eastAsia="宋体" w:hAnsi="Times New Roman" w:cs="Times New Roman"/>
                <w:b/>
                <w:szCs w:val="21"/>
              </w:rPr>
              <w:t>法定代表人</w:t>
            </w:r>
            <w:r w:rsidR="00477693">
              <w:rPr>
                <w:rFonts w:ascii="Times New Roman" w:eastAsia="宋体" w:hAnsi="Times New Roman" w:cs="Times New Roman"/>
                <w:b/>
                <w:szCs w:val="21"/>
              </w:rPr>
              <w:t>/</w:t>
            </w:r>
            <w:r w:rsidR="00477693">
              <w:rPr>
                <w:rFonts w:ascii="Times New Roman" w:eastAsia="宋体" w:hAnsi="Times New Roman" w:cs="Times New Roman"/>
                <w:b/>
                <w:szCs w:val="21"/>
              </w:rPr>
              <w:t>负责人</w:t>
            </w:r>
            <w:r w:rsidRPr="00BD2D63">
              <w:rPr>
                <w:rFonts w:ascii="Times New Roman" w:eastAsia="宋体" w:hAnsi="Times New Roman" w:cs="Times New Roman"/>
                <w:b/>
                <w:szCs w:val="21"/>
              </w:rPr>
              <w:t>须签字）、委托代理人身份证原件，以上文件不得装入投标文件密封袋内，于开标前提供给招标人单独查验。</w:t>
            </w:r>
          </w:p>
        </w:tc>
      </w:tr>
      <w:tr w:rsidR="006B16E2" w:rsidRPr="00BD2D63" w14:paraId="3BD0FAE6" w14:textId="77777777" w:rsidTr="00695DAF">
        <w:trPr>
          <w:trHeight w:val="762"/>
          <w:jc w:val="center"/>
        </w:trPr>
        <w:tc>
          <w:tcPr>
            <w:tcW w:w="347" w:type="pct"/>
            <w:vAlign w:val="center"/>
          </w:tcPr>
          <w:p w14:paraId="55958C0E"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652AD285" w14:textId="77777777" w:rsidR="006B16E2" w:rsidRPr="00BD2D63" w:rsidRDefault="006B16E2" w:rsidP="00695DAF">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封套上写明</w:t>
            </w:r>
          </w:p>
        </w:tc>
        <w:tc>
          <w:tcPr>
            <w:tcW w:w="3379" w:type="pct"/>
            <w:vAlign w:val="center"/>
          </w:tcPr>
          <w:p w14:paraId="36DB2590" w14:textId="77777777" w:rsidR="006B16E2" w:rsidRPr="00BD2D63" w:rsidRDefault="006B16E2" w:rsidP="00695DAF">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u w:val="single"/>
              </w:rPr>
              <w:t>（项目名称）</w:t>
            </w:r>
            <w:r w:rsidRPr="00BD2D63">
              <w:rPr>
                <w:rFonts w:ascii="Times New Roman" w:eastAsia="宋体" w:hAnsi="Times New Roman" w:cs="Times New Roman"/>
                <w:color w:val="000000" w:themeColor="text1"/>
                <w:kern w:val="0"/>
                <w:szCs w:val="21"/>
              </w:rPr>
              <w:t>投标文件</w:t>
            </w:r>
          </w:p>
          <w:p w14:paraId="103CD8B6" w14:textId="77777777" w:rsidR="006B16E2" w:rsidRPr="00BD2D63" w:rsidRDefault="006B16E2" w:rsidP="00695DAF">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在</w:t>
            </w:r>
            <w:r w:rsidR="0090758C">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年</w:t>
            </w:r>
            <w:r w:rsidR="0090758C">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月</w:t>
            </w:r>
            <w:r w:rsidR="0090758C">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日</w:t>
            </w:r>
            <w:r w:rsidR="0090758C">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时</w:t>
            </w:r>
            <w:r w:rsidR="0090758C">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分</w:t>
            </w:r>
            <w:r w:rsidRPr="00BD2D63">
              <w:rPr>
                <w:rFonts w:ascii="Times New Roman" w:eastAsia="宋体" w:hAnsi="Times New Roman" w:cs="Times New Roman"/>
                <w:color w:val="000000" w:themeColor="text1"/>
                <w:kern w:val="0"/>
                <w:szCs w:val="21"/>
              </w:rPr>
              <w:t>前不得开启</w:t>
            </w:r>
            <w:r w:rsidR="003E0E61" w:rsidRPr="00BD2D63">
              <w:rPr>
                <w:rFonts w:ascii="Times New Roman" w:eastAsia="宋体" w:hAnsi="Times New Roman" w:cs="Times New Roman"/>
                <w:color w:val="000000" w:themeColor="text1"/>
                <w:kern w:val="0"/>
                <w:szCs w:val="21"/>
              </w:rPr>
              <w:t>（按开标时间填写）</w:t>
            </w:r>
          </w:p>
          <w:p w14:paraId="095277F7" w14:textId="77777777" w:rsidR="006B16E2" w:rsidRPr="00BD2D63" w:rsidRDefault="006B16E2" w:rsidP="003E0E61">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kern w:val="0"/>
                <w:szCs w:val="21"/>
              </w:rPr>
              <w:t>投标人：</w:t>
            </w:r>
            <w:r w:rsidR="00F21109" w:rsidRPr="00BD2D63">
              <w:rPr>
                <w:rFonts w:ascii="Times New Roman" w:eastAsia="宋体" w:hAnsi="Times New Roman" w:cs="Times New Roman"/>
                <w:color w:val="000000" w:themeColor="text1"/>
                <w:szCs w:val="21"/>
                <w:u w:val="single"/>
              </w:rPr>
              <w:t xml:space="preserve"> </w:t>
            </w:r>
            <w:r w:rsidRPr="00BD2D63">
              <w:rPr>
                <w:rFonts w:ascii="Times New Roman" w:eastAsia="宋体" w:hAnsi="Times New Roman" w:cs="Times New Roman"/>
                <w:color w:val="000000" w:themeColor="text1"/>
                <w:szCs w:val="21"/>
                <w:u w:val="single"/>
              </w:rPr>
              <w:t>(</w:t>
            </w:r>
            <w:r w:rsidRPr="00BD2D63">
              <w:rPr>
                <w:rFonts w:ascii="Times New Roman" w:eastAsia="宋体" w:hAnsi="Times New Roman" w:cs="Times New Roman"/>
                <w:color w:val="000000" w:themeColor="text1"/>
                <w:szCs w:val="21"/>
                <w:u w:val="single"/>
              </w:rPr>
              <w:t>投标单位</w:t>
            </w:r>
            <w:r w:rsidR="00F21109" w:rsidRPr="00BD2D63">
              <w:rPr>
                <w:rFonts w:ascii="Times New Roman" w:eastAsia="宋体" w:hAnsi="Times New Roman" w:cs="Times New Roman"/>
                <w:color w:val="000000" w:themeColor="text1"/>
                <w:szCs w:val="21"/>
                <w:u w:val="single"/>
              </w:rPr>
              <w:t xml:space="preserve">) </w:t>
            </w:r>
          </w:p>
        </w:tc>
      </w:tr>
      <w:tr w:rsidR="006B16E2" w:rsidRPr="00BD2D63" w14:paraId="615EF5C5" w14:textId="77777777" w:rsidTr="00695DAF">
        <w:trPr>
          <w:trHeight w:val="555"/>
          <w:jc w:val="center"/>
        </w:trPr>
        <w:tc>
          <w:tcPr>
            <w:tcW w:w="347" w:type="pct"/>
            <w:vMerge w:val="restart"/>
            <w:vAlign w:val="center"/>
          </w:tcPr>
          <w:p w14:paraId="5B361DEC"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4626D4CE"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投标担保</w:t>
            </w:r>
          </w:p>
        </w:tc>
        <w:tc>
          <w:tcPr>
            <w:tcW w:w="3379" w:type="pct"/>
            <w:vAlign w:val="center"/>
          </w:tcPr>
          <w:p w14:paraId="5ABEB628" w14:textId="7EFB431F"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505883434"/>
                <w14:checkbox>
                  <w14:checked w14:val="0"/>
                  <w14:checkedState w14:val="0052" w14:font="Wingdings 2"/>
                  <w14:uncheckedState w14:val="25A1" w14:font="宋体"/>
                </w14:checkbox>
              </w:sdtPr>
              <w:sdtEndPr/>
              <w:sdtContent>
                <w:r w:rsidR="002B4199">
                  <w:rPr>
                    <w:rFonts w:ascii="宋体" w:eastAsia="宋体" w:hAnsi="宋体" w:cs="Times New Roman" w:hint="eastAsia"/>
                  </w:rPr>
                  <w:t>□</w:t>
                </w:r>
              </w:sdtContent>
            </w:sdt>
            <w:r w:rsidR="006B16E2" w:rsidRPr="00BD2D63">
              <w:rPr>
                <w:rFonts w:ascii="Times New Roman" w:eastAsia="宋体" w:hAnsi="Times New Roman" w:cs="Times New Roman"/>
                <w:color w:val="000000" w:themeColor="text1"/>
                <w:szCs w:val="21"/>
              </w:rPr>
              <w:t>不收取</w:t>
            </w:r>
            <w:r w:rsidR="006B16E2" w:rsidRPr="00BD2D63">
              <w:rPr>
                <w:rFonts w:ascii="Times New Roman" w:eastAsia="宋体" w:hAnsi="Times New Roman" w:cs="Times New Roman"/>
                <w:color w:val="000000" w:themeColor="text1"/>
                <w:szCs w:val="21"/>
              </w:rPr>
              <w:t xml:space="preserve">     </w:t>
            </w:r>
            <w:sdt>
              <w:sdtPr>
                <w:rPr>
                  <w:rFonts w:ascii="Times New Roman" w:eastAsia="宋体" w:hAnsi="Times New Roman" w:cs="Times New Roman"/>
                </w:rPr>
                <w:id w:val="-825973629"/>
                <w14:checkbox>
                  <w14:checked w14:val="1"/>
                  <w14:checkedState w14:val="0052" w14:font="Wingdings 2"/>
                  <w14:uncheckedState w14:val="25A1" w14:font="宋体"/>
                </w14:checkbox>
              </w:sdtPr>
              <w:sdtEndPr/>
              <w:sdtContent>
                <w:r w:rsidR="00FD0904">
                  <w:rPr>
                    <w:rFonts w:ascii="Times New Roman" w:eastAsia="宋体" w:hAnsi="Times New Roman" w:cs="Times New Roman"/>
                  </w:rPr>
                  <w:sym w:font="Wingdings 2" w:char="F052"/>
                </w:r>
              </w:sdtContent>
            </w:sdt>
            <w:r w:rsidR="006B16E2" w:rsidRPr="00BD2D63">
              <w:rPr>
                <w:rFonts w:ascii="Times New Roman" w:eastAsia="宋体" w:hAnsi="Times New Roman" w:cs="Times New Roman"/>
                <w:color w:val="000000" w:themeColor="text1"/>
                <w:szCs w:val="21"/>
              </w:rPr>
              <w:t>收取</w:t>
            </w:r>
          </w:p>
        </w:tc>
      </w:tr>
      <w:tr w:rsidR="006B16E2" w:rsidRPr="00BD2D63" w14:paraId="0254F04F" w14:textId="77777777" w:rsidTr="00695DAF">
        <w:trPr>
          <w:trHeight w:val="555"/>
          <w:jc w:val="center"/>
        </w:trPr>
        <w:tc>
          <w:tcPr>
            <w:tcW w:w="347" w:type="pct"/>
            <w:vMerge/>
            <w:vAlign w:val="center"/>
          </w:tcPr>
          <w:p w14:paraId="13076D39"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1EF5D157"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576CC1D5" w14:textId="797F6778"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投标担保的形式：</w:t>
            </w:r>
            <w:sdt>
              <w:sdtPr>
                <w:rPr>
                  <w:rFonts w:ascii="Times New Roman" w:eastAsia="宋体" w:hAnsi="Times New Roman" w:cs="Times New Roman"/>
                </w:rPr>
                <w:id w:val="1851680291"/>
                <w14:checkbox>
                  <w14:checked w14:val="1"/>
                  <w14:checkedState w14:val="0052" w14:font="Wingdings 2"/>
                  <w14:uncheckedState w14:val="25A1" w14:font="宋体"/>
                </w14:checkbox>
              </w:sdtPr>
              <w:sdtEndPr/>
              <w:sdtContent>
                <w:r w:rsidR="00FD0904">
                  <w:rPr>
                    <w:rFonts w:ascii="Times New Roman" w:eastAsia="宋体" w:hAnsi="Times New Roman" w:cs="Times New Roman"/>
                  </w:rPr>
                  <w:sym w:font="Wingdings 2" w:char="F052"/>
                </w:r>
              </w:sdtContent>
            </w:sdt>
            <w:r w:rsidRPr="00BD2D63">
              <w:rPr>
                <w:rFonts w:ascii="Times New Roman" w:eastAsia="宋体" w:hAnsi="Times New Roman" w:cs="Times New Roman"/>
                <w:color w:val="000000" w:themeColor="text1"/>
                <w:szCs w:val="21"/>
              </w:rPr>
              <w:t>银行转账</w:t>
            </w:r>
          </w:p>
        </w:tc>
      </w:tr>
      <w:tr w:rsidR="006B16E2" w:rsidRPr="00BD2D63" w14:paraId="33362816" w14:textId="77777777" w:rsidTr="00695DAF">
        <w:trPr>
          <w:trHeight w:val="555"/>
          <w:jc w:val="center"/>
        </w:trPr>
        <w:tc>
          <w:tcPr>
            <w:tcW w:w="347" w:type="pct"/>
            <w:vMerge/>
            <w:vAlign w:val="center"/>
          </w:tcPr>
          <w:p w14:paraId="0F93B7B5"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30FB464A"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32C463D1" w14:textId="5588CF3C" w:rsidR="006B16E2" w:rsidRPr="00BD2D63" w:rsidRDefault="006B16E2" w:rsidP="00FD0904">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投标担保的金额：人民币</w:t>
            </w:r>
            <w:sdt>
              <w:sdtPr>
                <w:rPr>
                  <w:rStyle w:val="a4"/>
                  <w:rFonts w:ascii="Times New Roman" w:hAnsi="Times New Roman" w:cs="Times New Roman"/>
                </w:rPr>
                <w:id w:val="-1661528855"/>
                <w:placeholder>
                  <w:docPart w:val="D4258C67217644C2B110CED5121B2BC1"/>
                </w:placeholder>
              </w:sdtPr>
              <w:sdtEndPr>
                <w:rPr>
                  <w:rStyle w:val="a0"/>
                  <w:rFonts w:eastAsiaTheme="minorEastAsia"/>
                  <w:bCs/>
                  <w:color w:val="000000" w:themeColor="text1"/>
                  <w:szCs w:val="20"/>
                  <w:u w:val="none"/>
                </w:rPr>
              </w:sdtEndPr>
              <w:sdtContent>
                <w:r w:rsidR="00FD0904">
                  <w:rPr>
                    <w:rStyle w:val="a4"/>
                    <w:rFonts w:ascii="Times New Roman" w:hAnsi="Times New Roman" w:cs="Times New Roman"/>
                  </w:rPr>
                  <w:t>10000.00</w:t>
                </w:r>
              </w:sdtContent>
            </w:sdt>
            <w:r w:rsidRPr="00BD2D63">
              <w:rPr>
                <w:rFonts w:ascii="Times New Roman" w:eastAsia="宋体" w:hAnsi="Times New Roman" w:cs="Times New Roman"/>
                <w:szCs w:val="21"/>
              </w:rPr>
              <w:t>元</w:t>
            </w:r>
          </w:p>
        </w:tc>
      </w:tr>
      <w:tr w:rsidR="006B16E2" w:rsidRPr="00BD2D63" w14:paraId="0AF0F85B" w14:textId="77777777" w:rsidTr="00695DAF">
        <w:trPr>
          <w:trHeight w:val="555"/>
          <w:jc w:val="center"/>
        </w:trPr>
        <w:tc>
          <w:tcPr>
            <w:tcW w:w="347" w:type="pct"/>
            <w:vMerge/>
            <w:vAlign w:val="center"/>
          </w:tcPr>
          <w:p w14:paraId="3FACA1B1"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5CC3EB00"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631B47D3" w14:textId="36CF3675"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投标保证金收款单位：</w:t>
            </w:r>
            <w:sdt>
              <w:sdtPr>
                <w:rPr>
                  <w:rStyle w:val="a4"/>
                  <w:rFonts w:ascii="Times New Roman" w:hAnsi="Times New Roman" w:cs="Times New Roman"/>
                </w:rPr>
                <w:id w:val="-1707949489"/>
                <w:lock w:val="sdtLocked"/>
                <w:placeholder>
                  <w:docPart w:val="DC7CE2937F10452BBB48A9CDA1B88818"/>
                </w:placeholder>
              </w:sdtPr>
              <w:sdtEndPr>
                <w:rPr>
                  <w:rStyle w:val="a0"/>
                  <w:rFonts w:eastAsiaTheme="minorEastAsia"/>
                  <w:bCs/>
                  <w:color w:val="000000" w:themeColor="text1"/>
                  <w:szCs w:val="20"/>
                  <w:u w:val="none"/>
                </w:rPr>
              </w:sdtEndPr>
              <w:sdtContent>
                <w:r w:rsidR="00FD0904">
                  <w:rPr>
                    <w:rStyle w:val="a4"/>
                    <w:rFonts w:ascii="Times New Roman" w:hAnsi="Times New Roman" w:cs="Times New Roman" w:hint="eastAsia"/>
                  </w:rPr>
                  <w:t>深圳前海蛇口自贸区供电有限公司</w:t>
                </w:r>
              </w:sdtContent>
            </w:sdt>
          </w:p>
          <w:p w14:paraId="289F47EA"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开户银行：招商银行深圳蛇口支行</w:t>
            </w:r>
          </w:p>
          <w:p w14:paraId="0196A2D2" w14:textId="798A69D9" w:rsidR="006B16E2" w:rsidRPr="00BD2D63" w:rsidRDefault="006B16E2" w:rsidP="00695DAF">
            <w:pPr>
              <w:spacing w:line="360" w:lineRule="auto"/>
              <w:rPr>
                <w:rFonts w:ascii="Times New Roman" w:eastAsia="宋体" w:hAnsi="Times New Roman" w:cs="Times New Roman"/>
                <w:color w:val="000000" w:themeColor="text1"/>
                <w:szCs w:val="21"/>
              </w:rPr>
            </w:pPr>
            <w:proofErr w:type="gramStart"/>
            <w:r w:rsidRPr="00BD2D63">
              <w:rPr>
                <w:rFonts w:ascii="Times New Roman" w:eastAsia="宋体" w:hAnsi="Times New Roman" w:cs="Times New Roman"/>
                <w:color w:val="000000" w:themeColor="text1"/>
                <w:szCs w:val="21"/>
              </w:rPr>
              <w:t>帐号</w:t>
            </w:r>
            <w:proofErr w:type="gramEnd"/>
            <w:r w:rsidRPr="00BD2D63">
              <w:rPr>
                <w:rFonts w:ascii="Times New Roman" w:eastAsia="宋体" w:hAnsi="Times New Roman" w:cs="Times New Roman"/>
                <w:color w:val="000000" w:themeColor="text1"/>
                <w:szCs w:val="21"/>
              </w:rPr>
              <w:t>：</w:t>
            </w:r>
            <w:sdt>
              <w:sdtPr>
                <w:rPr>
                  <w:rStyle w:val="a4"/>
                  <w:rFonts w:ascii="Times New Roman" w:hAnsi="Times New Roman" w:cs="Times New Roman"/>
                </w:rPr>
                <w:id w:val="-1839220508"/>
                <w:lock w:val="sdtLocked"/>
                <w:placeholder>
                  <w:docPart w:val="344C42078F3B41408BC3394AB31893BF"/>
                </w:placeholder>
              </w:sdtPr>
              <w:sdtEndPr>
                <w:rPr>
                  <w:rStyle w:val="a0"/>
                  <w:rFonts w:eastAsiaTheme="minorEastAsia"/>
                  <w:bCs/>
                  <w:color w:val="000000" w:themeColor="text1"/>
                  <w:szCs w:val="20"/>
                  <w:u w:val="none"/>
                </w:rPr>
              </w:sdtEndPr>
              <w:sdtContent>
                <w:sdt>
                  <w:sdtPr>
                    <w:rPr>
                      <w:rStyle w:val="a4"/>
                      <w:rFonts w:ascii="Times New Roman" w:hAnsi="Times New Roman" w:cs="Times New Roman"/>
                    </w:rPr>
                    <w:id w:val="-667177757"/>
                    <w:placeholder>
                      <w:docPart w:val="0C79F8C6548E462E8FE18CC8AA28D209"/>
                    </w:placeholder>
                  </w:sdtPr>
                  <w:sdtEndPr>
                    <w:rPr>
                      <w:rStyle w:val="a0"/>
                      <w:rFonts w:eastAsiaTheme="minorEastAsia"/>
                      <w:bCs/>
                      <w:szCs w:val="20"/>
                      <w:u w:val="none"/>
                    </w:rPr>
                  </w:sdtEndPr>
                  <w:sdtContent>
                    <w:r w:rsidR="00FD0904" w:rsidRPr="00DF63DC">
                      <w:rPr>
                        <w:rStyle w:val="a4"/>
                        <w:rFonts w:ascii="Times New Roman" w:hAnsi="Times New Roman" w:cs="Times New Roman"/>
                      </w:rPr>
                      <w:t>755928910310506</w:t>
                    </w:r>
                  </w:sdtContent>
                </w:sdt>
              </w:sdtContent>
            </w:sdt>
          </w:p>
        </w:tc>
      </w:tr>
      <w:tr w:rsidR="006B16E2" w:rsidRPr="00BD2D63" w14:paraId="3ED13577" w14:textId="77777777" w:rsidTr="00695DAF">
        <w:trPr>
          <w:trHeight w:val="70"/>
          <w:jc w:val="center"/>
        </w:trPr>
        <w:tc>
          <w:tcPr>
            <w:tcW w:w="347" w:type="pct"/>
            <w:vMerge/>
            <w:vAlign w:val="center"/>
          </w:tcPr>
          <w:p w14:paraId="59747906"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6453C8D6"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7D4CA03E" w14:textId="77777777" w:rsidR="006B16E2" w:rsidRPr="00BD2D63" w:rsidRDefault="006B16E2" w:rsidP="00695DAF">
            <w:pPr>
              <w:spacing w:line="360" w:lineRule="auto"/>
              <w:rPr>
                <w:rFonts w:ascii="Times New Roman" w:eastAsia="宋体" w:hAnsi="Times New Roman" w:cs="Times New Roman"/>
                <w:szCs w:val="21"/>
              </w:rPr>
            </w:pPr>
            <w:r w:rsidRPr="00BD2D63">
              <w:rPr>
                <w:rFonts w:ascii="Times New Roman" w:eastAsia="宋体" w:hAnsi="Times New Roman" w:cs="Times New Roman"/>
                <w:color w:val="000000" w:themeColor="text1"/>
                <w:szCs w:val="21"/>
              </w:rPr>
              <w:t>投标人在</w:t>
            </w:r>
            <w:r w:rsidRPr="00BD2D63">
              <w:rPr>
                <w:rFonts w:ascii="Times New Roman" w:eastAsia="宋体" w:hAnsi="Times New Roman" w:cs="Times New Roman"/>
                <w:szCs w:val="21"/>
              </w:rPr>
              <w:t>截标前，将投标保证金转入投标保证金收款账号，转账时注明招标项目名称及招标编号，并在投标文件商务文件中提供投标保证金收讫证明或转账记录的扫描件，附上投标人基本账户证明。</w:t>
            </w:r>
          </w:p>
          <w:p w14:paraId="7FAC56F1" w14:textId="77777777" w:rsidR="006B16E2" w:rsidRPr="00BD2D63" w:rsidRDefault="006B16E2" w:rsidP="00695DAF">
            <w:pPr>
              <w:spacing w:line="360" w:lineRule="auto"/>
              <w:rPr>
                <w:rFonts w:ascii="Times New Roman" w:eastAsia="宋体" w:hAnsi="Times New Roman" w:cs="Times New Roman"/>
                <w:bCs/>
                <w:color w:val="000000" w:themeColor="text1"/>
                <w:szCs w:val="21"/>
              </w:rPr>
            </w:pPr>
            <w:r w:rsidRPr="00BD2D63">
              <w:rPr>
                <w:rFonts w:ascii="Times New Roman" w:eastAsia="宋体" w:hAnsi="Times New Roman" w:cs="Times New Roman"/>
                <w:bCs/>
                <w:color w:val="000000" w:themeColor="text1"/>
                <w:szCs w:val="21"/>
              </w:rPr>
              <w:t>投标人如需领取保证金收据原件，建议在截标前</w:t>
            </w:r>
            <w:r w:rsidRPr="00BD2D63">
              <w:rPr>
                <w:rFonts w:ascii="Times New Roman" w:eastAsia="宋体" w:hAnsi="Times New Roman" w:cs="Times New Roman"/>
                <w:bCs/>
                <w:color w:val="000000" w:themeColor="text1"/>
                <w:szCs w:val="21"/>
              </w:rPr>
              <w:t>3</w:t>
            </w:r>
            <w:r w:rsidRPr="00BD2D63">
              <w:rPr>
                <w:rFonts w:ascii="Times New Roman" w:eastAsia="宋体" w:hAnsi="Times New Roman" w:cs="Times New Roman"/>
                <w:bCs/>
                <w:color w:val="000000" w:themeColor="text1"/>
                <w:szCs w:val="21"/>
              </w:rPr>
              <w:t>个工作</w:t>
            </w:r>
            <w:r w:rsidRPr="00BD2D63">
              <w:rPr>
                <w:rFonts w:ascii="Times New Roman" w:eastAsia="宋体" w:hAnsi="Times New Roman" w:cs="Times New Roman"/>
                <w:bCs/>
                <w:color w:val="000000" w:themeColor="text1"/>
                <w:szCs w:val="21"/>
              </w:rPr>
              <w:lastRenderedPageBreak/>
              <w:t>日，于工作时间携带投标保证金转账截</w:t>
            </w:r>
            <w:proofErr w:type="gramStart"/>
            <w:r w:rsidRPr="00BD2D63">
              <w:rPr>
                <w:rFonts w:ascii="Times New Roman" w:eastAsia="宋体" w:hAnsi="Times New Roman" w:cs="Times New Roman"/>
                <w:bCs/>
                <w:color w:val="000000" w:themeColor="text1"/>
                <w:szCs w:val="21"/>
              </w:rPr>
              <w:t>图前往</w:t>
            </w:r>
            <w:proofErr w:type="gramEnd"/>
            <w:r w:rsidRPr="00BD2D63">
              <w:rPr>
                <w:rFonts w:ascii="Times New Roman" w:eastAsia="宋体" w:hAnsi="Times New Roman" w:cs="Times New Roman"/>
                <w:bCs/>
                <w:color w:val="000000" w:themeColor="text1"/>
                <w:szCs w:val="21"/>
              </w:rPr>
              <w:t>深圳市南山区蛇口工业八路</w:t>
            </w:r>
            <w:r w:rsidRPr="00BD2D63">
              <w:rPr>
                <w:rFonts w:ascii="Times New Roman" w:eastAsia="宋体" w:hAnsi="Times New Roman" w:cs="Times New Roman"/>
                <w:bCs/>
                <w:color w:val="000000" w:themeColor="text1"/>
                <w:szCs w:val="21"/>
              </w:rPr>
              <w:t>274</w:t>
            </w:r>
            <w:r w:rsidRPr="00BD2D63">
              <w:rPr>
                <w:rFonts w:ascii="Times New Roman" w:eastAsia="宋体" w:hAnsi="Times New Roman" w:cs="Times New Roman"/>
                <w:bCs/>
                <w:color w:val="000000" w:themeColor="text1"/>
                <w:szCs w:val="21"/>
              </w:rPr>
              <w:t>号领取。</w:t>
            </w:r>
          </w:p>
          <w:p w14:paraId="11905576" w14:textId="77777777" w:rsidR="006B16E2" w:rsidRPr="00BD2D63" w:rsidRDefault="006B16E2" w:rsidP="00695DAF">
            <w:pPr>
              <w:spacing w:line="360" w:lineRule="auto"/>
              <w:rPr>
                <w:rFonts w:ascii="Times New Roman" w:eastAsia="宋体" w:hAnsi="Times New Roman" w:cs="Times New Roman"/>
                <w:bCs/>
                <w:color w:val="000000" w:themeColor="text1"/>
                <w:szCs w:val="21"/>
              </w:rPr>
            </w:pPr>
            <w:r w:rsidRPr="00BD2D63">
              <w:rPr>
                <w:rFonts w:ascii="Times New Roman" w:eastAsia="宋体" w:hAnsi="Times New Roman" w:cs="Times New Roman"/>
                <w:bCs/>
                <w:color w:val="FF0000"/>
                <w:szCs w:val="21"/>
              </w:rPr>
              <w:t>投标保证金必须从投标人基本账户汇出，否则将按无效标处理，请投标人在投标文件商务文件中提供基本账户开户证明。</w:t>
            </w:r>
            <w:r w:rsidRPr="00BD2D63">
              <w:rPr>
                <w:rFonts w:ascii="Times New Roman" w:eastAsia="宋体" w:hAnsi="Times New Roman" w:cs="Times New Roman"/>
                <w:bCs/>
                <w:color w:val="000000" w:themeColor="text1"/>
                <w:szCs w:val="21"/>
              </w:rPr>
              <w:t>若投标人未提供或提供的材料不满足要求，招标人可要求投标人补充相关证明材料。投标过程中，投标人不按上述原则提交投标担保被质疑或投诉，且无法提供相关证明文件的，招标人可取消其投标资格。</w:t>
            </w:r>
          </w:p>
          <w:p w14:paraId="692B57B9"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bCs/>
                <w:color w:val="000000" w:themeColor="text1"/>
                <w:szCs w:val="21"/>
              </w:rPr>
              <w:t>中标人的投标保证金在签订合同后</w:t>
            </w:r>
            <w:r w:rsidR="002F5D92" w:rsidRPr="002F5D92">
              <w:rPr>
                <w:rFonts w:ascii="Times New Roman" w:eastAsia="宋体" w:hAnsi="Times New Roman" w:cs="Times New Roman" w:hint="eastAsia"/>
                <w:bCs/>
                <w:color w:val="000000" w:themeColor="text1"/>
                <w:szCs w:val="21"/>
              </w:rPr>
              <w:t>将合同盖章扫描件发送电子邮件至：</w:t>
            </w:r>
            <w:r w:rsidR="002F5D92" w:rsidRPr="00747051">
              <w:rPr>
                <w:rFonts w:ascii="Times New Roman" w:hAnsi="Times New Roman" w:cs="Times New Roman"/>
                <w:color w:val="000000" w:themeColor="text1"/>
              </w:rPr>
              <w:t>qianhaizhaotoubiao@qianhaipower.com</w:t>
            </w:r>
            <w:r w:rsidR="002F5D92" w:rsidRPr="00BE2A22">
              <w:rPr>
                <w:rFonts w:hint="eastAsia"/>
                <w:color w:val="000000" w:themeColor="text1"/>
              </w:rPr>
              <w:t>，</w:t>
            </w:r>
            <w:r w:rsidR="002F5D92">
              <w:rPr>
                <w:rFonts w:ascii="Times New Roman" w:eastAsia="宋体" w:hAnsi="Times New Roman" w:cs="Times New Roman" w:hint="eastAsia"/>
                <w:bCs/>
                <w:color w:val="000000" w:themeColor="text1"/>
                <w:szCs w:val="21"/>
              </w:rPr>
              <w:t>招标人</w:t>
            </w:r>
            <w:r w:rsidR="002F5D92" w:rsidRPr="002F5D92">
              <w:rPr>
                <w:rFonts w:ascii="Times New Roman" w:eastAsia="宋体" w:hAnsi="Times New Roman" w:cs="Times New Roman"/>
                <w:bCs/>
                <w:color w:val="000000" w:themeColor="text1"/>
                <w:szCs w:val="21"/>
              </w:rPr>
              <w:t>自收到邮件</w:t>
            </w:r>
            <w:r w:rsidRPr="00BD2D63">
              <w:rPr>
                <w:rFonts w:ascii="Times New Roman" w:eastAsia="宋体" w:hAnsi="Times New Roman" w:cs="Times New Roman"/>
                <w:bCs/>
                <w:color w:val="000000" w:themeColor="text1"/>
                <w:szCs w:val="21"/>
              </w:rPr>
              <w:t>20</w:t>
            </w:r>
            <w:r w:rsidRPr="00BD2D63">
              <w:rPr>
                <w:rFonts w:ascii="Times New Roman" w:eastAsia="宋体" w:hAnsi="Times New Roman" w:cs="Times New Roman"/>
                <w:bCs/>
                <w:color w:val="000000" w:themeColor="text1"/>
                <w:szCs w:val="21"/>
              </w:rPr>
              <w:t>个工作日内无息退还，未中标人的投标保证金在中标通知书发出后</w:t>
            </w:r>
            <w:r w:rsidRPr="00BD2D63">
              <w:rPr>
                <w:rFonts w:ascii="Times New Roman" w:eastAsia="宋体" w:hAnsi="Times New Roman" w:cs="Times New Roman"/>
                <w:bCs/>
                <w:color w:val="000000" w:themeColor="text1"/>
                <w:szCs w:val="21"/>
              </w:rPr>
              <w:t>20</w:t>
            </w:r>
            <w:r w:rsidRPr="00BD2D63">
              <w:rPr>
                <w:rFonts w:ascii="Times New Roman" w:eastAsia="宋体" w:hAnsi="Times New Roman" w:cs="Times New Roman"/>
                <w:bCs/>
                <w:color w:val="000000" w:themeColor="text1"/>
                <w:szCs w:val="21"/>
              </w:rPr>
              <w:t>个工作日内无息退还。其他有关投标担保的退还和没收的规定，按招标文件相关条款执行。</w:t>
            </w:r>
          </w:p>
        </w:tc>
      </w:tr>
      <w:tr w:rsidR="006B16E2" w:rsidRPr="00BD2D63" w14:paraId="0A550407" w14:textId="77777777" w:rsidTr="00695DAF">
        <w:trPr>
          <w:trHeight w:val="555"/>
          <w:jc w:val="center"/>
        </w:trPr>
        <w:tc>
          <w:tcPr>
            <w:tcW w:w="347" w:type="pct"/>
            <w:vMerge w:val="restart"/>
            <w:vAlign w:val="center"/>
          </w:tcPr>
          <w:p w14:paraId="7AFCE73A" w14:textId="77777777" w:rsidR="006B16E2" w:rsidRPr="00BD2D63"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533F8378"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履约担保</w:t>
            </w:r>
          </w:p>
        </w:tc>
        <w:tc>
          <w:tcPr>
            <w:tcW w:w="3379" w:type="pct"/>
            <w:vAlign w:val="center"/>
          </w:tcPr>
          <w:p w14:paraId="46A385E9" w14:textId="77777777"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855913486"/>
                <w14:checkbox>
                  <w14:checked w14:val="1"/>
                  <w14:checkedState w14:val="0052" w14:font="Wingdings 2"/>
                  <w14:uncheckedState w14:val="25A1" w14:font="宋体"/>
                </w14:checkbox>
              </w:sdtPr>
              <w:sdtEndPr/>
              <w:sdtContent>
                <w:r w:rsidR="006B16E2" w:rsidRPr="00BD2D63">
                  <w:rPr>
                    <w:rFonts w:ascii="Times New Roman" w:eastAsia="宋体" w:hAnsi="Times New Roman" w:cs="Times New Roman"/>
                  </w:rPr>
                  <w:sym w:font="Wingdings 2" w:char="F052"/>
                </w:r>
              </w:sdtContent>
            </w:sdt>
            <w:r w:rsidR="006B16E2" w:rsidRPr="00BD2D63">
              <w:rPr>
                <w:rFonts w:ascii="Times New Roman" w:eastAsia="宋体" w:hAnsi="Times New Roman" w:cs="Times New Roman"/>
                <w:color w:val="000000" w:themeColor="text1"/>
                <w:szCs w:val="21"/>
              </w:rPr>
              <w:t>不收取</w:t>
            </w:r>
            <w:r w:rsidR="006B16E2" w:rsidRPr="00BD2D63">
              <w:rPr>
                <w:rFonts w:ascii="Times New Roman" w:eastAsia="宋体" w:hAnsi="Times New Roman" w:cs="Times New Roman"/>
                <w:color w:val="000000" w:themeColor="text1"/>
                <w:szCs w:val="21"/>
              </w:rPr>
              <w:t xml:space="preserve">     </w:t>
            </w:r>
            <w:sdt>
              <w:sdtPr>
                <w:rPr>
                  <w:rFonts w:ascii="Times New Roman" w:eastAsia="宋体" w:hAnsi="Times New Roman" w:cs="Times New Roman"/>
                </w:rPr>
                <w:id w:val="1855540933"/>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color w:val="000000" w:themeColor="text1"/>
                <w:szCs w:val="21"/>
              </w:rPr>
              <w:t>收取</w:t>
            </w:r>
          </w:p>
        </w:tc>
      </w:tr>
      <w:tr w:rsidR="006B16E2" w:rsidRPr="00BD2D63" w14:paraId="431FFD5E" w14:textId="77777777" w:rsidTr="00695DAF">
        <w:trPr>
          <w:trHeight w:val="555"/>
          <w:jc w:val="center"/>
        </w:trPr>
        <w:tc>
          <w:tcPr>
            <w:tcW w:w="347" w:type="pct"/>
            <w:vMerge/>
            <w:vAlign w:val="center"/>
          </w:tcPr>
          <w:p w14:paraId="7A8845D9"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58EC96B5"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075E87C8" w14:textId="77777777" w:rsidR="006B16E2" w:rsidRPr="00BD2D63" w:rsidRDefault="006B16E2" w:rsidP="00695DAF">
            <w:pPr>
              <w:spacing w:line="360" w:lineRule="auto"/>
              <w:rPr>
                <w:rFonts w:ascii="Times New Roman" w:eastAsia="宋体" w:hAnsi="Times New Roman" w:cs="Times New Roman"/>
                <w:color w:val="000000"/>
                <w:szCs w:val="21"/>
              </w:rPr>
            </w:pPr>
            <w:r w:rsidRPr="00BD2D63">
              <w:rPr>
                <w:rFonts w:ascii="Times New Roman" w:eastAsia="宋体" w:hAnsi="Times New Roman" w:cs="Times New Roman"/>
                <w:color w:val="000000" w:themeColor="text1"/>
                <w:szCs w:val="21"/>
              </w:rPr>
              <w:t>担保金额：中标价的</w:t>
            </w:r>
            <w:sdt>
              <w:sdtPr>
                <w:rPr>
                  <w:rStyle w:val="a4"/>
                  <w:rFonts w:ascii="Times New Roman" w:hAnsi="Times New Roman" w:cs="Times New Roman"/>
                </w:rPr>
                <w:id w:val="-1239013169"/>
                <w:lock w:val="sdtLocked"/>
                <w:placeholder>
                  <w:docPart w:val="83C2D64DDC144D46BF09222942E103D7"/>
                </w:placeholder>
                <w:showingPlcHdr/>
              </w:sdtPr>
              <w:sdtEndPr>
                <w:rPr>
                  <w:rStyle w:val="a0"/>
                  <w:rFonts w:eastAsiaTheme="minorEastAsia"/>
                  <w:bCs/>
                  <w:color w:val="000000" w:themeColor="text1"/>
                  <w:szCs w:val="20"/>
                  <w:u w:val="none"/>
                </w:rPr>
              </w:sdtEndPr>
              <w:sdtContent>
                <w:r w:rsidR="00F21109" w:rsidRPr="00BD2D63">
                  <w:rPr>
                    <w:rStyle w:val="a3"/>
                    <w:rFonts w:ascii="Times New Roman" w:hAnsi="Times New Roman" w:cs="Times New Roman"/>
                  </w:rPr>
                  <w:t>单击或点击此处输入文字。</w:t>
                </w:r>
              </w:sdtContent>
            </w:sdt>
            <w:r w:rsidR="00F21109" w:rsidRPr="00BD2D63">
              <w:rPr>
                <w:rFonts w:ascii="Times New Roman" w:eastAsia="宋体" w:hAnsi="Times New Roman" w:cs="Times New Roman"/>
                <w:color w:val="000000"/>
                <w:szCs w:val="21"/>
              </w:rPr>
              <w:t xml:space="preserve"> </w:t>
            </w:r>
            <w:r w:rsidRPr="00BD2D63">
              <w:rPr>
                <w:rFonts w:ascii="Times New Roman" w:eastAsia="宋体" w:hAnsi="Times New Roman" w:cs="Times New Roman"/>
                <w:color w:val="000000"/>
                <w:szCs w:val="21"/>
              </w:rPr>
              <w:t>%</w:t>
            </w:r>
            <w:r w:rsidRPr="00BD2D63">
              <w:rPr>
                <w:rFonts w:ascii="Times New Roman" w:eastAsia="宋体" w:hAnsi="Times New Roman" w:cs="Times New Roman"/>
                <w:color w:val="000000"/>
                <w:szCs w:val="21"/>
              </w:rPr>
              <w:t>或</w:t>
            </w:r>
            <w:sdt>
              <w:sdtPr>
                <w:rPr>
                  <w:rStyle w:val="a4"/>
                  <w:rFonts w:ascii="Times New Roman" w:hAnsi="Times New Roman" w:cs="Times New Roman"/>
                </w:rPr>
                <w:id w:val="-1225440377"/>
                <w:lock w:val="sdtLocked"/>
                <w:placeholder>
                  <w:docPart w:val="1FF58E99826F4C47A00F07B23B88670B"/>
                </w:placeholder>
                <w:showingPlcHdr/>
              </w:sdtPr>
              <w:sdtEndPr>
                <w:rPr>
                  <w:rStyle w:val="a0"/>
                  <w:rFonts w:eastAsiaTheme="minorEastAsia"/>
                  <w:bCs/>
                  <w:color w:val="000000" w:themeColor="text1"/>
                  <w:szCs w:val="20"/>
                  <w:u w:val="none"/>
                </w:rPr>
              </w:sdtEndPr>
              <w:sdtContent>
                <w:r w:rsidR="00F21109" w:rsidRPr="00BD2D63">
                  <w:rPr>
                    <w:rStyle w:val="a3"/>
                    <w:rFonts w:ascii="Times New Roman" w:hAnsi="Times New Roman" w:cs="Times New Roman"/>
                  </w:rPr>
                  <w:t>单击或点击此处输入文字。</w:t>
                </w:r>
              </w:sdtContent>
            </w:sdt>
            <w:r w:rsidRPr="00BD2D63">
              <w:rPr>
                <w:rFonts w:ascii="Times New Roman" w:eastAsia="宋体" w:hAnsi="Times New Roman" w:cs="Times New Roman"/>
                <w:color w:val="000000"/>
                <w:szCs w:val="21"/>
              </w:rPr>
              <w:t>元。</w:t>
            </w:r>
          </w:p>
          <w:p w14:paraId="508BB7F5" w14:textId="47F73A9E" w:rsidR="006B16E2" w:rsidRPr="00BD2D63" w:rsidRDefault="006B16E2" w:rsidP="00695DAF">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szCs w:val="21"/>
              </w:rPr>
              <w:t>担保形式：</w:t>
            </w:r>
            <w:sdt>
              <w:sdtPr>
                <w:rPr>
                  <w:rFonts w:ascii="Times New Roman" w:eastAsia="宋体" w:hAnsi="Times New Roman" w:cs="Times New Roman"/>
                </w:rPr>
                <w:id w:val="-880094795"/>
                <w14:checkbox>
                  <w14:checked w14:val="0"/>
                  <w14:checkedState w14:val="0052" w14:font="Wingdings 2"/>
                  <w14:uncheckedState w14:val="25A1" w14:font="宋体"/>
                </w14:checkbox>
              </w:sdtPr>
              <w:sdtEndPr/>
              <w:sdtContent>
                <w:r w:rsidR="00264EA9">
                  <w:rPr>
                    <w:rFonts w:ascii="宋体" w:eastAsia="宋体" w:hAnsi="宋体" w:cs="Times New Roman" w:hint="eastAsia"/>
                  </w:rPr>
                  <w:t>□</w:t>
                </w:r>
              </w:sdtContent>
            </w:sdt>
            <w:r w:rsidRPr="00BD2D63">
              <w:rPr>
                <w:rFonts w:ascii="Times New Roman" w:eastAsia="宋体" w:hAnsi="Times New Roman" w:cs="Times New Roman"/>
                <w:color w:val="000000" w:themeColor="text1"/>
                <w:kern w:val="0"/>
                <w:szCs w:val="21"/>
              </w:rPr>
              <w:t>现金、转账</w:t>
            </w:r>
            <w:r w:rsidRPr="00BD2D63">
              <w:rPr>
                <w:rFonts w:ascii="Times New Roman" w:eastAsia="宋体" w:hAnsi="Times New Roman" w:cs="Times New Roman"/>
                <w:color w:val="000000" w:themeColor="text1"/>
                <w:kern w:val="0"/>
                <w:szCs w:val="21"/>
              </w:rPr>
              <w:t xml:space="preserve">  </w:t>
            </w:r>
            <w:sdt>
              <w:sdtPr>
                <w:rPr>
                  <w:rFonts w:ascii="Times New Roman" w:eastAsia="宋体" w:hAnsi="Times New Roman" w:cs="Times New Roman"/>
                </w:rPr>
                <w:id w:val="-744027379"/>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Pr="00BD2D63">
              <w:rPr>
                <w:rFonts w:ascii="Times New Roman" w:eastAsia="宋体" w:hAnsi="Times New Roman" w:cs="Times New Roman"/>
                <w:color w:val="000000" w:themeColor="text1"/>
                <w:kern w:val="0"/>
                <w:szCs w:val="21"/>
              </w:rPr>
              <w:t>银行保函</w:t>
            </w:r>
          </w:p>
          <w:p w14:paraId="1B1D039A"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kern w:val="0"/>
                <w:szCs w:val="21"/>
              </w:rPr>
              <w:t>在中标通知书发出后</w:t>
            </w:r>
            <w:r w:rsidRPr="00BD2D63">
              <w:rPr>
                <w:rFonts w:ascii="Times New Roman" w:eastAsia="宋体" w:hAnsi="Times New Roman" w:cs="Times New Roman"/>
                <w:color w:val="000000" w:themeColor="text1"/>
                <w:kern w:val="0"/>
                <w:szCs w:val="21"/>
              </w:rPr>
              <w:t>30</w:t>
            </w:r>
            <w:r w:rsidRPr="00BD2D63">
              <w:rPr>
                <w:rFonts w:ascii="Times New Roman" w:eastAsia="宋体" w:hAnsi="Times New Roman" w:cs="Times New Roman"/>
                <w:color w:val="000000" w:themeColor="text1"/>
                <w:kern w:val="0"/>
                <w:szCs w:val="21"/>
              </w:rPr>
              <w:t>天内，并在签订合同前提交。</w:t>
            </w:r>
          </w:p>
        </w:tc>
      </w:tr>
      <w:tr w:rsidR="006B16E2" w:rsidRPr="00BD2D63" w14:paraId="14D1CC45" w14:textId="77777777" w:rsidTr="00695DAF">
        <w:trPr>
          <w:trHeight w:val="555"/>
          <w:jc w:val="center"/>
        </w:trPr>
        <w:tc>
          <w:tcPr>
            <w:tcW w:w="347" w:type="pct"/>
            <w:vAlign w:val="center"/>
          </w:tcPr>
          <w:p w14:paraId="3D47D17F"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073CC085"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签订合同</w:t>
            </w:r>
          </w:p>
        </w:tc>
        <w:tc>
          <w:tcPr>
            <w:tcW w:w="3379" w:type="pct"/>
            <w:vAlign w:val="center"/>
          </w:tcPr>
          <w:p w14:paraId="40B25774"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中标通知书发出后</w:t>
            </w:r>
            <w:r w:rsidRPr="00BD2D63">
              <w:rPr>
                <w:rFonts w:ascii="Times New Roman" w:eastAsia="宋体" w:hAnsi="Times New Roman" w:cs="Times New Roman"/>
                <w:color w:val="000000" w:themeColor="text1"/>
                <w:szCs w:val="21"/>
              </w:rPr>
              <w:t>30</w:t>
            </w:r>
            <w:r w:rsidRPr="00BD2D63">
              <w:rPr>
                <w:rFonts w:ascii="Times New Roman" w:eastAsia="宋体" w:hAnsi="Times New Roman" w:cs="Times New Roman"/>
                <w:color w:val="000000" w:themeColor="text1"/>
                <w:szCs w:val="21"/>
              </w:rPr>
              <w:t>天内。</w:t>
            </w:r>
          </w:p>
        </w:tc>
      </w:tr>
      <w:tr w:rsidR="006B16E2" w:rsidRPr="00BD2D63" w14:paraId="133CACFF" w14:textId="77777777" w:rsidTr="00695DAF">
        <w:trPr>
          <w:trHeight w:val="555"/>
          <w:jc w:val="center"/>
        </w:trPr>
        <w:tc>
          <w:tcPr>
            <w:tcW w:w="347" w:type="pct"/>
            <w:vAlign w:val="center"/>
          </w:tcPr>
          <w:p w14:paraId="4F961F59"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4D3D8095"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评标办法</w:t>
            </w:r>
          </w:p>
        </w:tc>
        <w:tc>
          <w:tcPr>
            <w:tcW w:w="3379" w:type="pct"/>
            <w:vAlign w:val="center"/>
          </w:tcPr>
          <w:p w14:paraId="4B7AB982" w14:textId="77777777"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691759905"/>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color w:val="000000" w:themeColor="text1"/>
                <w:szCs w:val="21"/>
              </w:rPr>
              <w:t>综合评估法</w:t>
            </w:r>
          </w:p>
          <w:p w14:paraId="3E2B80DA" w14:textId="77777777"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932745518"/>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color w:val="000000" w:themeColor="text1"/>
                <w:szCs w:val="21"/>
              </w:rPr>
              <w:t>经评审的最低投标价法</w:t>
            </w:r>
          </w:p>
          <w:p w14:paraId="25FAEFC2" w14:textId="5FD89FA3"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366019005"/>
                <w14:checkbox>
                  <w14:checked w14:val="1"/>
                  <w14:checkedState w14:val="0052" w14:font="Wingdings 2"/>
                  <w14:uncheckedState w14:val="25A1" w14:font="宋体"/>
                </w14:checkbox>
              </w:sdtPr>
              <w:sdtEndPr/>
              <w:sdtContent>
                <w:r w:rsidR="00FD0904">
                  <w:rPr>
                    <w:rFonts w:ascii="Times New Roman" w:eastAsia="宋体" w:hAnsi="Times New Roman" w:cs="Times New Roman"/>
                  </w:rPr>
                  <w:sym w:font="Wingdings 2" w:char="F052"/>
                </w:r>
              </w:sdtContent>
            </w:sdt>
            <w:r w:rsidR="006B16E2" w:rsidRPr="00BD2D63">
              <w:rPr>
                <w:rFonts w:ascii="Times New Roman" w:eastAsia="宋体" w:hAnsi="Times New Roman" w:cs="Times New Roman"/>
                <w:color w:val="000000" w:themeColor="text1"/>
                <w:szCs w:val="21"/>
              </w:rPr>
              <w:t>定性评审法（评定分离）</w:t>
            </w:r>
          </w:p>
          <w:p w14:paraId="26CCA0AC" w14:textId="77777777" w:rsidR="006B16E2" w:rsidRPr="00BD2D63" w:rsidRDefault="00421039" w:rsidP="00695DAF">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67481649"/>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color w:val="000000" w:themeColor="text1"/>
                <w:szCs w:val="21"/>
              </w:rPr>
              <w:t>其他评标办法：</w:t>
            </w:r>
            <w:sdt>
              <w:sdtPr>
                <w:rPr>
                  <w:rStyle w:val="a4"/>
                  <w:rFonts w:ascii="Times New Roman" w:hAnsi="Times New Roman" w:cs="Times New Roman"/>
                </w:rPr>
                <w:id w:val="-562166415"/>
                <w:lock w:val="sdtLocked"/>
                <w:placeholder>
                  <w:docPart w:val="CE1531E7C456479EA31A2BAED904C0DA"/>
                </w:placeholder>
                <w:showingPlcHdr/>
              </w:sdtPr>
              <w:sdtEndPr>
                <w:rPr>
                  <w:rStyle w:val="a0"/>
                  <w:rFonts w:eastAsiaTheme="minorEastAsia"/>
                  <w:bCs/>
                  <w:color w:val="000000" w:themeColor="text1"/>
                  <w:szCs w:val="20"/>
                  <w:u w:val="none"/>
                </w:rPr>
              </w:sdtEndPr>
              <w:sdtContent>
                <w:r w:rsidR="00F21109" w:rsidRPr="00BD2D63">
                  <w:rPr>
                    <w:rStyle w:val="a3"/>
                    <w:rFonts w:ascii="Times New Roman" w:hAnsi="Times New Roman" w:cs="Times New Roman"/>
                  </w:rPr>
                  <w:t>单击或点击此处输入文字。</w:t>
                </w:r>
              </w:sdtContent>
            </w:sdt>
          </w:p>
        </w:tc>
      </w:tr>
      <w:tr w:rsidR="006B16E2" w:rsidRPr="00BD2D63" w14:paraId="7E4C325C" w14:textId="77777777" w:rsidTr="00695DAF">
        <w:trPr>
          <w:trHeight w:val="555"/>
          <w:jc w:val="center"/>
        </w:trPr>
        <w:tc>
          <w:tcPr>
            <w:tcW w:w="347" w:type="pct"/>
            <w:vMerge w:val="restart"/>
            <w:vAlign w:val="center"/>
          </w:tcPr>
          <w:p w14:paraId="19C56331"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447B1D40"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定标办法</w:t>
            </w:r>
          </w:p>
          <w:p w14:paraId="421E00E8"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（仅适用于使用定性评审法评定分离的项</w:t>
            </w:r>
            <w:r w:rsidRPr="00BD2D63">
              <w:rPr>
                <w:rFonts w:ascii="Times New Roman" w:eastAsia="宋体" w:hAnsi="Times New Roman" w:cs="Times New Roman"/>
                <w:color w:val="000000" w:themeColor="text1"/>
                <w:kern w:val="0"/>
                <w:szCs w:val="21"/>
              </w:rPr>
              <w:lastRenderedPageBreak/>
              <w:t>目，其他项目不适用）</w:t>
            </w:r>
          </w:p>
        </w:tc>
        <w:tc>
          <w:tcPr>
            <w:tcW w:w="3379" w:type="pct"/>
            <w:vAlign w:val="center"/>
          </w:tcPr>
          <w:p w14:paraId="1415AA43" w14:textId="77777777" w:rsidR="006B16E2" w:rsidRPr="00BD2D63" w:rsidRDefault="00421039" w:rsidP="00695DAF">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BD2D63">
                  <w:rPr>
                    <w:rFonts w:ascii="Times New Roman" w:eastAsia="宋体" w:hAnsi="Times New Roman" w:cs="Times New Roman"/>
                  </w:rPr>
                  <w:sym w:font="Wingdings 2" w:char="F052"/>
                </w:r>
              </w:sdtContent>
            </w:sdt>
            <w:r w:rsidR="006B16E2" w:rsidRPr="00BD2D63">
              <w:rPr>
                <w:rFonts w:ascii="Times New Roman" w:eastAsia="宋体" w:hAnsi="Times New Roman" w:cs="Times New Roman"/>
                <w:kern w:val="0"/>
                <w:szCs w:val="21"/>
              </w:rPr>
              <w:t>票决定标法</w:t>
            </w:r>
          </w:p>
          <w:p w14:paraId="1E3187FC" w14:textId="77777777" w:rsidR="006B16E2" w:rsidRPr="00BD2D63" w:rsidRDefault="00421039" w:rsidP="00695DAF">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kern w:val="0"/>
                <w:szCs w:val="21"/>
              </w:rPr>
              <w:t>票决抽签法（进入抽签环节的投标人数量</w:t>
            </w:r>
            <w:r w:rsidR="00F21109" w:rsidRPr="00BD2D63">
              <w:rPr>
                <w:rFonts w:ascii="Times New Roman" w:eastAsia="宋体" w:hAnsi="Times New Roman" w:cs="Times New Roman"/>
                <w:kern w:val="0"/>
                <w:szCs w:val="21"/>
              </w:rPr>
              <w:t>：</w:t>
            </w:r>
            <w:sdt>
              <w:sdtPr>
                <w:rPr>
                  <w:rStyle w:val="a4"/>
                  <w:rFonts w:ascii="Times New Roman" w:hAnsi="Times New Roman" w:cs="Times New Roman"/>
                </w:rPr>
                <w:id w:val="607241292"/>
                <w:lock w:val="sdtLocked"/>
                <w:placeholder>
                  <w:docPart w:val="F58988BE52764BEA901AFE58DE7D3103"/>
                </w:placeholder>
                <w:showingPlcHdr/>
              </w:sdtPr>
              <w:sdtEndPr>
                <w:rPr>
                  <w:rStyle w:val="a0"/>
                  <w:rFonts w:eastAsiaTheme="minorEastAsia"/>
                  <w:bCs/>
                  <w:color w:val="000000" w:themeColor="text1"/>
                  <w:szCs w:val="20"/>
                  <w:u w:val="none"/>
                </w:rPr>
              </w:sdtEndPr>
              <w:sdtContent>
                <w:r w:rsidR="00BD2D63" w:rsidRPr="00D833B0">
                  <w:rPr>
                    <w:rStyle w:val="a3"/>
                  </w:rPr>
                  <w:t>单击或点击此处输入文字。</w:t>
                </w:r>
              </w:sdtContent>
            </w:sdt>
            <w:r w:rsidR="006B16E2" w:rsidRPr="00BD2D63">
              <w:rPr>
                <w:rFonts w:ascii="Times New Roman" w:eastAsia="宋体" w:hAnsi="Times New Roman" w:cs="Times New Roman"/>
                <w:kern w:val="0"/>
                <w:szCs w:val="21"/>
              </w:rPr>
              <w:t>）</w:t>
            </w:r>
          </w:p>
          <w:p w14:paraId="6D3A9880" w14:textId="77777777" w:rsidR="006B16E2" w:rsidRPr="00BD2D63" w:rsidRDefault="00421039" w:rsidP="00695DAF">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kern w:val="0"/>
                <w:szCs w:val="21"/>
              </w:rPr>
              <w:t>集体议事法</w:t>
            </w:r>
          </w:p>
          <w:p w14:paraId="7BF94B0D" w14:textId="77777777" w:rsidR="006B16E2" w:rsidRPr="00BD2D63" w:rsidRDefault="00421039" w:rsidP="00695DAF">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BD2D63">
                  <w:rPr>
                    <w:rFonts w:ascii="宋体" w:eastAsia="宋体" w:hAnsi="宋体" w:cs="Times New Roman" w:hint="eastAsia"/>
                  </w:rPr>
                  <w:t>□</w:t>
                </w:r>
              </w:sdtContent>
            </w:sdt>
            <w:r w:rsidR="006B16E2" w:rsidRPr="00BD2D63">
              <w:rPr>
                <w:rFonts w:ascii="Times New Roman" w:eastAsia="宋体" w:hAnsi="Times New Roman" w:cs="Times New Roman"/>
                <w:kern w:val="0"/>
                <w:szCs w:val="21"/>
              </w:rPr>
              <w:t>价格竞争定标法，具体规则：</w:t>
            </w:r>
          </w:p>
          <w:p w14:paraId="25C128EF" w14:textId="77777777" w:rsidR="006B16E2" w:rsidRPr="00BD2D63" w:rsidRDefault="006B16E2" w:rsidP="00695DAF">
            <w:pPr>
              <w:adjustRightInd w:val="0"/>
              <w:snapToGrid w:val="0"/>
              <w:spacing w:line="360" w:lineRule="auto"/>
              <w:rPr>
                <w:rFonts w:ascii="Times New Roman" w:eastAsia="宋体" w:hAnsi="Times New Roman" w:cs="Times New Roman"/>
                <w:kern w:val="0"/>
                <w:szCs w:val="21"/>
              </w:rPr>
            </w:pPr>
            <w:r w:rsidRPr="00BD2D63">
              <w:rPr>
                <w:rFonts w:ascii="Times New Roman" w:eastAsia="宋体" w:hAnsi="Times New Roman" w:cs="Times New Roman"/>
                <w:kern w:val="0"/>
                <w:szCs w:val="21"/>
              </w:rPr>
              <w:t>注：采用票决抽签定标的，定标委员会</w:t>
            </w:r>
            <w:proofErr w:type="gramStart"/>
            <w:r w:rsidRPr="00BD2D63">
              <w:rPr>
                <w:rFonts w:ascii="Times New Roman" w:eastAsia="宋体" w:hAnsi="Times New Roman" w:cs="Times New Roman"/>
                <w:kern w:val="0"/>
                <w:szCs w:val="21"/>
              </w:rPr>
              <w:t>可票决确定</w:t>
            </w:r>
            <w:proofErr w:type="gramEnd"/>
            <w:r w:rsidRPr="00BD2D63">
              <w:rPr>
                <w:rFonts w:ascii="Times New Roman" w:eastAsia="宋体" w:hAnsi="Times New Roman" w:cs="Times New Roman"/>
                <w:kern w:val="0"/>
                <w:szCs w:val="21"/>
              </w:rPr>
              <w:t>3</w:t>
            </w:r>
            <w:r w:rsidRPr="00BD2D63">
              <w:rPr>
                <w:rFonts w:ascii="Times New Roman" w:eastAsia="宋体" w:hAnsi="Times New Roman" w:cs="Times New Roman"/>
                <w:kern w:val="0"/>
                <w:szCs w:val="21"/>
              </w:rPr>
              <w:t>家或以上中标候选人进入抽签环节（如需确定多名中标候选人的，进入抽签环节的投标人数量应当</w:t>
            </w:r>
            <w:r w:rsidRPr="00BD2D63">
              <w:rPr>
                <w:rFonts w:ascii="Times New Roman" w:eastAsia="宋体" w:hAnsi="Times New Roman" w:cs="Times New Roman"/>
                <w:kern w:val="0"/>
                <w:szCs w:val="21"/>
              </w:rPr>
              <w:t>≥</w:t>
            </w:r>
            <w:r w:rsidRPr="00BD2D63">
              <w:rPr>
                <w:rFonts w:ascii="Times New Roman" w:eastAsia="宋体" w:hAnsi="Times New Roman" w:cs="Times New Roman"/>
                <w:kern w:val="0"/>
                <w:szCs w:val="21"/>
              </w:rPr>
              <w:t>中标候选人数量</w:t>
            </w:r>
            <w:r w:rsidRPr="00BD2D63">
              <w:rPr>
                <w:rFonts w:ascii="Times New Roman" w:eastAsia="宋体" w:hAnsi="Times New Roman" w:cs="Times New Roman"/>
                <w:kern w:val="0"/>
                <w:szCs w:val="21"/>
              </w:rPr>
              <w:t>+2</w:t>
            </w:r>
            <w:r w:rsidRPr="00BD2D63">
              <w:rPr>
                <w:rFonts w:ascii="Times New Roman" w:eastAsia="宋体" w:hAnsi="Times New Roman" w:cs="Times New Roman"/>
                <w:kern w:val="0"/>
                <w:szCs w:val="21"/>
              </w:rPr>
              <w:t>）</w:t>
            </w:r>
          </w:p>
        </w:tc>
      </w:tr>
      <w:tr w:rsidR="006B16E2" w:rsidRPr="00BD2D63" w14:paraId="6E5AA3BD" w14:textId="77777777" w:rsidTr="00695DAF">
        <w:trPr>
          <w:trHeight w:val="555"/>
          <w:jc w:val="center"/>
        </w:trPr>
        <w:tc>
          <w:tcPr>
            <w:tcW w:w="347" w:type="pct"/>
            <w:vMerge/>
            <w:vAlign w:val="center"/>
          </w:tcPr>
          <w:p w14:paraId="4C34F5F2"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26CC2EF1"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7AD1CEC8" w14:textId="77777777" w:rsidR="006644B1" w:rsidRPr="00A47F13" w:rsidRDefault="006644B1" w:rsidP="006644B1">
            <w:pPr>
              <w:adjustRightInd w:val="0"/>
              <w:snapToGrid w:val="0"/>
              <w:spacing w:line="360" w:lineRule="auto"/>
              <w:rPr>
                <w:rFonts w:ascii="宋体" w:eastAsia="宋体" w:hAnsi="宋体" w:cs="Times New Roman"/>
              </w:rPr>
            </w:pPr>
            <w:r w:rsidRPr="00A47F13">
              <w:rPr>
                <w:rFonts w:ascii="宋体" w:eastAsia="宋体" w:hAnsi="宋体" w:cs="Times New Roman"/>
              </w:rPr>
              <w:t>定标票决方式：</w:t>
            </w:r>
          </w:p>
          <w:p w14:paraId="5DF6B77B" w14:textId="77777777" w:rsidR="006644B1" w:rsidRPr="00A47F13" w:rsidRDefault="00421039" w:rsidP="006644B1">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6644B1" w:rsidRPr="00A47F13">
                  <w:rPr>
                    <w:rFonts w:ascii="宋体" w:eastAsia="宋体" w:hAnsi="宋体" w:cs="Times New Roman"/>
                  </w:rPr>
                  <w:sym w:font="Wingdings 2" w:char="F052"/>
                </w:r>
              </w:sdtContent>
            </w:sdt>
            <w:r w:rsidR="006644B1" w:rsidRPr="00A47F13">
              <w:rPr>
                <w:rFonts w:ascii="宋体" w:eastAsia="宋体" w:hAnsi="宋体" w:cs="Times New Roman"/>
              </w:rPr>
              <w:t>直接票决</w:t>
            </w:r>
          </w:p>
          <w:p w14:paraId="5CE9C804" w14:textId="77777777" w:rsidR="006644B1" w:rsidRPr="00A47F13" w:rsidRDefault="00421039" w:rsidP="006644B1">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6644B1" w:rsidRPr="00A47F13">
                  <w:rPr>
                    <w:rFonts w:ascii="宋体" w:eastAsia="宋体" w:hAnsi="宋体" w:cs="Times New Roman" w:hint="eastAsia"/>
                  </w:rPr>
                  <w:t>□</w:t>
                </w:r>
              </w:sdtContent>
            </w:sdt>
            <w:r w:rsidR="006644B1" w:rsidRPr="00A47F13">
              <w:rPr>
                <w:rFonts w:ascii="宋体" w:eastAsia="宋体" w:hAnsi="宋体" w:cs="Times New Roman"/>
              </w:rPr>
              <w:t>逐轮票决</w:t>
            </w:r>
          </w:p>
          <w:p w14:paraId="0FAB3598" w14:textId="77777777" w:rsidR="006644B1" w:rsidRPr="00A47F13" w:rsidRDefault="006644B1" w:rsidP="006644B1">
            <w:pPr>
              <w:adjustRightInd w:val="0"/>
              <w:snapToGrid w:val="0"/>
              <w:spacing w:line="360" w:lineRule="auto"/>
              <w:rPr>
                <w:rFonts w:ascii="宋体" w:eastAsia="宋体" w:hAnsi="宋体" w:cs="Times New Roman"/>
              </w:rPr>
            </w:pPr>
            <w:r w:rsidRPr="00A47F13">
              <w:rPr>
                <w:rFonts w:ascii="宋体" w:eastAsia="宋体" w:hAnsi="宋体" w:cs="Times New Roman"/>
              </w:rPr>
              <w:t>定标票决计算规则：</w:t>
            </w:r>
          </w:p>
          <w:p w14:paraId="3633D087" w14:textId="77777777" w:rsidR="006644B1" w:rsidRPr="00A47F13" w:rsidRDefault="00421039" w:rsidP="006644B1">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6644B1" w:rsidRPr="00A47F13">
                  <w:rPr>
                    <w:rFonts w:ascii="宋体" w:eastAsia="宋体" w:hAnsi="宋体" w:cs="Times New Roman" w:hint="eastAsia"/>
                  </w:rPr>
                  <w:t>□</w:t>
                </w:r>
              </w:sdtContent>
            </w:sdt>
            <w:r w:rsidR="006644B1" w:rsidRPr="00A47F13">
              <w:rPr>
                <w:rFonts w:ascii="宋体" w:eastAsia="宋体" w:hAnsi="宋体" w:cs="Times New Roman"/>
              </w:rPr>
              <w:t>简单多数</w:t>
            </w:r>
            <w:r w:rsidR="006644B1" w:rsidRPr="00A47F13">
              <w:rPr>
                <w:rFonts w:ascii="宋体" w:eastAsia="宋体" w:hAnsi="宋体" w:cs="Times New Roman" w:hint="eastAsia"/>
              </w:rPr>
              <w:t>法</w:t>
            </w:r>
          </w:p>
          <w:p w14:paraId="422DB3E1" w14:textId="4AB0363D" w:rsidR="006B16E2" w:rsidRPr="00BD2D63" w:rsidRDefault="00421039" w:rsidP="002B4620">
            <w:pPr>
              <w:adjustRightInd w:val="0"/>
              <w:snapToGrid w:val="0"/>
              <w:spacing w:line="360" w:lineRule="auto"/>
              <w:ind w:firstLineChars="100" w:firstLine="210"/>
              <w:rPr>
                <w:rFonts w:ascii="Times New Roman" w:eastAsia="宋体" w:hAnsi="Times New Roman" w:cs="Times New Roman"/>
                <w:color w:val="000000" w:themeColor="text1"/>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6644B1" w:rsidRPr="00A47F13">
                  <w:rPr>
                    <w:rFonts w:ascii="宋体" w:eastAsia="宋体" w:hAnsi="宋体" w:cs="Times New Roman"/>
                  </w:rPr>
                  <w:sym w:font="Wingdings 2" w:char="F052"/>
                </w:r>
              </w:sdtContent>
            </w:sdt>
            <w:r w:rsidR="006644B1" w:rsidRPr="00A47F13">
              <w:rPr>
                <w:rFonts w:ascii="宋体" w:eastAsia="宋体" w:hAnsi="宋体" w:cs="Times New Roman" w:hint="eastAsia"/>
              </w:rPr>
              <w:t>简单多数法（且过半数）</w:t>
            </w:r>
          </w:p>
        </w:tc>
      </w:tr>
      <w:tr w:rsidR="006B16E2" w:rsidRPr="00BD2D63" w14:paraId="32122F66" w14:textId="77777777" w:rsidTr="00695DAF">
        <w:trPr>
          <w:trHeight w:val="555"/>
          <w:jc w:val="center"/>
        </w:trPr>
        <w:tc>
          <w:tcPr>
            <w:tcW w:w="347" w:type="pct"/>
            <w:vAlign w:val="center"/>
          </w:tcPr>
          <w:p w14:paraId="2648842B"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47033EDC" w14:textId="77777777" w:rsidR="006B16E2" w:rsidRPr="00BD2D63" w:rsidRDefault="006B16E2" w:rsidP="00695DAF">
            <w:pPr>
              <w:spacing w:line="360" w:lineRule="auto"/>
              <w:jc w:val="center"/>
              <w:rPr>
                <w:rFonts w:ascii="Times New Roman" w:eastAsia="宋体" w:hAnsi="Times New Roman" w:cs="Times New Roman"/>
                <w:kern w:val="0"/>
                <w:szCs w:val="21"/>
              </w:rPr>
            </w:pPr>
            <w:r w:rsidRPr="00BD2D63">
              <w:rPr>
                <w:rFonts w:ascii="Times New Roman" w:eastAsia="宋体" w:hAnsi="Times New Roman" w:cs="Times New Roman"/>
                <w:kern w:val="0"/>
                <w:szCs w:val="21"/>
              </w:rPr>
              <w:t>合格投标人数量最低要求</w:t>
            </w:r>
          </w:p>
        </w:tc>
        <w:tc>
          <w:tcPr>
            <w:tcW w:w="3379" w:type="pct"/>
            <w:vAlign w:val="center"/>
          </w:tcPr>
          <w:p w14:paraId="628F6492" w14:textId="77777777" w:rsidR="006B16E2" w:rsidRPr="00BD2D63" w:rsidRDefault="00F21109" w:rsidP="00695DAF">
            <w:pPr>
              <w:spacing w:line="360" w:lineRule="auto"/>
              <w:rPr>
                <w:rFonts w:ascii="Times New Roman" w:eastAsia="宋体" w:hAnsi="Times New Roman" w:cs="Times New Roman"/>
                <w:kern w:val="0"/>
                <w:szCs w:val="21"/>
              </w:rPr>
            </w:pPr>
            <w:r w:rsidRPr="00BD2D63">
              <w:rPr>
                <w:rFonts w:ascii="Times New Roman" w:eastAsia="宋体" w:hAnsi="Times New Roman" w:cs="Times New Roman"/>
                <w:color w:val="000000"/>
                <w:szCs w:val="21"/>
              </w:rPr>
              <w:t>N+2</w:t>
            </w:r>
            <w:r w:rsidRPr="00BD2D63">
              <w:rPr>
                <w:rFonts w:ascii="Times New Roman" w:eastAsia="宋体" w:hAnsi="Times New Roman" w:cs="Times New Roman"/>
                <w:color w:val="000000"/>
                <w:szCs w:val="21"/>
              </w:rPr>
              <w:t>，</w:t>
            </w:r>
            <w:r w:rsidRPr="00BD2D63">
              <w:rPr>
                <w:rFonts w:ascii="Times New Roman" w:eastAsia="宋体" w:hAnsi="Times New Roman" w:cs="Times New Roman"/>
                <w:color w:val="000000"/>
                <w:szCs w:val="21"/>
              </w:rPr>
              <w:t>N</w:t>
            </w:r>
            <w:r w:rsidRPr="00BD2D63">
              <w:rPr>
                <w:rFonts w:ascii="Times New Roman" w:eastAsia="宋体" w:hAnsi="Times New Roman" w:cs="Times New Roman"/>
                <w:color w:val="000000"/>
                <w:szCs w:val="21"/>
              </w:rPr>
              <w:t>为中标人数量。</w:t>
            </w:r>
          </w:p>
        </w:tc>
      </w:tr>
      <w:tr w:rsidR="006B16E2" w:rsidRPr="00BD2D63" w14:paraId="665EF97A" w14:textId="77777777" w:rsidTr="00695DAF">
        <w:trPr>
          <w:trHeight w:val="555"/>
          <w:jc w:val="center"/>
        </w:trPr>
        <w:tc>
          <w:tcPr>
            <w:tcW w:w="347" w:type="pct"/>
            <w:vAlign w:val="center"/>
          </w:tcPr>
          <w:p w14:paraId="7EB12747"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6D3CDD14"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kern w:val="0"/>
                <w:szCs w:val="21"/>
              </w:rPr>
              <w:t>评标委员会组成</w:t>
            </w:r>
          </w:p>
        </w:tc>
        <w:tc>
          <w:tcPr>
            <w:tcW w:w="3379" w:type="pct"/>
            <w:vAlign w:val="center"/>
          </w:tcPr>
          <w:p w14:paraId="52FA4612"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kern w:val="0"/>
                <w:szCs w:val="21"/>
              </w:rPr>
              <w:t>由招标人依法组建。</w:t>
            </w:r>
          </w:p>
        </w:tc>
      </w:tr>
      <w:tr w:rsidR="006B16E2" w:rsidRPr="00BD2D63" w14:paraId="43C28B49" w14:textId="77777777" w:rsidTr="00695DAF">
        <w:trPr>
          <w:trHeight w:val="555"/>
          <w:jc w:val="center"/>
        </w:trPr>
        <w:tc>
          <w:tcPr>
            <w:tcW w:w="347" w:type="pct"/>
            <w:vAlign w:val="center"/>
          </w:tcPr>
          <w:p w14:paraId="6495AE76"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D52C958" w14:textId="77777777" w:rsidR="006B16E2" w:rsidRPr="00BD2D63" w:rsidRDefault="006B16E2" w:rsidP="00695DAF">
            <w:pPr>
              <w:spacing w:line="360" w:lineRule="auto"/>
              <w:jc w:val="center"/>
              <w:rPr>
                <w:rFonts w:ascii="Times New Roman" w:eastAsia="宋体" w:hAnsi="Times New Roman" w:cs="Times New Roman"/>
                <w:kern w:val="0"/>
                <w:szCs w:val="21"/>
              </w:rPr>
            </w:pPr>
            <w:r w:rsidRPr="00BD2D63">
              <w:rPr>
                <w:rFonts w:ascii="Times New Roman" w:eastAsia="宋体" w:hAnsi="Times New Roman" w:cs="Times New Roman"/>
                <w:kern w:val="0"/>
                <w:szCs w:val="21"/>
              </w:rPr>
              <w:t>定标委员会组成</w:t>
            </w:r>
          </w:p>
          <w:p w14:paraId="4C032510"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kern w:val="0"/>
                <w:szCs w:val="21"/>
              </w:rPr>
              <w:t>（仅适用于</w:t>
            </w:r>
            <w:r w:rsidRPr="00BD2D63">
              <w:rPr>
                <w:rFonts w:ascii="Times New Roman" w:eastAsia="宋体" w:hAnsi="Times New Roman" w:cs="Times New Roman"/>
                <w:color w:val="000000" w:themeColor="text1"/>
                <w:kern w:val="0"/>
                <w:szCs w:val="21"/>
              </w:rPr>
              <w:t>使用定性评审法评定分离的项目，其他项目不适用</w:t>
            </w:r>
            <w:r w:rsidRPr="00BD2D63">
              <w:rPr>
                <w:rFonts w:ascii="Times New Roman" w:eastAsia="宋体" w:hAnsi="Times New Roman" w:cs="Times New Roman"/>
                <w:kern w:val="0"/>
                <w:szCs w:val="21"/>
              </w:rPr>
              <w:t>）</w:t>
            </w:r>
          </w:p>
        </w:tc>
        <w:tc>
          <w:tcPr>
            <w:tcW w:w="3379" w:type="pct"/>
            <w:vAlign w:val="center"/>
          </w:tcPr>
          <w:p w14:paraId="2FB1A676" w14:textId="77777777" w:rsidR="006B16E2" w:rsidRPr="00BD2D63" w:rsidRDefault="006B16E2" w:rsidP="00695DAF">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定标委员会由招标人的法定代表人或者主要负责人组建。定标委员会成员原则上从招标人、项目业主或者使用单位的领导班子成员、经营管理人员中产生，成员数量为</w:t>
            </w:r>
            <w:r w:rsidRPr="00BD2D63">
              <w:rPr>
                <w:rFonts w:ascii="Times New Roman" w:eastAsia="宋体" w:hAnsi="Times New Roman" w:cs="Times New Roman"/>
                <w:color w:val="000000" w:themeColor="text1"/>
                <w:kern w:val="0"/>
                <w:szCs w:val="21"/>
              </w:rPr>
              <w:t>7</w:t>
            </w:r>
            <w:r w:rsidRPr="00BD2D63">
              <w:rPr>
                <w:rFonts w:ascii="Times New Roman" w:eastAsia="宋体" w:hAnsi="Times New Roman" w:cs="Times New Roman"/>
                <w:color w:val="000000" w:themeColor="text1"/>
                <w:kern w:val="0"/>
                <w:szCs w:val="21"/>
              </w:rPr>
              <w:t>人以上单数。确有需要的，财政性资金投资工程的招标人可以从本系统上下级主管部门或者系统</w:t>
            </w:r>
            <w:proofErr w:type="gramStart"/>
            <w:r w:rsidRPr="00BD2D63">
              <w:rPr>
                <w:rFonts w:ascii="Times New Roman" w:eastAsia="宋体" w:hAnsi="Times New Roman" w:cs="Times New Roman"/>
                <w:color w:val="000000" w:themeColor="text1"/>
                <w:kern w:val="0"/>
                <w:szCs w:val="21"/>
              </w:rPr>
              <w:t>外相关</w:t>
            </w:r>
            <w:proofErr w:type="gramEnd"/>
            <w:r w:rsidRPr="00BD2D63">
              <w:rPr>
                <w:rFonts w:ascii="Times New Roman" w:eastAsia="宋体" w:hAnsi="Times New Roman" w:cs="Times New Roman"/>
                <w:color w:val="000000" w:themeColor="text1"/>
                <w:kern w:val="0"/>
                <w:szCs w:val="21"/>
              </w:rPr>
              <w:t>部门工作人员中确定成员</w:t>
            </w:r>
            <w:r w:rsidRPr="00BD2D63">
              <w:rPr>
                <w:rFonts w:ascii="Times New Roman" w:eastAsia="宋体" w:hAnsi="Times New Roman" w:cs="Times New Roman"/>
                <w:color w:val="000000" w:themeColor="text1"/>
                <w:kern w:val="0"/>
                <w:szCs w:val="21"/>
              </w:rPr>
              <w:t>;</w:t>
            </w:r>
            <w:r w:rsidRPr="00BD2D63">
              <w:rPr>
                <w:rFonts w:ascii="Times New Roman" w:eastAsia="宋体" w:hAnsi="Times New Roman" w:cs="Times New Roman"/>
                <w:color w:val="000000" w:themeColor="text1"/>
                <w:kern w:val="0"/>
                <w:szCs w:val="21"/>
              </w:rPr>
              <w:t>非财政性国有资金投资工程的招标人可以从与其有利益关系的母公司、子公司人员中确定成员。</w:t>
            </w:r>
          </w:p>
          <w:p w14:paraId="4D4BD9ED" w14:textId="77777777" w:rsidR="006B16E2" w:rsidRPr="00BD2D63" w:rsidRDefault="006B16E2" w:rsidP="00695DAF">
            <w:pPr>
              <w:spacing w:line="360" w:lineRule="auto"/>
              <w:rPr>
                <w:rFonts w:ascii="Times New Roman" w:eastAsia="宋体" w:hAnsi="Times New Roman" w:cs="Times New Roman"/>
                <w:kern w:val="0"/>
                <w:szCs w:val="21"/>
              </w:rPr>
            </w:pPr>
            <w:r w:rsidRPr="00BD2D63">
              <w:rPr>
                <w:rFonts w:ascii="Times New Roman" w:eastAsia="宋体" w:hAnsi="Times New Roman" w:cs="Times New Roman"/>
                <w:color w:val="000000" w:themeColor="text1"/>
                <w:kern w:val="0"/>
                <w:szCs w:val="21"/>
              </w:rPr>
              <w:t>定标委员会成员由招标人</w:t>
            </w:r>
            <w:r w:rsidRPr="00BD2D63">
              <w:rPr>
                <w:rFonts w:ascii="Times New Roman" w:eastAsia="宋体" w:hAnsi="Times New Roman" w:cs="Times New Roman"/>
                <w:kern w:val="0"/>
                <w:szCs w:val="21"/>
              </w:rPr>
              <w:t>从定标委员会人数</w:t>
            </w:r>
            <w:r w:rsidRPr="00BD2D63">
              <w:rPr>
                <w:rFonts w:ascii="Times New Roman" w:eastAsia="宋体" w:hAnsi="Times New Roman" w:cs="Times New Roman"/>
                <w:kern w:val="0"/>
                <w:szCs w:val="21"/>
              </w:rPr>
              <w:t>2</w:t>
            </w:r>
            <w:r w:rsidRPr="00BD2D63">
              <w:rPr>
                <w:rFonts w:ascii="Times New Roman" w:eastAsia="宋体" w:hAnsi="Times New Roman" w:cs="Times New Roman"/>
                <w:kern w:val="0"/>
                <w:szCs w:val="21"/>
              </w:rPr>
              <w:t>倍以上备选人员名单中随机抽取确定。招标人法定代表人可以从本单位直接指定部分定标委员会成员，但总数不得超过定标委员会总数的三分之一。</w:t>
            </w:r>
          </w:p>
          <w:p w14:paraId="71F449DD"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kern w:val="0"/>
                <w:szCs w:val="21"/>
              </w:rPr>
              <w:t>招标人应同时组建由本单位监事会或纪检等部门人员或招标人上一级管理部门人员组成的监督小组，对定标全过程进行监督。</w:t>
            </w:r>
          </w:p>
        </w:tc>
      </w:tr>
      <w:tr w:rsidR="006B16E2" w:rsidRPr="00BD2D63" w14:paraId="2F6D1D90" w14:textId="77777777" w:rsidTr="00695DAF">
        <w:trPr>
          <w:trHeight w:val="555"/>
          <w:jc w:val="center"/>
        </w:trPr>
        <w:tc>
          <w:tcPr>
            <w:tcW w:w="347" w:type="pct"/>
            <w:vAlign w:val="center"/>
          </w:tcPr>
          <w:p w14:paraId="19664DDB"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04C59857"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招标监督部门</w:t>
            </w:r>
          </w:p>
        </w:tc>
        <w:tc>
          <w:tcPr>
            <w:tcW w:w="3379" w:type="pct"/>
            <w:vAlign w:val="center"/>
          </w:tcPr>
          <w:p w14:paraId="2B71E38D"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招标监督部门：党群工作部</w:t>
            </w:r>
          </w:p>
          <w:p w14:paraId="4B335690"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lastRenderedPageBreak/>
              <w:t>投诉电话：</w:t>
            </w:r>
            <w:r w:rsidRPr="00BD2D63">
              <w:rPr>
                <w:rFonts w:ascii="Times New Roman" w:eastAsia="宋体" w:hAnsi="Times New Roman" w:cs="Times New Roman"/>
                <w:color w:val="000000" w:themeColor="text1"/>
                <w:szCs w:val="21"/>
              </w:rPr>
              <w:t>0755-26829005</w:t>
            </w:r>
          </w:p>
          <w:p w14:paraId="0B8CB0F3" w14:textId="77777777" w:rsidR="006B16E2" w:rsidRPr="00BD2D63" w:rsidRDefault="006B16E2" w:rsidP="00695DAF">
            <w:pPr>
              <w:spacing w:line="360" w:lineRule="auto"/>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0"/>
              </w:rPr>
              <w:t>投标人或者其他利害关系人对招标文件、开标和评标结果提出投诉的，应当按照投标人须知的规定先向招标人提出异议。</w:t>
            </w:r>
          </w:p>
        </w:tc>
      </w:tr>
      <w:tr w:rsidR="006B16E2" w:rsidRPr="00BD2D63" w14:paraId="61E29D70" w14:textId="77777777" w:rsidTr="00695DAF">
        <w:trPr>
          <w:trHeight w:val="555"/>
          <w:jc w:val="center"/>
        </w:trPr>
        <w:tc>
          <w:tcPr>
            <w:tcW w:w="347" w:type="pct"/>
            <w:vAlign w:val="center"/>
          </w:tcPr>
          <w:p w14:paraId="0813FB80" w14:textId="77777777" w:rsidR="006B16E2" w:rsidRPr="00BD2D63" w:rsidDel="002449B1" w:rsidRDefault="006B16E2" w:rsidP="00695DAF">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01A41D58"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其他补充或修改的内容</w:t>
            </w:r>
          </w:p>
          <w:p w14:paraId="10066328" w14:textId="77777777" w:rsidR="006B16E2" w:rsidRPr="00BD2D63" w:rsidRDefault="006B16E2" w:rsidP="00695DAF">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（前后不一致的以此为准）</w:t>
            </w:r>
          </w:p>
        </w:tc>
        <w:tc>
          <w:tcPr>
            <w:tcW w:w="3379" w:type="pct"/>
            <w:vAlign w:val="center"/>
          </w:tcPr>
          <w:sdt>
            <w:sdtPr>
              <w:rPr>
                <w:rStyle w:val="a4"/>
                <w:rFonts w:ascii="Times New Roman" w:hAnsi="Times New Roman" w:cs="Times New Roman"/>
              </w:rPr>
              <w:id w:val="2039002348"/>
              <w:placeholder>
                <w:docPart w:val="18FD8EA48B824AB39ED88414DFE3D0D3"/>
              </w:placeholder>
              <w:showingPlcHdr/>
            </w:sdtPr>
            <w:sdtEndPr>
              <w:rPr>
                <w:rStyle w:val="a0"/>
                <w:rFonts w:eastAsiaTheme="minorEastAsia"/>
                <w:bCs/>
                <w:color w:val="000000" w:themeColor="text1"/>
                <w:szCs w:val="20"/>
                <w:u w:val="none"/>
              </w:rPr>
            </w:sdtEndPr>
            <w:sdtContent>
              <w:p w14:paraId="6016B31F" w14:textId="77777777" w:rsidR="006B16E2" w:rsidRPr="00BD2D63" w:rsidRDefault="0098704C" w:rsidP="00F21109">
                <w:pPr>
                  <w:spacing w:line="360" w:lineRule="auto"/>
                  <w:rPr>
                    <w:rFonts w:ascii="Times New Roman" w:eastAsia="宋体" w:hAnsi="Times New Roman" w:cs="Times New Roman"/>
                    <w:u w:val="single"/>
                  </w:rPr>
                </w:pPr>
                <w:r w:rsidRPr="00BD2D63">
                  <w:rPr>
                    <w:rStyle w:val="a3"/>
                    <w:rFonts w:ascii="Times New Roman" w:hAnsi="Times New Roman" w:cs="Times New Roman"/>
                  </w:rPr>
                  <w:t>单击或点击此处输入文字。</w:t>
                </w:r>
              </w:p>
            </w:sdtContent>
          </w:sdt>
        </w:tc>
      </w:tr>
    </w:tbl>
    <w:p w14:paraId="4DBECCDE" w14:textId="77777777" w:rsidR="006B16E2" w:rsidRPr="00BD2D63" w:rsidRDefault="006B16E2" w:rsidP="006B16E2">
      <w:pPr>
        <w:widowControl/>
        <w:jc w:val="left"/>
        <w:rPr>
          <w:rFonts w:ascii="Times New Roman" w:eastAsia="黑体" w:hAnsi="Times New Roman" w:cs="Times New Roman"/>
          <w:b/>
          <w:bCs/>
          <w:sz w:val="30"/>
          <w:szCs w:val="30"/>
        </w:rPr>
      </w:pPr>
      <w:r w:rsidRPr="00BD2D63">
        <w:rPr>
          <w:rFonts w:ascii="Times New Roman" w:eastAsia="黑体" w:hAnsi="Times New Roman" w:cs="Times New Roman"/>
          <w:b/>
          <w:bCs/>
          <w:sz w:val="30"/>
          <w:szCs w:val="30"/>
        </w:rPr>
        <w:br w:type="page"/>
      </w:r>
    </w:p>
    <w:p w14:paraId="2BC6522B" w14:textId="77777777" w:rsidR="006B16E2" w:rsidRPr="00BD2D63" w:rsidRDefault="006B16E2" w:rsidP="006B16E2">
      <w:pPr>
        <w:jc w:val="center"/>
        <w:outlineLvl w:val="1"/>
        <w:rPr>
          <w:rFonts w:ascii="Times New Roman" w:eastAsia="黑体" w:hAnsi="Times New Roman" w:cs="Times New Roman"/>
          <w:b/>
          <w:bCs/>
          <w:sz w:val="30"/>
          <w:szCs w:val="30"/>
        </w:rPr>
      </w:pPr>
      <w:bookmarkStart w:id="7" w:name="_Toc96595608"/>
      <w:bookmarkStart w:id="8" w:name="_Toc47887124"/>
      <w:bookmarkStart w:id="9" w:name="_Toc235434944"/>
      <w:r w:rsidRPr="00BD2D63">
        <w:rPr>
          <w:rFonts w:ascii="Times New Roman" w:eastAsia="黑体" w:hAnsi="Times New Roman" w:cs="Times New Roman"/>
          <w:b/>
          <w:bCs/>
          <w:sz w:val="30"/>
          <w:szCs w:val="30"/>
        </w:rPr>
        <w:lastRenderedPageBreak/>
        <w:t>第二节</w:t>
      </w:r>
      <w:r w:rsidRPr="00BD2D63">
        <w:rPr>
          <w:rFonts w:ascii="Times New Roman" w:eastAsia="黑体" w:hAnsi="Times New Roman" w:cs="Times New Roman"/>
          <w:b/>
          <w:bCs/>
          <w:sz w:val="30"/>
          <w:szCs w:val="30"/>
        </w:rPr>
        <w:t xml:space="preserve"> </w:t>
      </w:r>
      <w:r w:rsidRPr="00BD2D63">
        <w:rPr>
          <w:rFonts w:ascii="Times New Roman" w:eastAsia="黑体" w:hAnsi="Times New Roman" w:cs="Times New Roman"/>
          <w:b/>
          <w:bCs/>
          <w:sz w:val="30"/>
          <w:szCs w:val="30"/>
        </w:rPr>
        <w:t>投标文件否决性条款摘要</w:t>
      </w:r>
      <w:bookmarkEnd w:id="7"/>
      <w:bookmarkEnd w:id="8"/>
      <w:bookmarkEnd w:id="9"/>
    </w:p>
    <w:p w14:paraId="724AF636" w14:textId="77777777" w:rsidR="006B16E2" w:rsidRPr="00BD2D63" w:rsidRDefault="006B16E2" w:rsidP="006B16E2">
      <w:pPr>
        <w:ind w:firstLineChars="200" w:firstLine="422"/>
        <w:jc w:val="left"/>
        <w:rPr>
          <w:rFonts w:ascii="Times New Roman" w:eastAsia="宋体" w:hAnsi="Times New Roman" w:cs="Times New Roman"/>
          <w:b/>
          <w:kern w:val="0"/>
          <w:szCs w:val="21"/>
        </w:rPr>
      </w:pPr>
      <w:r w:rsidRPr="00BD2D63">
        <w:rPr>
          <w:rFonts w:ascii="Times New Roman" w:eastAsia="宋体" w:hAnsi="Times New Roman" w:cs="Times New Roman"/>
          <w:b/>
          <w:kern w:val="0"/>
          <w:szCs w:val="21"/>
        </w:rPr>
        <w:t>一、开标阶段，投标人具有下列情形之一的，其投标文件成为无效标，不予受理（由招标人负责判定）：</w:t>
      </w:r>
    </w:p>
    <w:p w14:paraId="40D47778" w14:textId="77777777" w:rsidR="006B16E2" w:rsidRPr="00BD2D63" w:rsidRDefault="006B16E2" w:rsidP="006B16E2">
      <w:pPr>
        <w:numPr>
          <w:ilvl w:val="0"/>
          <w:numId w:val="2"/>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未按投标人须知前附表规定时间和地点提交投标文件的；</w:t>
      </w:r>
    </w:p>
    <w:p w14:paraId="31F80831" w14:textId="77777777" w:rsidR="006B16E2" w:rsidRPr="00BD2D63" w:rsidRDefault="006B16E2" w:rsidP="006B16E2">
      <w:pPr>
        <w:numPr>
          <w:ilvl w:val="0"/>
          <w:numId w:val="2"/>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投标报价超出招标控制价的；</w:t>
      </w:r>
    </w:p>
    <w:p w14:paraId="135F123A" w14:textId="77777777" w:rsidR="006B16E2" w:rsidRPr="00BD2D63" w:rsidRDefault="006B16E2" w:rsidP="006B16E2">
      <w:pPr>
        <w:numPr>
          <w:ilvl w:val="0"/>
          <w:numId w:val="2"/>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未按招标文件规定提交《投标函》的；</w:t>
      </w:r>
    </w:p>
    <w:p w14:paraId="414AE70E" w14:textId="77777777" w:rsidR="006B16E2" w:rsidRPr="00BD2D63" w:rsidRDefault="006B16E2" w:rsidP="006B16E2">
      <w:pPr>
        <w:numPr>
          <w:ilvl w:val="0"/>
          <w:numId w:val="2"/>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投标人名称（或组织结构）与资格预审时不一致，且不能提供有效证明的；</w:t>
      </w:r>
    </w:p>
    <w:p w14:paraId="718ECF76" w14:textId="77777777" w:rsidR="006B16E2" w:rsidRPr="00BD2D63" w:rsidRDefault="006B16E2" w:rsidP="006B16E2">
      <w:pPr>
        <w:numPr>
          <w:ilvl w:val="0"/>
          <w:numId w:val="2"/>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投标文件未按投标人须知前附表要求密封、标记的；</w:t>
      </w:r>
    </w:p>
    <w:p w14:paraId="0EB9D7BC" w14:textId="77777777" w:rsidR="006B16E2" w:rsidRPr="00BD2D63" w:rsidRDefault="006B16E2" w:rsidP="006B16E2">
      <w:pPr>
        <w:numPr>
          <w:ilvl w:val="0"/>
          <w:numId w:val="2"/>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投标文件未按投标人须知前附表要求签字盖章的；</w:t>
      </w:r>
    </w:p>
    <w:p w14:paraId="0A95F023" w14:textId="77777777" w:rsidR="006B16E2" w:rsidRPr="00BD2D63" w:rsidRDefault="006B16E2" w:rsidP="006B16E2">
      <w:pPr>
        <w:numPr>
          <w:ilvl w:val="0"/>
          <w:numId w:val="2"/>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已参加联合体的成员，再以自己名义单独投标的，或同时参加两个（或多个）联合体投标的；</w:t>
      </w:r>
    </w:p>
    <w:p w14:paraId="352A21F7" w14:textId="04C992F3" w:rsidR="006B16E2" w:rsidRDefault="006B16E2" w:rsidP="006B16E2">
      <w:pPr>
        <w:numPr>
          <w:ilvl w:val="0"/>
          <w:numId w:val="2"/>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组成联合体投标时，未由联合体牵头人提交投标文件的，或者未提交联合体共同投标协议书的；</w:t>
      </w:r>
    </w:p>
    <w:p w14:paraId="44173A69" w14:textId="36643119" w:rsidR="002E7495" w:rsidRPr="002E7495" w:rsidRDefault="002E7495">
      <w:pPr>
        <w:numPr>
          <w:ilvl w:val="0"/>
          <w:numId w:val="2"/>
        </w:numPr>
        <w:adjustRightInd w:val="0"/>
        <w:snapToGrid w:val="0"/>
        <w:spacing w:line="360" w:lineRule="auto"/>
        <w:jc w:val="left"/>
        <w:rPr>
          <w:rFonts w:ascii="Times New Roman" w:eastAsia="宋体" w:hAnsi="Times New Roman" w:cs="Times New Roman"/>
          <w:kern w:val="0"/>
          <w:szCs w:val="21"/>
        </w:rPr>
      </w:pPr>
      <w:r w:rsidRPr="0062599C">
        <w:rPr>
          <w:rFonts w:ascii="Times New Roman" w:eastAsia="宋体" w:hAnsi="Times New Roman" w:cs="Times New Roman" w:hint="eastAsia"/>
          <w:kern w:val="0"/>
          <w:szCs w:val="21"/>
        </w:rPr>
        <w:t>未向采购人进行报名登记的，其递交的</w:t>
      </w:r>
      <w:r>
        <w:rPr>
          <w:rFonts w:ascii="Times New Roman" w:eastAsia="宋体" w:hAnsi="Times New Roman" w:cs="Times New Roman" w:hint="eastAsia"/>
          <w:kern w:val="0"/>
          <w:szCs w:val="21"/>
        </w:rPr>
        <w:t>报价</w:t>
      </w:r>
      <w:r w:rsidRPr="0062599C">
        <w:rPr>
          <w:rFonts w:ascii="Times New Roman" w:eastAsia="宋体" w:hAnsi="Times New Roman" w:cs="Times New Roman" w:hint="eastAsia"/>
          <w:kern w:val="0"/>
          <w:szCs w:val="21"/>
        </w:rPr>
        <w:t>文件不予受理</w:t>
      </w:r>
      <w:r>
        <w:rPr>
          <w:rFonts w:ascii="Times New Roman" w:eastAsia="宋体" w:hAnsi="Times New Roman" w:cs="Times New Roman" w:hint="eastAsia"/>
          <w:kern w:val="0"/>
          <w:szCs w:val="21"/>
        </w:rPr>
        <w:t>（适用于</w:t>
      </w:r>
      <w:r w:rsidRPr="00C0295D">
        <w:rPr>
          <w:rFonts w:ascii="Times New Roman" w:eastAsia="宋体" w:hAnsi="Times New Roman" w:cs="Times New Roman" w:hint="eastAsia"/>
          <w:kern w:val="0"/>
          <w:szCs w:val="21"/>
        </w:rPr>
        <w:t>采用</w:t>
      </w:r>
      <w:r>
        <w:rPr>
          <w:rFonts w:ascii="Times New Roman" w:eastAsia="宋体" w:hAnsi="Times New Roman" w:cs="Times New Roman" w:hint="eastAsia"/>
          <w:kern w:val="0"/>
          <w:szCs w:val="21"/>
        </w:rPr>
        <w:t>报名方式获取采购文件的项目）</w:t>
      </w:r>
      <w:r w:rsidRPr="00520FC4">
        <w:rPr>
          <w:rFonts w:ascii="Times New Roman" w:eastAsia="宋体" w:hAnsi="Times New Roman" w:cs="Times New Roman" w:hint="eastAsia"/>
          <w:kern w:val="0"/>
          <w:szCs w:val="21"/>
        </w:rPr>
        <w:t>。</w:t>
      </w:r>
    </w:p>
    <w:p w14:paraId="2C65E3DD" w14:textId="77777777" w:rsidR="006B16E2" w:rsidRPr="00BD2D63" w:rsidRDefault="006B16E2" w:rsidP="006B16E2">
      <w:pPr>
        <w:adjustRightInd w:val="0"/>
        <w:snapToGrid w:val="0"/>
        <w:spacing w:line="360" w:lineRule="auto"/>
        <w:ind w:firstLineChars="200" w:firstLine="422"/>
        <w:jc w:val="left"/>
        <w:rPr>
          <w:rFonts w:ascii="Times New Roman" w:eastAsia="宋体" w:hAnsi="Times New Roman" w:cs="Times New Roman"/>
          <w:b/>
          <w:kern w:val="0"/>
          <w:szCs w:val="21"/>
        </w:rPr>
      </w:pPr>
      <w:r w:rsidRPr="00BD2D63">
        <w:rPr>
          <w:rFonts w:ascii="Times New Roman" w:eastAsia="宋体" w:hAnsi="Times New Roman" w:cs="Times New Roman"/>
          <w:b/>
          <w:kern w:val="0"/>
          <w:szCs w:val="21"/>
        </w:rPr>
        <w:t>二、评标阶段，投标人具有下列情形之一的，其投标文件作废标处理（由评标委员会负责判定，且须经半数以上成员同意），不再纳入后续评标：</w:t>
      </w:r>
    </w:p>
    <w:p w14:paraId="5BE354AC"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《投标函》未按招标文件规定填写、漏填或内容填写错误且拒绝澄清的；</w:t>
      </w:r>
    </w:p>
    <w:p w14:paraId="3B343DF3"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投标人的报价是可变动价格的，或包含了价格调整要求的，或投标报价中提供两个（含两个）以上的报价且未声明哪个有效的（招标文件规定提交备选投标方案的除外）；</w:t>
      </w:r>
    </w:p>
    <w:p w14:paraId="5E396998"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单位负责人为同一人或者存在控股、管理关系的不同单位，参加同一标段投标或者未划分标段的同一招标项目投标；</w:t>
      </w:r>
    </w:p>
    <w:p w14:paraId="5B94CFA6"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未按照投标人须知前附表规定提交投标担保的；</w:t>
      </w:r>
    </w:p>
    <w:p w14:paraId="76EEEE90"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采用暗标方式的，投标人在暗标部分投标文件内标注名称、印章、商标等标记符号，使得能够辨认出投标人或其专业技术人员身份的；</w:t>
      </w:r>
    </w:p>
    <w:p w14:paraId="474313A8"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投标文件存在重大偏离的；</w:t>
      </w:r>
    </w:p>
    <w:p w14:paraId="7355EBEB"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投标人以他人名义投标或出现串通投标、弄虚作假情形的；</w:t>
      </w:r>
    </w:p>
    <w:p w14:paraId="4248990C"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投标人拒不按照评标委员会要求对投标文件进行澄清、说明、补正的；</w:t>
      </w:r>
    </w:p>
    <w:p w14:paraId="762432CE"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评标委员会根据招标文件的规定对投标文件的投标报价进行调整，投标人不接受调整方式、调整后价格，或调整后价格超出招标控制价的；</w:t>
      </w:r>
    </w:p>
    <w:p w14:paraId="65BDF3AF" w14:textId="77777777" w:rsidR="005B35E5" w:rsidRPr="00BD2D63" w:rsidRDefault="005B35E5"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投标文件中擅自修改招标文件（包括答疑补遗文件）中规定不可竞争的固定单价或合价的，如安全文明措施费、专业工程暂估价、材料设备暂估价、优质优价奖励费等（适用于施工类项目）；</w:t>
      </w:r>
    </w:p>
    <w:p w14:paraId="433A5B50" w14:textId="77777777" w:rsidR="005B35E5" w:rsidRPr="00BD2D63" w:rsidRDefault="005B35E5"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lastRenderedPageBreak/>
        <w:t>技术标书内容明显违反项目规划设计要点，技术经济指标严重失实的</w:t>
      </w:r>
      <w:r w:rsidR="0058342B" w:rsidRPr="00BD2D63">
        <w:rPr>
          <w:rFonts w:ascii="Times New Roman" w:eastAsia="宋体" w:hAnsi="Times New Roman" w:cs="Times New Roman"/>
          <w:kern w:val="0"/>
          <w:szCs w:val="21"/>
        </w:rPr>
        <w:t>（适用于设计类项目）</w:t>
      </w:r>
      <w:r w:rsidRPr="00BD2D63">
        <w:rPr>
          <w:rFonts w:ascii="Times New Roman" w:eastAsia="宋体" w:hAnsi="Times New Roman" w:cs="Times New Roman"/>
          <w:kern w:val="0"/>
          <w:szCs w:val="21"/>
        </w:rPr>
        <w:t>；</w:t>
      </w:r>
    </w:p>
    <w:p w14:paraId="30CDE4A1" w14:textId="77777777" w:rsidR="0058342B" w:rsidRPr="00BD2D63" w:rsidRDefault="0058342B"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技术标书中存在违反国家工程建设标准强制性条文的（适用于设计类项目；</w:t>
      </w:r>
    </w:p>
    <w:p w14:paraId="65C8C2C9" w14:textId="77777777" w:rsidR="006B16E2" w:rsidRPr="00BD2D63" w:rsidRDefault="006B16E2" w:rsidP="006B16E2">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评标委员会半数以上成员认为应当废标的其他情形。</w:t>
      </w:r>
    </w:p>
    <w:p w14:paraId="61E5921A" w14:textId="77777777" w:rsidR="006B16E2" w:rsidRPr="00BD2D63" w:rsidRDefault="006B16E2" w:rsidP="006B16E2">
      <w:pPr>
        <w:adjustRightInd w:val="0"/>
        <w:snapToGrid w:val="0"/>
        <w:spacing w:line="360" w:lineRule="auto"/>
        <w:ind w:firstLineChars="200" w:firstLine="422"/>
        <w:jc w:val="left"/>
        <w:rPr>
          <w:rFonts w:ascii="Times New Roman" w:eastAsia="宋体" w:hAnsi="Times New Roman" w:cs="Times New Roman"/>
          <w:b/>
          <w:kern w:val="0"/>
          <w:szCs w:val="21"/>
        </w:rPr>
      </w:pPr>
      <w:r w:rsidRPr="00BD2D63">
        <w:rPr>
          <w:rFonts w:ascii="Times New Roman" w:eastAsia="宋体" w:hAnsi="Times New Roman" w:cs="Times New Roman"/>
          <w:b/>
          <w:kern w:val="0"/>
          <w:szCs w:val="21"/>
        </w:rPr>
        <w:t>三、本项目拒绝有下列情形之一的企业或者从业人员参与投标：</w:t>
      </w:r>
    </w:p>
    <w:p w14:paraId="3F22DDAA" w14:textId="0F1C47FB" w:rsidR="006B16E2" w:rsidRPr="00BD2D63" w:rsidRDefault="006B16E2" w:rsidP="006B16E2">
      <w:pPr>
        <w:numPr>
          <w:ilvl w:val="0"/>
          <w:numId w:val="4"/>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近</w:t>
      </w:r>
      <w:r w:rsidRPr="00BD2D63">
        <w:rPr>
          <w:rFonts w:ascii="Times New Roman" w:eastAsia="宋体" w:hAnsi="Times New Roman" w:cs="Times New Roman"/>
          <w:kern w:val="0"/>
          <w:szCs w:val="21"/>
        </w:rPr>
        <w:t>3</w:t>
      </w:r>
      <w:r w:rsidRPr="00BD2D63">
        <w:rPr>
          <w:rFonts w:ascii="Times New Roman" w:eastAsia="宋体" w:hAnsi="Times New Roman" w:cs="Times New Roman"/>
          <w:kern w:val="0"/>
          <w:szCs w:val="21"/>
        </w:rPr>
        <w:t>年内（从招标公告发布之日起倒算）投标人或者其</w:t>
      </w:r>
      <w:r w:rsidR="00477693">
        <w:rPr>
          <w:rFonts w:ascii="Times New Roman" w:eastAsia="宋体" w:hAnsi="Times New Roman" w:cs="Times New Roman"/>
          <w:kern w:val="0"/>
          <w:szCs w:val="21"/>
        </w:rPr>
        <w:t>法定代表人</w:t>
      </w:r>
      <w:r w:rsidR="00477693">
        <w:rPr>
          <w:rFonts w:ascii="Times New Roman" w:eastAsia="宋体" w:hAnsi="Times New Roman" w:cs="Times New Roman"/>
          <w:kern w:val="0"/>
          <w:szCs w:val="21"/>
        </w:rPr>
        <w:t>/</w:t>
      </w:r>
      <w:r w:rsidR="00477693">
        <w:rPr>
          <w:rFonts w:ascii="Times New Roman" w:eastAsia="宋体" w:hAnsi="Times New Roman" w:cs="Times New Roman"/>
          <w:kern w:val="0"/>
          <w:szCs w:val="21"/>
        </w:rPr>
        <w:t>负责人</w:t>
      </w:r>
      <w:r w:rsidRPr="00BD2D63">
        <w:rPr>
          <w:rFonts w:ascii="Times New Roman" w:eastAsia="宋体" w:hAnsi="Times New Roman" w:cs="Times New Roman"/>
          <w:kern w:val="0"/>
          <w:szCs w:val="21"/>
        </w:rPr>
        <w:t>有行贿犯罪记录的；</w:t>
      </w:r>
    </w:p>
    <w:p w14:paraId="379EA404" w14:textId="77777777" w:rsidR="006B16E2" w:rsidRPr="00BD2D63" w:rsidRDefault="006B16E2" w:rsidP="006B16E2">
      <w:pPr>
        <w:numPr>
          <w:ilvl w:val="0"/>
          <w:numId w:val="4"/>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近</w:t>
      </w:r>
      <w:r w:rsidRPr="00BD2D63">
        <w:rPr>
          <w:rFonts w:ascii="Times New Roman" w:eastAsia="宋体" w:hAnsi="Times New Roman" w:cs="Times New Roman"/>
          <w:kern w:val="0"/>
          <w:szCs w:val="21"/>
        </w:rPr>
        <w:t>1</w:t>
      </w:r>
      <w:r w:rsidRPr="00BD2D63">
        <w:rPr>
          <w:rFonts w:ascii="Times New Roman" w:eastAsia="宋体" w:hAnsi="Times New Roman" w:cs="Times New Roman"/>
          <w:kern w:val="0"/>
          <w:szCs w:val="21"/>
        </w:rPr>
        <w:t>年起（从截标之日倒算起）因串通投标、转包、以他人名义投标或者违法分包等违法行为受到建设、交通或者财政部</w:t>
      </w:r>
      <w:proofErr w:type="gramStart"/>
      <w:r w:rsidRPr="00BD2D63">
        <w:rPr>
          <w:rFonts w:ascii="Times New Roman" w:eastAsia="宋体" w:hAnsi="Times New Roman" w:cs="Times New Roman"/>
          <w:kern w:val="0"/>
          <w:szCs w:val="21"/>
        </w:rPr>
        <w:t>门行政</w:t>
      </w:r>
      <w:proofErr w:type="gramEnd"/>
      <w:r w:rsidRPr="00BD2D63">
        <w:rPr>
          <w:rFonts w:ascii="Times New Roman" w:eastAsia="宋体" w:hAnsi="Times New Roman" w:cs="Times New Roman"/>
          <w:kern w:val="0"/>
          <w:szCs w:val="21"/>
        </w:rPr>
        <w:t>处罚的；</w:t>
      </w:r>
    </w:p>
    <w:p w14:paraId="5C06FE73" w14:textId="77777777" w:rsidR="006B16E2" w:rsidRPr="00BD2D63" w:rsidRDefault="006B16E2" w:rsidP="006B16E2">
      <w:pPr>
        <w:numPr>
          <w:ilvl w:val="0"/>
          <w:numId w:val="4"/>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因违反工程质量、安全生产管理规定等原因被建设部门给予红色</w:t>
      </w:r>
      <w:proofErr w:type="gramStart"/>
      <w:r w:rsidRPr="00BD2D63">
        <w:rPr>
          <w:rFonts w:ascii="Times New Roman" w:eastAsia="宋体" w:hAnsi="Times New Roman" w:cs="Times New Roman"/>
          <w:kern w:val="0"/>
          <w:szCs w:val="21"/>
        </w:rPr>
        <w:t>警示且</w:t>
      </w:r>
      <w:proofErr w:type="gramEnd"/>
      <w:r w:rsidRPr="00BD2D63">
        <w:rPr>
          <w:rFonts w:ascii="Times New Roman" w:eastAsia="宋体" w:hAnsi="Times New Roman" w:cs="Times New Roman"/>
          <w:kern w:val="0"/>
          <w:szCs w:val="21"/>
        </w:rPr>
        <w:t>在警示期内的；</w:t>
      </w:r>
    </w:p>
    <w:p w14:paraId="135C692E" w14:textId="77777777" w:rsidR="006B16E2" w:rsidRPr="00BD2D63" w:rsidRDefault="006B16E2" w:rsidP="006B16E2">
      <w:pPr>
        <w:numPr>
          <w:ilvl w:val="0"/>
          <w:numId w:val="4"/>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拖欠工人工资被有关部门责令改正而未改正的；</w:t>
      </w:r>
    </w:p>
    <w:p w14:paraId="5B3BD6A9" w14:textId="77777777" w:rsidR="006B16E2" w:rsidRPr="00BD2D63" w:rsidRDefault="006B16E2" w:rsidP="006B16E2">
      <w:pPr>
        <w:numPr>
          <w:ilvl w:val="0"/>
          <w:numId w:val="4"/>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被责令停业的，或被取消投标资格的，或被暂停投标资格的；</w:t>
      </w:r>
    </w:p>
    <w:p w14:paraId="21A70024" w14:textId="77777777" w:rsidR="005B35E5" w:rsidRPr="00BD2D63" w:rsidRDefault="005B35E5" w:rsidP="005B35E5">
      <w:pPr>
        <w:pStyle w:val="a7"/>
        <w:numPr>
          <w:ilvl w:val="0"/>
          <w:numId w:val="4"/>
        </w:numPr>
        <w:adjustRightInd w:val="0"/>
        <w:snapToGrid w:val="0"/>
        <w:spacing w:line="360" w:lineRule="auto"/>
        <w:ind w:firstLineChars="0"/>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项目经理（建造师）被建设行政主管部门给予红色</w:t>
      </w:r>
      <w:proofErr w:type="gramStart"/>
      <w:r w:rsidRPr="00BD2D63">
        <w:rPr>
          <w:rFonts w:ascii="Times New Roman" w:eastAsia="宋体" w:hAnsi="Times New Roman" w:cs="Times New Roman"/>
          <w:kern w:val="0"/>
          <w:szCs w:val="21"/>
        </w:rPr>
        <w:t>警示且</w:t>
      </w:r>
      <w:proofErr w:type="gramEnd"/>
      <w:r w:rsidRPr="00BD2D63">
        <w:rPr>
          <w:rFonts w:ascii="Times New Roman" w:eastAsia="宋体" w:hAnsi="Times New Roman" w:cs="Times New Roman"/>
          <w:kern w:val="0"/>
          <w:szCs w:val="21"/>
        </w:rPr>
        <w:t>在警示期内的（适用于施工类项目）；</w:t>
      </w:r>
    </w:p>
    <w:p w14:paraId="1EBD2A64" w14:textId="77777777" w:rsidR="006B16E2" w:rsidRPr="00BD2D63" w:rsidRDefault="006B16E2" w:rsidP="006B16E2">
      <w:pPr>
        <w:numPr>
          <w:ilvl w:val="0"/>
          <w:numId w:val="4"/>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投标人资格条件不符合国家有关规定和招标文件要求的（适用于资格后审的项目）；</w:t>
      </w:r>
    </w:p>
    <w:p w14:paraId="5A0FF27A" w14:textId="77777777" w:rsidR="006B16E2" w:rsidRPr="00BD2D63" w:rsidRDefault="006B16E2" w:rsidP="006B16E2">
      <w:pPr>
        <w:numPr>
          <w:ilvl w:val="0"/>
          <w:numId w:val="4"/>
        </w:numPr>
        <w:adjustRightInd w:val="0"/>
        <w:snapToGrid w:val="0"/>
        <w:spacing w:line="360" w:lineRule="auto"/>
        <w:jc w:val="left"/>
        <w:rPr>
          <w:rFonts w:ascii="Times New Roman" w:eastAsia="宋体" w:hAnsi="Times New Roman" w:cs="Times New Roman"/>
          <w:kern w:val="0"/>
          <w:szCs w:val="21"/>
        </w:rPr>
      </w:pPr>
      <w:r w:rsidRPr="00BD2D63">
        <w:rPr>
          <w:rFonts w:ascii="Times New Roman" w:eastAsia="宋体" w:hAnsi="Times New Roman" w:cs="Times New Roman"/>
          <w:kern w:val="0"/>
          <w:szCs w:val="21"/>
        </w:rPr>
        <w:t>依法应当拒绝投标的其他情形。</w:t>
      </w:r>
    </w:p>
    <w:p w14:paraId="30D61C58" w14:textId="77777777" w:rsidR="006B16E2" w:rsidRPr="00BD2D63" w:rsidRDefault="006B16E2" w:rsidP="006B16E2">
      <w:pPr>
        <w:adjustRightInd w:val="0"/>
        <w:snapToGrid w:val="0"/>
        <w:spacing w:line="360" w:lineRule="auto"/>
        <w:jc w:val="left"/>
        <w:rPr>
          <w:rFonts w:ascii="Times New Roman" w:eastAsia="宋体" w:hAnsi="Times New Roman" w:cs="Times New Roman"/>
          <w:kern w:val="0"/>
          <w:szCs w:val="21"/>
        </w:rPr>
      </w:pPr>
    </w:p>
    <w:p w14:paraId="210A36A2" w14:textId="77777777" w:rsidR="006B16E2" w:rsidRPr="00BD2D63" w:rsidRDefault="006B16E2" w:rsidP="006B16E2">
      <w:pPr>
        <w:adjustRightInd w:val="0"/>
        <w:snapToGrid w:val="0"/>
        <w:spacing w:line="360" w:lineRule="auto"/>
        <w:ind w:firstLineChars="200" w:firstLine="422"/>
        <w:jc w:val="left"/>
        <w:rPr>
          <w:rFonts w:ascii="Times New Roman" w:eastAsia="宋体" w:hAnsi="Times New Roman" w:cs="Times New Roman"/>
          <w:b/>
          <w:kern w:val="0"/>
        </w:rPr>
      </w:pPr>
      <w:r w:rsidRPr="00BD2D63">
        <w:rPr>
          <w:rFonts w:ascii="Times New Roman" w:eastAsia="宋体" w:hAnsi="Times New Roman" w:cs="Times New Roman"/>
          <w:b/>
          <w:kern w:val="0"/>
        </w:rPr>
        <w:t>（招标人对上述内容有修改或补充的，以下述条款为准）</w:t>
      </w:r>
    </w:p>
    <w:p w14:paraId="1FDEB673" w14:textId="77777777" w:rsidR="006B16E2" w:rsidRPr="00BD2D63" w:rsidRDefault="006B16E2" w:rsidP="006B16E2">
      <w:pPr>
        <w:adjustRightInd w:val="0"/>
        <w:snapToGrid w:val="0"/>
        <w:spacing w:line="360" w:lineRule="auto"/>
        <w:ind w:firstLineChars="200" w:firstLine="422"/>
        <w:jc w:val="left"/>
        <w:rPr>
          <w:rFonts w:ascii="Times New Roman" w:eastAsia="宋体" w:hAnsi="Times New Roman" w:cs="Times New Roman"/>
          <w:b/>
          <w:kern w:val="0"/>
          <w:szCs w:val="21"/>
        </w:rPr>
      </w:pPr>
      <w:r w:rsidRPr="00BD2D63">
        <w:rPr>
          <w:rFonts w:ascii="Times New Roman" w:eastAsia="宋体" w:hAnsi="Times New Roman" w:cs="Times New Roman"/>
          <w:b/>
          <w:kern w:val="0"/>
          <w:szCs w:val="21"/>
        </w:rPr>
        <w:t>四、招标人修改或补充的投标文件不予受理的情形：</w:t>
      </w:r>
    </w:p>
    <w:p w14:paraId="3E0A2C33" w14:textId="2FA9737F" w:rsidR="006B16E2" w:rsidRPr="00BD2D63" w:rsidRDefault="00421039" w:rsidP="006B16E2">
      <w:pPr>
        <w:adjustRightInd w:val="0"/>
        <w:snapToGrid w:val="0"/>
        <w:spacing w:line="360" w:lineRule="auto"/>
        <w:ind w:firstLineChars="200" w:firstLine="420"/>
        <w:jc w:val="left"/>
        <w:rPr>
          <w:rFonts w:ascii="Times New Roman" w:eastAsia="宋体" w:hAnsi="Times New Roman" w:cs="Times New Roman"/>
          <w:b/>
          <w:kern w:val="0"/>
        </w:rPr>
      </w:pPr>
      <w:sdt>
        <w:sdtPr>
          <w:rPr>
            <w:rStyle w:val="a4"/>
            <w:rFonts w:ascii="Times New Roman" w:hAnsi="Times New Roman" w:cs="Times New Roman"/>
          </w:rPr>
          <w:id w:val="-705555433"/>
          <w:placeholder>
            <w:docPart w:val="17662F8D12E745DF82243831749442EF"/>
          </w:placeholder>
        </w:sdtPr>
        <w:sdtEndPr>
          <w:rPr>
            <w:rStyle w:val="a0"/>
            <w:rFonts w:eastAsiaTheme="minorEastAsia"/>
            <w:bCs/>
            <w:color w:val="000000" w:themeColor="text1"/>
            <w:szCs w:val="20"/>
            <w:u w:val="none"/>
          </w:rPr>
        </w:sdtEndPr>
        <w:sdtContent>
          <w:r w:rsidR="002E7495" w:rsidRPr="002E7495">
            <w:rPr>
              <w:rStyle w:val="a4"/>
              <w:rFonts w:ascii="Times New Roman" w:hAnsi="Times New Roman" w:cs="Times New Roman"/>
            </w:rPr>
            <w:t xml:space="preserve">1. </w:t>
          </w:r>
          <w:r w:rsidR="002E7495" w:rsidRPr="002E7495">
            <w:rPr>
              <w:rStyle w:val="a4"/>
              <w:rFonts w:ascii="Times New Roman" w:hAnsi="Times New Roman" w:cs="Times New Roman"/>
            </w:rPr>
            <w:t>在深圳前海蛇口自贸区供电有限公司被纳入禁入供应商名单，且未解除的（以招标人内部名单为准）。</w:t>
          </w:r>
        </w:sdtContent>
      </w:sdt>
    </w:p>
    <w:p w14:paraId="274E72E0" w14:textId="77777777" w:rsidR="006B16E2" w:rsidRPr="00BD2D63" w:rsidRDefault="006B16E2" w:rsidP="006B16E2">
      <w:pPr>
        <w:adjustRightInd w:val="0"/>
        <w:snapToGrid w:val="0"/>
        <w:spacing w:line="360" w:lineRule="auto"/>
        <w:ind w:firstLineChars="200" w:firstLine="422"/>
        <w:jc w:val="left"/>
        <w:rPr>
          <w:rFonts w:ascii="Times New Roman" w:eastAsia="宋体" w:hAnsi="Times New Roman" w:cs="Times New Roman"/>
          <w:b/>
          <w:kern w:val="0"/>
          <w:szCs w:val="21"/>
        </w:rPr>
      </w:pPr>
      <w:r w:rsidRPr="00BD2D63">
        <w:rPr>
          <w:rFonts w:ascii="Times New Roman" w:eastAsia="宋体" w:hAnsi="Times New Roman" w:cs="Times New Roman"/>
          <w:b/>
          <w:kern w:val="0"/>
          <w:szCs w:val="21"/>
        </w:rPr>
        <w:t>五、招标人修改或补充的投标文件废标的情形：</w:t>
      </w:r>
    </w:p>
    <w:sdt>
      <w:sdtPr>
        <w:rPr>
          <w:rStyle w:val="a4"/>
          <w:rFonts w:ascii="Times New Roman" w:hAnsi="Times New Roman" w:cs="Times New Roman"/>
        </w:rPr>
        <w:id w:val="-314107288"/>
        <w:placeholder>
          <w:docPart w:val="FC823BA6D0584D12B1369DEE58CFAB30"/>
        </w:placeholder>
      </w:sdtPr>
      <w:sdtEndPr>
        <w:rPr>
          <w:rStyle w:val="a0"/>
          <w:rFonts w:eastAsiaTheme="minorEastAsia"/>
          <w:bCs/>
          <w:color w:val="000000" w:themeColor="text1"/>
          <w:szCs w:val="20"/>
          <w:u w:val="none"/>
        </w:rPr>
      </w:sdtEndPr>
      <w:sdtContent>
        <w:p w14:paraId="4FE29B38" w14:textId="29FCEF01" w:rsidR="002E7495" w:rsidRPr="002E7495" w:rsidRDefault="002E7495" w:rsidP="002E7495">
          <w:pPr>
            <w:adjustRightInd w:val="0"/>
            <w:snapToGrid w:val="0"/>
            <w:spacing w:line="360" w:lineRule="auto"/>
            <w:ind w:firstLineChars="200" w:firstLine="420"/>
            <w:jc w:val="left"/>
            <w:rPr>
              <w:rStyle w:val="a4"/>
              <w:rFonts w:ascii="Times New Roman" w:hAnsi="Times New Roman" w:cs="Times New Roman"/>
            </w:rPr>
          </w:pPr>
          <w:r w:rsidRPr="002E7495">
            <w:rPr>
              <w:rStyle w:val="a4"/>
              <w:rFonts w:ascii="Times New Roman" w:hAnsi="Times New Roman" w:cs="Times New Roman"/>
            </w:rPr>
            <w:t>1.</w:t>
          </w:r>
          <w:r>
            <w:rPr>
              <w:rStyle w:val="a4"/>
              <w:rFonts w:ascii="Times New Roman" w:hAnsi="Times New Roman" w:cs="Times New Roman"/>
            </w:rPr>
            <w:t xml:space="preserve"> </w:t>
          </w:r>
          <w:r w:rsidRPr="002E7495">
            <w:rPr>
              <w:rStyle w:val="a4"/>
              <w:rFonts w:ascii="Times New Roman" w:hAnsi="Times New Roman" w:cs="Times New Roman"/>
            </w:rPr>
            <w:t>被国家市场监督管理机关在国家企业信用信息公示系统（</w:t>
          </w:r>
          <w:r w:rsidRPr="002E7495">
            <w:rPr>
              <w:rStyle w:val="a4"/>
              <w:rFonts w:ascii="Times New Roman" w:hAnsi="Times New Roman" w:cs="Times New Roman"/>
            </w:rPr>
            <w:t>www.gsxt.gov.cn</w:t>
          </w:r>
          <w:r w:rsidRPr="002E7495">
            <w:rPr>
              <w:rStyle w:val="a4"/>
              <w:rFonts w:ascii="Times New Roman" w:hAnsi="Times New Roman" w:cs="Times New Roman"/>
            </w:rPr>
            <w:t>）中列入严重违法失信企业名单；</w:t>
          </w:r>
        </w:p>
        <w:p w14:paraId="0799C6C2" w14:textId="56859A9E" w:rsidR="006B16E2" w:rsidRPr="00BD2D63" w:rsidRDefault="002E7495" w:rsidP="002E7495">
          <w:pPr>
            <w:adjustRightInd w:val="0"/>
            <w:snapToGrid w:val="0"/>
            <w:spacing w:line="360" w:lineRule="auto"/>
            <w:ind w:firstLineChars="200" w:firstLine="420"/>
            <w:jc w:val="left"/>
            <w:rPr>
              <w:rFonts w:ascii="Times New Roman" w:eastAsia="宋体" w:hAnsi="Times New Roman" w:cs="Times New Roman"/>
              <w:b/>
              <w:kern w:val="0"/>
            </w:rPr>
          </w:pPr>
          <w:r w:rsidRPr="002E7495">
            <w:rPr>
              <w:rStyle w:val="a4"/>
              <w:rFonts w:ascii="Times New Roman" w:hAnsi="Times New Roman" w:cs="Times New Roman"/>
            </w:rPr>
            <w:t xml:space="preserve">2. </w:t>
          </w:r>
          <w:r w:rsidRPr="002E7495">
            <w:rPr>
              <w:rStyle w:val="a4"/>
              <w:rFonts w:ascii="Times New Roman" w:hAnsi="Times New Roman" w:cs="Times New Roman"/>
            </w:rPr>
            <w:t>被</w:t>
          </w:r>
          <w:r w:rsidRPr="002E7495">
            <w:rPr>
              <w:rStyle w:val="a4"/>
              <w:rFonts w:ascii="Times New Roman" w:hAnsi="Times New Roman" w:cs="Times New Roman"/>
            </w:rPr>
            <w:t>“</w:t>
          </w:r>
          <w:r w:rsidRPr="002E7495">
            <w:rPr>
              <w:rStyle w:val="a4"/>
              <w:rFonts w:ascii="Times New Roman" w:hAnsi="Times New Roman" w:cs="Times New Roman"/>
            </w:rPr>
            <w:t>信用中国</w:t>
          </w:r>
          <w:r w:rsidRPr="002E7495">
            <w:rPr>
              <w:rStyle w:val="a4"/>
              <w:rFonts w:ascii="Times New Roman" w:hAnsi="Times New Roman" w:cs="Times New Roman"/>
            </w:rPr>
            <w:t>”</w:t>
          </w:r>
          <w:r w:rsidRPr="002E7495">
            <w:rPr>
              <w:rStyle w:val="a4"/>
              <w:rFonts w:ascii="Times New Roman" w:hAnsi="Times New Roman" w:cs="Times New Roman"/>
            </w:rPr>
            <w:t>网站（</w:t>
          </w:r>
          <w:r w:rsidRPr="002E7495">
            <w:rPr>
              <w:rStyle w:val="a4"/>
              <w:rFonts w:ascii="Times New Roman" w:hAnsi="Times New Roman" w:cs="Times New Roman"/>
            </w:rPr>
            <w:t>www.creditchina.gov.cn</w:t>
          </w:r>
          <w:r w:rsidRPr="002E7495">
            <w:rPr>
              <w:rStyle w:val="a4"/>
              <w:rFonts w:ascii="Times New Roman" w:hAnsi="Times New Roman" w:cs="Times New Roman"/>
            </w:rPr>
            <w:t>）或</w:t>
          </w:r>
          <w:r w:rsidRPr="002E7495">
            <w:rPr>
              <w:rStyle w:val="a4"/>
              <w:rFonts w:ascii="Times New Roman" w:hAnsi="Times New Roman" w:cs="Times New Roman"/>
            </w:rPr>
            <w:t>“</w:t>
          </w:r>
          <w:r w:rsidRPr="002E7495">
            <w:rPr>
              <w:rStyle w:val="a4"/>
              <w:rFonts w:ascii="Times New Roman" w:hAnsi="Times New Roman" w:cs="Times New Roman"/>
            </w:rPr>
            <w:t>中国执行信息公开网</w:t>
          </w:r>
          <w:r w:rsidRPr="002E7495">
            <w:rPr>
              <w:rStyle w:val="a4"/>
              <w:rFonts w:ascii="Times New Roman" w:hAnsi="Times New Roman" w:cs="Times New Roman"/>
            </w:rPr>
            <w:t>”</w:t>
          </w:r>
          <w:r w:rsidRPr="002E7495">
            <w:rPr>
              <w:rStyle w:val="a4"/>
              <w:rFonts w:ascii="Times New Roman" w:hAnsi="Times New Roman" w:cs="Times New Roman"/>
            </w:rPr>
            <w:t>（</w:t>
          </w:r>
          <w:r w:rsidRPr="002E7495">
            <w:rPr>
              <w:rStyle w:val="a4"/>
              <w:rFonts w:ascii="Times New Roman" w:hAnsi="Times New Roman" w:cs="Times New Roman"/>
            </w:rPr>
            <w:t>http://zxgk.court.gov.cn/shixin</w:t>
          </w:r>
          <w:r w:rsidRPr="002E7495">
            <w:rPr>
              <w:rStyle w:val="a4"/>
              <w:rFonts w:ascii="Times New Roman" w:hAnsi="Times New Roman" w:cs="Times New Roman"/>
            </w:rPr>
            <w:t>）列入失信被执行人名单</w:t>
          </w:r>
          <w:r>
            <w:rPr>
              <w:rStyle w:val="a4"/>
              <w:rFonts w:ascii="Times New Roman" w:hAnsi="Times New Roman" w:cs="Times New Roman" w:hint="eastAsia"/>
            </w:rPr>
            <w:t>。</w:t>
          </w:r>
        </w:p>
      </w:sdtContent>
    </w:sdt>
    <w:p w14:paraId="316AA99D" w14:textId="77777777" w:rsidR="006B16E2" w:rsidRPr="00BD2D63" w:rsidRDefault="006B16E2" w:rsidP="006B16E2">
      <w:pPr>
        <w:widowControl/>
        <w:jc w:val="left"/>
        <w:rPr>
          <w:rFonts w:ascii="Times New Roman" w:eastAsia="黑体" w:hAnsi="Times New Roman" w:cs="Times New Roman"/>
          <w:b/>
          <w:bCs/>
          <w:sz w:val="30"/>
          <w:szCs w:val="30"/>
        </w:rPr>
      </w:pPr>
      <w:r w:rsidRPr="00BD2D63">
        <w:rPr>
          <w:rFonts w:ascii="Times New Roman" w:eastAsia="黑体" w:hAnsi="Times New Roman" w:cs="Times New Roman"/>
          <w:b/>
          <w:bCs/>
          <w:sz w:val="30"/>
          <w:szCs w:val="30"/>
        </w:rPr>
        <w:br w:type="page"/>
      </w:r>
    </w:p>
    <w:p w14:paraId="63F9BB28" w14:textId="77777777" w:rsidR="0098704C" w:rsidRPr="00BD2D63" w:rsidRDefault="0098704C" w:rsidP="0098704C">
      <w:pPr>
        <w:jc w:val="center"/>
        <w:outlineLvl w:val="1"/>
        <w:rPr>
          <w:rFonts w:ascii="Times New Roman" w:eastAsia="黑体" w:hAnsi="Times New Roman" w:cs="Times New Roman"/>
          <w:b/>
          <w:bCs/>
          <w:sz w:val="30"/>
          <w:szCs w:val="30"/>
        </w:rPr>
      </w:pPr>
      <w:bookmarkStart w:id="10" w:name="_Toc43477368"/>
      <w:bookmarkStart w:id="11" w:name="_Toc96595609"/>
      <w:bookmarkStart w:id="12" w:name="_Toc235434945"/>
      <w:bookmarkStart w:id="13" w:name="_Toc25223089"/>
      <w:bookmarkStart w:id="14" w:name="_Toc30080893"/>
      <w:r w:rsidRPr="00BD2D63">
        <w:rPr>
          <w:rFonts w:ascii="Times New Roman" w:eastAsia="黑体" w:hAnsi="Times New Roman" w:cs="Times New Roman"/>
          <w:b/>
          <w:bCs/>
          <w:sz w:val="30"/>
          <w:szCs w:val="30"/>
        </w:rPr>
        <w:lastRenderedPageBreak/>
        <w:t>第三节</w:t>
      </w:r>
      <w:r w:rsidRPr="00BD2D63">
        <w:rPr>
          <w:rFonts w:ascii="Times New Roman" w:eastAsia="黑体" w:hAnsi="Times New Roman" w:cs="Times New Roman"/>
          <w:b/>
          <w:bCs/>
          <w:sz w:val="30"/>
          <w:szCs w:val="30"/>
        </w:rPr>
        <w:t xml:space="preserve"> </w:t>
      </w:r>
      <w:r w:rsidRPr="00BD2D63">
        <w:rPr>
          <w:rFonts w:ascii="Times New Roman" w:eastAsia="黑体" w:hAnsi="Times New Roman" w:cs="Times New Roman"/>
          <w:b/>
          <w:bCs/>
          <w:sz w:val="30"/>
          <w:szCs w:val="30"/>
        </w:rPr>
        <w:t>投标须知</w:t>
      </w:r>
      <w:bookmarkEnd w:id="10"/>
      <w:bookmarkEnd w:id="11"/>
      <w:bookmarkEnd w:id="12"/>
    </w:p>
    <w:p w14:paraId="7E8DE689" w14:textId="77777777" w:rsidR="0098704C" w:rsidRPr="00BD2D63" w:rsidRDefault="0098704C" w:rsidP="0098704C">
      <w:pPr>
        <w:jc w:val="center"/>
        <w:outlineLvl w:val="2"/>
        <w:rPr>
          <w:rFonts w:ascii="Times New Roman" w:eastAsia="黑体" w:hAnsi="Times New Roman" w:cs="Times New Roman"/>
          <w:sz w:val="30"/>
          <w:szCs w:val="30"/>
        </w:rPr>
      </w:pPr>
      <w:bookmarkStart w:id="15" w:name="_Toc43477369"/>
      <w:bookmarkStart w:id="16" w:name="_Toc96595610"/>
      <w:bookmarkStart w:id="17" w:name="_Toc132882859"/>
      <w:r w:rsidRPr="00BD2D63">
        <w:rPr>
          <w:rFonts w:ascii="Times New Roman" w:eastAsia="黑体" w:hAnsi="Times New Roman" w:cs="Times New Roman"/>
          <w:sz w:val="30"/>
          <w:szCs w:val="30"/>
        </w:rPr>
        <w:t>一、总则</w:t>
      </w:r>
      <w:bookmarkEnd w:id="13"/>
      <w:bookmarkEnd w:id="14"/>
      <w:bookmarkEnd w:id="15"/>
      <w:bookmarkEnd w:id="16"/>
      <w:bookmarkEnd w:id="17"/>
    </w:p>
    <w:p w14:paraId="24D22363" w14:textId="69D63605"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bookmarkStart w:id="18" w:name="_Toc495481470"/>
      <w:bookmarkStart w:id="19" w:name="_Toc446683484"/>
      <w:bookmarkStart w:id="20" w:name="_Toc8284255"/>
      <w:bookmarkStart w:id="21" w:name="_Toc25223090"/>
      <w:bookmarkStart w:id="22" w:name="_Toc30080894"/>
      <w:bookmarkStart w:id="23" w:name="_Toc43477370"/>
      <w:r w:rsidRPr="00BD2D63">
        <w:rPr>
          <w:rFonts w:ascii="Times New Roman" w:hAnsi="Times New Roman"/>
          <w:b/>
          <w:color w:val="000000" w:themeColor="text1"/>
        </w:rPr>
        <w:t>项目概况</w:t>
      </w:r>
      <w:bookmarkEnd w:id="18"/>
      <w:bookmarkEnd w:id="19"/>
      <w:bookmarkEnd w:id="20"/>
      <w:bookmarkEnd w:id="21"/>
      <w:bookmarkEnd w:id="22"/>
      <w:bookmarkEnd w:id="23"/>
    </w:p>
    <w:p w14:paraId="2CA44C22" w14:textId="0A6D3D4F" w:rsidR="0098704C" w:rsidRPr="007C3A7F"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7C3A7F">
        <w:rPr>
          <w:rFonts w:ascii="Times New Roman" w:hAnsi="Times New Roman"/>
          <w:color w:val="000000" w:themeColor="text1"/>
        </w:rPr>
        <w:t>根据《中华人民共和国招标投标法》、《中华人民共和国招标投标法实施条例》等有关法律、法规和规章的规定，本招标项目已具备招标条件，现对本招标项目进行邀请招标。</w:t>
      </w:r>
    </w:p>
    <w:p w14:paraId="36096C8C" w14:textId="3686FE37"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招标人：见投标人须知前附表。</w:t>
      </w:r>
    </w:p>
    <w:p w14:paraId="2296198B" w14:textId="73D364DC"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项目名称：见投标人须知前附表。</w:t>
      </w:r>
    </w:p>
    <w:p w14:paraId="735EA570" w14:textId="0FD146CF" w:rsidR="0098704C"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实施地点：见投标人须知前附表。</w:t>
      </w:r>
    </w:p>
    <w:p w14:paraId="10FD9F85" w14:textId="6A96227A" w:rsidR="009B73FE" w:rsidRPr="009B73FE" w:rsidRDefault="009B73FE" w:rsidP="007C3A7F">
      <w:pPr>
        <w:pStyle w:val="ad"/>
        <w:numPr>
          <w:ilvl w:val="1"/>
          <w:numId w:val="18"/>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项目概况：见投标人须知前附表。</w:t>
      </w:r>
    </w:p>
    <w:p w14:paraId="6CDD5F18" w14:textId="1CB593C4"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招标内容：见投标人须知前附表。</w:t>
      </w:r>
    </w:p>
    <w:p w14:paraId="03961B40" w14:textId="7CF279D3"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招标方式：见投标人须知前附表。</w:t>
      </w:r>
    </w:p>
    <w:p w14:paraId="30A01FB9" w14:textId="367F43FE"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bookmarkStart w:id="24" w:name="_Toc495481471"/>
      <w:bookmarkStart w:id="25" w:name="_Toc446683485"/>
      <w:bookmarkStart w:id="26" w:name="_Toc8284256"/>
      <w:bookmarkStart w:id="27" w:name="_Toc25223091"/>
      <w:bookmarkStart w:id="28" w:name="_Toc30080895"/>
      <w:bookmarkStart w:id="29" w:name="_Toc43477371"/>
      <w:r w:rsidRPr="00BD2D63">
        <w:rPr>
          <w:rFonts w:ascii="Times New Roman" w:hAnsi="Times New Roman"/>
          <w:b/>
          <w:color w:val="000000" w:themeColor="text1"/>
        </w:rPr>
        <w:t>资金来源和落实情况</w:t>
      </w:r>
      <w:bookmarkEnd w:id="24"/>
      <w:bookmarkEnd w:id="25"/>
      <w:bookmarkEnd w:id="26"/>
      <w:bookmarkEnd w:id="27"/>
      <w:bookmarkEnd w:id="28"/>
      <w:bookmarkEnd w:id="29"/>
    </w:p>
    <w:p w14:paraId="09EDBBE6" w14:textId="794B4176"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资金来源：见投标人须知前附表。</w:t>
      </w:r>
    </w:p>
    <w:p w14:paraId="004E292C" w14:textId="52665ABA"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资金落实情况：见投标人须知前附表。</w:t>
      </w:r>
    </w:p>
    <w:p w14:paraId="518E1C74" w14:textId="0D645AAE"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bookmarkStart w:id="30" w:name="_Toc495481472"/>
      <w:bookmarkStart w:id="31" w:name="_Toc446683486"/>
      <w:bookmarkStart w:id="32" w:name="_Toc8284257"/>
      <w:bookmarkStart w:id="33" w:name="_Toc25223092"/>
      <w:bookmarkStart w:id="34" w:name="_Toc30080896"/>
      <w:bookmarkStart w:id="35" w:name="_Toc43477372"/>
      <w:r w:rsidRPr="00BD2D63">
        <w:rPr>
          <w:rFonts w:ascii="Times New Roman" w:hAnsi="Times New Roman"/>
          <w:b/>
          <w:color w:val="000000" w:themeColor="text1"/>
        </w:rPr>
        <w:t>服务期</w:t>
      </w:r>
      <w:r w:rsidR="001D630D" w:rsidRPr="00BD2D63">
        <w:rPr>
          <w:rFonts w:ascii="Times New Roman" w:hAnsi="Times New Roman"/>
          <w:b/>
          <w:color w:val="000000" w:themeColor="text1"/>
        </w:rPr>
        <w:t>限</w:t>
      </w:r>
      <w:r w:rsidR="001D630D" w:rsidRPr="00BD2D63">
        <w:rPr>
          <w:rFonts w:ascii="Times New Roman" w:hAnsi="Times New Roman"/>
          <w:b/>
          <w:color w:val="000000" w:themeColor="text1"/>
        </w:rPr>
        <w:t>/</w:t>
      </w:r>
      <w:r w:rsidR="001D630D" w:rsidRPr="00BD2D63">
        <w:rPr>
          <w:rFonts w:ascii="Times New Roman" w:hAnsi="Times New Roman"/>
          <w:b/>
          <w:color w:val="000000" w:themeColor="text1"/>
        </w:rPr>
        <w:t>工期</w:t>
      </w:r>
      <w:r w:rsidR="001D630D" w:rsidRPr="00BD2D63">
        <w:rPr>
          <w:rFonts w:ascii="Times New Roman" w:hAnsi="Times New Roman"/>
          <w:b/>
          <w:color w:val="000000" w:themeColor="text1"/>
        </w:rPr>
        <w:t>/</w:t>
      </w:r>
      <w:r w:rsidR="001D630D" w:rsidRPr="00BD2D63">
        <w:rPr>
          <w:rFonts w:ascii="Times New Roman" w:hAnsi="Times New Roman"/>
          <w:b/>
          <w:color w:val="000000" w:themeColor="text1"/>
        </w:rPr>
        <w:t>交货期</w:t>
      </w:r>
      <w:r w:rsidRPr="00BD2D63">
        <w:rPr>
          <w:rFonts w:ascii="Times New Roman" w:hAnsi="Times New Roman"/>
          <w:b/>
          <w:color w:val="000000" w:themeColor="text1"/>
        </w:rPr>
        <w:t>、质量要求、分包要求和标段划分情况</w:t>
      </w:r>
      <w:bookmarkEnd w:id="30"/>
      <w:bookmarkEnd w:id="31"/>
      <w:bookmarkEnd w:id="32"/>
      <w:bookmarkEnd w:id="33"/>
      <w:bookmarkEnd w:id="34"/>
      <w:bookmarkEnd w:id="35"/>
    </w:p>
    <w:p w14:paraId="53E67312" w14:textId="096C81B4"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服务期</w:t>
      </w:r>
      <w:r w:rsidR="001D630D" w:rsidRPr="00BD2D63">
        <w:rPr>
          <w:rFonts w:ascii="Times New Roman" w:hAnsi="Times New Roman"/>
          <w:color w:val="000000" w:themeColor="text1"/>
        </w:rPr>
        <w:t>限</w:t>
      </w:r>
      <w:r w:rsidR="001D630D" w:rsidRPr="00BD2D63">
        <w:rPr>
          <w:rFonts w:ascii="Times New Roman" w:hAnsi="Times New Roman"/>
          <w:color w:val="000000" w:themeColor="text1"/>
        </w:rPr>
        <w:t>/</w:t>
      </w:r>
      <w:r w:rsidR="001D630D" w:rsidRPr="00BD2D63">
        <w:rPr>
          <w:rFonts w:ascii="Times New Roman" w:hAnsi="Times New Roman"/>
          <w:color w:val="000000" w:themeColor="text1"/>
        </w:rPr>
        <w:t>工期</w:t>
      </w:r>
      <w:r w:rsidR="001D630D" w:rsidRPr="00BD2D63">
        <w:rPr>
          <w:rFonts w:ascii="Times New Roman" w:hAnsi="Times New Roman"/>
          <w:color w:val="000000" w:themeColor="text1"/>
        </w:rPr>
        <w:t>/</w:t>
      </w:r>
      <w:r w:rsidR="001D630D" w:rsidRPr="00BD2D63">
        <w:rPr>
          <w:rFonts w:ascii="Times New Roman" w:hAnsi="Times New Roman"/>
          <w:color w:val="000000" w:themeColor="text1"/>
        </w:rPr>
        <w:t>交货期</w:t>
      </w:r>
      <w:r w:rsidRPr="00BD2D63">
        <w:rPr>
          <w:rFonts w:ascii="Times New Roman" w:hAnsi="Times New Roman"/>
          <w:color w:val="000000" w:themeColor="text1"/>
        </w:rPr>
        <w:t>：见投标人须知前附表。</w:t>
      </w:r>
    </w:p>
    <w:p w14:paraId="4AD9551A" w14:textId="7A22D262"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质量要求：见投标人须知前附表。</w:t>
      </w:r>
    </w:p>
    <w:p w14:paraId="0EA29EF0" w14:textId="5C07CF59" w:rsidR="0098704C"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分包要求：见投标人须知前附表。</w:t>
      </w:r>
    </w:p>
    <w:p w14:paraId="0FB82486" w14:textId="4B0B2505" w:rsidR="001848CE" w:rsidRPr="007C3A7F" w:rsidRDefault="001848CE" w:rsidP="007C3A7F">
      <w:pPr>
        <w:pStyle w:val="ad"/>
        <w:numPr>
          <w:ilvl w:val="2"/>
          <w:numId w:val="18"/>
        </w:numPr>
        <w:spacing w:line="360" w:lineRule="auto"/>
        <w:ind w:left="0" w:firstLineChars="200" w:firstLine="420"/>
        <w:rPr>
          <w:rFonts w:ascii="Times New Roman" w:hAnsi="Times New Roman"/>
          <w:color w:val="000000" w:themeColor="text1"/>
        </w:rPr>
      </w:pPr>
      <w:r w:rsidRPr="007C3A7F">
        <w:rPr>
          <w:rFonts w:ascii="Times New Roman" w:hAnsi="Times New Roman" w:hint="eastAsia"/>
          <w:color w:val="000000" w:themeColor="text1"/>
        </w:rPr>
        <w:t>投标人拟在中标后将中标项目的部分工作进行分包的，应符合投标人须知前附表的规定，并在投标文件中</w:t>
      </w:r>
      <w:proofErr w:type="gramStart"/>
      <w:r w:rsidRPr="007C3A7F">
        <w:rPr>
          <w:rFonts w:ascii="Times New Roman" w:hAnsi="Times New Roman" w:hint="eastAsia"/>
          <w:color w:val="000000" w:themeColor="text1"/>
        </w:rPr>
        <w:t>作出</w:t>
      </w:r>
      <w:proofErr w:type="gramEnd"/>
      <w:r w:rsidRPr="007C3A7F">
        <w:rPr>
          <w:rFonts w:ascii="Times New Roman" w:hAnsi="Times New Roman" w:hint="eastAsia"/>
          <w:color w:val="000000" w:themeColor="text1"/>
        </w:rPr>
        <w:t>说明。</w:t>
      </w:r>
    </w:p>
    <w:p w14:paraId="265DD929" w14:textId="6455DA36" w:rsidR="001848CE" w:rsidRPr="007C3A7F" w:rsidRDefault="001848CE" w:rsidP="007C3A7F">
      <w:pPr>
        <w:pStyle w:val="ad"/>
        <w:numPr>
          <w:ilvl w:val="2"/>
          <w:numId w:val="18"/>
        </w:numPr>
        <w:spacing w:line="360" w:lineRule="auto"/>
        <w:ind w:left="0" w:firstLineChars="200" w:firstLine="420"/>
        <w:rPr>
          <w:rFonts w:ascii="Times New Roman" w:hAnsi="Times New Roman"/>
          <w:color w:val="000000" w:themeColor="text1"/>
        </w:rPr>
      </w:pPr>
      <w:r w:rsidRPr="007C3A7F">
        <w:rPr>
          <w:rFonts w:ascii="Times New Roman" w:hAnsi="Times New Roman" w:hint="eastAsia"/>
          <w:color w:val="000000" w:themeColor="text1"/>
        </w:rPr>
        <w:t>分包商不得将分包项目再次分包。中标人应当就分包项目向招标人负责，分包商就分包项目承担连带责任。</w:t>
      </w:r>
    </w:p>
    <w:p w14:paraId="7960C15F" w14:textId="41ED63BD"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标段划分情况：见投标人须知前附表。</w:t>
      </w:r>
    </w:p>
    <w:p w14:paraId="0FE764A8" w14:textId="377F78B9"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bookmarkStart w:id="36" w:name="_Toc495481473"/>
      <w:bookmarkStart w:id="37" w:name="_Toc446683487"/>
      <w:bookmarkStart w:id="38" w:name="_Toc8284258"/>
      <w:bookmarkStart w:id="39" w:name="_Toc25223093"/>
      <w:bookmarkStart w:id="40" w:name="_Toc30080897"/>
      <w:bookmarkStart w:id="41" w:name="_Toc43477373"/>
      <w:r w:rsidRPr="00BD2D63">
        <w:rPr>
          <w:rFonts w:ascii="Times New Roman" w:hAnsi="Times New Roman"/>
          <w:b/>
          <w:color w:val="000000" w:themeColor="text1"/>
        </w:rPr>
        <w:t>投标人资格要求</w:t>
      </w:r>
      <w:bookmarkEnd w:id="36"/>
      <w:bookmarkEnd w:id="37"/>
      <w:bookmarkEnd w:id="38"/>
      <w:bookmarkEnd w:id="39"/>
      <w:bookmarkEnd w:id="40"/>
      <w:bookmarkEnd w:id="41"/>
    </w:p>
    <w:p w14:paraId="3B0D4059" w14:textId="3C1AFF8B"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投标人应具备承担本招标项目的能力；具备国家有关规定或者招标文件规定的资格条件；且通过合法途径取得招标文件。</w:t>
      </w:r>
    </w:p>
    <w:p w14:paraId="066A5C78" w14:textId="3C619E9E" w:rsidR="0098704C" w:rsidRPr="00BD2D63" w:rsidRDefault="0098704C" w:rsidP="007C3A7F">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投标人资格要求：见投标人须知前附表。</w:t>
      </w:r>
    </w:p>
    <w:p w14:paraId="396A1BAB" w14:textId="710A6E6F" w:rsidR="0098704C" w:rsidRPr="00BD2D63" w:rsidRDefault="0098704C" w:rsidP="007C3A7F">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资格审查方式：见投标人须知前附表。</w:t>
      </w:r>
    </w:p>
    <w:p w14:paraId="36B4522D" w14:textId="1C282FE5" w:rsidR="0098704C" w:rsidRPr="00BD2D63" w:rsidRDefault="0098704C" w:rsidP="007C3A7F">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是否接受联合体投标：见投标人须知前附表。</w:t>
      </w:r>
    </w:p>
    <w:p w14:paraId="3EC16722" w14:textId="39AA511F"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lastRenderedPageBreak/>
        <w:t>由两个或两个以上法人组成一个联合体以一个投标人的身份共同投标时，还应符合以下要求：</w:t>
      </w:r>
    </w:p>
    <w:p w14:paraId="1C9E5494" w14:textId="27264AFF" w:rsidR="0098704C" w:rsidRPr="00BD2D63" w:rsidRDefault="0098704C" w:rsidP="007C3A7F">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联合体各方均应具备承担本招标项目的相应资格条件。</w:t>
      </w:r>
    </w:p>
    <w:p w14:paraId="011F6159" w14:textId="191024E6" w:rsidR="0098704C" w:rsidRPr="00BD2D63" w:rsidRDefault="0098704C" w:rsidP="007C3A7F">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联合体各方应签订联合体投标协议，明确联合体的牵头人，明确约定各方拟承担的工作和责任，并将该联合投标协议随投标文件一并提交给招标人。</w:t>
      </w:r>
    </w:p>
    <w:p w14:paraId="2BE653EC" w14:textId="265D4AE5" w:rsidR="0098704C" w:rsidRPr="00BD2D63" w:rsidRDefault="0098704C" w:rsidP="007C3A7F">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除非另有规定或说明，本章中</w:t>
      </w:r>
      <w:r w:rsidRPr="00BD2D63">
        <w:rPr>
          <w:rFonts w:ascii="Times New Roman" w:hAnsi="Times New Roman"/>
          <w:color w:val="000000" w:themeColor="text1"/>
        </w:rPr>
        <w:t>“</w:t>
      </w:r>
      <w:r w:rsidRPr="00BD2D63">
        <w:rPr>
          <w:rFonts w:ascii="Times New Roman" w:hAnsi="Times New Roman"/>
          <w:color w:val="000000" w:themeColor="text1"/>
        </w:rPr>
        <w:t>投标人</w:t>
      </w:r>
      <w:r w:rsidRPr="00BD2D63">
        <w:rPr>
          <w:rFonts w:ascii="Times New Roman" w:hAnsi="Times New Roman"/>
          <w:color w:val="000000" w:themeColor="text1"/>
        </w:rPr>
        <w:t>”</w:t>
      </w:r>
      <w:r w:rsidRPr="00BD2D63">
        <w:rPr>
          <w:rFonts w:ascii="Times New Roman" w:hAnsi="Times New Roman"/>
          <w:color w:val="000000" w:themeColor="text1"/>
        </w:rPr>
        <w:t>一词亦指联合体各成员。</w:t>
      </w:r>
    </w:p>
    <w:p w14:paraId="3E2E4E3E" w14:textId="1A6BB62A"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投标人不得存在下列情形之一：详见投标文件否决性条款摘要。</w:t>
      </w:r>
    </w:p>
    <w:p w14:paraId="117C66C6" w14:textId="4E9DF8A4"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投标费用</w:t>
      </w:r>
    </w:p>
    <w:p w14:paraId="6C7F653C"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投标人准备和参加投标活动发生的费用自理。不论投标的结果如何，招标人均无承担的义务和责任。</w:t>
      </w:r>
    </w:p>
    <w:p w14:paraId="6E5BAE8C" w14:textId="218AE49E"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保密</w:t>
      </w:r>
    </w:p>
    <w:p w14:paraId="4E442586"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参与招标投标活动的各方应对招标文件和投标文件中的商业和技术等秘密保密，违者应对由此造成的后果承担法律责任。</w:t>
      </w:r>
    </w:p>
    <w:p w14:paraId="2760587A" w14:textId="664FF4E5"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踏勘现场</w:t>
      </w:r>
    </w:p>
    <w:p w14:paraId="362F0F25" w14:textId="0B79BBEA"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招标人将按照</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规定的时间和地点，组织投标人对本招标项目的现场及周围环境进行踏勘。以便投标人获取编制投标文件和签署合同所需的所有资料。</w:t>
      </w:r>
    </w:p>
    <w:p w14:paraId="4664DB94" w14:textId="4E67DE69"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投标人踏勘现场所发生的费用自理。</w:t>
      </w:r>
    </w:p>
    <w:p w14:paraId="26488E24" w14:textId="473BA6D3"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及其代表必须承担那些进入现场后，由于他们的行为所造成的人身伤害（不管是否致命）、财产损失或损坏，以及其它任何原因造成的损失、损坏或费用。招标人在投标人及其代表考察过程中不承担任何费用及责任。</w:t>
      </w:r>
    </w:p>
    <w:p w14:paraId="4881B898" w14:textId="606BE26A"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在现场考察中由招标人提供的资料和数据，只是为了使投标人能够利用招标人现有的资料。招标人对投标人由此而做出的推论、解释和结论概不负责。</w:t>
      </w:r>
    </w:p>
    <w:p w14:paraId="33937DEE" w14:textId="18A951BC" w:rsidR="0098704C" w:rsidRPr="007C3A7F" w:rsidRDefault="0098704C" w:rsidP="007C3A7F">
      <w:pPr>
        <w:pStyle w:val="ad"/>
        <w:numPr>
          <w:ilvl w:val="1"/>
          <w:numId w:val="18"/>
        </w:numPr>
        <w:spacing w:line="360" w:lineRule="auto"/>
        <w:ind w:left="0" w:firstLineChars="200" w:firstLine="422"/>
        <w:rPr>
          <w:rFonts w:ascii="Times New Roman" w:hAnsi="Times New Roman"/>
          <w:b/>
          <w:color w:val="000000" w:themeColor="text1"/>
          <w:u w:val="single"/>
        </w:rPr>
      </w:pPr>
      <w:r w:rsidRPr="007C3A7F">
        <w:rPr>
          <w:rFonts w:ascii="Times New Roman" w:hAnsi="Times New Roman"/>
          <w:b/>
          <w:color w:val="000000" w:themeColor="text1"/>
          <w:u w:val="single"/>
        </w:rPr>
        <w:t>参与现场踏勘的投标人须提交营业执照（副本加盖公章）、授权委托书（加盖公章）和身份证复印件（加盖公章，验原件）。未提供上述资料的投标人将被拒绝踏勘现场。</w:t>
      </w:r>
    </w:p>
    <w:p w14:paraId="3C52DDB7" w14:textId="77777777" w:rsidR="0098704C" w:rsidRPr="00BD2D63" w:rsidRDefault="0098704C" w:rsidP="0098704C">
      <w:pPr>
        <w:jc w:val="center"/>
        <w:outlineLvl w:val="2"/>
        <w:rPr>
          <w:rFonts w:ascii="Times New Roman" w:eastAsia="黑体" w:hAnsi="Times New Roman" w:cs="Times New Roman"/>
          <w:sz w:val="30"/>
          <w:szCs w:val="30"/>
        </w:rPr>
      </w:pPr>
      <w:bookmarkStart w:id="42" w:name="_Toc96595611"/>
      <w:bookmarkStart w:id="43" w:name="_Toc132882860"/>
      <w:r w:rsidRPr="00BD2D63">
        <w:rPr>
          <w:rFonts w:ascii="Times New Roman" w:eastAsia="黑体" w:hAnsi="Times New Roman" w:cs="Times New Roman"/>
          <w:sz w:val="30"/>
          <w:szCs w:val="30"/>
        </w:rPr>
        <w:t>二、招标</w:t>
      </w:r>
      <w:bookmarkEnd w:id="42"/>
      <w:bookmarkEnd w:id="43"/>
    </w:p>
    <w:p w14:paraId="52108F8B" w14:textId="5AAA451C"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招标文件</w:t>
      </w:r>
    </w:p>
    <w:p w14:paraId="605FAE12" w14:textId="1EA69A07"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本招标文件除以下内容外，招标人在招标期间发出的招标文件补充、修改或澄清文件，均是招标文件的组成部分，对招标人、投标人起约束作用。</w:t>
      </w:r>
    </w:p>
    <w:p w14:paraId="51A5DBEE"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招标文件共五章，内容如下：</w:t>
      </w:r>
    </w:p>
    <w:p w14:paraId="62F308CF" w14:textId="77777777" w:rsidR="0098704C" w:rsidRPr="00BD2D63" w:rsidRDefault="0098704C" w:rsidP="0098704C">
      <w:pPr>
        <w:pStyle w:val="ad"/>
        <w:spacing w:line="360" w:lineRule="auto"/>
        <w:ind w:leftChars="200" w:left="420" w:firstLineChars="200" w:firstLine="420"/>
        <w:rPr>
          <w:rFonts w:ascii="Times New Roman" w:hAnsi="Times New Roman"/>
          <w:color w:val="000000" w:themeColor="text1"/>
        </w:rPr>
      </w:pPr>
      <w:r w:rsidRPr="00BD2D63">
        <w:rPr>
          <w:rFonts w:ascii="Times New Roman" w:hAnsi="Times New Roman"/>
          <w:color w:val="000000" w:themeColor="text1"/>
        </w:rPr>
        <w:lastRenderedPageBreak/>
        <w:t>第一章</w:t>
      </w:r>
      <w:r w:rsidRPr="00BD2D63">
        <w:rPr>
          <w:rFonts w:ascii="Times New Roman" w:hAnsi="Times New Roman"/>
          <w:color w:val="000000" w:themeColor="text1"/>
        </w:rPr>
        <w:t xml:space="preserve"> </w:t>
      </w:r>
      <w:r w:rsidRPr="00BD2D63">
        <w:rPr>
          <w:rFonts w:ascii="Times New Roman" w:hAnsi="Times New Roman"/>
          <w:color w:val="000000" w:themeColor="text1"/>
        </w:rPr>
        <w:t>投标须知</w:t>
      </w:r>
    </w:p>
    <w:p w14:paraId="20A5D4C1" w14:textId="77777777" w:rsidR="0098704C" w:rsidRPr="00BD2D63" w:rsidRDefault="0098704C" w:rsidP="0098704C">
      <w:pPr>
        <w:pStyle w:val="ad"/>
        <w:spacing w:line="360" w:lineRule="auto"/>
        <w:ind w:leftChars="200" w:left="420" w:firstLineChars="200" w:firstLine="420"/>
        <w:rPr>
          <w:rFonts w:ascii="Times New Roman" w:hAnsi="Times New Roman"/>
          <w:color w:val="000000" w:themeColor="text1"/>
        </w:rPr>
      </w:pPr>
      <w:r w:rsidRPr="00BD2D63">
        <w:rPr>
          <w:rFonts w:ascii="Times New Roman" w:hAnsi="Times New Roman"/>
          <w:color w:val="000000" w:themeColor="text1"/>
        </w:rPr>
        <w:t>第二章</w:t>
      </w:r>
      <w:r w:rsidRPr="00BD2D63">
        <w:rPr>
          <w:rFonts w:ascii="Times New Roman" w:hAnsi="Times New Roman"/>
          <w:color w:val="000000" w:themeColor="text1"/>
        </w:rPr>
        <w:t xml:space="preserve"> </w:t>
      </w:r>
      <w:r w:rsidRPr="00BD2D63">
        <w:rPr>
          <w:rFonts w:ascii="Times New Roman" w:hAnsi="Times New Roman"/>
          <w:color w:val="000000" w:themeColor="text1"/>
        </w:rPr>
        <w:t>投标文件格式</w:t>
      </w:r>
    </w:p>
    <w:p w14:paraId="14DFA4A4" w14:textId="77777777" w:rsidR="0098704C" w:rsidRPr="00BD2D63" w:rsidRDefault="0098704C" w:rsidP="0098704C">
      <w:pPr>
        <w:pStyle w:val="ad"/>
        <w:spacing w:line="360" w:lineRule="auto"/>
        <w:ind w:leftChars="200" w:left="420" w:firstLineChars="200" w:firstLine="420"/>
        <w:rPr>
          <w:rFonts w:ascii="Times New Roman" w:hAnsi="Times New Roman"/>
          <w:color w:val="000000" w:themeColor="text1"/>
        </w:rPr>
      </w:pPr>
      <w:r w:rsidRPr="00BD2D63">
        <w:rPr>
          <w:rFonts w:ascii="Times New Roman" w:hAnsi="Times New Roman"/>
          <w:color w:val="000000" w:themeColor="text1"/>
        </w:rPr>
        <w:t>第三章</w:t>
      </w:r>
      <w:r w:rsidRPr="00BD2D63">
        <w:rPr>
          <w:rFonts w:ascii="Times New Roman" w:hAnsi="Times New Roman"/>
          <w:color w:val="000000" w:themeColor="text1"/>
        </w:rPr>
        <w:t xml:space="preserve"> </w:t>
      </w:r>
      <w:r w:rsidRPr="00BD2D63">
        <w:rPr>
          <w:rFonts w:ascii="Times New Roman" w:hAnsi="Times New Roman"/>
          <w:color w:val="000000" w:themeColor="text1"/>
        </w:rPr>
        <w:t>合同条款及格式</w:t>
      </w:r>
    </w:p>
    <w:p w14:paraId="62BBE7B7" w14:textId="77777777" w:rsidR="0098704C" w:rsidRPr="00BD2D63" w:rsidRDefault="0098704C" w:rsidP="0098704C">
      <w:pPr>
        <w:pStyle w:val="ad"/>
        <w:spacing w:line="360" w:lineRule="auto"/>
        <w:ind w:leftChars="200" w:left="420" w:firstLineChars="200" w:firstLine="420"/>
        <w:rPr>
          <w:rFonts w:ascii="Times New Roman" w:hAnsi="Times New Roman"/>
          <w:color w:val="000000" w:themeColor="text1"/>
        </w:rPr>
      </w:pPr>
      <w:r w:rsidRPr="00BD2D63">
        <w:rPr>
          <w:rFonts w:ascii="Times New Roman" w:hAnsi="Times New Roman"/>
          <w:color w:val="000000" w:themeColor="text1"/>
        </w:rPr>
        <w:t>第四章</w:t>
      </w:r>
      <w:r w:rsidRPr="00BD2D63">
        <w:rPr>
          <w:rFonts w:ascii="Times New Roman" w:hAnsi="Times New Roman"/>
          <w:color w:val="000000" w:themeColor="text1"/>
        </w:rPr>
        <w:t xml:space="preserve"> </w:t>
      </w:r>
      <w:r w:rsidRPr="00BD2D63">
        <w:rPr>
          <w:rFonts w:ascii="Times New Roman" w:hAnsi="Times New Roman"/>
          <w:color w:val="000000" w:themeColor="text1"/>
        </w:rPr>
        <w:t>评标定标办法</w:t>
      </w:r>
    </w:p>
    <w:p w14:paraId="5DB543E6" w14:textId="77777777" w:rsidR="0098704C" w:rsidRPr="00BD2D63" w:rsidRDefault="0098704C" w:rsidP="0098704C">
      <w:pPr>
        <w:pStyle w:val="ad"/>
        <w:spacing w:line="360" w:lineRule="auto"/>
        <w:ind w:leftChars="200" w:left="420" w:firstLineChars="200" w:firstLine="420"/>
        <w:rPr>
          <w:rFonts w:ascii="Times New Roman" w:hAnsi="Times New Roman"/>
          <w:color w:val="000000" w:themeColor="text1"/>
        </w:rPr>
      </w:pPr>
      <w:r w:rsidRPr="00BD2D63">
        <w:rPr>
          <w:rFonts w:ascii="Times New Roman" w:hAnsi="Times New Roman"/>
          <w:color w:val="000000" w:themeColor="text1"/>
        </w:rPr>
        <w:t>第五章</w:t>
      </w:r>
      <w:r w:rsidRPr="00BD2D63">
        <w:rPr>
          <w:rFonts w:ascii="Times New Roman" w:hAnsi="Times New Roman"/>
          <w:color w:val="000000" w:themeColor="text1"/>
        </w:rPr>
        <w:t xml:space="preserve"> </w:t>
      </w:r>
      <w:r w:rsidRPr="00BD2D63">
        <w:rPr>
          <w:rFonts w:ascii="Times New Roman" w:hAnsi="Times New Roman"/>
          <w:color w:val="000000" w:themeColor="text1"/>
        </w:rPr>
        <w:t>项目需求书</w:t>
      </w:r>
    </w:p>
    <w:p w14:paraId="0DFAC864" w14:textId="25B735DB"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投标人获取招标文件后，应仔细检查招标文件内容是否完整，如有残缺，应在获取招标文件后</w:t>
      </w:r>
      <w:r w:rsidRPr="00BD2D63">
        <w:rPr>
          <w:rFonts w:ascii="Times New Roman" w:hAnsi="Times New Roman"/>
          <w:color w:val="000000" w:themeColor="text1"/>
        </w:rPr>
        <w:t>3</w:t>
      </w:r>
      <w:r w:rsidRPr="00BD2D63">
        <w:rPr>
          <w:rFonts w:ascii="Times New Roman" w:hAnsi="Times New Roman"/>
          <w:color w:val="000000" w:themeColor="text1"/>
        </w:rPr>
        <w:t>日内向招标人提出，以便补齐。否则，由此导致的不利后果由投标人自负。</w:t>
      </w:r>
    </w:p>
    <w:p w14:paraId="68E66524" w14:textId="0C030789" w:rsidR="0098704C" w:rsidRPr="00BD2D63" w:rsidRDefault="0098704C" w:rsidP="007C3A7F">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投标人应认真阅读招标文件的内容，并按照招标文件的要求编制投标文件。投标文件应当对招标文件提出的实质性要求做出响应。</w:t>
      </w:r>
    </w:p>
    <w:p w14:paraId="69C2F47C" w14:textId="36D768BD"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招标文件的质疑、答疑、补充、澄清、修改</w:t>
      </w:r>
    </w:p>
    <w:p w14:paraId="772A3427" w14:textId="7665521C"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投标人对招标文件提出疑问，应在</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规定的时间前按规定形式通知招标人。逾期不予受理。</w:t>
      </w:r>
    </w:p>
    <w:p w14:paraId="291FA6B8" w14:textId="6A65BEE9"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招标文件的答疑、补充、澄清、修改，将在</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规定的时间前以书面形式发给所有被邀请的投标人，但不指明澄清问题的来源。</w:t>
      </w:r>
    </w:p>
    <w:p w14:paraId="3E4B9FB6" w14:textId="4BAF2F20"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招标文件的答疑、补充、澄清、修改文件，都是招标文件的组成部分，与招标文件具有同等效力。当招标文件与招标文件的答疑、补充、澄清、修改文件内容不一致的，以发出时间最近开标日期的文件为准。</w:t>
      </w:r>
    </w:p>
    <w:p w14:paraId="763ACBCD" w14:textId="66EC50EC"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为使投标人有充分时间对招标文件的答疑、补充、澄清、修改文件进行研究，可酌情延长投标截止时间，具体时间将在招标文件的答疑、补充、澄清、修改文件中予以明确。若招标文件的答疑、补充、澄清、修改文件没有明确延长投标截止时间，即表示投标截止时间不延长。</w:t>
      </w:r>
    </w:p>
    <w:p w14:paraId="48A96AA3" w14:textId="2AF7FC60"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投标人在收到招标文件的答疑、补充、澄清、修改文件后</w:t>
      </w:r>
      <w:r w:rsidRPr="00BD2D63">
        <w:rPr>
          <w:rFonts w:ascii="Times New Roman" w:hAnsi="Times New Roman"/>
          <w:color w:val="000000" w:themeColor="text1"/>
        </w:rPr>
        <w:t>24</w:t>
      </w:r>
      <w:r w:rsidRPr="00BD2D63">
        <w:rPr>
          <w:rFonts w:ascii="Times New Roman" w:hAnsi="Times New Roman"/>
          <w:color w:val="000000" w:themeColor="text1"/>
        </w:rPr>
        <w:t>小时内，应按要求以书面形式通知招标人，确认已收到该文件。否则，因投标人未及时查收文件导致的不良后果由投标人自负。</w:t>
      </w:r>
    </w:p>
    <w:p w14:paraId="266CD019" w14:textId="13A0D193"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投标预备会</w:t>
      </w:r>
    </w:p>
    <w:p w14:paraId="3778239A" w14:textId="5CE9A34A"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招标人认为有必要可召开投标预备会。投标人应按</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规定的或招标人书面通知的时间、地点，委派代表参加招标人主持的投标预备会。未出席投标预备会的，招标人不能取消其投标人资格。</w:t>
      </w:r>
    </w:p>
    <w:p w14:paraId="16FAA097" w14:textId="3C462A60"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投标预备会的目的是澄清、解答投标人在阅读招标文件、踏勘现场时出现的任何方面的问题。投标人应在投标预备会召开</w:t>
      </w:r>
      <w:r w:rsidRPr="00BD2D63">
        <w:rPr>
          <w:rFonts w:ascii="Times New Roman" w:hAnsi="Times New Roman"/>
          <w:color w:val="000000" w:themeColor="text1"/>
        </w:rPr>
        <w:t>3</w:t>
      </w:r>
      <w:r w:rsidRPr="00BD2D63">
        <w:rPr>
          <w:rFonts w:ascii="Times New Roman" w:hAnsi="Times New Roman"/>
          <w:color w:val="000000" w:themeColor="text1"/>
        </w:rPr>
        <w:t>日以书面形式向招标人提出疑问。在投标预备会</w:t>
      </w:r>
      <w:r w:rsidRPr="00BD2D63">
        <w:rPr>
          <w:rFonts w:ascii="Times New Roman" w:hAnsi="Times New Roman"/>
          <w:color w:val="000000" w:themeColor="text1"/>
        </w:rPr>
        <w:lastRenderedPageBreak/>
        <w:t>上，招标人将对提出的疑问做出澄清、修改或补充。</w:t>
      </w:r>
    </w:p>
    <w:p w14:paraId="27EF8BEF" w14:textId="42F9FAD2"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招标人在投标预备会上所做出的澄清、修改或补充，按照</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的规定，告知所有被邀请的投标人。</w:t>
      </w:r>
    </w:p>
    <w:p w14:paraId="2BD829D1" w14:textId="77777777" w:rsidR="0098704C" w:rsidRPr="00BD2D63" w:rsidRDefault="0098704C" w:rsidP="0098704C">
      <w:pPr>
        <w:jc w:val="center"/>
        <w:outlineLvl w:val="2"/>
        <w:rPr>
          <w:rFonts w:ascii="Times New Roman" w:eastAsia="黑体" w:hAnsi="Times New Roman" w:cs="Times New Roman"/>
          <w:sz w:val="30"/>
          <w:szCs w:val="30"/>
        </w:rPr>
      </w:pPr>
      <w:bookmarkStart w:id="44" w:name="_Toc96595612"/>
      <w:bookmarkStart w:id="45" w:name="_Toc132882861"/>
      <w:r w:rsidRPr="00BD2D63">
        <w:rPr>
          <w:rFonts w:ascii="Times New Roman" w:eastAsia="黑体" w:hAnsi="Times New Roman" w:cs="Times New Roman"/>
          <w:sz w:val="30"/>
          <w:szCs w:val="30"/>
        </w:rPr>
        <w:t>三、投标</w:t>
      </w:r>
      <w:bookmarkEnd w:id="44"/>
      <w:bookmarkEnd w:id="45"/>
    </w:p>
    <w:p w14:paraId="1EC8F02C" w14:textId="3A8D63FC"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投标文件的语言及计量单位</w:t>
      </w:r>
    </w:p>
    <w:p w14:paraId="1DB29922" w14:textId="5B0AC6CD"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投标人提交的投标文件以及投标人与招标人之间就有关投标的所有往来通知、函件必须用中文书写。</w:t>
      </w:r>
    </w:p>
    <w:p w14:paraId="67A97C53" w14:textId="74BED6E4"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投标人随投标文件提供的支持文件、印刷文献等若带有另一种语言，必须附中文译文，以便于理解投标文件，以中文译文为准。如投标文件未附中文译文，该资料不予认可，由此导致的不利后果由投标人自负。</w:t>
      </w:r>
    </w:p>
    <w:p w14:paraId="6C136739" w14:textId="66ED1470"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投标文件中的专业术语，须附中文注释。否则，按照本节第</w:t>
      </w:r>
      <w:r w:rsidRPr="00BD2D63">
        <w:rPr>
          <w:rFonts w:ascii="Times New Roman" w:hAnsi="Times New Roman"/>
          <w:color w:val="000000" w:themeColor="text1"/>
        </w:rPr>
        <w:t>11.1.1</w:t>
      </w:r>
      <w:r w:rsidRPr="00BD2D63">
        <w:rPr>
          <w:rFonts w:ascii="Times New Roman" w:hAnsi="Times New Roman"/>
          <w:color w:val="000000" w:themeColor="text1"/>
        </w:rPr>
        <w:t>条规定执行。</w:t>
      </w:r>
    </w:p>
    <w:p w14:paraId="3F6BE533" w14:textId="13EC0133"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除在招标文件中另有规定外，计量单位应使用中华人民共和国法定计量单位。</w:t>
      </w:r>
    </w:p>
    <w:p w14:paraId="2944BA28" w14:textId="3CCAA9C3"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投标文件的构成及份数</w:t>
      </w:r>
    </w:p>
    <w:p w14:paraId="4CA66832" w14:textId="077CBC27"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投标文件的构成及份数见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26F833F0" w14:textId="2BD13A2C"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联合体投标的还应提交联合体投标协议。</w:t>
      </w:r>
    </w:p>
    <w:p w14:paraId="1AED35A3" w14:textId="3D6752B7"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投标货币</w:t>
      </w:r>
    </w:p>
    <w:p w14:paraId="192F7194"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本项目投标报价采用的币种，见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4C24F98E" w14:textId="5B2935F8"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投标报价</w:t>
      </w:r>
    </w:p>
    <w:p w14:paraId="41869EAB" w14:textId="3EE1E218" w:rsidR="00637100"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投标报价是投标人的投标文件中提出的各项支付费用的金额总和，包括国家规定的增值税税金。除</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另有规定外，增值税税金按一般计税方法计算。投标人的投标报价应保证在投标有效期内有效，在合同执行期内固定不变。</w:t>
      </w:r>
    </w:p>
    <w:p w14:paraId="6481D70B" w14:textId="31F7BC67" w:rsidR="00637100" w:rsidRPr="00BD2D63" w:rsidRDefault="00637100"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投标报价应包括货物的价格，以及为提供货物而产生的运费、保险费、安装调试费、培训费、后续服务等的费用（适用于货物类项目）。</w:t>
      </w:r>
    </w:p>
    <w:p w14:paraId="6423A16D" w14:textId="4A4B281F" w:rsidR="00231F93" w:rsidRPr="00BD2D63" w:rsidRDefault="0063672D"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报价应包括软件费用（含用户费用）、软件实施过程有关需求调研、设计开发、测试、安装、培训、人员驻场费用、资料费等一切费用，免费维护期内的修改升级服务等在招标范围之内的全部费用（适用于软件系统类项目）。</w:t>
      </w:r>
    </w:p>
    <w:p w14:paraId="45F4CA09" w14:textId="58A025DC"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投标人应充分了解项目的总体情况以及影响投标报价的其他因素。投标人的投标报价应包括第五章</w:t>
      </w:r>
      <w:r w:rsidRPr="00BD2D63">
        <w:rPr>
          <w:rFonts w:ascii="Times New Roman" w:hAnsi="Times New Roman"/>
          <w:color w:val="000000" w:themeColor="text1"/>
        </w:rPr>
        <w:t>“</w:t>
      </w:r>
      <w:r w:rsidRPr="00BD2D63">
        <w:rPr>
          <w:rFonts w:ascii="Times New Roman" w:hAnsi="Times New Roman"/>
          <w:color w:val="000000" w:themeColor="text1"/>
        </w:rPr>
        <w:t>项目需求书</w:t>
      </w:r>
      <w:r w:rsidRPr="00BD2D63">
        <w:rPr>
          <w:rFonts w:ascii="Times New Roman" w:hAnsi="Times New Roman"/>
          <w:color w:val="000000" w:themeColor="text1"/>
        </w:rPr>
        <w:t>”</w:t>
      </w:r>
      <w:r w:rsidRPr="00BD2D63">
        <w:rPr>
          <w:rFonts w:ascii="Times New Roman" w:hAnsi="Times New Roman"/>
          <w:color w:val="000000" w:themeColor="text1"/>
        </w:rPr>
        <w:t>和</w:t>
      </w:r>
      <w:r w:rsidR="00637100" w:rsidRPr="00BD2D63">
        <w:rPr>
          <w:rFonts w:ascii="Times New Roman" w:hAnsi="Times New Roman"/>
          <w:color w:val="000000" w:themeColor="text1"/>
        </w:rPr>
        <w:t>合同条款</w:t>
      </w:r>
      <w:r w:rsidRPr="00BD2D63">
        <w:rPr>
          <w:rFonts w:ascii="Times New Roman" w:hAnsi="Times New Roman"/>
          <w:color w:val="000000" w:themeColor="text1"/>
        </w:rPr>
        <w:t>所列的各项内容的全部。</w:t>
      </w:r>
    </w:p>
    <w:p w14:paraId="5AF78346" w14:textId="51D7AACA"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投标人根据第五章</w:t>
      </w:r>
      <w:r w:rsidRPr="00BD2D63">
        <w:rPr>
          <w:rFonts w:ascii="Times New Roman" w:hAnsi="Times New Roman"/>
          <w:color w:val="000000" w:themeColor="text1"/>
        </w:rPr>
        <w:t>“</w:t>
      </w:r>
      <w:r w:rsidRPr="00BD2D63">
        <w:rPr>
          <w:rFonts w:ascii="Times New Roman" w:hAnsi="Times New Roman"/>
          <w:color w:val="000000" w:themeColor="text1"/>
        </w:rPr>
        <w:t>项目需求书</w:t>
      </w:r>
      <w:r w:rsidRPr="00BD2D63">
        <w:rPr>
          <w:rFonts w:ascii="Times New Roman" w:hAnsi="Times New Roman"/>
          <w:color w:val="000000" w:themeColor="text1"/>
        </w:rPr>
        <w:t>”</w:t>
      </w:r>
      <w:r w:rsidRPr="00BD2D63">
        <w:rPr>
          <w:rFonts w:ascii="Times New Roman" w:hAnsi="Times New Roman"/>
          <w:color w:val="000000" w:themeColor="text1"/>
        </w:rPr>
        <w:t>填报总价和分项报价，每个分项报价只允许有一个</w:t>
      </w:r>
      <w:r w:rsidRPr="00BD2D63">
        <w:rPr>
          <w:rFonts w:ascii="Times New Roman" w:hAnsi="Times New Roman"/>
          <w:color w:val="000000" w:themeColor="text1"/>
        </w:rPr>
        <w:lastRenderedPageBreak/>
        <w:t>报价，任何有选择的报价将不予接受。</w:t>
      </w:r>
    </w:p>
    <w:p w14:paraId="6474039F" w14:textId="1EC982A0"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投标报价中未填单价或合价的部分，将被视为该费用已包括在其他有价款的单价或合价内，招标人将</w:t>
      </w:r>
      <w:proofErr w:type="gramStart"/>
      <w:r w:rsidRPr="00BD2D63">
        <w:rPr>
          <w:rFonts w:ascii="Times New Roman" w:hAnsi="Times New Roman"/>
          <w:color w:val="000000" w:themeColor="text1"/>
        </w:rPr>
        <w:t>不</w:t>
      </w:r>
      <w:proofErr w:type="gramEnd"/>
      <w:r w:rsidRPr="00BD2D63">
        <w:rPr>
          <w:rFonts w:ascii="Times New Roman" w:hAnsi="Times New Roman"/>
          <w:color w:val="000000" w:themeColor="text1"/>
        </w:rPr>
        <w:t>另行支付。</w:t>
      </w:r>
    </w:p>
    <w:p w14:paraId="51BBD9E1" w14:textId="4B48FC3C" w:rsidR="00231F93" w:rsidRPr="00BD2D63" w:rsidRDefault="00231F93" w:rsidP="00A40BAB">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投标人应按工程量清单中列出的工程项目填报综合单价和合价。任何有选择的报价将不予接受，每一项目只允许有一个报价。投标人未</w:t>
      </w:r>
      <w:proofErr w:type="gramStart"/>
      <w:r w:rsidRPr="00BD2D63">
        <w:rPr>
          <w:rFonts w:ascii="Times New Roman" w:hAnsi="Times New Roman"/>
          <w:color w:val="000000" w:themeColor="text1"/>
        </w:rPr>
        <w:t>填综合</w:t>
      </w:r>
      <w:proofErr w:type="gramEnd"/>
      <w:r w:rsidRPr="00BD2D63">
        <w:rPr>
          <w:rFonts w:ascii="Times New Roman" w:hAnsi="Times New Roman"/>
          <w:color w:val="000000" w:themeColor="text1"/>
        </w:rPr>
        <w:t>单价或合价的工程项目，将被视为该项费用已包括在其它有价款的综合单价或合价内，任何与此有关的工程价款，招标人将</w:t>
      </w:r>
      <w:proofErr w:type="gramStart"/>
      <w:r w:rsidRPr="00BD2D63">
        <w:rPr>
          <w:rFonts w:ascii="Times New Roman" w:hAnsi="Times New Roman"/>
          <w:color w:val="000000" w:themeColor="text1"/>
        </w:rPr>
        <w:t>不</w:t>
      </w:r>
      <w:proofErr w:type="gramEnd"/>
      <w:r w:rsidRPr="00BD2D63">
        <w:rPr>
          <w:rFonts w:ascii="Times New Roman" w:hAnsi="Times New Roman"/>
          <w:color w:val="000000" w:themeColor="text1"/>
        </w:rPr>
        <w:t>另行支付（适用于施工类项目）。</w:t>
      </w:r>
    </w:p>
    <w:p w14:paraId="2EA274E4" w14:textId="3FBFDF44"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投标人若是提供了可变动或包含价格调整要求投标，其投标将会被拒绝。</w:t>
      </w:r>
    </w:p>
    <w:p w14:paraId="296B14BD" w14:textId="464B9B7F" w:rsidR="0098704C"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投标人若是提供了两个以上（含两个）报价，且未明确哪个是有效报价，其投标将会被拒绝（除允许提供备选方案的）。</w:t>
      </w:r>
    </w:p>
    <w:p w14:paraId="0C075C32" w14:textId="53B5F039" w:rsidR="00BD4C05" w:rsidRPr="00A40BAB" w:rsidRDefault="00BD4C05" w:rsidP="00A40BAB">
      <w:pPr>
        <w:pStyle w:val="ad"/>
        <w:numPr>
          <w:ilvl w:val="1"/>
          <w:numId w:val="18"/>
        </w:numPr>
        <w:spacing w:line="360" w:lineRule="auto"/>
        <w:ind w:left="0" w:firstLineChars="200" w:firstLine="420"/>
        <w:rPr>
          <w:rFonts w:ascii="Times New Roman" w:hAnsi="Times New Roman"/>
          <w:color w:val="000000" w:themeColor="text1"/>
        </w:rPr>
      </w:pPr>
      <w:r w:rsidRPr="00A40BAB">
        <w:rPr>
          <w:rFonts w:ascii="Times New Roman" w:hAnsi="Times New Roman" w:hint="eastAsia"/>
          <w:color w:val="000000" w:themeColor="text1"/>
        </w:rPr>
        <w:t>工程建设标准和技术规范要求的费用应包括在报价中（适用于施工类项目）。</w:t>
      </w:r>
    </w:p>
    <w:p w14:paraId="1168B339" w14:textId="06D1F79E" w:rsidR="00BD4C05" w:rsidRPr="00BD4C05" w:rsidRDefault="00BD4C05" w:rsidP="00A40BAB">
      <w:pPr>
        <w:pStyle w:val="ad"/>
        <w:numPr>
          <w:ilvl w:val="1"/>
          <w:numId w:val="18"/>
        </w:numPr>
        <w:spacing w:line="360" w:lineRule="auto"/>
        <w:ind w:left="0" w:firstLineChars="200" w:firstLine="420"/>
        <w:rPr>
          <w:rFonts w:ascii="Times New Roman" w:hAnsi="Times New Roman"/>
          <w:color w:val="000000" w:themeColor="text1"/>
        </w:rPr>
      </w:pPr>
      <w:r w:rsidRPr="00BD4C05">
        <w:rPr>
          <w:rFonts w:ascii="Times New Roman" w:hAnsi="Times New Roman"/>
          <w:color w:val="000000" w:themeColor="text1"/>
        </w:rPr>
        <w:t>投标人应先到</w:t>
      </w:r>
      <w:r w:rsidR="00F84D02">
        <w:rPr>
          <w:rFonts w:ascii="Times New Roman" w:hAnsi="Times New Roman" w:hint="eastAsia"/>
          <w:color w:val="000000" w:themeColor="text1"/>
        </w:rPr>
        <w:t>实施地点</w:t>
      </w:r>
      <w:r w:rsidRPr="00BD4C05">
        <w:rPr>
          <w:rFonts w:ascii="Times New Roman" w:hAnsi="Times New Roman"/>
          <w:color w:val="000000" w:themeColor="text1"/>
        </w:rPr>
        <w:t>踏勘以充分了解</w:t>
      </w:r>
      <w:r w:rsidR="00F84D02">
        <w:rPr>
          <w:rFonts w:ascii="Times New Roman" w:hAnsi="Times New Roman" w:hint="eastAsia"/>
          <w:color w:val="000000" w:themeColor="text1"/>
        </w:rPr>
        <w:t>项目</w:t>
      </w:r>
      <w:r w:rsidRPr="00BD4C05">
        <w:rPr>
          <w:rFonts w:ascii="Times New Roman" w:hAnsi="Times New Roman"/>
          <w:color w:val="000000" w:themeColor="text1"/>
        </w:rPr>
        <w:t>位置、道路、储存空间、装卸限制及任何其它足以影响报价的情况，任何因忽视或误解</w:t>
      </w:r>
      <w:r w:rsidR="005D5299">
        <w:rPr>
          <w:rFonts w:ascii="Times New Roman" w:hAnsi="Times New Roman" w:hint="eastAsia"/>
          <w:color w:val="000000" w:themeColor="text1"/>
        </w:rPr>
        <w:t>实施地点</w:t>
      </w:r>
      <w:r w:rsidRPr="00BD4C05">
        <w:rPr>
          <w:rFonts w:ascii="Times New Roman" w:hAnsi="Times New Roman"/>
          <w:color w:val="000000" w:themeColor="text1"/>
        </w:rPr>
        <w:t>情况而导致的索赔或工期延长申请将不获批准。</w:t>
      </w:r>
    </w:p>
    <w:p w14:paraId="78B04900" w14:textId="06EDFC8F" w:rsidR="00BD4C05" w:rsidRPr="00BD4C05" w:rsidRDefault="00BD4C05" w:rsidP="00A40BAB">
      <w:pPr>
        <w:pStyle w:val="ad"/>
        <w:numPr>
          <w:ilvl w:val="1"/>
          <w:numId w:val="18"/>
        </w:numPr>
        <w:spacing w:line="360" w:lineRule="auto"/>
        <w:ind w:left="0" w:firstLineChars="200" w:firstLine="420"/>
        <w:rPr>
          <w:rFonts w:ascii="Times New Roman" w:hAnsi="Times New Roman"/>
          <w:color w:val="000000" w:themeColor="text1"/>
        </w:rPr>
      </w:pPr>
      <w:r w:rsidRPr="00BD4C05">
        <w:rPr>
          <w:rFonts w:ascii="Times New Roman" w:hAnsi="Times New Roman"/>
          <w:color w:val="000000" w:themeColor="text1"/>
        </w:rPr>
        <w:t>除非招标人通过修改</w:t>
      </w:r>
      <w:r w:rsidR="00524445">
        <w:rPr>
          <w:rFonts w:ascii="Times New Roman" w:hAnsi="Times New Roman" w:hint="eastAsia"/>
          <w:color w:val="000000" w:themeColor="text1"/>
        </w:rPr>
        <w:t>招标</w:t>
      </w:r>
      <w:r w:rsidRPr="00BD4C05">
        <w:rPr>
          <w:rFonts w:ascii="Times New Roman" w:hAnsi="Times New Roman"/>
          <w:color w:val="000000" w:themeColor="text1"/>
        </w:rPr>
        <w:t>文件予以更正，否则，投标人应按工程量清单中的项目和数量进行报价</w:t>
      </w:r>
      <w:r w:rsidRPr="00BD4C05">
        <w:rPr>
          <w:rFonts w:ascii="Times New Roman" w:hAnsi="Times New Roman" w:hint="eastAsia"/>
          <w:color w:val="000000" w:themeColor="text1"/>
        </w:rPr>
        <w:t>（适用于施工类项目）</w:t>
      </w:r>
      <w:r w:rsidRPr="00BD4C05">
        <w:rPr>
          <w:rFonts w:ascii="Times New Roman" w:hAnsi="Times New Roman"/>
          <w:color w:val="000000" w:themeColor="text1"/>
        </w:rPr>
        <w:t>。</w:t>
      </w:r>
    </w:p>
    <w:p w14:paraId="1DED8727" w14:textId="63E7BC9C" w:rsidR="00BD4C05" w:rsidRPr="00BD4C05" w:rsidRDefault="00BD4C05" w:rsidP="00A40BAB">
      <w:pPr>
        <w:pStyle w:val="ad"/>
        <w:numPr>
          <w:ilvl w:val="1"/>
          <w:numId w:val="18"/>
        </w:numPr>
        <w:spacing w:line="360" w:lineRule="auto"/>
        <w:ind w:left="0" w:firstLineChars="200" w:firstLine="420"/>
        <w:rPr>
          <w:rFonts w:ascii="Times New Roman" w:hAnsi="Times New Roman"/>
          <w:color w:val="000000" w:themeColor="text1"/>
        </w:rPr>
      </w:pPr>
      <w:r w:rsidRPr="00BD4C05">
        <w:rPr>
          <w:rFonts w:ascii="Times New Roman" w:hAnsi="Times New Roman"/>
          <w:color w:val="000000" w:themeColor="text1"/>
        </w:rPr>
        <w:t xml:space="preserve"> “</w:t>
      </w:r>
      <w:r w:rsidRPr="00BD4C05">
        <w:rPr>
          <w:rFonts w:ascii="Times New Roman" w:hAnsi="Times New Roman"/>
          <w:color w:val="000000" w:themeColor="text1"/>
        </w:rPr>
        <w:t>安全文明施工措施费</w:t>
      </w:r>
      <w:r w:rsidRPr="00BD4C05">
        <w:rPr>
          <w:rFonts w:ascii="Times New Roman" w:hAnsi="Times New Roman"/>
          <w:color w:val="000000" w:themeColor="text1"/>
        </w:rPr>
        <w:t>”</w:t>
      </w:r>
      <w:r w:rsidRPr="00BD4C05">
        <w:rPr>
          <w:rFonts w:ascii="Times New Roman" w:hAnsi="Times New Roman"/>
          <w:color w:val="000000" w:themeColor="text1"/>
        </w:rPr>
        <w:t>应当作为非竞争性费用，在报价中单列（但应计入总价）。</w:t>
      </w:r>
      <w:r w:rsidRPr="00BD4C05">
        <w:rPr>
          <w:rFonts w:ascii="Times New Roman" w:hAnsi="Times New Roman"/>
          <w:color w:val="000000" w:themeColor="text1"/>
        </w:rPr>
        <w:t>“</w:t>
      </w:r>
      <w:r w:rsidRPr="00BD4C05">
        <w:rPr>
          <w:rFonts w:ascii="Times New Roman" w:hAnsi="Times New Roman"/>
          <w:color w:val="000000" w:themeColor="text1"/>
        </w:rPr>
        <w:t>安全文明措施费</w:t>
      </w:r>
      <w:r w:rsidRPr="00BD4C05">
        <w:rPr>
          <w:rFonts w:ascii="Times New Roman" w:hAnsi="Times New Roman"/>
          <w:color w:val="000000" w:themeColor="text1"/>
        </w:rPr>
        <w:t>”</w:t>
      </w:r>
      <w:r w:rsidRPr="00BD4C05">
        <w:rPr>
          <w:rFonts w:ascii="Times New Roman" w:hAnsi="Times New Roman"/>
          <w:color w:val="000000" w:themeColor="text1"/>
        </w:rPr>
        <w:t>包括临时设施费、安全施工费、文明施工费、环境保护费</w:t>
      </w:r>
      <w:r w:rsidRPr="00BD4C05">
        <w:rPr>
          <w:rFonts w:ascii="Times New Roman" w:hAnsi="Times New Roman" w:hint="eastAsia"/>
          <w:color w:val="000000" w:themeColor="text1"/>
        </w:rPr>
        <w:t>（适用于施工类项目）</w:t>
      </w:r>
      <w:r w:rsidRPr="00BD4C05">
        <w:rPr>
          <w:rFonts w:ascii="Times New Roman" w:hAnsi="Times New Roman"/>
          <w:color w:val="000000" w:themeColor="text1"/>
        </w:rPr>
        <w:t>。</w:t>
      </w:r>
    </w:p>
    <w:p w14:paraId="3C66AA47" w14:textId="2BB60D0E"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招标人不接受任何免费赠送的服务。如有，将按缺漏项处理。</w:t>
      </w:r>
    </w:p>
    <w:p w14:paraId="499F27BB" w14:textId="1D6DECEB"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最高投标限价：见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79C404C6" w14:textId="6B121968"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有效的投标报价：见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6FF829F2" w14:textId="546FB1BA"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最低投标报价不得低于成本。</w:t>
      </w:r>
    </w:p>
    <w:p w14:paraId="1E6E193C" w14:textId="6901BD49"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投标担保</w:t>
      </w:r>
    </w:p>
    <w:p w14:paraId="00CAD111" w14:textId="76293BC7"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投标担保是为了避免招标人因投标人的行为而蒙受损失。招标人可根据本节规定的条件没收其投标担保。</w:t>
      </w:r>
    </w:p>
    <w:p w14:paraId="7FC32A7A" w14:textId="4E5BBA90"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投标人应按</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的规定提交投标担保。投标担保是投标文件的组成部分。</w:t>
      </w:r>
    </w:p>
    <w:p w14:paraId="7D417817" w14:textId="07A9288C"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联合体投标的，其投标担保由联合体牵头人提交。</w:t>
      </w:r>
    </w:p>
    <w:p w14:paraId="53A8F3C7" w14:textId="4598838B"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提供投标担保的提供人必须与提交投标文件的投标人一致。</w:t>
      </w:r>
    </w:p>
    <w:p w14:paraId="139D0904" w14:textId="3BCC3A43"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lastRenderedPageBreak/>
        <w:t>对于未按招标文件要求提交投标担保的，其投标将会被拒绝。</w:t>
      </w:r>
    </w:p>
    <w:p w14:paraId="0A6F8B44" w14:textId="19C2D75A"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投标担保的退还。出现下列情形之一时，招标人将在</w:t>
      </w:r>
      <w:r w:rsidRPr="00BD2D63">
        <w:rPr>
          <w:rFonts w:ascii="Times New Roman" w:hAnsi="Times New Roman"/>
          <w:color w:val="000000" w:themeColor="text1"/>
        </w:rPr>
        <w:t>20</w:t>
      </w:r>
      <w:r w:rsidRPr="00BD2D63">
        <w:rPr>
          <w:rFonts w:ascii="Times New Roman" w:hAnsi="Times New Roman"/>
          <w:color w:val="000000" w:themeColor="text1"/>
        </w:rPr>
        <w:t>个工作日内予以退还：</w:t>
      </w:r>
    </w:p>
    <w:p w14:paraId="743E54A4" w14:textId="63A00751"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招标人与中标人签署了合同协议书；</w:t>
      </w:r>
    </w:p>
    <w:p w14:paraId="1642067A" w14:textId="7DA356DF"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招标过程中因正当理由被招标人宣布终止；</w:t>
      </w:r>
    </w:p>
    <w:p w14:paraId="7DFF2333" w14:textId="5C8796E5"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需重新组织招标；</w:t>
      </w:r>
    </w:p>
    <w:p w14:paraId="3FF6542A" w14:textId="482AB0EF" w:rsidR="0098704C" w:rsidRPr="00BD2D63" w:rsidRDefault="0098704C" w:rsidP="00A40BAB">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投标有效期满而投标人不同意</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延长的。</w:t>
      </w:r>
    </w:p>
    <w:p w14:paraId="680793D1" w14:textId="182FB7D3"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投标担保的没收。出现下列情形之一时，投标担保将被没收：</w:t>
      </w:r>
    </w:p>
    <w:p w14:paraId="05BE9A7C" w14:textId="59AC6747" w:rsidR="0098704C" w:rsidRPr="00BD2D63"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w:t>
      </w:r>
      <w:r w:rsidRPr="00264EA9">
        <w:rPr>
          <w:rFonts w:ascii="Times New Roman" w:hAnsi="Times New Roman"/>
          <w:color w:val="000000" w:themeColor="text1"/>
        </w:rPr>
        <w:t>在本项目招投标过程中有违法、违规行为并被查实，如围标、串标、陪标、资质或业绩造假等的；</w:t>
      </w:r>
    </w:p>
    <w:p w14:paraId="7C394D8D" w14:textId="72EB8B0E" w:rsidR="0098704C" w:rsidRPr="00BD2D63"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sidRPr="00264EA9">
        <w:rPr>
          <w:rFonts w:ascii="Times New Roman" w:hAnsi="Times New Roman"/>
          <w:color w:val="000000" w:themeColor="text1"/>
        </w:rPr>
        <w:t>故意捏造事实、伪造证明材料进行虚假恶意投诉；</w:t>
      </w:r>
    </w:p>
    <w:p w14:paraId="3D611781" w14:textId="2224FB84" w:rsidR="00BD4C05"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sidRPr="00264EA9">
        <w:rPr>
          <w:rFonts w:ascii="Times New Roman" w:hAnsi="Times New Roman" w:hint="eastAsia"/>
          <w:color w:val="000000" w:themeColor="text1"/>
        </w:rPr>
        <w:t>投标人</w:t>
      </w:r>
      <w:r w:rsidRPr="00264EA9">
        <w:rPr>
          <w:rFonts w:ascii="Times New Roman" w:hAnsi="Times New Roman"/>
          <w:color w:val="000000" w:themeColor="text1"/>
        </w:rPr>
        <w:t>对招标工作人员或其利益关系人行贿并被查实的；</w:t>
      </w:r>
    </w:p>
    <w:p w14:paraId="50CF7E50" w14:textId="60A5E416" w:rsidR="0098704C"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sidRPr="00264EA9">
        <w:rPr>
          <w:rFonts w:ascii="Times New Roman" w:hAnsi="Times New Roman" w:hint="eastAsia"/>
          <w:color w:val="000000" w:themeColor="text1"/>
        </w:rPr>
        <w:t>投标人对招标工作人员或其利益关系人进行威胁或恐吓且被查实的；</w:t>
      </w:r>
    </w:p>
    <w:p w14:paraId="432DA3B8" w14:textId="16483FB8" w:rsidR="00264EA9"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sidRPr="00264EA9">
        <w:rPr>
          <w:rFonts w:ascii="Times New Roman" w:hAnsi="Times New Roman"/>
          <w:color w:val="000000" w:themeColor="text1"/>
        </w:rPr>
        <w:t>投标人</w:t>
      </w:r>
      <w:r w:rsidRPr="00264EA9">
        <w:rPr>
          <w:rFonts w:ascii="Times New Roman" w:hAnsi="Times New Roman" w:hint="eastAsia"/>
          <w:color w:val="000000" w:themeColor="text1"/>
        </w:rPr>
        <w:t>在投标有效期内撤回其投标或放弃其投标的；</w:t>
      </w:r>
    </w:p>
    <w:p w14:paraId="48EEAFD2" w14:textId="0999FA5F" w:rsidR="00264EA9"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中标人</w:t>
      </w:r>
      <w:r w:rsidRPr="00264EA9">
        <w:rPr>
          <w:rFonts w:ascii="Times New Roman" w:hAnsi="Times New Roman" w:hint="eastAsia"/>
          <w:color w:val="000000" w:themeColor="text1"/>
        </w:rPr>
        <w:t>无正当理由不与招标人订立合同，在签订合同时向招标人提出附加条件；</w:t>
      </w:r>
    </w:p>
    <w:p w14:paraId="07DBED4D" w14:textId="4EE18F98" w:rsidR="00264EA9"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sidRPr="00264EA9">
        <w:rPr>
          <w:rFonts w:ascii="Times New Roman" w:hAnsi="Times New Roman"/>
          <w:color w:val="000000" w:themeColor="text1"/>
        </w:rPr>
        <w:t>投标人</w:t>
      </w:r>
      <w:r w:rsidRPr="00264EA9">
        <w:rPr>
          <w:rFonts w:ascii="Times New Roman" w:hAnsi="Times New Roman" w:hint="eastAsia"/>
          <w:color w:val="000000" w:themeColor="text1"/>
        </w:rPr>
        <w:t>未按招标文件要求缴纳相关费用</w:t>
      </w:r>
      <w:r w:rsidR="0091652F">
        <w:rPr>
          <w:rFonts w:ascii="Times New Roman" w:hAnsi="Times New Roman" w:hint="eastAsia"/>
          <w:color w:val="000000" w:themeColor="text1"/>
        </w:rPr>
        <w:t>的</w:t>
      </w:r>
      <w:r w:rsidRPr="00264EA9">
        <w:rPr>
          <w:rFonts w:ascii="Times New Roman" w:hAnsi="Times New Roman" w:hint="eastAsia"/>
          <w:color w:val="000000" w:themeColor="text1"/>
        </w:rPr>
        <w:t>；</w:t>
      </w:r>
    </w:p>
    <w:p w14:paraId="1B2B4691" w14:textId="53A936EF" w:rsidR="00264EA9"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sidRPr="00264EA9">
        <w:rPr>
          <w:rFonts w:ascii="Times New Roman" w:hAnsi="Times New Roman" w:hint="eastAsia"/>
          <w:color w:val="000000" w:themeColor="text1"/>
        </w:rPr>
        <w:t>投标人有不真实投标或有违法违规行为的；</w:t>
      </w:r>
    </w:p>
    <w:p w14:paraId="663EE6DD" w14:textId="22CE23EF" w:rsidR="00264EA9"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sidRPr="00264EA9">
        <w:rPr>
          <w:rFonts w:ascii="Times New Roman" w:hAnsi="Times New Roman"/>
          <w:color w:val="000000" w:themeColor="text1"/>
        </w:rPr>
        <w:t>中标人未能在规定时间内提交履约担保或拒绝与招标人签订合同的；</w:t>
      </w:r>
    </w:p>
    <w:p w14:paraId="162BA359" w14:textId="559AE46C" w:rsidR="00264EA9" w:rsidRDefault="00264EA9" w:rsidP="00A40BAB">
      <w:pPr>
        <w:pStyle w:val="ad"/>
        <w:numPr>
          <w:ilvl w:val="2"/>
          <w:numId w:val="18"/>
        </w:numPr>
        <w:spacing w:line="360" w:lineRule="auto"/>
        <w:ind w:left="0" w:firstLineChars="200" w:firstLine="420"/>
        <w:rPr>
          <w:rFonts w:ascii="Times New Roman" w:hAnsi="Times New Roman"/>
          <w:color w:val="000000" w:themeColor="text1"/>
        </w:rPr>
      </w:pPr>
      <w:r w:rsidRPr="00264EA9">
        <w:rPr>
          <w:rFonts w:ascii="Times New Roman" w:hAnsi="Times New Roman"/>
          <w:color w:val="000000" w:themeColor="text1"/>
        </w:rPr>
        <w:t>投标人资质证书或安全生产可证被暂扣或吊销，但</w:t>
      </w:r>
      <w:proofErr w:type="gramStart"/>
      <w:r w:rsidRPr="00264EA9">
        <w:rPr>
          <w:rFonts w:ascii="Times New Roman" w:hAnsi="Times New Roman"/>
          <w:color w:val="000000" w:themeColor="text1"/>
        </w:rPr>
        <w:t>仍参与</w:t>
      </w:r>
      <w:proofErr w:type="gramEnd"/>
      <w:r w:rsidRPr="00264EA9">
        <w:rPr>
          <w:rFonts w:ascii="Times New Roman" w:hAnsi="Times New Roman"/>
          <w:color w:val="000000" w:themeColor="text1"/>
        </w:rPr>
        <w:t>投标的。</w:t>
      </w:r>
    </w:p>
    <w:p w14:paraId="112BCD5C" w14:textId="01C1DA15"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投标有效期</w:t>
      </w:r>
    </w:p>
    <w:p w14:paraId="5872094E" w14:textId="0B6DEA7F"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投标有效期应符合</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的规定。在此期间，所有投标均保持有效。</w:t>
      </w:r>
    </w:p>
    <w:p w14:paraId="29DBC8BC" w14:textId="56791A1E"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在原投标有效期结束前，出现特殊情况，招标人可要求投标人延长其投标有效期。相应的要求即回复均应以书面形式</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。投标人同意延长的，不得要求或被允许修改其投标文件的实质性内容，同时相应地延长其投标担保的有效期；投标人拒绝延长的，其投标失效，但投标人有权收回其投标担保。</w:t>
      </w:r>
    </w:p>
    <w:p w14:paraId="6FB08E24" w14:textId="0E87A754"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备选投标方案</w:t>
      </w:r>
    </w:p>
    <w:p w14:paraId="6349DD9B" w14:textId="36EA9A8E"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除</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中有规定外，投标人不得提交备选投标方案。</w:t>
      </w:r>
    </w:p>
    <w:p w14:paraId="23C77E1E" w14:textId="2164F917"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如果招标人允许提交备选投标方案，只有中标人所递交的备选投标方案方可予以考虑。评标委员会认为中标人的备选投标方案优于其按照招标文件要求编制的投标方案的，招标人可以接受该备选投标方案。</w:t>
      </w:r>
    </w:p>
    <w:p w14:paraId="373E1393" w14:textId="0CD895DA"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投标文件的编制</w:t>
      </w:r>
    </w:p>
    <w:p w14:paraId="6381BD9A" w14:textId="0B765F06"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lastRenderedPageBreak/>
        <w:t>投标人应认真阅读招标文件的全部内容（包括招标文件的补充、修改及澄清文件），并严格履行招标文件规定的各项规定、要求。如果投标人不能履行招标文件的规定和要求，或者随投标文件提供的证明材料不能对招标文件的要求</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实质性响应，可能导致其投标被拒绝。</w:t>
      </w:r>
    </w:p>
    <w:p w14:paraId="03539690" w14:textId="7DA2A984"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投标文件应按招标文件规定的格式进行编写，如有必要，可增加附页，作为投标文件的组成部分。其中投标函在满足招标文件实质性要求的基础上，可以提出比招标文件要求更有利于招标人的承诺。</w:t>
      </w:r>
    </w:p>
    <w:p w14:paraId="38C3CF15" w14:textId="34B6A854"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投标文件应对招标文件有关服务期限、投标有效期、质量要求、技术标准等实质性内容</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响应。投标文件在满足招标文件实质性要求的基础上，可以提出比招标文件要求更有利于招标人的承诺。投标文件对招标文件未提出异议的条款，均被视为接受和同意。</w:t>
      </w:r>
    </w:p>
    <w:p w14:paraId="4AEC1805" w14:textId="1D60FA85"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投标文件应用不褪色的材料书写或打印，由投标人的</w:t>
      </w:r>
      <w:r w:rsidR="00477693">
        <w:rPr>
          <w:rFonts w:ascii="Times New Roman" w:hAnsi="Times New Roman"/>
          <w:color w:val="000000" w:themeColor="text1"/>
        </w:rPr>
        <w:t>法定代表人</w:t>
      </w:r>
      <w:r w:rsidR="00477693">
        <w:rPr>
          <w:rFonts w:ascii="Times New Roman" w:hAnsi="Times New Roman"/>
          <w:color w:val="000000" w:themeColor="text1"/>
        </w:rPr>
        <w:t>/</w:t>
      </w:r>
      <w:r w:rsidR="00477693">
        <w:rPr>
          <w:rFonts w:ascii="Times New Roman" w:hAnsi="Times New Roman"/>
          <w:color w:val="000000" w:themeColor="text1"/>
        </w:rPr>
        <w:t>负责人</w:t>
      </w:r>
      <w:r w:rsidRPr="00BD2D63">
        <w:rPr>
          <w:rFonts w:ascii="Times New Roman" w:hAnsi="Times New Roman"/>
          <w:color w:val="000000" w:themeColor="text1"/>
        </w:rPr>
        <w:t>或授权代理人签字并盖投标人公章。由投标人的</w:t>
      </w:r>
      <w:r w:rsidR="00477693">
        <w:rPr>
          <w:rFonts w:ascii="Times New Roman" w:hAnsi="Times New Roman"/>
          <w:color w:val="000000" w:themeColor="text1"/>
        </w:rPr>
        <w:t>法定代表人</w:t>
      </w:r>
      <w:r w:rsidR="00477693">
        <w:rPr>
          <w:rFonts w:ascii="Times New Roman" w:hAnsi="Times New Roman"/>
          <w:color w:val="000000" w:themeColor="text1"/>
        </w:rPr>
        <w:t>/</w:t>
      </w:r>
      <w:r w:rsidR="00477693">
        <w:rPr>
          <w:rFonts w:ascii="Times New Roman" w:hAnsi="Times New Roman"/>
          <w:color w:val="000000" w:themeColor="text1"/>
        </w:rPr>
        <w:t>负责人</w:t>
      </w:r>
      <w:r w:rsidRPr="00BD2D63">
        <w:rPr>
          <w:rFonts w:ascii="Times New Roman" w:hAnsi="Times New Roman"/>
          <w:color w:val="000000" w:themeColor="text1"/>
        </w:rPr>
        <w:t>签字的，应附</w:t>
      </w:r>
      <w:r w:rsidR="00477693">
        <w:rPr>
          <w:rFonts w:ascii="Times New Roman" w:hAnsi="Times New Roman"/>
          <w:color w:val="000000" w:themeColor="text1"/>
        </w:rPr>
        <w:t>法定代表人</w:t>
      </w:r>
      <w:r w:rsidR="00477693">
        <w:rPr>
          <w:rFonts w:ascii="Times New Roman" w:hAnsi="Times New Roman"/>
          <w:color w:val="000000" w:themeColor="text1"/>
        </w:rPr>
        <w:t>/</w:t>
      </w:r>
      <w:r w:rsidR="00477693">
        <w:rPr>
          <w:rFonts w:ascii="Times New Roman" w:hAnsi="Times New Roman"/>
          <w:color w:val="000000" w:themeColor="text1"/>
        </w:rPr>
        <w:t>负责人</w:t>
      </w:r>
      <w:r w:rsidRPr="00BD2D63">
        <w:rPr>
          <w:rFonts w:ascii="Times New Roman" w:hAnsi="Times New Roman"/>
          <w:color w:val="000000" w:themeColor="text1"/>
        </w:rPr>
        <w:t>身份证明，由代理人签字的，应附</w:t>
      </w:r>
      <w:r w:rsidR="00477693">
        <w:rPr>
          <w:rFonts w:ascii="Times New Roman" w:hAnsi="Times New Roman"/>
          <w:color w:val="000000" w:themeColor="text1"/>
        </w:rPr>
        <w:t>法定代表人</w:t>
      </w:r>
      <w:r w:rsidR="00477693">
        <w:rPr>
          <w:rFonts w:ascii="Times New Roman" w:hAnsi="Times New Roman"/>
          <w:color w:val="000000" w:themeColor="text1"/>
        </w:rPr>
        <w:t>/</w:t>
      </w:r>
      <w:r w:rsidR="00477693">
        <w:rPr>
          <w:rFonts w:ascii="Times New Roman" w:hAnsi="Times New Roman"/>
          <w:color w:val="000000" w:themeColor="text1"/>
        </w:rPr>
        <w:t>负责人</w:t>
      </w:r>
      <w:r w:rsidRPr="00BD2D63">
        <w:rPr>
          <w:rFonts w:ascii="Times New Roman" w:hAnsi="Times New Roman"/>
          <w:color w:val="000000" w:themeColor="text1"/>
        </w:rPr>
        <w:t>签署的授权委托书。签字及盖章的具体要求见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5E625BEB" w14:textId="3B43C5F3"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投标文件正本和副本应分别装订成册，并编制目录，具体装订要求见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。投标文件封面应清楚地标记</w:t>
      </w:r>
      <w:r w:rsidRPr="00BD2D63">
        <w:rPr>
          <w:rFonts w:ascii="Times New Roman" w:hAnsi="Times New Roman"/>
          <w:color w:val="000000" w:themeColor="text1"/>
        </w:rPr>
        <w:t>“</w:t>
      </w:r>
      <w:r w:rsidRPr="00BD2D63">
        <w:rPr>
          <w:rFonts w:ascii="Times New Roman" w:hAnsi="Times New Roman"/>
          <w:color w:val="000000" w:themeColor="text1"/>
        </w:rPr>
        <w:t>正本</w:t>
      </w:r>
      <w:r w:rsidRPr="00BD2D63">
        <w:rPr>
          <w:rFonts w:ascii="Times New Roman" w:hAnsi="Times New Roman"/>
          <w:color w:val="000000" w:themeColor="text1"/>
        </w:rPr>
        <w:t>”</w:t>
      </w:r>
      <w:r w:rsidRPr="00BD2D63">
        <w:rPr>
          <w:rFonts w:ascii="Times New Roman" w:hAnsi="Times New Roman"/>
          <w:color w:val="000000" w:themeColor="text1"/>
        </w:rPr>
        <w:t>或</w:t>
      </w:r>
      <w:r w:rsidRPr="00BD2D63">
        <w:rPr>
          <w:rFonts w:ascii="Times New Roman" w:hAnsi="Times New Roman"/>
          <w:color w:val="000000" w:themeColor="text1"/>
        </w:rPr>
        <w:t>“</w:t>
      </w:r>
      <w:r w:rsidRPr="00BD2D63">
        <w:rPr>
          <w:rFonts w:ascii="Times New Roman" w:hAnsi="Times New Roman"/>
          <w:color w:val="000000" w:themeColor="text1"/>
        </w:rPr>
        <w:t>副本</w:t>
      </w:r>
      <w:r w:rsidRPr="00BD2D63">
        <w:rPr>
          <w:rFonts w:ascii="Times New Roman" w:hAnsi="Times New Roman"/>
          <w:color w:val="000000" w:themeColor="text1"/>
        </w:rPr>
        <w:t>”</w:t>
      </w:r>
      <w:r w:rsidRPr="00BD2D63">
        <w:rPr>
          <w:rFonts w:ascii="Times New Roman" w:hAnsi="Times New Roman"/>
          <w:color w:val="000000" w:themeColor="text1"/>
        </w:rPr>
        <w:t>的字样。若投标文件均未标记</w:t>
      </w:r>
      <w:r w:rsidRPr="00BD2D63">
        <w:rPr>
          <w:rFonts w:ascii="Times New Roman" w:hAnsi="Times New Roman"/>
          <w:color w:val="000000" w:themeColor="text1"/>
        </w:rPr>
        <w:t>“</w:t>
      </w:r>
      <w:r w:rsidRPr="00BD2D63">
        <w:rPr>
          <w:rFonts w:ascii="Times New Roman" w:hAnsi="Times New Roman"/>
          <w:color w:val="000000" w:themeColor="text1"/>
        </w:rPr>
        <w:t>正本</w:t>
      </w:r>
      <w:r w:rsidRPr="00BD2D63">
        <w:rPr>
          <w:rFonts w:ascii="Times New Roman" w:hAnsi="Times New Roman"/>
          <w:color w:val="000000" w:themeColor="text1"/>
        </w:rPr>
        <w:t>”</w:t>
      </w:r>
      <w:r w:rsidRPr="00BD2D63">
        <w:rPr>
          <w:rFonts w:ascii="Times New Roman" w:hAnsi="Times New Roman"/>
          <w:color w:val="000000" w:themeColor="text1"/>
        </w:rPr>
        <w:t>或</w:t>
      </w:r>
      <w:r w:rsidRPr="00BD2D63">
        <w:rPr>
          <w:rFonts w:ascii="Times New Roman" w:hAnsi="Times New Roman"/>
          <w:color w:val="000000" w:themeColor="text1"/>
        </w:rPr>
        <w:t>“</w:t>
      </w:r>
      <w:r w:rsidRPr="00BD2D63">
        <w:rPr>
          <w:rFonts w:ascii="Times New Roman" w:hAnsi="Times New Roman"/>
          <w:color w:val="000000" w:themeColor="text1"/>
        </w:rPr>
        <w:t>副本</w:t>
      </w:r>
      <w:r w:rsidRPr="00BD2D63">
        <w:rPr>
          <w:rFonts w:ascii="Times New Roman" w:hAnsi="Times New Roman"/>
          <w:color w:val="000000" w:themeColor="text1"/>
        </w:rPr>
        <w:t>”</w:t>
      </w:r>
      <w:r w:rsidRPr="00BD2D63">
        <w:rPr>
          <w:rFonts w:ascii="Times New Roman" w:hAnsi="Times New Roman"/>
          <w:color w:val="000000" w:themeColor="text1"/>
        </w:rPr>
        <w:t>，均视为正本。当正本与副本不一致时，以正本为准。</w:t>
      </w:r>
    </w:p>
    <w:p w14:paraId="7E6D39FB" w14:textId="60385C2F"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投标文件的电子版本（光盘或</w:t>
      </w:r>
      <w:r w:rsidRPr="00BD2D63">
        <w:rPr>
          <w:rFonts w:ascii="Times New Roman" w:hAnsi="Times New Roman"/>
          <w:color w:val="000000" w:themeColor="text1"/>
        </w:rPr>
        <w:t>U</w:t>
      </w:r>
      <w:r w:rsidRPr="00BD2D63">
        <w:rPr>
          <w:rFonts w:ascii="Times New Roman" w:hAnsi="Times New Roman"/>
          <w:color w:val="000000" w:themeColor="text1"/>
        </w:rPr>
        <w:t>盘）内容应与纸质投标文件完全一致，应建立目录并分级保存，应保证目录清晰、内容完整。文件应为</w:t>
      </w:r>
      <w:r w:rsidRPr="00BD2D63">
        <w:rPr>
          <w:rFonts w:ascii="Times New Roman" w:hAnsi="Times New Roman"/>
          <w:color w:val="000000" w:themeColor="text1"/>
        </w:rPr>
        <w:t>PDF</w:t>
      </w:r>
      <w:r w:rsidRPr="00BD2D63">
        <w:rPr>
          <w:rFonts w:ascii="Times New Roman" w:hAnsi="Times New Roman"/>
          <w:color w:val="000000" w:themeColor="text1"/>
        </w:rPr>
        <w:t>和</w:t>
      </w:r>
      <w:r w:rsidRPr="00BD2D63">
        <w:rPr>
          <w:rFonts w:ascii="Times New Roman" w:hAnsi="Times New Roman"/>
          <w:color w:val="000000" w:themeColor="text1"/>
        </w:rPr>
        <w:t>Word</w:t>
      </w:r>
      <w:r w:rsidRPr="00BD2D63">
        <w:rPr>
          <w:rFonts w:ascii="Times New Roman" w:hAnsi="Times New Roman"/>
          <w:color w:val="000000" w:themeColor="text1"/>
        </w:rPr>
        <w:t>格式。当电子版本与纸质</w:t>
      </w:r>
      <w:proofErr w:type="gramStart"/>
      <w:r w:rsidRPr="00BD2D63">
        <w:rPr>
          <w:rFonts w:ascii="Times New Roman" w:hAnsi="Times New Roman"/>
          <w:color w:val="000000" w:themeColor="text1"/>
        </w:rPr>
        <w:t>版存在</w:t>
      </w:r>
      <w:proofErr w:type="gramEnd"/>
      <w:r w:rsidRPr="00BD2D63">
        <w:rPr>
          <w:rFonts w:ascii="Times New Roman" w:hAnsi="Times New Roman"/>
          <w:color w:val="000000" w:themeColor="text1"/>
        </w:rPr>
        <w:t>不一致时，以纸质版为准。</w:t>
      </w:r>
    </w:p>
    <w:p w14:paraId="3F565CCD" w14:textId="79EEDCB4"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除商务标以外，在其他标书内不得包含任何有关投标价格信息，否则，其投标将会被拒绝。（适用于二阶段开标的项目）</w:t>
      </w:r>
    </w:p>
    <w:p w14:paraId="6F32FFCF" w14:textId="66846945"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投标文件的密封和标记</w:t>
      </w:r>
    </w:p>
    <w:p w14:paraId="128C9227" w14:textId="60E6FEC2"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投标文件的密封和标记要求见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35CF8FA7" w14:textId="48492A36"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封套上应写明的内容见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76C6B6F5" w14:textId="4015E4A7"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未按本节要求密封和标记的投标文件，招标人不予受理。</w:t>
      </w:r>
    </w:p>
    <w:p w14:paraId="4065C52C" w14:textId="4F0B91DB"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招标人不承担投标文件错放或提前开封的责任。错放、混放的投标文件，招标人不予受理。</w:t>
      </w:r>
    </w:p>
    <w:p w14:paraId="1B49FFAE" w14:textId="5DFF2A7F"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投标文件的递交</w:t>
      </w:r>
    </w:p>
    <w:p w14:paraId="00E26FC3" w14:textId="3399BFBB"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投标人应在</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规定的投标截止时间前递交投标文件。</w:t>
      </w:r>
    </w:p>
    <w:p w14:paraId="09E62C23" w14:textId="24855FEE"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lastRenderedPageBreak/>
        <w:t>投标人递交投标文件的地址：见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5E37F934" w14:textId="773EBF5C"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除</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另有规定，投标人所递交的投标文件不予退还。</w:t>
      </w:r>
    </w:p>
    <w:p w14:paraId="246037F7" w14:textId="4E063ABA"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逾期送达的或者未送达指定地点的投标文件，招标人不予受理。</w:t>
      </w:r>
    </w:p>
    <w:p w14:paraId="1A4FC876" w14:textId="05947647"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投标文件的修改和撤回</w:t>
      </w:r>
    </w:p>
    <w:p w14:paraId="01CA2685" w14:textId="01EABD69"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投标人已提交投标文件，在</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规定的投标截止时间前，投标人可修改或撤回已递交的投标文件，但应以书面形式通知招标人。</w:t>
      </w:r>
    </w:p>
    <w:p w14:paraId="43347304" w14:textId="0AD28DDF"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投标人修改或撤回已递交的投标文件的书面通知应按照本章规定的签字或盖章要求签字或盖章。</w:t>
      </w:r>
    </w:p>
    <w:p w14:paraId="4E2D2ADC" w14:textId="5A075B12"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修改的内容为投标文件的组成部分。修改的投标文件应按照本章的规定进行编制、密封、标记和递交，并标明</w:t>
      </w:r>
      <w:r w:rsidRPr="00BD2D63">
        <w:rPr>
          <w:rFonts w:ascii="Times New Roman" w:hAnsi="Times New Roman"/>
          <w:color w:val="000000" w:themeColor="text1"/>
        </w:rPr>
        <w:t>“</w:t>
      </w:r>
      <w:r w:rsidRPr="00BD2D63">
        <w:rPr>
          <w:rFonts w:ascii="Times New Roman" w:hAnsi="Times New Roman"/>
          <w:color w:val="000000" w:themeColor="text1"/>
        </w:rPr>
        <w:t>修改</w:t>
      </w:r>
      <w:r w:rsidRPr="00BD2D63">
        <w:rPr>
          <w:rFonts w:ascii="Times New Roman" w:hAnsi="Times New Roman"/>
          <w:color w:val="000000" w:themeColor="text1"/>
        </w:rPr>
        <w:t>”</w:t>
      </w:r>
      <w:r w:rsidRPr="00BD2D63">
        <w:rPr>
          <w:rFonts w:ascii="Times New Roman" w:hAnsi="Times New Roman"/>
          <w:color w:val="000000" w:themeColor="text1"/>
        </w:rPr>
        <w:t>字样。</w:t>
      </w:r>
    </w:p>
    <w:p w14:paraId="35D21290" w14:textId="02E0AD21"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截标时投标文件的数量要求</w:t>
      </w:r>
    </w:p>
    <w:p w14:paraId="571EF394"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截标时递交投标文件的投标人数量不满足</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的规定的，招标人将按照法律法规的规定暂停开标和评标程序。如果导致招标失败，招标人将不负担因此给投标人造成的损失。</w:t>
      </w:r>
    </w:p>
    <w:p w14:paraId="597369BA" w14:textId="77777777" w:rsidR="0098704C" w:rsidRPr="00BD2D63" w:rsidRDefault="0098704C" w:rsidP="0098704C">
      <w:pPr>
        <w:jc w:val="center"/>
        <w:outlineLvl w:val="2"/>
        <w:rPr>
          <w:rFonts w:ascii="Times New Roman" w:eastAsia="黑体" w:hAnsi="Times New Roman" w:cs="Times New Roman"/>
          <w:sz w:val="30"/>
          <w:szCs w:val="30"/>
        </w:rPr>
      </w:pPr>
      <w:bookmarkStart w:id="46" w:name="_Toc96595613"/>
      <w:bookmarkStart w:id="47" w:name="_Toc132882862"/>
      <w:r w:rsidRPr="00BD2D63">
        <w:rPr>
          <w:rFonts w:ascii="Times New Roman" w:eastAsia="黑体" w:hAnsi="Times New Roman" w:cs="Times New Roman"/>
          <w:sz w:val="30"/>
          <w:szCs w:val="30"/>
        </w:rPr>
        <w:t>四、开标</w:t>
      </w:r>
      <w:bookmarkEnd w:id="46"/>
      <w:bookmarkEnd w:id="47"/>
    </w:p>
    <w:p w14:paraId="3BABF32A" w14:textId="0ACD22EC"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开标时间和地点</w:t>
      </w:r>
    </w:p>
    <w:p w14:paraId="4E9C6FFE" w14:textId="53269B30"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开标时间和地点见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62814607" w14:textId="49D3C3F1"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开标会由招标人主持，投标人自愿参加开标会，未参加开标会的，视为其认可开标程序和结果。参加开标会的投标人只可委托一名代表参加。参加开标会的投标人代表，须提供</w:t>
      </w:r>
      <w:r w:rsidR="00477693">
        <w:rPr>
          <w:rFonts w:ascii="Times New Roman" w:hAnsi="Times New Roman"/>
          <w:color w:val="000000" w:themeColor="text1"/>
        </w:rPr>
        <w:t>法定代表人</w:t>
      </w:r>
      <w:r w:rsidR="00477693">
        <w:rPr>
          <w:rFonts w:ascii="Times New Roman" w:hAnsi="Times New Roman"/>
          <w:color w:val="000000" w:themeColor="text1"/>
        </w:rPr>
        <w:t>/</w:t>
      </w:r>
      <w:r w:rsidR="00477693">
        <w:rPr>
          <w:rFonts w:ascii="Times New Roman" w:hAnsi="Times New Roman"/>
          <w:color w:val="000000" w:themeColor="text1"/>
        </w:rPr>
        <w:t>负责人</w:t>
      </w:r>
      <w:r w:rsidRPr="00BD2D63">
        <w:rPr>
          <w:rFonts w:ascii="Times New Roman" w:hAnsi="Times New Roman"/>
          <w:color w:val="000000" w:themeColor="text1"/>
        </w:rPr>
        <w:t>证明书、授权委托书（</w:t>
      </w:r>
      <w:r w:rsidR="00477693">
        <w:rPr>
          <w:rFonts w:ascii="Times New Roman" w:hAnsi="Times New Roman"/>
          <w:color w:val="000000" w:themeColor="text1"/>
        </w:rPr>
        <w:t>法定代表人</w:t>
      </w:r>
      <w:r w:rsidR="00477693">
        <w:rPr>
          <w:rFonts w:ascii="Times New Roman" w:hAnsi="Times New Roman"/>
          <w:color w:val="000000" w:themeColor="text1"/>
        </w:rPr>
        <w:t>/</w:t>
      </w:r>
      <w:r w:rsidR="00477693">
        <w:rPr>
          <w:rFonts w:ascii="Times New Roman" w:hAnsi="Times New Roman"/>
          <w:color w:val="000000" w:themeColor="text1"/>
        </w:rPr>
        <w:t>负责人</w:t>
      </w:r>
      <w:r w:rsidRPr="00BD2D63">
        <w:rPr>
          <w:rFonts w:ascii="Times New Roman" w:hAnsi="Times New Roman"/>
          <w:color w:val="000000" w:themeColor="text1"/>
        </w:rPr>
        <w:t>须签字）、委托代理人的身份证原件，以便招标人现场查验。</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另有规定的，从其规定。</w:t>
      </w:r>
    </w:p>
    <w:p w14:paraId="146863D2" w14:textId="2D295263"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开标程序</w:t>
      </w:r>
    </w:p>
    <w:p w14:paraId="03CA2AA3"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主持人按下列程序进行开标：</w:t>
      </w:r>
    </w:p>
    <w:p w14:paraId="7DD25D4B"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1</w:t>
      </w:r>
      <w:r w:rsidRPr="00BD2D63">
        <w:rPr>
          <w:rFonts w:ascii="Times New Roman" w:hAnsi="Times New Roman"/>
          <w:color w:val="000000" w:themeColor="text1"/>
        </w:rPr>
        <w:t>）宣布开标纪律；</w:t>
      </w:r>
    </w:p>
    <w:p w14:paraId="0A51FB4A"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2</w:t>
      </w:r>
      <w:r w:rsidRPr="00BD2D63">
        <w:rPr>
          <w:rFonts w:ascii="Times New Roman" w:hAnsi="Times New Roman"/>
          <w:color w:val="000000" w:themeColor="text1"/>
        </w:rPr>
        <w:t>）公布在投标截止时间前递交投标文件的投标人名称，并点名确认投标人是否派人到场；</w:t>
      </w:r>
    </w:p>
    <w:p w14:paraId="0621EEDF"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3</w:t>
      </w:r>
      <w:r w:rsidRPr="00BD2D63">
        <w:rPr>
          <w:rFonts w:ascii="Times New Roman" w:hAnsi="Times New Roman"/>
          <w:color w:val="000000" w:themeColor="text1"/>
        </w:rPr>
        <w:t>）宣布唱标人、招标人代表、</w:t>
      </w:r>
      <w:proofErr w:type="gramStart"/>
      <w:r w:rsidRPr="00BD2D63">
        <w:rPr>
          <w:rFonts w:ascii="Times New Roman" w:hAnsi="Times New Roman"/>
          <w:color w:val="000000" w:themeColor="text1"/>
        </w:rPr>
        <w:t>监标人</w:t>
      </w:r>
      <w:proofErr w:type="gramEnd"/>
      <w:r w:rsidRPr="00BD2D63">
        <w:rPr>
          <w:rFonts w:ascii="Times New Roman" w:hAnsi="Times New Roman"/>
          <w:color w:val="000000" w:themeColor="text1"/>
        </w:rPr>
        <w:t>等有关人员姓名；</w:t>
      </w:r>
    </w:p>
    <w:p w14:paraId="5ED5A233"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4</w:t>
      </w:r>
      <w:r w:rsidRPr="00BD2D63">
        <w:rPr>
          <w:rFonts w:ascii="Times New Roman" w:hAnsi="Times New Roman"/>
          <w:color w:val="000000" w:themeColor="text1"/>
        </w:rPr>
        <w:t>）由投标人或其推选的代表检查投标文件的密封情况；</w:t>
      </w:r>
    </w:p>
    <w:p w14:paraId="44BC596A"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5</w:t>
      </w:r>
      <w:r w:rsidRPr="00BD2D63">
        <w:rPr>
          <w:rFonts w:ascii="Times New Roman" w:hAnsi="Times New Roman"/>
          <w:color w:val="000000" w:themeColor="text1"/>
        </w:rPr>
        <w:t>）按照递交投标文件的先后顺序确定并宣布投标文件开标顺序；</w:t>
      </w:r>
    </w:p>
    <w:p w14:paraId="08BF1E03"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lastRenderedPageBreak/>
        <w:t>（</w:t>
      </w:r>
      <w:r w:rsidRPr="00BD2D63">
        <w:rPr>
          <w:rFonts w:ascii="Times New Roman" w:hAnsi="Times New Roman"/>
          <w:color w:val="000000" w:themeColor="text1"/>
        </w:rPr>
        <w:t>6</w:t>
      </w:r>
      <w:r w:rsidRPr="00BD2D63">
        <w:rPr>
          <w:rFonts w:ascii="Times New Roman" w:hAnsi="Times New Roman"/>
          <w:color w:val="000000" w:themeColor="text1"/>
        </w:rPr>
        <w:t>）按照宣布的开标顺序当众开标，公布投标人名称、项目名称、投标报价，以及投标函中的其他主要内容，并由投标人代表进行述标和答辩；</w:t>
      </w:r>
    </w:p>
    <w:p w14:paraId="26EF1F26"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7</w:t>
      </w:r>
      <w:r w:rsidRPr="00BD2D63">
        <w:rPr>
          <w:rFonts w:ascii="Times New Roman" w:hAnsi="Times New Roman"/>
          <w:color w:val="000000" w:themeColor="text1"/>
        </w:rPr>
        <w:t>）投标人代表、招标人代表、监察代表、记录人等有关人员在开标记录表上签字确认；</w:t>
      </w:r>
    </w:p>
    <w:p w14:paraId="3E8AC846"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8</w:t>
      </w:r>
      <w:r w:rsidRPr="00BD2D63">
        <w:rPr>
          <w:rFonts w:ascii="Times New Roman" w:hAnsi="Times New Roman"/>
          <w:color w:val="000000" w:themeColor="text1"/>
        </w:rPr>
        <w:t>）开标结束。</w:t>
      </w:r>
    </w:p>
    <w:p w14:paraId="6D320C9A"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投标人对开标程序和结果有异议的，须在开标结束前当场提出。</w:t>
      </w:r>
    </w:p>
    <w:p w14:paraId="341A74B8" w14:textId="6453F58E"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不予受理的投标文件</w:t>
      </w:r>
    </w:p>
    <w:p w14:paraId="75FC8B96" w14:textId="45E37F0F" w:rsidR="0098704C" w:rsidRPr="00BD2D63"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投标文件不予受理的情形：详见投标文件否决性条款摘要。</w:t>
      </w:r>
    </w:p>
    <w:p w14:paraId="7483E40A" w14:textId="4813C598" w:rsidR="0098704C" w:rsidRDefault="0098704C" w:rsidP="00A40BAB">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按本章相关规定判定为不予受理的投标文件，不予送交评标委员会。</w:t>
      </w:r>
    </w:p>
    <w:p w14:paraId="744E406C" w14:textId="625A022E" w:rsidR="00BB4DF6" w:rsidRDefault="00BB4DF6" w:rsidP="007C3A7F">
      <w:pPr>
        <w:pStyle w:val="ad"/>
        <w:numPr>
          <w:ilvl w:val="0"/>
          <w:numId w:val="18"/>
        </w:numPr>
        <w:spacing w:line="360" w:lineRule="auto"/>
        <w:ind w:left="0" w:firstLine="0"/>
        <w:outlineLvl w:val="3"/>
        <w:rPr>
          <w:rFonts w:ascii="Times New Roman" w:hAnsi="Times New Roman"/>
          <w:b/>
          <w:color w:val="000000" w:themeColor="text1"/>
        </w:rPr>
      </w:pPr>
      <w:r w:rsidRPr="00BB4DF6">
        <w:rPr>
          <w:rFonts w:ascii="Times New Roman" w:hAnsi="Times New Roman"/>
          <w:b/>
          <w:color w:val="000000" w:themeColor="text1"/>
        </w:rPr>
        <w:t>开标异常情况处理</w:t>
      </w:r>
    </w:p>
    <w:p w14:paraId="790A6BE9" w14:textId="3D0FE733" w:rsidR="00BB4DF6" w:rsidRDefault="00BB4DF6" w:rsidP="00BB4DF6">
      <w:pPr>
        <w:pStyle w:val="ad"/>
        <w:spacing w:line="360" w:lineRule="auto"/>
        <w:ind w:firstLineChars="200" w:firstLine="420"/>
        <w:rPr>
          <w:rFonts w:ascii="Times New Roman" w:hAnsi="Times New Roman"/>
          <w:color w:val="000000"/>
        </w:rPr>
      </w:pPr>
      <w:r w:rsidRPr="00A40BAB">
        <w:rPr>
          <w:rFonts w:ascii="Times New Roman" w:hAnsi="Times New Roman" w:hint="eastAsia"/>
          <w:color w:val="000000"/>
        </w:rPr>
        <w:t>开标结果如有疑似串通投标等异常情况，招标人可以宣布报价程序无效或拒绝所有报价，不进入评审程序，重新组织招标。对受影响的投标人不承担任何责任。</w:t>
      </w:r>
    </w:p>
    <w:p w14:paraId="72981969" w14:textId="5439200C" w:rsidR="00FC355E" w:rsidRPr="00BE2A22" w:rsidRDefault="00CC303F" w:rsidP="00CC303F">
      <w:pPr>
        <w:jc w:val="center"/>
        <w:outlineLvl w:val="2"/>
        <w:rPr>
          <w:rFonts w:ascii="Times New Roman" w:eastAsia="黑体" w:hAnsi="Times New Roman" w:cs="Times New Roman"/>
          <w:sz w:val="30"/>
          <w:szCs w:val="30"/>
        </w:rPr>
      </w:pPr>
      <w:r w:rsidRPr="00BE2A22">
        <w:rPr>
          <w:rFonts w:ascii="Times New Roman" w:eastAsia="黑体" w:hAnsi="Times New Roman" w:cs="Times New Roman" w:hint="eastAsia"/>
          <w:sz w:val="30"/>
          <w:szCs w:val="30"/>
          <w:highlight w:val="lightGray"/>
        </w:rPr>
        <w:t>五、</w:t>
      </w:r>
      <w:r w:rsidR="00FC355E" w:rsidRPr="00BE2A22">
        <w:rPr>
          <w:rFonts w:ascii="Times New Roman" w:eastAsia="黑体" w:hAnsi="Times New Roman" w:cs="Times New Roman" w:hint="eastAsia"/>
          <w:sz w:val="30"/>
          <w:szCs w:val="30"/>
        </w:rPr>
        <w:t>资格要求及审查</w:t>
      </w:r>
    </w:p>
    <w:p w14:paraId="5013C37C" w14:textId="5D6DD038" w:rsidR="00FC355E" w:rsidRPr="007C3A7F" w:rsidRDefault="00FC355E" w:rsidP="007C3A7F">
      <w:pPr>
        <w:pStyle w:val="ad"/>
        <w:numPr>
          <w:ilvl w:val="0"/>
          <w:numId w:val="18"/>
        </w:numPr>
        <w:spacing w:line="360" w:lineRule="auto"/>
        <w:ind w:left="0" w:firstLine="0"/>
        <w:outlineLvl w:val="3"/>
        <w:rPr>
          <w:rFonts w:ascii="Times New Roman" w:hAnsi="Times New Roman"/>
          <w:b/>
          <w:color w:val="000000" w:themeColor="text1"/>
        </w:rPr>
      </w:pPr>
      <w:r w:rsidRPr="007C3A7F">
        <w:rPr>
          <w:rFonts w:ascii="Times New Roman" w:hAnsi="Times New Roman" w:hint="eastAsia"/>
          <w:b/>
          <w:color w:val="000000" w:themeColor="text1"/>
        </w:rPr>
        <w:t>投标人</w:t>
      </w:r>
      <w:r w:rsidRPr="007C3A7F">
        <w:rPr>
          <w:rFonts w:ascii="Times New Roman" w:hAnsi="Times New Roman"/>
          <w:b/>
          <w:color w:val="000000" w:themeColor="text1"/>
        </w:rPr>
        <w:t>资格要求</w:t>
      </w:r>
    </w:p>
    <w:p w14:paraId="213F4D15" w14:textId="248C5344" w:rsidR="00FC355E" w:rsidRPr="00A40BAB" w:rsidRDefault="00FC355E" w:rsidP="00A40BAB">
      <w:pPr>
        <w:pStyle w:val="ad"/>
        <w:numPr>
          <w:ilvl w:val="1"/>
          <w:numId w:val="18"/>
        </w:numPr>
        <w:spacing w:line="360" w:lineRule="auto"/>
        <w:ind w:left="0" w:firstLineChars="200" w:firstLine="420"/>
        <w:rPr>
          <w:rFonts w:ascii="Times New Roman" w:hAnsi="Times New Roman"/>
          <w:color w:val="000000" w:themeColor="text1"/>
        </w:rPr>
      </w:pPr>
      <w:r w:rsidRPr="00A40BAB">
        <w:rPr>
          <w:rFonts w:ascii="Times New Roman" w:hAnsi="Times New Roman" w:hint="eastAsia"/>
          <w:color w:val="000000" w:themeColor="text1"/>
        </w:rPr>
        <w:t>投标人应具备承担本次招标项目的资质条件、能力和信誉。</w:t>
      </w:r>
    </w:p>
    <w:p w14:paraId="147CDAB9" w14:textId="5BAD6641" w:rsidR="00FC355E" w:rsidRPr="00A40BAB" w:rsidRDefault="00FC355E" w:rsidP="00A40BAB">
      <w:pPr>
        <w:pStyle w:val="ad"/>
        <w:numPr>
          <w:ilvl w:val="1"/>
          <w:numId w:val="18"/>
        </w:numPr>
        <w:spacing w:line="360" w:lineRule="auto"/>
        <w:ind w:left="0" w:firstLineChars="200" w:firstLine="420"/>
        <w:rPr>
          <w:rFonts w:ascii="Times New Roman" w:hAnsi="Times New Roman"/>
          <w:color w:val="000000" w:themeColor="text1"/>
        </w:rPr>
      </w:pPr>
      <w:r w:rsidRPr="00A40BAB">
        <w:rPr>
          <w:rFonts w:ascii="Times New Roman" w:hAnsi="Times New Roman"/>
          <w:color w:val="000000" w:themeColor="text1"/>
        </w:rPr>
        <w:t>拟派项目经理要求：见</w:t>
      </w:r>
      <w:r w:rsidRPr="00A40BAB">
        <w:rPr>
          <w:rFonts w:ascii="Times New Roman" w:hAnsi="Times New Roman" w:hint="eastAsia"/>
          <w:color w:val="000000" w:themeColor="text1"/>
        </w:rPr>
        <w:t>投标人</w:t>
      </w:r>
      <w:r w:rsidRPr="00A40BAB">
        <w:rPr>
          <w:rFonts w:ascii="Times New Roman" w:hAnsi="Times New Roman"/>
          <w:color w:val="000000" w:themeColor="text1"/>
        </w:rPr>
        <w:t>须知前附表。</w:t>
      </w:r>
    </w:p>
    <w:p w14:paraId="14DFB89C" w14:textId="48D6C41D" w:rsidR="00FC355E" w:rsidRPr="00A40BAB" w:rsidRDefault="00FC355E" w:rsidP="00A40BAB">
      <w:pPr>
        <w:pStyle w:val="ad"/>
        <w:numPr>
          <w:ilvl w:val="1"/>
          <w:numId w:val="18"/>
        </w:numPr>
        <w:spacing w:line="360" w:lineRule="auto"/>
        <w:ind w:left="0" w:firstLineChars="200" w:firstLine="420"/>
        <w:rPr>
          <w:rFonts w:ascii="Times New Roman" w:hAnsi="Times New Roman"/>
          <w:color w:val="000000" w:themeColor="text1"/>
        </w:rPr>
      </w:pPr>
      <w:r w:rsidRPr="00A40BAB">
        <w:rPr>
          <w:rFonts w:ascii="Times New Roman" w:hAnsi="Times New Roman"/>
          <w:color w:val="000000" w:themeColor="text1"/>
        </w:rPr>
        <w:t>其他要求：见</w:t>
      </w:r>
      <w:r w:rsidRPr="00A40BAB">
        <w:rPr>
          <w:rFonts w:ascii="Times New Roman" w:hAnsi="Times New Roman" w:hint="eastAsia"/>
          <w:color w:val="000000" w:themeColor="text1"/>
        </w:rPr>
        <w:t>投标人</w:t>
      </w:r>
      <w:r w:rsidRPr="00A40BAB">
        <w:rPr>
          <w:rFonts w:ascii="Times New Roman" w:hAnsi="Times New Roman"/>
          <w:color w:val="000000" w:themeColor="text1"/>
        </w:rPr>
        <w:t>须知前附表。</w:t>
      </w:r>
    </w:p>
    <w:p w14:paraId="65BA047F" w14:textId="67620ACE" w:rsidR="00FC355E" w:rsidRPr="00A40BAB" w:rsidRDefault="00FC355E" w:rsidP="00A40BAB">
      <w:pPr>
        <w:pStyle w:val="ad"/>
        <w:numPr>
          <w:ilvl w:val="1"/>
          <w:numId w:val="18"/>
        </w:numPr>
        <w:spacing w:line="360" w:lineRule="auto"/>
        <w:ind w:left="0" w:firstLineChars="200" w:firstLine="420"/>
        <w:rPr>
          <w:rFonts w:ascii="Times New Roman" w:hAnsi="Times New Roman"/>
          <w:color w:val="000000" w:themeColor="text1"/>
        </w:rPr>
      </w:pPr>
      <w:r w:rsidRPr="00A40BAB">
        <w:rPr>
          <w:rFonts w:ascii="Times New Roman" w:hAnsi="Times New Roman" w:hint="eastAsia"/>
          <w:color w:val="000000" w:themeColor="text1"/>
        </w:rPr>
        <w:t>投标人</w:t>
      </w:r>
      <w:r w:rsidRPr="00A40BAB">
        <w:rPr>
          <w:rFonts w:ascii="Times New Roman" w:hAnsi="Times New Roman"/>
          <w:color w:val="000000" w:themeColor="text1"/>
        </w:rPr>
        <w:t>须知前附表规定接受联合体投标的，除应符合本章第</w:t>
      </w:r>
      <w:r w:rsidRPr="00A40BAB">
        <w:rPr>
          <w:rFonts w:ascii="Times New Roman" w:hAnsi="Times New Roman"/>
          <w:color w:val="000000" w:themeColor="text1"/>
        </w:rPr>
        <w:t>2</w:t>
      </w:r>
      <w:r w:rsidR="00D11D74" w:rsidRPr="00A40BAB">
        <w:rPr>
          <w:rFonts w:ascii="Times New Roman" w:hAnsi="Times New Roman"/>
          <w:color w:val="000000" w:themeColor="text1"/>
        </w:rPr>
        <w:t>7</w:t>
      </w:r>
      <w:r w:rsidRPr="00A40BAB">
        <w:rPr>
          <w:rFonts w:ascii="Times New Roman" w:hAnsi="Times New Roman"/>
          <w:color w:val="000000" w:themeColor="text1"/>
        </w:rPr>
        <w:t>.1</w:t>
      </w:r>
      <w:r w:rsidRPr="00A40BAB">
        <w:rPr>
          <w:rFonts w:ascii="Times New Roman" w:hAnsi="Times New Roman"/>
          <w:color w:val="000000" w:themeColor="text1"/>
        </w:rPr>
        <w:t>项和</w:t>
      </w:r>
      <w:r w:rsidRPr="00A40BAB">
        <w:rPr>
          <w:rFonts w:ascii="Times New Roman" w:hAnsi="Times New Roman" w:hint="eastAsia"/>
          <w:color w:val="000000" w:themeColor="text1"/>
        </w:rPr>
        <w:t>投标人</w:t>
      </w:r>
      <w:r w:rsidRPr="00A40BAB">
        <w:rPr>
          <w:rFonts w:ascii="Times New Roman" w:hAnsi="Times New Roman"/>
          <w:color w:val="000000" w:themeColor="text1"/>
        </w:rPr>
        <w:t>须知前附表的要求外，还应遵守以下规定：</w:t>
      </w:r>
    </w:p>
    <w:p w14:paraId="2C4B7572" w14:textId="619AD400" w:rsidR="00FC355E" w:rsidRPr="00445948" w:rsidRDefault="00FC355E" w:rsidP="00445948">
      <w:pPr>
        <w:pStyle w:val="ad"/>
        <w:numPr>
          <w:ilvl w:val="2"/>
          <w:numId w:val="18"/>
        </w:numPr>
        <w:spacing w:line="360" w:lineRule="auto"/>
        <w:ind w:left="0" w:firstLineChars="200" w:firstLine="420"/>
        <w:rPr>
          <w:rFonts w:ascii="Times New Roman" w:hAnsi="Times New Roman"/>
          <w:color w:val="000000" w:themeColor="text1"/>
        </w:rPr>
      </w:pPr>
      <w:r w:rsidRPr="00445948">
        <w:rPr>
          <w:rFonts w:ascii="Times New Roman" w:hAnsi="Times New Roman"/>
          <w:color w:val="000000" w:themeColor="text1"/>
        </w:rPr>
        <w:t>联合体各方应按</w:t>
      </w:r>
      <w:r w:rsidRPr="00445948">
        <w:rPr>
          <w:rFonts w:ascii="Times New Roman" w:hAnsi="Times New Roman" w:hint="eastAsia"/>
          <w:color w:val="000000" w:themeColor="text1"/>
        </w:rPr>
        <w:t>招标</w:t>
      </w:r>
      <w:r w:rsidRPr="00445948">
        <w:rPr>
          <w:rFonts w:ascii="Times New Roman" w:hAnsi="Times New Roman"/>
          <w:color w:val="000000" w:themeColor="text1"/>
        </w:rPr>
        <w:t>文件提供的格式签订联合体协议书，明确联合体牵头人和各方权利义务，并承诺就</w:t>
      </w:r>
      <w:r w:rsidRPr="00445948">
        <w:rPr>
          <w:rFonts w:ascii="Times New Roman" w:hAnsi="Times New Roman" w:hint="eastAsia"/>
          <w:color w:val="000000" w:themeColor="text1"/>
        </w:rPr>
        <w:t>中标</w:t>
      </w:r>
      <w:r w:rsidRPr="00445948">
        <w:rPr>
          <w:rFonts w:ascii="Times New Roman" w:hAnsi="Times New Roman"/>
          <w:color w:val="000000" w:themeColor="text1"/>
        </w:rPr>
        <w:t>项目向</w:t>
      </w:r>
      <w:r w:rsidRPr="00445948">
        <w:rPr>
          <w:rFonts w:ascii="Times New Roman" w:hAnsi="Times New Roman" w:hint="eastAsia"/>
          <w:color w:val="000000" w:themeColor="text1"/>
        </w:rPr>
        <w:t>招标</w:t>
      </w:r>
      <w:r w:rsidRPr="00445948">
        <w:rPr>
          <w:rFonts w:ascii="Times New Roman" w:hAnsi="Times New Roman"/>
          <w:color w:val="000000" w:themeColor="text1"/>
        </w:rPr>
        <w:t>人承担连带责任；</w:t>
      </w:r>
    </w:p>
    <w:p w14:paraId="65E5732C" w14:textId="68CC39B3" w:rsidR="00FC355E" w:rsidRPr="00445948" w:rsidRDefault="00FC355E" w:rsidP="00445948">
      <w:pPr>
        <w:pStyle w:val="ad"/>
        <w:numPr>
          <w:ilvl w:val="2"/>
          <w:numId w:val="18"/>
        </w:numPr>
        <w:spacing w:line="360" w:lineRule="auto"/>
        <w:ind w:left="0" w:firstLineChars="200" w:firstLine="420"/>
        <w:rPr>
          <w:rFonts w:ascii="Times New Roman" w:hAnsi="Times New Roman"/>
          <w:color w:val="000000" w:themeColor="text1"/>
        </w:rPr>
      </w:pPr>
      <w:r w:rsidRPr="00445948">
        <w:rPr>
          <w:rFonts w:ascii="Times New Roman" w:hAnsi="Times New Roman"/>
          <w:color w:val="000000" w:themeColor="text1"/>
        </w:rPr>
        <w:t>由同一专业的单位组成的联合体，按照资质等级较低的单位确定资质等级；</w:t>
      </w:r>
    </w:p>
    <w:p w14:paraId="2E805A3E" w14:textId="00BE2CAF" w:rsidR="00FC355E" w:rsidRPr="00445948" w:rsidRDefault="00FC355E" w:rsidP="00445948">
      <w:pPr>
        <w:pStyle w:val="ad"/>
        <w:numPr>
          <w:ilvl w:val="2"/>
          <w:numId w:val="18"/>
        </w:numPr>
        <w:spacing w:line="360" w:lineRule="auto"/>
        <w:ind w:left="0" w:firstLineChars="200" w:firstLine="420"/>
        <w:rPr>
          <w:rFonts w:ascii="Times New Roman" w:hAnsi="Times New Roman"/>
          <w:color w:val="000000" w:themeColor="text1"/>
        </w:rPr>
      </w:pPr>
      <w:r w:rsidRPr="00445948">
        <w:rPr>
          <w:rFonts w:ascii="Times New Roman" w:hAnsi="Times New Roman"/>
          <w:color w:val="000000" w:themeColor="text1"/>
        </w:rPr>
        <w:t>联合体各方不得再以自己名义单独或参加其他联合体在本次</w:t>
      </w:r>
      <w:r w:rsidRPr="00445948">
        <w:rPr>
          <w:rFonts w:ascii="Times New Roman" w:hAnsi="Times New Roman" w:hint="eastAsia"/>
          <w:color w:val="000000" w:themeColor="text1"/>
        </w:rPr>
        <w:t>招标</w:t>
      </w:r>
      <w:r w:rsidRPr="00445948">
        <w:rPr>
          <w:rFonts w:ascii="Times New Roman" w:hAnsi="Times New Roman"/>
          <w:color w:val="000000" w:themeColor="text1"/>
        </w:rPr>
        <w:t>项目中</w:t>
      </w:r>
      <w:r w:rsidRPr="00445948">
        <w:rPr>
          <w:rFonts w:ascii="Times New Roman" w:hAnsi="Times New Roman" w:hint="eastAsia"/>
          <w:color w:val="000000" w:themeColor="text1"/>
        </w:rPr>
        <w:t>投标</w:t>
      </w:r>
      <w:r w:rsidRPr="00445948">
        <w:rPr>
          <w:rFonts w:ascii="Times New Roman" w:hAnsi="Times New Roman"/>
          <w:color w:val="000000" w:themeColor="text1"/>
        </w:rPr>
        <w:t>，</w:t>
      </w:r>
      <w:proofErr w:type="gramStart"/>
      <w:r w:rsidRPr="00445948">
        <w:rPr>
          <w:rFonts w:ascii="Times New Roman" w:hAnsi="Times New Roman"/>
          <w:color w:val="000000" w:themeColor="text1"/>
        </w:rPr>
        <w:t>否则各</w:t>
      </w:r>
      <w:proofErr w:type="gramEnd"/>
      <w:r w:rsidRPr="00445948">
        <w:rPr>
          <w:rFonts w:ascii="Times New Roman" w:hAnsi="Times New Roman"/>
          <w:color w:val="000000" w:themeColor="text1"/>
        </w:rPr>
        <w:t>相关</w:t>
      </w:r>
      <w:r w:rsidRPr="00445948">
        <w:rPr>
          <w:rFonts w:ascii="Times New Roman" w:hAnsi="Times New Roman" w:hint="eastAsia"/>
          <w:color w:val="000000" w:themeColor="text1"/>
        </w:rPr>
        <w:t>投标文件</w:t>
      </w:r>
      <w:r w:rsidRPr="00445948">
        <w:rPr>
          <w:rFonts w:ascii="Times New Roman" w:hAnsi="Times New Roman"/>
          <w:color w:val="000000" w:themeColor="text1"/>
        </w:rPr>
        <w:t>均无效。</w:t>
      </w:r>
    </w:p>
    <w:p w14:paraId="0D12CEA6" w14:textId="1CAC1380" w:rsidR="00FC355E" w:rsidRPr="007C3A7F" w:rsidRDefault="00FC355E" w:rsidP="007C3A7F">
      <w:pPr>
        <w:pStyle w:val="ad"/>
        <w:numPr>
          <w:ilvl w:val="0"/>
          <w:numId w:val="18"/>
        </w:numPr>
        <w:spacing w:line="360" w:lineRule="auto"/>
        <w:ind w:left="0" w:firstLine="0"/>
        <w:outlineLvl w:val="3"/>
        <w:rPr>
          <w:rFonts w:ascii="Times New Roman" w:hAnsi="Times New Roman"/>
          <w:b/>
          <w:color w:val="000000" w:themeColor="text1"/>
        </w:rPr>
      </w:pPr>
      <w:r w:rsidRPr="007C3A7F">
        <w:rPr>
          <w:rFonts w:ascii="Times New Roman" w:hAnsi="Times New Roman" w:hint="eastAsia"/>
          <w:b/>
          <w:color w:val="000000" w:themeColor="text1"/>
        </w:rPr>
        <w:t>资格审查</w:t>
      </w:r>
    </w:p>
    <w:p w14:paraId="258E6CC8" w14:textId="346F2658" w:rsidR="00FC355E" w:rsidRPr="00445948" w:rsidRDefault="00FC355E" w:rsidP="00445948">
      <w:pPr>
        <w:pStyle w:val="ad"/>
        <w:numPr>
          <w:ilvl w:val="1"/>
          <w:numId w:val="18"/>
        </w:numPr>
        <w:spacing w:line="360" w:lineRule="auto"/>
        <w:ind w:left="0" w:firstLineChars="200" w:firstLine="420"/>
        <w:rPr>
          <w:rFonts w:ascii="Times New Roman" w:hAnsi="Times New Roman"/>
          <w:color w:val="000000" w:themeColor="text1"/>
        </w:rPr>
      </w:pPr>
      <w:r w:rsidRPr="00445948">
        <w:rPr>
          <w:rFonts w:ascii="Times New Roman" w:hAnsi="Times New Roman" w:hint="eastAsia"/>
          <w:color w:val="000000" w:themeColor="text1"/>
        </w:rPr>
        <w:t>资格审查由资格审查委员会负责，资格审查委员会可由评标委员会担任或招标人自行组建，在开标后对各投标人资格进行审查。</w:t>
      </w:r>
    </w:p>
    <w:p w14:paraId="63EFEA27" w14:textId="1DE9C625" w:rsidR="00FC355E" w:rsidRPr="00445948" w:rsidRDefault="00FC355E" w:rsidP="00445948">
      <w:pPr>
        <w:pStyle w:val="ad"/>
        <w:numPr>
          <w:ilvl w:val="1"/>
          <w:numId w:val="18"/>
        </w:numPr>
        <w:spacing w:line="360" w:lineRule="auto"/>
        <w:ind w:left="0" w:firstLineChars="200" w:firstLine="420"/>
        <w:rPr>
          <w:rFonts w:ascii="Times New Roman" w:hAnsi="Times New Roman"/>
          <w:color w:val="000000" w:themeColor="text1"/>
        </w:rPr>
      </w:pPr>
      <w:r w:rsidRPr="00445948">
        <w:rPr>
          <w:rFonts w:ascii="Times New Roman" w:hAnsi="Times New Roman" w:hint="eastAsia"/>
          <w:color w:val="000000" w:themeColor="text1"/>
        </w:rPr>
        <w:t>资格审查委员会由</w:t>
      </w:r>
      <w:r w:rsidRPr="00445948">
        <w:rPr>
          <w:rFonts w:ascii="Times New Roman" w:hAnsi="Times New Roman"/>
          <w:color w:val="000000" w:themeColor="text1"/>
        </w:rPr>
        <w:t>3</w:t>
      </w:r>
      <w:r w:rsidRPr="00445948">
        <w:rPr>
          <w:rFonts w:ascii="Times New Roman" w:hAnsi="Times New Roman"/>
          <w:color w:val="000000" w:themeColor="text1"/>
        </w:rPr>
        <w:t>名以上单数组成，招标代理人员参与资格审查的，其人员不得超过总人数的</w:t>
      </w:r>
      <w:r w:rsidRPr="00445948">
        <w:rPr>
          <w:rFonts w:ascii="Times New Roman" w:hAnsi="Times New Roman"/>
          <w:color w:val="000000" w:themeColor="text1"/>
        </w:rPr>
        <w:t>1/3</w:t>
      </w:r>
      <w:r w:rsidRPr="00445948">
        <w:rPr>
          <w:rFonts w:ascii="Times New Roman" w:hAnsi="Times New Roman"/>
          <w:color w:val="000000" w:themeColor="text1"/>
        </w:rPr>
        <w:t>。</w:t>
      </w:r>
    </w:p>
    <w:p w14:paraId="05F6CE89" w14:textId="3FDCA088" w:rsidR="00FC355E" w:rsidRPr="00445948" w:rsidRDefault="00FC355E" w:rsidP="00445948">
      <w:pPr>
        <w:pStyle w:val="ad"/>
        <w:numPr>
          <w:ilvl w:val="1"/>
          <w:numId w:val="18"/>
        </w:numPr>
        <w:spacing w:line="360" w:lineRule="auto"/>
        <w:ind w:left="0" w:firstLineChars="200" w:firstLine="420"/>
        <w:rPr>
          <w:rFonts w:ascii="Times New Roman" w:hAnsi="Times New Roman"/>
          <w:color w:val="000000" w:themeColor="text1"/>
        </w:rPr>
      </w:pPr>
      <w:r w:rsidRPr="00445948">
        <w:rPr>
          <w:rFonts w:ascii="Times New Roman" w:hAnsi="Times New Roman" w:hint="eastAsia"/>
          <w:color w:val="000000" w:themeColor="text1"/>
        </w:rPr>
        <w:lastRenderedPageBreak/>
        <w:t>资格审查委员严格对照招标文件中要求的投标人资格条件，逐个审查投标人递交的资格审查文件，审核判断投标人是否满足该资格条件。</w:t>
      </w:r>
    </w:p>
    <w:p w14:paraId="685E149D" w14:textId="1B2C9A92" w:rsidR="00FC355E" w:rsidRPr="00445948" w:rsidRDefault="00FC355E" w:rsidP="00445948">
      <w:pPr>
        <w:pStyle w:val="ad"/>
        <w:numPr>
          <w:ilvl w:val="1"/>
          <w:numId w:val="18"/>
        </w:numPr>
        <w:spacing w:line="360" w:lineRule="auto"/>
        <w:ind w:left="0" w:firstLineChars="200" w:firstLine="420"/>
        <w:rPr>
          <w:rFonts w:ascii="Times New Roman" w:hAnsi="Times New Roman"/>
          <w:color w:val="000000" w:themeColor="text1"/>
        </w:rPr>
      </w:pPr>
      <w:r w:rsidRPr="00445948">
        <w:rPr>
          <w:rFonts w:ascii="Times New Roman" w:hAnsi="Times New Roman" w:hint="eastAsia"/>
          <w:color w:val="000000" w:themeColor="text1"/>
        </w:rPr>
        <w:t>审查过程中如出现疑问，资格审查委员可要求投标人进行澄清说明，并根据招标文件设置的条件要求进行判断；如出现投标人资格不符合招标文件设置条件的，应当向投标人说明情况，并允许投标人答辩，记录有关情况。</w:t>
      </w:r>
    </w:p>
    <w:p w14:paraId="7C49C9BC" w14:textId="37B36F5A" w:rsidR="00FC355E" w:rsidRPr="00445948" w:rsidRDefault="00FC355E" w:rsidP="00445948">
      <w:pPr>
        <w:pStyle w:val="ad"/>
        <w:numPr>
          <w:ilvl w:val="1"/>
          <w:numId w:val="18"/>
        </w:numPr>
        <w:spacing w:line="360" w:lineRule="auto"/>
        <w:ind w:left="0" w:firstLineChars="200" w:firstLine="420"/>
        <w:rPr>
          <w:rFonts w:ascii="Times New Roman" w:hAnsi="Times New Roman"/>
          <w:color w:val="000000" w:themeColor="text1"/>
        </w:rPr>
      </w:pPr>
      <w:r w:rsidRPr="00445948">
        <w:rPr>
          <w:rFonts w:ascii="Times New Roman" w:hAnsi="Times New Roman" w:hint="eastAsia"/>
          <w:color w:val="000000" w:themeColor="text1"/>
        </w:rPr>
        <w:t>拟进行资格审查澄清、答辩的代表由资格审查委员会核对身份。</w:t>
      </w:r>
    </w:p>
    <w:p w14:paraId="35CD376B" w14:textId="79CFBA5F" w:rsidR="00FC355E" w:rsidRPr="00445948" w:rsidRDefault="00FC355E" w:rsidP="00445948">
      <w:pPr>
        <w:pStyle w:val="ad"/>
        <w:numPr>
          <w:ilvl w:val="1"/>
          <w:numId w:val="18"/>
        </w:numPr>
        <w:spacing w:line="360" w:lineRule="auto"/>
        <w:ind w:left="0" w:firstLineChars="200" w:firstLine="420"/>
        <w:rPr>
          <w:rFonts w:ascii="Times New Roman" w:hAnsi="Times New Roman"/>
          <w:color w:val="000000" w:themeColor="text1"/>
        </w:rPr>
      </w:pPr>
      <w:r w:rsidRPr="00445948">
        <w:rPr>
          <w:rFonts w:ascii="Times New Roman" w:hAnsi="Times New Roman" w:hint="eastAsia"/>
          <w:color w:val="000000" w:themeColor="text1"/>
        </w:rPr>
        <w:t>资格审查委员会要求投标人进行澄清、答辩，但投标人在</w:t>
      </w:r>
      <w:r w:rsidRPr="00445948">
        <w:rPr>
          <w:rFonts w:ascii="Times New Roman" w:hAnsi="Times New Roman"/>
          <w:color w:val="000000" w:themeColor="text1"/>
        </w:rPr>
        <w:t>资格审查委员会</w:t>
      </w:r>
      <w:r w:rsidRPr="00445948">
        <w:rPr>
          <w:rFonts w:ascii="Times New Roman" w:hAnsi="Times New Roman" w:hint="eastAsia"/>
          <w:color w:val="000000" w:themeColor="text1"/>
        </w:rPr>
        <w:t>规定时间内未派出人员及时</w:t>
      </w:r>
      <w:proofErr w:type="gramStart"/>
      <w:r w:rsidRPr="00445948">
        <w:rPr>
          <w:rFonts w:ascii="Times New Roman" w:hAnsi="Times New Roman" w:hint="eastAsia"/>
          <w:color w:val="000000" w:themeColor="text1"/>
        </w:rPr>
        <w:t>作出</w:t>
      </w:r>
      <w:proofErr w:type="gramEnd"/>
      <w:r w:rsidRPr="00445948">
        <w:rPr>
          <w:rFonts w:ascii="Times New Roman" w:hAnsi="Times New Roman" w:hint="eastAsia"/>
          <w:color w:val="000000" w:themeColor="text1"/>
        </w:rPr>
        <w:t>澄清、答辩的，资格审查委员会将可能</w:t>
      </w:r>
      <w:proofErr w:type="gramStart"/>
      <w:r w:rsidRPr="00445948">
        <w:rPr>
          <w:rFonts w:ascii="Times New Roman" w:hAnsi="Times New Roman" w:hint="eastAsia"/>
          <w:color w:val="000000" w:themeColor="text1"/>
        </w:rPr>
        <w:t>作出</w:t>
      </w:r>
      <w:proofErr w:type="gramEnd"/>
      <w:r w:rsidRPr="00445948">
        <w:rPr>
          <w:rFonts w:ascii="Times New Roman" w:hAnsi="Times New Roman" w:hint="eastAsia"/>
          <w:color w:val="000000" w:themeColor="text1"/>
        </w:rPr>
        <w:t>不利于投标人的判定。</w:t>
      </w:r>
    </w:p>
    <w:p w14:paraId="1CD3E31C" w14:textId="46AB49DA" w:rsidR="00FC355E" w:rsidRPr="00445948" w:rsidRDefault="00FC355E" w:rsidP="00445948">
      <w:pPr>
        <w:pStyle w:val="ad"/>
        <w:numPr>
          <w:ilvl w:val="1"/>
          <w:numId w:val="18"/>
        </w:numPr>
        <w:spacing w:line="360" w:lineRule="auto"/>
        <w:ind w:left="0" w:firstLineChars="200" w:firstLine="420"/>
        <w:rPr>
          <w:rFonts w:ascii="Times New Roman" w:hAnsi="Times New Roman"/>
          <w:color w:val="000000" w:themeColor="text1"/>
        </w:rPr>
      </w:pPr>
      <w:r w:rsidRPr="00445948">
        <w:rPr>
          <w:rFonts w:ascii="Times New Roman" w:hAnsi="Times New Roman" w:hint="eastAsia"/>
          <w:color w:val="000000" w:themeColor="text1"/>
        </w:rPr>
        <w:t>全部投标人的资格审查材料审查完毕后，资格审查委员会出具资格审查报告。资格审查合格投标人少于</w:t>
      </w:r>
      <w:r w:rsidRPr="00445948">
        <w:rPr>
          <w:rFonts w:ascii="Times New Roman" w:hAnsi="Times New Roman"/>
          <w:color w:val="000000" w:themeColor="text1"/>
        </w:rPr>
        <w:t>3</w:t>
      </w:r>
      <w:r w:rsidRPr="00445948">
        <w:rPr>
          <w:rFonts w:ascii="Times New Roman" w:hAnsi="Times New Roman"/>
          <w:color w:val="000000" w:themeColor="text1"/>
        </w:rPr>
        <w:t>家的，</w:t>
      </w:r>
      <w:r w:rsidR="001C6E02" w:rsidRPr="00445948">
        <w:rPr>
          <w:rFonts w:ascii="Times New Roman" w:hAnsi="Times New Roman" w:hint="eastAsia"/>
          <w:color w:val="000000" w:themeColor="text1"/>
        </w:rPr>
        <w:t>由采购人根据投标人不足有关规定执行</w:t>
      </w:r>
      <w:r w:rsidRPr="00445948">
        <w:rPr>
          <w:rFonts w:ascii="Times New Roman" w:hAnsi="Times New Roman"/>
          <w:color w:val="000000" w:themeColor="text1"/>
        </w:rPr>
        <w:t>。</w:t>
      </w:r>
    </w:p>
    <w:p w14:paraId="02D038DD" w14:textId="3CE40044" w:rsidR="0098704C" w:rsidRPr="00BD2D63" w:rsidRDefault="00D11D74" w:rsidP="0098704C">
      <w:pPr>
        <w:jc w:val="center"/>
        <w:outlineLvl w:val="2"/>
        <w:rPr>
          <w:rFonts w:ascii="Times New Roman" w:eastAsia="黑体" w:hAnsi="Times New Roman" w:cs="Times New Roman"/>
          <w:sz w:val="30"/>
          <w:szCs w:val="30"/>
        </w:rPr>
      </w:pPr>
      <w:bookmarkStart w:id="48" w:name="_Toc96595614"/>
      <w:bookmarkStart w:id="49" w:name="_Toc132882863"/>
      <w:r>
        <w:rPr>
          <w:rFonts w:ascii="Times New Roman" w:eastAsia="黑体" w:hAnsi="Times New Roman" w:cs="Times New Roman" w:hint="eastAsia"/>
          <w:sz w:val="30"/>
          <w:szCs w:val="30"/>
        </w:rPr>
        <w:t>六</w:t>
      </w:r>
      <w:r w:rsidRPr="00BD2D63">
        <w:rPr>
          <w:rFonts w:ascii="Times New Roman" w:eastAsia="黑体" w:hAnsi="Times New Roman" w:cs="Times New Roman"/>
          <w:sz w:val="30"/>
          <w:szCs w:val="30"/>
        </w:rPr>
        <w:t>、评标</w:t>
      </w:r>
      <w:bookmarkEnd w:id="48"/>
      <w:bookmarkEnd w:id="49"/>
    </w:p>
    <w:p w14:paraId="0922390D" w14:textId="3072B4CF"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评标委员会</w:t>
      </w:r>
    </w:p>
    <w:p w14:paraId="00F35523" w14:textId="4B680779"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评标由招标人依法组建的评标委员会负责。评标委员会由招标人或其委托的招标代理机构熟悉相关业务的代表，以及有关技术、经济等方面的专家</w:t>
      </w:r>
      <w:r w:rsidRPr="00BD2D63">
        <w:rPr>
          <w:rFonts w:ascii="Times New Roman" w:hAnsi="Times New Roman"/>
          <w:color w:val="000000" w:themeColor="text1"/>
        </w:rPr>
        <w:t>5</w:t>
      </w:r>
      <w:r w:rsidRPr="00BD2D63">
        <w:rPr>
          <w:rFonts w:ascii="Times New Roman" w:hAnsi="Times New Roman"/>
          <w:color w:val="000000" w:themeColor="text1"/>
        </w:rPr>
        <w:t>人或以上单数组成。</w:t>
      </w:r>
    </w:p>
    <w:p w14:paraId="1215C6AC" w14:textId="70F18B19"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评标委员会成员有下列情形之一的，应当回避：</w:t>
      </w:r>
    </w:p>
    <w:p w14:paraId="68736A16"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1</w:t>
      </w:r>
      <w:r w:rsidRPr="00BD2D63">
        <w:rPr>
          <w:rFonts w:ascii="Times New Roman" w:hAnsi="Times New Roman"/>
          <w:color w:val="000000" w:themeColor="text1"/>
        </w:rPr>
        <w:t>）投标人或投标人的主要负责人的近亲属；</w:t>
      </w:r>
    </w:p>
    <w:p w14:paraId="2EB9B5DD"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2</w:t>
      </w:r>
      <w:r w:rsidRPr="00BD2D63">
        <w:rPr>
          <w:rFonts w:ascii="Times New Roman" w:hAnsi="Times New Roman"/>
          <w:color w:val="000000" w:themeColor="text1"/>
        </w:rPr>
        <w:t>）项目主管部门或者行政监督部门的人员；</w:t>
      </w:r>
    </w:p>
    <w:p w14:paraId="2582A7D1"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3</w:t>
      </w:r>
      <w:r w:rsidRPr="00BD2D63">
        <w:rPr>
          <w:rFonts w:ascii="Times New Roman" w:hAnsi="Times New Roman"/>
          <w:color w:val="000000" w:themeColor="text1"/>
        </w:rPr>
        <w:t>）与投标人有经济利益关系，可能影响对投标公正评审的；</w:t>
      </w:r>
    </w:p>
    <w:p w14:paraId="206CD02C"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4</w:t>
      </w:r>
      <w:r w:rsidRPr="00BD2D63">
        <w:rPr>
          <w:rFonts w:ascii="Times New Roman" w:hAnsi="Times New Roman"/>
          <w:color w:val="000000" w:themeColor="text1"/>
        </w:rPr>
        <w:t>）曾因在投标、评标以及其他于招标投标有关活动中从事违法行为而受过行政处罚或刑事处罚的；</w:t>
      </w:r>
    </w:p>
    <w:p w14:paraId="097AFA42"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w:t>
      </w:r>
      <w:r w:rsidRPr="00BD2D63">
        <w:rPr>
          <w:rFonts w:ascii="Times New Roman" w:hAnsi="Times New Roman"/>
          <w:color w:val="000000" w:themeColor="text1"/>
        </w:rPr>
        <w:t>5</w:t>
      </w:r>
      <w:r w:rsidRPr="00BD2D63">
        <w:rPr>
          <w:rFonts w:ascii="Times New Roman" w:hAnsi="Times New Roman"/>
          <w:color w:val="000000" w:themeColor="text1"/>
        </w:rPr>
        <w:t>）与投标人有其他利害关系的。</w:t>
      </w:r>
    </w:p>
    <w:p w14:paraId="4DDF7A63" w14:textId="6D033F49"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评标过程中，评标委员会成员有回避事由、擅离职守或者因健康等原因不能继续评标的，招标人有权更换。被更换的评标委员会成员</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的评审结论无效，由更换后的评标委员会成员重新进行评审。</w:t>
      </w:r>
    </w:p>
    <w:p w14:paraId="1166FB97" w14:textId="2E675519"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评标委员会的职责：评标委员会应根据招标文件规定的方法和标准，对投标文件进行系统地评审。评标委员会根据招标文件的规定向招标人推荐合格投标人，或根据招标人的授权直接确定中标人。</w:t>
      </w:r>
    </w:p>
    <w:p w14:paraId="36CE783E" w14:textId="3C651FCE"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评标原则</w:t>
      </w:r>
    </w:p>
    <w:p w14:paraId="29E7B8B1"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评标活动遵循公平、公正、科学和择优的原则。评标委员会的评审实行少数服从多数的</w:t>
      </w:r>
      <w:r w:rsidRPr="00BD2D63">
        <w:rPr>
          <w:rFonts w:ascii="Times New Roman" w:hAnsi="Times New Roman"/>
          <w:color w:val="000000" w:themeColor="text1"/>
        </w:rPr>
        <w:lastRenderedPageBreak/>
        <w:t>原则，经评标委员会成员表决半数以上通过的评标结果有效。</w:t>
      </w:r>
    </w:p>
    <w:p w14:paraId="39A533CB" w14:textId="65123FBB"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投标文件的初步评审</w:t>
      </w:r>
    </w:p>
    <w:p w14:paraId="11C0D641" w14:textId="18D63542"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由评标委员会进行投标文件的初步评审。</w:t>
      </w:r>
    </w:p>
    <w:p w14:paraId="2DE8377B" w14:textId="3378BF8E"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投标文件有下列情形之一的，初步评审不通过，应作废标处理：</w:t>
      </w:r>
    </w:p>
    <w:p w14:paraId="40A5488B" w14:textId="2ABBD417"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《投标函》未按招标文件规定填写、漏填或内容填写错误</w:t>
      </w:r>
      <w:r w:rsidR="000826BF" w:rsidRPr="00445948">
        <w:rPr>
          <w:rFonts w:ascii="Times New Roman" w:hAnsi="Times New Roman"/>
          <w:color w:val="000000" w:themeColor="text1"/>
        </w:rPr>
        <w:t>且拒绝澄清</w:t>
      </w:r>
      <w:r w:rsidRPr="00BD2D63">
        <w:rPr>
          <w:rFonts w:ascii="Times New Roman" w:hAnsi="Times New Roman"/>
          <w:color w:val="000000" w:themeColor="text1"/>
        </w:rPr>
        <w:t>的；</w:t>
      </w:r>
    </w:p>
    <w:p w14:paraId="1FDCD4B0" w14:textId="77DC7886"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投标人的报价是可变动价格的，或包含了价格调整要求的，或投标报价中提供两个（含两个）以上的报价且未声明哪个有效的（招标文件规定提交备选投标方案的除外）；</w:t>
      </w:r>
    </w:p>
    <w:p w14:paraId="75D835C2" w14:textId="30708373"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两个（或多个）投标人相互间存在直接控股和被控股关系，或者同隶属于同一</w:t>
      </w:r>
      <w:r w:rsidR="00477693">
        <w:rPr>
          <w:rFonts w:ascii="Times New Roman" w:hAnsi="Times New Roman"/>
          <w:color w:val="000000" w:themeColor="text1"/>
        </w:rPr>
        <w:t>法定代表人</w:t>
      </w:r>
      <w:r w:rsidR="00477693">
        <w:rPr>
          <w:rFonts w:ascii="Times New Roman" w:hAnsi="Times New Roman"/>
          <w:color w:val="000000" w:themeColor="text1"/>
        </w:rPr>
        <w:t>/</w:t>
      </w:r>
      <w:r w:rsidR="00477693">
        <w:rPr>
          <w:rFonts w:ascii="Times New Roman" w:hAnsi="Times New Roman"/>
          <w:color w:val="000000" w:themeColor="text1"/>
        </w:rPr>
        <w:t>负责人</w:t>
      </w:r>
      <w:r w:rsidRPr="00BD2D63">
        <w:rPr>
          <w:rFonts w:ascii="Times New Roman" w:hAnsi="Times New Roman"/>
          <w:color w:val="000000" w:themeColor="text1"/>
        </w:rPr>
        <w:t>的；</w:t>
      </w:r>
    </w:p>
    <w:p w14:paraId="02933ACF" w14:textId="5946408C"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采用暗标形式的，投标人在暗标部分投标文件内标注名称、印章、商标等标记符号，使得能够辨认出投标人或其专业技术人员身份的；</w:t>
      </w:r>
    </w:p>
    <w:p w14:paraId="6543B6E4" w14:textId="5291AFD1"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评标委员会根据招标文件的规定对投标文件的投标报价进行调整，投标人不接受调整方式、调整后价格，或调整后价格超出招标控制价的；</w:t>
      </w:r>
    </w:p>
    <w:p w14:paraId="71CC42A9" w14:textId="7CA5DFE2"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投标人资格条件不符合国家有关规定和招标文件要求的（适用于资格后审的项目）。</w:t>
      </w:r>
    </w:p>
    <w:p w14:paraId="44264B93" w14:textId="5E938303"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投标文件的详细评审</w:t>
      </w:r>
    </w:p>
    <w:p w14:paraId="0C2E1BC0"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评标委员会根据招标文件规定的评标方法和标准，对个投标人的投标文件分别进行详细评审。</w:t>
      </w:r>
    </w:p>
    <w:p w14:paraId="5FEB43F4" w14:textId="42B97FA1"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投标文件的重大偏离</w:t>
      </w:r>
    </w:p>
    <w:p w14:paraId="5F9AD21D" w14:textId="779D6AB7"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投标文件存在重大偏离的，应作废标处理。下列情况属于重大偏离：</w:t>
      </w:r>
    </w:p>
    <w:p w14:paraId="517B80A5" w14:textId="3F1643CB"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投标人以他人名义投标或者出现下列串通投标、弄虚作假投标情形</w:t>
      </w:r>
    </w:p>
    <w:p w14:paraId="0A03192E" w14:textId="23839DE1" w:rsidR="0098704C" w:rsidRPr="00BD2D63" w:rsidRDefault="0098704C" w:rsidP="00445948">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不同投标人的投标文件内容存在非正常一致的；</w:t>
      </w:r>
    </w:p>
    <w:p w14:paraId="33E9A805" w14:textId="4AD8F682" w:rsidR="0098704C" w:rsidRPr="00BD2D63" w:rsidRDefault="0098704C" w:rsidP="00445948">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不同投标人的投标文件错漏之处一致的；</w:t>
      </w:r>
    </w:p>
    <w:p w14:paraId="25DF8509" w14:textId="4AE56E85" w:rsidR="0098704C" w:rsidRPr="00BD2D63" w:rsidRDefault="0098704C" w:rsidP="00445948">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不同投标人的投标报价或者报价组成异常一致或呈规律性变化的；</w:t>
      </w:r>
    </w:p>
    <w:p w14:paraId="0AFF6D1C" w14:textId="301EB85F" w:rsidR="0098704C" w:rsidRPr="00BD2D63" w:rsidRDefault="0098704C" w:rsidP="00445948">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不同投标人的投标文件由同一单位或者同一个人编制的；</w:t>
      </w:r>
    </w:p>
    <w:p w14:paraId="04097F8D" w14:textId="6C29336A" w:rsidR="0098704C" w:rsidRPr="00BD2D63" w:rsidRDefault="0098704C" w:rsidP="00445948">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不同投标人的投标文件载明的项目负责人与主要技术人员出现同一人的；</w:t>
      </w:r>
    </w:p>
    <w:p w14:paraId="7B6EF66C" w14:textId="17944BB7" w:rsidR="0098704C" w:rsidRPr="00BD2D63" w:rsidRDefault="0098704C" w:rsidP="00445948">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不同投标人的投标文件相互混装的；</w:t>
      </w:r>
    </w:p>
    <w:p w14:paraId="6AF081E5" w14:textId="4CFCE254" w:rsidR="0098704C" w:rsidRPr="00BD2D63" w:rsidRDefault="0098704C" w:rsidP="00445948">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不同投标人委托同一人投标的；</w:t>
      </w:r>
    </w:p>
    <w:p w14:paraId="27B4275A" w14:textId="3C3B30A3" w:rsidR="0098704C" w:rsidRPr="00BD2D63" w:rsidRDefault="0098704C" w:rsidP="00445948">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不同投标人聘请同一人为其投标提供技术或经济咨询服务的，但招标项目本身要求采用专有技术的除外；</w:t>
      </w:r>
    </w:p>
    <w:p w14:paraId="4D3DFBE2" w14:textId="00635760" w:rsidR="00FC355E" w:rsidRDefault="00FC355E" w:rsidP="00445948">
      <w:pPr>
        <w:pStyle w:val="ad"/>
        <w:numPr>
          <w:ilvl w:val="3"/>
          <w:numId w:val="18"/>
        </w:numPr>
        <w:spacing w:line="360" w:lineRule="auto"/>
        <w:ind w:left="0" w:firstLineChars="200" w:firstLine="420"/>
        <w:rPr>
          <w:rFonts w:ascii="Times New Roman" w:hAnsi="Times New Roman"/>
          <w:color w:val="000000" w:themeColor="text1"/>
        </w:rPr>
      </w:pPr>
      <w:r w:rsidRPr="00FC355E">
        <w:rPr>
          <w:rFonts w:ascii="Times New Roman" w:hAnsi="Times New Roman"/>
          <w:color w:val="000000" w:themeColor="text1"/>
        </w:rPr>
        <w:lastRenderedPageBreak/>
        <w:t>不同</w:t>
      </w:r>
      <w:r w:rsidR="00947990">
        <w:rPr>
          <w:rFonts w:ascii="Times New Roman" w:hAnsi="Times New Roman" w:hint="eastAsia"/>
          <w:color w:val="000000" w:themeColor="text1"/>
        </w:rPr>
        <w:t>投标人</w:t>
      </w:r>
      <w:r w:rsidRPr="00FC355E">
        <w:rPr>
          <w:rFonts w:ascii="Times New Roman" w:hAnsi="Times New Roman"/>
          <w:color w:val="000000" w:themeColor="text1"/>
        </w:rPr>
        <w:t>的投标保证金从同一单位或者个人的账户转出</w:t>
      </w:r>
      <w:r w:rsidR="00947990">
        <w:rPr>
          <w:rFonts w:ascii="Times New Roman" w:hAnsi="Times New Roman" w:hint="eastAsia"/>
          <w:color w:val="000000" w:themeColor="text1"/>
        </w:rPr>
        <w:t>的</w:t>
      </w:r>
      <w:r w:rsidRPr="00FC355E">
        <w:rPr>
          <w:rFonts w:ascii="Times New Roman" w:hAnsi="Times New Roman"/>
          <w:color w:val="000000" w:themeColor="text1"/>
        </w:rPr>
        <w:t>；</w:t>
      </w:r>
    </w:p>
    <w:p w14:paraId="45567698" w14:textId="01D24FF5" w:rsidR="0098704C" w:rsidRPr="00BD2D63" w:rsidRDefault="0098704C" w:rsidP="00445948">
      <w:pPr>
        <w:pStyle w:val="ad"/>
        <w:numPr>
          <w:ilvl w:val="3"/>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标委员会认定的其他串通投标情形。</w:t>
      </w:r>
    </w:p>
    <w:p w14:paraId="21108953" w14:textId="3EE45876"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投标文件不满足招标文件规定的任何一项实质性要求的；</w:t>
      </w:r>
    </w:p>
    <w:p w14:paraId="12710268" w14:textId="22DAD53A"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投标文件对招标文件规定的非实质性要求的偏离超出允许偏离的最大范围或最高项数的；</w:t>
      </w:r>
    </w:p>
    <w:p w14:paraId="14760DAD" w14:textId="69557957"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投标人拒不按评标委员会要求对投标文件进行澄清、说明、补正的。</w:t>
      </w:r>
    </w:p>
    <w:p w14:paraId="0FF75AAD" w14:textId="197D1B30"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投标文件的细微偏离</w:t>
      </w:r>
    </w:p>
    <w:p w14:paraId="1F5E5480" w14:textId="1616CE92"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细微偏离是指投标文件在实质上响应招标文件要求，但在个别地方存在漏项或者提供了不完整的技术信息和数据等情况，并且补正这些漏项或者不完整不会对其他投标人造成不公平的结果。细微偏离不影响投标文件的有效性。</w:t>
      </w:r>
    </w:p>
    <w:p w14:paraId="00DC6814" w14:textId="3AF90FE8"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评标委员会可以要求投标人对存在细微偏离进行补正并提供相关材料，投标人拒不改正的，在详细评审时可以对细微偏离按照不利于该投标人的原则进行调整，且投标人不得因此提出任何异议。</w:t>
      </w:r>
    </w:p>
    <w:p w14:paraId="229175E0" w14:textId="6BBCAC21"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投标报价的调整方法</w:t>
      </w:r>
    </w:p>
    <w:p w14:paraId="4163C51A" w14:textId="03FC57C8"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投标人的投标报价如出现算术错误，</w:t>
      </w:r>
      <w:r w:rsidR="00FC355E" w:rsidRPr="00FC355E">
        <w:rPr>
          <w:rFonts w:ascii="Times New Roman" w:hAnsi="Times New Roman" w:hint="eastAsia"/>
          <w:color w:val="000000" w:themeColor="text1"/>
        </w:rPr>
        <w:t>评标委员会认为需要</w:t>
      </w:r>
      <w:r w:rsidR="00FC355E">
        <w:rPr>
          <w:rFonts w:ascii="Times New Roman" w:hAnsi="Times New Roman" w:hint="eastAsia"/>
          <w:color w:val="000000" w:themeColor="text1"/>
        </w:rPr>
        <w:t>投标人</w:t>
      </w:r>
      <w:proofErr w:type="gramStart"/>
      <w:r w:rsidR="00FC355E" w:rsidRPr="00FC355E">
        <w:rPr>
          <w:rFonts w:ascii="Times New Roman" w:hAnsi="Times New Roman" w:hint="eastAsia"/>
          <w:color w:val="000000" w:themeColor="text1"/>
        </w:rPr>
        <w:t>作出</w:t>
      </w:r>
      <w:proofErr w:type="gramEnd"/>
      <w:r w:rsidR="00FC355E" w:rsidRPr="00FC355E">
        <w:rPr>
          <w:rFonts w:ascii="Times New Roman" w:hAnsi="Times New Roman" w:hint="eastAsia"/>
          <w:color w:val="000000" w:themeColor="text1"/>
        </w:rPr>
        <w:t>必要澄清、说明的，应当通知该</w:t>
      </w:r>
      <w:r w:rsidR="00FC355E">
        <w:rPr>
          <w:rFonts w:ascii="Times New Roman" w:hAnsi="Times New Roman" w:hint="eastAsia"/>
          <w:color w:val="000000" w:themeColor="text1"/>
        </w:rPr>
        <w:t>投标人</w:t>
      </w:r>
      <w:r w:rsidR="00FC355E" w:rsidRPr="00FC355E">
        <w:rPr>
          <w:rFonts w:ascii="Times New Roman" w:hAnsi="Times New Roman" w:hint="eastAsia"/>
          <w:color w:val="000000" w:themeColor="text1"/>
        </w:rPr>
        <w:t>。投标人的澄清、说明应当采用书面形式，并不得超出</w:t>
      </w:r>
      <w:r w:rsidR="00FC355E">
        <w:rPr>
          <w:rFonts w:ascii="Times New Roman" w:hAnsi="Times New Roman" w:hint="eastAsia"/>
          <w:color w:val="000000" w:themeColor="text1"/>
        </w:rPr>
        <w:t>投标</w:t>
      </w:r>
      <w:r w:rsidR="00FC355E" w:rsidRPr="00FC355E">
        <w:rPr>
          <w:rFonts w:ascii="Times New Roman" w:hAnsi="Times New Roman" w:hint="eastAsia"/>
          <w:color w:val="000000" w:themeColor="text1"/>
        </w:rPr>
        <w:t>文件的范围或者改变</w:t>
      </w:r>
      <w:r w:rsidR="00FC355E">
        <w:rPr>
          <w:rFonts w:ascii="Times New Roman" w:hAnsi="Times New Roman" w:hint="eastAsia"/>
          <w:color w:val="000000" w:themeColor="text1"/>
        </w:rPr>
        <w:t>投标</w:t>
      </w:r>
      <w:r w:rsidR="00FC355E" w:rsidRPr="00FC355E">
        <w:rPr>
          <w:rFonts w:ascii="Times New Roman" w:hAnsi="Times New Roman" w:hint="eastAsia"/>
          <w:color w:val="000000" w:themeColor="text1"/>
        </w:rPr>
        <w:t>文件的实质性内容。</w:t>
      </w:r>
      <w:r w:rsidR="00FC355E">
        <w:rPr>
          <w:rFonts w:ascii="Times New Roman" w:hAnsi="Times New Roman" w:hint="eastAsia"/>
          <w:color w:val="000000" w:themeColor="text1"/>
        </w:rPr>
        <w:t>评标委员会</w:t>
      </w:r>
      <w:r w:rsidR="00FC355E" w:rsidRPr="00FC355E">
        <w:rPr>
          <w:rFonts w:ascii="Times New Roman" w:hAnsi="Times New Roman" w:hint="eastAsia"/>
          <w:color w:val="000000" w:themeColor="text1"/>
        </w:rPr>
        <w:t>不得暗示或者诱导投标人</w:t>
      </w:r>
      <w:proofErr w:type="gramStart"/>
      <w:r w:rsidR="00FC355E" w:rsidRPr="00FC355E">
        <w:rPr>
          <w:rFonts w:ascii="Times New Roman" w:hAnsi="Times New Roman" w:hint="eastAsia"/>
          <w:color w:val="000000" w:themeColor="text1"/>
        </w:rPr>
        <w:t>作出</w:t>
      </w:r>
      <w:proofErr w:type="gramEnd"/>
      <w:r w:rsidR="00FC355E" w:rsidRPr="00FC355E">
        <w:rPr>
          <w:rFonts w:ascii="Times New Roman" w:hAnsi="Times New Roman" w:hint="eastAsia"/>
          <w:color w:val="000000" w:themeColor="text1"/>
        </w:rPr>
        <w:t>澄清、说明，不得接受投标人主动提出的澄清、说明。评标委员会按以下原则进行调整</w:t>
      </w:r>
      <w:r w:rsidRPr="00BD2D63">
        <w:rPr>
          <w:rFonts w:ascii="Times New Roman" w:hAnsi="Times New Roman"/>
          <w:color w:val="000000" w:themeColor="text1"/>
        </w:rPr>
        <w:t>：</w:t>
      </w:r>
    </w:p>
    <w:p w14:paraId="2B8D5AAA" w14:textId="6E4EB0DA"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投标文件中大写金额与小写金额不一致的，以大写金额为准；</w:t>
      </w:r>
    </w:p>
    <w:p w14:paraId="68DBF03D" w14:textId="22621147"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总金额与按单价金额计算的总金额不一致的，以单价计算的总金额为准，但单价金额小数点有明显错误的除外</w:t>
      </w:r>
      <w:r w:rsidR="00FC355E">
        <w:rPr>
          <w:rFonts w:ascii="Times New Roman" w:hAnsi="Times New Roman" w:hint="eastAsia"/>
          <w:color w:val="000000" w:themeColor="text1"/>
        </w:rPr>
        <w:t>。</w:t>
      </w:r>
    </w:p>
    <w:p w14:paraId="007A042B" w14:textId="045D2937"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投标人的投标报价如果出现缺项、漏项或是修改了本招标项目第五章</w:t>
      </w:r>
      <w:r w:rsidRPr="00BD2D63">
        <w:rPr>
          <w:rFonts w:ascii="Times New Roman" w:hAnsi="Times New Roman"/>
          <w:color w:val="000000" w:themeColor="text1"/>
        </w:rPr>
        <w:t>“</w:t>
      </w:r>
      <w:r w:rsidRPr="00BD2D63">
        <w:rPr>
          <w:rFonts w:ascii="Times New Roman" w:hAnsi="Times New Roman"/>
          <w:color w:val="000000" w:themeColor="text1"/>
        </w:rPr>
        <w:t>项目需求书</w:t>
      </w:r>
      <w:r w:rsidRPr="00BD2D63">
        <w:rPr>
          <w:rFonts w:ascii="Times New Roman" w:hAnsi="Times New Roman"/>
          <w:color w:val="000000" w:themeColor="text1"/>
        </w:rPr>
        <w:t>”</w:t>
      </w:r>
      <w:r w:rsidR="00EE0346">
        <w:rPr>
          <w:rFonts w:ascii="Times New Roman" w:hAnsi="Times New Roman" w:hint="eastAsia"/>
          <w:color w:val="000000" w:themeColor="text1"/>
        </w:rPr>
        <w:t>、“工程量清单”（适用于施工类项目）</w:t>
      </w:r>
      <w:r w:rsidRPr="00BD2D63">
        <w:rPr>
          <w:rFonts w:ascii="Times New Roman" w:hAnsi="Times New Roman"/>
          <w:color w:val="000000" w:themeColor="text1"/>
        </w:rPr>
        <w:t>中列明项目的数量情况的，评标委员会应根据具体评标方法和评审标准，按照不利于该投标人的原则进行调整，且投标人不得因此提出任何异议。</w:t>
      </w:r>
    </w:p>
    <w:p w14:paraId="63FE95CC" w14:textId="14BB5E4C"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按照本节规定的调整方法确定的调整后报价，须取得投标人同意并确认。如果投标人拒不接受调整方法以及调整后的报价，其投标将被拒绝。</w:t>
      </w:r>
    </w:p>
    <w:p w14:paraId="38C5AB72" w14:textId="23BBAFE3"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如果出现多报或超出本招标项目第五章</w:t>
      </w:r>
      <w:r w:rsidRPr="00BD2D63">
        <w:rPr>
          <w:rFonts w:ascii="Times New Roman" w:hAnsi="Times New Roman"/>
          <w:color w:val="000000" w:themeColor="text1"/>
        </w:rPr>
        <w:t>“</w:t>
      </w:r>
      <w:r w:rsidRPr="00BD2D63">
        <w:rPr>
          <w:rFonts w:ascii="Times New Roman" w:hAnsi="Times New Roman"/>
          <w:color w:val="000000" w:themeColor="text1"/>
        </w:rPr>
        <w:t>项目需求书</w:t>
      </w:r>
      <w:r w:rsidRPr="00BD2D63">
        <w:rPr>
          <w:rFonts w:ascii="Times New Roman" w:hAnsi="Times New Roman"/>
          <w:color w:val="000000" w:themeColor="text1"/>
        </w:rPr>
        <w:t>”</w:t>
      </w:r>
      <w:r w:rsidR="00EE0346">
        <w:rPr>
          <w:rFonts w:ascii="Times New Roman" w:hAnsi="Times New Roman" w:hint="eastAsia"/>
          <w:color w:val="000000" w:themeColor="text1"/>
        </w:rPr>
        <w:t>、“工程量清单”（适用于施工类项目）</w:t>
      </w:r>
      <w:r w:rsidRPr="00BD2D63">
        <w:rPr>
          <w:rFonts w:ascii="Times New Roman" w:hAnsi="Times New Roman"/>
          <w:color w:val="000000" w:themeColor="text1"/>
        </w:rPr>
        <w:t>中列明项目的数量情况的，评标委员会应根据具体评标方法和评审标准，按照不利于该投标人的原则进行调整，且投标人不得因此提出任何异议。</w:t>
      </w:r>
    </w:p>
    <w:p w14:paraId="124F0EC8" w14:textId="7DD97F4B" w:rsidR="0098704C"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中标人的投标报价是按照本节规定进行了调整的，其中标价按就低不就高的原则确</w:t>
      </w:r>
      <w:r w:rsidRPr="00BD2D63">
        <w:rPr>
          <w:rFonts w:ascii="Times New Roman" w:hAnsi="Times New Roman"/>
          <w:color w:val="000000" w:themeColor="text1"/>
        </w:rPr>
        <w:lastRenderedPageBreak/>
        <w:t>定。如果投标人拒不接受的，其投标将被拒绝。投标人的投标报价的总价小于调整后的报价，中标价即为投标人的投标报价的总价；投标报价的总价大于调整后的报价，中标价即为调整后的报价。</w:t>
      </w:r>
    </w:p>
    <w:p w14:paraId="12739C87" w14:textId="527EAF67" w:rsidR="00FC355E" w:rsidRPr="00BD2D63" w:rsidRDefault="00FC355E" w:rsidP="00445948">
      <w:pPr>
        <w:pStyle w:val="ad"/>
        <w:numPr>
          <w:ilvl w:val="1"/>
          <w:numId w:val="18"/>
        </w:numPr>
        <w:spacing w:line="360" w:lineRule="auto"/>
        <w:ind w:left="0" w:firstLineChars="200" w:firstLine="420"/>
        <w:rPr>
          <w:rFonts w:ascii="Times New Roman" w:hAnsi="Times New Roman"/>
          <w:color w:val="000000" w:themeColor="text1"/>
        </w:rPr>
      </w:pPr>
      <w:r w:rsidRPr="00FC355E">
        <w:rPr>
          <w:rFonts w:ascii="Times New Roman" w:hAnsi="Times New Roman"/>
          <w:color w:val="000000" w:themeColor="text1"/>
        </w:rPr>
        <w:t>按照上述规定的调整方法确定的调整后报价，须取得</w:t>
      </w:r>
      <w:r>
        <w:rPr>
          <w:rFonts w:ascii="Times New Roman" w:hAnsi="Times New Roman" w:hint="eastAsia"/>
          <w:color w:val="000000" w:themeColor="text1"/>
        </w:rPr>
        <w:t>投标人</w:t>
      </w:r>
      <w:r>
        <w:rPr>
          <w:rFonts w:ascii="Times New Roman" w:hAnsi="Times New Roman"/>
          <w:color w:val="000000" w:themeColor="text1"/>
        </w:rPr>
        <w:t>同意并确认。如果</w:t>
      </w:r>
      <w:r>
        <w:rPr>
          <w:rFonts w:ascii="Times New Roman" w:hAnsi="Times New Roman" w:hint="eastAsia"/>
          <w:color w:val="000000" w:themeColor="text1"/>
        </w:rPr>
        <w:t>投标人</w:t>
      </w:r>
      <w:r w:rsidRPr="00FC355E">
        <w:rPr>
          <w:rFonts w:ascii="Times New Roman" w:hAnsi="Times New Roman"/>
          <w:color w:val="000000" w:themeColor="text1"/>
        </w:rPr>
        <w:t>拒不接受调整方法以及调整后的报价，其报价将被拒绝。</w:t>
      </w:r>
    </w:p>
    <w:p w14:paraId="7DF6C460" w14:textId="744B949D"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投标文件的澄清和答辩人的要求</w:t>
      </w:r>
    </w:p>
    <w:p w14:paraId="7ED8A024" w14:textId="46E9EB70"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评标委员会可以要求投标人对投标文件含义不明确的内容作必要的澄清、说明，投标人应当进行澄清、说明，但不得超出投标文件的范围或改变投标文件的实质性内容。澄清答辩可采用电话或现场两种方式进行。</w:t>
      </w:r>
    </w:p>
    <w:p w14:paraId="57847C4A" w14:textId="2CE8BCCA"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评标委员会要求投标人进行答辩，但投标人在评标委员会规定的时间内未派出代表及时</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答辩的，评标委员会将根据招标文件规定</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不利于投标人的判定，投标人不得因此提出任何异议。</w:t>
      </w:r>
    </w:p>
    <w:p w14:paraId="10A0FC6D" w14:textId="58EC5A69"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无效标和废标的处理</w:t>
      </w:r>
    </w:p>
    <w:p w14:paraId="0B009766" w14:textId="2B5AFA8B"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除法律、法规、规章、规范性文件规定以及本招标文件否决性条款单列的无效标</w:t>
      </w:r>
      <w:proofErr w:type="gramStart"/>
      <w:r w:rsidRPr="00BD2D63">
        <w:rPr>
          <w:rFonts w:ascii="Times New Roman" w:hAnsi="Times New Roman"/>
          <w:color w:val="000000" w:themeColor="text1"/>
        </w:rPr>
        <w:t>或者废标情形</w:t>
      </w:r>
      <w:proofErr w:type="gramEnd"/>
      <w:r w:rsidRPr="00BD2D63">
        <w:rPr>
          <w:rFonts w:ascii="Times New Roman" w:hAnsi="Times New Roman"/>
          <w:color w:val="000000" w:themeColor="text1"/>
        </w:rPr>
        <w:t>外，评标委员会不得对投标文件作无效标</w:t>
      </w:r>
      <w:proofErr w:type="gramStart"/>
      <w:r w:rsidRPr="00BD2D63">
        <w:rPr>
          <w:rFonts w:ascii="Times New Roman" w:hAnsi="Times New Roman"/>
          <w:color w:val="000000" w:themeColor="text1"/>
        </w:rPr>
        <w:t>或者废标处理</w:t>
      </w:r>
      <w:proofErr w:type="gramEnd"/>
      <w:r w:rsidRPr="00BD2D63">
        <w:rPr>
          <w:rFonts w:ascii="Times New Roman" w:hAnsi="Times New Roman"/>
          <w:color w:val="000000" w:themeColor="text1"/>
        </w:rPr>
        <w:t>。评标委员会对投标文件应坚持谨慎确定无效标和废标的原则。</w:t>
      </w:r>
    </w:p>
    <w:p w14:paraId="30BCE791" w14:textId="7445FF7A"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评标委员会在</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任何一项无效标</w:t>
      </w:r>
      <w:proofErr w:type="gramStart"/>
      <w:r w:rsidRPr="00BD2D63">
        <w:rPr>
          <w:rFonts w:ascii="Times New Roman" w:hAnsi="Times New Roman"/>
          <w:color w:val="000000" w:themeColor="text1"/>
        </w:rPr>
        <w:t>和废标决定</w:t>
      </w:r>
      <w:proofErr w:type="gramEnd"/>
      <w:r w:rsidRPr="00BD2D63">
        <w:rPr>
          <w:rFonts w:ascii="Times New Roman" w:hAnsi="Times New Roman"/>
          <w:color w:val="000000" w:themeColor="text1"/>
        </w:rPr>
        <w:t>前，都应当严格遵循以下程序：</w:t>
      </w:r>
    </w:p>
    <w:p w14:paraId="5A0C7267" w14:textId="72686C6B"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评标委员会应当要求当事投标人作相应的答辩；</w:t>
      </w:r>
    </w:p>
    <w:p w14:paraId="2A8DB342" w14:textId="04FF91AA"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评标委员会应将答辩记录表送当事投标人委派答辩人签字确认。投标人拒绝在答辩记录表上签字确认的，视为同意答辩记录；</w:t>
      </w:r>
    </w:p>
    <w:p w14:paraId="1922BCA7" w14:textId="37F56A4F"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评标委员会应在充分讨论的基础上，通过记名的集体表决方式</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决定；</w:t>
      </w:r>
    </w:p>
    <w:p w14:paraId="64AC05B1" w14:textId="7FD840D2"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若表决通过无效标</w:t>
      </w:r>
      <w:proofErr w:type="gramStart"/>
      <w:r w:rsidRPr="00BD2D63">
        <w:rPr>
          <w:rFonts w:ascii="Times New Roman" w:hAnsi="Times New Roman"/>
          <w:color w:val="000000" w:themeColor="text1"/>
        </w:rPr>
        <w:t>或废标决定</w:t>
      </w:r>
      <w:proofErr w:type="gramEnd"/>
      <w:r w:rsidRPr="00BD2D63">
        <w:rPr>
          <w:rFonts w:ascii="Times New Roman" w:hAnsi="Times New Roman"/>
          <w:color w:val="000000" w:themeColor="text1"/>
        </w:rPr>
        <w:t>，应在评标报告中详细载明无效标或废标的理由、依据、答辩的情况和集体表决的情况。</w:t>
      </w:r>
    </w:p>
    <w:p w14:paraId="36634BE4" w14:textId="511C1E23"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评标委员会在否决所有投标文件前，应当向招标人核实有关情况，听取招标人意见。</w:t>
      </w:r>
    </w:p>
    <w:p w14:paraId="1A633595" w14:textId="33870C56"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投标人的推荐</w:t>
      </w:r>
    </w:p>
    <w:p w14:paraId="6B0B611B" w14:textId="54F26F59"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完成评标后，应向招标人提出书面评标报告。评标报告由评标委员会全体成员签字。对评标结论持有异议的评委，可采用书面方式阐述其不同意见和理由。评标委员会成员拒绝签字的，视为同意评标结论。评标委员会应对此</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书面记录。</w:t>
      </w:r>
    </w:p>
    <w:p w14:paraId="2E9929B1" w14:textId="4C331AC9"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采用评定分离方式的，所有递交的投标文件不被判定为无效标或废标的投标人均推</w:t>
      </w:r>
      <w:r w:rsidRPr="00BD2D63">
        <w:rPr>
          <w:rFonts w:ascii="Times New Roman" w:hAnsi="Times New Roman"/>
          <w:color w:val="000000" w:themeColor="text1"/>
        </w:rPr>
        <w:lastRenderedPageBreak/>
        <w:t>荐进入定标程序。本次招标如果评标委员会已推荐投标人，无论随后出现何种情况，招标人在本次招标中不再接受另外的投标人，除非重新组织招标投标。</w:t>
      </w:r>
    </w:p>
    <w:p w14:paraId="44E13FE5" w14:textId="12BB95AD"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无效标或者</w:t>
      </w:r>
      <w:proofErr w:type="gramStart"/>
      <w:r w:rsidRPr="00BD2D63">
        <w:rPr>
          <w:rFonts w:ascii="Times New Roman" w:hAnsi="Times New Roman"/>
          <w:color w:val="000000" w:themeColor="text1"/>
        </w:rPr>
        <w:t>废标处理</w:t>
      </w:r>
      <w:proofErr w:type="gramEnd"/>
      <w:r w:rsidRPr="00BD2D63">
        <w:rPr>
          <w:rFonts w:ascii="Times New Roman" w:hAnsi="Times New Roman"/>
          <w:color w:val="000000" w:themeColor="text1"/>
        </w:rPr>
        <w:t>后，合格投标人数量不满足</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规定的最低要求的，招标人应当宣布本次招标失败，重新招标。</w:t>
      </w:r>
    </w:p>
    <w:p w14:paraId="105D10CE" w14:textId="64AE39B1"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评标过程中，若评标委员会认为本次招标缺乏竞争性，可以不推荐投标人，由招标人重新组织招标。</w:t>
      </w:r>
    </w:p>
    <w:p w14:paraId="5D5A75CB" w14:textId="51385465"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招标过程的保密性</w:t>
      </w:r>
    </w:p>
    <w:p w14:paraId="7265C71B" w14:textId="05E67B56"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招标人和有关工作人员不得向他人透露已获取招标文件的潜在投标人的名称、数量。</w:t>
      </w:r>
    </w:p>
    <w:p w14:paraId="45945942" w14:textId="2A1303C7"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在投标文件的评审和比较、投标人推荐以及授予合同的过程中，投标人不得有向招标人和评标委员会施加影响的任何行为。</w:t>
      </w:r>
    </w:p>
    <w:p w14:paraId="67311BF4" w14:textId="3B37257E"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评标委员会成员和参与评标的有关工作人员不得透露对投标文件的评审、中标候选人的推荐情况以及与评标有关的其他任何情况。</w:t>
      </w:r>
    </w:p>
    <w:p w14:paraId="620A5DD1" w14:textId="6E507153"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中标人确定后，招标人无需向未中标人就评标过程以及未能中标</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任何解释。评标委员会成员或其他有关人员不得向未中标人透露评标过程的情况和材料。</w:t>
      </w:r>
    </w:p>
    <w:p w14:paraId="42BE16A2" w14:textId="54CDD85C"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评标委员会在向招标人提交评标报告后即解散。评标过程中使用的文件、资料等，都不得带离评标室。</w:t>
      </w:r>
    </w:p>
    <w:p w14:paraId="11771A6C" w14:textId="473DF818"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重新招标</w:t>
      </w:r>
    </w:p>
    <w:p w14:paraId="4B65BF14" w14:textId="50EEA390"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有下列情形之一的，招标人将重新招标：</w:t>
      </w:r>
    </w:p>
    <w:p w14:paraId="19604181" w14:textId="2614AE53"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在投标截止时间前提交投标文件的投标人数量不满足</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规定的最低要求的；</w:t>
      </w:r>
    </w:p>
    <w:p w14:paraId="1CBDA02C" w14:textId="3531610E" w:rsidR="00D457E8"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经评标委员会评审后合格投标人数量不满足</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规定的最低要求的</w:t>
      </w:r>
      <w:r w:rsidR="00445948">
        <w:rPr>
          <w:rFonts w:ascii="Times New Roman" w:hAnsi="Times New Roman" w:hint="eastAsia"/>
          <w:color w:val="000000" w:themeColor="text1"/>
        </w:rPr>
        <w:t>。</w:t>
      </w:r>
    </w:p>
    <w:p w14:paraId="0630D050" w14:textId="68AF7108"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重新招标的项目，在投标截止时间前提交投标文件的投标人数量不满足</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规定的最低要求的，或在评标委员会</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无效标或者</w:t>
      </w:r>
      <w:proofErr w:type="gramStart"/>
      <w:r w:rsidRPr="00BD2D63">
        <w:rPr>
          <w:rFonts w:ascii="Times New Roman" w:hAnsi="Times New Roman"/>
          <w:color w:val="000000" w:themeColor="text1"/>
        </w:rPr>
        <w:t>废标处理</w:t>
      </w:r>
      <w:proofErr w:type="gramEnd"/>
      <w:r w:rsidRPr="00BD2D63">
        <w:rPr>
          <w:rFonts w:ascii="Times New Roman" w:hAnsi="Times New Roman"/>
          <w:color w:val="000000" w:themeColor="text1"/>
        </w:rPr>
        <w:t>后，合格投标人数量仍不满足</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规定的最低要求的，招标人可以进行后续招标程序。</w:t>
      </w:r>
    </w:p>
    <w:p w14:paraId="19B43F44" w14:textId="70EDCBD2"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评标方法</w:t>
      </w:r>
    </w:p>
    <w:p w14:paraId="32EBE201"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评标委员会按照第四章</w:t>
      </w:r>
      <w:r w:rsidRPr="00BD2D63">
        <w:rPr>
          <w:rFonts w:ascii="Times New Roman" w:hAnsi="Times New Roman"/>
          <w:color w:val="000000" w:themeColor="text1"/>
        </w:rPr>
        <w:t>“</w:t>
      </w:r>
      <w:r w:rsidRPr="00BD2D63">
        <w:rPr>
          <w:rFonts w:ascii="Times New Roman" w:hAnsi="Times New Roman"/>
          <w:color w:val="000000" w:themeColor="text1"/>
        </w:rPr>
        <w:t>评标定标办法</w:t>
      </w:r>
      <w:r w:rsidRPr="00BD2D63">
        <w:rPr>
          <w:rFonts w:ascii="Times New Roman" w:hAnsi="Times New Roman"/>
          <w:color w:val="000000" w:themeColor="text1"/>
        </w:rPr>
        <w:t>”</w:t>
      </w:r>
      <w:r w:rsidRPr="00BD2D63">
        <w:rPr>
          <w:rFonts w:ascii="Times New Roman" w:hAnsi="Times New Roman"/>
          <w:color w:val="000000" w:themeColor="text1"/>
        </w:rPr>
        <w:t>规定的评审办法、评审内容对投标文件进行评审。第四章</w:t>
      </w:r>
      <w:r w:rsidRPr="00BD2D63">
        <w:rPr>
          <w:rFonts w:ascii="Times New Roman" w:hAnsi="Times New Roman"/>
          <w:color w:val="000000" w:themeColor="text1"/>
        </w:rPr>
        <w:t>“</w:t>
      </w:r>
      <w:r w:rsidRPr="00BD2D63">
        <w:rPr>
          <w:rFonts w:ascii="Times New Roman" w:hAnsi="Times New Roman"/>
          <w:color w:val="000000" w:themeColor="text1"/>
        </w:rPr>
        <w:t>评标定标办法</w:t>
      </w:r>
      <w:r w:rsidRPr="00BD2D63">
        <w:rPr>
          <w:rFonts w:ascii="Times New Roman" w:hAnsi="Times New Roman"/>
          <w:color w:val="000000" w:themeColor="text1"/>
        </w:rPr>
        <w:t>”</w:t>
      </w:r>
      <w:r w:rsidRPr="00BD2D63">
        <w:rPr>
          <w:rFonts w:ascii="Times New Roman" w:hAnsi="Times New Roman"/>
          <w:color w:val="000000" w:themeColor="text1"/>
        </w:rPr>
        <w:t>没有规定的评审方法、评审内容不作为评审依据。在评标过程中，</w:t>
      </w:r>
      <w:proofErr w:type="gramStart"/>
      <w:r w:rsidRPr="00BD2D63">
        <w:rPr>
          <w:rFonts w:ascii="Times New Roman" w:hAnsi="Times New Roman"/>
          <w:color w:val="000000" w:themeColor="text1"/>
        </w:rPr>
        <w:t>个</w:t>
      </w:r>
      <w:proofErr w:type="gramEnd"/>
      <w:r w:rsidRPr="00BD2D63">
        <w:rPr>
          <w:rFonts w:ascii="Times New Roman" w:hAnsi="Times New Roman"/>
          <w:color w:val="000000" w:themeColor="text1"/>
        </w:rPr>
        <w:t>评委均以专家身份进行评标，不代表其所在单位。</w:t>
      </w:r>
    </w:p>
    <w:p w14:paraId="1E4A1316" w14:textId="5E0BD4A7" w:rsidR="0098704C" w:rsidRPr="00BD2D63" w:rsidRDefault="00D11D74" w:rsidP="0098704C">
      <w:pPr>
        <w:jc w:val="center"/>
        <w:outlineLvl w:val="2"/>
        <w:rPr>
          <w:rFonts w:ascii="Times New Roman" w:eastAsia="黑体" w:hAnsi="Times New Roman" w:cs="Times New Roman"/>
          <w:sz w:val="30"/>
          <w:szCs w:val="30"/>
        </w:rPr>
      </w:pPr>
      <w:bookmarkStart w:id="50" w:name="_Toc96595615"/>
      <w:bookmarkStart w:id="51" w:name="_Toc132882864"/>
      <w:r>
        <w:rPr>
          <w:rFonts w:ascii="Times New Roman" w:eastAsia="黑体" w:hAnsi="Times New Roman" w:cs="Times New Roman" w:hint="eastAsia"/>
          <w:sz w:val="30"/>
          <w:szCs w:val="30"/>
        </w:rPr>
        <w:lastRenderedPageBreak/>
        <w:t>七</w:t>
      </w:r>
      <w:r w:rsidR="0098704C" w:rsidRPr="00BD2D63">
        <w:rPr>
          <w:rFonts w:ascii="Times New Roman" w:eastAsia="黑体" w:hAnsi="Times New Roman" w:cs="Times New Roman"/>
          <w:sz w:val="30"/>
          <w:szCs w:val="30"/>
        </w:rPr>
        <w:t>、定标</w:t>
      </w:r>
      <w:bookmarkEnd w:id="50"/>
      <w:bookmarkEnd w:id="51"/>
    </w:p>
    <w:p w14:paraId="1ACAFADA" w14:textId="77777777" w:rsidR="0098704C" w:rsidRPr="00BD2D63" w:rsidRDefault="0098704C" w:rsidP="0098704C">
      <w:pPr>
        <w:pStyle w:val="ad"/>
        <w:spacing w:line="360" w:lineRule="auto"/>
        <w:jc w:val="center"/>
        <w:rPr>
          <w:rFonts w:ascii="Times New Roman" w:hAnsi="Times New Roman"/>
          <w:color w:val="000000" w:themeColor="text1"/>
        </w:rPr>
      </w:pPr>
      <w:r w:rsidRPr="00BD2D63">
        <w:rPr>
          <w:rFonts w:ascii="Times New Roman" w:hAnsi="Times New Roman"/>
          <w:color w:val="000000" w:themeColor="text1"/>
        </w:rPr>
        <w:t>（仅适用于使用定性评审法评定分离的项目）</w:t>
      </w:r>
    </w:p>
    <w:p w14:paraId="78063816" w14:textId="309FC67C"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定标程序</w:t>
      </w:r>
    </w:p>
    <w:p w14:paraId="21A29B5B" w14:textId="13609DEB" w:rsidR="0098704C" w:rsidRPr="00445948"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定标委员会由招标人依法组建。</w:t>
      </w:r>
      <w:r w:rsidRPr="00445948">
        <w:rPr>
          <w:rFonts w:ascii="Times New Roman" w:hAnsi="Times New Roman"/>
          <w:color w:val="000000" w:themeColor="text1"/>
        </w:rPr>
        <w:t>定标委员会成员原则上从招标人、项目业主或者使用单位的领导班子成员、经营管理人员中产生，成员数量为</w:t>
      </w:r>
      <w:r w:rsidRPr="00445948">
        <w:rPr>
          <w:rFonts w:ascii="Times New Roman" w:hAnsi="Times New Roman"/>
          <w:color w:val="000000" w:themeColor="text1"/>
        </w:rPr>
        <w:t>7</w:t>
      </w:r>
      <w:r w:rsidRPr="00445948">
        <w:rPr>
          <w:rFonts w:ascii="Times New Roman" w:hAnsi="Times New Roman"/>
          <w:color w:val="000000" w:themeColor="text1"/>
        </w:rPr>
        <w:t>人或以上单数。确有需要的，财政性资金投资工程的招标人可以从本系统上下级主管部门或者系统</w:t>
      </w:r>
      <w:proofErr w:type="gramStart"/>
      <w:r w:rsidRPr="00445948">
        <w:rPr>
          <w:rFonts w:ascii="Times New Roman" w:hAnsi="Times New Roman"/>
          <w:color w:val="000000" w:themeColor="text1"/>
        </w:rPr>
        <w:t>外相关</w:t>
      </w:r>
      <w:proofErr w:type="gramEnd"/>
      <w:r w:rsidRPr="00445948">
        <w:rPr>
          <w:rFonts w:ascii="Times New Roman" w:hAnsi="Times New Roman"/>
          <w:color w:val="000000" w:themeColor="text1"/>
        </w:rPr>
        <w:t>部门工作人员中确定成员</w:t>
      </w:r>
      <w:r w:rsidRPr="00445948">
        <w:rPr>
          <w:rFonts w:ascii="Times New Roman" w:hAnsi="Times New Roman"/>
          <w:color w:val="000000" w:themeColor="text1"/>
        </w:rPr>
        <w:t>;</w:t>
      </w:r>
      <w:r w:rsidRPr="00445948">
        <w:rPr>
          <w:rFonts w:ascii="Times New Roman" w:hAnsi="Times New Roman"/>
          <w:color w:val="000000" w:themeColor="text1"/>
        </w:rPr>
        <w:t>非财政性国有资金投资工程的招标人可以从与其有利益关系的母公司、子公司人员中确定成员。</w:t>
      </w:r>
    </w:p>
    <w:p w14:paraId="762EB32B"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定标委员会成员由招标人从定标委员会人数</w:t>
      </w:r>
      <w:r w:rsidRPr="00BD2D63">
        <w:rPr>
          <w:rFonts w:ascii="Times New Roman" w:hAnsi="Times New Roman"/>
          <w:color w:val="000000" w:themeColor="text1"/>
        </w:rPr>
        <w:t>2</w:t>
      </w:r>
      <w:r w:rsidRPr="00BD2D63">
        <w:rPr>
          <w:rFonts w:ascii="Times New Roman" w:hAnsi="Times New Roman"/>
          <w:color w:val="000000" w:themeColor="text1"/>
        </w:rPr>
        <w:t>倍以上备选人员名单中随机抽取确定。招标人法定代表人可以从本单位直接指定部分定标委员会成员，但总数不得超过定标委员会总数的三分之一。</w:t>
      </w:r>
    </w:p>
    <w:p w14:paraId="789C72E7" w14:textId="06EE929D"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445948">
        <w:rPr>
          <w:rFonts w:ascii="Times New Roman" w:hAnsi="Times New Roman"/>
          <w:color w:val="000000" w:themeColor="text1"/>
        </w:rPr>
        <w:t>招标人应同时组建由本单位监事会或纪检等部门人员或招标人上一级管理部门人员组成的监督小组，对定标全过程进行监督。</w:t>
      </w:r>
    </w:p>
    <w:p w14:paraId="24F0F28B" w14:textId="0E6B0E6F"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定标其他规定</w:t>
      </w:r>
    </w:p>
    <w:p w14:paraId="4A958441" w14:textId="28689911"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进入最终定标程序的投标人数量不满足</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规定的最低要求的，招标人应重新组织招标。采用票决抽签法定标的项目，重新招标时，评标委员会推荐进入定标程序的投标人数量仍不满足</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规定的最低要求的，可不进行票决程序，直接进入定标程序。</w:t>
      </w:r>
    </w:p>
    <w:p w14:paraId="64FF8F92" w14:textId="3264FF26"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定标后出现下列情况之一的，招标人可以从评审合格的其他投标人中采用原招标文件规定的定标办法，由原定标委员会确定中标人。原采用票决抽签定标法的项目，票</w:t>
      </w:r>
      <w:proofErr w:type="gramStart"/>
      <w:r w:rsidRPr="00BD2D63">
        <w:rPr>
          <w:rFonts w:ascii="Times New Roman" w:hAnsi="Times New Roman"/>
          <w:color w:val="000000" w:themeColor="text1"/>
        </w:rPr>
        <w:t>决进入</w:t>
      </w:r>
      <w:proofErr w:type="gramEnd"/>
      <w:r w:rsidRPr="00BD2D63">
        <w:rPr>
          <w:rFonts w:ascii="Times New Roman" w:hAnsi="Times New Roman"/>
          <w:color w:val="000000" w:themeColor="text1"/>
        </w:rPr>
        <w:t>抽签环节的其他投标人数量不满足</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规定的最低要求的，应当票决补足：</w:t>
      </w:r>
    </w:p>
    <w:p w14:paraId="3B33CBB3" w14:textId="64BD0E71"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中标人放弃中标资格或者拒不签订合同的；</w:t>
      </w:r>
    </w:p>
    <w:p w14:paraId="4D1A6EF0" w14:textId="12287A43"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中标人不按照招标文件要求提交履约担保的；、</w:t>
      </w:r>
    </w:p>
    <w:p w14:paraId="0A1ED006" w14:textId="13E62139" w:rsidR="0098704C" w:rsidRPr="00BD2D63" w:rsidRDefault="0098704C" w:rsidP="00445948">
      <w:pPr>
        <w:pStyle w:val="ad"/>
        <w:numPr>
          <w:ilvl w:val="2"/>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被查实存在影响中标结果的违法行为的。</w:t>
      </w:r>
    </w:p>
    <w:p w14:paraId="5B1F19B2" w14:textId="472FD880"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定标办法</w:t>
      </w:r>
    </w:p>
    <w:p w14:paraId="53299F40" w14:textId="5360F70E"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定标办法包括票决定标法、票决抽签法、集体议事法和价格竞争定标法。</w:t>
      </w:r>
    </w:p>
    <w:p w14:paraId="7ECF2F11" w14:textId="19CF1B89"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定标委员会应当根据</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规定的定标办法，对进入定标环节的投标文件进行评审和比较。招标文件中没有规定的标准和方法不得作为定标的依据。</w:t>
      </w:r>
    </w:p>
    <w:p w14:paraId="6D4D90B1" w14:textId="42D4AE50"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具体定标办法见第四章</w:t>
      </w:r>
      <w:r w:rsidRPr="00BD2D63">
        <w:rPr>
          <w:rFonts w:ascii="Times New Roman" w:hAnsi="Times New Roman"/>
          <w:color w:val="000000" w:themeColor="text1"/>
        </w:rPr>
        <w:t>“</w:t>
      </w:r>
      <w:r w:rsidRPr="00BD2D63">
        <w:rPr>
          <w:rFonts w:ascii="Times New Roman" w:hAnsi="Times New Roman"/>
          <w:color w:val="000000" w:themeColor="text1"/>
        </w:rPr>
        <w:t>评标定标办法</w:t>
      </w:r>
      <w:r w:rsidRPr="00BD2D63">
        <w:rPr>
          <w:rFonts w:ascii="Times New Roman" w:hAnsi="Times New Roman"/>
          <w:color w:val="000000" w:themeColor="text1"/>
        </w:rPr>
        <w:t>”</w:t>
      </w:r>
      <w:r w:rsidRPr="00BD2D63">
        <w:rPr>
          <w:rFonts w:ascii="Times New Roman" w:hAnsi="Times New Roman"/>
          <w:color w:val="000000" w:themeColor="text1"/>
        </w:rPr>
        <w:t>。</w:t>
      </w:r>
    </w:p>
    <w:p w14:paraId="53B4B755" w14:textId="16BAABC1" w:rsidR="0098704C" w:rsidRPr="00BD2D63" w:rsidRDefault="00D11D74" w:rsidP="0098704C">
      <w:pPr>
        <w:jc w:val="center"/>
        <w:outlineLvl w:val="2"/>
        <w:rPr>
          <w:rFonts w:ascii="Times New Roman" w:eastAsia="黑体" w:hAnsi="Times New Roman" w:cs="Times New Roman"/>
          <w:sz w:val="30"/>
          <w:szCs w:val="30"/>
        </w:rPr>
      </w:pPr>
      <w:bookmarkStart w:id="52" w:name="_Toc96595616"/>
      <w:bookmarkStart w:id="53" w:name="_Toc132882865"/>
      <w:r>
        <w:rPr>
          <w:rFonts w:ascii="Times New Roman" w:eastAsia="黑体" w:hAnsi="Times New Roman" w:cs="Times New Roman" w:hint="eastAsia"/>
          <w:sz w:val="30"/>
          <w:szCs w:val="30"/>
        </w:rPr>
        <w:lastRenderedPageBreak/>
        <w:t>八</w:t>
      </w:r>
      <w:r w:rsidR="0098704C" w:rsidRPr="00BD2D63">
        <w:rPr>
          <w:rFonts w:ascii="Times New Roman" w:eastAsia="黑体" w:hAnsi="Times New Roman" w:cs="Times New Roman"/>
          <w:sz w:val="30"/>
          <w:szCs w:val="30"/>
        </w:rPr>
        <w:t>、中标通知书</w:t>
      </w:r>
      <w:bookmarkEnd w:id="52"/>
      <w:bookmarkEnd w:id="53"/>
    </w:p>
    <w:p w14:paraId="56EA1A69" w14:textId="0ACA5494"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确定中标人</w:t>
      </w:r>
    </w:p>
    <w:p w14:paraId="6E040283"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招标人将按照第四章</w:t>
      </w:r>
      <w:r w:rsidRPr="00BD2D63">
        <w:rPr>
          <w:rFonts w:ascii="Times New Roman" w:hAnsi="Times New Roman"/>
          <w:color w:val="000000" w:themeColor="text1"/>
        </w:rPr>
        <w:t>“</w:t>
      </w:r>
      <w:r w:rsidRPr="00BD2D63">
        <w:rPr>
          <w:rFonts w:ascii="Times New Roman" w:hAnsi="Times New Roman"/>
          <w:color w:val="000000" w:themeColor="text1"/>
        </w:rPr>
        <w:t>评标定标办法</w:t>
      </w:r>
      <w:r w:rsidRPr="00BD2D63">
        <w:rPr>
          <w:rFonts w:ascii="Times New Roman" w:hAnsi="Times New Roman"/>
          <w:color w:val="000000" w:themeColor="text1"/>
        </w:rPr>
        <w:t>”</w:t>
      </w:r>
      <w:r w:rsidRPr="00BD2D63">
        <w:rPr>
          <w:rFonts w:ascii="Times New Roman" w:hAnsi="Times New Roman"/>
          <w:color w:val="000000" w:themeColor="text1"/>
        </w:rPr>
        <w:t>之规定确定本招标项目中标人。</w:t>
      </w:r>
    </w:p>
    <w:p w14:paraId="2AE149A9" w14:textId="2996ECF6"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中标通知书</w:t>
      </w:r>
    </w:p>
    <w:p w14:paraId="1FD3ABCB" w14:textId="493B3158"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招标人在确定中标人后，将发出中标通知书。中标通知书是本招标项目合同的组成部分。</w:t>
      </w:r>
      <w:proofErr w:type="gramStart"/>
      <w:r w:rsidRPr="00BD2D63">
        <w:rPr>
          <w:rFonts w:ascii="Times New Roman" w:hAnsi="Times New Roman"/>
          <w:color w:val="000000" w:themeColor="text1"/>
        </w:rPr>
        <w:t>如接到</w:t>
      </w:r>
      <w:proofErr w:type="gramEnd"/>
      <w:r w:rsidRPr="00BD2D63">
        <w:rPr>
          <w:rFonts w:ascii="Times New Roman" w:hAnsi="Times New Roman"/>
          <w:color w:val="000000" w:themeColor="text1"/>
        </w:rPr>
        <w:t>有关投诉的，招标人将可能暂停发出中标通知书。</w:t>
      </w:r>
    </w:p>
    <w:p w14:paraId="16724498" w14:textId="693EDE13"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招标人发出中标通知书，同时将中标结果通知所有未中标的投标人。</w:t>
      </w:r>
    </w:p>
    <w:p w14:paraId="38BE3763" w14:textId="51A4539A"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招标人的权利</w:t>
      </w:r>
    </w:p>
    <w:p w14:paraId="745FA555" w14:textId="4F190296"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招标人在发出中标通知书之前因正当理由，有权接受或拒绝投标、宣布投标程序无效或拒绝所有投标。对受影响的投标人不承担任何责任。</w:t>
      </w:r>
    </w:p>
    <w:p w14:paraId="14569BF4" w14:textId="5A6C1CB2"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招标人在授予合同或实际供货时，有权对第五章</w:t>
      </w:r>
      <w:r w:rsidRPr="00BD2D63">
        <w:rPr>
          <w:rFonts w:ascii="Times New Roman" w:hAnsi="Times New Roman"/>
          <w:color w:val="000000" w:themeColor="text1"/>
        </w:rPr>
        <w:t>“</w:t>
      </w:r>
      <w:r w:rsidRPr="00BD2D63">
        <w:rPr>
          <w:rFonts w:ascii="Times New Roman" w:hAnsi="Times New Roman"/>
          <w:color w:val="000000" w:themeColor="text1"/>
        </w:rPr>
        <w:t>项目需求书</w:t>
      </w:r>
      <w:r w:rsidRPr="00BD2D63">
        <w:rPr>
          <w:rFonts w:ascii="Times New Roman" w:hAnsi="Times New Roman"/>
          <w:color w:val="000000" w:themeColor="text1"/>
        </w:rPr>
        <w:t>”</w:t>
      </w:r>
      <w:r w:rsidRPr="00BD2D63">
        <w:rPr>
          <w:rFonts w:ascii="Times New Roman" w:hAnsi="Times New Roman"/>
          <w:color w:val="000000" w:themeColor="text1"/>
        </w:rPr>
        <w:t>规定的货物数量或服务在合理范围内予以增加或减少，但中标人不得对单价或其他条件做任何改变。</w:t>
      </w:r>
    </w:p>
    <w:p w14:paraId="59A98CAC" w14:textId="06EB9EF3"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招标人追加货物或服务的，在不改变合同其他条件的前提下，应与中标人协商签订补充合同，但所有补充合同的累计金额不得超过原合同总价的</w:t>
      </w:r>
      <w:r w:rsidRPr="00445948">
        <w:rPr>
          <w:rFonts w:ascii="Times New Roman" w:hAnsi="Times New Roman"/>
          <w:color w:val="000000" w:themeColor="text1"/>
        </w:rPr>
        <w:t>百分之二十</w:t>
      </w:r>
      <w:r w:rsidRPr="00BD2D63">
        <w:rPr>
          <w:rFonts w:ascii="Times New Roman" w:hAnsi="Times New Roman"/>
          <w:color w:val="000000" w:themeColor="text1"/>
        </w:rPr>
        <w:t>。</w:t>
      </w:r>
    </w:p>
    <w:p w14:paraId="588682B1" w14:textId="1D42F7F8" w:rsidR="0098704C" w:rsidRPr="00BD2D63" w:rsidRDefault="00D11D74" w:rsidP="0098704C">
      <w:pPr>
        <w:jc w:val="center"/>
        <w:outlineLvl w:val="2"/>
        <w:rPr>
          <w:rFonts w:ascii="Times New Roman" w:eastAsia="黑体" w:hAnsi="Times New Roman" w:cs="Times New Roman"/>
          <w:sz w:val="30"/>
          <w:szCs w:val="30"/>
        </w:rPr>
      </w:pPr>
      <w:bookmarkStart w:id="54" w:name="_Toc96595617"/>
      <w:bookmarkStart w:id="55" w:name="_Toc132882866"/>
      <w:r>
        <w:rPr>
          <w:rFonts w:ascii="Times New Roman" w:eastAsia="黑体" w:hAnsi="Times New Roman" w:cs="Times New Roman" w:hint="eastAsia"/>
          <w:sz w:val="30"/>
          <w:szCs w:val="30"/>
        </w:rPr>
        <w:t>九</w:t>
      </w:r>
      <w:r w:rsidR="0098704C" w:rsidRPr="00BD2D63">
        <w:rPr>
          <w:rFonts w:ascii="Times New Roman" w:eastAsia="黑体" w:hAnsi="Times New Roman" w:cs="Times New Roman"/>
          <w:sz w:val="30"/>
          <w:szCs w:val="30"/>
        </w:rPr>
        <w:t>、合同授予</w:t>
      </w:r>
      <w:bookmarkEnd w:id="54"/>
      <w:bookmarkEnd w:id="55"/>
    </w:p>
    <w:p w14:paraId="3B50A2D5" w14:textId="7C5BC1FB"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履约能力的审查：</w:t>
      </w:r>
    </w:p>
    <w:p w14:paraId="1F8399C0" w14:textId="77777777" w:rsidR="0098704C" w:rsidRPr="00BD2D63" w:rsidRDefault="0098704C" w:rsidP="0098704C">
      <w:pPr>
        <w:pStyle w:val="ad"/>
        <w:spacing w:line="360" w:lineRule="auto"/>
        <w:ind w:firstLineChars="200" w:firstLine="420"/>
        <w:rPr>
          <w:rFonts w:ascii="Times New Roman" w:hAnsi="Times New Roman"/>
          <w:color w:val="000000" w:themeColor="text1"/>
        </w:rPr>
      </w:pPr>
      <w:r w:rsidRPr="00BD2D63">
        <w:rPr>
          <w:rFonts w:ascii="Times New Roman" w:hAnsi="Times New Roman"/>
          <w:color w:val="000000" w:themeColor="text1"/>
        </w:rPr>
        <w:t>招标人在发出中标通知书之前的任何时候，均有对中标候选人履约能力进行审查的权利，包括审查中标候选人资信情况的有关原件、经营状况等招标人认为可能影响投标人履约的相关材料，投标人须积极配合招标人的相关审查工作。审查不合格的或不配合审查的，招标人有权重新组织招标或由排名第二的中标候选人获得合同授予资格，以此类推，直至排名第三的中标候选人获得合同授予资格。如果排名前三的中标候选人均放弃或被招标人取消合同授予资格，招标人则应重新组织招标。</w:t>
      </w:r>
    </w:p>
    <w:p w14:paraId="16AE2276" w14:textId="2038CCA3"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履约担保</w:t>
      </w:r>
    </w:p>
    <w:p w14:paraId="316CB5D3" w14:textId="42AC2E1E"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本招标项目履约担保的金额和形式：见</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w:t>
      </w:r>
    </w:p>
    <w:p w14:paraId="328838E5" w14:textId="5EE56F97"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 xml:space="preserve"> “</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规定收取履约担保的，中标人应在中标通知书发出后</w:t>
      </w:r>
      <w:r w:rsidRPr="00BD2D63">
        <w:rPr>
          <w:rFonts w:ascii="Times New Roman" w:hAnsi="Times New Roman"/>
          <w:color w:val="000000" w:themeColor="text1"/>
        </w:rPr>
        <w:t>30</w:t>
      </w:r>
      <w:r w:rsidRPr="00BD2D63">
        <w:rPr>
          <w:rFonts w:ascii="Times New Roman" w:hAnsi="Times New Roman"/>
          <w:color w:val="000000" w:themeColor="text1"/>
        </w:rPr>
        <w:t>天内，并在签订合同前提交。</w:t>
      </w:r>
    </w:p>
    <w:p w14:paraId="2EFB697B" w14:textId="14B2F349"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如果中标人拒不按本节规定提交履约担保的，招标人可取消其中标资格，并没收其投标担保。</w:t>
      </w:r>
    </w:p>
    <w:p w14:paraId="7E0A67AD" w14:textId="43107A5C"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签订合同</w:t>
      </w:r>
    </w:p>
    <w:p w14:paraId="70384970" w14:textId="7FC2A829"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lastRenderedPageBreak/>
        <w:t>招标人和中标人应按</w:t>
      </w:r>
      <w:r w:rsidRPr="00BD2D63">
        <w:rPr>
          <w:rFonts w:ascii="Times New Roman" w:hAnsi="Times New Roman"/>
          <w:color w:val="000000" w:themeColor="text1"/>
        </w:rPr>
        <w:t>“</w:t>
      </w:r>
      <w:r w:rsidRPr="00BD2D63">
        <w:rPr>
          <w:rFonts w:ascii="Times New Roman" w:hAnsi="Times New Roman"/>
          <w:color w:val="000000" w:themeColor="text1"/>
        </w:rPr>
        <w:t>投标人须知前附表</w:t>
      </w:r>
      <w:r w:rsidRPr="00BD2D63">
        <w:rPr>
          <w:rFonts w:ascii="Times New Roman" w:hAnsi="Times New Roman"/>
          <w:color w:val="000000" w:themeColor="text1"/>
        </w:rPr>
        <w:t>”</w:t>
      </w:r>
      <w:r w:rsidRPr="00BD2D63">
        <w:rPr>
          <w:rFonts w:ascii="Times New Roman" w:hAnsi="Times New Roman"/>
          <w:color w:val="000000" w:themeColor="text1"/>
        </w:rPr>
        <w:t>的规定，依据招标文件和中标人的投标文件订立书面合同。</w:t>
      </w:r>
    </w:p>
    <w:p w14:paraId="3A66359D" w14:textId="1EE26AA6"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中标人无正当理由拒签合同的，或者在签订合同时向招标人提出附加条件或者更改合同实质性内容的，招标人可取消其中标资格，并没收其投标担保；给招标人的损失超过其投标担保数额的，招标人可就超过部分向中标人对索赔，中标人应当予以赔偿；没有提交履约担保的，中标人应当对招标人的损失承担赔偿责任。</w:t>
      </w:r>
    </w:p>
    <w:p w14:paraId="7E239F79" w14:textId="607CA111" w:rsidR="0098704C" w:rsidRPr="00BD2D63" w:rsidRDefault="00D11D74" w:rsidP="0098704C">
      <w:pPr>
        <w:jc w:val="center"/>
        <w:outlineLvl w:val="2"/>
        <w:rPr>
          <w:rFonts w:ascii="Times New Roman" w:eastAsia="黑体" w:hAnsi="Times New Roman" w:cs="Times New Roman"/>
          <w:sz w:val="30"/>
          <w:szCs w:val="30"/>
        </w:rPr>
      </w:pPr>
      <w:bookmarkStart w:id="56" w:name="_Toc96595618"/>
      <w:bookmarkStart w:id="57" w:name="_Toc132882867"/>
      <w:r>
        <w:rPr>
          <w:rFonts w:ascii="Times New Roman" w:eastAsia="黑体" w:hAnsi="Times New Roman" w:cs="Times New Roman" w:hint="eastAsia"/>
          <w:sz w:val="30"/>
          <w:szCs w:val="30"/>
        </w:rPr>
        <w:t>十</w:t>
      </w:r>
      <w:r w:rsidR="0098704C" w:rsidRPr="00BD2D63">
        <w:rPr>
          <w:rFonts w:ascii="Times New Roman" w:eastAsia="黑体" w:hAnsi="Times New Roman" w:cs="Times New Roman"/>
          <w:sz w:val="30"/>
          <w:szCs w:val="30"/>
        </w:rPr>
        <w:t>、其他</w:t>
      </w:r>
      <w:bookmarkEnd w:id="56"/>
      <w:bookmarkEnd w:id="57"/>
    </w:p>
    <w:p w14:paraId="37A9E430" w14:textId="3E9D25E5"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纪律和监督</w:t>
      </w:r>
    </w:p>
    <w:p w14:paraId="0BA3C967" w14:textId="7E2CE3B7"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对招标人的纪律要求</w:t>
      </w:r>
    </w:p>
    <w:p w14:paraId="25721E3B" w14:textId="77777777" w:rsidR="0098704C" w:rsidRPr="00BD2D63" w:rsidRDefault="0098704C" w:rsidP="0098704C">
      <w:pPr>
        <w:spacing w:line="360" w:lineRule="auto"/>
        <w:ind w:firstLineChars="200" w:firstLine="420"/>
        <w:rPr>
          <w:rFonts w:ascii="Times New Roman" w:eastAsia="宋体" w:hAnsi="Times New Roman" w:cs="Times New Roman"/>
          <w:color w:val="000000" w:themeColor="text1"/>
          <w:szCs w:val="20"/>
        </w:rPr>
      </w:pPr>
      <w:r w:rsidRPr="00BD2D63">
        <w:rPr>
          <w:rFonts w:ascii="Times New Roman" w:eastAsia="宋体" w:hAnsi="Times New Roman" w:cs="Times New Roman"/>
          <w:color w:val="000000" w:themeColor="text1"/>
          <w:szCs w:val="20"/>
        </w:rPr>
        <w:t>招标人不得泄漏招标投标活动中应当保密的情况和资料，不得与投标人串通损害国家利益、社会公共利益或者他人合法权益。</w:t>
      </w:r>
    </w:p>
    <w:p w14:paraId="25FE7E8C" w14:textId="05E28A08"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对投标人的纪律要求</w:t>
      </w:r>
    </w:p>
    <w:p w14:paraId="2F4994C8" w14:textId="77777777" w:rsidR="0098704C" w:rsidRPr="00BD2D63" w:rsidRDefault="0098704C" w:rsidP="0098704C">
      <w:pPr>
        <w:spacing w:line="360" w:lineRule="auto"/>
        <w:ind w:firstLineChars="200" w:firstLine="420"/>
        <w:rPr>
          <w:rFonts w:ascii="Times New Roman" w:eastAsia="宋体" w:hAnsi="Times New Roman" w:cs="Times New Roman"/>
          <w:color w:val="000000" w:themeColor="text1"/>
          <w:szCs w:val="20"/>
        </w:rPr>
      </w:pPr>
      <w:r w:rsidRPr="00BD2D63">
        <w:rPr>
          <w:rFonts w:ascii="Times New Roman" w:eastAsia="宋体" w:hAnsi="Times New Roman" w:cs="Times New Roman"/>
          <w:color w:val="000000" w:themeColor="text1"/>
          <w:szCs w:val="20"/>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4DD80EB" w14:textId="009BA8DA"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对评标委员会成员的纪律要求</w:t>
      </w:r>
    </w:p>
    <w:p w14:paraId="30A77D0E" w14:textId="77777777" w:rsidR="0098704C" w:rsidRPr="00BD2D63" w:rsidRDefault="0098704C" w:rsidP="0098704C">
      <w:pPr>
        <w:spacing w:line="360" w:lineRule="auto"/>
        <w:ind w:firstLineChars="200" w:firstLine="420"/>
        <w:rPr>
          <w:rFonts w:ascii="Times New Roman" w:eastAsia="宋体" w:hAnsi="Times New Roman" w:cs="Times New Roman"/>
          <w:color w:val="000000" w:themeColor="text1"/>
          <w:szCs w:val="20"/>
        </w:rPr>
      </w:pPr>
      <w:r w:rsidRPr="00BD2D63">
        <w:rPr>
          <w:rFonts w:ascii="Times New Roman" w:eastAsia="宋体" w:hAnsi="Times New Roman" w:cs="Times New Roman"/>
          <w:color w:val="000000" w:themeColor="text1"/>
          <w:szCs w:val="20"/>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四章</w:t>
      </w:r>
      <w:r w:rsidRPr="00BD2D63">
        <w:rPr>
          <w:rFonts w:ascii="Times New Roman" w:eastAsia="宋体" w:hAnsi="Times New Roman" w:cs="Times New Roman"/>
          <w:color w:val="000000" w:themeColor="text1"/>
          <w:szCs w:val="20"/>
        </w:rPr>
        <w:t>“</w:t>
      </w:r>
      <w:r w:rsidRPr="00BD2D63">
        <w:rPr>
          <w:rFonts w:ascii="Times New Roman" w:eastAsia="宋体" w:hAnsi="Times New Roman" w:cs="Times New Roman"/>
          <w:color w:val="000000" w:themeColor="text1"/>
          <w:szCs w:val="20"/>
        </w:rPr>
        <w:t>评标定标办法</w:t>
      </w:r>
      <w:r w:rsidRPr="00BD2D63">
        <w:rPr>
          <w:rFonts w:ascii="Times New Roman" w:eastAsia="宋体" w:hAnsi="Times New Roman" w:cs="Times New Roman"/>
          <w:color w:val="000000" w:themeColor="text1"/>
          <w:szCs w:val="20"/>
        </w:rPr>
        <w:t>”</w:t>
      </w:r>
      <w:r w:rsidRPr="00BD2D63">
        <w:rPr>
          <w:rFonts w:ascii="Times New Roman" w:eastAsia="宋体" w:hAnsi="Times New Roman" w:cs="Times New Roman"/>
          <w:color w:val="000000" w:themeColor="text1"/>
          <w:szCs w:val="20"/>
        </w:rPr>
        <w:t>没有规定的评审因素和标准进行评标。</w:t>
      </w:r>
    </w:p>
    <w:p w14:paraId="24755914" w14:textId="6761D7B3"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对与评标活动有关人员的工作人员的纪律要求</w:t>
      </w:r>
    </w:p>
    <w:p w14:paraId="44E729AF" w14:textId="77777777" w:rsidR="0098704C" w:rsidRPr="00BD2D63" w:rsidRDefault="0098704C" w:rsidP="0098704C">
      <w:pPr>
        <w:spacing w:line="360" w:lineRule="auto"/>
        <w:ind w:firstLineChars="200" w:firstLine="420"/>
        <w:rPr>
          <w:rFonts w:ascii="Times New Roman" w:eastAsia="宋体" w:hAnsi="Times New Roman" w:cs="Times New Roman"/>
          <w:color w:val="000000" w:themeColor="text1"/>
          <w:szCs w:val="20"/>
        </w:rPr>
      </w:pPr>
      <w:r w:rsidRPr="00BD2D63">
        <w:rPr>
          <w:rFonts w:ascii="Times New Roman" w:eastAsia="宋体" w:hAnsi="Times New Roman" w:cs="Times New Roman"/>
          <w:color w:val="000000" w:themeColor="text1"/>
          <w:szCs w:val="20"/>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p>
    <w:p w14:paraId="7336FB1C" w14:textId="1CF13EE4"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投诉</w:t>
      </w:r>
    </w:p>
    <w:p w14:paraId="1F4C4787" w14:textId="77777777" w:rsidR="0098704C" w:rsidRPr="00BD2D63" w:rsidRDefault="0098704C" w:rsidP="0098704C">
      <w:pPr>
        <w:spacing w:line="360" w:lineRule="auto"/>
        <w:ind w:firstLineChars="200" w:firstLine="420"/>
        <w:rPr>
          <w:rFonts w:ascii="Times New Roman" w:eastAsia="宋体" w:hAnsi="Times New Roman" w:cs="Times New Roman"/>
          <w:color w:val="000000" w:themeColor="text1"/>
          <w:szCs w:val="20"/>
        </w:rPr>
      </w:pPr>
      <w:r w:rsidRPr="00BD2D63">
        <w:rPr>
          <w:rFonts w:ascii="Times New Roman" w:eastAsia="宋体" w:hAnsi="Times New Roman" w:cs="Times New Roman"/>
          <w:color w:val="000000" w:themeColor="text1"/>
          <w:szCs w:val="20"/>
        </w:rPr>
        <w:t>投标人或者其他利害关系人认为招标投标活动不符合法律、行政法规规定的，可以自知道或者应当知道之日起</w:t>
      </w:r>
      <w:r w:rsidRPr="00BD2D63">
        <w:rPr>
          <w:rFonts w:ascii="Times New Roman" w:eastAsia="宋体" w:hAnsi="Times New Roman" w:cs="Times New Roman"/>
          <w:color w:val="000000" w:themeColor="text1"/>
          <w:szCs w:val="20"/>
        </w:rPr>
        <w:t>10</w:t>
      </w:r>
      <w:r w:rsidRPr="00BD2D63">
        <w:rPr>
          <w:rFonts w:ascii="Times New Roman" w:eastAsia="宋体" w:hAnsi="Times New Roman" w:cs="Times New Roman"/>
          <w:color w:val="000000" w:themeColor="text1"/>
          <w:szCs w:val="20"/>
        </w:rPr>
        <w:t>日内向招标监督部门提出。投诉应当有明确的请求和必要的证明材料。</w:t>
      </w:r>
    </w:p>
    <w:p w14:paraId="4C60BE50" w14:textId="77777777" w:rsidR="0098704C" w:rsidRPr="00BD2D63" w:rsidRDefault="0098704C" w:rsidP="0098704C">
      <w:pPr>
        <w:spacing w:line="360" w:lineRule="auto"/>
        <w:ind w:firstLineChars="200" w:firstLine="420"/>
        <w:rPr>
          <w:rFonts w:ascii="Times New Roman" w:eastAsia="宋体" w:hAnsi="Times New Roman" w:cs="Times New Roman"/>
          <w:color w:val="000000" w:themeColor="text1"/>
          <w:szCs w:val="20"/>
        </w:rPr>
      </w:pPr>
      <w:r w:rsidRPr="00BD2D63">
        <w:rPr>
          <w:rFonts w:ascii="Times New Roman" w:eastAsia="宋体" w:hAnsi="Times New Roman" w:cs="Times New Roman"/>
          <w:color w:val="000000" w:themeColor="text1"/>
          <w:szCs w:val="20"/>
        </w:rPr>
        <w:t>投标人或者其他利害关系人对招标文件、开标和评标结果提出投诉的，应当按照投标人</w:t>
      </w:r>
      <w:r w:rsidRPr="00BD2D63">
        <w:rPr>
          <w:rFonts w:ascii="Times New Roman" w:eastAsia="宋体" w:hAnsi="Times New Roman" w:cs="Times New Roman"/>
          <w:color w:val="000000" w:themeColor="text1"/>
          <w:szCs w:val="20"/>
        </w:rPr>
        <w:lastRenderedPageBreak/>
        <w:t>须知的规定先向招标人提出异议，异议答复期间不计算在前述规定的期限内。</w:t>
      </w:r>
    </w:p>
    <w:p w14:paraId="3671ECB6" w14:textId="0806F285"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廉洁</w:t>
      </w:r>
      <w:r w:rsidR="005A1411">
        <w:rPr>
          <w:rFonts w:ascii="Times New Roman" w:hAnsi="Times New Roman" w:hint="eastAsia"/>
          <w:b/>
          <w:color w:val="000000" w:themeColor="text1"/>
        </w:rPr>
        <w:t>、</w:t>
      </w:r>
      <w:r w:rsidRPr="00BD2D63">
        <w:rPr>
          <w:rFonts w:ascii="Times New Roman" w:hAnsi="Times New Roman"/>
          <w:b/>
          <w:color w:val="000000" w:themeColor="text1"/>
        </w:rPr>
        <w:t>诚信</w:t>
      </w:r>
      <w:r w:rsidR="005A1411">
        <w:rPr>
          <w:rFonts w:ascii="Times New Roman" w:hAnsi="Times New Roman" w:hint="eastAsia"/>
          <w:b/>
          <w:color w:val="000000" w:themeColor="text1"/>
        </w:rPr>
        <w:t>与保密</w:t>
      </w:r>
    </w:p>
    <w:p w14:paraId="4B92E04D" w14:textId="2FDBA702"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招标人、招标服务单位、评标委员会成员、投标人等参加招投标活动的各方，均应在招标、评标、合同执行过程中保持廉洁、诚信的道德水准。</w:t>
      </w:r>
    </w:p>
    <w:p w14:paraId="5CB3D02C" w14:textId="572DE9B1"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投标人应仔细阅读《投标人廉洁承诺书》条款内容，清楚悉知该承诺书的条款并承诺遵守。</w:t>
      </w:r>
    </w:p>
    <w:p w14:paraId="79461EE4" w14:textId="5D019F2F"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若投标人（包括投标人的委托人、代理人或与投标人有销售、劳务或服务等关系的其他主体）在参加深圳前海蛇口自贸区供电有限公司及深圳招商供电有限公司的招投标活动或经济往来等过程中曾经存在违法事件的，自发文公布违法事件之日起，在规定时间内不接受该投标人参与公司的招投标活动。</w:t>
      </w:r>
    </w:p>
    <w:p w14:paraId="121C1B26" w14:textId="3D3364AB" w:rsidR="0098704C" w:rsidRPr="00BD2D63" w:rsidRDefault="0098704C" w:rsidP="007C3A7F">
      <w:pPr>
        <w:pStyle w:val="ad"/>
        <w:numPr>
          <w:ilvl w:val="0"/>
          <w:numId w:val="18"/>
        </w:numPr>
        <w:spacing w:line="360" w:lineRule="auto"/>
        <w:ind w:left="0" w:firstLine="0"/>
        <w:outlineLvl w:val="3"/>
        <w:rPr>
          <w:rFonts w:ascii="Times New Roman" w:hAnsi="Times New Roman"/>
          <w:b/>
          <w:color w:val="000000" w:themeColor="text1"/>
        </w:rPr>
      </w:pPr>
      <w:r w:rsidRPr="00BD2D63">
        <w:rPr>
          <w:rFonts w:ascii="Times New Roman" w:hAnsi="Times New Roman"/>
          <w:b/>
          <w:color w:val="000000" w:themeColor="text1"/>
        </w:rPr>
        <w:t>其他</w:t>
      </w:r>
    </w:p>
    <w:p w14:paraId="5B4A4045" w14:textId="3CDCE801"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本招标文件的解释权归招标人所有，招标人有权在法律允许范围内调整本次招标活动的细节既保留最终解释权。</w:t>
      </w:r>
    </w:p>
    <w:p w14:paraId="4A906B23" w14:textId="64B116AC"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若投标人的投标行为出现《深圳市建筑市场主体不良行为记录公示及处理办法（试行）》（深建字</w:t>
      </w:r>
      <w:r w:rsidRPr="00BD2D63">
        <w:rPr>
          <w:rFonts w:ascii="Times New Roman" w:hAnsi="Times New Roman"/>
          <w:color w:val="000000" w:themeColor="text1"/>
        </w:rPr>
        <w:t>[2005]159</w:t>
      </w:r>
      <w:r w:rsidRPr="00BD2D63">
        <w:rPr>
          <w:rFonts w:ascii="Times New Roman" w:hAnsi="Times New Roman"/>
          <w:color w:val="000000" w:themeColor="text1"/>
        </w:rPr>
        <w:t>号）列明的各种情形的，招标人或评标委员会可提请主管部门对相应投标人作不良记录。</w:t>
      </w:r>
    </w:p>
    <w:p w14:paraId="216AEFEA" w14:textId="69EC3FC6"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评标委员会经评审，认为所有投标都不符合招标文件要求的</w:t>
      </w:r>
      <w:r w:rsidR="00E916EC">
        <w:rPr>
          <w:rFonts w:ascii="Times New Roman" w:hAnsi="Times New Roman"/>
          <w:color w:val="000000" w:themeColor="text1"/>
        </w:rPr>
        <w:t>，可以否决所有投标。所有投标被否决的，招标人应重新招标。招标人</w:t>
      </w:r>
      <w:r w:rsidR="00E916EC">
        <w:rPr>
          <w:rFonts w:ascii="Times New Roman" w:hAnsi="Times New Roman" w:hint="eastAsia"/>
          <w:color w:val="000000" w:themeColor="text1"/>
        </w:rPr>
        <w:t>不</w:t>
      </w:r>
      <w:r w:rsidRPr="00BD2D63">
        <w:rPr>
          <w:rFonts w:ascii="Times New Roman" w:hAnsi="Times New Roman"/>
          <w:color w:val="000000" w:themeColor="text1"/>
        </w:rPr>
        <w:t>负担因招标失败给投标人造成的损失。</w:t>
      </w:r>
    </w:p>
    <w:p w14:paraId="1E82A174" w14:textId="49B292FA"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招标人向投标人提供的资料和数据，是招标人现有的能使投标人利用的资料，招标人对投标人由此</w:t>
      </w:r>
      <w:proofErr w:type="gramStart"/>
      <w:r w:rsidRPr="00BD2D63">
        <w:rPr>
          <w:rFonts w:ascii="Times New Roman" w:hAnsi="Times New Roman"/>
          <w:color w:val="000000" w:themeColor="text1"/>
        </w:rPr>
        <w:t>作出</w:t>
      </w:r>
      <w:proofErr w:type="gramEnd"/>
      <w:r w:rsidRPr="00BD2D63">
        <w:rPr>
          <w:rFonts w:ascii="Times New Roman" w:hAnsi="Times New Roman"/>
          <w:color w:val="000000" w:themeColor="text1"/>
        </w:rPr>
        <w:t>的推论、理解和结论概不负责。</w:t>
      </w:r>
    </w:p>
    <w:p w14:paraId="14789085" w14:textId="7929EAEC"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如果投标人实质上不符合投标资格，即使参加投标并交纳各种费用，招标人可以随时取消其投标或中标资格，招标人对该投标人的一切损失概不负责。</w:t>
      </w:r>
    </w:p>
    <w:p w14:paraId="704D0CB0" w14:textId="1DB59080"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中标无效的，发出的中标通知书和签订的合同自</w:t>
      </w:r>
      <w:proofErr w:type="gramStart"/>
      <w:r w:rsidRPr="00BD2D63">
        <w:rPr>
          <w:rFonts w:ascii="Times New Roman" w:hAnsi="Times New Roman"/>
          <w:color w:val="000000" w:themeColor="text1"/>
        </w:rPr>
        <w:t>始没有</w:t>
      </w:r>
      <w:proofErr w:type="gramEnd"/>
      <w:r w:rsidRPr="00BD2D63">
        <w:rPr>
          <w:rFonts w:ascii="Times New Roman" w:hAnsi="Times New Roman"/>
          <w:color w:val="000000" w:themeColor="text1"/>
        </w:rPr>
        <w:t>法律约束力，但不影响合同中存在的有关解决争议方法的条款的效力。</w:t>
      </w:r>
    </w:p>
    <w:p w14:paraId="56ECBBFD" w14:textId="385DD638" w:rsidR="0098704C" w:rsidRPr="00BD2D63" w:rsidRDefault="0098704C" w:rsidP="00445948">
      <w:pPr>
        <w:pStyle w:val="ad"/>
        <w:numPr>
          <w:ilvl w:val="1"/>
          <w:numId w:val="18"/>
        </w:numPr>
        <w:spacing w:line="360" w:lineRule="auto"/>
        <w:ind w:left="0" w:firstLineChars="200" w:firstLine="420"/>
        <w:rPr>
          <w:rFonts w:ascii="Times New Roman" w:hAnsi="Times New Roman"/>
          <w:color w:val="000000" w:themeColor="text1"/>
        </w:rPr>
      </w:pPr>
      <w:r w:rsidRPr="00BD2D63">
        <w:rPr>
          <w:rFonts w:ascii="Times New Roman" w:hAnsi="Times New Roman"/>
          <w:color w:val="000000" w:themeColor="text1"/>
        </w:rPr>
        <w:t>本招标文件所有的附件与本招标文件具有同等效力。</w:t>
      </w:r>
    </w:p>
    <w:p w14:paraId="52F4C315" w14:textId="77777777" w:rsidR="0098704C" w:rsidRPr="00BD2D63" w:rsidRDefault="0098704C" w:rsidP="0098704C">
      <w:pPr>
        <w:widowControl/>
        <w:jc w:val="left"/>
        <w:rPr>
          <w:rFonts w:ascii="Times New Roman" w:eastAsia="宋体" w:hAnsi="Times New Roman" w:cs="Times New Roman"/>
        </w:rPr>
      </w:pPr>
      <w:r w:rsidRPr="00BD2D63">
        <w:rPr>
          <w:rFonts w:ascii="Times New Roman" w:eastAsia="宋体" w:hAnsi="Times New Roman" w:cs="Times New Roman"/>
        </w:rPr>
        <w:br w:type="page"/>
      </w:r>
    </w:p>
    <w:p w14:paraId="12ECE53B" w14:textId="77777777" w:rsidR="00896FE7" w:rsidRPr="00C16BEE" w:rsidRDefault="00896FE7" w:rsidP="00896FE7">
      <w:pPr>
        <w:jc w:val="center"/>
        <w:outlineLvl w:val="0"/>
        <w:rPr>
          <w:rFonts w:ascii="黑体" w:eastAsia="黑体" w:hAnsi="黑体"/>
          <w:b/>
          <w:bCs/>
          <w:sz w:val="44"/>
          <w:szCs w:val="44"/>
        </w:rPr>
      </w:pPr>
      <w:bookmarkStart w:id="58" w:name="_Toc47887126"/>
      <w:bookmarkStart w:id="59" w:name="_Toc235434946"/>
      <w:r w:rsidRPr="00C16BEE">
        <w:rPr>
          <w:rFonts w:ascii="黑体" w:eastAsia="黑体" w:hAnsi="黑体" w:hint="eastAsia"/>
          <w:b/>
          <w:bCs/>
          <w:sz w:val="44"/>
          <w:szCs w:val="44"/>
        </w:rPr>
        <w:lastRenderedPageBreak/>
        <w:t>第二章 投标</w:t>
      </w:r>
      <w:r w:rsidRPr="00C16BEE">
        <w:rPr>
          <w:rFonts w:ascii="黑体" w:eastAsia="黑体" w:hAnsi="黑体"/>
          <w:b/>
          <w:bCs/>
          <w:sz w:val="44"/>
          <w:szCs w:val="44"/>
        </w:rPr>
        <w:t>文件格式</w:t>
      </w:r>
      <w:bookmarkEnd w:id="58"/>
      <w:bookmarkEnd w:id="59"/>
    </w:p>
    <w:p w14:paraId="2522D1CA" w14:textId="77777777" w:rsidR="00896FE7" w:rsidRDefault="00896FE7" w:rsidP="00896FE7">
      <w:pPr>
        <w:widowControl/>
        <w:jc w:val="left"/>
        <w:rPr>
          <w:rFonts w:ascii="宋体" w:eastAsia="宋体" w:hAnsi="宋体"/>
        </w:rPr>
      </w:pPr>
      <w:r>
        <w:rPr>
          <w:rFonts w:ascii="宋体" w:eastAsia="宋体" w:hAnsi="宋体"/>
        </w:rPr>
        <w:br w:type="page"/>
      </w:r>
    </w:p>
    <w:p w14:paraId="43D7058E" w14:textId="77777777" w:rsidR="00896FE7" w:rsidRPr="00225F58" w:rsidRDefault="00A43B47" w:rsidP="00896FE7">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w:t>
      </w:r>
      <w:r w:rsidR="00896FE7" w:rsidRPr="00225F58">
        <w:rPr>
          <w:rFonts w:ascii="宋体" w:eastAsia="宋体" w:hAnsi="宋体" w:cs="Times New Roman" w:hint="eastAsia"/>
          <w:sz w:val="24"/>
          <w:szCs w:val="24"/>
        </w:rPr>
        <w:t>编号：</w:t>
      </w:r>
      <w:r w:rsidR="00896FE7" w:rsidRPr="00225F58">
        <w:rPr>
          <w:rFonts w:ascii="宋体" w:eastAsia="宋体" w:hAnsi="宋体" w:cs="Times New Roman"/>
          <w:sz w:val="24"/>
          <w:szCs w:val="24"/>
          <w:u w:val="single"/>
        </w:rPr>
        <w:t xml:space="preserve">             </w:t>
      </w:r>
      <w:r w:rsidR="00896FE7" w:rsidRPr="00225F58">
        <w:rPr>
          <w:rFonts w:ascii="宋体" w:eastAsia="宋体" w:hAnsi="宋体" w:cs="Times New Roman"/>
          <w:sz w:val="24"/>
          <w:szCs w:val="24"/>
        </w:rPr>
        <w:t xml:space="preserve">                             </w:t>
      </w:r>
      <w:r w:rsidR="00896FE7" w:rsidRPr="00225F58">
        <w:rPr>
          <w:rFonts w:ascii="宋体" w:eastAsia="宋体" w:hAnsi="宋体" w:cs="Times New Roman" w:hint="eastAsia"/>
          <w:sz w:val="24"/>
          <w:szCs w:val="24"/>
        </w:rPr>
        <w:t>正（或副）本</w:t>
      </w:r>
    </w:p>
    <w:p w14:paraId="2AFCE3E4" w14:textId="77777777" w:rsidR="00896FE7" w:rsidRPr="00225F58" w:rsidRDefault="00896FE7" w:rsidP="00896FE7">
      <w:pPr>
        <w:spacing w:line="360" w:lineRule="auto"/>
        <w:rPr>
          <w:rFonts w:ascii="宋体" w:eastAsia="宋体" w:hAnsi="宋体" w:cs="Times New Roman"/>
          <w:sz w:val="24"/>
          <w:szCs w:val="24"/>
        </w:rPr>
      </w:pPr>
    </w:p>
    <w:p w14:paraId="42BF6A5C" w14:textId="77777777" w:rsidR="00896FE7" w:rsidRPr="00225F58" w:rsidRDefault="00896FE7" w:rsidP="00896FE7">
      <w:pPr>
        <w:spacing w:line="360" w:lineRule="auto"/>
        <w:rPr>
          <w:rFonts w:ascii="宋体" w:eastAsia="宋体" w:hAnsi="宋体" w:cs="Times New Roman"/>
          <w:sz w:val="24"/>
          <w:szCs w:val="24"/>
        </w:rPr>
      </w:pPr>
    </w:p>
    <w:p w14:paraId="44601EAB" w14:textId="77777777" w:rsidR="00896FE7" w:rsidRPr="00225F58" w:rsidRDefault="00896FE7" w:rsidP="00896FE7">
      <w:pPr>
        <w:spacing w:line="360" w:lineRule="auto"/>
        <w:jc w:val="center"/>
        <w:rPr>
          <w:rFonts w:ascii="宋体" w:eastAsia="宋体" w:hAnsi="宋体" w:cs="Times New Roman"/>
          <w:sz w:val="28"/>
          <w:szCs w:val="28"/>
          <w:u w:val="single"/>
        </w:rPr>
      </w:pPr>
      <w:r w:rsidRPr="00225F58">
        <w:rPr>
          <w:rFonts w:ascii="宋体" w:eastAsia="宋体" w:hAnsi="宋体" w:cs="Times New Roman" w:hint="eastAsia"/>
          <w:sz w:val="28"/>
          <w:szCs w:val="28"/>
          <w:u w:val="single"/>
        </w:rPr>
        <w:t xml:space="preserve"> </w:t>
      </w:r>
      <w:r w:rsidRPr="00225F58">
        <w:rPr>
          <w:rFonts w:ascii="宋体" w:eastAsia="宋体" w:hAnsi="宋体" w:cs="Times New Roman"/>
          <w:sz w:val="28"/>
          <w:szCs w:val="28"/>
          <w:u w:val="single"/>
        </w:rPr>
        <w:t xml:space="preserve"> </w:t>
      </w:r>
      <w:r w:rsidRPr="00225F58">
        <w:rPr>
          <w:rFonts w:ascii="宋体" w:eastAsia="宋体" w:hAnsi="宋体" w:cs="Times New Roman" w:hint="eastAsia"/>
          <w:sz w:val="28"/>
          <w:szCs w:val="28"/>
          <w:u w:val="single"/>
        </w:rPr>
        <w:t>（项目名称）</w:t>
      </w:r>
      <w:r w:rsidRPr="00225F58">
        <w:rPr>
          <w:rFonts w:ascii="宋体" w:eastAsia="宋体" w:hAnsi="宋体" w:cs="Times New Roman"/>
          <w:sz w:val="28"/>
          <w:szCs w:val="28"/>
          <w:u w:val="single"/>
        </w:rPr>
        <w:t xml:space="preserve">  </w:t>
      </w:r>
    </w:p>
    <w:p w14:paraId="36855865" w14:textId="77777777" w:rsidR="00896FE7" w:rsidRPr="00225F58" w:rsidRDefault="00896FE7" w:rsidP="00896FE7">
      <w:pPr>
        <w:spacing w:line="360" w:lineRule="auto"/>
        <w:rPr>
          <w:rFonts w:ascii="宋体" w:eastAsia="宋体" w:hAnsi="宋体" w:cs="Times New Roman"/>
          <w:sz w:val="24"/>
          <w:szCs w:val="24"/>
        </w:rPr>
      </w:pPr>
    </w:p>
    <w:p w14:paraId="349CDF1A" w14:textId="77777777" w:rsidR="00896FE7" w:rsidRPr="00225F58" w:rsidRDefault="00896FE7" w:rsidP="00896FE7">
      <w:pPr>
        <w:spacing w:line="360" w:lineRule="auto"/>
        <w:rPr>
          <w:rFonts w:ascii="宋体" w:eastAsia="宋体" w:hAnsi="宋体" w:cs="Times New Roman"/>
          <w:sz w:val="24"/>
          <w:szCs w:val="24"/>
        </w:rPr>
      </w:pPr>
    </w:p>
    <w:p w14:paraId="0127BC12" w14:textId="77777777" w:rsidR="00896FE7" w:rsidRPr="00225F58" w:rsidRDefault="00896FE7" w:rsidP="00896FE7">
      <w:pPr>
        <w:spacing w:line="360" w:lineRule="auto"/>
        <w:rPr>
          <w:rFonts w:ascii="宋体" w:eastAsia="宋体" w:hAnsi="宋体" w:cs="Times New Roman"/>
          <w:sz w:val="24"/>
          <w:szCs w:val="24"/>
        </w:rPr>
      </w:pPr>
    </w:p>
    <w:p w14:paraId="6C66A6EC" w14:textId="77777777" w:rsidR="00896FE7" w:rsidRPr="00225F58" w:rsidRDefault="00896FE7" w:rsidP="00896FE7">
      <w:pPr>
        <w:spacing w:line="360" w:lineRule="auto"/>
        <w:rPr>
          <w:rFonts w:ascii="宋体" w:eastAsia="宋体" w:hAnsi="宋体" w:cs="Times New Roman"/>
          <w:sz w:val="24"/>
          <w:szCs w:val="24"/>
        </w:rPr>
      </w:pPr>
    </w:p>
    <w:p w14:paraId="391EA844" w14:textId="77777777" w:rsidR="00896FE7" w:rsidRPr="00225F58" w:rsidRDefault="00896FE7" w:rsidP="00896FE7">
      <w:pPr>
        <w:spacing w:line="360" w:lineRule="auto"/>
        <w:jc w:val="center"/>
        <w:rPr>
          <w:rFonts w:ascii="宋体" w:eastAsia="宋体" w:hAnsi="宋体" w:cs="Times New Roman"/>
          <w:sz w:val="44"/>
          <w:szCs w:val="44"/>
        </w:rPr>
      </w:pPr>
      <w:r w:rsidRPr="00225F58">
        <w:rPr>
          <w:rFonts w:ascii="宋体" w:eastAsia="宋体" w:hAnsi="宋体" w:cs="Times New Roman" w:hint="eastAsia"/>
          <w:sz w:val="44"/>
          <w:szCs w:val="44"/>
        </w:rPr>
        <w:t>投 标 文 件</w:t>
      </w:r>
    </w:p>
    <w:p w14:paraId="682A19BC" w14:textId="77777777" w:rsidR="00896FE7" w:rsidRPr="00225F58" w:rsidRDefault="00896FE7" w:rsidP="00896FE7">
      <w:pPr>
        <w:spacing w:line="360" w:lineRule="auto"/>
        <w:rPr>
          <w:rFonts w:ascii="宋体" w:eastAsia="宋体" w:hAnsi="宋体" w:cs="Times New Roman"/>
          <w:sz w:val="24"/>
          <w:szCs w:val="24"/>
        </w:rPr>
      </w:pPr>
    </w:p>
    <w:p w14:paraId="322A23C1" w14:textId="77777777" w:rsidR="00896FE7" w:rsidRPr="00225F58" w:rsidRDefault="00896FE7" w:rsidP="00896FE7">
      <w:pPr>
        <w:spacing w:line="360" w:lineRule="auto"/>
        <w:jc w:val="center"/>
        <w:outlineLvl w:val="1"/>
        <w:rPr>
          <w:rFonts w:ascii="宋体" w:eastAsia="宋体" w:hAnsi="宋体" w:cs="Times New Roman"/>
          <w:b/>
          <w:bCs/>
          <w:sz w:val="28"/>
          <w:szCs w:val="28"/>
        </w:rPr>
      </w:pPr>
      <w:bookmarkStart w:id="60" w:name="_Toc235434947"/>
      <w:r w:rsidRPr="00225F58">
        <w:rPr>
          <w:rFonts w:ascii="宋体" w:eastAsia="宋体" w:hAnsi="宋体" w:cs="Times New Roman" w:hint="eastAsia"/>
          <w:b/>
          <w:bCs/>
          <w:sz w:val="28"/>
          <w:szCs w:val="28"/>
        </w:rPr>
        <w:t>投标函及报价书</w:t>
      </w:r>
      <w:bookmarkEnd w:id="60"/>
    </w:p>
    <w:p w14:paraId="15AA7084" w14:textId="77777777" w:rsidR="00896FE7" w:rsidRPr="00225F58" w:rsidRDefault="00896FE7" w:rsidP="00896FE7">
      <w:pPr>
        <w:spacing w:line="360" w:lineRule="auto"/>
        <w:rPr>
          <w:rFonts w:ascii="宋体" w:eastAsia="宋体" w:hAnsi="宋体" w:cs="Times New Roman"/>
          <w:sz w:val="24"/>
          <w:szCs w:val="24"/>
        </w:rPr>
      </w:pPr>
    </w:p>
    <w:p w14:paraId="46AB43C8" w14:textId="77777777" w:rsidR="00896FE7" w:rsidRPr="00225F58" w:rsidRDefault="00896FE7" w:rsidP="00896FE7">
      <w:pPr>
        <w:spacing w:line="360" w:lineRule="auto"/>
        <w:rPr>
          <w:rFonts w:ascii="宋体" w:eastAsia="宋体" w:hAnsi="宋体" w:cs="Times New Roman"/>
          <w:sz w:val="24"/>
          <w:szCs w:val="24"/>
        </w:rPr>
      </w:pPr>
    </w:p>
    <w:p w14:paraId="3354229A" w14:textId="77777777" w:rsidR="00896FE7" w:rsidRPr="00225F58" w:rsidRDefault="00896FE7" w:rsidP="00896FE7">
      <w:pPr>
        <w:spacing w:line="360" w:lineRule="auto"/>
        <w:rPr>
          <w:rFonts w:ascii="宋体" w:eastAsia="宋体" w:hAnsi="宋体" w:cs="Times New Roman"/>
          <w:sz w:val="24"/>
          <w:szCs w:val="24"/>
        </w:rPr>
      </w:pPr>
    </w:p>
    <w:p w14:paraId="3DC04AB5" w14:textId="77777777" w:rsidR="00896FE7" w:rsidRPr="00225F58" w:rsidRDefault="00896FE7" w:rsidP="00896FE7">
      <w:pPr>
        <w:spacing w:line="360" w:lineRule="auto"/>
        <w:rPr>
          <w:rFonts w:ascii="宋体" w:eastAsia="宋体" w:hAnsi="宋体" w:cs="Times New Roman"/>
          <w:sz w:val="24"/>
          <w:szCs w:val="24"/>
        </w:rPr>
      </w:pPr>
    </w:p>
    <w:p w14:paraId="14FED6A7" w14:textId="77777777" w:rsidR="00896FE7" w:rsidRPr="00225F58" w:rsidRDefault="00896FE7" w:rsidP="00896FE7">
      <w:pPr>
        <w:spacing w:line="360" w:lineRule="auto"/>
        <w:rPr>
          <w:rFonts w:ascii="宋体" w:eastAsia="宋体" w:hAnsi="宋体" w:cs="Times New Roman"/>
          <w:sz w:val="24"/>
          <w:szCs w:val="24"/>
        </w:rPr>
      </w:pPr>
    </w:p>
    <w:p w14:paraId="0F7D706E" w14:textId="77777777" w:rsidR="00896FE7" w:rsidRPr="00225F58" w:rsidRDefault="00896FE7" w:rsidP="00896FE7">
      <w:pPr>
        <w:spacing w:line="360" w:lineRule="auto"/>
        <w:rPr>
          <w:rFonts w:ascii="宋体" w:eastAsia="宋体" w:hAnsi="宋体" w:cs="Times New Roman"/>
          <w:sz w:val="24"/>
          <w:szCs w:val="24"/>
        </w:rPr>
      </w:pPr>
    </w:p>
    <w:p w14:paraId="5A4EE26F" w14:textId="77777777" w:rsidR="00896FE7" w:rsidRPr="00225F58" w:rsidRDefault="00896FE7" w:rsidP="00896FE7">
      <w:pPr>
        <w:spacing w:line="360" w:lineRule="auto"/>
        <w:rPr>
          <w:rFonts w:ascii="宋体" w:eastAsia="宋体" w:hAnsi="宋体" w:cs="Times New Roman"/>
          <w:sz w:val="24"/>
          <w:szCs w:val="24"/>
        </w:rPr>
      </w:pPr>
    </w:p>
    <w:p w14:paraId="1F519830" w14:textId="77777777" w:rsidR="00896FE7" w:rsidRPr="00225F58" w:rsidRDefault="00896FE7" w:rsidP="00896FE7">
      <w:pPr>
        <w:spacing w:line="360" w:lineRule="auto"/>
        <w:rPr>
          <w:rFonts w:ascii="宋体" w:eastAsia="宋体" w:hAnsi="宋体" w:cs="Times New Roman"/>
          <w:sz w:val="24"/>
          <w:szCs w:val="24"/>
        </w:rPr>
      </w:pPr>
    </w:p>
    <w:p w14:paraId="18483771" w14:textId="77777777" w:rsidR="00896FE7" w:rsidRPr="00225F58" w:rsidRDefault="00896FE7" w:rsidP="00896FE7">
      <w:pPr>
        <w:spacing w:line="360" w:lineRule="auto"/>
        <w:rPr>
          <w:rFonts w:ascii="宋体" w:eastAsia="宋体" w:hAnsi="宋体" w:cs="Times New Roman"/>
          <w:sz w:val="24"/>
          <w:szCs w:val="24"/>
        </w:rPr>
      </w:pPr>
    </w:p>
    <w:p w14:paraId="2583A0E6" w14:textId="77777777" w:rsidR="00896FE7" w:rsidRPr="00225F58" w:rsidRDefault="00896FE7" w:rsidP="00896FE7">
      <w:pPr>
        <w:spacing w:line="360" w:lineRule="auto"/>
        <w:rPr>
          <w:rFonts w:ascii="宋体" w:eastAsia="宋体" w:hAnsi="宋体" w:cs="Times New Roman"/>
          <w:sz w:val="24"/>
          <w:szCs w:val="24"/>
        </w:rPr>
      </w:pPr>
    </w:p>
    <w:p w14:paraId="45C06FE5" w14:textId="77777777" w:rsidR="00896FE7" w:rsidRPr="00225F58" w:rsidRDefault="00896FE7" w:rsidP="00896FE7">
      <w:pPr>
        <w:spacing w:line="360" w:lineRule="auto"/>
        <w:rPr>
          <w:rFonts w:ascii="宋体" w:eastAsia="宋体" w:hAnsi="宋体" w:cs="Times New Roman"/>
          <w:sz w:val="24"/>
          <w:szCs w:val="24"/>
        </w:rPr>
      </w:pPr>
    </w:p>
    <w:p w14:paraId="029183F4" w14:textId="77777777" w:rsidR="00896FE7" w:rsidRPr="00225F58" w:rsidRDefault="00896FE7" w:rsidP="00896FE7">
      <w:pPr>
        <w:spacing w:line="360" w:lineRule="auto"/>
        <w:jc w:val="center"/>
        <w:rPr>
          <w:rFonts w:ascii="宋体" w:eastAsia="宋体" w:hAnsi="宋体" w:cs="Times New Roman"/>
          <w:sz w:val="24"/>
          <w:szCs w:val="24"/>
        </w:rPr>
      </w:pPr>
      <w:r w:rsidRPr="00225F58">
        <w:rPr>
          <w:rFonts w:ascii="宋体" w:eastAsia="宋体" w:hAnsi="宋体" w:cs="Times New Roman" w:hint="eastAsia"/>
          <w:sz w:val="24"/>
          <w:szCs w:val="24"/>
        </w:rPr>
        <w:t>投标人：</w:t>
      </w:r>
      <w:r w:rsidRPr="00225F58">
        <w:rPr>
          <w:rFonts w:ascii="宋体" w:eastAsia="宋体" w:hAnsi="宋体" w:cs="Times New Roman" w:hint="eastAsia"/>
          <w:sz w:val="24"/>
          <w:szCs w:val="24"/>
          <w:u w:val="single"/>
        </w:rPr>
        <w:t xml:space="preserve"> </w:t>
      </w:r>
      <w:r w:rsidRPr="00225F58">
        <w:rPr>
          <w:rFonts w:ascii="宋体" w:eastAsia="宋体" w:hAnsi="宋体" w:cs="Times New Roman"/>
          <w:sz w:val="24"/>
          <w:szCs w:val="24"/>
          <w:u w:val="single"/>
        </w:rPr>
        <w:t xml:space="preserve">                      </w:t>
      </w:r>
      <w:r w:rsidRPr="00225F58">
        <w:rPr>
          <w:rFonts w:ascii="宋体" w:eastAsia="宋体" w:hAnsi="宋体" w:cs="Times New Roman" w:hint="eastAsia"/>
          <w:sz w:val="24"/>
          <w:szCs w:val="24"/>
        </w:rPr>
        <w:t>（盖单位章）</w:t>
      </w:r>
    </w:p>
    <w:p w14:paraId="237FE05D" w14:textId="340893C1" w:rsidR="00896FE7" w:rsidRPr="00225F58" w:rsidRDefault="00477693" w:rsidP="00896FE7">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w:t>
      </w:r>
      <w:r w:rsidR="00896FE7" w:rsidRPr="00225F58">
        <w:rPr>
          <w:rFonts w:ascii="宋体" w:eastAsia="宋体" w:hAnsi="宋体" w:cs="Times New Roman" w:hint="eastAsia"/>
          <w:sz w:val="24"/>
          <w:szCs w:val="24"/>
        </w:rPr>
        <w:t>或其委托代理人：</w:t>
      </w:r>
      <w:r w:rsidR="00896FE7" w:rsidRPr="00225F58">
        <w:rPr>
          <w:rFonts w:ascii="宋体" w:eastAsia="宋体" w:hAnsi="宋体" w:cs="Times New Roman" w:hint="eastAsia"/>
          <w:sz w:val="24"/>
          <w:szCs w:val="24"/>
          <w:u w:val="single"/>
        </w:rPr>
        <w:t xml:space="preserve"> </w:t>
      </w:r>
      <w:r w:rsidR="00896FE7" w:rsidRPr="00225F58">
        <w:rPr>
          <w:rFonts w:ascii="宋体" w:eastAsia="宋体" w:hAnsi="宋体" w:cs="Times New Roman"/>
          <w:sz w:val="24"/>
          <w:szCs w:val="24"/>
          <w:u w:val="single"/>
        </w:rPr>
        <w:t xml:space="preserve">        </w:t>
      </w:r>
      <w:r w:rsidR="00896FE7" w:rsidRPr="00225F58">
        <w:rPr>
          <w:rFonts w:ascii="宋体" w:eastAsia="宋体" w:hAnsi="宋体" w:cs="Times New Roman" w:hint="eastAsia"/>
          <w:sz w:val="24"/>
          <w:szCs w:val="24"/>
        </w:rPr>
        <w:t>（签字）</w:t>
      </w:r>
    </w:p>
    <w:p w14:paraId="7BCF1684" w14:textId="77777777" w:rsidR="00896FE7" w:rsidRPr="00225F58" w:rsidRDefault="00A43B47" w:rsidP="00896FE7">
      <w:pPr>
        <w:spacing w:line="360" w:lineRule="auto"/>
        <w:jc w:val="center"/>
        <w:rPr>
          <w:rFonts w:ascii="宋体" w:eastAsia="宋体" w:hAnsi="宋体" w:cs="Times New Roman"/>
          <w:sz w:val="24"/>
          <w:szCs w:val="24"/>
        </w:rPr>
      </w:pPr>
      <w:r w:rsidRPr="00225F58">
        <w:rPr>
          <w:rFonts w:ascii="宋体" w:eastAsia="宋体" w:hAnsi="宋体" w:cs="Times New Roman" w:hint="eastAsia"/>
          <w:sz w:val="24"/>
          <w:szCs w:val="24"/>
          <w:u w:val="single"/>
        </w:rPr>
        <w:t xml:space="preserve"> </w:t>
      </w:r>
      <w:r w:rsidRPr="00225F58">
        <w:rPr>
          <w:rFonts w:ascii="宋体" w:eastAsia="宋体" w:hAnsi="宋体" w:cs="Times New Roman"/>
          <w:sz w:val="24"/>
          <w:szCs w:val="24"/>
          <w:u w:val="single"/>
        </w:rPr>
        <w:t xml:space="preserve">        </w:t>
      </w:r>
      <w:r w:rsidR="00896FE7" w:rsidRPr="00225F58">
        <w:rPr>
          <w:rFonts w:ascii="宋体" w:eastAsia="宋体" w:hAnsi="宋体" w:cs="Times New Roman" w:hint="eastAsia"/>
          <w:sz w:val="24"/>
          <w:szCs w:val="24"/>
        </w:rPr>
        <w:t>年</w:t>
      </w:r>
      <w:r w:rsidRPr="00225F58">
        <w:rPr>
          <w:rFonts w:ascii="宋体" w:eastAsia="宋体" w:hAnsi="宋体" w:cs="Times New Roman" w:hint="eastAsia"/>
          <w:sz w:val="24"/>
          <w:szCs w:val="24"/>
          <w:u w:val="single"/>
        </w:rPr>
        <w:t xml:space="preserve"> </w:t>
      </w:r>
      <w:r w:rsidRPr="00225F58">
        <w:rPr>
          <w:rFonts w:ascii="宋体" w:eastAsia="宋体" w:hAnsi="宋体" w:cs="Times New Roman"/>
          <w:sz w:val="24"/>
          <w:szCs w:val="24"/>
          <w:u w:val="single"/>
        </w:rPr>
        <w:t xml:space="preserve">        </w:t>
      </w:r>
      <w:r w:rsidR="00896FE7" w:rsidRPr="00225F58">
        <w:rPr>
          <w:rFonts w:ascii="宋体" w:eastAsia="宋体" w:hAnsi="宋体" w:cs="Times New Roman" w:hint="eastAsia"/>
          <w:sz w:val="24"/>
          <w:szCs w:val="24"/>
        </w:rPr>
        <w:t>月</w:t>
      </w:r>
      <w:r w:rsidRPr="00225F58">
        <w:rPr>
          <w:rFonts w:ascii="宋体" w:eastAsia="宋体" w:hAnsi="宋体" w:cs="Times New Roman" w:hint="eastAsia"/>
          <w:sz w:val="24"/>
          <w:szCs w:val="24"/>
          <w:u w:val="single"/>
        </w:rPr>
        <w:t xml:space="preserve"> </w:t>
      </w:r>
      <w:r w:rsidRPr="00225F58">
        <w:rPr>
          <w:rFonts w:ascii="宋体" w:eastAsia="宋体" w:hAnsi="宋体" w:cs="Times New Roman"/>
          <w:sz w:val="24"/>
          <w:szCs w:val="24"/>
          <w:u w:val="single"/>
        </w:rPr>
        <w:t xml:space="preserve">        </w:t>
      </w:r>
      <w:r w:rsidR="00896FE7" w:rsidRPr="00225F58">
        <w:rPr>
          <w:rFonts w:ascii="宋体" w:eastAsia="宋体" w:hAnsi="宋体" w:cs="Times New Roman" w:hint="eastAsia"/>
          <w:sz w:val="24"/>
          <w:szCs w:val="24"/>
        </w:rPr>
        <w:t>日</w:t>
      </w:r>
    </w:p>
    <w:p w14:paraId="529FC8C7" w14:textId="77777777" w:rsidR="00896FE7" w:rsidRPr="00225F58" w:rsidRDefault="00896FE7" w:rsidP="00896FE7">
      <w:pPr>
        <w:widowControl/>
        <w:spacing w:line="360" w:lineRule="auto"/>
        <w:jc w:val="left"/>
        <w:rPr>
          <w:rFonts w:ascii="宋体" w:eastAsia="宋体" w:hAnsi="宋体" w:cs="Times New Roman"/>
          <w:sz w:val="24"/>
          <w:szCs w:val="24"/>
        </w:rPr>
      </w:pPr>
      <w:r w:rsidRPr="00225F58">
        <w:rPr>
          <w:rFonts w:ascii="宋体" w:eastAsia="宋体" w:hAnsi="宋体" w:cs="Times New Roman"/>
          <w:sz w:val="24"/>
          <w:szCs w:val="24"/>
        </w:rPr>
        <w:br w:type="page"/>
      </w:r>
    </w:p>
    <w:p w14:paraId="56E659D3" w14:textId="77777777" w:rsidR="00896FE7" w:rsidRPr="0091726B" w:rsidRDefault="00896FE7" w:rsidP="00896FE7">
      <w:pPr>
        <w:spacing w:line="360" w:lineRule="auto"/>
        <w:jc w:val="center"/>
        <w:outlineLvl w:val="2"/>
        <w:rPr>
          <w:rFonts w:ascii="Times New Roman" w:eastAsia="宋体" w:hAnsi="Times New Roman" w:cs="Times New Roman"/>
          <w:b/>
          <w:sz w:val="32"/>
          <w:szCs w:val="32"/>
        </w:rPr>
      </w:pPr>
      <w:bookmarkStart w:id="61" w:name="_Toc132882870"/>
      <w:r w:rsidRPr="0091726B">
        <w:rPr>
          <w:rFonts w:ascii="Times New Roman" w:eastAsia="宋体" w:hAnsi="Times New Roman" w:cs="Times New Roman"/>
          <w:b/>
          <w:sz w:val="32"/>
          <w:szCs w:val="32"/>
        </w:rPr>
        <w:lastRenderedPageBreak/>
        <w:t>投标函</w:t>
      </w:r>
      <w:bookmarkEnd w:id="61"/>
    </w:p>
    <w:p w14:paraId="5E10E431" w14:textId="77777777" w:rsidR="00896FE7" w:rsidRPr="0091726B" w:rsidRDefault="00896FE7" w:rsidP="00896FE7">
      <w:pPr>
        <w:spacing w:line="360" w:lineRule="auto"/>
        <w:rPr>
          <w:rFonts w:ascii="Times New Roman" w:eastAsia="宋体" w:hAnsi="Times New Roman" w:cs="Times New Roman"/>
          <w:u w:val="single"/>
        </w:rPr>
      </w:pPr>
      <w:r w:rsidRPr="0091726B">
        <w:rPr>
          <w:rFonts w:ascii="Times New Roman" w:eastAsia="宋体" w:hAnsi="Times New Roman" w:cs="Times New Roman"/>
        </w:rPr>
        <w:t>致：</w:t>
      </w:r>
      <w:r w:rsidRPr="0091726B">
        <w:rPr>
          <w:rFonts w:ascii="Times New Roman" w:eastAsia="宋体" w:hAnsi="Times New Roman" w:cs="Times New Roman"/>
          <w:u w:val="single"/>
        </w:rPr>
        <w:t xml:space="preserve">               </w:t>
      </w:r>
    </w:p>
    <w:p w14:paraId="490F2542" w14:textId="77777777" w:rsidR="00896FE7" w:rsidRPr="0091726B" w:rsidRDefault="00896FE7" w:rsidP="00896FE7">
      <w:pPr>
        <w:spacing w:line="360" w:lineRule="auto"/>
        <w:ind w:firstLineChars="200" w:firstLine="420"/>
        <w:rPr>
          <w:rFonts w:ascii="Times New Roman" w:eastAsia="宋体" w:hAnsi="Times New Roman" w:cs="Times New Roman"/>
        </w:rPr>
      </w:pPr>
      <w:r w:rsidRPr="0091726B">
        <w:rPr>
          <w:rFonts w:ascii="Times New Roman" w:eastAsia="宋体" w:hAnsi="Times New Roman" w:cs="Times New Roman"/>
        </w:rPr>
        <w:t>根据贵方编号为</w:t>
      </w:r>
      <w:r w:rsidRPr="0091726B">
        <w:rPr>
          <w:rFonts w:ascii="Times New Roman" w:eastAsia="宋体" w:hAnsi="Times New Roman" w:cs="Times New Roman"/>
          <w:u w:val="single"/>
        </w:rPr>
        <w:t xml:space="preserve">               </w:t>
      </w:r>
      <w:r w:rsidRPr="0091726B">
        <w:rPr>
          <w:rFonts w:ascii="Times New Roman" w:eastAsia="宋体" w:hAnsi="Times New Roman" w:cs="Times New Roman"/>
        </w:rPr>
        <w:t>的</w:t>
      </w:r>
      <w:r w:rsidRPr="0091726B">
        <w:rPr>
          <w:rFonts w:ascii="Times New Roman" w:eastAsia="宋体" w:hAnsi="Times New Roman" w:cs="Times New Roman"/>
          <w:u w:val="single"/>
        </w:rPr>
        <w:t xml:space="preserve">                  </w:t>
      </w:r>
      <w:r w:rsidRPr="0091726B">
        <w:rPr>
          <w:rFonts w:ascii="Times New Roman" w:eastAsia="宋体" w:hAnsi="Times New Roman" w:cs="Times New Roman"/>
        </w:rPr>
        <w:t>项目的招标文件及本次招标的补遗文件，我方已详细审核了全部招标文件及有关附件。我方完全理解并同意放弃对这方面有不明及误解的权利。</w:t>
      </w:r>
    </w:p>
    <w:p w14:paraId="7B389C7F" w14:textId="6E829250" w:rsidR="00896FE7" w:rsidRPr="0091726B" w:rsidRDefault="00FC355E" w:rsidP="00896FE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sidR="00896FE7" w:rsidRPr="0091726B">
        <w:rPr>
          <w:rFonts w:ascii="Times New Roman" w:eastAsia="宋体" w:hAnsi="Times New Roman" w:cs="Times New Roman"/>
        </w:rPr>
        <w:t>.</w:t>
      </w:r>
      <w:r w:rsidR="00896FE7" w:rsidRPr="0091726B">
        <w:rPr>
          <w:rFonts w:ascii="Times New Roman" w:eastAsia="宋体" w:hAnsi="Times New Roman" w:cs="Times New Roman"/>
        </w:rPr>
        <w:t>我方保证遵守中华人民共和国、深圳市有关招标投标的法律、法规和与招标投标有关的规定；保证服从招标有关议程事项安排，服从招标有关会议现场纪律。若有违反，同意被废除投标资料并接受处罚。</w:t>
      </w:r>
    </w:p>
    <w:p w14:paraId="45D8AD5F" w14:textId="2234059E" w:rsidR="00896FE7" w:rsidRPr="0091726B" w:rsidRDefault="00FC355E" w:rsidP="00896FE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sidR="00896FE7" w:rsidRPr="0091726B">
        <w:rPr>
          <w:rFonts w:ascii="Times New Roman" w:eastAsia="宋体" w:hAnsi="Times New Roman" w:cs="Times New Roman"/>
        </w:rPr>
        <w:t>.</w:t>
      </w:r>
      <w:r w:rsidR="00896FE7" w:rsidRPr="0091726B">
        <w:rPr>
          <w:rFonts w:ascii="Times New Roman" w:eastAsia="宋体" w:hAnsi="Times New Roman" w:cs="Times New Roman"/>
        </w:rPr>
        <w:t>我方已按招标文件规定的形式和金额提交投标担保，并且保证所提交的保证金是从我方基本账户汇出，银行保函是由我方基本账户开户银行所在网点或其上级银行机构出具，如不按上述原则提交投标担保，贵方有权取消我方的中标资格或单方面终止合同，由此造成的责任由我方承担。</w:t>
      </w:r>
    </w:p>
    <w:p w14:paraId="247FEB75" w14:textId="40C8504C" w:rsidR="00896FE7" w:rsidRPr="0091726B" w:rsidRDefault="00FC355E" w:rsidP="00896FE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sidR="00896FE7" w:rsidRPr="0091726B">
        <w:rPr>
          <w:rFonts w:ascii="Times New Roman" w:eastAsia="宋体" w:hAnsi="Times New Roman" w:cs="Times New Roman"/>
        </w:rPr>
        <w:t>.</w:t>
      </w:r>
      <w:r w:rsidR="00896FE7" w:rsidRPr="0091726B">
        <w:rPr>
          <w:rFonts w:ascii="Times New Roman" w:eastAsia="宋体" w:hAnsi="Times New Roman" w:cs="Times New Roman"/>
        </w:rPr>
        <w:t>我方同意所递交的投标文件在招标文件规定的有效期内有效，在此期间，若我方中标，我方将受此约束。如果我方在投标有效期内撤回投标或放弃中标资格，或在中标后未能在规定时间内提交履约担保或拒绝与招标人签订合同，我方的投标担保将全额没收，贵方可取消我方中标资格，另选中标单位，给贵方造成的损失超过我方投标担保金额的，贵方还有权要求我方对超过部分进行赔偿。</w:t>
      </w:r>
    </w:p>
    <w:p w14:paraId="5A78A817" w14:textId="5FBD3B8A" w:rsidR="00896FE7" w:rsidRPr="0091726B" w:rsidRDefault="00FC355E" w:rsidP="00896FE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sidR="00896FE7" w:rsidRPr="0091726B">
        <w:rPr>
          <w:rFonts w:ascii="Times New Roman" w:eastAsia="宋体" w:hAnsi="Times New Roman" w:cs="Times New Roman"/>
        </w:rPr>
        <w:t>.</w:t>
      </w:r>
      <w:r w:rsidR="00896FE7" w:rsidRPr="0091726B">
        <w:rPr>
          <w:rFonts w:ascii="Times New Roman" w:eastAsia="宋体" w:hAnsi="Times New Roman" w:cs="Times New Roman"/>
        </w:rPr>
        <w:t>若我方中标，我方将按规定提交招标人认可的，并在招标文件中规定金额的履约担保。</w:t>
      </w:r>
    </w:p>
    <w:p w14:paraId="61D56A39" w14:textId="79A2055B" w:rsidR="00896FE7" w:rsidRPr="0091726B" w:rsidRDefault="00FC355E" w:rsidP="00896FE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sidR="00896FE7" w:rsidRPr="0091726B">
        <w:rPr>
          <w:rFonts w:ascii="Times New Roman" w:eastAsia="宋体" w:hAnsi="Times New Roman" w:cs="Times New Roman"/>
        </w:rPr>
        <w:t>.</w:t>
      </w:r>
      <w:r w:rsidR="00896FE7" w:rsidRPr="0091726B">
        <w:rPr>
          <w:rFonts w:ascii="Times New Roman" w:eastAsia="宋体" w:hAnsi="Times New Roman" w:cs="Times New Roman"/>
        </w:rPr>
        <w:t>我方同意按照贵方要求提供与本投标有关的一切数据或资料，完全理解贵方不一定接受最低的投标价或收到的任何投标。</w:t>
      </w:r>
    </w:p>
    <w:p w14:paraId="5358EDD0" w14:textId="57B4674C" w:rsidR="00896FE7" w:rsidRPr="0091726B" w:rsidRDefault="00FC355E" w:rsidP="00896FE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sidR="00896FE7" w:rsidRPr="0091726B">
        <w:rPr>
          <w:rFonts w:ascii="Times New Roman" w:eastAsia="宋体" w:hAnsi="Times New Roman" w:cs="Times New Roman"/>
        </w:rPr>
        <w:t>.</w:t>
      </w:r>
      <w:r w:rsidR="00896FE7" w:rsidRPr="0091726B">
        <w:rPr>
          <w:rFonts w:ascii="Times New Roman" w:eastAsia="宋体" w:hAnsi="Times New Roman" w:cs="Times New Roman"/>
        </w:rPr>
        <w:t>我方保证投标文件内容无任何虚假。若评标过程中查有虚假，同意作无效标</w:t>
      </w:r>
      <w:proofErr w:type="gramStart"/>
      <w:r w:rsidR="00896FE7" w:rsidRPr="0091726B">
        <w:rPr>
          <w:rFonts w:ascii="Times New Roman" w:eastAsia="宋体" w:hAnsi="Times New Roman" w:cs="Times New Roman"/>
        </w:rPr>
        <w:t>或废标处理</w:t>
      </w:r>
      <w:proofErr w:type="gramEnd"/>
      <w:r w:rsidR="00896FE7" w:rsidRPr="0091726B">
        <w:rPr>
          <w:rFonts w:ascii="Times New Roman" w:eastAsia="宋体" w:hAnsi="Times New Roman" w:cs="Times New Roman"/>
        </w:rPr>
        <w:t>，并被没收投标担保；若中标后查有虚假，同意被废除授标并被没收投标担保。</w:t>
      </w:r>
    </w:p>
    <w:p w14:paraId="15A82DFD" w14:textId="77777777" w:rsidR="00896FE7" w:rsidRPr="0091726B" w:rsidRDefault="00896FE7" w:rsidP="00896FE7">
      <w:pPr>
        <w:spacing w:line="360" w:lineRule="auto"/>
        <w:ind w:firstLineChars="200" w:firstLine="420"/>
        <w:rPr>
          <w:rFonts w:ascii="Times New Roman" w:eastAsia="宋体" w:hAnsi="Times New Roman" w:cs="Times New Roman"/>
        </w:rPr>
      </w:pPr>
      <w:r w:rsidRPr="0091726B">
        <w:rPr>
          <w:rFonts w:ascii="Times New Roman" w:eastAsia="宋体" w:hAnsi="Times New Roman" w:cs="Times New Roman"/>
        </w:rPr>
        <w:t>投标人名称：</w:t>
      </w:r>
      <w:r w:rsidRPr="0091726B">
        <w:rPr>
          <w:rFonts w:ascii="Times New Roman" w:eastAsia="宋体" w:hAnsi="Times New Roman" w:cs="Times New Roman"/>
          <w:u w:val="single"/>
        </w:rPr>
        <w:t xml:space="preserve">                             </w:t>
      </w:r>
      <w:r w:rsidRPr="0091726B">
        <w:rPr>
          <w:rFonts w:ascii="Times New Roman" w:eastAsia="宋体" w:hAnsi="Times New Roman" w:cs="Times New Roman"/>
        </w:rPr>
        <w:t>（盖章）</w:t>
      </w:r>
    </w:p>
    <w:p w14:paraId="6FF90C30" w14:textId="77777777" w:rsidR="00896FE7" w:rsidRPr="0091726B" w:rsidRDefault="00896FE7" w:rsidP="00896FE7">
      <w:pPr>
        <w:spacing w:line="360" w:lineRule="auto"/>
        <w:ind w:firstLineChars="200" w:firstLine="420"/>
        <w:rPr>
          <w:rFonts w:ascii="Times New Roman" w:eastAsia="宋体" w:hAnsi="Times New Roman" w:cs="Times New Roman"/>
        </w:rPr>
      </w:pPr>
      <w:r w:rsidRPr="0091726B">
        <w:rPr>
          <w:rFonts w:ascii="Times New Roman" w:eastAsia="宋体" w:hAnsi="Times New Roman" w:cs="Times New Roman"/>
        </w:rPr>
        <w:t>投标人代表：</w:t>
      </w:r>
      <w:r w:rsidRPr="0091726B">
        <w:rPr>
          <w:rFonts w:ascii="Times New Roman" w:eastAsia="宋体" w:hAnsi="Times New Roman" w:cs="Times New Roman"/>
          <w:u w:val="single"/>
        </w:rPr>
        <w:t xml:space="preserve">                             </w:t>
      </w:r>
      <w:r w:rsidRPr="0091726B">
        <w:rPr>
          <w:rFonts w:ascii="Times New Roman" w:eastAsia="宋体" w:hAnsi="Times New Roman" w:cs="Times New Roman"/>
        </w:rPr>
        <w:t>（签字或盖章）</w:t>
      </w:r>
    </w:p>
    <w:p w14:paraId="40558001" w14:textId="77777777" w:rsidR="00896FE7" w:rsidRPr="0091726B" w:rsidRDefault="00896FE7" w:rsidP="00896FE7">
      <w:pPr>
        <w:spacing w:line="360" w:lineRule="auto"/>
        <w:ind w:firstLineChars="200" w:firstLine="420"/>
        <w:rPr>
          <w:rFonts w:ascii="Times New Roman" w:eastAsia="宋体" w:hAnsi="Times New Roman" w:cs="Times New Roman"/>
        </w:rPr>
      </w:pPr>
      <w:r w:rsidRPr="0091726B">
        <w:rPr>
          <w:rFonts w:ascii="Times New Roman" w:eastAsia="宋体" w:hAnsi="Times New Roman" w:cs="Times New Roman"/>
        </w:rPr>
        <w:t>联系地址：</w:t>
      </w:r>
      <w:r w:rsidRPr="0091726B">
        <w:rPr>
          <w:rFonts w:ascii="Times New Roman" w:eastAsia="宋体" w:hAnsi="Times New Roman" w:cs="Times New Roman"/>
          <w:u w:val="single"/>
        </w:rPr>
        <w:t xml:space="preserve">                               </w:t>
      </w:r>
    </w:p>
    <w:p w14:paraId="2B1C75DD" w14:textId="77777777" w:rsidR="00896FE7" w:rsidRPr="0091726B" w:rsidRDefault="00896FE7" w:rsidP="00896FE7">
      <w:pPr>
        <w:spacing w:line="360" w:lineRule="auto"/>
        <w:ind w:firstLineChars="200" w:firstLine="420"/>
        <w:rPr>
          <w:rFonts w:ascii="Times New Roman" w:eastAsia="宋体" w:hAnsi="Times New Roman" w:cs="Times New Roman"/>
        </w:rPr>
      </w:pPr>
      <w:r w:rsidRPr="0091726B">
        <w:rPr>
          <w:rFonts w:ascii="Times New Roman" w:eastAsia="宋体" w:hAnsi="Times New Roman" w:cs="Times New Roman"/>
        </w:rPr>
        <w:t>联系电话：</w:t>
      </w:r>
      <w:r w:rsidRPr="0091726B">
        <w:rPr>
          <w:rFonts w:ascii="Times New Roman" w:eastAsia="宋体" w:hAnsi="Times New Roman" w:cs="Times New Roman"/>
          <w:u w:val="single"/>
        </w:rPr>
        <w:t xml:space="preserve">                               </w:t>
      </w:r>
    </w:p>
    <w:p w14:paraId="7DE26E68" w14:textId="77777777" w:rsidR="000E3E7B" w:rsidRDefault="00896FE7" w:rsidP="00896FE7">
      <w:pPr>
        <w:spacing w:line="360" w:lineRule="auto"/>
        <w:ind w:firstLineChars="200" w:firstLine="420"/>
        <w:rPr>
          <w:rFonts w:ascii="Times New Roman" w:eastAsia="宋体" w:hAnsi="Times New Roman" w:cs="Times New Roman"/>
          <w:u w:val="single"/>
        </w:rPr>
      </w:pPr>
      <w:r w:rsidRPr="0091726B">
        <w:rPr>
          <w:rFonts w:ascii="Times New Roman" w:eastAsia="宋体" w:hAnsi="Times New Roman" w:cs="Times New Roman"/>
        </w:rPr>
        <w:t>日期：</w:t>
      </w:r>
      <w:r w:rsidRPr="0091726B">
        <w:rPr>
          <w:rFonts w:ascii="Times New Roman" w:eastAsia="宋体" w:hAnsi="Times New Roman" w:cs="Times New Roman"/>
          <w:u w:val="single"/>
        </w:rPr>
        <w:t xml:space="preserve">                                   </w:t>
      </w:r>
      <w:r w:rsidR="000E3E7B" w:rsidRPr="000E3E7B">
        <w:rPr>
          <w:rFonts w:ascii="Times New Roman" w:eastAsia="宋体" w:hAnsi="Times New Roman" w:cs="Times New Roman"/>
        </w:rPr>
        <w:br w:type="page"/>
      </w:r>
    </w:p>
    <w:p w14:paraId="72B284CA" w14:textId="3EEBB689" w:rsidR="00896FE7" w:rsidRPr="0091726B" w:rsidRDefault="00FC355E" w:rsidP="00896FE7">
      <w:pPr>
        <w:tabs>
          <w:tab w:val="left" w:pos="7560"/>
        </w:tabs>
        <w:spacing w:line="360" w:lineRule="auto"/>
        <w:jc w:val="center"/>
        <w:outlineLvl w:val="2"/>
        <w:rPr>
          <w:rFonts w:ascii="Times New Roman" w:eastAsia="宋体" w:hAnsi="Times New Roman" w:cs="Times New Roman"/>
          <w:b/>
          <w:sz w:val="30"/>
          <w:szCs w:val="30"/>
        </w:rPr>
      </w:pPr>
      <w:r>
        <w:rPr>
          <w:rFonts w:ascii="Times New Roman" w:eastAsia="宋体" w:hAnsi="Times New Roman" w:cs="Times New Roman" w:hint="eastAsia"/>
          <w:b/>
          <w:sz w:val="32"/>
          <w:szCs w:val="32"/>
        </w:rPr>
        <w:lastRenderedPageBreak/>
        <w:t>开标一览表</w:t>
      </w:r>
    </w:p>
    <w:p w14:paraId="2D2CF21B"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r w:rsidRPr="000E3E7B">
        <w:rPr>
          <w:rFonts w:ascii="宋体" w:eastAsia="宋体" w:hAnsi="宋体" w:cs="Times New Roman"/>
          <w:sz w:val="28"/>
        </w:rPr>
        <w:t>招标人：</w:t>
      </w:r>
    </w:p>
    <w:p w14:paraId="3050ADEE"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p>
    <w:p w14:paraId="222D5F2D"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r w:rsidRPr="000E3E7B">
        <w:rPr>
          <w:rFonts w:ascii="宋体" w:eastAsia="宋体" w:hAnsi="宋体" w:cs="Times New Roman"/>
          <w:sz w:val="28"/>
        </w:rPr>
        <w:t>项目名称：</w:t>
      </w:r>
    </w:p>
    <w:p w14:paraId="41A90169"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p>
    <w:p w14:paraId="0BA7FE9A"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r w:rsidRPr="000E3E7B">
        <w:rPr>
          <w:rFonts w:ascii="宋体" w:eastAsia="宋体" w:hAnsi="宋体" w:cs="Times New Roman"/>
          <w:sz w:val="28"/>
        </w:rPr>
        <w:t>总价（小写）：</w:t>
      </w:r>
    </w:p>
    <w:p w14:paraId="46DF0B2C"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p>
    <w:p w14:paraId="75BC7DC8"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r w:rsidRPr="000E3E7B">
        <w:rPr>
          <w:rFonts w:ascii="宋体" w:eastAsia="宋体" w:hAnsi="宋体" w:cs="Times New Roman"/>
          <w:sz w:val="28"/>
        </w:rPr>
        <w:t xml:space="preserve">    （大写）：</w:t>
      </w:r>
    </w:p>
    <w:p w14:paraId="5B3269F3"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p>
    <w:p w14:paraId="381778B4" w14:textId="0CE4E763" w:rsidR="00896FE7" w:rsidRPr="000E3E7B" w:rsidRDefault="00FC355E" w:rsidP="00896FE7">
      <w:pPr>
        <w:tabs>
          <w:tab w:val="left" w:pos="7560"/>
        </w:tabs>
        <w:spacing w:line="360" w:lineRule="auto"/>
        <w:ind w:firstLineChars="200" w:firstLine="560"/>
        <w:rPr>
          <w:rFonts w:ascii="宋体" w:eastAsia="宋体" w:hAnsi="宋体" w:cs="Times New Roman"/>
          <w:sz w:val="28"/>
        </w:rPr>
      </w:pPr>
      <w:r w:rsidRPr="00FC355E">
        <w:rPr>
          <w:rFonts w:ascii="宋体" w:eastAsia="宋体" w:hAnsi="宋体" w:cs="Times New Roman" w:hint="eastAsia"/>
          <w:sz w:val="28"/>
        </w:rPr>
        <w:t>发票税率：</w:t>
      </w:r>
    </w:p>
    <w:p w14:paraId="777E5AAB"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p>
    <w:p w14:paraId="3749A012" w14:textId="7980C4B8" w:rsidR="00FC355E" w:rsidRDefault="00FC355E" w:rsidP="00FC355E">
      <w:pPr>
        <w:tabs>
          <w:tab w:val="left" w:pos="7560"/>
        </w:tabs>
        <w:spacing w:line="360" w:lineRule="auto"/>
        <w:ind w:firstLineChars="200" w:firstLine="560"/>
        <w:rPr>
          <w:rFonts w:ascii="宋体" w:eastAsia="宋体" w:hAnsi="宋体" w:cs="Times New Roman"/>
          <w:sz w:val="28"/>
        </w:rPr>
      </w:pPr>
      <w:r w:rsidRPr="00F24C0F">
        <w:rPr>
          <w:rFonts w:ascii="宋体" w:eastAsia="宋体" w:hAnsi="宋体"/>
          <w:sz w:val="28"/>
        </w:rPr>
        <w:t>交货期</w:t>
      </w:r>
      <w:r>
        <w:rPr>
          <w:rFonts w:ascii="宋体" w:eastAsia="宋体" w:hAnsi="宋体" w:hint="eastAsia"/>
          <w:sz w:val="28"/>
        </w:rPr>
        <w:t>：</w:t>
      </w:r>
    </w:p>
    <w:p w14:paraId="19D0E122" w14:textId="77777777" w:rsidR="00FC355E" w:rsidRDefault="00FC355E" w:rsidP="00896FE7">
      <w:pPr>
        <w:tabs>
          <w:tab w:val="left" w:pos="7560"/>
        </w:tabs>
        <w:spacing w:line="360" w:lineRule="auto"/>
        <w:ind w:firstLineChars="200" w:firstLine="560"/>
        <w:rPr>
          <w:rFonts w:ascii="宋体" w:eastAsia="宋体" w:hAnsi="宋体" w:cs="Times New Roman"/>
          <w:sz w:val="28"/>
        </w:rPr>
      </w:pPr>
    </w:p>
    <w:p w14:paraId="456944B0" w14:textId="3C6C1791" w:rsidR="00896FE7" w:rsidRPr="000E3E7B" w:rsidRDefault="00896FE7" w:rsidP="00896FE7">
      <w:pPr>
        <w:tabs>
          <w:tab w:val="left" w:pos="7560"/>
        </w:tabs>
        <w:spacing w:line="360" w:lineRule="auto"/>
        <w:ind w:firstLineChars="200" w:firstLine="560"/>
        <w:rPr>
          <w:rFonts w:ascii="宋体" w:eastAsia="宋体" w:hAnsi="宋体" w:cs="Times New Roman"/>
          <w:sz w:val="28"/>
        </w:rPr>
      </w:pPr>
      <w:r w:rsidRPr="000E3E7B">
        <w:rPr>
          <w:rFonts w:ascii="宋体" w:eastAsia="宋体" w:hAnsi="宋体" w:cs="Times New Roman"/>
          <w:sz w:val="28"/>
        </w:rPr>
        <w:t>投标人（盖章）：</w:t>
      </w:r>
    </w:p>
    <w:p w14:paraId="727CE36F"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p>
    <w:p w14:paraId="3C2E0ED0" w14:textId="57FC58B7" w:rsidR="00896FE7" w:rsidRPr="000E3E7B" w:rsidRDefault="00477693" w:rsidP="00896FE7">
      <w:pPr>
        <w:tabs>
          <w:tab w:val="left" w:pos="7560"/>
        </w:tabs>
        <w:spacing w:line="360" w:lineRule="auto"/>
        <w:ind w:firstLineChars="200" w:firstLine="560"/>
        <w:rPr>
          <w:rFonts w:ascii="宋体" w:eastAsia="宋体" w:hAnsi="宋体" w:cs="Times New Roman"/>
          <w:sz w:val="28"/>
          <w:u w:val="single"/>
        </w:rPr>
      </w:pPr>
      <w:r>
        <w:rPr>
          <w:rFonts w:ascii="宋体" w:eastAsia="宋体" w:hAnsi="宋体" w:cs="Times New Roman"/>
          <w:sz w:val="28"/>
        </w:rPr>
        <w:t>法定代表人/负责人</w:t>
      </w:r>
      <w:r w:rsidR="00896FE7" w:rsidRPr="000E3E7B">
        <w:rPr>
          <w:rFonts w:ascii="宋体" w:eastAsia="宋体" w:hAnsi="宋体" w:cs="Times New Roman"/>
          <w:sz w:val="28"/>
        </w:rPr>
        <w:t>委托代理人（签字或盖章）：</w:t>
      </w:r>
    </w:p>
    <w:p w14:paraId="34431C82"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u w:val="single"/>
        </w:rPr>
      </w:pPr>
    </w:p>
    <w:p w14:paraId="0DA9663F" w14:textId="77777777" w:rsidR="00896FE7" w:rsidRPr="000E3E7B" w:rsidRDefault="00896FE7" w:rsidP="00896FE7">
      <w:pPr>
        <w:tabs>
          <w:tab w:val="left" w:pos="7560"/>
        </w:tabs>
        <w:spacing w:line="360" w:lineRule="auto"/>
        <w:ind w:firstLineChars="200" w:firstLine="560"/>
        <w:rPr>
          <w:rFonts w:ascii="宋体" w:eastAsia="宋体" w:hAnsi="宋体" w:cs="Times New Roman"/>
          <w:sz w:val="28"/>
        </w:rPr>
      </w:pPr>
      <w:r w:rsidRPr="000E3E7B">
        <w:rPr>
          <w:rFonts w:ascii="宋体" w:eastAsia="宋体" w:hAnsi="宋体" w:cs="Times New Roman"/>
          <w:sz w:val="28"/>
        </w:rPr>
        <w:t>编制时间：</w:t>
      </w:r>
    </w:p>
    <w:p w14:paraId="36C42926" w14:textId="77777777" w:rsidR="00896FE7" w:rsidRDefault="00896FE7" w:rsidP="00896FE7">
      <w:pPr>
        <w:widowControl/>
        <w:jc w:val="left"/>
        <w:rPr>
          <w:rFonts w:ascii="宋体" w:eastAsia="宋体" w:hAnsi="宋体"/>
        </w:rPr>
      </w:pPr>
      <w:r>
        <w:rPr>
          <w:rFonts w:ascii="宋体" w:eastAsia="宋体" w:hAnsi="宋体"/>
        </w:rPr>
        <w:br w:type="page"/>
      </w:r>
    </w:p>
    <w:p w14:paraId="1E6B5B5E" w14:textId="77777777" w:rsidR="0091726B" w:rsidRPr="00297196" w:rsidRDefault="0091726B" w:rsidP="0091726B">
      <w:pPr>
        <w:tabs>
          <w:tab w:val="left" w:pos="7560"/>
        </w:tabs>
        <w:spacing w:line="360" w:lineRule="auto"/>
        <w:jc w:val="center"/>
        <w:outlineLvl w:val="2"/>
        <w:rPr>
          <w:rFonts w:ascii="宋体" w:eastAsia="宋体" w:hAnsi="宋体"/>
          <w:b/>
          <w:sz w:val="32"/>
          <w:szCs w:val="32"/>
        </w:rPr>
      </w:pPr>
      <w:bookmarkStart w:id="62" w:name="_Toc132882872"/>
      <w:r w:rsidRPr="00297196">
        <w:rPr>
          <w:rFonts w:ascii="宋体" w:eastAsia="宋体" w:hAnsi="宋体" w:hint="eastAsia"/>
          <w:b/>
          <w:sz w:val="32"/>
          <w:szCs w:val="32"/>
        </w:rPr>
        <w:lastRenderedPageBreak/>
        <w:t>分项</w:t>
      </w:r>
      <w:r w:rsidRPr="00297196">
        <w:rPr>
          <w:rFonts w:ascii="宋体" w:eastAsia="宋体" w:hAnsi="宋体"/>
          <w:b/>
          <w:sz w:val="32"/>
          <w:szCs w:val="32"/>
        </w:rPr>
        <w:t>报价一览表</w:t>
      </w:r>
      <w:bookmarkEnd w:id="62"/>
    </w:p>
    <w:tbl>
      <w:tblPr>
        <w:tblStyle w:val="af4"/>
        <w:tblW w:w="9435" w:type="dxa"/>
        <w:jc w:val="center"/>
        <w:tblLayout w:type="fixed"/>
        <w:tblLook w:val="04A0" w:firstRow="1" w:lastRow="0" w:firstColumn="1" w:lastColumn="0" w:noHBand="0" w:noVBand="1"/>
      </w:tblPr>
      <w:tblGrid>
        <w:gridCol w:w="562"/>
        <w:gridCol w:w="1560"/>
        <w:gridCol w:w="3118"/>
        <w:gridCol w:w="709"/>
        <w:gridCol w:w="850"/>
        <w:gridCol w:w="1318"/>
        <w:gridCol w:w="1318"/>
      </w:tblGrid>
      <w:tr w:rsidR="00E7525C" w14:paraId="05B7C33B" w14:textId="37A9F109" w:rsidTr="00844F33">
        <w:trPr>
          <w:tblHeader/>
          <w:jc w:val="center"/>
        </w:trPr>
        <w:tc>
          <w:tcPr>
            <w:tcW w:w="562" w:type="dxa"/>
            <w:vAlign w:val="center"/>
          </w:tcPr>
          <w:p w14:paraId="7BD2D12E" w14:textId="389D8847" w:rsidR="00E7525C" w:rsidRDefault="00E7525C" w:rsidP="00E7525C">
            <w:pPr>
              <w:widowControl/>
              <w:spacing w:line="360" w:lineRule="auto"/>
              <w:jc w:val="center"/>
              <w:rPr>
                <w:rFonts w:ascii="宋体" w:eastAsia="宋体" w:hAnsi="宋体"/>
                <w:b/>
              </w:rPr>
            </w:pPr>
            <w:r>
              <w:rPr>
                <w:rFonts w:ascii="宋体" w:eastAsia="宋体" w:hAnsi="宋体" w:hint="eastAsia"/>
                <w:b/>
              </w:rPr>
              <w:t>序号</w:t>
            </w:r>
          </w:p>
        </w:tc>
        <w:tc>
          <w:tcPr>
            <w:tcW w:w="1560" w:type="dxa"/>
            <w:vAlign w:val="center"/>
          </w:tcPr>
          <w:p w14:paraId="61AFCE51" w14:textId="0F5D0049" w:rsidR="00E7525C" w:rsidRDefault="00E7525C" w:rsidP="00E7525C">
            <w:pPr>
              <w:widowControl/>
              <w:spacing w:line="360" w:lineRule="auto"/>
              <w:jc w:val="center"/>
              <w:rPr>
                <w:rFonts w:ascii="宋体" w:eastAsia="宋体" w:hAnsi="宋体"/>
                <w:b/>
              </w:rPr>
            </w:pPr>
            <w:r>
              <w:rPr>
                <w:rFonts w:ascii="宋体" w:eastAsia="宋体" w:hAnsi="宋体" w:hint="eastAsia"/>
                <w:b/>
              </w:rPr>
              <w:t>项目名称</w:t>
            </w:r>
          </w:p>
        </w:tc>
        <w:tc>
          <w:tcPr>
            <w:tcW w:w="3118" w:type="dxa"/>
            <w:vAlign w:val="center"/>
          </w:tcPr>
          <w:p w14:paraId="5109C61C" w14:textId="77777777" w:rsidR="00E7525C" w:rsidRDefault="00E7525C" w:rsidP="00E7525C">
            <w:pPr>
              <w:widowControl/>
              <w:spacing w:line="360" w:lineRule="auto"/>
              <w:jc w:val="center"/>
              <w:rPr>
                <w:rFonts w:ascii="宋体" w:eastAsia="宋体" w:hAnsi="宋体"/>
                <w:b/>
              </w:rPr>
            </w:pPr>
            <w:r>
              <w:rPr>
                <w:rFonts w:ascii="宋体" w:eastAsia="宋体" w:hAnsi="宋体" w:hint="eastAsia"/>
                <w:b/>
              </w:rPr>
              <w:t>项目特征描述</w:t>
            </w:r>
          </w:p>
          <w:p w14:paraId="308AD5F7" w14:textId="3D26E03B" w:rsidR="00E7525C" w:rsidRDefault="00E7525C" w:rsidP="00E7525C">
            <w:pPr>
              <w:widowControl/>
              <w:spacing w:line="360" w:lineRule="auto"/>
              <w:jc w:val="center"/>
              <w:rPr>
                <w:rFonts w:ascii="宋体" w:eastAsia="宋体" w:hAnsi="宋体"/>
                <w:b/>
              </w:rPr>
            </w:pPr>
            <w:r>
              <w:rPr>
                <w:rFonts w:ascii="宋体" w:eastAsia="宋体" w:hAnsi="宋体" w:hint="eastAsia"/>
                <w:b/>
              </w:rPr>
              <w:t>（型号/规格）</w:t>
            </w:r>
          </w:p>
        </w:tc>
        <w:tc>
          <w:tcPr>
            <w:tcW w:w="709" w:type="dxa"/>
            <w:vAlign w:val="center"/>
          </w:tcPr>
          <w:p w14:paraId="593F24B8" w14:textId="0F93DAA6" w:rsidR="00E7525C" w:rsidRPr="00E7525C" w:rsidRDefault="00E7525C" w:rsidP="00E7525C">
            <w:pPr>
              <w:widowControl/>
              <w:spacing w:line="360" w:lineRule="auto"/>
              <w:jc w:val="center"/>
              <w:rPr>
                <w:rFonts w:ascii="宋体" w:eastAsia="宋体" w:hAnsi="宋体"/>
                <w:b/>
              </w:rPr>
            </w:pPr>
            <w:r>
              <w:rPr>
                <w:rFonts w:ascii="宋体" w:eastAsia="宋体" w:hAnsi="宋体" w:hint="eastAsia"/>
                <w:b/>
              </w:rPr>
              <w:t>计量单位</w:t>
            </w:r>
          </w:p>
        </w:tc>
        <w:tc>
          <w:tcPr>
            <w:tcW w:w="850" w:type="dxa"/>
            <w:vAlign w:val="center"/>
          </w:tcPr>
          <w:p w14:paraId="66708554" w14:textId="71B652B4" w:rsidR="00E7525C" w:rsidRDefault="00E7525C" w:rsidP="00E7525C">
            <w:pPr>
              <w:widowControl/>
              <w:spacing w:line="360" w:lineRule="auto"/>
              <w:jc w:val="center"/>
              <w:rPr>
                <w:rFonts w:ascii="宋体" w:eastAsia="宋体" w:hAnsi="宋体"/>
                <w:b/>
              </w:rPr>
            </w:pPr>
            <w:r>
              <w:rPr>
                <w:rFonts w:ascii="宋体" w:eastAsia="宋体" w:hAnsi="宋体" w:hint="eastAsia"/>
                <w:b/>
              </w:rPr>
              <w:t>数量</w:t>
            </w:r>
          </w:p>
        </w:tc>
        <w:tc>
          <w:tcPr>
            <w:tcW w:w="1318" w:type="dxa"/>
            <w:vAlign w:val="center"/>
          </w:tcPr>
          <w:p w14:paraId="572BF09B" w14:textId="0D5D65EE" w:rsidR="00E7525C" w:rsidRDefault="00E7525C" w:rsidP="00E7525C">
            <w:pPr>
              <w:widowControl/>
              <w:spacing w:line="360" w:lineRule="auto"/>
              <w:jc w:val="right"/>
              <w:rPr>
                <w:rFonts w:ascii="宋体" w:eastAsia="宋体" w:hAnsi="宋体"/>
                <w:b/>
              </w:rPr>
            </w:pPr>
            <w:r>
              <w:rPr>
                <w:rFonts w:ascii="宋体" w:eastAsia="宋体" w:hAnsi="宋体" w:hint="eastAsia"/>
                <w:b/>
              </w:rPr>
              <w:t>单价（元）</w:t>
            </w:r>
          </w:p>
        </w:tc>
        <w:tc>
          <w:tcPr>
            <w:tcW w:w="1318" w:type="dxa"/>
            <w:vAlign w:val="center"/>
          </w:tcPr>
          <w:p w14:paraId="0D90C13C" w14:textId="17EBFB8C" w:rsidR="00E7525C" w:rsidRDefault="00E7525C" w:rsidP="00E7525C">
            <w:pPr>
              <w:widowControl/>
              <w:spacing w:line="360" w:lineRule="auto"/>
              <w:jc w:val="right"/>
              <w:rPr>
                <w:rFonts w:ascii="宋体" w:eastAsia="宋体" w:hAnsi="宋体"/>
                <w:b/>
              </w:rPr>
            </w:pPr>
            <w:r>
              <w:rPr>
                <w:rFonts w:ascii="宋体" w:eastAsia="宋体" w:hAnsi="宋体" w:hint="eastAsia"/>
                <w:b/>
              </w:rPr>
              <w:t>小计（元）</w:t>
            </w:r>
          </w:p>
        </w:tc>
      </w:tr>
      <w:tr w:rsidR="00E7525C" w14:paraId="1F698AA2" w14:textId="77777777" w:rsidTr="00E7525C">
        <w:trPr>
          <w:jc w:val="center"/>
        </w:trPr>
        <w:tc>
          <w:tcPr>
            <w:tcW w:w="562" w:type="dxa"/>
            <w:vAlign w:val="center"/>
          </w:tcPr>
          <w:p w14:paraId="50BA33C7" w14:textId="75E1AC34" w:rsidR="00E7525C" w:rsidRDefault="00E7525C" w:rsidP="00E7525C">
            <w:pPr>
              <w:widowControl/>
              <w:spacing w:line="360" w:lineRule="auto"/>
              <w:jc w:val="center"/>
              <w:rPr>
                <w:rFonts w:ascii="宋体" w:eastAsia="宋体" w:hAnsi="宋体"/>
              </w:rPr>
            </w:pPr>
            <w:proofErr w:type="gramStart"/>
            <w:r>
              <w:rPr>
                <w:rFonts w:ascii="宋体" w:eastAsia="宋体" w:hAnsi="宋体" w:hint="eastAsia"/>
              </w:rPr>
              <w:t>一</w:t>
            </w:r>
            <w:proofErr w:type="gramEnd"/>
          </w:p>
        </w:tc>
        <w:tc>
          <w:tcPr>
            <w:tcW w:w="8873" w:type="dxa"/>
            <w:gridSpan w:val="6"/>
            <w:vAlign w:val="center"/>
          </w:tcPr>
          <w:p w14:paraId="0B1428AF" w14:textId="5F3731F9" w:rsidR="00E7525C" w:rsidRPr="00E7525C" w:rsidRDefault="00E7525C" w:rsidP="00E7525C">
            <w:pPr>
              <w:widowControl/>
              <w:spacing w:line="360" w:lineRule="auto"/>
              <w:rPr>
                <w:rFonts w:ascii="宋体" w:eastAsia="宋体" w:hAnsi="宋体"/>
              </w:rPr>
            </w:pPr>
            <w:r>
              <w:rPr>
                <w:rFonts w:ascii="宋体" w:eastAsia="宋体" w:hAnsi="宋体" w:hint="eastAsia"/>
              </w:rPr>
              <w:t>空调设备</w:t>
            </w:r>
          </w:p>
        </w:tc>
      </w:tr>
      <w:tr w:rsidR="00E7525C" w14:paraId="0BCAFE25" w14:textId="0551E1E8" w:rsidTr="00E7525C">
        <w:trPr>
          <w:jc w:val="center"/>
        </w:trPr>
        <w:tc>
          <w:tcPr>
            <w:tcW w:w="562" w:type="dxa"/>
            <w:vAlign w:val="center"/>
          </w:tcPr>
          <w:p w14:paraId="75C96E7F" w14:textId="4F1549E7" w:rsidR="00E7525C" w:rsidRPr="00E7525C" w:rsidRDefault="00E7525C" w:rsidP="00E7525C">
            <w:pPr>
              <w:widowControl/>
              <w:spacing w:line="360" w:lineRule="auto"/>
              <w:jc w:val="center"/>
              <w:rPr>
                <w:rFonts w:ascii="宋体" w:eastAsia="宋体" w:hAnsi="宋体"/>
              </w:rPr>
            </w:pPr>
            <w:r>
              <w:rPr>
                <w:rFonts w:ascii="宋体" w:eastAsia="宋体" w:hAnsi="宋体" w:hint="eastAsia"/>
              </w:rPr>
              <w:t>1</w:t>
            </w:r>
          </w:p>
        </w:tc>
        <w:tc>
          <w:tcPr>
            <w:tcW w:w="1560" w:type="dxa"/>
            <w:vAlign w:val="center"/>
          </w:tcPr>
          <w:p w14:paraId="4BA0E397" w14:textId="009DBBF9" w:rsidR="00E7525C" w:rsidRPr="00E7525C" w:rsidRDefault="00E7525C" w:rsidP="00E7525C">
            <w:pPr>
              <w:widowControl/>
              <w:spacing w:line="360" w:lineRule="auto"/>
              <w:rPr>
                <w:rFonts w:ascii="宋体" w:eastAsia="宋体" w:hAnsi="宋体"/>
              </w:rPr>
            </w:pPr>
            <w:r>
              <w:rPr>
                <w:rFonts w:ascii="宋体" w:eastAsia="宋体" w:hAnsi="宋体" w:hint="eastAsia"/>
              </w:rPr>
              <w:t>1匹挂机</w:t>
            </w:r>
          </w:p>
        </w:tc>
        <w:tc>
          <w:tcPr>
            <w:tcW w:w="3118" w:type="dxa"/>
            <w:vAlign w:val="center"/>
          </w:tcPr>
          <w:p w14:paraId="7944B84D" w14:textId="14FCED5A" w:rsid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名称：壁挂式分体空调</w:t>
            </w:r>
          </w:p>
          <w:p w14:paraId="4D25D471" w14:textId="3FBCA175" w:rsidR="00E7525C" w:rsidRDefault="00E7525C" w:rsidP="00E7525C">
            <w:pPr>
              <w:widowControl/>
              <w:spacing w:line="360" w:lineRule="auto"/>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型号：冷暖型带记忆功能，一拖</w:t>
            </w:r>
            <w:proofErr w:type="gramStart"/>
            <w:r>
              <w:rPr>
                <w:rFonts w:ascii="宋体" w:eastAsia="宋体" w:hAnsi="宋体" w:hint="eastAsia"/>
              </w:rPr>
              <w:t>一</w:t>
            </w:r>
            <w:proofErr w:type="gramEnd"/>
            <w:r>
              <w:rPr>
                <w:rFonts w:ascii="宋体" w:eastAsia="宋体" w:hAnsi="宋体" w:hint="eastAsia"/>
              </w:rPr>
              <w:t>，</w:t>
            </w:r>
            <w:r w:rsidR="00FB4B75">
              <w:rPr>
                <w:rFonts w:ascii="宋体" w:eastAsia="宋体" w:hAnsi="宋体" w:hint="eastAsia"/>
              </w:rPr>
              <w:t>一</w:t>
            </w:r>
            <w:r>
              <w:rPr>
                <w:rFonts w:ascii="宋体" w:eastAsia="宋体" w:hAnsi="宋体" w:hint="eastAsia"/>
              </w:rPr>
              <w:t>级能效</w:t>
            </w:r>
            <w:r w:rsidR="005C05B1">
              <w:rPr>
                <w:rFonts w:ascii="宋体" w:eastAsia="宋体" w:hAnsi="宋体" w:hint="eastAsia"/>
              </w:rPr>
              <w:t>，变频</w:t>
            </w:r>
          </w:p>
          <w:p w14:paraId="7647EF98" w14:textId="3299C836" w:rsidR="00E7525C" w:rsidRPr="00E7525C" w:rsidRDefault="00E7525C" w:rsidP="00E7525C">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规格：详见技术要求</w:t>
            </w:r>
          </w:p>
        </w:tc>
        <w:tc>
          <w:tcPr>
            <w:tcW w:w="709" w:type="dxa"/>
            <w:vAlign w:val="center"/>
          </w:tcPr>
          <w:p w14:paraId="40BF8EF5" w14:textId="5C6456F8"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台</w:t>
            </w:r>
          </w:p>
        </w:tc>
        <w:tc>
          <w:tcPr>
            <w:tcW w:w="850" w:type="dxa"/>
            <w:vAlign w:val="center"/>
          </w:tcPr>
          <w:p w14:paraId="0FDC26D9" w14:textId="4B28E78D" w:rsidR="00E7525C" w:rsidRPr="00E7525C" w:rsidRDefault="005C05B1" w:rsidP="00E7525C">
            <w:pPr>
              <w:widowControl/>
              <w:spacing w:line="360" w:lineRule="auto"/>
              <w:jc w:val="center"/>
              <w:rPr>
                <w:rFonts w:ascii="宋体" w:eastAsia="宋体" w:hAnsi="宋体"/>
              </w:rPr>
            </w:pPr>
            <w:r>
              <w:rPr>
                <w:rFonts w:ascii="宋体" w:eastAsia="宋体" w:hAnsi="宋体"/>
              </w:rPr>
              <w:t>5</w:t>
            </w:r>
          </w:p>
        </w:tc>
        <w:tc>
          <w:tcPr>
            <w:tcW w:w="1318" w:type="dxa"/>
            <w:vAlign w:val="center"/>
          </w:tcPr>
          <w:p w14:paraId="429EC572" w14:textId="77777777" w:rsidR="00E7525C" w:rsidRPr="00E7525C" w:rsidRDefault="00E7525C" w:rsidP="00E7525C">
            <w:pPr>
              <w:widowControl/>
              <w:spacing w:line="360" w:lineRule="auto"/>
              <w:jc w:val="right"/>
              <w:rPr>
                <w:rFonts w:ascii="宋体" w:eastAsia="宋体" w:hAnsi="宋体"/>
              </w:rPr>
            </w:pPr>
          </w:p>
        </w:tc>
        <w:tc>
          <w:tcPr>
            <w:tcW w:w="1318" w:type="dxa"/>
            <w:vAlign w:val="center"/>
          </w:tcPr>
          <w:p w14:paraId="31544338" w14:textId="77777777" w:rsidR="00E7525C" w:rsidRPr="00E7525C" w:rsidRDefault="00E7525C" w:rsidP="00E7525C">
            <w:pPr>
              <w:widowControl/>
              <w:spacing w:line="360" w:lineRule="auto"/>
              <w:jc w:val="right"/>
              <w:rPr>
                <w:rFonts w:ascii="宋体" w:eastAsia="宋体" w:hAnsi="宋体"/>
              </w:rPr>
            </w:pPr>
          </w:p>
        </w:tc>
      </w:tr>
      <w:tr w:rsidR="00E7525C" w14:paraId="461826E5" w14:textId="77777777" w:rsidTr="00E7525C">
        <w:trPr>
          <w:jc w:val="center"/>
        </w:trPr>
        <w:tc>
          <w:tcPr>
            <w:tcW w:w="562" w:type="dxa"/>
            <w:vAlign w:val="center"/>
          </w:tcPr>
          <w:p w14:paraId="3BA879FB" w14:textId="4DF37B98" w:rsidR="00E7525C" w:rsidRPr="00E7525C" w:rsidRDefault="00E7525C" w:rsidP="00E7525C">
            <w:pPr>
              <w:widowControl/>
              <w:spacing w:line="360" w:lineRule="auto"/>
              <w:jc w:val="center"/>
              <w:rPr>
                <w:rFonts w:ascii="宋体" w:eastAsia="宋体" w:hAnsi="宋体"/>
              </w:rPr>
            </w:pPr>
            <w:r>
              <w:rPr>
                <w:rFonts w:ascii="宋体" w:eastAsia="宋体" w:hAnsi="宋体" w:hint="eastAsia"/>
              </w:rPr>
              <w:t>2</w:t>
            </w:r>
          </w:p>
        </w:tc>
        <w:tc>
          <w:tcPr>
            <w:tcW w:w="1560" w:type="dxa"/>
            <w:vAlign w:val="center"/>
          </w:tcPr>
          <w:p w14:paraId="495C6820" w14:textId="06648FA6" w:rsidR="00E7525C" w:rsidRP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.5</w:t>
            </w:r>
            <w:r>
              <w:rPr>
                <w:rFonts w:ascii="宋体" w:eastAsia="宋体" w:hAnsi="宋体" w:hint="eastAsia"/>
              </w:rPr>
              <w:t>匹挂机</w:t>
            </w:r>
          </w:p>
        </w:tc>
        <w:tc>
          <w:tcPr>
            <w:tcW w:w="3118" w:type="dxa"/>
            <w:vAlign w:val="center"/>
          </w:tcPr>
          <w:p w14:paraId="07B15697" w14:textId="79B06B95" w:rsid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名称：壁挂式分体空调</w:t>
            </w:r>
          </w:p>
          <w:p w14:paraId="395383A5" w14:textId="70807E9D" w:rsidR="00E7525C" w:rsidRDefault="00E7525C" w:rsidP="00E7525C">
            <w:pPr>
              <w:widowControl/>
              <w:spacing w:line="360" w:lineRule="auto"/>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型号：冷暖型带记忆功能，一拖</w:t>
            </w:r>
            <w:proofErr w:type="gramStart"/>
            <w:r>
              <w:rPr>
                <w:rFonts w:ascii="宋体" w:eastAsia="宋体" w:hAnsi="宋体" w:hint="eastAsia"/>
              </w:rPr>
              <w:t>一</w:t>
            </w:r>
            <w:proofErr w:type="gramEnd"/>
            <w:r>
              <w:rPr>
                <w:rFonts w:ascii="宋体" w:eastAsia="宋体" w:hAnsi="宋体" w:hint="eastAsia"/>
              </w:rPr>
              <w:t>，</w:t>
            </w:r>
            <w:r w:rsidR="00FB4B75">
              <w:rPr>
                <w:rFonts w:ascii="宋体" w:eastAsia="宋体" w:hAnsi="宋体" w:hint="eastAsia"/>
              </w:rPr>
              <w:t>一</w:t>
            </w:r>
            <w:r>
              <w:rPr>
                <w:rFonts w:ascii="宋体" w:eastAsia="宋体" w:hAnsi="宋体" w:hint="eastAsia"/>
              </w:rPr>
              <w:t>级能效</w:t>
            </w:r>
            <w:r w:rsidR="005C05B1">
              <w:rPr>
                <w:rFonts w:ascii="宋体" w:eastAsia="宋体" w:hAnsi="宋体" w:hint="eastAsia"/>
              </w:rPr>
              <w:t>，变频</w:t>
            </w:r>
          </w:p>
          <w:p w14:paraId="79137A93" w14:textId="4EEF7FD7" w:rsidR="00E7525C" w:rsidRPr="00E7525C" w:rsidRDefault="00E7525C" w:rsidP="00E7525C">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w:t>
            </w:r>
            <w:r w:rsidR="00210FC1">
              <w:rPr>
                <w:rFonts w:ascii="宋体" w:eastAsia="宋体" w:hAnsi="宋体" w:hint="eastAsia"/>
              </w:rPr>
              <w:t>详见技术要求</w:t>
            </w:r>
          </w:p>
        </w:tc>
        <w:tc>
          <w:tcPr>
            <w:tcW w:w="709" w:type="dxa"/>
            <w:vAlign w:val="center"/>
          </w:tcPr>
          <w:p w14:paraId="7B524944" w14:textId="0388D76E"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台</w:t>
            </w:r>
          </w:p>
        </w:tc>
        <w:tc>
          <w:tcPr>
            <w:tcW w:w="850" w:type="dxa"/>
            <w:vAlign w:val="center"/>
          </w:tcPr>
          <w:p w14:paraId="1ED1BD40" w14:textId="5D2562B9" w:rsidR="00E7525C" w:rsidRPr="00E7525C" w:rsidRDefault="005C05B1" w:rsidP="00E7525C">
            <w:pPr>
              <w:widowControl/>
              <w:spacing w:line="360" w:lineRule="auto"/>
              <w:jc w:val="center"/>
              <w:rPr>
                <w:rFonts w:ascii="宋体" w:eastAsia="宋体" w:hAnsi="宋体"/>
              </w:rPr>
            </w:pPr>
            <w:r>
              <w:rPr>
                <w:rFonts w:ascii="宋体" w:eastAsia="宋体" w:hAnsi="宋体"/>
              </w:rPr>
              <w:t>5</w:t>
            </w:r>
          </w:p>
        </w:tc>
        <w:tc>
          <w:tcPr>
            <w:tcW w:w="1318" w:type="dxa"/>
            <w:vAlign w:val="center"/>
          </w:tcPr>
          <w:p w14:paraId="6F560A5A" w14:textId="77777777" w:rsidR="00E7525C" w:rsidRPr="00E7525C" w:rsidRDefault="00E7525C" w:rsidP="00E7525C">
            <w:pPr>
              <w:widowControl/>
              <w:spacing w:line="360" w:lineRule="auto"/>
              <w:jc w:val="right"/>
              <w:rPr>
                <w:rFonts w:ascii="宋体" w:eastAsia="宋体" w:hAnsi="宋体"/>
              </w:rPr>
            </w:pPr>
          </w:p>
        </w:tc>
        <w:tc>
          <w:tcPr>
            <w:tcW w:w="1318" w:type="dxa"/>
            <w:vAlign w:val="center"/>
          </w:tcPr>
          <w:p w14:paraId="52D8112F" w14:textId="77777777" w:rsidR="00E7525C" w:rsidRPr="00E7525C" w:rsidRDefault="00E7525C" w:rsidP="00E7525C">
            <w:pPr>
              <w:widowControl/>
              <w:spacing w:line="360" w:lineRule="auto"/>
              <w:jc w:val="right"/>
              <w:rPr>
                <w:rFonts w:ascii="宋体" w:eastAsia="宋体" w:hAnsi="宋体"/>
              </w:rPr>
            </w:pPr>
          </w:p>
        </w:tc>
      </w:tr>
      <w:tr w:rsidR="00E7525C" w14:paraId="401D666B" w14:textId="77777777" w:rsidTr="00E7525C">
        <w:trPr>
          <w:jc w:val="center"/>
        </w:trPr>
        <w:tc>
          <w:tcPr>
            <w:tcW w:w="562" w:type="dxa"/>
            <w:vAlign w:val="center"/>
          </w:tcPr>
          <w:p w14:paraId="3F87FD0F" w14:textId="1D1216A8" w:rsidR="00E7525C" w:rsidRPr="00E7525C" w:rsidRDefault="00E7525C" w:rsidP="00E7525C">
            <w:pPr>
              <w:widowControl/>
              <w:spacing w:line="360" w:lineRule="auto"/>
              <w:jc w:val="center"/>
              <w:rPr>
                <w:rFonts w:ascii="宋体" w:eastAsia="宋体" w:hAnsi="宋体"/>
              </w:rPr>
            </w:pPr>
            <w:r>
              <w:rPr>
                <w:rFonts w:ascii="宋体" w:eastAsia="宋体" w:hAnsi="宋体" w:hint="eastAsia"/>
              </w:rPr>
              <w:t>3</w:t>
            </w:r>
          </w:p>
        </w:tc>
        <w:tc>
          <w:tcPr>
            <w:tcW w:w="1560" w:type="dxa"/>
            <w:vAlign w:val="center"/>
          </w:tcPr>
          <w:p w14:paraId="5F0404AF" w14:textId="7ADF0DB4" w:rsidR="00E7525C" w:rsidRPr="00E7525C" w:rsidRDefault="00E7525C" w:rsidP="00E7525C">
            <w:pPr>
              <w:widowControl/>
              <w:spacing w:line="360" w:lineRule="auto"/>
              <w:rPr>
                <w:rFonts w:ascii="宋体" w:eastAsia="宋体" w:hAnsi="宋体"/>
              </w:rPr>
            </w:pPr>
            <w:r>
              <w:rPr>
                <w:rFonts w:ascii="宋体" w:eastAsia="宋体" w:hAnsi="宋体" w:hint="eastAsia"/>
              </w:rPr>
              <w:t>2匹挂机</w:t>
            </w:r>
          </w:p>
        </w:tc>
        <w:tc>
          <w:tcPr>
            <w:tcW w:w="3118" w:type="dxa"/>
            <w:vAlign w:val="center"/>
          </w:tcPr>
          <w:p w14:paraId="73FD200A" w14:textId="1AC55D99" w:rsid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名称：壁挂式分体空调</w:t>
            </w:r>
          </w:p>
          <w:p w14:paraId="50C31784" w14:textId="5FCBD8BA" w:rsidR="00E7525C" w:rsidRDefault="00E7525C" w:rsidP="00E7525C">
            <w:pPr>
              <w:widowControl/>
              <w:spacing w:line="360" w:lineRule="auto"/>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型号：冷暖型带记忆功能，一拖</w:t>
            </w:r>
            <w:proofErr w:type="gramStart"/>
            <w:r>
              <w:rPr>
                <w:rFonts w:ascii="宋体" w:eastAsia="宋体" w:hAnsi="宋体" w:hint="eastAsia"/>
              </w:rPr>
              <w:t>一</w:t>
            </w:r>
            <w:proofErr w:type="gramEnd"/>
            <w:r>
              <w:rPr>
                <w:rFonts w:ascii="宋体" w:eastAsia="宋体" w:hAnsi="宋体" w:hint="eastAsia"/>
              </w:rPr>
              <w:t>，</w:t>
            </w:r>
            <w:r w:rsidR="00FB4B75">
              <w:rPr>
                <w:rFonts w:ascii="宋体" w:eastAsia="宋体" w:hAnsi="宋体" w:hint="eastAsia"/>
              </w:rPr>
              <w:t>一</w:t>
            </w:r>
            <w:r>
              <w:rPr>
                <w:rFonts w:ascii="宋体" w:eastAsia="宋体" w:hAnsi="宋体" w:hint="eastAsia"/>
              </w:rPr>
              <w:t>级能效</w:t>
            </w:r>
            <w:r w:rsidR="005C05B1">
              <w:rPr>
                <w:rFonts w:ascii="宋体" w:eastAsia="宋体" w:hAnsi="宋体" w:hint="eastAsia"/>
              </w:rPr>
              <w:t>，变频</w:t>
            </w:r>
          </w:p>
          <w:p w14:paraId="38349E6B" w14:textId="6D28E424" w:rsidR="00E7525C" w:rsidRPr="00E7525C" w:rsidRDefault="00E7525C" w:rsidP="00E7525C">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w:t>
            </w:r>
            <w:r w:rsidR="00210FC1">
              <w:rPr>
                <w:rFonts w:ascii="宋体" w:eastAsia="宋体" w:hAnsi="宋体" w:hint="eastAsia"/>
              </w:rPr>
              <w:t>详见技术要求</w:t>
            </w:r>
          </w:p>
        </w:tc>
        <w:tc>
          <w:tcPr>
            <w:tcW w:w="709" w:type="dxa"/>
            <w:vAlign w:val="center"/>
          </w:tcPr>
          <w:p w14:paraId="55AE377A" w14:textId="0F440AFE"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台</w:t>
            </w:r>
          </w:p>
        </w:tc>
        <w:tc>
          <w:tcPr>
            <w:tcW w:w="850" w:type="dxa"/>
            <w:vAlign w:val="center"/>
          </w:tcPr>
          <w:p w14:paraId="17931D89" w14:textId="4DFB951B"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5</w:t>
            </w:r>
          </w:p>
        </w:tc>
        <w:tc>
          <w:tcPr>
            <w:tcW w:w="1318" w:type="dxa"/>
            <w:vAlign w:val="center"/>
          </w:tcPr>
          <w:p w14:paraId="01E0DEED" w14:textId="77777777" w:rsidR="00E7525C" w:rsidRPr="00E7525C" w:rsidRDefault="00E7525C" w:rsidP="00E7525C">
            <w:pPr>
              <w:widowControl/>
              <w:spacing w:line="360" w:lineRule="auto"/>
              <w:jc w:val="right"/>
              <w:rPr>
                <w:rFonts w:ascii="宋体" w:eastAsia="宋体" w:hAnsi="宋体"/>
              </w:rPr>
            </w:pPr>
          </w:p>
        </w:tc>
        <w:tc>
          <w:tcPr>
            <w:tcW w:w="1318" w:type="dxa"/>
            <w:vAlign w:val="center"/>
          </w:tcPr>
          <w:p w14:paraId="2AD4C885" w14:textId="77777777" w:rsidR="00E7525C" w:rsidRPr="00E7525C" w:rsidRDefault="00E7525C" w:rsidP="00E7525C">
            <w:pPr>
              <w:widowControl/>
              <w:spacing w:line="360" w:lineRule="auto"/>
              <w:jc w:val="right"/>
              <w:rPr>
                <w:rFonts w:ascii="宋体" w:eastAsia="宋体" w:hAnsi="宋体"/>
              </w:rPr>
            </w:pPr>
          </w:p>
        </w:tc>
      </w:tr>
      <w:tr w:rsidR="00E7525C" w14:paraId="2E4FFFE6" w14:textId="77777777" w:rsidTr="00E7525C">
        <w:trPr>
          <w:jc w:val="center"/>
        </w:trPr>
        <w:tc>
          <w:tcPr>
            <w:tcW w:w="562" w:type="dxa"/>
            <w:vAlign w:val="center"/>
          </w:tcPr>
          <w:p w14:paraId="1C48A20E" w14:textId="7D55B158" w:rsidR="00E7525C" w:rsidRPr="00E7525C" w:rsidRDefault="00E7525C" w:rsidP="00E7525C">
            <w:pPr>
              <w:widowControl/>
              <w:spacing w:line="360" w:lineRule="auto"/>
              <w:jc w:val="center"/>
              <w:rPr>
                <w:rFonts w:ascii="宋体" w:eastAsia="宋体" w:hAnsi="宋体"/>
              </w:rPr>
            </w:pPr>
            <w:r>
              <w:rPr>
                <w:rFonts w:ascii="宋体" w:eastAsia="宋体" w:hAnsi="宋体" w:hint="eastAsia"/>
              </w:rPr>
              <w:t>4</w:t>
            </w:r>
          </w:p>
        </w:tc>
        <w:tc>
          <w:tcPr>
            <w:tcW w:w="1560" w:type="dxa"/>
            <w:vAlign w:val="center"/>
          </w:tcPr>
          <w:p w14:paraId="297DBF97" w14:textId="3A53C5F0" w:rsidR="00E7525C" w:rsidRPr="00E7525C" w:rsidRDefault="00E7525C" w:rsidP="00E7525C">
            <w:pPr>
              <w:widowControl/>
              <w:spacing w:line="360" w:lineRule="auto"/>
              <w:rPr>
                <w:rFonts w:ascii="宋体" w:eastAsia="宋体" w:hAnsi="宋体"/>
              </w:rPr>
            </w:pPr>
            <w:r>
              <w:rPr>
                <w:rFonts w:ascii="宋体" w:eastAsia="宋体" w:hAnsi="宋体" w:hint="eastAsia"/>
              </w:rPr>
              <w:t>3匹挂机</w:t>
            </w:r>
          </w:p>
        </w:tc>
        <w:tc>
          <w:tcPr>
            <w:tcW w:w="3118" w:type="dxa"/>
            <w:vAlign w:val="center"/>
          </w:tcPr>
          <w:p w14:paraId="6BABA008" w14:textId="00C5021C" w:rsid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名称：壁挂式分体空调</w:t>
            </w:r>
          </w:p>
          <w:p w14:paraId="32274446" w14:textId="40BCDAAE" w:rsidR="00E7525C" w:rsidRDefault="00E7525C" w:rsidP="00E7525C">
            <w:pPr>
              <w:widowControl/>
              <w:spacing w:line="360" w:lineRule="auto"/>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型号：冷暖型带记忆功能，一拖</w:t>
            </w:r>
            <w:proofErr w:type="gramStart"/>
            <w:r>
              <w:rPr>
                <w:rFonts w:ascii="宋体" w:eastAsia="宋体" w:hAnsi="宋体" w:hint="eastAsia"/>
              </w:rPr>
              <w:t>一</w:t>
            </w:r>
            <w:proofErr w:type="gramEnd"/>
            <w:r>
              <w:rPr>
                <w:rFonts w:ascii="宋体" w:eastAsia="宋体" w:hAnsi="宋体" w:hint="eastAsia"/>
              </w:rPr>
              <w:t>，</w:t>
            </w:r>
            <w:r w:rsidR="00FB4B75">
              <w:rPr>
                <w:rFonts w:ascii="宋体" w:eastAsia="宋体" w:hAnsi="宋体" w:hint="eastAsia"/>
              </w:rPr>
              <w:t>一</w:t>
            </w:r>
            <w:r>
              <w:rPr>
                <w:rFonts w:ascii="宋体" w:eastAsia="宋体" w:hAnsi="宋体" w:hint="eastAsia"/>
              </w:rPr>
              <w:t>级能效</w:t>
            </w:r>
            <w:r w:rsidR="005C05B1">
              <w:rPr>
                <w:rFonts w:ascii="宋体" w:eastAsia="宋体" w:hAnsi="宋体" w:hint="eastAsia"/>
              </w:rPr>
              <w:t>，变频</w:t>
            </w:r>
          </w:p>
          <w:p w14:paraId="582BC8CA" w14:textId="4A27120F" w:rsidR="00E7525C" w:rsidRPr="00E7525C" w:rsidRDefault="00E7525C" w:rsidP="00E7525C">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w:t>
            </w:r>
            <w:r w:rsidR="00210FC1">
              <w:rPr>
                <w:rFonts w:ascii="宋体" w:eastAsia="宋体" w:hAnsi="宋体" w:hint="eastAsia"/>
              </w:rPr>
              <w:t>详见技术要求</w:t>
            </w:r>
          </w:p>
        </w:tc>
        <w:tc>
          <w:tcPr>
            <w:tcW w:w="709" w:type="dxa"/>
            <w:vAlign w:val="center"/>
          </w:tcPr>
          <w:p w14:paraId="22C2CB6C" w14:textId="7F9A13B5"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台</w:t>
            </w:r>
          </w:p>
        </w:tc>
        <w:tc>
          <w:tcPr>
            <w:tcW w:w="850" w:type="dxa"/>
            <w:vAlign w:val="center"/>
          </w:tcPr>
          <w:p w14:paraId="2602A023" w14:textId="0CFD22FF"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5</w:t>
            </w:r>
          </w:p>
        </w:tc>
        <w:tc>
          <w:tcPr>
            <w:tcW w:w="1318" w:type="dxa"/>
            <w:vAlign w:val="center"/>
          </w:tcPr>
          <w:p w14:paraId="4DC63781" w14:textId="77777777" w:rsidR="00E7525C" w:rsidRPr="00E7525C" w:rsidRDefault="00E7525C" w:rsidP="00E7525C">
            <w:pPr>
              <w:widowControl/>
              <w:spacing w:line="360" w:lineRule="auto"/>
              <w:jc w:val="right"/>
              <w:rPr>
                <w:rFonts w:ascii="宋体" w:eastAsia="宋体" w:hAnsi="宋体"/>
              </w:rPr>
            </w:pPr>
          </w:p>
        </w:tc>
        <w:tc>
          <w:tcPr>
            <w:tcW w:w="1318" w:type="dxa"/>
            <w:vAlign w:val="center"/>
          </w:tcPr>
          <w:p w14:paraId="484C3311" w14:textId="77777777" w:rsidR="00E7525C" w:rsidRPr="00E7525C" w:rsidRDefault="00E7525C" w:rsidP="00E7525C">
            <w:pPr>
              <w:widowControl/>
              <w:spacing w:line="360" w:lineRule="auto"/>
              <w:jc w:val="right"/>
              <w:rPr>
                <w:rFonts w:ascii="宋体" w:eastAsia="宋体" w:hAnsi="宋体"/>
              </w:rPr>
            </w:pPr>
          </w:p>
        </w:tc>
      </w:tr>
      <w:tr w:rsidR="00E7525C" w14:paraId="68428438" w14:textId="77777777" w:rsidTr="00E7525C">
        <w:trPr>
          <w:jc w:val="center"/>
        </w:trPr>
        <w:tc>
          <w:tcPr>
            <w:tcW w:w="562" w:type="dxa"/>
            <w:vAlign w:val="center"/>
          </w:tcPr>
          <w:p w14:paraId="685F2A98" w14:textId="119D332A" w:rsidR="00E7525C" w:rsidRPr="00E7525C" w:rsidRDefault="00E7525C" w:rsidP="00E7525C">
            <w:pPr>
              <w:widowControl/>
              <w:spacing w:line="360" w:lineRule="auto"/>
              <w:jc w:val="center"/>
              <w:rPr>
                <w:rFonts w:ascii="宋体" w:eastAsia="宋体" w:hAnsi="宋体"/>
              </w:rPr>
            </w:pPr>
            <w:r>
              <w:rPr>
                <w:rFonts w:ascii="宋体" w:eastAsia="宋体" w:hAnsi="宋体" w:hint="eastAsia"/>
              </w:rPr>
              <w:t>5</w:t>
            </w:r>
          </w:p>
        </w:tc>
        <w:tc>
          <w:tcPr>
            <w:tcW w:w="1560" w:type="dxa"/>
            <w:vAlign w:val="center"/>
          </w:tcPr>
          <w:p w14:paraId="25F1F258" w14:textId="6D986A58" w:rsidR="00E7525C" w:rsidRPr="00E7525C" w:rsidRDefault="00E7525C" w:rsidP="00E7525C">
            <w:pPr>
              <w:widowControl/>
              <w:spacing w:line="360" w:lineRule="auto"/>
              <w:rPr>
                <w:rFonts w:ascii="宋体" w:eastAsia="宋体" w:hAnsi="宋体"/>
              </w:rPr>
            </w:pPr>
            <w:r>
              <w:rPr>
                <w:rFonts w:ascii="宋体" w:eastAsia="宋体" w:hAnsi="宋体" w:hint="eastAsia"/>
              </w:rPr>
              <w:t>3匹柜机</w:t>
            </w:r>
          </w:p>
        </w:tc>
        <w:tc>
          <w:tcPr>
            <w:tcW w:w="3118" w:type="dxa"/>
            <w:vAlign w:val="center"/>
          </w:tcPr>
          <w:p w14:paraId="02817362" w14:textId="4079A207" w:rsid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w:t>
            </w:r>
            <w:r w:rsidR="00FA5168">
              <w:rPr>
                <w:rFonts w:ascii="宋体" w:eastAsia="宋体" w:hAnsi="宋体" w:hint="eastAsia"/>
              </w:rPr>
              <w:t>柜式空调</w:t>
            </w:r>
          </w:p>
          <w:p w14:paraId="3B341CE4" w14:textId="48BD8465" w:rsidR="00E7525C" w:rsidRDefault="00E7525C" w:rsidP="00E7525C">
            <w:pPr>
              <w:widowControl/>
              <w:spacing w:line="360" w:lineRule="auto"/>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型号：</w:t>
            </w:r>
            <w:r w:rsidR="00FA5168" w:rsidRPr="00FA5168">
              <w:rPr>
                <w:rFonts w:ascii="宋体" w:eastAsia="宋体" w:hAnsi="宋体" w:hint="eastAsia"/>
              </w:rPr>
              <w:t>冷暖型带记忆功能</w:t>
            </w:r>
            <w:r w:rsidR="00FA5168" w:rsidRPr="00FA5168">
              <w:rPr>
                <w:rFonts w:ascii="宋体" w:eastAsia="宋体" w:hAnsi="宋体"/>
              </w:rPr>
              <w:t>,一拖</w:t>
            </w:r>
            <w:proofErr w:type="gramStart"/>
            <w:r w:rsidR="00FA5168" w:rsidRPr="00FA5168">
              <w:rPr>
                <w:rFonts w:ascii="宋体" w:eastAsia="宋体" w:hAnsi="宋体"/>
              </w:rPr>
              <w:t>一</w:t>
            </w:r>
            <w:proofErr w:type="gramEnd"/>
            <w:r w:rsidR="00FA5168" w:rsidRPr="00FA5168">
              <w:rPr>
                <w:rFonts w:ascii="宋体" w:eastAsia="宋体" w:hAnsi="宋体"/>
              </w:rPr>
              <w:t>,一级能效</w:t>
            </w:r>
            <w:r w:rsidR="005C05B1">
              <w:rPr>
                <w:rFonts w:ascii="宋体" w:eastAsia="宋体" w:hAnsi="宋体" w:hint="eastAsia"/>
              </w:rPr>
              <w:t>，变频</w:t>
            </w:r>
          </w:p>
          <w:p w14:paraId="4DEAEDBD" w14:textId="2C3A62E2" w:rsidR="00E7525C" w:rsidRPr="00E7525C" w:rsidRDefault="00E7525C" w:rsidP="00E7525C">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w:t>
            </w:r>
            <w:r w:rsidR="00210FC1">
              <w:rPr>
                <w:rFonts w:ascii="宋体" w:eastAsia="宋体" w:hAnsi="宋体" w:hint="eastAsia"/>
              </w:rPr>
              <w:t>详见技术要求</w:t>
            </w:r>
          </w:p>
        </w:tc>
        <w:tc>
          <w:tcPr>
            <w:tcW w:w="709" w:type="dxa"/>
            <w:vAlign w:val="center"/>
          </w:tcPr>
          <w:p w14:paraId="48AF4859" w14:textId="1614E27C"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台</w:t>
            </w:r>
          </w:p>
        </w:tc>
        <w:tc>
          <w:tcPr>
            <w:tcW w:w="850" w:type="dxa"/>
            <w:vAlign w:val="center"/>
          </w:tcPr>
          <w:p w14:paraId="07774C43" w14:textId="357B0D95"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5</w:t>
            </w:r>
          </w:p>
        </w:tc>
        <w:tc>
          <w:tcPr>
            <w:tcW w:w="1318" w:type="dxa"/>
            <w:vAlign w:val="center"/>
          </w:tcPr>
          <w:p w14:paraId="06B55639" w14:textId="77777777" w:rsidR="00E7525C" w:rsidRPr="00E7525C" w:rsidRDefault="00E7525C" w:rsidP="00E7525C">
            <w:pPr>
              <w:widowControl/>
              <w:spacing w:line="360" w:lineRule="auto"/>
              <w:jc w:val="right"/>
              <w:rPr>
                <w:rFonts w:ascii="宋体" w:eastAsia="宋体" w:hAnsi="宋体"/>
              </w:rPr>
            </w:pPr>
          </w:p>
        </w:tc>
        <w:tc>
          <w:tcPr>
            <w:tcW w:w="1318" w:type="dxa"/>
            <w:vAlign w:val="center"/>
          </w:tcPr>
          <w:p w14:paraId="75B97ECD" w14:textId="77777777" w:rsidR="00E7525C" w:rsidRPr="00E7525C" w:rsidRDefault="00E7525C" w:rsidP="00E7525C">
            <w:pPr>
              <w:widowControl/>
              <w:spacing w:line="360" w:lineRule="auto"/>
              <w:jc w:val="right"/>
              <w:rPr>
                <w:rFonts w:ascii="宋体" w:eastAsia="宋体" w:hAnsi="宋体"/>
              </w:rPr>
            </w:pPr>
          </w:p>
        </w:tc>
      </w:tr>
      <w:tr w:rsidR="00E7525C" w14:paraId="5F20421F" w14:textId="77777777" w:rsidTr="00E7525C">
        <w:trPr>
          <w:jc w:val="center"/>
        </w:trPr>
        <w:tc>
          <w:tcPr>
            <w:tcW w:w="562" w:type="dxa"/>
            <w:vAlign w:val="center"/>
          </w:tcPr>
          <w:p w14:paraId="38086689" w14:textId="6CE99A47" w:rsidR="00E7525C" w:rsidRPr="00E7525C" w:rsidRDefault="00E7525C" w:rsidP="00E7525C">
            <w:pPr>
              <w:widowControl/>
              <w:spacing w:line="360" w:lineRule="auto"/>
              <w:jc w:val="center"/>
              <w:rPr>
                <w:rFonts w:ascii="宋体" w:eastAsia="宋体" w:hAnsi="宋体"/>
              </w:rPr>
            </w:pPr>
            <w:r>
              <w:rPr>
                <w:rFonts w:ascii="宋体" w:eastAsia="宋体" w:hAnsi="宋体" w:hint="eastAsia"/>
              </w:rPr>
              <w:t>6</w:t>
            </w:r>
          </w:p>
        </w:tc>
        <w:tc>
          <w:tcPr>
            <w:tcW w:w="1560" w:type="dxa"/>
            <w:vAlign w:val="center"/>
          </w:tcPr>
          <w:p w14:paraId="355264BF" w14:textId="5F72A876" w:rsidR="00E7525C" w:rsidRPr="00E7525C" w:rsidRDefault="00E7525C" w:rsidP="00E7525C">
            <w:pPr>
              <w:widowControl/>
              <w:spacing w:line="360" w:lineRule="auto"/>
              <w:rPr>
                <w:rFonts w:ascii="宋体" w:eastAsia="宋体" w:hAnsi="宋体"/>
              </w:rPr>
            </w:pPr>
            <w:r>
              <w:rPr>
                <w:rFonts w:ascii="宋体" w:eastAsia="宋体" w:hAnsi="宋体" w:hint="eastAsia"/>
              </w:rPr>
              <w:t>5匹柜机</w:t>
            </w:r>
          </w:p>
        </w:tc>
        <w:tc>
          <w:tcPr>
            <w:tcW w:w="3118" w:type="dxa"/>
            <w:vAlign w:val="center"/>
          </w:tcPr>
          <w:p w14:paraId="4D5DA4D3" w14:textId="6DB245CA" w:rsid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w:t>
            </w:r>
            <w:r w:rsidR="00FA5168">
              <w:rPr>
                <w:rFonts w:ascii="宋体" w:eastAsia="宋体" w:hAnsi="宋体" w:hint="eastAsia"/>
              </w:rPr>
              <w:t>柜式空调</w:t>
            </w:r>
          </w:p>
          <w:p w14:paraId="1C89029A" w14:textId="1F5692DE" w:rsidR="00E7525C" w:rsidRDefault="00E7525C" w:rsidP="00E7525C">
            <w:pPr>
              <w:widowControl/>
              <w:spacing w:line="360" w:lineRule="auto"/>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型号：</w:t>
            </w:r>
            <w:r w:rsidR="00FA5168" w:rsidRPr="00FA5168">
              <w:rPr>
                <w:rFonts w:ascii="宋体" w:eastAsia="宋体" w:hAnsi="宋体" w:hint="eastAsia"/>
              </w:rPr>
              <w:t>冷暖型带记忆功能</w:t>
            </w:r>
            <w:r w:rsidR="00FA5168" w:rsidRPr="00FA5168">
              <w:rPr>
                <w:rFonts w:ascii="宋体" w:eastAsia="宋体" w:hAnsi="宋体"/>
              </w:rPr>
              <w:t>,一拖</w:t>
            </w:r>
            <w:proofErr w:type="gramStart"/>
            <w:r w:rsidR="00FA5168" w:rsidRPr="00FA5168">
              <w:rPr>
                <w:rFonts w:ascii="宋体" w:eastAsia="宋体" w:hAnsi="宋体"/>
              </w:rPr>
              <w:t>一</w:t>
            </w:r>
            <w:proofErr w:type="gramEnd"/>
            <w:r w:rsidR="00FA5168" w:rsidRPr="00FA5168">
              <w:rPr>
                <w:rFonts w:ascii="宋体" w:eastAsia="宋体" w:hAnsi="宋体"/>
              </w:rPr>
              <w:t>,一级能效</w:t>
            </w:r>
            <w:r w:rsidR="005C05B1">
              <w:rPr>
                <w:rFonts w:ascii="宋体" w:eastAsia="宋体" w:hAnsi="宋体" w:hint="eastAsia"/>
              </w:rPr>
              <w:t>，变频</w:t>
            </w:r>
          </w:p>
          <w:p w14:paraId="34EFB819" w14:textId="3C07D875" w:rsidR="00E7525C" w:rsidRPr="00E7525C" w:rsidRDefault="00E7525C" w:rsidP="00E7525C">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w:t>
            </w:r>
            <w:r w:rsidR="00210FC1">
              <w:rPr>
                <w:rFonts w:ascii="宋体" w:eastAsia="宋体" w:hAnsi="宋体" w:hint="eastAsia"/>
              </w:rPr>
              <w:t>详见技术要求</w:t>
            </w:r>
          </w:p>
        </w:tc>
        <w:tc>
          <w:tcPr>
            <w:tcW w:w="709" w:type="dxa"/>
            <w:vAlign w:val="center"/>
          </w:tcPr>
          <w:p w14:paraId="6B766036" w14:textId="20466DDE"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台</w:t>
            </w:r>
          </w:p>
        </w:tc>
        <w:tc>
          <w:tcPr>
            <w:tcW w:w="850" w:type="dxa"/>
            <w:vAlign w:val="center"/>
          </w:tcPr>
          <w:p w14:paraId="3755DC3F" w14:textId="696DCB05"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5</w:t>
            </w:r>
          </w:p>
        </w:tc>
        <w:tc>
          <w:tcPr>
            <w:tcW w:w="1318" w:type="dxa"/>
            <w:vAlign w:val="center"/>
          </w:tcPr>
          <w:p w14:paraId="73EF34A0" w14:textId="77777777" w:rsidR="00E7525C" w:rsidRPr="00E7525C" w:rsidRDefault="00E7525C" w:rsidP="00E7525C">
            <w:pPr>
              <w:widowControl/>
              <w:spacing w:line="360" w:lineRule="auto"/>
              <w:jc w:val="right"/>
              <w:rPr>
                <w:rFonts w:ascii="宋体" w:eastAsia="宋体" w:hAnsi="宋体"/>
              </w:rPr>
            </w:pPr>
          </w:p>
        </w:tc>
        <w:tc>
          <w:tcPr>
            <w:tcW w:w="1318" w:type="dxa"/>
            <w:vAlign w:val="center"/>
          </w:tcPr>
          <w:p w14:paraId="3AC2D2DD" w14:textId="77777777" w:rsidR="00E7525C" w:rsidRPr="00E7525C" w:rsidRDefault="00E7525C" w:rsidP="00E7525C">
            <w:pPr>
              <w:widowControl/>
              <w:spacing w:line="360" w:lineRule="auto"/>
              <w:jc w:val="right"/>
              <w:rPr>
                <w:rFonts w:ascii="宋体" w:eastAsia="宋体" w:hAnsi="宋体"/>
              </w:rPr>
            </w:pPr>
          </w:p>
        </w:tc>
      </w:tr>
      <w:tr w:rsidR="00E7525C" w14:paraId="3FE939E3" w14:textId="77777777" w:rsidTr="00E7525C">
        <w:trPr>
          <w:jc w:val="center"/>
        </w:trPr>
        <w:tc>
          <w:tcPr>
            <w:tcW w:w="562" w:type="dxa"/>
            <w:vAlign w:val="center"/>
          </w:tcPr>
          <w:p w14:paraId="1314688C" w14:textId="2143B7B0" w:rsidR="00E7525C" w:rsidRPr="00E7525C" w:rsidRDefault="00E7525C" w:rsidP="00E7525C">
            <w:pPr>
              <w:widowControl/>
              <w:spacing w:line="360" w:lineRule="auto"/>
              <w:jc w:val="center"/>
              <w:rPr>
                <w:rFonts w:ascii="宋体" w:eastAsia="宋体" w:hAnsi="宋体"/>
              </w:rPr>
            </w:pPr>
            <w:r>
              <w:rPr>
                <w:rFonts w:ascii="宋体" w:eastAsia="宋体" w:hAnsi="宋体" w:hint="eastAsia"/>
              </w:rPr>
              <w:t>7</w:t>
            </w:r>
          </w:p>
        </w:tc>
        <w:tc>
          <w:tcPr>
            <w:tcW w:w="1560" w:type="dxa"/>
            <w:vAlign w:val="center"/>
          </w:tcPr>
          <w:p w14:paraId="10FB77E9" w14:textId="685552F1" w:rsidR="00E7525C" w:rsidRPr="00E7525C" w:rsidRDefault="00E7525C" w:rsidP="00E7525C">
            <w:pPr>
              <w:widowControl/>
              <w:spacing w:line="360" w:lineRule="auto"/>
              <w:rPr>
                <w:rFonts w:ascii="宋体" w:eastAsia="宋体" w:hAnsi="宋体"/>
              </w:rPr>
            </w:pPr>
            <w:r>
              <w:rPr>
                <w:rFonts w:ascii="宋体" w:eastAsia="宋体" w:hAnsi="宋体" w:hint="eastAsia"/>
              </w:rPr>
              <w:t>2匹</w:t>
            </w:r>
            <w:proofErr w:type="gramStart"/>
            <w:r>
              <w:rPr>
                <w:rFonts w:ascii="宋体" w:eastAsia="宋体" w:hAnsi="宋体" w:hint="eastAsia"/>
              </w:rPr>
              <w:t>天花机</w:t>
            </w:r>
            <w:proofErr w:type="gramEnd"/>
          </w:p>
        </w:tc>
        <w:tc>
          <w:tcPr>
            <w:tcW w:w="3118" w:type="dxa"/>
            <w:vAlign w:val="center"/>
          </w:tcPr>
          <w:p w14:paraId="575BC83C" w14:textId="09376309" w:rsid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w:t>
            </w:r>
            <w:r w:rsidR="00FA5168">
              <w:rPr>
                <w:rFonts w:ascii="宋体" w:eastAsia="宋体" w:hAnsi="宋体" w:hint="eastAsia"/>
              </w:rPr>
              <w:t>天井式空调</w:t>
            </w:r>
          </w:p>
          <w:p w14:paraId="771D8F4B" w14:textId="5519DB61" w:rsidR="00E7525C" w:rsidRPr="00FA5168" w:rsidRDefault="00E7525C" w:rsidP="00E7525C">
            <w:pPr>
              <w:widowControl/>
              <w:spacing w:line="360" w:lineRule="auto"/>
              <w:rPr>
                <w:rFonts w:ascii="宋体" w:eastAsia="宋体" w:hAnsi="宋体"/>
              </w:rPr>
            </w:pPr>
            <w:r>
              <w:rPr>
                <w:rFonts w:ascii="宋体" w:eastAsia="宋体" w:hAnsi="宋体" w:hint="eastAsia"/>
              </w:rPr>
              <w:lastRenderedPageBreak/>
              <w:t>2</w:t>
            </w:r>
            <w:r>
              <w:rPr>
                <w:rFonts w:ascii="宋体" w:eastAsia="宋体" w:hAnsi="宋体"/>
              </w:rPr>
              <w:t>.</w:t>
            </w:r>
            <w:r>
              <w:rPr>
                <w:rFonts w:ascii="宋体" w:eastAsia="宋体" w:hAnsi="宋体" w:hint="eastAsia"/>
              </w:rPr>
              <w:t>型号：</w:t>
            </w:r>
            <w:r w:rsidR="00FA5168" w:rsidRPr="00FA5168">
              <w:rPr>
                <w:rFonts w:ascii="宋体" w:eastAsia="宋体" w:hAnsi="宋体" w:hint="eastAsia"/>
              </w:rPr>
              <w:t>冷暖型</w:t>
            </w:r>
            <w:r w:rsidR="00FA5168" w:rsidRPr="00FA5168">
              <w:rPr>
                <w:rFonts w:ascii="宋体" w:eastAsia="宋体" w:hAnsi="宋体"/>
              </w:rPr>
              <w:t>,一拖</w:t>
            </w:r>
            <w:proofErr w:type="gramStart"/>
            <w:r w:rsidR="00FA5168" w:rsidRPr="00FA5168">
              <w:rPr>
                <w:rFonts w:ascii="宋体" w:eastAsia="宋体" w:hAnsi="宋体"/>
              </w:rPr>
              <w:t>一</w:t>
            </w:r>
            <w:proofErr w:type="gramEnd"/>
            <w:r w:rsidR="00FA5168" w:rsidRPr="00FA5168">
              <w:rPr>
                <w:rFonts w:ascii="宋体" w:eastAsia="宋体" w:hAnsi="宋体"/>
              </w:rPr>
              <w:t>,</w:t>
            </w:r>
            <w:r w:rsidR="00FB4B75">
              <w:rPr>
                <w:rFonts w:ascii="宋体" w:eastAsia="宋体" w:hAnsi="宋体" w:hint="eastAsia"/>
              </w:rPr>
              <w:t>一</w:t>
            </w:r>
            <w:r w:rsidR="00FA5168" w:rsidRPr="00FA5168">
              <w:rPr>
                <w:rFonts w:ascii="宋体" w:eastAsia="宋体" w:hAnsi="宋体"/>
              </w:rPr>
              <w:t>级能效</w:t>
            </w:r>
          </w:p>
          <w:p w14:paraId="1A33F033" w14:textId="60F13233" w:rsidR="00E7525C" w:rsidRPr="00E7525C" w:rsidRDefault="00E7525C" w:rsidP="00E7525C">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w:t>
            </w:r>
            <w:r w:rsidR="00210FC1">
              <w:rPr>
                <w:rFonts w:ascii="宋体" w:eastAsia="宋体" w:hAnsi="宋体" w:hint="eastAsia"/>
              </w:rPr>
              <w:t>详见技术要求</w:t>
            </w:r>
          </w:p>
        </w:tc>
        <w:tc>
          <w:tcPr>
            <w:tcW w:w="709" w:type="dxa"/>
            <w:vAlign w:val="center"/>
          </w:tcPr>
          <w:p w14:paraId="5592A41A" w14:textId="54EB2C99" w:rsidR="00E7525C" w:rsidRPr="00E7525C" w:rsidRDefault="00B20F5B" w:rsidP="00E7525C">
            <w:pPr>
              <w:widowControl/>
              <w:spacing w:line="360" w:lineRule="auto"/>
              <w:jc w:val="center"/>
              <w:rPr>
                <w:rFonts w:ascii="宋体" w:eastAsia="宋体" w:hAnsi="宋体"/>
              </w:rPr>
            </w:pPr>
            <w:r>
              <w:rPr>
                <w:rFonts w:ascii="宋体" w:eastAsia="宋体" w:hAnsi="宋体" w:hint="eastAsia"/>
              </w:rPr>
              <w:lastRenderedPageBreak/>
              <w:t>台</w:t>
            </w:r>
          </w:p>
        </w:tc>
        <w:tc>
          <w:tcPr>
            <w:tcW w:w="850" w:type="dxa"/>
            <w:vAlign w:val="center"/>
          </w:tcPr>
          <w:p w14:paraId="75AE4F89" w14:textId="02360379"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5</w:t>
            </w:r>
          </w:p>
        </w:tc>
        <w:tc>
          <w:tcPr>
            <w:tcW w:w="1318" w:type="dxa"/>
            <w:vAlign w:val="center"/>
          </w:tcPr>
          <w:p w14:paraId="3B2E2FA9" w14:textId="77777777" w:rsidR="00E7525C" w:rsidRPr="00E7525C" w:rsidRDefault="00E7525C" w:rsidP="00E7525C">
            <w:pPr>
              <w:widowControl/>
              <w:spacing w:line="360" w:lineRule="auto"/>
              <w:jc w:val="right"/>
              <w:rPr>
                <w:rFonts w:ascii="宋体" w:eastAsia="宋体" w:hAnsi="宋体"/>
              </w:rPr>
            </w:pPr>
          </w:p>
        </w:tc>
        <w:tc>
          <w:tcPr>
            <w:tcW w:w="1318" w:type="dxa"/>
            <w:vAlign w:val="center"/>
          </w:tcPr>
          <w:p w14:paraId="75E727A7" w14:textId="77777777" w:rsidR="00E7525C" w:rsidRPr="00E7525C" w:rsidRDefault="00E7525C" w:rsidP="00E7525C">
            <w:pPr>
              <w:widowControl/>
              <w:spacing w:line="360" w:lineRule="auto"/>
              <w:jc w:val="right"/>
              <w:rPr>
                <w:rFonts w:ascii="宋体" w:eastAsia="宋体" w:hAnsi="宋体"/>
              </w:rPr>
            </w:pPr>
          </w:p>
        </w:tc>
      </w:tr>
      <w:tr w:rsidR="00E7525C" w14:paraId="493EAAC8" w14:textId="77777777" w:rsidTr="00E7525C">
        <w:trPr>
          <w:jc w:val="center"/>
        </w:trPr>
        <w:tc>
          <w:tcPr>
            <w:tcW w:w="562" w:type="dxa"/>
            <w:vAlign w:val="center"/>
          </w:tcPr>
          <w:p w14:paraId="4E626582" w14:textId="2EE1B9AA" w:rsidR="00E7525C" w:rsidRPr="00E7525C" w:rsidRDefault="00E7525C" w:rsidP="00E7525C">
            <w:pPr>
              <w:widowControl/>
              <w:spacing w:line="360" w:lineRule="auto"/>
              <w:jc w:val="center"/>
              <w:rPr>
                <w:rFonts w:ascii="宋体" w:eastAsia="宋体" w:hAnsi="宋体"/>
              </w:rPr>
            </w:pPr>
            <w:r>
              <w:rPr>
                <w:rFonts w:ascii="宋体" w:eastAsia="宋体" w:hAnsi="宋体" w:hint="eastAsia"/>
              </w:rPr>
              <w:t>8</w:t>
            </w:r>
          </w:p>
        </w:tc>
        <w:tc>
          <w:tcPr>
            <w:tcW w:w="1560" w:type="dxa"/>
            <w:vAlign w:val="center"/>
          </w:tcPr>
          <w:p w14:paraId="2FDD0578" w14:textId="7D6D60C9" w:rsidR="00E7525C" w:rsidRPr="00E7525C" w:rsidRDefault="00E7525C" w:rsidP="00E7525C">
            <w:pPr>
              <w:widowControl/>
              <w:spacing w:line="360" w:lineRule="auto"/>
              <w:rPr>
                <w:rFonts w:ascii="宋体" w:eastAsia="宋体" w:hAnsi="宋体"/>
              </w:rPr>
            </w:pPr>
            <w:r>
              <w:rPr>
                <w:rFonts w:ascii="宋体" w:eastAsia="宋体" w:hAnsi="宋体" w:hint="eastAsia"/>
              </w:rPr>
              <w:t>3匹</w:t>
            </w:r>
            <w:proofErr w:type="gramStart"/>
            <w:r>
              <w:rPr>
                <w:rFonts w:ascii="宋体" w:eastAsia="宋体" w:hAnsi="宋体" w:hint="eastAsia"/>
              </w:rPr>
              <w:t>天花机</w:t>
            </w:r>
            <w:proofErr w:type="gramEnd"/>
          </w:p>
        </w:tc>
        <w:tc>
          <w:tcPr>
            <w:tcW w:w="3118" w:type="dxa"/>
            <w:vAlign w:val="center"/>
          </w:tcPr>
          <w:p w14:paraId="14528E15" w14:textId="13C32A0C" w:rsid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w:t>
            </w:r>
            <w:r w:rsidR="00FA5168">
              <w:rPr>
                <w:rFonts w:ascii="宋体" w:eastAsia="宋体" w:hAnsi="宋体" w:hint="eastAsia"/>
              </w:rPr>
              <w:t>天井式空调</w:t>
            </w:r>
          </w:p>
          <w:p w14:paraId="1F891661" w14:textId="3BC7DFB2" w:rsidR="00FA5168" w:rsidRDefault="00E7525C" w:rsidP="00FA5168">
            <w:pPr>
              <w:widowControl/>
              <w:spacing w:line="360" w:lineRule="auto"/>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型号：</w:t>
            </w:r>
            <w:r w:rsidR="00FA5168" w:rsidRPr="00FA5168">
              <w:rPr>
                <w:rFonts w:ascii="宋体" w:eastAsia="宋体" w:hAnsi="宋体" w:hint="eastAsia"/>
              </w:rPr>
              <w:t>冷暖型</w:t>
            </w:r>
            <w:r w:rsidR="00FA5168" w:rsidRPr="00FA5168">
              <w:rPr>
                <w:rFonts w:ascii="宋体" w:eastAsia="宋体" w:hAnsi="宋体"/>
              </w:rPr>
              <w:t>,一拖</w:t>
            </w:r>
            <w:proofErr w:type="gramStart"/>
            <w:r w:rsidR="00FA5168" w:rsidRPr="00FA5168">
              <w:rPr>
                <w:rFonts w:ascii="宋体" w:eastAsia="宋体" w:hAnsi="宋体"/>
              </w:rPr>
              <w:t>一</w:t>
            </w:r>
            <w:proofErr w:type="gramEnd"/>
            <w:r w:rsidR="00FA5168" w:rsidRPr="00FA5168">
              <w:rPr>
                <w:rFonts w:ascii="宋体" w:eastAsia="宋体" w:hAnsi="宋体"/>
              </w:rPr>
              <w:t>,</w:t>
            </w:r>
            <w:r w:rsidR="00FB4B75">
              <w:rPr>
                <w:rFonts w:ascii="宋体" w:eastAsia="宋体" w:hAnsi="宋体" w:hint="eastAsia"/>
              </w:rPr>
              <w:t>一</w:t>
            </w:r>
            <w:r w:rsidR="00FA5168" w:rsidRPr="00FA5168">
              <w:rPr>
                <w:rFonts w:ascii="宋体" w:eastAsia="宋体" w:hAnsi="宋体"/>
              </w:rPr>
              <w:t>级能效</w:t>
            </w:r>
          </w:p>
          <w:p w14:paraId="4D278CE2" w14:textId="042521AA" w:rsidR="00E7525C" w:rsidRPr="00E7525C" w:rsidRDefault="00E7525C" w:rsidP="00FA5168">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w:t>
            </w:r>
            <w:r w:rsidR="00210FC1">
              <w:rPr>
                <w:rFonts w:ascii="宋体" w:eastAsia="宋体" w:hAnsi="宋体" w:hint="eastAsia"/>
              </w:rPr>
              <w:t>详见技术要求</w:t>
            </w:r>
          </w:p>
        </w:tc>
        <w:tc>
          <w:tcPr>
            <w:tcW w:w="709" w:type="dxa"/>
            <w:vAlign w:val="center"/>
          </w:tcPr>
          <w:p w14:paraId="01548E1A" w14:textId="58547635"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台</w:t>
            </w:r>
          </w:p>
        </w:tc>
        <w:tc>
          <w:tcPr>
            <w:tcW w:w="850" w:type="dxa"/>
            <w:vAlign w:val="center"/>
          </w:tcPr>
          <w:p w14:paraId="23DC2050" w14:textId="5CA6A6CD"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5</w:t>
            </w:r>
          </w:p>
        </w:tc>
        <w:tc>
          <w:tcPr>
            <w:tcW w:w="1318" w:type="dxa"/>
            <w:vAlign w:val="center"/>
          </w:tcPr>
          <w:p w14:paraId="4ED05EA0" w14:textId="77777777" w:rsidR="00E7525C" w:rsidRPr="00E7525C" w:rsidRDefault="00E7525C" w:rsidP="00E7525C">
            <w:pPr>
              <w:widowControl/>
              <w:spacing w:line="360" w:lineRule="auto"/>
              <w:jc w:val="right"/>
              <w:rPr>
                <w:rFonts w:ascii="宋体" w:eastAsia="宋体" w:hAnsi="宋体"/>
              </w:rPr>
            </w:pPr>
          </w:p>
        </w:tc>
        <w:tc>
          <w:tcPr>
            <w:tcW w:w="1318" w:type="dxa"/>
            <w:vAlign w:val="center"/>
          </w:tcPr>
          <w:p w14:paraId="2ACB02FF" w14:textId="77777777" w:rsidR="00E7525C" w:rsidRPr="00E7525C" w:rsidRDefault="00E7525C" w:rsidP="00E7525C">
            <w:pPr>
              <w:widowControl/>
              <w:spacing w:line="360" w:lineRule="auto"/>
              <w:jc w:val="right"/>
              <w:rPr>
                <w:rFonts w:ascii="宋体" w:eastAsia="宋体" w:hAnsi="宋体"/>
              </w:rPr>
            </w:pPr>
          </w:p>
        </w:tc>
      </w:tr>
      <w:tr w:rsidR="00E7525C" w14:paraId="6D7E34ED" w14:textId="77777777" w:rsidTr="00E7525C">
        <w:trPr>
          <w:jc w:val="center"/>
        </w:trPr>
        <w:tc>
          <w:tcPr>
            <w:tcW w:w="562" w:type="dxa"/>
            <w:vAlign w:val="center"/>
          </w:tcPr>
          <w:p w14:paraId="60293355" w14:textId="4E1A4CAD" w:rsidR="00E7525C" w:rsidRPr="00E7525C" w:rsidRDefault="00E7525C" w:rsidP="00E7525C">
            <w:pPr>
              <w:widowControl/>
              <w:spacing w:line="360" w:lineRule="auto"/>
              <w:jc w:val="center"/>
              <w:rPr>
                <w:rFonts w:ascii="宋体" w:eastAsia="宋体" w:hAnsi="宋体"/>
              </w:rPr>
            </w:pPr>
            <w:r>
              <w:rPr>
                <w:rFonts w:ascii="宋体" w:eastAsia="宋体" w:hAnsi="宋体" w:hint="eastAsia"/>
              </w:rPr>
              <w:t>9</w:t>
            </w:r>
          </w:p>
        </w:tc>
        <w:tc>
          <w:tcPr>
            <w:tcW w:w="1560" w:type="dxa"/>
            <w:vAlign w:val="center"/>
          </w:tcPr>
          <w:p w14:paraId="27A3207E" w14:textId="7642DB93" w:rsidR="00E7525C" w:rsidRPr="00E7525C" w:rsidRDefault="00E7525C" w:rsidP="00E7525C">
            <w:pPr>
              <w:widowControl/>
              <w:spacing w:line="360" w:lineRule="auto"/>
              <w:rPr>
                <w:rFonts w:ascii="宋体" w:eastAsia="宋体" w:hAnsi="宋体"/>
              </w:rPr>
            </w:pPr>
            <w:r>
              <w:rPr>
                <w:rFonts w:ascii="宋体" w:eastAsia="宋体" w:hAnsi="宋体" w:hint="eastAsia"/>
              </w:rPr>
              <w:t>5匹</w:t>
            </w:r>
            <w:proofErr w:type="gramStart"/>
            <w:r>
              <w:rPr>
                <w:rFonts w:ascii="宋体" w:eastAsia="宋体" w:hAnsi="宋体" w:hint="eastAsia"/>
              </w:rPr>
              <w:t>天花机</w:t>
            </w:r>
            <w:proofErr w:type="gramEnd"/>
          </w:p>
        </w:tc>
        <w:tc>
          <w:tcPr>
            <w:tcW w:w="3118" w:type="dxa"/>
            <w:vAlign w:val="center"/>
          </w:tcPr>
          <w:p w14:paraId="0FF9C28F" w14:textId="62F1281F" w:rsidR="00E7525C" w:rsidRDefault="00E7525C" w:rsidP="00E7525C">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w:t>
            </w:r>
            <w:r w:rsidR="00FA5168">
              <w:rPr>
                <w:rFonts w:ascii="宋体" w:eastAsia="宋体" w:hAnsi="宋体" w:hint="eastAsia"/>
              </w:rPr>
              <w:t>天井式空调</w:t>
            </w:r>
          </w:p>
          <w:p w14:paraId="7BA9A6D0" w14:textId="397771D5" w:rsidR="00E7525C" w:rsidRDefault="00E7525C" w:rsidP="00E7525C">
            <w:pPr>
              <w:widowControl/>
              <w:spacing w:line="360" w:lineRule="auto"/>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型号：</w:t>
            </w:r>
            <w:r w:rsidR="0083268F" w:rsidRPr="0083268F">
              <w:rPr>
                <w:rFonts w:ascii="宋体" w:eastAsia="宋体" w:hAnsi="宋体" w:hint="eastAsia"/>
              </w:rPr>
              <w:t>冷暖型</w:t>
            </w:r>
            <w:r w:rsidR="0083268F" w:rsidRPr="0083268F">
              <w:rPr>
                <w:rFonts w:ascii="宋体" w:eastAsia="宋体" w:hAnsi="宋体"/>
              </w:rPr>
              <w:t>,一拖</w:t>
            </w:r>
            <w:proofErr w:type="gramStart"/>
            <w:r w:rsidR="0083268F" w:rsidRPr="0083268F">
              <w:rPr>
                <w:rFonts w:ascii="宋体" w:eastAsia="宋体" w:hAnsi="宋体"/>
              </w:rPr>
              <w:t>一</w:t>
            </w:r>
            <w:proofErr w:type="gramEnd"/>
            <w:r w:rsidR="0083268F" w:rsidRPr="0083268F">
              <w:rPr>
                <w:rFonts w:ascii="宋体" w:eastAsia="宋体" w:hAnsi="宋体"/>
              </w:rPr>
              <w:t>,</w:t>
            </w:r>
            <w:r w:rsidR="00FB4B75">
              <w:rPr>
                <w:rFonts w:ascii="宋体" w:eastAsia="宋体" w:hAnsi="宋体" w:hint="eastAsia"/>
              </w:rPr>
              <w:t>一</w:t>
            </w:r>
            <w:r w:rsidR="0083268F" w:rsidRPr="0083268F">
              <w:rPr>
                <w:rFonts w:ascii="宋体" w:eastAsia="宋体" w:hAnsi="宋体"/>
              </w:rPr>
              <w:t>级能效</w:t>
            </w:r>
          </w:p>
          <w:p w14:paraId="382248BB" w14:textId="68493CB8" w:rsidR="00E7525C" w:rsidRPr="00E7525C" w:rsidRDefault="00E7525C" w:rsidP="00E7525C">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w:t>
            </w:r>
            <w:r w:rsidR="00210FC1">
              <w:rPr>
                <w:rFonts w:ascii="宋体" w:eastAsia="宋体" w:hAnsi="宋体" w:hint="eastAsia"/>
              </w:rPr>
              <w:t>详见技术要求</w:t>
            </w:r>
          </w:p>
        </w:tc>
        <w:tc>
          <w:tcPr>
            <w:tcW w:w="709" w:type="dxa"/>
            <w:vAlign w:val="center"/>
          </w:tcPr>
          <w:p w14:paraId="164D084D" w14:textId="77C8A3BC"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台</w:t>
            </w:r>
          </w:p>
        </w:tc>
        <w:tc>
          <w:tcPr>
            <w:tcW w:w="850" w:type="dxa"/>
            <w:vAlign w:val="center"/>
          </w:tcPr>
          <w:p w14:paraId="244427B3" w14:textId="088F3B3A" w:rsidR="00E7525C" w:rsidRPr="00E7525C" w:rsidRDefault="00B20F5B" w:rsidP="00E7525C">
            <w:pPr>
              <w:widowControl/>
              <w:spacing w:line="360" w:lineRule="auto"/>
              <w:jc w:val="center"/>
              <w:rPr>
                <w:rFonts w:ascii="宋体" w:eastAsia="宋体" w:hAnsi="宋体"/>
              </w:rPr>
            </w:pPr>
            <w:r>
              <w:rPr>
                <w:rFonts w:ascii="宋体" w:eastAsia="宋体" w:hAnsi="宋体" w:hint="eastAsia"/>
              </w:rPr>
              <w:t>5</w:t>
            </w:r>
          </w:p>
        </w:tc>
        <w:tc>
          <w:tcPr>
            <w:tcW w:w="1318" w:type="dxa"/>
            <w:vAlign w:val="center"/>
          </w:tcPr>
          <w:p w14:paraId="65B3BA91" w14:textId="77777777" w:rsidR="00E7525C" w:rsidRPr="00E7525C" w:rsidRDefault="00E7525C" w:rsidP="00E7525C">
            <w:pPr>
              <w:widowControl/>
              <w:spacing w:line="360" w:lineRule="auto"/>
              <w:jc w:val="right"/>
              <w:rPr>
                <w:rFonts w:ascii="宋体" w:eastAsia="宋体" w:hAnsi="宋体"/>
              </w:rPr>
            </w:pPr>
          </w:p>
        </w:tc>
        <w:tc>
          <w:tcPr>
            <w:tcW w:w="1318" w:type="dxa"/>
            <w:vAlign w:val="center"/>
          </w:tcPr>
          <w:p w14:paraId="3B0943E3" w14:textId="77777777" w:rsidR="00E7525C" w:rsidRPr="00E7525C" w:rsidRDefault="00E7525C" w:rsidP="00E7525C">
            <w:pPr>
              <w:widowControl/>
              <w:spacing w:line="360" w:lineRule="auto"/>
              <w:jc w:val="right"/>
              <w:rPr>
                <w:rFonts w:ascii="宋体" w:eastAsia="宋体" w:hAnsi="宋体"/>
              </w:rPr>
            </w:pPr>
          </w:p>
        </w:tc>
      </w:tr>
      <w:tr w:rsidR="00E75645" w14:paraId="1D8FC201" w14:textId="77777777" w:rsidTr="00E7525C">
        <w:trPr>
          <w:jc w:val="center"/>
        </w:trPr>
        <w:tc>
          <w:tcPr>
            <w:tcW w:w="562" w:type="dxa"/>
            <w:vAlign w:val="center"/>
          </w:tcPr>
          <w:p w14:paraId="430CD909" w14:textId="487ECCDB" w:rsidR="00E75645" w:rsidRDefault="00E75645" w:rsidP="00E7525C">
            <w:pPr>
              <w:widowControl/>
              <w:spacing w:line="360" w:lineRule="auto"/>
              <w:jc w:val="center"/>
              <w:rPr>
                <w:rFonts w:ascii="宋体" w:eastAsia="宋体" w:hAnsi="宋体"/>
              </w:rPr>
            </w:pPr>
            <w:r>
              <w:rPr>
                <w:rFonts w:ascii="宋体" w:eastAsia="宋体" w:hAnsi="宋体" w:hint="eastAsia"/>
              </w:rPr>
              <w:t>1</w:t>
            </w:r>
            <w:r>
              <w:rPr>
                <w:rFonts w:ascii="宋体" w:eastAsia="宋体" w:hAnsi="宋体"/>
              </w:rPr>
              <w:t>0</w:t>
            </w:r>
          </w:p>
        </w:tc>
        <w:tc>
          <w:tcPr>
            <w:tcW w:w="1560" w:type="dxa"/>
            <w:vAlign w:val="center"/>
          </w:tcPr>
          <w:p w14:paraId="5EEEF646" w14:textId="1D16AC67" w:rsidR="00E75645" w:rsidRDefault="00E75645" w:rsidP="00E7525C">
            <w:pPr>
              <w:widowControl/>
              <w:spacing w:line="360" w:lineRule="auto"/>
              <w:rPr>
                <w:rFonts w:ascii="宋体" w:eastAsia="宋体" w:hAnsi="宋体"/>
              </w:rPr>
            </w:pPr>
            <w:r>
              <w:rPr>
                <w:rFonts w:ascii="宋体" w:eastAsia="宋体" w:hAnsi="宋体" w:hint="eastAsia"/>
              </w:rPr>
              <w:t>直流</w:t>
            </w:r>
            <w:r w:rsidR="005C05B1">
              <w:rPr>
                <w:rFonts w:ascii="宋体" w:eastAsia="宋体" w:hAnsi="宋体" w:hint="eastAsia"/>
              </w:rPr>
              <w:t>变频</w:t>
            </w:r>
            <w:r>
              <w:rPr>
                <w:rFonts w:ascii="宋体" w:eastAsia="宋体" w:hAnsi="宋体" w:hint="eastAsia"/>
              </w:rPr>
              <w:t>多联中央空调主机</w:t>
            </w:r>
          </w:p>
        </w:tc>
        <w:tc>
          <w:tcPr>
            <w:tcW w:w="3118" w:type="dxa"/>
            <w:vAlign w:val="center"/>
          </w:tcPr>
          <w:p w14:paraId="0942FE47" w14:textId="6E719588" w:rsidR="00FB4B75" w:rsidRDefault="00FB4B75" w:rsidP="00FB4B75">
            <w:pPr>
              <w:widowControl/>
              <w:spacing w:line="360" w:lineRule="auto"/>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名称：</w:t>
            </w:r>
            <w:r w:rsidR="005C05B1">
              <w:rPr>
                <w:rFonts w:ascii="宋体" w:eastAsia="宋体" w:hAnsi="宋体" w:hint="eastAsia"/>
              </w:rPr>
              <w:t>直流变频中央空调</w:t>
            </w:r>
          </w:p>
          <w:p w14:paraId="6A21ACC7" w14:textId="45E046BF" w:rsidR="00FB4B75" w:rsidRDefault="00FB4B75" w:rsidP="00FB4B75">
            <w:pPr>
              <w:widowControl/>
              <w:spacing w:line="360" w:lineRule="auto"/>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型号：</w:t>
            </w:r>
            <w:r w:rsidR="00844F33">
              <w:rPr>
                <w:rFonts w:ascii="宋体" w:eastAsia="宋体" w:hAnsi="宋体" w:hint="eastAsia"/>
              </w:rPr>
              <w:t>投标人填写</w:t>
            </w:r>
          </w:p>
          <w:p w14:paraId="106ACAA0" w14:textId="28EE36F8" w:rsidR="00E75645" w:rsidRDefault="00FB4B75" w:rsidP="00FB4B75">
            <w:pPr>
              <w:widowControl/>
              <w:spacing w:line="360" w:lineRule="auto"/>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规格：详见技术要求</w:t>
            </w:r>
          </w:p>
        </w:tc>
        <w:tc>
          <w:tcPr>
            <w:tcW w:w="709" w:type="dxa"/>
            <w:vAlign w:val="center"/>
          </w:tcPr>
          <w:p w14:paraId="6BEC24E1" w14:textId="530E724A" w:rsidR="00E75645" w:rsidRDefault="00844F33" w:rsidP="00E7525C">
            <w:pPr>
              <w:widowControl/>
              <w:spacing w:line="360" w:lineRule="auto"/>
              <w:jc w:val="center"/>
              <w:rPr>
                <w:rFonts w:ascii="宋体" w:eastAsia="宋体" w:hAnsi="宋体"/>
              </w:rPr>
            </w:pPr>
            <w:r>
              <w:rPr>
                <w:rFonts w:ascii="宋体" w:eastAsia="宋体" w:hAnsi="宋体" w:hint="eastAsia"/>
              </w:rPr>
              <w:t>台</w:t>
            </w:r>
          </w:p>
        </w:tc>
        <w:tc>
          <w:tcPr>
            <w:tcW w:w="850" w:type="dxa"/>
            <w:vAlign w:val="center"/>
          </w:tcPr>
          <w:p w14:paraId="5D4FB3E3" w14:textId="60C72238" w:rsidR="00E75645" w:rsidRDefault="00844F33" w:rsidP="00E7525C">
            <w:pPr>
              <w:widowControl/>
              <w:spacing w:line="360" w:lineRule="auto"/>
              <w:jc w:val="center"/>
              <w:rPr>
                <w:rFonts w:ascii="宋体" w:eastAsia="宋体" w:hAnsi="宋体"/>
              </w:rPr>
            </w:pPr>
            <w:r>
              <w:rPr>
                <w:rFonts w:ascii="宋体" w:eastAsia="宋体" w:hAnsi="宋体" w:hint="eastAsia"/>
              </w:rPr>
              <w:t>1</w:t>
            </w:r>
          </w:p>
        </w:tc>
        <w:tc>
          <w:tcPr>
            <w:tcW w:w="1318" w:type="dxa"/>
            <w:vAlign w:val="center"/>
          </w:tcPr>
          <w:p w14:paraId="55B4F7E3" w14:textId="77777777" w:rsidR="00E75645" w:rsidRPr="00E7525C" w:rsidRDefault="00E75645" w:rsidP="00E7525C">
            <w:pPr>
              <w:widowControl/>
              <w:spacing w:line="360" w:lineRule="auto"/>
              <w:jc w:val="right"/>
              <w:rPr>
                <w:rFonts w:ascii="宋体" w:eastAsia="宋体" w:hAnsi="宋体"/>
              </w:rPr>
            </w:pPr>
          </w:p>
        </w:tc>
        <w:tc>
          <w:tcPr>
            <w:tcW w:w="1318" w:type="dxa"/>
            <w:vAlign w:val="center"/>
          </w:tcPr>
          <w:p w14:paraId="1A9692F0" w14:textId="77777777" w:rsidR="00E75645" w:rsidRPr="00E7525C" w:rsidRDefault="00E75645" w:rsidP="00E7525C">
            <w:pPr>
              <w:widowControl/>
              <w:spacing w:line="360" w:lineRule="auto"/>
              <w:jc w:val="right"/>
              <w:rPr>
                <w:rFonts w:ascii="宋体" w:eastAsia="宋体" w:hAnsi="宋体"/>
              </w:rPr>
            </w:pPr>
          </w:p>
        </w:tc>
      </w:tr>
      <w:tr w:rsidR="00B20F5B" w14:paraId="36328829" w14:textId="77777777" w:rsidTr="00B20F5B">
        <w:trPr>
          <w:jc w:val="center"/>
        </w:trPr>
        <w:tc>
          <w:tcPr>
            <w:tcW w:w="6799" w:type="dxa"/>
            <w:gridSpan w:val="5"/>
            <w:vAlign w:val="center"/>
          </w:tcPr>
          <w:p w14:paraId="31FB5FDC" w14:textId="209FE59A" w:rsidR="00B20F5B" w:rsidRDefault="00B20F5B" w:rsidP="00B20F5B">
            <w:pPr>
              <w:widowControl/>
              <w:spacing w:line="360" w:lineRule="auto"/>
              <w:rPr>
                <w:rFonts w:ascii="宋体" w:eastAsia="宋体" w:hAnsi="宋体"/>
              </w:rPr>
            </w:pPr>
            <w:r>
              <w:rPr>
                <w:rFonts w:ascii="宋体" w:eastAsia="宋体" w:hAnsi="宋体" w:hint="eastAsia"/>
              </w:rPr>
              <w:t>空调设备合计（含税/元）</w:t>
            </w:r>
          </w:p>
        </w:tc>
        <w:tc>
          <w:tcPr>
            <w:tcW w:w="2636" w:type="dxa"/>
            <w:gridSpan w:val="2"/>
            <w:vAlign w:val="center"/>
          </w:tcPr>
          <w:p w14:paraId="7A309E36" w14:textId="77777777" w:rsidR="00B20F5B" w:rsidRPr="00E7525C" w:rsidRDefault="00B20F5B" w:rsidP="00B20F5B">
            <w:pPr>
              <w:widowControl/>
              <w:spacing w:line="360" w:lineRule="auto"/>
              <w:jc w:val="center"/>
              <w:rPr>
                <w:rFonts w:ascii="宋体" w:eastAsia="宋体" w:hAnsi="宋体"/>
              </w:rPr>
            </w:pPr>
          </w:p>
        </w:tc>
      </w:tr>
      <w:tr w:rsidR="00B20F5B" w14:paraId="0BDB780A" w14:textId="77777777" w:rsidTr="00B20F5B">
        <w:trPr>
          <w:jc w:val="center"/>
        </w:trPr>
        <w:tc>
          <w:tcPr>
            <w:tcW w:w="6799" w:type="dxa"/>
            <w:gridSpan w:val="5"/>
            <w:vAlign w:val="center"/>
          </w:tcPr>
          <w:p w14:paraId="321C3491" w14:textId="7A130BA4" w:rsidR="00B20F5B" w:rsidRDefault="00B20F5B" w:rsidP="00B20F5B">
            <w:pPr>
              <w:widowControl/>
              <w:spacing w:line="360" w:lineRule="auto"/>
              <w:rPr>
                <w:rFonts w:ascii="宋体" w:eastAsia="宋体" w:hAnsi="宋体"/>
              </w:rPr>
            </w:pPr>
            <w:r>
              <w:rPr>
                <w:rFonts w:ascii="宋体" w:eastAsia="宋体" w:hAnsi="宋体" w:hint="eastAsia"/>
              </w:rPr>
              <w:t>空调设备税率</w:t>
            </w:r>
          </w:p>
        </w:tc>
        <w:tc>
          <w:tcPr>
            <w:tcW w:w="2636" w:type="dxa"/>
            <w:gridSpan w:val="2"/>
            <w:vAlign w:val="center"/>
          </w:tcPr>
          <w:p w14:paraId="7F196242" w14:textId="77777777" w:rsidR="00B20F5B" w:rsidRPr="00E7525C" w:rsidRDefault="00B20F5B" w:rsidP="00B20F5B">
            <w:pPr>
              <w:widowControl/>
              <w:spacing w:line="360" w:lineRule="auto"/>
              <w:jc w:val="center"/>
              <w:rPr>
                <w:rFonts w:ascii="宋体" w:eastAsia="宋体" w:hAnsi="宋体"/>
              </w:rPr>
            </w:pPr>
          </w:p>
        </w:tc>
      </w:tr>
      <w:tr w:rsidR="00B20F5B" w14:paraId="07188918" w14:textId="77777777" w:rsidTr="00B20F5B">
        <w:trPr>
          <w:jc w:val="center"/>
        </w:trPr>
        <w:tc>
          <w:tcPr>
            <w:tcW w:w="6799" w:type="dxa"/>
            <w:gridSpan w:val="5"/>
            <w:vAlign w:val="center"/>
          </w:tcPr>
          <w:p w14:paraId="5AC8F6C8" w14:textId="0DCDECA7" w:rsidR="00B20F5B" w:rsidRDefault="00B20F5B" w:rsidP="00B20F5B">
            <w:pPr>
              <w:widowControl/>
              <w:spacing w:line="360" w:lineRule="auto"/>
              <w:rPr>
                <w:rFonts w:ascii="宋体" w:eastAsia="宋体" w:hAnsi="宋体"/>
              </w:rPr>
            </w:pPr>
            <w:r>
              <w:rPr>
                <w:rFonts w:ascii="宋体" w:eastAsia="宋体" w:hAnsi="宋体" w:hint="eastAsia"/>
              </w:rPr>
              <w:t>空调设备合计（不含税/元）</w:t>
            </w:r>
          </w:p>
        </w:tc>
        <w:tc>
          <w:tcPr>
            <w:tcW w:w="2636" w:type="dxa"/>
            <w:gridSpan w:val="2"/>
            <w:vAlign w:val="center"/>
          </w:tcPr>
          <w:p w14:paraId="6AB04373" w14:textId="77777777" w:rsidR="00B20F5B" w:rsidRPr="00E7525C" w:rsidRDefault="00B20F5B" w:rsidP="00B20F5B">
            <w:pPr>
              <w:widowControl/>
              <w:spacing w:line="360" w:lineRule="auto"/>
              <w:jc w:val="center"/>
              <w:rPr>
                <w:rFonts w:ascii="宋体" w:eastAsia="宋体" w:hAnsi="宋体"/>
              </w:rPr>
            </w:pPr>
          </w:p>
        </w:tc>
      </w:tr>
      <w:tr w:rsidR="00B20F5B" w14:paraId="6F1C4076" w14:textId="77777777" w:rsidTr="00B20F5B">
        <w:trPr>
          <w:jc w:val="center"/>
        </w:trPr>
        <w:tc>
          <w:tcPr>
            <w:tcW w:w="562" w:type="dxa"/>
            <w:vAlign w:val="center"/>
          </w:tcPr>
          <w:p w14:paraId="4866F3C6" w14:textId="62A72281" w:rsidR="00B20F5B" w:rsidRPr="00E7525C" w:rsidRDefault="00B20F5B" w:rsidP="00E7525C">
            <w:pPr>
              <w:widowControl/>
              <w:spacing w:line="360" w:lineRule="auto"/>
              <w:jc w:val="center"/>
              <w:rPr>
                <w:rFonts w:ascii="宋体" w:eastAsia="宋体" w:hAnsi="宋体"/>
              </w:rPr>
            </w:pPr>
            <w:r>
              <w:rPr>
                <w:rFonts w:ascii="宋体" w:eastAsia="宋体" w:hAnsi="宋体" w:hint="eastAsia"/>
              </w:rPr>
              <w:t>二</w:t>
            </w:r>
          </w:p>
        </w:tc>
        <w:tc>
          <w:tcPr>
            <w:tcW w:w="8873" w:type="dxa"/>
            <w:gridSpan w:val="6"/>
            <w:vAlign w:val="center"/>
          </w:tcPr>
          <w:p w14:paraId="2801FB8E" w14:textId="2D7778F8" w:rsidR="00B20F5B" w:rsidRPr="00E7525C" w:rsidRDefault="00B20F5B" w:rsidP="00B20F5B">
            <w:pPr>
              <w:widowControl/>
              <w:spacing w:line="360" w:lineRule="auto"/>
              <w:rPr>
                <w:rFonts w:ascii="宋体" w:eastAsia="宋体" w:hAnsi="宋体"/>
              </w:rPr>
            </w:pPr>
            <w:r>
              <w:rPr>
                <w:rFonts w:ascii="宋体" w:eastAsia="宋体" w:hAnsi="宋体" w:hint="eastAsia"/>
              </w:rPr>
              <w:t>空调安装</w:t>
            </w:r>
          </w:p>
        </w:tc>
      </w:tr>
      <w:tr w:rsidR="00B20F5B" w14:paraId="69235239" w14:textId="77777777" w:rsidTr="00E7525C">
        <w:trPr>
          <w:jc w:val="center"/>
        </w:trPr>
        <w:tc>
          <w:tcPr>
            <w:tcW w:w="562" w:type="dxa"/>
            <w:vAlign w:val="center"/>
          </w:tcPr>
          <w:p w14:paraId="37AA6B0C" w14:textId="67AB7915"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w:t>
            </w:r>
          </w:p>
        </w:tc>
        <w:tc>
          <w:tcPr>
            <w:tcW w:w="1560" w:type="dxa"/>
            <w:vAlign w:val="center"/>
          </w:tcPr>
          <w:p w14:paraId="1FD988F2" w14:textId="3850FBA9"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1匹铜管敷设（含铜管，电线，保温，人工)</w:t>
            </w:r>
          </w:p>
        </w:tc>
        <w:tc>
          <w:tcPr>
            <w:tcW w:w="3118" w:type="dxa"/>
            <w:vAlign w:val="center"/>
          </w:tcPr>
          <w:p w14:paraId="776780BB" w14:textId="15D364DA"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(1)冷媒气</w:t>
            </w:r>
            <w:proofErr w:type="gramStart"/>
            <w:r w:rsidRPr="00B20F5B">
              <w:rPr>
                <w:rFonts w:ascii="宋体" w:eastAsia="宋体" w:hAnsi="宋体" w:hint="eastAsia"/>
              </w:rPr>
              <w:t>液管材质</w:t>
            </w:r>
            <w:proofErr w:type="gramEnd"/>
            <w:r w:rsidRPr="00B20F5B">
              <w:rPr>
                <w:rFonts w:ascii="宋体" w:eastAsia="宋体" w:hAnsi="宋体" w:hint="eastAsia"/>
              </w:rPr>
              <w:t>:1匹紫铜管</w:t>
            </w:r>
            <w:r w:rsidRPr="00B20F5B">
              <w:rPr>
                <w:rFonts w:ascii="宋体" w:eastAsia="宋体" w:hAnsi="宋体" w:hint="eastAsia"/>
              </w:rPr>
              <w:br/>
              <w:t>(2)保温材质:B1级橡塑</w:t>
            </w:r>
            <w:proofErr w:type="gramStart"/>
            <w:r w:rsidRPr="00B20F5B">
              <w:rPr>
                <w:rFonts w:ascii="宋体" w:eastAsia="宋体" w:hAnsi="宋体" w:hint="eastAsia"/>
              </w:rPr>
              <w:t>保温保温</w:t>
            </w:r>
            <w:proofErr w:type="gramEnd"/>
            <w:r w:rsidRPr="00B20F5B">
              <w:rPr>
                <w:rFonts w:ascii="宋体" w:eastAsia="宋体" w:hAnsi="宋体" w:hint="eastAsia"/>
              </w:rPr>
              <w:t>厚度为：d≤φ12.7,δ=13mm;d≥φ15.9,δ=19mm</w:t>
            </w:r>
            <w:r w:rsidRPr="00B20F5B">
              <w:rPr>
                <w:rFonts w:ascii="宋体" w:eastAsia="宋体" w:hAnsi="宋体" w:hint="eastAsia"/>
              </w:rPr>
              <w:br/>
              <w:t>(3)电线材质:国标线</w:t>
            </w:r>
          </w:p>
        </w:tc>
        <w:tc>
          <w:tcPr>
            <w:tcW w:w="709" w:type="dxa"/>
            <w:vAlign w:val="center"/>
          </w:tcPr>
          <w:p w14:paraId="58C27773" w14:textId="69D0CC98"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米</w:t>
            </w:r>
          </w:p>
        </w:tc>
        <w:tc>
          <w:tcPr>
            <w:tcW w:w="850" w:type="dxa"/>
            <w:vAlign w:val="center"/>
          </w:tcPr>
          <w:p w14:paraId="376D57CF" w14:textId="0A45D56A"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 xml:space="preserve">100 </w:t>
            </w:r>
          </w:p>
        </w:tc>
        <w:tc>
          <w:tcPr>
            <w:tcW w:w="1318" w:type="dxa"/>
            <w:vAlign w:val="center"/>
          </w:tcPr>
          <w:p w14:paraId="78CE82A7"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2577346F" w14:textId="77777777" w:rsidR="00B20F5B" w:rsidRPr="00E7525C" w:rsidRDefault="00B20F5B" w:rsidP="00B20F5B">
            <w:pPr>
              <w:widowControl/>
              <w:spacing w:line="360" w:lineRule="auto"/>
              <w:jc w:val="right"/>
              <w:rPr>
                <w:rFonts w:ascii="宋体" w:eastAsia="宋体" w:hAnsi="宋体"/>
              </w:rPr>
            </w:pPr>
          </w:p>
        </w:tc>
      </w:tr>
      <w:tr w:rsidR="00B20F5B" w14:paraId="6F082CC7" w14:textId="77777777" w:rsidTr="00E7525C">
        <w:trPr>
          <w:jc w:val="center"/>
        </w:trPr>
        <w:tc>
          <w:tcPr>
            <w:tcW w:w="562" w:type="dxa"/>
            <w:vAlign w:val="center"/>
          </w:tcPr>
          <w:p w14:paraId="58C1D0F0" w14:textId="3418F017"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2</w:t>
            </w:r>
          </w:p>
        </w:tc>
        <w:tc>
          <w:tcPr>
            <w:tcW w:w="1560" w:type="dxa"/>
            <w:vAlign w:val="center"/>
          </w:tcPr>
          <w:p w14:paraId="1E797D94" w14:textId="3BBF7F1E"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1.5匹铜管敷设（含铜管，电线，保温，人工)</w:t>
            </w:r>
          </w:p>
        </w:tc>
        <w:tc>
          <w:tcPr>
            <w:tcW w:w="3118" w:type="dxa"/>
            <w:vAlign w:val="center"/>
          </w:tcPr>
          <w:p w14:paraId="35D349F1" w14:textId="3C7C76CB"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(1)冷媒气</w:t>
            </w:r>
            <w:proofErr w:type="gramStart"/>
            <w:r w:rsidRPr="00B20F5B">
              <w:rPr>
                <w:rFonts w:ascii="宋体" w:eastAsia="宋体" w:hAnsi="宋体" w:hint="eastAsia"/>
              </w:rPr>
              <w:t>液管材质</w:t>
            </w:r>
            <w:proofErr w:type="gramEnd"/>
            <w:r w:rsidRPr="00B20F5B">
              <w:rPr>
                <w:rFonts w:ascii="宋体" w:eastAsia="宋体" w:hAnsi="宋体" w:hint="eastAsia"/>
              </w:rPr>
              <w:t>:1.5匹紫铜管</w:t>
            </w:r>
            <w:r w:rsidRPr="00B20F5B">
              <w:rPr>
                <w:rFonts w:ascii="宋体" w:eastAsia="宋体" w:hAnsi="宋体" w:hint="eastAsia"/>
              </w:rPr>
              <w:br/>
              <w:t>(2)保温材质:B1级橡塑</w:t>
            </w:r>
            <w:proofErr w:type="gramStart"/>
            <w:r w:rsidRPr="00B20F5B">
              <w:rPr>
                <w:rFonts w:ascii="宋体" w:eastAsia="宋体" w:hAnsi="宋体" w:hint="eastAsia"/>
              </w:rPr>
              <w:t>保温保温</w:t>
            </w:r>
            <w:proofErr w:type="gramEnd"/>
            <w:r w:rsidRPr="00B20F5B">
              <w:rPr>
                <w:rFonts w:ascii="宋体" w:eastAsia="宋体" w:hAnsi="宋体" w:hint="eastAsia"/>
              </w:rPr>
              <w:t>厚度为：d≤φ12.7,δ</w:t>
            </w:r>
            <w:r w:rsidRPr="00B20F5B">
              <w:rPr>
                <w:rFonts w:ascii="宋体" w:eastAsia="宋体" w:hAnsi="宋体" w:hint="eastAsia"/>
              </w:rPr>
              <w:lastRenderedPageBreak/>
              <w:t>=13mm;d≥φ15.9,δ=19mm</w:t>
            </w:r>
            <w:r w:rsidRPr="00B20F5B">
              <w:rPr>
                <w:rFonts w:ascii="宋体" w:eastAsia="宋体" w:hAnsi="宋体" w:hint="eastAsia"/>
              </w:rPr>
              <w:br/>
              <w:t>(3)电线材质:国标线</w:t>
            </w:r>
          </w:p>
        </w:tc>
        <w:tc>
          <w:tcPr>
            <w:tcW w:w="709" w:type="dxa"/>
            <w:vAlign w:val="center"/>
          </w:tcPr>
          <w:p w14:paraId="05C87EB7" w14:textId="0DE61BDF"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lastRenderedPageBreak/>
              <w:t>米</w:t>
            </w:r>
          </w:p>
        </w:tc>
        <w:tc>
          <w:tcPr>
            <w:tcW w:w="850" w:type="dxa"/>
            <w:vAlign w:val="center"/>
          </w:tcPr>
          <w:p w14:paraId="77B1F5FD" w14:textId="4FC7F07C"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 xml:space="preserve">120 </w:t>
            </w:r>
          </w:p>
        </w:tc>
        <w:tc>
          <w:tcPr>
            <w:tcW w:w="1318" w:type="dxa"/>
            <w:vAlign w:val="center"/>
          </w:tcPr>
          <w:p w14:paraId="0136DE01"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30EF7FD7" w14:textId="77777777" w:rsidR="00B20F5B" w:rsidRPr="00E7525C" w:rsidRDefault="00B20F5B" w:rsidP="00B20F5B">
            <w:pPr>
              <w:widowControl/>
              <w:spacing w:line="360" w:lineRule="auto"/>
              <w:jc w:val="right"/>
              <w:rPr>
                <w:rFonts w:ascii="宋体" w:eastAsia="宋体" w:hAnsi="宋体"/>
              </w:rPr>
            </w:pPr>
          </w:p>
        </w:tc>
      </w:tr>
      <w:tr w:rsidR="00B20F5B" w14:paraId="18FC2623" w14:textId="77777777" w:rsidTr="00E7525C">
        <w:trPr>
          <w:jc w:val="center"/>
        </w:trPr>
        <w:tc>
          <w:tcPr>
            <w:tcW w:w="562" w:type="dxa"/>
            <w:vAlign w:val="center"/>
          </w:tcPr>
          <w:p w14:paraId="622FED38" w14:textId="4461A0E9"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3</w:t>
            </w:r>
          </w:p>
        </w:tc>
        <w:tc>
          <w:tcPr>
            <w:tcW w:w="1560" w:type="dxa"/>
            <w:vAlign w:val="center"/>
          </w:tcPr>
          <w:p w14:paraId="63AC766D" w14:textId="7066D8A4"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2匹铜管敷设（含铜管，电线，保温，人工)</w:t>
            </w:r>
          </w:p>
        </w:tc>
        <w:tc>
          <w:tcPr>
            <w:tcW w:w="3118" w:type="dxa"/>
            <w:vAlign w:val="center"/>
          </w:tcPr>
          <w:p w14:paraId="6A4821D1" w14:textId="34920F27"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(1)冷媒气</w:t>
            </w:r>
            <w:proofErr w:type="gramStart"/>
            <w:r w:rsidRPr="00B20F5B">
              <w:rPr>
                <w:rFonts w:ascii="宋体" w:eastAsia="宋体" w:hAnsi="宋体" w:hint="eastAsia"/>
              </w:rPr>
              <w:t>液管材质</w:t>
            </w:r>
            <w:proofErr w:type="gramEnd"/>
            <w:r w:rsidRPr="00B20F5B">
              <w:rPr>
                <w:rFonts w:ascii="宋体" w:eastAsia="宋体" w:hAnsi="宋体" w:hint="eastAsia"/>
              </w:rPr>
              <w:t>:2匹紫铜管</w:t>
            </w:r>
            <w:r w:rsidRPr="00B20F5B">
              <w:rPr>
                <w:rFonts w:ascii="宋体" w:eastAsia="宋体" w:hAnsi="宋体" w:hint="eastAsia"/>
              </w:rPr>
              <w:br w:type="page"/>
              <w:t>(2)保温材质:B1级橡塑</w:t>
            </w:r>
            <w:proofErr w:type="gramStart"/>
            <w:r w:rsidRPr="00B20F5B">
              <w:rPr>
                <w:rFonts w:ascii="宋体" w:eastAsia="宋体" w:hAnsi="宋体" w:hint="eastAsia"/>
              </w:rPr>
              <w:t>保温保温</w:t>
            </w:r>
            <w:proofErr w:type="gramEnd"/>
            <w:r w:rsidRPr="00B20F5B">
              <w:rPr>
                <w:rFonts w:ascii="宋体" w:eastAsia="宋体" w:hAnsi="宋体" w:hint="eastAsia"/>
              </w:rPr>
              <w:t>厚度为：d≤φ12.7,δ=13mm;d≥φ15.9,δ=19mm</w:t>
            </w:r>
            <w:r w:rsidRPr="00B20F5B">
              <w:rPr>
                <w:rFonts w:ascii="宋体" w:eastAsia="宋体" w:hAnsi="宋体" w:hint="eastAsia"/>
              </w:rPr>
              <w:br w:type="page"/>
              <w:t>(3)电线材质:国标线</w:t>
            </w:r>
          </w:p>
        </w:tc>
        <w:tc>
          <w:tcPr>
            <w:tcW w:w="709" w:type="dxa"/>
            <w:vAlign w:val="center"/>
          </w:tcPr>
          <w:p w14:paraId="6C46302E" w14:textId="625C2382"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米</w:t>
            </w:r>
          </w:p>
        </w:tc>
        <w:tc>
          <w:tcPr>
            <w:tcW w:w="850" w:type="dxa"/>
            <w:vAlign w:val="center"/>
          </w:tcPr>
          <w:p w14:paraId="5BB34C12" w14:textId="03CB11FD"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 xml:space="preserve">180 </w:t>
            </w:r>
          </w:p>
        </w:tc>
        <w:tc>
          <w:tcPr>
            <w:tcW w:w="1318" w:type="dxa"/>
            <w:vAlign w:val="center"/>
          </w:tcPr>
          <w:p w14:paraId="087A3605"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53770B5F" w14:textId="77777777" w:rsidR="00B20F5B" w:rsidRPr="00E7525C" w:rsidRDefault="00B20F5B" w:rsidP="00B20F5B">
            <w:pPr>
              <w:widowControl/>
              <w:spacing w:line="360" w:lineRule="auto"/>
              <w:jc w:val="right"/>
              <w:rPr>
                <w:rFonts w:ascii="宋体" w:eastAsia="宋体" w:hAnsi="宋体"/>
              </w:rPr>
            </w:pPr>
          </w:p>
        </w:tc>
      </w:tr>
      <w:tr w:rsidR="00B20F5B" w14:paraId="585BD26D" w14:textId="77777777" w:rsidTr="00E7525C">
        <w:trPr>
          <w:jc w:val="center"/>
        </w:trPr>
        <w:tc>
          <w:tcPr>
            <w:tcW w:w="562" w:type="dxa"/>
            <w:vAlign w:val="center"/>
          </w:tcPr>
          <w:p w14:paraId="2B135029" w14:textId="207DCFA2"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4</w:t>
            </w:r>
          </w:p>
        </w:tc>
        <w:tc>
          <w:tcPr>
            <w:tcW w:w="1560" w:type="dxa"/>
            <w:vAlign w:val="center"/>
          </w:tcPr>
          <w:p w14:paraId="1EF706DE" w14:textId="15934096"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3匹铜管敷设（含铜管，电线，保温，人工)</w:t>
            </w:r>
          </w:p>
        </w:tc>
        <w:tc>
          <w:tcPr>
            <w:tcW w:w="3118" w:type="dxa"/>
            <w:vAlign w:val="center"/>
          </w:tcPr>
          <w:p w14:paraId="05CF418D" w14:textId="4D217FF3"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(1)冷媒气</w:t>
            </w:r>
            <w:proofErr w:type="gramStart"/>
            <w:r w:rsidRPr="00B20F5B">
              <w:rPr>
                <w:rFonts w:ascii="宋体" w:eastAsia="宋体" w:hAnsi="宋体" w:hint="eastAsia"/>
              </w:rPr>
              <w:t>液管材质</w:t>
            </w:r>
            <w:proofErr w:type="gramEnd"/>
            <w:r w:rsidRPr="00B20F5B">
              <w:rPr>
                <w:rFonts w:ascii="宋体" w:eastAsia="宋体" w:hAnsi="宋体" w:hint="eastAsia"/>
              </w:rPr>
              <w:t>:3匹紫铜管</w:t>
            </w:r>
            <w:r w:rsidRPr="00B20F5B">
              <w:rPr>
                <w:rFonts w:ascii="宋体" w:eastAsia="宋体" w:hAnsi="宋体" w:hint="eastAsia"/>
              </w:rPr>
              <w:br/>
              <w:t>(2)保温材质:B1级橡塑</w:t>
            </w:r>
            <w:proofErr w:type="gramStart"/>
            <w:r w:rsidRPr="00B20F5B">
              <w:rPr>
                <w:rFonts w:ascii="宋体" w:eastAsia="宋体" w:hAnsi="宋体" w:hint="eastAsia"/>
              </w:rPr>
              <w:t>保温保温</w:t>
            </w:r>
            <w:proofErr w:type="gramEnd"/>
            <w:r w:rsidRPr="00B20F5B">
              <w:rPr>
                <w:rFonts w:ascii="宋体" w:eastAsia="宋体" w:hAnsi="宋体" w:hint="eastAsia"/>
              </w:rPr>
              <w:t>厚度为：d≤φ12.7,δ=13mm;d≥φ15.9,δ=19mm</w:t>
            </w:r>
            <w:r w:rsidRPr="00B20F5B">
              <w:rPr>
                <w:rFonts w:ascii="宋体" w:eastAsia="宋体" w:hAnsi="宋体" w:hint="eastAsia"/>
              </w:rPr>
              <w:br/>
              <w:t>(3)电线材质:国标线</w:t>
            </w:r>
          </w:p>
        </w:tc>
        <w:tc>
          <w:tcPr>
            <w:tcW w:w="709" w:type="dxa"/>
            <w:vAlign w:val="center"/>
          </w:tcPr>
          <w:p w14:paraId="7B127BF6" w14:textId="193675BB"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米</w:t>
            </w:r>
          </w:p>
        </w:tc>
        <w:tc>
          <w:tcPr>
            <w:tcW w:w="850" w:type="dxa"/>
            <w:vAlign w:val="center"/>
          </w:tcPr>
          <w:p w14:paraId="0F2A7FFC" w14:textId="594F425A"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 xml:space="preserve">250 </w:t>
            </w:r>
          </w:p>
        </w:tc>
        <w:tc>
          <w:tcPr>
            <w:tcW w:w="1318" w:type="dxa"/>
            <w:vAlign w:val="center"/>
          </w:tcPr>
          <w:p w14:paraId="6C7CA483"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04C017C0" w14:textId="77777777" w:rsidR="00B20F5B" w:rsidRPr="00E7525C" w:rsidRDefault="00B20F5B" w:rsidP="00B20F5B">
            <w:pPr>
              <w:widowControl/>
              <w:spacing w:line="360" w:lineRule="auto"/>
              <w:jc w:val="right"/>
              <w:rPr>
                <w:rFonts w:ascii="宋体" w:eastAsia="宋体" w:hAnsi="宋体"/>
              </w:rPr>
            </w:pPr>
          </w:p>
        </w:tc>
      </w:tr>
      <w:tr w:rsidR="00B20F5B" w14:paraId="531C1EA9" w14:textId="77777777" w:rsidTr="00E7525C">
        <w:trPr>
          <w:jc w:val="center"/>
        </w:trPr>
        <w:tc>
          <w:tcPr>
            <w:tcW w:w="562" w:type="dxa"/>
            <w:vAlign w:val="center"/>
          </w:tcPr>
          <w:p w14:paraId="2ECEA856" w14:textId="50B1521B"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5</w:t>
            </w:r>
          </w:p>
        </w:tc>
        <w:tc>
          <w:tcPr>
            <w:tcW w:w="1560" w:type="dxa"/>
            <w:vAlign w:val="center"/>
          </w:tcPr>
          <w:p w14:paraId="491CA9BB" w14:textId="3DA7C6BA"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5匹铜管敷设（含铜管，电线，保温，人工)</w:t>
            </w:r>
          </w:p>
        </w:tc>
        <w:tc>
          <w:tcPr>
            <w:tcW w:w="3118" w:type="dxa"/>
            <w:vAlign w:val="center"/>
          </w:tcPr>
          <w:p w14:paraId="6BA85781" w14:textId="687F9D24"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(1)冷媒气</w:t>
            </w:r>
            <w:proofErr w:type="gramStart"/>
            <w:r w:rsidRPr="00B20F5B">
              <w:rPr>
                <w:rFonts w:ascii="宋体" w:eastAsia="宋体" w:hAnsi="宋体" w:hint="eastAsia"/>
              </w:rPr>
              <w:t>液管材质</w:t>
            </w:r>
            <w:proofErr w:type="gramEnd"/>
            <w:r w:rsidRPr="00B20F5B">
              <w:rPr>
                <w:rFonts w:ascii="宋体" w:eastAsia="宋体" w:hAnsi="宋体" w:hint="eastAsia"/>
              </w:rPr>
              <w:t>:5匹紫铜管</w:t>
            </w:r>
            <w:r w:rsidRPr="00B20F5B">
              <w:rPr>
                <w:rFonts w:ascii="宋体" w:eastAsia="宋体" w:hAnsi="宋体" w:hint="eastAsia"/>
              </w:rPr>
              <w:br/>
              <w:t>(2)保温材质:B1级橡塑</w:t>
            </w:r>
            <w:proofErr w:type="gramStart"/>
            <w:r w:rsidRPr="00B20F5B">
              <w:rPr>
                <w:rFonts w:ascii="宋体" w:eastAsia="宋体" w:hAnsi="宋体" w:hint="eastAsia"/>
              </w:rPr>
              <w:t>保温保温</w:t>
            </w:r>
            <w:proofErr w:type="gramEnd"/>
            <w:r w:rsidRPr="00B20F5B">
              <w:rPr>
                <w:rFonts w:ascii="宋体" w:eastAsia="宋体" w:hAnsi="宋体" w:hint="eastAsia"/>
              </w:rPr>
              <w:t>厚度为：d≤φ12.7,δ=13mm;d≥φ15.9,δ=19mm</w:t>
            </w:r>
            <w:r w:rsidRPr="00B20F5B">
              <w:rPr>
                <w:rFonts w:ascii="宋体" w:eastAsia="宋体" w:hAnsi="宋体" w:hint="eastAsia"/>
              </w:rPr>
              <w:br/>
              <w:t>(3)电线材质:国标线</w:t>
            </w:r>
          </w:p>
        </w:tc>
        <w:tc>
          <w:tcPr>
            <w:tcW w:w="709" w:type="dxa"/>
            <w:vAlign w:val="center"/>
          </w:tcPr>
          <w:p w14:paraId="3431D145" w14:textId="02BC6A8A"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米</w:t>
            </w:r>
          </w:p>
        </w:tc>
        <w:tc>
          <w:tcPr>
            <w:tcW w:w="850" w:type="dxa"/>
            <w:vAlign w:val="center"/>
          </w:tcPr>
          <w:p w14:paraId="763622FF" w14:textId="114FD84C"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 xml:space="preserve">220 </w:t>
            </w:r>
          </w:p>
        </w:tc>
        <w:tc>
          <w:tcPr>
            <w:tcW w:w="1318" w:type="dxa"/>
            <w:vAlign w:val="center"/>
          </w:tcPr>
          <w:p w14:paraId="15E99629"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3D3270BF" w14:textId="77777777" w:rsidR="00B20F5B" w:rsidRPr="00E7525C" w:rsidRDefault="00B20F5B" w:rsidP="00B20F5B">
            <w:pPr>
              <w:widowControl/>
              <w:spacing w:line="360" w:lineRule="auto"/>
              <w:jc w:val="right"/>
              <w:rPr>
                <w:rFonts w:ascii="宋体" w:eastAsia="宋体" w:hAnsi="宋体"/>
              </w:rPr>
            </w:pPr>
          </w:p>
        </w:tc>
      </w:tr>
      <w:tr w:rsidR="00B20F5B" w14:paraId="71FAC745" w14:textId="77777777" w:rsidTr="00E7525C">
        <w:trPr>
          <w:jc w:val="center"/>
        </w:trPr>
        <w:tc>
          <w:tcPr>
            <w:tcW w:w="562" w:type="dxa"/>
            <w:vAlign w:val="center"/>
          </w:tcPr>
          <w:p w14:paraId="2CEBEF64" w14:textId="3F299CE0"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6</w:t>
            </w:r>
          </w:p>
        </w:tc>
        <w:tc>
          <w:tcPr>
            <w:tcW w:w="1560" w:type="dxa"/>
            <w:vAlign w:val="center"/>
          </w:tcPr>
          <w:p w14:paraId="724B8D97" w14:textId="3A740FDF"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冷凝排水管及保温</w:t>
            </w:r>
          </w:p>
        </w:tc>
        <w:tc>
          <w:tcPr>
            <w:tcW w:w="3118" w:type="dxa"/>
            <w:vAlign w:val="center"/>
          </w:tcPr>
          <w:p w14:paraId="5783D7E2" w14:textId="1191B754"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(1)输送介质:冷凝水管</w:t>
            </w:r>
            <w:r w:rsidRPr="00B20F5B">
              <w:rPr>
                <w:rFonts w:ascii="宋体" w:eastAsia="宋体" w:hAnsi="宋体" w:hint="eastAsia"/>
              </w:rPr>
              <w:br/>
              <w:t>(2)材质:UPVC DE20</w:t>
            </w:r>
            <w:r w:rsidRPr="00B20F5B">
              <w:rPr>
                <w:rFonts w:ascii="宋体" w:eastAsia="宋体" w:hAnsi="宋体" w:hint="eastAsia"/>
              </w:rPr>
              <w:br/>
              <w:t>(3)套管形式、材质、规格:套管制安</w:t>
            </w:r>
            <w:r w:rsidRPr="00B20F5B">
              <w:rPr>
                <w:rFonts w:ascii="宋体" w:eastAsia="宋体" w:hAnsi="宋体" w:hint="eastAsia"/>
              </w:rPr>
              <w:br/>
              <w:t>(4)支吊架、除锈、防腐、绝热及保护层,难燃B1级的闭孔橡塑发泡保温管保温；厚度10mm</w:t>
            </w:r>
            <w:r w:rsidRPr="00B20F5B">
              <w:rPr>
                <w:rFonts w:ascii="宋体" w:eastAsia="宋体" w:hAnsi="宋体" w:hint="eastAsia"/>
              </w:rPr>
              <w:br/>
              <w:t>(5)其他:管码、管卡,管道消毒、冲洗</w:t>
            </w:r>
          </w:p>
        </w:tc>
        <w:tc>
          <w:tcPr>
            <w:tcW w:w="709" w:type="dxa"/>
            <w:vAlign w:val="center"/>
          </w:tcPr>
          <w:p w14:paraId="77FDE705" w14:textId="1E32D8C6"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米</w:t>
            </w:r>
          </w:p>
        </w:tc>
        <w:tc>
          <w:tcPr>
            <w:tcW w:w="850" w:type="dxa"/>
            <w:vAlign w:val="center"/>
          </w:tcPr>
          <w:p w14:paraId="62949690" w14:textId="1FB2F3CE"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 xml:space="preserve">150 </w:t>
            </w:r>
          </w:p>
        </w:tc>
        <w:tc>
          <w:tcPr>
            <w:tcW w:w="1318" w:type="dxa"/>
            <w:vAlign w:val="center"/>
          </w:tcPr>
          <w:p w14:paraId="7960F3F1"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177B5865" w14:textId="77777777" w:rsidR="00B20F5B" w:rsidRPr="00E7525C" w:rsidRDefault="00B20F5B" w:rsidP="00B20F5B">
            <w:pPr>
              <w:widowControl/>
              <w:spacing w:line="360" w:lineRule="auto"/>
              <w:jc w:val="right"/>
              <w:rPr>
                <w:rFonts w:ascii="宋体" w:eastAsia="宋体" w:hAnsi="宋体"/>
              </w:rPr>
            </w:pPr>
          </w:p>
        </w:tc>
      </w:tr>
      <w:tr w:rsidR="00B20F5B" w14:paraId="239BDC2B" w14:textId="77777777" w:rsidTr="00E7525C">
        <w:trPr>
          <w:jc w:val="center"/>
        </w:trPr>
        <w:tc>
          <w:tcPr>
            <w:tcW w:w="562" w:type="dxa"/>
            <w:vAlign w:val="center"/>
          </w:tcPr>
          <w:p w14:paraId="114CDAA4" w14:textId="2F3FF171"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lastRenderedPageBreak/>
              <w:t>7</w:t>
            </w:r>
          </w:p>
        </w:tc>
        <w:tc>
          <w:tcPr>
            <w:tcW w:w="1560" w:type="dxa"/>
            <w:vAlign w:val="center"/>
          </w:tcPr>
          <w:p w14:paraId="4C6C8198" w14:textId="431E3A17"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冷凝排水管及保温</w:t>
            </w:r>
          </w:p>
        </w:tc>
        <w:tc>
          <w:tcPr>
            <w:tcW w:w="3118" w:type="dxa"/>
            <w:vAlign w:val="center"/>
          </w:tcPr>
          <w:p w14:paraId="79B49103" w14:textId="79A76D7A"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(1)输送介质:冷凝水管</w:t>
            </w:r>
            <w:r w:rsidRPr="00B20F5B">
              <w:rPr>
                <w:rFonts w:ascii="宋体" w:eastAsia="宋体" w:hAnsi="宋体" w:hint="eastAsia"/>
              </w:rPr>
              <w:br/>
              <w:t>(2)材质:UPVC DE25</w:t>
            </w:r>
            <w:r w:rsidRPr="00B20F5B">
              <w:rPr>
                <w:rFonts w:ascii="宋体" w:eastAsia="宋体" w:hAnsi="宋体" w:hint="eastAsia"/>
              </w:rPr>
              <w:br/>
              <w:t>(3)套管形式、材质、规格:套管制安</w:t>
            </w:r>
            <w:r w:rsidRPr="00B20F5B">
              <w:rPr>
                <w:rFonts w:ascii="宋体" w:eastAsia="宋体" w:hAnsi="宋体" w:hint="eastAsia"/>
              </w:rPr>
              <w:br/>
              <w:t>(4)支吊架、除锈、防腐、绝热及保护层,难燃B1级的闭孔橡塑发泡保温管保温；厚度10mm</w:t>
            </w:r>
            <w:r w:rsidRPr="00B20F5B">
              <w:rPr>
                <w:rFonts w:ascii="宋体" w:eastAsia="宋体" w:hAnsi="宋体" w:hint="eastAsia"/>
              </w:rPr>
              <w:br/>
              <w:t>(5)其他:管码、管卡,管道消毒、冲洗</w:t>
            </w:r>
          </w:p>
        </w:tc>
        <w:tc>
          <w:tcPr>
            <w:tcW w:w="709" w:type="dxa"/>
            <w:vAlign w:val="center"/>
          </w:tcPr>
          <w:p w14:paraId="1F2C1667" w14:textId="271FDB75"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米</w:t>
            </w:r>
          </w:p>
        </w:tc>
        <w:tc>
          <w:tcPr>
            <w:tcW w:w="850" w:type="dxa"/>
            <w:vAlign w:val="center"/>
          </w:tcPr>
          <w:p w14:paraId="79644010" w14:textId="0C32CDFB"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 xml:space="preserve">220 </w:t>
            </w:r>
          </w:p>
        </w:tc>
        <w:tc>
          <w:tcPr>
            <w:tcW w:w="1318" w:type="dxa"/>
            <w:vAlign w:val="center"/>
          </w:tcPr>
          <w:p w14:paraId="15FA8D11"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48028457" w14:textId="77777777" w:rsidR="00B20F5B" w:rsidRPr="00E7525C" w:rsidRDefault="00B20F5B" w:rsidP="00B20F5B">
            <w:pPr>
              <w:widowControl/>
              <w:spacing w:line="360" w:lineRule="auto"/>
              <w:jc w:val="right"/>
              <w:rPr>
                <w:rFonts w:ascii="宋体" w:eastAsia="宋体" w:hAnsi="宋体"/>
              </w:rPr>
            </w:pPr>
          </w:p>
        </w:tc>
      </w:tr>
      <w:tr w:rsidR="00B20F5B" w14:paraId="7A57C599" w14:textId="77777777" w:rsidTr="00E7525C">
        <w:trPr>
          <w:jc w:val="center"/>
        </w:trPr>
        <w:tc>
          <w:tcPr>
            <w:tcW w:w="562" w:type="dxa"/>
            <w:vAlign w:val="center"/>
          </w:tcPr>
          <w:p w14:paraId="54FDE8C4" w14:textId="1414CBAF"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8</w:t>
            </w:r>
          </w:p>
        </w:tc>
        <w:tc>
          <w:tcPr>
            <w:tcW w:w="1560" w:type="dxa"/>
            <w:vAlign w:val="center"/>
          </w:tcPr>
          <w:p w14:paraId="2BD799EB" w14:textId="7CD6C692"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冷凝排水管及保温</w:t>
            </w:r>
          </w:p>
        </w:tc>
        <w:tc>
          <w:tcPr>
            <w:tcW w:w="3118" w:type="dxa"/>
            <w:vAlign w:val="center"/>
          </w:tcPr>
          <w:p w14:paraId="0938A9BC" w14:textId="568CD29D"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(1)输送介质:冷凝水管</w:t>
            </w:r>
            <w:r w:rsidRPr="00B20F5B">
              <w:rPr>
                <w:rFonts w:ascii="宋体" w:eastAsia="宋体" w:hAnsi="宋体" w:hint="eastAsia"/>
              </w:rPr>
              <w:br/>
              <w:t>(2)材质:UPVC DE32</w:t>
            </w:r>
            <w:r w:rsidRPr="00B20F5B">
              <w:rPr>
                <w:rFonts w:ascii="宋体" w:eastAsia="宋体" w:hAnsi="宋体" w:hint="eastAsia"/>
              </w:rPr>
              <w:br/>
              <w:t>(3)套管形式、材质、规格:套管制安</w:t>
            </w:r>
            <w:r w:rsidRPr="00B20F5B">
              <w:rPr>
                <w:rFonts w:ascii="宋体" w:eastAsia="宋体" w:hAnsi="宋体" w:hint="eastAsia"/>
              </w:rPr>
              <w:br/>
              <w:t>(4)支吊架、除锈、防腐、绝热及保护层,难燃B1级的闭孔橡塑发泡保温管保温；厚度15mm</w:t>
            </w:r>
            <w:r w:rsidRPr="00B20F5B">
              <w:rPr>
                <w:rFonts w:ascii="宋体" w:eastAsia="宋体" w:hAnsi="宋体" w:hint="eastAsia"/>
              </w:rPr>
              <w:br/>
              <w:t>(5)其他:管码、管卡,管道消毒、冲洗</w:t>
            </w:r>
          </w:p>
        </w:tc>
        <w:tc>
          <w:tcPr>
            <w:tcW w:w="709" w:type="dxa"/>
            <w:vAlign w:val="center"/>
          </w:tcPr>
          <w:p w14:paraId="5DD45136" w14:textId="7378A95F"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米</w:t>
            </w:r>
          </w:p>
        </w:tc>
        <w:tc>
          <w:tcPr>
            <w:tcW w:w="850" w:type="dxa"/>
            <w:vAlign w:val="center"/>
          </w:tcPr>
          <w:p w14:paraId="353C5C22" w14:textId="486D6A53" w:rsidR="00B20F5B" w:rsidRPr="00E7525C" w:rsidRDefault="00844F33" w:rsidP="00B20F5B">
            <w:pPr>
              <w:widowControl/>
              <w:spacing w:line="360" w:lineRule="auto"/>
              <w:jc w:val="center"/>
              <w:rPr>
                <w:rFonts w:ascii="宋体" w:eastAsia="宋体" w:hAnsi="宋体"/>
              </w:rPr>
            </w:pPr>
            <w:r>
              <w:rPr>
                <w:rFonts w:ascii="宋体" w:eastAsia="宋体" w:hAnsi="宋体" w:hint="eastAsia"/>
              </w:rPr>
              <w:t>13</w:t>
            </w:r>
            <w:r>
              <w:rPr>
                <w:rFonts w:ascii="宋体" w:eastAsia="宋体" w:hAnsi="宋体"/>
              </w:rPr>
              <w:t>0</w:t>
            </w:r>
          </w:p>
        </w:tc>
        <w:tc>
          <w:tcPr>
            <w:tcW w:w="1318" w:type="dxa"/>
            <w:vAlign w:val="center"/>
          </w:tcPr>
          <w:p w14:paraId="67A7642F"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1BBB4521" w14:textId="77777777" w:rsidR="00B20F5B" w:rsidRPr="00E7525C" w:rsidRDefault="00B20F5B" w:rsidP="00B20F5B">
            <w:pPr>
              <w:widowControl/>
              <w:spacing w:line="360" w:lineRule="auto"/>
              <w:jc w:val="right"/>
              <w:rPr>
                <w:rFonts w:ascii="宋体" w:eastAsia="宋体" w:hAnsi="宋体"/>
              </w:rPr>
            </w:pPr>
          </w:p>
        </w:tc>
      </w:tr>
      <w:tr w:rsidR="00B20F5B" w14:paraId="10574DB6" w14:textId="77777777" w:rsidTr="00E7525C">
        <w:trPr>
          <w:jc w:val="center"/>
        </w:trPr>
        <w:tc>
          <w:tcPr>
            <w:tcW w:w="562" w:type="dxa"/>
            <w:vAlign w:val="center"/>
          </w:tcPr>
          <w:p w14:paraId="39569DEC" w14:textId="5559D116"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9</w:t>
            </w:r>
          </w:p>
        </w:tc>
        <w:tc>
          <w:tcPr>
            <w:tcW w:w="1560" w:type="dxa"/>
            <w:vAlign w:val="center"/>
          </w:tcPr>
          <w:p w14:paraId="4AF54405" w14:textId="71B70DBC"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冷凝排水管及保温</w:t>
            </w:r>
          </w:p>
        </w:tc>
        <w:tc>
          <w:tcPr>
            <w:tcW w:w="3118" w:type="dxa"/>
            <w:vAlign w:val="center"/>
          </w:tcPr>
          <w:p w14:paraId="3E3F5320" w14:textId="1696CFD9"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(1)输送介质:冷凝水管</w:t>
            </w:r>
            <w:r w:rsidRPr="00B20F5B">
              <w:rPr>
                <w:rFonts w:ascii="宋体" w:eastAsia="宋体" w:hAnsi="宋体" w:hint="eastAsia"/>
              </w:rPr>
              <w:br/>
              <w:t>(2)材质:UPVC DE40</w:t>
            </w:r>
            <w:r w:rsidRPr="00B20F5B">
              <w:rPr>
                <w:rFonts w:ascii="宋体" w:eastAsia="宋体" w:hAnsi="宋体" w:hint="eastAsia"/>
              </w:rPr>
              <w:br/>
              <w:t>(3)套管形式、材质、规格:套管制安</w:t>
            </w:r>
            <w:r w:rsidRPr="00B20F5B">
              <w:rPr>
                <w:rFonts w:ascii="宋体" w:eastAsia="宋体" w:hAnsi="宋体" w:hint="eastAsia"/>
              </w:rPr>
              <w:br/>
              <w:t>(4)支吊架、除锈、防腐、绝热及保护层,难燃B1级的闭孔橡塑发泡保温管保温；厚度15mm</w:t>
            </w:r>
            <w:r w:rsidRPr="00B20F5B">
              <w:rPr>
                <w:rFonts w:ascii="宋体" w:eastAsia="宋体" w:hAnsi="宋体" w:hint="eastAsia"/>
              </w:rPr>
              <w:br/>
              <w:t>(5)其他:管码、管卡,管道消毒、冲洗</w:t>
            </w:r>
          </w:p>
        </w:tc>
        <w:tc>
          <w:tcPr>
            <w:tcW w:w="709" w:type="dxa"/>
            <w:vAlign w:val="center"/>
          </w:tcPr>
          <w:p w14:paraId="1E64CE44" w14:textId="32B076B3"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米</w:t>
            </w:r>
          </w:p>
        </w:tc>
        <w:tc>
          <w:tcPr>
            <w:tcW w:w="850" w:type="dxa"/>
            <w:vAlign w:val="center"/>
          </w:tcPr>
          <w:p w14:paraId="1C49BFCD" w14:textId="4EA839B2" w:rsidR="00B20F5B" w:rsidRPr="00E7525C" w:rsidRDefault="00844F33" w:rsidP="00B20F5B">
            <w:pPr>
              <w:widowControl/>
              <w:spacing w:line="360" w:lineRule="auto"/>
              <w:jc w:val="center"/>
              <w:rPr>
                <w:rFonts w:ascii="宋体" w:eastAsia="宋体" w:hAnsi="宋体"/>
              </w:rPr>
            </w:pPr>
            <w:r>
              <w:rPr>
                <w:rFonts w:ascii="宋体" w:eastAsia="宋体" w:hAnsi="宋体"/>
              </w:rPr>
              <w:t>118</w:t>
            </w:r>
          </w:p>
        </w:tc>
        <w:tc>
          <w:tcPr>
            <w:tcW w:w="1318" w:type="dxa"/>
            <w:vAlign w:val="center"/>
          </w:tcPr>
          <w:p w14:paraId="544FDEAF"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171EB6CB" w14:textId="77777777" w:rsidR="00B20F5B" w:rsidRPr="00E7525C" w:rsidRDefault="00B20F5B" w:rsidP="00B20F5B">
            <w:pPr>
              <w:widowControl/>
              <w:spacing w:line="360" w:lineRule="auto"/>
              <w:jc w:val="right"/>
              <w:rPr>
                <w:rFonts w:ascii="宋体" w:eastAsia="宋体" w:hAnsi="宋体"/>
              </w:rPr>
            </w:pPr>
          </w:p>
        </w:tc>
      </w:tr>
      <w:tr w:rsidR="00B20F5B" w14:paraId="6E3F87AB" w14:textId="77777777" w:rsidTr="00E7525C">
        <w:trPr>
          <w:jc w:val="center"/>
        </w:trPr>
        <w:tc>
          <w:tcPr>
            <w:tcW w:w="562" w:type="dxa"/>
            <w:vAlign w:val="center"/>
          </w:tcPr>
          <w:p w14:paraId="06184699" w14:textId="76520047"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lastRenderedPageBreak/>
              <w:t>10</w:t>
            </w:r>
          </w:p>
        </w:tc>
        <w:tc>
          <w:tcPr>
            <w:tcW w:w="1560" w:type="dxa"/>
            <w:vAlign w:val="center"/>
          </w:tcPr>
          <w:p w14:paraId="6C58FF65" w14:textId="42E1AAF7"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管道系统抽真空氮气保压试验</w:t>
            </w:r>
          </w:p>
        </w:tc>
        <w:tc>
          <w:tcPr>
            <w:tcW w:w="3118" w:type="dxa"/>
            <w:vAlign w:val="center"/>
          </w:tcPr>
          <w:p w14:paraId="2D4ABF27" w14:textId="21875B56" w:rsidR="00B20F5B" w:rsidRPr="00E7525C" w:rsidRDefault="00B20F5B" w:rsidP="00B20F5B">
            <w:pPr>
              <w:widowControl/>
              <w:spacing w:line="360" w:lineRule="auto"/>
              <w:rPr>
                <w:rFonts w:ascii="宋体" w:eastAsia="宋体" w:hAnsi="宋体"/>
              </w:rPr>
            </w:pPr>
          </w:p>
        </w:tc>
        <w:tc>
          <w:tcPr>
            <w:tcW w:w="709" w:type="dxa"/>
            <w:vAlign w:val="center"/>
          </w:tcPr>
          <w:p w14:paraId="2793FF94" w14:textId="54E70AEB"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套</w:t>
            </w:r>
          </w:p>
        </w:tc>
        <w:tc>
          <w:tcPr>
            <w:tcW w:w="850" w:type="dxa"/>
            <w:vAlign w:val="center"/>
          </w:tcPr>
          <w:p w14:paraId="73C0A462" w14:textId="4CE34CBE" w:rsidR="00B20F5B" w:rsidRPr="00E7525C" w:rsidRDefault="00844F33" w:rsidP="00B20F5B">
            <w:pPr>
              <w:widowControl/>
              <w:spacing w:line="360" w:lineRule="auto"/>
              <w:jc w:val="center"/>
              <w:rPr>
                <w:rFonts w:ascii="宋体" w:eastAsia="宋体" w:hAnsi="宋体"/>
              </w:rPr>
            </w:pPr>
            <w:r>
              <w:rPr>
                <w:rFonts w:ascii="宋体" w:eastAsia="宋体" w:hAnsi="宋体"/>
              </w:rPr>
              <w:t>45</w:t>
            </w:r>
          </w:p>
        </w:tc>
        <w:tc>
          <w:tcPr>
            <w:tcW w:w="1318" w:type="dxa"/>
            <w:vAlign w:val="center"/>
          </w:tcPr>
          <w:p w14:paraId="406F38B7"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05DF9ABA" w14:textId="77777777" w:rsidR="00B20F5B" w:rsidRPr="00E7525C" w:rsidRDefault="00B20F5B" w:rsidP="00B20F5B">
            <w:pPr>
              <w:widowControl/>
              <w:spacing w:line="360" w:lineRule="auto"/>
              <w:jc w:val="right"/>
              <w:rPr>
                <w:rFonts w:ascii="宋体" w:eastAsia="宋体" w:hAnsi="宋体"/>
              </w:rPr>
            </w:pPr>
          </w:p>
        </w:tc>
      </w:tr>
      <w:tr w:rsidR="00B20F5B" w14:paraId="1A2EB4B7" w14:textId="77777777" w:rsidTr="00E7525C">
        <w:trPr>
          <w:jc w:val="center"/>
        </w:trPr>
        <w:tc>
          <w:tcPr>
            <w:tcW w:w="562" w:type="dxa"/>
            <w:vAlign w:val="center"/>
          </w:tcPr>
          <w:p w14:paraId="7F915C7F" w14:textId="53550832"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11</w:t>
            </w:r>
          </w:p>
        </w:tc>
        <w:tc>
          <w:tcPr>
            <w:tcW w:w="1560" w:type="dxa"/>
            <w:vAlign w:val="center"/>
          </w:tcPr>
          <w:p w14:paraId="069661FC" w14:textId="00285A62"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雪种</w:t>
            </w:r>
          </w:p>
        </w:tc>
        <w:tc>
          <w:tcPr>
            <w:tcW w:w="3118" w:type="dxa"/>
            <w:vAlign w:val="center"/>
          </w:tcPr>
          <w:p w14:paraId="5239BF1C" w14:textId="27200A84"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增加空调制冷剂R410a/R32</w:t>
            </w:r>
          </w:p>
        </w:tc>
        <w:tc>
          <w:tcPr>
            <w:tcW w:w="709" w:type="dxa"/>
            <w:vAlign w:val="center"/>
          </w:tcPr>
          <w:p w14:paraId="0C6588B7" w14:textId="1340242D"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KG</w:t>
            </w:r>
          </w:p>
        </w:tc>
        <w:tc>
          <w:tcPr>
            <w:tcW w:w="850" w:type="dxa"/>
            <w:vAlign w:val="center"/>
          </w:tcPr>
          <w:p w14:paraId="2E3A8B68" w14:textId="1C7FB5D6" w:rsidR="00B20F5B" w:rsidRPr="00E7525C" w:rsidRDefault="00844F33" w:rsidP="00B20F5B">
            <w:pPr>
              <w:widowControl/>
              <w:spacing w:line="360" w:lineRule="auto"/>
              <w:jc w:val="center"/>
              <w:rPr>
                <w:rFonts w:ascii="宋体" w:eastAsia="宋体" w:hAnsi="宋体"/>
              </w:rPr>
            </w:pPr>
            <w:r>
              <w:rPr>
                <w:rFonts w:ascii="宋体" w:eastAsia="宋体" w:hAnsi="宋体"/>
              </w:rPr>
              <w:t>330</w:t>
            </w:r>
          </w:p>
        </w:tc>
        <w:tc>
          <w:tcPr>
            <w:tcW w:w="1318" w:type="dxa"/>
            <w:vAlign w:val="center"/>
          </w:tcPr>
          <w:p w14:paraId="1702CDBB"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619B3435" w14:textId="77777777" w:rsidR="00B20F5B" w:rsidRPr="00E7525C" w:rsidRDefault="00B20F5B" w:rsidP="00B20F5B">
            <w:pPr>
              <w:widowControl/>
              <w:spacing w:line="360" w:lineRule="auto"/>
              <w:jc w:val="right"/>
              <w:rPr>
                <w:rFonts w:ascii="宋体" w:eastAsia="宋体" w:hAnsi="宋体"/>
              </w:rPr>
            </w:pPr>
          </w:p>
        </w:tc>
      </w:tr>
      <w:tr w:rsidR="00B20F5B" w14:paraId="33BD0246" w14:textId="77777777" w:rsidTr="00E7525C">
        <w:trPr>
          <w:jc w:val="center"/>
        </w:trPr>
        <w:tc>
          <w:tcPr>
            <w:tcW w:w="562" w:type="dxa"/>
            <w:vAlign w:val="center"/>
          </w:tcPr>
          <w:p w14:paraId="1A15007C" w14:textId="2AE0FF92"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12</w:t>
            </w:r>
          </w:p>
        </w:tc>
        <w:tc>
          <w:tcPr>
            <w:tcW w:w="1560" w:type="dxa"/>
            <w:vAlign w:val="center"/>
          </w:tcPr>
          <w:p w14:paraId="32C04AEC" w14:textId="14B95C02"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空调设备支架制作安装</w:t>
            </w:r>
          </w:p>
        </w:tc>
        <w:tc>
          <w:tcPr>
            <w:tcW w:w="3118" w:type="dxa"/>
            <w:vAlign w:val="center"/>
          </w:tcPr>
          <w:p w14:paraId="16070A37" w14:textId="260B75A5"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1P/1.5p室外主机不锈钢架，设备防护，设备基础与钢结构防锈</w:t>
            </w:r>
          </w:p>
        </w:tc>
        <w:tc>
          <w:tcPr>
            <w:tcW w:w="709" w:type="dxa"/>
            <w:vAlign w:val="center"/>
          </w:tcPr>
          <w:p w14:paraId="271FA896" w14:textId="20AD0845"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套</w:t>
            </w:r>
          </w:p>
        </w:tc>
        <w:tc>
          <w:tcPr>
            <w:tcW w:w="850" w:type="dxa"/>
            <w:vAlign w:val="center"/>
          </w:tcPr>
          <w:p w14:paraId="04935CB6" w14:textId="5750B69C" w:rsidR="00B20F5B" w:rsidRPr="00E7525C" w:rsidRDefault="00844F33" w:rsidP="00B20F5B">
            <w:pPr>
              <w:widowControl/>
              <w:spacing w:line="360" w:lineRule="auto"/>
              <w:jc w:val="center"/>
              <w:rPr>
                <w:rFonts w:ascii="宋体" w:eastAsia="宋体" w:hAnsi="宋体"/>
              </w:rPr>
            </w:pPr>
            <w:r>
              <w:rPr>
                <w:rFonts w:ascii="宋体" w:eastAsia="宋体" w:hAnsi="宋体"/>
              </w:rPr>
              <w:t>10</w:t>
            </w:r>
          </w:p>
        </w:tc>
        <w:tc>
          <w:tcPr>
            <w:tcW w:w="1318" w:type="dxa"/>
            <w:vAlign w:val="center"/>
          </w:tcPr>
          <w:p w14:paraId="245859E8"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6C7DDE10" w14:textId="77777777" w:rsidR="00B20F5B" w:rsidRPr="00E7525C" w:rsidRDefault="00B20F5B" w:rsidP="00B20F5B">
            <w:pPr>
              <w:widowControl/>
              <w:spacing w:line="360" w:lineRule="auto"/>
              <w:jc w:val="right"/>
              <w:rPr>
                <w:rFonts w:ascii="宋体" w:eastAsia="宋体" w:hAnsi="宋体"/>
              </w:rPr>
            </w:pPr>
          </w:p>
        </w:tc>
      </w:tr>
      <w:tr w:rsidR="00B20F5B" w14:paraId="7E5C1429" w14:textId="77777777" w:rsidTr="00E7525C">
        <w:trPr>
          <w:jc w:val="center"/>
        </w:trPr>
        <w:tc>
          <w:tcPr>
            <w:tcW w:w="562" w:type="dxa"/>
            <w:vAlign w:val="center"/>
          </w:tcPr>
          <w:p w14:paraId="18316961" w14:textId="3F5A722A"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13</w:t>
            </w:r>
          </w:p>
        </w:tc>
        <w:tc>
          <w:tcPr>
            <w:tcW w:w="1560" w:type="dxa"/>
            <w:vAlign w:val="center"/>
          </w:tcPr>
          <w:p w14:paraId="3AA462FB" w14:textId="0BDA91A6"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空调设备支架制作安装</w:t>
            </w:r>
          </w:p>
        </w:tc>
        <w:tc>
          <w:tcPr>
            <w:tcW w:w="3118" w:type="dxa"/>
            <w:vAlign w:val="center"/>
          </w:tcPr>
          <w:p w14:paraId="4F75FCFB" w14:textId="5B123F5B"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2p室外主机不锈钢架，设备防护，设备基础与钢结构防锈</w:t>
            </w:r>
          </w:p>
        </w:tc>
        <w:tc>
          <w:tcPr>
            <w:tcW w:w="709" w:type="dxa"/>
            <w:vAlign w:val="center"/>
          </w:tcPr>
          <w:p w14:paraId="7C76F768" w14:textId="66156CC9"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套</w:t>
            </w:r>
          </w:p>
        </w:tc>
        <w:tc>
          <w:tcPr>
            <w:tcW w:w="850" w:type="dxa"/>
            <w:vAlign w:val="center"/>
          </w:tcPr>
          <w:p w14:paraId="7AFE42E5" w14:textId="5EFB35FB"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 xml:space="preserve">15 </w:t>
            </w:r>
          </w:p>
        </w:tc>
        <w:tc>
          <w:tcPr>
            <w:tcW w:w="1318" w:type="dxa"/>
            <w:vAlign w:val="center"/>
          </w:tcPr>
          <w:p w14:paraId="07593D9C"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059D4B3D" w14:textId="77777777" w:rsidR="00B20F5B" w:rsidRPr="00E7525C" w:rsidRDefault="00B20F5B" w:rsidP="00B20F5B">
            <w:pPr>
              <w:widowControl/>
              <w:spacing w:line="360" w:lineRule="auto"/>
              <w:jc w:val="right"/>
              <w:rPr>
                <w:rFonts w:ascii="宋体" w:eastAsia="宋体" w:hAnsi="宋体"/>
              </w:rPr>
            </w:pPr>
          </w:p>
        </w:tc>
      </w:tr>
      <w:tr w:rsidR="00B20F5B" w14:paraId="134CE73A" w14:textId="77777777" w:rsidTr="00E7525C">
        <w:trPr>
          <w:jc w:val="center"/>
        </w:trPr>
        <w:tc>
          <w:tcPr>
            <w:tcW w:w="562" w:type="dxa"/>
            <w:vAlign w:val="center"/>
          </w:tcPr>
          <w:p w14:paraId="4960365F" w14:textId="6652CBA7"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14</w:t>
            </w:r>
          </w:p>
        </w:tc>
        <w:tc>
          <w:tcPr>
            <w:tcW w:w="1560" w:type="dxa"/>
            <w:vAlign w:val="center"/>
          </w:tcPr>
          <w:p w14:paraId="0B12A5E5" w14:textId="115BADF9"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空调设备支架制作安装</w:t>
            </w:r>
          </w:p>
        </w:tc>
        <w:tc>
          <w:tcPr>
            <w:tcW w:w="3118" w:type="dxa"/>
            <w:vAlign w:val="center"/>
          </w:tcPr>
          <w:p w14:paraId="6572EB53" w14:textId="052DD6F1"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3p室外主机不锈钢架，设备防护，设备基础与钢结构防锈</w:t>
            </w:r>
          </w:p>
        </w:tc>
        <w:tc>
          <w:tcPr>
            <w:tcW w:w="709" w:type="dxa"/>
            <w:vAlign w:val="center"/>
          </w:tcPr>
          <w:p w14:paraId="04BAC4A5" w14:textId="4A9B98D8"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套</w:t>
            </w:r>
          </w:p>
        </w:tc>
        <w:tc>
          <w:tcPr>
            <w:tcW w:w="850" w:type="dxa"/>
            <w:vAlign w:val="center"/>
          </w:tcPr>
          <w:p w14:paraId="0C169A3A" w14:textId="618C8879" w:rsidR="00B20F5B" w:rsidRPr="00E7525C" w:rsidRDefault="00844F33" w:rsidP="00B20F5B">
            <w:pPr>
              <w:widowControl/>
              <w:spacing w:line="360" w:lineRule="auto"/>
              <w:jc w:val="center"/>
              <w:rPr>
                <w:rFonts w:ascii="宋体" w:eastAsia="宋体" w:hAnsi="宋体"/>
              </w:rPr>
            </w:pPr>
            <w:r>
              <w:rPr>
                <w:rFonts w:ascii="宋体" w:eastAsia="宋体" w:hAnsi="宋体"/>
              </w:rPr>
              <w:t>10</w:t>
            </w:r>
          </w:p>
        </w:tc>
        <w:tc>
          <w:tcPr>
            <w:tcW w:w="1318" w:type="dxa"/>
            <w:vAlign w:val="center"/>
          </w:tcPr>
          <w:p w14:paraId="5A2763F5"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34329362" w14:textId="77777777" w:rsidR="00B20F5B" w:rsidRPr="00E7525C" w:rsidRDefault="00B20F5B" w:rsidP="00B20F5B">
            <w:pPr>
              <w:widowControl/>
              <w:spacing w:line="360" w:lineRule="auto"/>
              <w:jc w:val="right"/>
              <w:rPr>
                <w:rFonts w:ascii="宋体" w:eastAsia="宋体" w:hAnsi="宋体"/>
              </w:rPr>
            </w:pPr>
          </w:p>
        </w:tc>
      </w:tr>
      <w:tr w:rsidR="00B20F5B" w14:paraId="313E566A" w14:textId="77777777" w:rsidTr="00E7525C">
        <w:trPr>
          <w:jc w:val="center"/>
        </w:trPr>
        <w:tc>
          <w:tcPr>
            <w:tcW w:w="562" w:type="dxa"/>
            <w:vAlign w:val="center"/>
          </w:tcPr>
          <w:p w14:paraId="38FA4BEF" w14:textId="09D1340D"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15</w:t>
            </w:r>
          </w:p>
        </w:tc>
        <w:tc>
          <w:tcPr>
            <w:tcW w:w="1560" w:type="dxa"/>
            <w:vAlign w:val="center"/>
          </w:tcPr>
          <w:p w14:paraId="753FD162" w14:textId="39C6894D"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空调设备支架制作安装</w:t>
            </w:r>
          </w:p>
        </w:tc>
        <w:tc>
          <w:tcPr>
            <w:tcW w:w="3118" w:type="dxa"/>
            <w:vAlign w:val="center"/>
          </w:tcPr>
          <w:p w14:paraId="2C509A55" w14:textId="108E19C1"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5p室外主机不锈钢架，设备防护，设备基础与钢结构防锈</w:t>
            </w:r>
          </w:p>
        </w:tc>
        <w:tc>
          <w:tcPr>
            <w:tcW w:w="709" w:type="dxa"/>
            <w:vAlign w:val="center"/>
          </w:tcPr>
          <w:p w14:paraId="2B3D80ED" w14:textId="367EBF3B"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套</w:t>
            </w:r>
          </w:p>
        </w:tc>
        <w:tc>
          <w:tcPr>
            <w:tcW w:w="850" w:type="dxa"/>
            <w:vAlign w:val="center"/>
          </w:tcPr>
          <w:p w14:paraId="7187D9F6" w14:textId="377B042A"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 xml:space="preserve">10 </w:t>
            </w:r>
          </w:p>
        </w:tc>
        <w:tc>
          <w:tcPr>
            <w:tcW w:w="1318" w:type="dxa"/>
            <w:vAlign w:val="center"/>
          </w:tcPr>
          <w:p w14:paraId="03C1B8B8"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39D8122F" w14:textId="77777777" w:rsidR="00B20F5B" w:rsidRPr="00E7525C" w:rsidRDefault="00B20F5B" w:rsidP="00B20F5B">
            <w:pPr>
              <w:widowControl/>
              <w:spacing w:line="360" w:lineRule="auto"/>
              <w:jc w:val="right"/>
              <w:rPr>
                <w:rFonts w:ascii="宋体" w:eastAsia="宋体" w:hAnsi="宋体"/>
              </w:rPr>
            </w:pPr>
          </w:p>
        </w:tc>
      </w:tr>
      <w:tr w:rsidR="00B20F5B" w14:paraId="17B6DB61" w14:textId="77777777" w:rsidTr="00E7525C">
        <w:trPr>
          <w:jc w:val="center"/>
        </w:trPr>
        <w:tc>
          <w:tcPr>
            <w:tcW w:w="562" w:type="dxa"/>
            <w:vAlign w:val="center"/>
          </w:tcPr>
          <w:p w14:paraId="7CD23EFC" w14:textId="055B8EE9"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16</w:t>
            </w:r>
          </w:p>
        </w:tc>
        <w:tc>
          <w:tcPr>
            <w:tcW w:w="1560" w:type="dxa"/>
            <w:vAlign w:val="center"/>
          </w:tcPr>
          <w:p w14:paraId="28C73884" w14:textId="24863758"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管道支架制作安装</w:t>
            </w:r>
          </w:p>
        </w:tc>
        <w:tc>
          <w:tcPr>
            <w:tcW w:w="3118" w:type="dxa"/>
            <w:vAlign w:val="center"/>
          </w:tcPr>
          <w:p w14:paraId="7DCFFA3D" w14:textId="4C05F55F"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空调管道支架制作安装，木马弯头三通大小头等各种附件等辅材费，螺杆、螺丝、角铁，管架等</w:t>
            </w:r>
          </w:p>
        </w:tc>
        <w:tc>
          <w:tcPr>
            <w:tcW w:w="709" w:type="dxa"/>
            <w:vAlign w:val="center"/>
          </w:tcPr>
          <w:p w14:paraId="2EBFF1A5" w14:textId="1BA32584"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套</w:t>
            </w:r>
          </w:p>
        </w:tc>
        <w:tc>
          <w:tcPr>
            <w:tcW w:w="850" w:type="dxa"/>
            <w:vAlign w:val="center"/>
          </w:tcPr>
          <w:p w14:paraId="14A6079C" w14:textId="3809B421" w:rsidR="00B20F5B" w:rsidRPr="00E7525C" w:rsidRDefault="00844F33" w:rsidP="00B20F5B">
            <w:pPr>
              <w:widowControl/>
              <w:spacing w:line="360" w:lineRule="auto"/>
              <w:jc w:val="center"/>
              <w:rPr>
                <w:rFonts w:ascii="宋体" w:eastAsia="宋体" w:hAnsi="宋体"/>
              </w:rPr>
            </w:pPr>
            <w:r>
              <w:rPr>
                <w:rFonts w:ascii="宋体" w:eastAsia="宋体" w:hAnsi="宋体"/>
              </w:rPr>
              <w:t>4</w:t>
            </w:r>
            <w:r w:rsidR="00B20F5B" w:rsidRPr="00B20F5B">
              <w:rPr>
                <w:rFonts w:ascii="宋体" w:eastAsia="宋体" w:hAnsi="宋体" w:hint="eastAsia"/>
              </w:rPr>
              <w:t xml:space="preserve">5 </w:t>
            </w:r>
          </w:p>
        </w:tc>
        <w:tc>
          <w:tcPr>
            <w:tcW w:w="1318" w:type="dxa"/>
            <w:vAlign w:val="center"/>
          </w:tcPr>
          <w:p w14:paraId="407E95C8"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5344F6A4" w14:textId="77777777" w:rsidR="00B20F5B" w:rsidRPr="00E7525C" w:rsidRDefault="00B20F5B" w:rsidP="00B20F5B">
            <w:pPr>
              <w:widowControl/>
              <w:spacing w:line="360" w:lineRule="auto"/>
              <w:jc w:val="right"/>
              <w:rPr>
                <w:rFonts w:ascii="宋体" w:eastAsia="宋体" w:hAnsi="宋体"/>
              </w:rPr>
            </w:pPr>
          </w:p>
        </w:tc>
      </w:tr>
      <w:tr w:rsidR="00B20F5B" w14:paraId="6A283B0B" w14:textId="77777777" w:rsidTr="00E7525C">
        <w:trPr>
          <w:jc w:val="center"/>
        </w:trPr>
        <w:tc>
          <w:tcPr>
            <w:tcW w:w="562" w:type="dxa"/>
            <w:vAlign w:val="center"/>
          </w:tcPr>
          <w:p w14:paraId="24CD1B82" w14:textId="094181E0"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17</w:t>
            </w:r>
          </w:p>
        </w:tc>
        <w:tc>
          <w:tcPr>
            <w:tcW w:w="1560" w:type="dxa"/>
            <w:vAlign w:val="center"/>
          </w:tcPr>
          <w:p w14:paraId="6BA507D1" w14:textId="312036AF"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打洞(孔)</w:t>
            </w:r>
            <w:r w:rsidRPr="00B20F5B">
              <w:rPr>
                <w:rFonts w:ascii="宋体" w:eastAsia="宋体" w:hAnsi="宋体" w:hint="eastAsia"/>
              </w:rPr>
              <w:br/>
              <w:t>电钻/水钻开槽</w:t>
            </w:r>
          </w:p>
        </w:tc>
        <w:tc>
          <w:tcPr>
            <w:tcW w:w="3118" w:type="dxa"/>
            <w:vAlign w:val="center"/>
          </w:tcPr>
          <w:p w14:paraId="3529C29B" w14:textId="3BDE95EA"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(1)机械钻孔孔径(mm) 50</w:t>
            </w:r>
            <w:proofErr w:type="gramStart"/>
            <w:r w:rsidRPr="00B20F5B">
              <w:rPr>
                <w:rFonts w:ascii="宋体" w:eastAsia="宋体" w:hAnsi="宋体" w:hint="eastAsia"/>
              </w:rPr>
              <w:t>以内</w:t>
            </w:r>
            <w:proofErr w:type="gramEnd"/>
            <w:r w:rsidRPr="00B20F5B">
              <w:rPr>
                <w:rFonts w:ascii="宋体" w:eastAsia="宋体" w:hAnsi="宋体" w:hint="eastAsia"/>
              </w:rPr>
              <w:br/>
              <w:t>(2)楼板开孔、开槽与防水费用</w:t>
            </w:r>
            <w:r w:rsidRPr="00B20F5B">
              <w:rPr>
                <w:rFonts w:ascii="宋体" w:eastAsia="宋体" w:hAnsi="宋体" w:hint="eastAsia"/>
              </w:rPr>
              <w:br/>
              <w:t>(3)具体详见设计图纸及相关技术规范要求</w:t>
            </w:r>
          </w:p>
        </w:tc>
        <w:tc>
          <w:tcPr>
            <w:tcW w:w="709" w:type="dxa"/>
            <w:vAlign w:val="center"/>
          </w:tcPr>
          <w:p w14:paraId="1E1B7A85" w14:textId="652A10A4" w:rsidR="00B20F5B" w:rsidRPr="00E7525C" w:rsidRDefault="00B20F5B" w:rsidP="00B20F5B">
            <w:pPr>
              <w:widowControl/>
              <w:spacing w:line="360" w:lineRule="auto"/>
              <w:jc w:val="center"/>
              <w:rPr>
                <w:rFonts w:ascii="宋体" w:eastAsia="宋体" w:hAnsi="宋体"/>
              </w:rPr>
            </w:pPr>
            <w:proofErr w:type="gramStart"/>
            <w:r w:rsidRPr="00B20F5B">
              <w:rPr>
                <w:rFonts w:ascii="宋体" w:eastAsia="宋体" w:hAnsi="宋体" w:hint="eastAsia"/>
              </w:rPr>
              <w:t>个</w:t>
            </w:r>
            <w:proofErr w:type="gramEnd"/>
          </w:p>
        </w:tc>
        <w:tc>
          <w:tcPr>
            <w:tcW w:w="850" w:type="dxa"/>
            <w:vAlign w:val="center"/>
          </w:tcPr>
          <w:p w14:paraId="1F37FB5D" w14:textId="63F5B636" w:rsidR="00B20F5B" w:rsidRPr="00E7525C" w:rsidRDefault="00844F33" w:rsidP="00B20F5B">
            <w:pPr>
              <w:widowControl/>
              <w:spacing w:line="360" w:lineRule="auto"/>
              <w:jc w:val="center"/>
              <w:rPr>
                <w:rFonts w:ascii="宋体" w:eastAsia="宋体" w:hAnsi="宋体"/>
              </w:rPr>
            </w:pPr>
            <w:r>
              <w:rPr>
                <w:rFonts w:ascii="宋体" w:eastAsia="宋体" w:hAnsi="宋体"/>
              </w:rPr>
              <w:t>4</w:t>
            </w:r>
            <w:r w:rsidR="00B20F5B" w:rsidRPr="00B20F5B">
              <w:rPr>
                <w:rFonts w:ascii="宋体" w:eastAsia="宋体" w:hAnsi="宋体" w:hint="eastAsia"/>
              </w:rPr>
              <w:t xml:space="preserve">5 </w:t>
            </w:r>
          </w:p>
        </w:tc>
        <w:tc>
          <w:tcPr>
            <w:tcW w:w="1318" w:type="dxa"/>
            <w:vAlign w:val="center"/>
          </w:tcPr>
          <w:p w14:paraId="41B2D75B"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04FC9D39" w14:textId="77777777" w:rsidR="00B20F5B" w:rsidRPr="00E7525C" w:rsidRDefault="00B20F5B" w:rsidP="00B20F5B">
            <w:pPr>
              <w:widowControl/>
              <w:spacing w:line="360" w:lineRule="auto"/>
              <w:jc w:val="right"/>
              <w:rPr>
                <w:rFonts w:ascii="宋体" w:eastAsia="宋体" w:hAnsi="宋体"/>
              </w:rPr>
            </w:pPr>
          </w:p>
        </w:tc>
      </w:tr>
      <w:tr w:rsidR="00B20F5B" w14:paraId="2F25301C" w14:textId="77777777" w:rsidTr="00E7525C">
        <w:trPr>
          <w:jc w:val="center"/>
        </w:trPr>
        <w:tc>
          <w:tcPr>
            <w:tcW w:w="562" w:type="dxa"/>
            <w:vAlign w:val="center"/>
          </w:tcPr>
          <w:p w14:paraId="686B4B3F" w14:textId="74188841"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18</w:t>
            </w:r>
          </w:p>
        </w:tc>
        <w:tc>
          <w:tcPr>
            <w:tcW w:w="1560" w:type="dxa"/>
            <w:vAlign w:val="center"/>
          </w:tcPr>
          <w:p w14:paraId="77329F01" w14:textId="6C300BD0"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套管</w:t>
            </w:r>
          </w:p>
        </w:tc>
        <w:tc>
          <w:tcPr>
            <w:tcW w:w="3118" w:type="dxa"/>
            <w:vAlign w:val="center"/>
          </w:tcPr>
          <w:p w14:paraId="6C0AD183" w14:textId="64F6ED87"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(1)名称、类型:保护管</w:t>
            </w:r>
            <w:r w:rsidRPr="00B20F5B">
              <w:rPr>
                <w:rFonts w:ascii="宋体" w:eastAsia="宋体" w:hAnsi="宋体" w:hint="eastAsia"/>
              </w:rPr>
              <w:br/>
              <w:t>(2)填料材质:岩棉填缝</w:t>
            </w:r>
            <w:r w:rsidRPr="00B20F5B">
              <w:rPr>
                <w:rFonts w:ascii="宋体" w:eastAsia="宋体" w:hAnsi="宋体" w:hint="eastAsia"/>
              </w:rPr>
              <w:br/>
              <w:t>(3)具体详见设计图纸及相关技术规范要求</w:t>
            </w:r>
          </w:p>
        </w:tc>
        <w:tc>
          <w:tcPr>
            <w:tcW w:w="709" w:type="dxa"/>
            <w:vAlign w:val="center"/>
          </w:tcPr>
          <w:p w14:paraId="76147B02" w14:textId="260B02FD" w:rsidR="00B20F5B" w:rsidRPr="00E7525C" w:rsidRDefault="00B20F5B" w:rsidP="00B20F5B">
            <w:pPr>
              <w:widowControl/>
              <w:spacing w:line="360" w:lineRule="auto"/>
              <w:jc w:val="center"/>
              <w:rPr>
                <w:rFonts w:ascii="宋体" w:eastAsia="宋体" w:hAnsi="宋体"/>
              </w:rPr>
            </w:pPr>
            <w:proofErr w:type="gramStart"/>
            <w:r w:rsidRPr="00B20F5B">
              <w:rPr>
                <w:rFonts w:ascii="宋体" w:eastAsia="宋体" w:hAnsi="宋体" w:hint="eastAsia"/>
              </w:rPr>
              <w:t>个</w:t>
            </w:r>
            <w:proofErr w:type="gramEnd"/>
          </w:p>
        </w:tc>
        <w:tc>
          <w:tcPr>
            <w:tcW w:w="850" w:type="dxa"/>
            <w:vAlign w:val="center"/>
          </w:tcPr>
          <w:p w14:paraId="0ABFF5A3" w14:textId="23B8EC24" w:rsidR="00B20F5B" w:rsidRPr="00E7525C" w:rsidRDefault="00844F33" w:rsidP="00B20F5B">
            <w:pPr>
              <w:widowControl/>
              <w:spacing w:line="360" w:lineRule="auto"/>
              <w:jc w:val="center"/>
              <w:rPr>
                <w:rFonts w:ascii="宋体" w:eastAsia="宋体" w:hAnsi="宋体"/>
              </w:rPr>
            </w:pPr>
            <w:r>
              <w:rPr>
                <w:rFonts w:ascii="宋体" w:eastAsia="宋体" w:hAnsi="宋体"/>
              </w:rPr>
              <w:t>4</w:t>
            </w:r>
            <w:r w:rsidR="00B20F5B" w:rsidRPr="00B20F5B">
              <w:rPr>
                <w:rFonts w:ascii="宋体" w:eastAsia="宋体" w:hAnsi="宋体" w:hint="eastAsia"/>
              </w:rPr>
              <w:t xml:space="preserve">5 </w:t>
            </w:r>
          </w:p>
        </w:tc>
        <w:tc>
          <w:tcPr>
            <w:tcW w:w="1318" w:type="dxa"/>
            <w:vAlign w:val="center"/>
          </w:tcPr>
          <w:p w14:paraId="013F3613"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710A31CB" w14:textId="77777777" w:rsidR="00B20F5B" w:rsidRPr="00E7525C" w:rsidRDefault="00B20F5B" w:rsidP="00B20F5B">
            <w:pPr>
              <w:widowControl/>
              <w:spacing w:line="360" w:lineRule="auto"/>
              <w:jc w:val="right"/>
              <w:rPr>
                <w:rFonts w:ascii="宋体" w:eastAsia="宋体" w:hAnsi="宋体"/>
              </w:rPr>
            </w:pPr>
          </w:p>
        </w:tc>
      </w:tr>
      <w:tr w:rsidR="00B20F5B" w14:paraId="098DCA30" w14:textId="77777777" w:rsidTr="00E7525C">
        <w:trPr>
          <w:jc w:val="center"/>
        </w:trPr>
        <w:tc>
          <w:tcPr>
            <w:tcW w:w="562" w:type="dxa"/>
            <w:vAlign w:val="center"/>
          </w:tcPr>
          <w:p w14:paraId="2051CD50" w14:textId="7FBCC22C"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19</w:t>
            </w:r>
          </w:p>
        </w:tc>
        <w:tc>
          <w:tcPr>
            <w:tcW w:w="1560" w:type="dxa"/>
            <w:vAlign w:val="center"/>
          </w:tcPr>
          <w:p w14:paraId="7D3E32FA" w14:textId="0772132A"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高空作业费用</w:t>
            </w:r>
          </w:p>
        </w:tc>
        <w:tc>
          <w:tcPr>
            <w:tcW w:w="3118" w:type="dxa"/>
            <w:vAlign w:val="center"/>
          </w:tcPr>
          <w:p w14:paraId="56369482" w14:textId="3E55EB6E" w:rsidR="00B20F5B" w:rsidRPr="00E7525C" w:rsidRDefault="00B20F5B" w:rsidP="00B20F5B">
            <w:pPr>
              <w:widowControl/>
              <w:spacing w:line="360" w:lineRule="auto"/>
              <w:rPr>
                <w:rFonts w:ascii="宋体" w:eastAsia="宋体" w:hAnsi="宋体"/>
              </w:rPr>
            </w:pPr>
            <w:r w:rsidRPr="00B20F5B">
              <w:rPr>
                <w:rFonts w:ascii="宋体" w:eastAsia="宋体" w:hAnsi="宋体" w:hint="eastAsia"/>
              </w:rPr>
              <w:t>高空安装空调作业费</w:t>
            </w:r>
          </w:p>
        </w:tc>
        <w:tc>
          <w:tcPr>
            <w:tcW w:w="709" w:type="dxa"/>
            <w:vAlign w:val="center"/>
          </w:tcPr>
          <w:p w14:paraId="06EC2A74" w14:textId="0135A525" w:rsidR="00B20F5B" w:rsidRPr="00E7525C" w:rsidRDefault="00B20F5B" w:rsidP="00B20F5B">
            <w:pPr>
              <w:widowControl/>
              <w:spacing w:line="360" w:lineRule="auto"/>
              <w:jc w:val="center"/>
              <w:rPr>
                <w:rFonts w:ascii="宋体" w:eastAsia="宋体" w:hAnsi="宋体"/>
              </w:rPr>
            </w:pPr>
            <w:r w:rsidRPr="00B20F5B">
              <w:rPr>
                <w:rFonts w:ascii="宋体" w:eastAsia="宋体" w:hAnsi="宋体" w:hint="eastAsia"/>
              </w:rPr>
              <w:t>台</w:t>
            </w:r>
          </w:p>
        </w:tc>
        <w:tc>
          <w:tcPr>
            <w:tcW w:w="850" w:type="dxa"/>
            <w:vAlign w:val="center"/>
          </w:tcPr>
          <w:p w14:paraId="2D2554D8" w14:textId="016329C5" w:rsidR="00B20F5B" w:rsidRPr="00E7525C" w:rsidRDefault="00844F33" w:rsidP="00B20F5B">
            <w:pPr>
              <w:widowControl/>
              <w:spacing w:line="360" w:lineRule="auto"/>
              <w:jc w:val="center"/>
              <w:rPr>
                <w:rFonts w:ascii="宋体" w:eastAsia="宋体" w:hAnsi="宋体"/>
              </w:rPr>
            </w:pPr>
            <w:r>
              <w:rPr>
                <w:rFonts w:ascii="宋体" w:eastAsia="宋体" w:hAnsi="宋体"/>
              </w:rPr>
              <w:t>4</w:t>
            </w:r>
            <w:r w:rsidR="00B20F5B" w:rsidRPr="00B20F5B">
              <w:rPr>
                <w:rFonts w:ascii="宋体" w:eastAsia="宋体" w:hAnsi="宋体" w:hint="eastAsia"/>
              </w:rPr>
              <w:t xml:space="preserve">5 </w:t>
            </w:r>
          </w:p>
        </w:tc>
        <w:tc>
          <w:tcPr>
            <w:tcW w:w="1318" w:type="dxa"/>
            <w:vAlign w:val="center"/>
          </w:tcPr>
          <w:p w14:paraId="0C34BEDC" w14:textId="77777777" w:rsidR="00B20F5B" w:rsidRPr="00E7525C" w:rsidRDefault="00B20F5B" w:rsidP="00B20F5B">
            <w:pPr>
              <w:widowControl/>
              <w:spacing w:line="360" w:lineRule="auto"/>
              <w:jc w:val="right"/>
              <w:rPr>
                <w:rFonts w:ascii="宋体" w:eastAsia="宋体" w:hAnsi="宋体"/>
              </w:rPr>
            </w:pPr>
          </w:p>
        </w:tc>
        <w:tc>
          <w:tcPr>
            <w:tcW w:w="1318" w:type="dxa"/>
            <w:vAlign w:val="center"/>
          </w:tcPr>
          <w:p w14:paraId="5E8AAFF9" w14:textId="77777777" w:rsidR="00B20F5B" w:rsidRPr="00E7525C" w:rsidRDefault="00B20F5B" w:rsidP="00B20F5B">
            <w:pPr>
              <w:widowControl/>
              <w:spacing w:line="360" w:lineRule="auto"/>
              <w:jc w:val="right"/>
              <w:rPr>
                <w:rFonts w:ascii="宋体" w:eastAsia="宋体" w:hAnsi="宋体"/>
              </w:rPr>
            </w:pPr>
          </w:p>
        </w:tc>
      </w:tr>
      <w:tr w:rsidR="0085112A" w14:paraId="7C922A82" w14:textId="77777777" w:rsidTr="00E75645">
        <w:trPr>
          <w:jc w:val="center"/>
        </w:trPr>
        <w:tc>
          <w:tcPr>
            <w:tcW w:w="6799" w:type="dxa"/>
            <w:gridSpan w:val="5"/>
            <w:vAlign w:val="center"/>
          </w:tcPr>
          <w:p w14:paraId="66AA7C1D" w14:textId="2EAB990E" w:rsidR="0085112A" w:rsidRDefault="0085112A" w:rsidP="00E75645">
            <w:pPr>
              <w:widowControl/>
              <w:spacing w:line="360" w:lineRule="auto"/>
              <w:rPr>
                <w:rFonts w:ascii="宋体" w:eastAsia="宋体" w:hAnsi="宋体"/>
              </w:rPr>
            </w:pPr>
            <w:r>
              <w:rPr>
                <w:rFonts w:ascii="宋体" w:eastAsia="宋体" w:hAnsi="宋体" w:hint="eastAsia"/>
              </w:rPr>
              <w:t>空调安装合计（含税/元）</w:t>
            </w:r>
          </w:p>
        </w:tc>
        <w:tc>
          <w:tcPr>
            <w:tcW w:w="2636" w:type="dxa"/>
            <w:gridSpan w:val="2"/>
            <w:vAlign w:val="center"/>
          </w:tcPr>
          <w:p w14:paraId="356847AB" w14:textId="77777777" w:rsidR="0085112A" w:rsidRPr="00E7525C" w:rsidRDefault="0085112A" w:rsidP="00E75645">
            <w:pPr>
              <w:widowControl/>
              <w:spacing w:line="360" w:lineRule="auto"/>
              <w:jc w:val="center"/>
              <w:rPr>
                <w:rFonts w:ascii="宋体" w:eastAsia="宋体" w:hAnsi="宋体"/>
              </w:rPr>
            </w:pPr>
          </w:p>
        </w:tc>
      </w:tr>
      <w:tr w:rsidR="0085112A" w14:paraId="5D730CB3" w14:textId="77777777" w:rsidTr="00E75645">
        <w:trPr>
          <w:jc w:val="center"/>
        </w:trPr>
        <w:tc>
          <w:tcPr>
            <w:tcW w:w="6799" w:type="dxa"/>
            <w:gridSpan w:val="5"/>
            <w:vAlign w:val="center"/>
          </w:tcPr>
          <w:p w14:paraId="0E75B0B2" w14:textId="347D81BA" w:rsidR="0085112A" w:rsidRDefault="0085112A" w:rsidP="00E75645">
            <w:pPr>
              <w:widowControl/>
              <w:spacing w:line="360" w:lineRule="auto"/>
              <w:rPr>
                <w:rFonts w:ascii="宋体" w:eastAsia="宋体" w:hAnsi="宋体"/>
              </w:rPr>
            </w:pPr>
            <w:r>
              <w:rPr>
                <w:rFonts w:ascii="宋体" w:eastAsia="宋体" w:hAnsi="宋体" w:hint="eastAsia"/>
              </w:rPr>
              <w:t>空调安装税率</w:t>
            </w:r>
          </w:p>
        </w:tc>
        <w:tc>
          <w:tcPr>
            <w:tcW w:w="2636" w:type="dxa"/>
            <w:gridSpan w:val="2"/>
            <w:vAlign w:val="center"/>
          </w:tcPr>
          <w:p w14:paraId="54084CB1" w14:textId="77777777" w:rsidR="0085112A" w:rsidRPr="00E7525C" w:rsidRDefault="0085112A" w:rsidP="00E75645">
            <w:pPr>
              <w:widowControl/>
              <w:spacing w:line="360" w:lineRule="auto"/>
              <w:jc w:val="center"/>
              <w:rPr>
                <w:rFonts w:ascii="宋体" w:eastAsia="宋体" w:hAnsi="宋体"/>
              </w:rPr>
            </w:pPr>
          </w:p>
        </w:tc>
      </w:tr>
      <w:tr w:rsidR="0085112A" w14:paraId="58F5851D" w14:textId="77777777" w:rsidTr="00E75645">
        <w:trPr>
          <w:jc w:val="center"/>
        </w:trPr>
        <w:tc>
          <w:tcPr>
            <w:tcW w:w="6799" w:type="dxa"/>
            <w:gridSpan w:val="5"/>
            <w:vAlign w:val="center"/>
          </w:tcPr>
          <w:p w14:paraId="21BB062C" w14:textId="056F15A0" w:rsidR="0085112A" w:rsidRDefault="0085112A" w:rsidP="00E75645">
            <w:pPr>
              <w:widowControl/>
              <w:spacing w:line="360" w:lineRule="auto"/>
              <w:rPr>
                <w:rFonts w:ascii="宋体" w:eastAsia="宋体" w:hAnsi="宋体"/>
              </w:rPr>
            </w:pPr>
            <w:r>
              <w:rPr>
                <w:rFonts w:ascii="宋体" w:eastAsia="宋体" w:hAnsi="宋体" w:hint="eastAsia"/>
              </w:rPr>
              <w:lastRenderedPageBreak/>
              <w:t>空调安装合计（不含税/元）</w:t>
            </w:r>
          </w:p>
        </w:tc>
        <w:tc>
          <w:tcPr>
            <w:tcW w:w="2636" w:type="dxa"/>
            <w:gridSpan w:val="2"/>
            <w:vAlign w:val="center"/>
          </w:tcPr>
          <w:p w14:paraId="1EE882FA" w14:textId="77777777" w:rsidR="0085112A" w:rsidRPr="00E7525C" w:rsidRDefault="0085112A" w:rsidP="00E75645">
            <w:pPr>
              <w:widowControl/>
              <w:spacing w:line="360" w:lineRule="auto"/>
              <w:jc w:val="center"/>
              <w:rPr>
                <w:rFonts w:ascii="宋体" w:eastAsia="宋体" w:hAnsi="宋体"/>
              </w:rPr>
            </w:pPr>
          </w:p>
        </w:tc>
      </w:tr>
      <w:tr w:rsidR="0085112A" w14:paraId="2888C9E6" w14:textId="77777777" w:rsidTr="00E75645">
        <w:trPr>
          <w:jc w:val="center"/>
        </w:trPr>
        <w:tc>
          <w:tcPr>
            <w:tcW w:w="562" w:type="dxa"/>
            <w:vAlign w:val="center"/>
          </w:tcPr>
          <w:p w14:paraId="5E0090A3" w14:textId="10A6AA76" w:rsidR="0085112A" w:rsidRPr="00E7525C" w:rsidRDefault="0085112A" w:rsidP="00E75645">
            <w:pPr>
              <w:widowControl/>
              <w:spacing w:line="360" w:lineRule="auto"/>
              <w:jc w:val="center"/>
              <w:rPr>
                <w:rFonts w:ascii="宋体" w:eastAsia="宋体" w:hAnsi="宋体"/>
              </w:rPr>
            </w:pPr>
            <w:r>
              <w:rPr>
                <w:rFonts w:ascii="宋体" w:eastAsia="宋体" w:hAnsi="宋体" w:hint="eastAsia"/>
              </w:rPr>
              <w:t>三</w:t>
            </w:r>
          </w:p>
        </w:tc>
        <w:tc>
          <w:tcPr>
            <w:tcW w:w="8873" w:type="dxa"/>
            <w:gridSpan w:val="6"/>
            <w:vAlign w:val="center"/>
          </w:tcPr>
          <w:p w14:paraId="56B994A8" w14:textId="56E271E7" w:rsidR="0085112A" w:rsidRPr="00E7525C" w:rsidRDefault="0085112A" w:rsidP="00E75645">
            <w:pPr>
              <w:widowControl/>
              <w:spacing w:line="360" w:lineRule="auto"/>
              <w:rPr>
                <w:rFonts w:ascii="宋体" w:eastAsia="宋体" w:hAnsi="宋体"/>
              </w:rPr>
            </w:pPr>
            <w:r>
              <w:rPr>
                <w:rFonts w:ascii="宋体" w:eastAsia="宋体" w:hAnsi="宋体" w:hint="eastAsia"/>
              </w:rPr>
              <w:t>空调通风设备清洗维护</w:t>
            </w:r>
          </w:p>
        </w:tc>
      </w:tr>
      <w:tr w:rsidR="0085112A" w:rsidRPr="0085112A" w14:paraId="29CC75C5" w14:textId="77777777" w:rsidTr="0085112A">
        <w:trPr>
          <w:jc w:val="center"/>
        </w:trPr>
        <w:tc>
          <w:tcPr>
            <w:tcW w:w="562" w:type="dxa"/>
            <w:vAlign w:val="center"/>
          </w:tcPr>
          <w:p w14:paraId="0B9401EB" w14:textId="4EA837E5"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w:t>
            </w:r>
          </w:p>
        </w:tc>
        <w:tc>
          <w:tcPr>
            <w:tcW w:w="1560" w:type="dxa"/>
            <w:vAlign w:val="center"/>
          </w:tcPr>
          <w:p w14:paraId="481A5423" w14:textId="26752CDA"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1P-1.5P挂式空调机组清洗维护保养</w:t>
            </w:r>
          </w:p>
        </w:tc>
        <w:tc>
          <w:tcPr>
            <w:tcW w:w="3118" w:type="dxa"/>
            <w:vAlign w:val="center"/>
          </w:tcPr>
          <w:p w14:paraId="351A8C4C" w14:textId="784666CE"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(1)空调设备的检查维护保养</w:t>
            </w:r>
            <w:r w:rsidRPr="0085112A">
              <w:rPr>
                <w:rFonts w:ascii="宋体" w:eastAsia="宋体" w:hAnsi="宋体" w:hint="eastAsia"/>
              </w:rPr>
              <w:br/>
              <w:t>(2)翅片清洗</w:t>
            </w:r>
            <w:r w:rsidRPr="0085112A">
              <w:rPr>
                <w:rFonts w:ascii="宋体" w:eastAsia="宋体" w:hAnsi="宋体" w:hint="eastAsia"/>
              </w:rPr>
              <w:br/>
              <w:t>(3)滤网清洗</w:t>
            </w:r>
            <w:r w:rsidRPr="0085112A">
              <w:rPr>
                <w:rFonts w:ascii="宋体" w:eastAsia="宋体" w:hAnsi="宋体" w:hint="eastAsia"/>
              </w:rPr>
              <w:br/>
              <w:t>(4)接水盘垃圾清理</w:t>
            </w:r>
            <w:r w:rsidRPr="0085112A">
              <w:rPr>
                <w:rFonts w:ascii="宋体" w:eastAsia="宋体" w:hAnsi="宋体" w:hint="eastAsia"/>
              </w:rPr>
              <w:br/>
              <w:t>(5)电机风机清洗清理</w:t>
            </w:r>
            <w:r w:rsidRPr="0085112A">
              <w:rPr>
                <w:rFonts w:ascii="宋体" w:eastAsia="宋体" w:hAnsi="宋体" w:hint="eastAsia"/>
              </w:rPr>
              <w:br/>
              <w:t>(6)施工现场保护</w:t>
            </w:r>
            <w:r w:rsidRPr="0085112A">
              <w:rPr>
                <w:rFonts w:ascii="宋体" w:eastAsia="宋体" w:hAnsi="宋体" w:hint="eastAsia"/>
              </w:rPr>
              <w:br/>
              <w:t>用水及药水清洗蒸发器，接水盘，风页、风轮等，高压气体</w:t>
            </w:r>
            <w:proofErr w:type="gramStart"/>
            <w:r w:rsidRPr="0085112A">
              <w:rPr>
                <w:rFonts w:ascii="宋体" w:eastAsia="宋体" w:hAnsi="宋体" w:hint="eastAsia"/>
              </w:rPr>
              <w:t>吹污等</w:t>
            </w:r>
            <w:proofErr w:type="gramEnd"/>
          </w:p>
        </w:tc>
        <w:tc>
          <w:tcPr>
            <w:tcW w:w="709" w:type="dxa"/>
            <w:vAlign w:val="center"/>
          </w:tcPr>
          <w:p w14:paraId="56850152" w14:textId="3FE2F535"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47908C18" w14:textId="00E5BC3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0F5B3E60"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3A74B18E" w14:textId="77777777" w:rsidR="0085112A" w:rsidRPr="00E7525C" w:rsidRDefault="0085112A" w:rsidP="0085112A">
            <w:pPr>
              <w:widowControl/>
              <w:spacing w:line="360" w:lineRule="auto"/>
              <w:jc w:val="center"/>
              <w:rPr>
                <w:rFonts w:ascii="宋体" w:eastAsia="宋体" w:hAnsi="宋体"/>
              </w:rPr>
            </w:pPr>
          </w:p>
        </w:tc>
      </w:tr>
      <w:tr w:rsidR="0085112A" w:rsidRPr="0085112A" w14:paraId="79A04833" w14:textId="77777777" w:rsidTr="0085112A">
        <w:trPr>
          <w:jc w:val="center"/>
        </w:trPr>
        <w:tc>
          <w:tcPr>
            <w:tcW w:w="562" w:type="dxa"/>
            <w:vAlign w:val="center"/>
          </w:tcPr>
          <w:p w14:paraId="31156774" w14:textId="087221D0"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2</w:t>
            </w:r>
          </w:p>
        </w:tc>
        <w:tc>
          <w:tcPr>
            <w:tcW w:w="1560" w:type="dxa"/>
            <w:vAlign w:val="center"/>
          </w:tcPr>
          <w:p w14:paraId="1D2E88A3" w14:textId="1D87D2E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2P-3P挂式空调机组清洗维护保养</w:t>
            </w:r>
          </w:p>
        </w:tc>
        <w:tc>
          <w:tcPr>
            <w:tcW w:w="3118" w:type="dxa"/>
            <w:vAlign w:val="center"/>
          </w:tcPr>
          <w:p w14:paraId="1D3C913C" w14:textId="7EB29895"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(1)空调设备的检查维护保养</w:t>
            </w:r>
            <w:r w:rsidRPr="0085112A">
              <w:rPr>
                <w:rFonts w:ascii="宋体" w:eastAsia="宋体" w:hAnsi="宋体" w:hint="eastAsia"/>
              </w:rPr>
              <w:br/>
              <w:t>(2)翅片清洗</w:t>
            </w:r>
            <w:r w:rsidRPr="0085112A">
              <w:rPr>
                <w:rFonts w:ascii="宋体" w:eastAsia="宋体" w:hAnsi="宋体" w:hint="eastAsia"/>
              </w:rPr>
              <w:br/>
              <w:t>(3)滤网清洗</w:t>
            </w:r>
            <w:r w:rsidRPr="0085112A">
              <w:rPr>
                <w:rFonts w:ascii="宋体" w:eastAsia="宋体" w:hAnsi="宋体" w:hint="eastAsia"/>
              </w:rPr>
              <w:br/>
              <w:t>(4)接水盘垃圾清理</w:t>
            </w:r>
            <w:r w:rsidRPr="0085112A">
              <w:rPr>
                <w:rFonts w:ascii="宋体" w:eastAsia="宋体" w:hAnsi="宋体" w:hint="eastAsia"/>
              </w:rPr>
              <w:br/>
              <w:t>(5)电机风机清洗清理</w:t>
            </w:r>
            <w:r w:rsidRPr="0085112A">
              <w:rPr>
                <w:rFonts w:ascii="宋体" w:eastAsia="宋体" w:hAnsi="宋体" w:hint="eastAsia"/>
              </w:rPr>
              <w:br/>
              <w:t>(6)施工现场保护</w:t>
            </w:r>
            <w:r w:rsidRPr="0085112A">
              <w:rPr>
                <w:rFonts w:ascii="宋体" w:eastAsia="宋体" w:hAnsi="宋体" w:hint="eastAsia"/>
              </w:rPr>
              <w:br/>
              <w:t>用水及药水清洗蒸发器，接水盘，风页、风轮等，高压气体</w:t>
            </w:r>
            <w:proofErr w:type="gramStart"/>
            <w:r w:rsidRPr="0085112A">
              <w:rPr>
                <w:rFonts w:ascii="宋体" w:eastAsia="宋体" w:hAnsi="宋体" w:hint="eastAsia"/>
              </w:rPr>
              <w:t>吹污等</w:t>
            </w:r>
            <w:proofErr w:type="gramEnd"/>
          </w:p>
        </w:tc>
        <w:tc>
          <w:tcPr>
            <w:tcW w:w="709" w:type="dxa"/>
            <w:vAlign w:val="center"/>
          </w:tcPr>
          <w:p w14:paraId="379C713B" w14:textId="2494783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07B0B463" w14:textId="6ED49D6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15 </w:t>
            </w:r>
          </w:p>
        </w:tc>
        <w:tc>
          <w:tcPr>
            <w:tcW w:w="1318" w:type="dxa"/>
            <w:vAlign w:val="center"/>
          </w:tcPr>
          <w:p w14:paraId="2104E62D"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53FF0644" w14:textId="77777777" w:rsidR="0085112A" w:rsidRPr="00E7525C" w:rsidRDefault="0085112A" w:rsidP="0085112A">
            <w:pPr>
              <w:widowControl/>
              <w:spacing w:line="360" w:lineRule="auto"/>
              <w:jc w:val="center"/>
              <w:rPr>
                <w:rFonts w:ascii="宋体" w:eastAsia="宋体" w:hAnsi="宋体"/>
              </w:rPr>
            </w:pPr>
          </w:p>
        </w:tc>
      </w:tr>
      <w:tr w:rsidR="0085112A" w:rsidRPr="0085112A" w14:paraId="363FEE2B" w14:textId="77777777" w:rsidTr="0085112A">
        <w:trPr>
          <w:jc w:val="center"/>
        </w:trPr>
        <w:tc>
          <w:tcPr>
            <w:tcW w:w="562" w:type="dxa"/>
            <w:vAlign w:val="center"/>
          </w:tcPr>
          <w:p w14:paraId="2C41D51D" w14:textId="6DA6BCC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3</w:t>
            </w:r>
          </w:p>
        </w:tc>
        <w:tc>
          <w:tcPr>
            <w:tcW w:w="1560" w:type="dxa"/>
            <w:vAlign w:val="center"/>
          </w:tcPr>
          <w:p w14:paraId="7499941F" w14:textId="30A4E1A8"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2P-3P柜式空调机组清洗维护保养</w:t>
            </w:r>
          </w:p>
        </w:tc>
        <w:tc>
          <w:tcPr>
            <w:tcW w:w="3118" w:type="dxa"/>
            <w:vAlign w:val="center"/>
          </w:tcPr>
          <w:p w14:paraId="42D45A41" w14:textId="4071A8E5"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(1)空调设备的检查维护保养</w:t>
            </w:r>
            <w:r w:rsidRPr="0085112A">
              <w:rPr>
                <w:rFonts w:ascii="宋体" w:eastAsia="宋体" w:hAnsi="宋体" w:hint="eastAsia"/>
              </w:rPr>
              <w:br/>
              <w:t>(2)翅片清洗</w:t>
            </w:r>
            <w:r w:rsidRPr="0085112A">
              <w:rPr>
                <w:rFonts w:ascii="宋体" w:eastAsia="宋体" w:hAnsi="宋体" w:hint="eastAsia"/>
              </w:rPr>
              <w:br/>
              <w:t>(3)滤网清洗</w:t>
            </w:r>
            <w:r w:rsidRPr="0085112A">
              <w:rPr>
                <w:rFonts w:ascii="宋体" w:eastAsia="宋体" w:hAnsi="宋体" w:hint="eastAsia"/>
              </w:rPr>
              <w:br/>
              <w:t>(4)接水盘垃圾清理</w:t>
            </w:r>
            <w:r w:rsidRPr="0085112A">
              <w:rPr>
                <w:rFonts w:ascii="宋体" w:eastAsia="宋体" w:hAnsi="宋体" w:hint="eastAsia"/>
              </w:rPr>
              <w:br/>
              <w:t>(5)电机风机清洗清理</w:t>
            </w:r>
            <w:r w:rsidRPr="0085112A">
              <w:rPr>
                <w:rFonts w:ascii="宋体" w:eastAsia="宋体" w:hAnsi="宋体" w:hint="eastAsia"/>
              </w:rPr>
              <w:br/>
              <w:t>(6)施工现场保护</w:t>
            </w:r>
            <w:r w:rsidRPr="0085112A">
              <w:rPr>
                <w:rFonts w:ascii="宋体" w:eastAsia="宋体" w:hAnsi="宋体" w:hint="eastAsia"/>
              </w:rPr>
              <w:br/>
              <w:t>用水及药水清洗蒸发器，接水</w:t>
            </w:r>
            <w:r w:rsidRPr="0085112A">
              <w:rPr>
                <w:rFonts w:ascii="宋体" w:eastAsia="宋体" w:hAnsi="宋体" w:hint="eastAsia"/>
              </w:rPr>
              <w:lastRenderedPageBreak/>
              <w:t>盘，风页、风轮等，高压气体</w:t>
            </w:r>
            <w:proofErr w:type="gramStart"/>
            <w:r w:rsidRPr="0085112A">
              <w:rPr>
                <w:rFonts w:ascii="宋体" w:eastAsia="宋体" w:hAnsi="宋体" w:hint="eastAsia"/>
              </w:rPr>
              <w:t>吹污等</w:t>
            </w:r>
            <w:proofErr w:type="gramEnd"/>
          </w:p>
        </w:tc>
        <w:tc>
          <w:tcPr>
            <w:tcW w:w="709" w:type="dxa"/>
            <w:vAlign w:val="center"/>
          </w:tcPr>
          <w:p w14:paraId="67974627" w14:textId="6369423D"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lastRenderedPageBreak/>
              <w:t>台</w:t>
            </w:r>
          </w:p>
        </w:tc>
        <w:tc>
          <w:tcPr>
            <w:tcW w:w="850" w:type="dxa"/>
            <w:vAlign w:val="center"/>
          </w:tcPr>
          <w:p w14:paraId="316B3E81" w14:textId="581F115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15 </w:t>
            </w:r>
          </w:p>
        </w:tc>
        <w:tc>
          <w:tcPr>
            <w:tcW w:w="1318" w:type="dxa"/>
            <w:vAlign w:val="center"/>
          </w:tcPr>
          <w:p w14:paraId="7A49A9C2"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770281F1" w14:textId="77777777" w:rsidR="0085112A" w:rsidRPr="00E7525C" w:rsidRDefault="0085112A" w:rsidP="0085112A">
            <w:pPr>
              <w:widowControl/>
              <w:spacing w:line="360" w:lineRule="auto"/>
              <w:jc w:val="center"/>
              <w:rPr>
                <w:rFonts w:ascii="宋体" w:eastAsia="宋体" w:hAnsi="宋体"/>
              </w:rPr>
            </w:pPr>
          </w:p>
        </w:tc>
      </w:tr>
      <w:tr w:rsidR="0085112A" w:rsidRPr="0085112A" w14:paraId="769E1AB4" w14:textId="77777777" w:rsidTr="0085112A">
        <w:trPr>
          <w:jc w:val="center"/>
        </w:trPr>
        <w:tc>
          <w:tcPr>
            <w:tcW w:w="562" w:type="dxa"/>
            <w:vAlign w:val="center"/>
          </w:tcPr>
          <w:p w14:paraId="0C69B56D" w14:textId="3AE87DF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4</w:t>
            </w:r>
          </w:p>
        </w:tc>
        <w:tc>
          <w:tcPr>
            <w:tcW w:w="1560" w:type="dxa"/>
            <w:vAlign w:val="center"/>
          </w:tcPr>
          <w:p w14:paraId="4E61D1A4" w14:textId="043513EC"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5P柜式空调机组清洗维护保养</w:t>
            </w:r>
          </w:p>
        </w:tc>
        <w:tc>
          <w:tcPr>
            <w:tcW w:w="3118" w:type="dxa"/>
            <w:vAlign w:val="center"/>
          </w:tcPr>
          <w:p w14:paraId="19B45F84" w14:textId="0349F824"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(1)空调设备的检查维护保养</w:t>
            </w:r>
            <w:r w:rsidRPr="0085112A">
              <w:rPr>
                <w:rFonts w:ascii="宋体" w:eastAsia="宋体" w:hAnsi="宋体" w:hint="eastAsia"/>
              </w:rPr>
              <w:br/>
              <w:t>(2)翅片清洗</w:t>
            </w:r>
            <w:r w:rsidRPr="0085112A">
              <w:rPr>
                <w:rFonts w:ascii="宋体" w:eastAsia="宋体" w:hAnsi="宋体" w:hint="eastAsia"/>
              </w:rPr>
              <w:br/>
              <w:t>(3)滤网清洗</w:t>
            </w:r>
            <w:r w:rsidRPr="0085112A">
              <w:rPr>
                <w:rFonts w:ascii="宋体" w:eastAsia="宋体" w:hAnsi="宋体" w:hint="eastAsia"/>
              </w:rPr>
              <w:br/>
              <w:t>(4)接水盘垃圾清理</w:t>
            </w:r>
            <w:r w:rsidRPr="0085112A">
              <w:rPr>
                <w:rFonts w:ascii="宋体" w:eastAsia="宋体" w:hAnsi="宋体" w:hint="eastAsia"/>
              </w:rPr>
              <w:br/>
              <w:t>(5)电机风机清洗清理</w:t>
            </w:r>
            <w:r w:rsidRPr="0085112A">
              <w:rPr>
                <w:rFonts w:ascii="宋体" w:eastAsia="宋体" w:hAnsi="宋体" w:hint="eastAsia"/>
              </w:rPr>
              <w:br/>
              <w:t>(6)施工现场保护</w:t>
            </w:r>
            <w:r w:rsidRPr="0085112A">
              <w:rPr>
                <w:rFonts w:ascii="宋体" w:eastAsia="宋体" w:hAnsi="宋体" w:hint="eastAsia"/>
              </w:rPr>
              <w:br/>
              <w:t>用水及药水清洗蒸发器，接水盘，风页、风轮等，高压气体</w:t>
            </w:r>
            <w:proofErr w:type="gramStart"/>
            <w:r w:rsidRPr="0085112A">
              <w:rPr>
                <w:rFonts w:ascii="宋体" w:eastAsia="宋体" w:hAnsi="宋体" w:hint="eastAsia"/>
              </w:rPr>
              <w:t>吹污等</w:t>
            </w:r>
            <w:proofErr w:type="gramEnd"/>
          </w:p>
        </w:tc>
        <w:tc>
          <w:tcPr>
            <w:tcW w:w="709" w:type="dxa"/>
            <w:vAlign w:val="center"/>
          </w:tcPr>
          <w:p w14:paraId="37C103C0" w14:textId="47C1216B"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02B9AA74" w14:textId="572BE36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15 </w:t>
            </w:r>
          </w:p>
        </w:tc>
        <w:tc>
          <w:tcPr>
            <w:tcW w:w="1318" w:type="dxa"/>
            <w:vAlign w:val="center"/>
          </w:tcPr>
          <w:p w14:paraId="27CCE57B"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7A8C6225" w14:textId="77777777" w:rsidR="0085112A" w:rsidRPr="00E7525C" w:rsidRDefault="0085112A" w:rsidP="0085112A">
            <w:pPr>
              <w:widowControl/>
              <w:spacing w:line="360" w:lineRule="auto"/>
              <w:jc w:val="center"/>
              <w:rPr>
                <w:rFonts w:ascii="宋体" w:eastAsia="宋体" w:hAnsi="宋体"/>
              </w:rPr>
            </w:pPr>
          </w:p>
        </w:tc>
      </w:tr>
      <w:tr w:rsidR="0085112A" w:rsidRPr="0085112A" w14:paraId="6E4071D2" w14:textId="77777777" w:rsidTr="0085112A">
        <w:trPr>
          <w:jc w:val="center"/>
        </w:trPr>
        <w:tc>
          <w:tcPr>
            <w:tcW w:w="562" w:type="dxa"/>
            <w:vAlign w:val="center"/>
          </w:tcPr>
          <w:p w14:paraId="3408428A" w14:textId="49BF0B74"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5</w:t>
            </w:r>
          </w:p>
        </w:tc>
        <w:tc>
          <w:tcPr>
            <w:tcW w:w="1560" w:type="dxa"/>
            <w:vAlign w:val="center"/>
          </w:tcPr>
          <w:p w14:paraId="3BED784F" w14:textId="41274DB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2P-3P天花空调机组清洗维护保养</w:t>
            </w:r>
          </w:p>
        </w:tc>
        <w:tc>
          <w:tcPr>
            <w:tcW w:w="3118" w:type="dxa"/>
            <w:vAlign w:val="center"/>
          </w:tcPr>
          <w:p w14:paraId="202D2FD0" w14:textId="1BDD2087"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(1)空调设备的检查维护保养</w:t>
            </w:r>
            <w:r w:rsidRPr="0085112A">
              <w:rPr>
                <w:rFonts w:ascii="宋体" w:eastAsia="宋体" w:hAnsi="宋体" w:hint="eastAsia"/>
              </w:rPr>
              <w:br/>
              <w:t>(2)翅片清洗</w:t>
            </w:r>
            <w:r w:rsidRPr="0085112A">
              <w:rPr>
                <w:rFonts w:ascii="宋体" w:eastAsia="宋体" w:hAnsi="宋体" w:hint="eastAsia"/>
              </w:rPr>
              <w:br/>
              <w:t>(3)滤网清洗</w:t>
            </w:r>
            <w:r w:rsidRPr="0085112A">
              <w:rPr>
                <w:rFonts w:ascii="宋体" w:eastAsia="宋体" w:hAnsi="宋体" w:hint="eastAsia"/>
              </w:rPr>
              <w:br/>
              <w:t>(4)接水盘垃圾清理</w:t>
            </w:r>
            <w:r w:rsidRPr="0085112A">
              <w:rPr>
                <w:rFonts w:ascii="宋体" w:eastAsia="宋体" w:hAnsi="宋体" w:hint="eastAsia"/>
              </w:rPr>
              <w:br/>
              <w:t>(5)电机风机清洗清理</w:t>
            </w:r>
            <w:r w:rsidRPr="0085112A">
              <w:rPr>
                <w:rFonts w:ascii="宋体" w:eastAsia="宋体" w:hAnsi="宋体" w:hint="eastAsia"/>
              </w:rPr>
              <w:br/>
              <w:t>(6)施工现场保护</w:t>
            </w:r>
            <w:r w:rsidRPr="0085112A">
              <w:rPr>
                <w:rFonts w:ascii="宋体" w:eastAsia="宋体" w:hAnsi="宋体" w:hint="eastAsia"/>
              </w:rPr>
              <w:br/>
              <w:t>用水及药水清洗蒸发器，接水盘，风页、风轮等，高压气体</w:t>
            </w:r>
            <w:proofErr w:type="gramStart"/>
            <w:r w:rsidRPr="0085112A">
              <w:rPr>
                <w:rFonts w:ascii="宋体" w:eastAsia="宋体" w:hAnsi="宋体" w:hint="eastAsia"/>
              </w:rPr>
              <w:t>吹污等</w:t>
            </w:r>
            <w:proofErr w:type="gramEnd"/>
          </w:p>
        </w:tc>
        <w:tc>
          <w:tcPr>
            <w:tcW w:w="709" w:type="dxa"/>
            <w:vAlign w:val="center"/>
          </w:tcPr>
          <w:p w14:paraId="0090127D" w14:textId="0D35939E"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3221E34F" w14:textId="5B6CCD31"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15 </w:t>
            </w:r>
          </w:p>
        </w:tc>
        <w:tc>
          <w:tcPr>
            <w:tcW w:w="1318" w:type="dxa"/>
            <w:vAlign w:val="center"/>
          </w:tcPr>
          <w:p w14:paraId="591A1362"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58667918" w14:textId="77777777" w:rsidR="0085112A" w:rsidRPr="00E7525C" w:rsidRDefault="0085112A" w:rsidP="0085112A">
            <w:pPr>
              <w:widowControl/>
              <w:spacing w:line="360" w:lineRule="auto"/>
              <w:jc w:val="center"/>
              <w:rPr>
                <w:rFonts w:ascii="宋体" w:eastAsia="宋体" w:hAnsi="宋体"/>
              </w:rPr>
            </w:pPr>
          </w:p>
        </w:tc>
      </w:tr>
      <w:tr w:rsidR="0085112A" w:rsidRPr="0085112A" w14:paraId="6962D3F6" w14:textId="77777777" w:rsidTr="0085112A">
        <w:trPr>
          <w:jc w:val="center"/>
        </w:trPr>
        <w:tc>
          <w:tcPr>
            <w:tcW w:w="562" w:type="dxa"/>
            <w:vAlign w:val="center"/>
          </w:tcPr>
          <w:p w14:paraId="29307EC4" w14:textId="7808C4DD"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6</w:t>
            </w:r>
          </w:p>
        </w:tc>
        <w:tc>
          <w:tcPr>
            <w:tcW w:w="1560" w:type="dxa"/>
            <w:vAlign w:val="center"/>
          </w:tcPr>
          <w:p w14:paraId="447BF90C" w14:textId="037539FD"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5P天花空调机组清洗维护保养</w:t>
            </w:r>
          </w:p>
        </w:tc>
        <w:tc>
          <w:tcPr>
            <w:tcW w:w="3118" w:type="dxa"/>
            <w:vAlign w:val="center"/>
          </w:tcPr>
          <w:p w14:paraId="630E2503" w14:textId="433E615F"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(1)空调设备的检查维护保养</w:t>
            </w:r>
            <w:r w:rsidRPr="0085112A">
              <w:rPr>
                <w:rFonts w:ascii="宋体" w:eastAsia="宋体" w:hAnsi="宋体" w:hint="eastAsia"/>
              </w:rPr>
              <w:br/>
              <w:t>(2)翅片清洗</w:t>
            </w:r>
            <w:r w:rsidRPr="0085112A">
              <w:rPr>
                <w:rFonts w:ascii="宋体" w:eastAsia="宋体" w:hAnsi="宋体" w:hint="eastAsia"/>
              </w:rPr>
              <w:br/>
              <w:t>(3)滤网清洗</w:t>
            </w:r>
            <w:r w:rsidRPr="0085112A">
              <w:rPr>
                <w:rFonts w:ascii="宋体" w:eastAsia="宋体" w:hAnsi="宋体" w:hint="eastAsia"/>
              </w:rPr>
              <w:br/>
              <w:t>(4)接水盘垃圾清理</w:t>
            </w:r>
            <w:r w:rsidRPr="0085112A">
              <w:rPr>
                <w:rFonts w:ascii="宋体" w:eastAsia="宋体" w:hAnsi="宋体" w:hint="eastAsia"/>
              </w:rPr>
              <w:br/>
              <w:t>(5)电机风机清洗清理</w:t>
            </w:r>
            <w:r w:rsidRPr="0085112A">
              <w:rPr>
                <w:rFonts w:ascii="宋体" w:eastAsia="宋体" w:hAnsi="宋体" w:hint="eastAsia"/>
              </w:rPr>
              <w:br/>
              <w:t>(6)施工现场保护</w:t>
            </w:r>
            <w:r w:rsidRPr="0085112A">
              <w:rPr>
                <w:rFonts w:ascii="宋体" w:eastAsia="宋体" w:hAnsi="宋体" w:hint="eastAsia"/>
              </w:rPr>
              <w:br/>
              <w:t>用水及药水清洗蒸发器，接水</w:t>
            </w:r>
            <w:r w:rsidRPr="0085112A">
              <w:rPr>
                <w:rFonts w:ascii="宋体" w:eastAsia="宋体" w:hAnsi="宋体" w:hint="eastAsia"/>
              </w:rPr>
              <w:lastRenderedPageBreak/>
              <w:t>盘，风页、风轮等，高压气体</w:t>
            </w:r>
            <w:proofErr w:type="gramStart"/>
            <w:r w:rsidRPr="0085112A">
              <w:rPr>
                <w:rFonts w:ascii="宋体" w:eastAsia="宋体" w:hAnsi="宋体" w:hint="eastAsia"/>
              </w:rPr>
              <w:t>吹污等</w:t>
            </w:r>
            <w:proofErr w:type="gramEnd"/>
          </w:p>
        </w:tc>
        <w:tc>
          <w:tcPr>
            <w:tcW w:w="709" w:type="dxa"/>
            <w:vAlign w:val="center"/>
          </w:tcPr>
          <w:p w14:paraId="30AED442" w14:textId="4B2A57C5"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lastRenderedPageBreak/>
              <w:t>台</w:t>
            </w:r>
          </w:p>
        </w:tc>
        <w:tc>
          <w:tcPr>
            <w:tcW w:w="850" w:type="dxa"/>
            <w:vAlign w:val="center"/>
          </w:tcPr>
          <w:p w14:paraId="3E11BE98" w14:textId="32760DBD"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15 </w:t>
            </w:r>
          </w:p>
        </w:tc>
        <w:tc>
          <w:tcPr>
            <w:tcW w:w="1318" w:type="dxa"/>
            <w:vAlign w:val="center"/>
          </w:tcPr>
          <w:p w14:paraId="49C9A629"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57F83DAC" w14:textId="77777777" w:rsidR="0085112A" w:rsidRPr="00E7525C" w:rsidRDefault="0085112A" w:rsidP="0085112A">
            <w:pPr>
              <w:widowControl/>
              <w:spacing w:line="360" w:lineRule="auto"/>
              <w:jc w:val="center"/>
              <w:rPr>
                <w:rFonts w:ascii="宋体" w:eastAsia="宋体" w:hAnsi="宋体"/>
              </w:rPr>
            </w:pPr>
          </w:p>
        </w:tc>
      </w:tr>
      <w:tr w:rsidR="0085112A" w:rsidRPr="0085112A" w14:paraId="626082DC" w14:textId="77777777" w:rsidTr="0085112A">
        <w:trPr>
          <w:jc w:val="center"/>
        </w:trPr>
        <w:tc>
          <w:tcPr>
            <w:tcW w:w="562" w:type="dxa"/>
            <w:vAlign w:val="center"/>
          </w:tcPr>
          <w:p w14:paraId="62636716" w14:textId="75F9D81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7</w:t>
            </w:r>
          </w:p>
        </w:tc>
        <w:tc>
          <w:tcPr>
            <w:tcW w:w="1560" w:type="dxa"/>
            <w:vAlign w:val="center"/>
          </w:tcPr>
          <w:p w14:paraId="1A76B2B4" w14:textId="0CE3A85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精密空调机组深度清洗</w:t>
            </w:r>
          </w:p>
        </w:tc>
        <w:tc>
          <w:tcPr>
            <w:tcW w:w="3118" w:type="dxa"/>
            <w:vAlign w:val="center"/>
          </w:tcPr>
          <w:p w14:paraId="56B25298" w14:textId="14BD3406"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1.检查清洁过滤网是否破损</w:t>
            </w:r>
            <w:r w:rsidRPr="0085112A">
              <w:rPr>
                <w:rFonts w:ascii="宋体" w:eastAsia="宋体" w:hAnsi="宋体" w:hint="eastAsia"/>
              </w:rPr>
              <w:br/>
              <w:t>2.检查风机叶轮是否变形轴承有无磨损</w:t>
            </w:r>
            <w:r w:rsidRPr="0085112A">
              <w:rPr>
                <w:rFonts w:ascii="宋体" w:eastAsia="宋体" w:hAnsi="宋体" w:hint="eastAsia"/>
              </w:rPr>
              <w:br/>
              <w:t>3.检查压缩机运行、震动情况是否有泄漏</w:t>
            </w:r>
            <w:r w:rsidRPr="0085112A">
              <w:rPr>
                <w:rFonts w:ascii="宋体" w:eastAsia="宋体" w:hAnsi="宋体" w:hint="eastAsia"/>
              </w:rPr>
              <w:br/>
              <w:t>4.检查清洁冷凝器翅片是否出现老化或破损</w:t>
            </w:r>
            <w:r w:rsidRPr="0085112A">
              <w:rPr>
                <w:rFonts w:ascii="宋体" w:eastAsia="宋体" w:hAnsi="宋体" w:hint="eastAsia"/>
              </w:rPr>
              <w:br/>
              <w:t>5.检查制冷循环系统高低压，膨胀阀</w:t>
            </w:r>
            <w:r w:rsidRPr="0085112A">
              <w:rPr>
                <w:rFonts w:ascii="宋体" w:eastAsia="宋体" w:hAnsi="宋体" w:hint="eastAsia"/>
              </w:rPr>
              <w:br/>
              <w:t>6.检查加热系统元件的运行情况是否受腐蚀</w:t>
            </w:r>
            <w:r w:rsidRPr="0085112A">
              <w:rPr>
                <w:rFonts w:ascii="宋体" w:eastAsia="宋体" w:hAnsi="宋体" w:hint="eastAsia"/>
              </w:rPr>
              <w:br/>
              <w:t>7.检查加湿器电极是否正常排水是否堵塞</w:t>
            </w:r>
            <w:r w:rsidRPr="0085112A">
              <w:rPr>
                <w:rFonts w:ascii="宋体" w:eastAsia="宋体" w:hAnsi="宋体" w:hint="eastAsia"/>
              </w:rPr>
              <w:br/>
              <w:t>8.检查电气部分保险丝空开接触器的吸合情况</w:t>
            </w:r>
            <w:r w:rsidRPr="0085112A">
              <w:rPr>
                <w:rFonts w:ascii="宋体" w:eastAsia="宋体" w:hAnsi="宋体" w:hint="eastAsia"/>
              </w:rPr>
              <w:br/>
              <w:t>按照机房空调维护保养管理要求，开展过滤</w:t>
            </w:r>
            <w:proofErr w:type="gramStart"/>
            <w:r w:rsidRPr="0085112A">
              <w:rPr>
                <w:rFonts w:ascii="宋体" w:eastAsia="宋体" w:hAnsi="宋体" w:hint="eastAsia"/>
              </w:rPr>
              <w:t>网检查</w:t>
            </w:r>
            <w:proofErr w:type="gramEnd"/>
            <w:r w:rsidRPr="0085112A">
              <w:rPr>
                <w:rFonts w:ascii="宋体" w:eastAsia="宋体" w:hAnsi="宋体" w:hint="eastAsia"/>
              </w:rPr>
              <w:t>更换、风机维护保养、压缩机维护检查、水冷冷凝器清洗及检查、制冷循环系统检查、加热系统检查等工作</w:t>
            </w:r>
          </w:p>
        </w:tc>
        <w:tc>
          <w:tcPr>
            <w:tcW w:w="709" w:type="dxa"/>
            <w:vAlign w:val="center"/>
          </w:tcPr>
          <w:p w14:paraId="12177BB2" w14:textId="398182AD"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29F1136A" w14:textId="387EFF0A"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5 </w:t>
            </w:r>
          </w:p>
        </w:tc>
        <w:tc>
          <w:tcPr>
            <w:tcW w:w="1318" w:type="dxa"/>
            <w:vAlign w:val="center"/>
          </w:tcPr>
          <w:p w14:paraId="20828261"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49D097E8" w14:textId="77777777" w:rsidR="0085112A" w:rsidRPr="00E7525C" w:rsidRDefault="0085112A" w:rsidP="0085112A">
            <w:pPr>
              <w:widowControl/>
              <w:spacing w:line="360" w:lineRule="auto"/>
              <w:jc w:val="center"/>
              <w:rPr>
                <w:rFonts w:ascii="宋体" w:eastAsia="宋体" w:hAnsi="宋体"/>
              </w:rPr>
            </w:pPr>
          </w:p>
        </w:tc>
      </w:tr>
      <w:tr w:rsidR="0085112A" w:rsidRPr="0085112A" w14:paraId="203E1560" w14:textId="77777777" w:rsidTr="0085112A">
        <w:trPr>
          <w:jc w:val="center"/>
        </w:trPr>
        <w:tc>
          <w:tcPr>
            <w:tcW w:w="562" w:type="dxa"/>
            <w:vAlign w:val="center"/>
          </w:tcPr>
          <w:p w14:paraId="4C632AFB" w14:textId="7B0AF474"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8</w:t>
            </w:r>
          </w:p>
        </w:tc>
        <w:tc>
          <w:tcPr>
            <w:tcW w:w="1560" w:type="dxa"/>
            <w:vAlign w:val="center"/>
          </w:tcPr>
          <w:p w14:paraId="1374BC3F" w14:textId="6E50ED7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中央空调多</w:t>
            </w:r>
            <w:proofErr w:type="gramStart"/>
            <w:r w:rsidRPr="0085112A">
              <w:rPr>
                <w:rFonts w:ascii="宋体" w:eastAsia="宋体" w:hAnsi="宋体" w:hint="eastAsia"/>
              </w:rPr>
              <w:t>联机组室内</w:t>
            </w:r>
            <w:proofErr w:type="gramEnd"/>
            <w:r w:rsidRPr="0085112A">
              <w:rPr>
                <w:rFonts w:ascii="宋体" w:eastAsia="宋体" w:hAnsi="宋体" w:hint="eastAsia"/>
              </w:rPr>
              <w:t>空调清洗维护保养</w:t>
            </w:r>
          </w:p>
        </w:tc>
        <w:tc>
          <w:tcPr>
            <w:tcW w:w="3118" w:type="dxa"/>
            <w:vAlign w:val="center"/>
          </w:tcPr>
          <w:p w14:paraId="0066874B" w14:textId="31B2DAA7"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(1)蒸发器翅片清洗</w:t>
            </w:r>
            <w:r w:rsidRPr="0085112A">
              <w:rPr>
                <w:rFonts w:ascii="宋体" w:eastAsia="宋体" w:hAnsi="宋体" w:hint="eastAsia"/>
              </w:rPr>
              <w:br/>
              <w:t>(2)设备滤网清洗</w:t>
            </w:r>
            <w:r w:rsidRPr="0085112A">
              <w:rPr>
                <w:rFonts w:ascii="宋体" w:eastAsia="宋体" w:hAnsi="宋体" w:hint="eastAsia"/>
              </w:rPr>
              <w:br/>
              <w:t>(3)接水盘垃圾清理</w:t>
            </w:r>
            <w:r w:rsidRPr="0085112A">
              <w:rPr>
                <w:rFonts w:ascii="宋体" w:eastAsia="宋体" w:hAnsi="宋体" w:hint="eastAsia"/>
              </w:rPr>
              <w:br/>
              <w:t>(4)电机风机清洗清理</w:t>
            </w:r>
            <w:r w:rsidRPr="0085112A">
              <w:rPr>
                <w:rFonts w:ascii="宋体" w:eastAsia="宋体" w:hAnsi="宋体" w:hint="eastAsia"/>
              </w:rPr>
              <w:br/>
              <w:t>(5)施工现场保护</w:t>
            </w:r>
            <w:r w:rsidRPr="0085112A">
              <w:rPr>
                <w:rFonts w:ascii="宋体" w:eastAsia="宋体" w:hAnsi="宋体" w:hint="eastAsia"/>
              </w:rPr>
              <w:br/>
            </w:r>
            <w:r w:rsidRPr="0085112A">
              <w:rPr>
                <w:rFonts w:ascii="宋体" w:eastAsia="宋体" w:hAnsi="宋体" w:hint="eastAsia"/>
              </w:rPr>
              <w:lastRenderedPageBreak/>
              <w:t>用水及药水清洗蒸发器，接水盘，风页、风轮等，清洗过滤网，风口百页等，高压气体</w:t>
            </w:r>
            <w:proofErr w:type="gramStart"/>
            <w:r w:rsidRPr="0085112A">
              <w:rPr>
                <w:rFonts w:ascii="宋体" w:eastAsia="宋体" w:hAnsi="宋体" w:hint="eastAsia"/>
              </w:rPr>
              <w:t>吹污等</w:t>
            </w:r>
            <w:proofErr w:type="gramEnd"/>
          </w:p>
        </w:tc>
        <w:tc>
          <w:tcPr>
            <w:tcW w:w="709" w:type="dxa"/>
            <w:vAlign w:val="center"/>
          </w:tcPr>
          <w:p w14:paraId="786109E1" w14:textId="357B0C3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lastRenderedPageBreak/>
              <w:t>台</w:t>
            </w:r>
          </w:p>
        </w:tc>
        <w:tc>
          <w:tcPr>
            <w:tcW w:w="850" w:type="dxa"/>
            <w:vAlign w:val="center"/>
          </w:tcPr>
          <w:p w14:paraId="3DC50170" w14:textId="4C9061C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25 </w:t>
            </w:r>
          </w:p>
        </w:tc>
        <w:tc>
          <w:tcPr>
            <w:tcW w:w="1318" w:type="dxa"/>
            <w:vAlign w:val="center"/>
          </w:tcPr>
          <w:p w14:paraId="49D501ED"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0BB7AB94" w14:textId="77777777" w:rsidR="0085112A" w:rsidRPr="00E7525C" w:rsidRDefault="0085112A" w:rsidP="0085112A">
            <w:pPr>
              <w:widowControl/>
              <w:spacing w:line="360" w:lineRule="auto"/>
              <w:jc w:val="center"/>
              <w:rPr>
                <w:rFonts w:ascii="宋体" w:eastAsia="宋体" w:hAnsi="宋体"/>
              </w:rPr>
            </w:pPr>
          </w:p>
        </w:tc>
      </w:tr>
      <w:tr w:rsidR="0085112A" w:rsidRPr="0085112A" w14:paraId="3B64B04F" w14:textId="77777777" w:rsidTr="0085112A">
        <w:trPr>
          <w:jc w:val="center"/>
        </w:trPr>
        <w:tc>
          <w:tcPr>
            <w:tcW w:w="562" w:type="dxa"/>
            <w:vAlign w:val="center"/>
          </w:tcPr>
          <w:p w14:paraId="47AC8B1A" w14:textId="5A035021"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9</w:t>
            </w:r>
          </w:p>
        </w:tc>
        <w:tc>
          <w:tcPr>
            <w:tcW w:w="1560" w:type="dxa"/>
            <w:vAlign w:val="center"/>
          </w:tcPr>
          <w:p w14:paraId="41613FB5" w14:textId="4C25D71B"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中央空调多</w:t>
            </w:r>
            <w:proofErr w:type="gramStart"/>
            <w:r w:rsidRPr="0085112A">
              <w:rPr>
                <w:rFonts w:ascii="宋体" w:eastAsia="宋体" w:hAnsi="宋体" w:hint="eastAsia"/>
              </w:rPr>
              <w:t>联机组室外</w:t>
            </w:r>
            <w:proofErr w:type="gramEnd"/>
            <w:r w:rsidRPr="0085112A">
              <w:rPr>
                <w:rFonts w:ascii="宋体" w:eastAsia="宋体" w:hAnsi="宋体" w:hint="eastAsia"/>
              </w:rPr>
              <w:t>主机清洗维护保养</w:t>
            </w:r>
          </w:p>
        </w:tc>
        <w:tc>
          <w:tcPr>
            <w:tcW w:w="3118" w:type="dxa"/>
            <w:vAlign w:val="center"/>
          </w:tcPr>
          <w:p w14:paraId="4AD5E5BC" w14:textId="62BA0DD5"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(1)冷凝器翅片清洗</w:t>
            </w:r>
            <w:r w:rsidRPr="0085112A">
              <w:rPr>
                <w:rFonts w:ascii="宋体" w:eastAsia="宋体" w:hAnsi="宋体" w:hint="eastAsia"/>
              </w:rPr>
              <w:br/>
              <w:t>(2)设备滤网清洗</w:t>
            </w:r>
            <w:r w:rsidRPr="0085112A">
              <w:rPr>
                <w:rFonts w:ascii="宋体" w:eastAsia="宋体" w:hAnsi="宋体" w:hint="eastAsia"/>
              </w:rPr>
              <w:br/>
              <w:t>(3)设备垃圾清理</w:t>
            </w:r>
            <w:r w:rsidRPr="0085112A">
              <w:rPr>
                <w:rFonts w:ascii="宋体" w:eastAsia="宋体" w:hAnsi="宋体" w:hint="eastAsia"/>
              </w:rPr>
              <w:br/>
              <w:t>(4)电机风机清洗清理</w:t>
            </w:r>
            <w:r w:rsidRPr="0085112A">
              <w:rPr>
                <w:rFonts w:ascii="宋体" w:eastAsia="宋体" w:hAnsi="宋体" w:hint="eastAsia"/>
              </w:rPr>
              <w:br/>
              <w:t>(5)施工现场保护</w:t>
            </w:r>
            <w:r w:rsidRPr="0085112A">
              <w:rPr>
                <w:rFonts w:ascii="宋体" w:eastAsia="宋体" w:hAnsi="宋体" w:hint="eastAsia"/>
              </w:rPr>
              <w:br/>
              <w:t>用水及药水清洗冷凝器，高压气体</w:t>
            </w:r>
            <w:proofErr w:type="gramStart"/>
            <w:r w:rsidRPr="0085112A">
              <w:rPr>
                <w:rFonts w:ascii="宋体" w:eastAsia="宋体" w:hAnsi="宋体" w:hint="eastAsia"/>
              </w:rPr>
              <w:t>吹污等</w:t>
            </w:r>
            <w:proofErr w:type="gramEnd"/>
          </w:p>
        </w:tc>
        <w:tc>
          <w:tcPr>
            <w:tcW w:w="709" w:type="dxa"/>
            <w:vAlign w:val="center"/>
          </w:tcPr>
          <w:p w14:paraId="0ADB351E" w14:textId="16B19B38"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16916EE2" w14:textId="369C69F8"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4 </w:t>
            </w:r>
          </w:p>
        </w:tc>
        <w:tc>
          <w:tcPr>
            <w:tcW w:w="1318" w:type="dxa"/>
            <w:vAlign w:val="center"/>
          </w:tcPr>
          <w:p w14:paraId="6457834E"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0C5531D0" w14:textId="77777777" w:rsidR="0085112A" w:rsidRPr="00E7525C" w:rsidRDefault="0085112A" w:rsidP="0085112A">
            <w:pPr>
              <w:widowControl/>
              <w:spacing w:line="360" w:lineRule="auto"/>
              <w:jc w:val="center"/>
              <w:rPr>
                <w:rFonts w:ascii="宋体" w:eastAsia="宋体" w:hAnsi="宋体"/>
              </w:rPr>
            </w:pPr>
          </w:p>
        </w:tc>
      </w:tr>
      <w:tr w:rsidR="0085112A" w:rsidRPr="0085112A" w14:paraId="4B5B2827" w14:textId="77777777" w:rsidTr="0085112A">
        <w:trPr>
          <w:jc w:val="center"/>
        </w:trPr>
        <w:tc>
          <w:tcPr>
            <w:tcW w:w="562" w:type="dxa"/>
            <w:vAlign w:val="center"/>
          </w:tcPr>
          <w:p w14:paraId="1A7FE858" w14:textId="299A1288"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10</w:t>
            </w:r>
          </w:p>
        </w:tc>
        <w:tc>
          <w:tcPr>
            <w:tcW w:w="1560" w:type="dxa"/>
            <w:vAlign w:val="center"/>
          </w:tcPr>
          <w:p w14:paraId="38012C45" w14:textId="16C5B12B"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通风设备的清洗维护保养</w:t>
            </w:r>
          </w:p>
        </w:tc>
        <w:tc>
          <w:tcPr>
            <w:tcW w:w="3118" w:type="dxa"/>
            <w:vAlign w:val="center"/>
          </w:tcPr>
          <w:p w14:paraId="200C24AA" w14:textId="392A7638"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(1)风机的检查检修</w:t>
            </w:r>
            <w:r w:rsidRPr="0085112A">
              <w:rPr>
                <w:rFonts w:ascii="宋体" w:eastAsia="宋体" w:hAnsi="宋体" w:hint="eastAsia"/>
              </w:rPr>
              <w:br/>
              <w:t>(2)设备滤网清洗</w:t>
            </w:r>
            <w:r w:rsidRPr="0085112A">
              <w:rPr>
                <w:rFonts w:ascii="宋体" w:eastAsia="宋体" w:hAnsi="宋体" w:hint="eastAsia"/>
              </w:rPr>
              <w:br/>
              <w:t>(3)设备垃圾清理</w:t>
            </w:r>
            <w:r w:rsidRPr="0085112A">
              <w:rPr>
                <w:rFonts w:ascii="宋体" w:eastAsia="宋体" w:hAnsi="宋体" w:hint="eastAsia"/>
              </w:rPr>
              <w:br/>
              <w:t>(4)电机风机清洗清理</w:t>
            </w:r>
            <w:r w:rsidRPr="0085112A">
              <w:rPr>
                <w:rFonts w:ascii="宋体" w:eastAsia="宋体" w:hAnsi="宋体" w:hint="eastAsia"/>
              </w:rPr>
              <w:br/>
              <w:t>(5)施工现场保护</w:t>
            </w:r>
            <w:r w:rsidRPr="0085112A">
              <w:rPr>
                <w:rFonts w:ascii="宋体" w:eastAsia="宋体" w:hAnsi="宋体" w:hint="eastAsia"/>
              </w:rPr>
              <w:br/>
              <w:t>用水及药水清洗，高压气体</w:t>
            </w:r>
            <w:proofErr w:type="gramStart"/>
            <w:r w:rsidRPr="0085112A">
              <w:rPr>
                <w:rFonts w:ascii="宋体" w:eastAsia="宋体" w:hAnsi="宋体" w:hint="eastAsia"/>
              </w:rPr>
              <w:t>吹污等</w:t>
            </w:r>
            <w:proofErr w:type="gramEnd"/>
          </w:p>
        </w:tc>
        <w:tc>
          <w:tcPr>
            <w:tcW w:w="709" w:type="dxa"/>
            <w:vAlign w:val="center"/>
          </w:tcPr>
          <w:p w14:paraId="0CE7602F" w14:textId="2D0613A4"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2361970F" w14:textId="5D2C577D"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71ECE5D3"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2839C584" w14:textId="77777777" w:rsidR="0085112A" w:rsidRPr="00E7525C" w:rsidRDefault="0085112A" w:rsidP="0085112A">
            <w:pPr>
              <w:widowControl/>
              <w:spacing w:line="360" w:lineRule="auto"/>
              <w:jc w:val="center"/>
              <w:rPr>
                <w:rFonts w:ascii="宋体" w:eastAsia="宋体" w:hAnsi="宋体"/>
              </w:rPr>
            </w:pPr>
          </w:p>
        </w:tc>
      </w:tr>
      <w:tr w:rsidR="0085112A" w14:paraId="2A1179BF" w14:textId="77777777" w:rsidTr="00E75645">
        <w:trPr>
          <w:jc w:val="center"/>
        </w:trPr>
        <w:tc>
          <w:tcPr>
            <w:tcW w:w="6799" w:type="dxa"/>
            <w:gridSpan w:val="5"/>
            <w:vAlign w:val="center"/>
          </w:tcPr>
          <w:p w14:paraId="6324BECC" w14:textId="487AC2BD" w:rsidR="0085112A" w:rsidRDefault="0085112A" w:rsidP="00E75645">
            <w:pPr>
              <w:widowControl/>
              <w:spacing w:line="360" w:lineRule="auto"/>
              <w:rPr>
                <w:rFonts w:ascii="宋体" w:eastAsia="宋体" w:hAnsi="宋体"/>
              </w:rPr>
            </w:pPr>
            <w:r>
              <w:rPr>
                <w:rFonts w:ascii="宋体" w:eastAsia="宋体" w:hAnsi="宋体" w:hint="eastAsia"/>
              </w:rPr>
              <w:t>空调通风设备清洗维护合计（含税/元）</w:t>
            </w:r>
          </w:p>
        </w:tc>
        <w:tc>
          <w:tcPr>
            <w:tcW w:w="2636" w:type="dxa"/>
            <w:gridSpan w:val="2"/>
            <w:vAlign w:val="center"/>
          </w:tcPr>
          <w:p w14:paraId="13B88D4D" w14:textId="77777777" w:rsidR="0085112A" w:rsidRPr="00E7525C" w:rsidRDefault="0085112A" w:rsidP="00E75645">
            <w:pPr>
              <w:widowControl/>
              <w:spacing w:line="360" w:lineRule="auto"/>
              <w:jc w:val="center"/>
              <w:rPr>
                <w:rFonts w:ascii="宋体" w:eastAsia="宋体" w:hAnsi="宋体"/>
              </w:rPr>
            </w:pPr>
          </w:p>
        </w:tc>
      </w:tr>
      <w:tr w:rsidR="0085112A" w14:paraId="62F52CD7" w14:textId="77777777" w:rsidTr="00E75645">
        <w:trPr>
          <w:jc w:val="center"/>
        </w:trPr>
        <w:tc>
          <w:tcPr>
            <w:tcW w:w="6799" w:type="dxa"/>
            <w:gridSpan w:val="5"/>
            <w:vAlign w:val="center"/>
          </w:tcPr>
          <w:p w14:paraId="7B7865C1" w14:textId="3F71F80C" w:rsidR="0085112A" w:rsidRDefault="0085112A" w:rsidP="00E75645">
            <w:pPr>
              <w:widowControl/>
              <w:spacing w:line="360" w:lineRule="auto"/>
              <w:rPr>
                <w:rFonts w:ascii="宋体" w:eastAsia="宋体" w:hAnsi="宋体"/>
              </w:rPr>
            </w:pPr>
            <w:r>
              <w:rPr>
                <w:rFonts w:ascii="宋体" w:eastAsia="宋体" w:hAnsi="宋体" w:hint="eastAsia"/>
              </w:rPr>
              <w:t>空调通风设备清洗维护税率</w:t>
            </w:r>
          </w:p>
        </w:tc>
        <w:tc>
          <w:tcPr>
            <w:tcW w:w="2636" w:type="dxa"/>
            <w:gridSpan w:val="2"/>
            <w:vAlign w:val="center"/>
          </w:tcPr>
          <w:p w14:paraId="54E4A75B" w14:textId="77777777" w:rsidR="0085112A" w:rsidRPr="00E7525C" w:rsidRDefault="0085112A" w:rsidP="00E75645">
            <w:pPr>
              <w:widowControl/>
              <w:spacing w:line="360" w:lineRule="auto"/>
              <w:jc w:val="center"/>
              <w:rPr>
                <w:rFonts w:ascii="宋体" w:eastAsia="宋体" w:hAnsi="宋体"/>
              </w:rPr>
            </w:pPr>
          </w:p>
        </w:tc>
      </w:tr>
      <w:tr w:rsidR="0085112A" w14:paraId="5061608D" w14:textId="77777777" w:rsidTr="00E75645">
        <w:trPr>
          <w:jc w:val="center"/>
        </w:trPr>
        <w:tc>
          <w:tcPr>
            <w:tcW w:w="6799" w:type="dxa"/>
            <w:gridSpan w:val="5"/>
            <w:vAlign w:val="center"/>
          </w:tcPr>
          <w:p w14:paraId="72C62BB0" w14:textId="0B722D12" w:rsidR="0085112A" w:rsidRDefault="0085112A" w:rsidP="00E75645">
            <w:pPr>
              <w:widowControl/>
              <w:spacing w:line="360" w:lineRule="auto"/>
              <w:rPr>
                <w:rFonts w:ascii="宋体" w:eastAsia="宋体" w:hAnsi="宋体"/>
              </w:rPr>
            </w:pPr>
            <w:r>
              <w:rPr>
                <w:rFonts w:ascii="宋体" w:eastAsia="宋体" w:hAnsi="宋体" w:hint="eastAsia"/>
              </w:rPr>
              <w:t>空调通风设备清洗维护合计（不含税/元）</w:t>
            </w:r>
          </w:p>
        </w:tc>
        <w:tc>
          <w:tcPr>
            <w:tcW w:w="2636" w:type="dxa"/>
            <w:gridSpan w:val="2"/>
            <w:vAlign w:val="center"/>
          </w:tcPr>
          <w:p w14:paraId="3786FB3F" w14:textId="77777777" w:rsidR="0085112A" w:rsidRPr="00E7525C" w:rsidRDefault="0085112A" w:rsidP="00E75645">
            <w:pPr>
              <w:widowControl/>
              <w:spacing w:line="360" w:lineRule="auto"/>
              <w:jc w:val="center"/>
              <w:rPr>
                <w:rFonts w:ascii="宋体" w:eastAsia="宋体" w:hAnsi="宋体"/>
              </w:rPr>
            </w:pPr>
          </w:p>
        </w:tc>
      </w:tr>
      <w:tr w:rsidR="0085112A" w14:paraId="4752A81A" w14:textId="77777777" w:rsidTr="00E75645">
        <w:trPr>
          <w:jc w:val="center"/>
        </w:trPr>
        <w:tc>
          <w:tcPr>
            <w:tcW w:w="562" w:type="dxa"/>
            <w:vAlign w:val="center"/>
          </w:tcPr>
          <w:p w14:paraId="42C1D1B2" w14:textId="127F311A" w:rsidR="0085112A" w:rsidRPr="00E7525C" w:rsidRDefault="0085112A" w:rsidP="00E75645">
            <w:pPr>
              <w:widowControl/>
              <w:spacing w:line="360" w:lineRule="auto"/>
              <w:jc w:val="center"/>
              <w:rPr>
                <w:rFonts w:ascii="宋体" w:eastAsia="宋体" w:hAnsi="宋体"/>
              </w:rPr>
            </w:pPr>
            <w:r>
              <w:rPr>
                <w:rFonts w:ascii="宋体" w:eastAsia="宋体" w:hAnsi="宋体" w:hint="eastAsia"/>
              </w:rPr>
              <w:t>四</w:t>
            </w:r>
          </w:p>
        </w:tc>
        <w:tc>
          <w:tcPr>
            <w:tcW w:w="8873" w:type="dxa"/>
            <w:gridSpan w:val="6"/>
            <w:vAlign w:val="center"/>
          </w:tcPr>
          <w:p w14:paraId="209676A7" w14:textId="7087128C" w:rsidR="0085112A" w:rsidRPr="00E7525C" w:rsidRDefault="0085112A" w:rsidP="00E75645">
            <w:pPr>
              <w:widowControl/>
              <w:spacing w:line="360" w:lineRule="auto"/>
              <w:rPr>
                <w:rFonts w:ascii="宋体" w:eastAsia="宋体" w:hAnsi="宋体"/>
              </w:rPr>
            </w:pPr>
            <w:r w:rsidRPr="0085112A">
              <w:rPr>
                <w:rFonts w:ascii="宋体" w:eastAsia="宋体" w:hAnsi="宋体" w:hint="eastAsia"/>
              </w:rPr>
              <w:t>空调机组更换配件维修保养</w:t>
            </w:r>
          </w:p>
        </w:tc>
      </w:tr>
      <w:tr w:rsidR="0085112A" w:rsidRPr="0085112A" w14:paraId="09F6D10E" w14:textId="77777777" w:rsidTr="0085112A">
        <w:trPr>
          <w:jc w:val="center"/>
        </w:trPr>
        <w:tc>
          <w:tcPr>
            <w:tcW w:w="562" w:type="dxa"/>
            <w:vAlign w:val="center"/>
          </w:tcPr>
          <w:p w14:paraId="55A4AC45" w14:textId="4BEBD0F7" w:rsidR="0085112A" w:rsidRPr="0085112A" w:rsidRDefault="0085112A" w:rsidP="0085112A">
            <w:pPr>
              <w:widowControl/>
              <w:spacing w:line="360" w:lineRule="auto"/>
              <w:jc w:val="center"/>
              <w:rPr>
                <w:rFonts w:ascii="宋体" w:eastAsia="宋体" w:hAnsi="宋体"/>
              </w:rPr>
            </w:pPr>
            <w:r w:rsidRPr="0085112A">
              <w:rPr>
                <w:rFonts w:ascii="宋体" w:eastAsia="宋体" w:hAnsi="宋体" w:hint="eastAsia"/>
              </w:rPr>
              <w:t>1</w:t>
            </w:r>
          </w:p>
        </w:tc>
        <w:tc>
          <w:tcPr>
            <w:tcW w:w="1560" w:type="dxa"/>
            <w:vAlign w:val="center"/>
          </w:tcPr>
          <w:p w14:paraId="2971BF6A" w14:textId="30BC8459"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空调压缩机</w:t>
            </w:r>
          </w:p>
        </w:tc>
        <w:tc>
          <w:tcPr>
            <w:tcW w:w="3118" w:type="dxa"/>
            <w:vAlign w:val="center"/>
          </w:tcPr>
          <w:p w14:paraId="0BC91203" w14:textId="4B2E2465"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规格:25KW-50KW变容量主机用</w:t>
            </w:r>
          </w:p>
        </w:tc>
        <w:tc>
          <w:tcPr>
            <w:tcW w:w="709" w:type="dxa"/>
            <w:vAlign w:val="center"/>
          </w:tcPr>
          <w:p w14:paraId="3BC4C206" w14:textId="44371D45"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06543E38" w14:textId="4A476781" w:rsidR="0085112A" w:rsidRPr="00E7525C" w:rsidRDefault="00844F33" w:rsidP="0085112A">
            <w:pPr>
              <w:widowControl/>
              <w:spacing w:line="360" w:lineRule="auto"/>
              <w:jc w:val="center"/>
              <w:rPr>
                <w:rFonts w:ascii="宋体" w:eastAsia="宋体" w:hAnsi="宋体"/>
              </w:rPr>
            </w:pPr>
            <w:r>
              <w:rPr>
                <w:rFonts w:ascii="宋体" w:eastAsia="宋体" w:hAnsi="宋体"/>
              </w:rPr>
              <w:t>2</w:t>
            </w:r>
          </w:p>
        </w:tc>
        <w:tc>
          <w:tcPr>
            <w:tcW w:w="1318" w:type="dxa"/>
            <w:vAlign w:val="center"/>
          </w:tcPr>
          <w:p w14:paraId="68E39C3E"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7EEDF5AC" w14:textId="77777777" w:rsidR="0085112A" w:rsidRPr="00E7525C" w:rsidRDefault="0085112A" w:rsidP="0085112A">
            <w:pPr>
              <w:widowControl/>
              <w:spacing w:line="360" w:lineRule="auto"/>
              <w:jc w:val="center"/>
              <w:rPr>
                <w:rFonts w:ascii="宋体" w:eastAsia="宋体" w:hAnsi="宋体"/>
              </w:rPr>
            </w:pPr>
          </w:p>
        </w:tc>
      </w:tr>
      <w:tr w:rsidR="0085112A" w:rsidRPr="0085112A" w14:paraId="6F75AF36" w14:textId="77777777" w:rsidTr="0085112A">
        <w:trPr>
          <w:jc w:val="center"/>
        </w:trPr>
        <w:tc>
          <w:tcPr>
            <w:tcW w:w="562" w:type="dxa"/>
            <w:vAlign w:val="center"/>
          </w:tcPr>
          <w:p w14:paraId="1BD1A75F" w14:textId="447F4111"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2</w:t>
            </w:r>
          </w:p>
        </w:tc>
        <w:tc>
          <w:tcPr>
            <w:tcW w:w="1560" w:type="dxa"/>
            <w:vAlign w:val="center"/>
          </w:tcPr>
          <w:p w14:paraId="550E954B" w14:textId="60F010BA"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空调压缩机</w:t>
            </w:r>
          </w:p>
        </w:tc>
        <w:tc>
          <w:tcPr>
            <w:tcW w:w="3118" w:type="dxa"/>
            <w:vAlign w:val="center"/>
          </w:tcPr>
          <w:p w14:paraId="2B82376A" w14:textId="74BE8A75"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规格:12.5KW</w:t>
            </w:r>
            <w:proofErr w:type="gramStart"/>
            <w:r w:rsidRPr="0085112A">
              <w:rPr>
                <w:rFonts w:ascii="宋体" w:eastAsia="宋体" w:hAnsi="宋体" w:hint="eastAsia"/>
              </w:rPr>
              <w:t>以下变</w:t>
            </w:r>
            <w:proofErr w:type="gramEnd"/>
            <w:r w:rsidRPr="0085112A">
              <w:rPr>
                <w:rFonts w:ascii="宋体" w:eastAsia="宋体" w:hAnsi="宋体" w:hint="eastAsia"/>
              </w:rPr>
              <w:t>容量主机用</w:t>
            </w:r>
          </w:p>
        </w:tc>
        <w:tc>
          <w:tcPr>
            <w:tcW w:w="709" w:type="dxa"/>
            <w:vAlign w:val="center"/>
          </w:tcPr>
          <w:p w14:paraId="3D9496D4" w14:textId="4CD29101"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086B1B23" w14:textId="4511BFC9"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0FFCB235"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6C4D6056" w14:textId="77777777" w:rsidR="0085112A" w:rsidRPr="00E7525C" w:rsidRDefault="0085112A" w:rsidP="0085112A">
            <w:pPr>
              <w:widowControl/>
              <w:spacing w:line="360" w:lineRule="auto"/>
              <w:jc w:val="center"/>
              <w:rPr>
                <w:rFonts w:ascii="宋体" w:eastAsia="宋体" w:hAnsi="宋体"/>
              </w:rPr>
            </w:pPr>
          </w:p>
        </w:tc>
      </w:tr>
      <w:tr w:rsidR="0085112A" w:rsidRPr="0085112A" w14:paraId="5B3C106B" w14:textId="77777777" w:rsidTr="0085112A">
        <w:trPr>
          <w:jc w:val="center"/>
        </w:trPr>
        <w:tc>
          <w:tcPr>
            <w:tcW w:w="562" w:type="dxa"/>
            <w:vAlign w:val="center"/>
          </w:tcPr>
          <w:p w14:paraId="4228CC1D" w14:textId="54F7557D"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3</w:t>
            </w:r>
          </w:p>
        </w:tc>
        <w:tc>
          <w:tcPr>
            <w:tcW w:w="1560" w:type="dxa"/>
            <w:vAlign w:val="center"/>
          </w:tcPr>
          <w:p w14:paraId="322B3F3D" w14:textId="2F97839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空调风机电机</w:t>
            </w:r>
          </w:p>
        </w:tc>
        <w:tc>
          <w:tcPr>
            <w:tcW w:w="3118" w:type="dxa"/>
            <w:vAlign w:val="center"/>
          </w:tcPr>
          <w:p w14:paraId="4025E4AC" w14:textId="629FEFE6"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规格:25KW-50KW风机电机</w:t>
            </w:r>
          </w:p>
        </w:tc>
        <w:tc>
          <w:tcPr>
            <w:tcW w:w="709" w:type="dxa"/>
            <w:vAlign w:val="center"/>
          </w:tcPr>
          <w:p w14:paraId="08C26857" w14:textId="2CC345AA"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25297A85" w14:textId="5A544EF1"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3 </w:t>
            </w:r>
          </w:p>
        </w:tc>
        <w:tc>
          <w:tcPr>
            <w:tcW w:w="1318" w:type="dxa"/>
            <w:vAlign w:val="center"/>
          </w:tcPr>
          <w:p w14:paraId="434DFA89"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219138C8" w14:textId="77777777" w:rsidR="0085112A" w:rsidRPr="00E7525C" w:rsidRDefault="0085112A" w:rsidP="0085112A">
            <w:pPr>
              <w:widowControl/>
              <w:spacing w:line="360" w:lineRule="auto"/>
              <w:jc w:val="center"/>
              <w:rPr>
                <w:rFonts w:ascii="宋体" w:eastAsia="宋体" w:hAnsi="宋体"/>
              </w:rPr>
            </w:pPr>
          </w:p>
        </w:tc>
      </w:tr>
      <w:tr w:rsidR="0085112A" w:rsidRPr="0085112A" w14:paraId="554FEB85" w14:textId="77777777" w:rsidTr="0085112A">
        <w:trPr>
          <w:jc w:val="center"/>
        </w:trPr>
        <w:tc>
          <w:tcPr>
            <w:tcW w:w="562" w:type="dxa"/>
            <w:vAlign w:val="center"/>
          </w:tcPr>
          <w:p w14:paraId="43185BEF" w14:textId="6F6558A0"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4</w:t>
            </w:r>
          </w:p>
        </w:tc>
        <w:tc>
          <w:tcPr>
            <w:tcW w:w="1560" w:type="dxa"/>
            <w:vAlign w:val="center"/>
          </w:tcPr>
          <w:p w14:paraId="188BCA00" w14:textId="1E05F39A"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空调风机电机</w:t>
            </w:r>
          </w:p>
        </w:tc>
        <w:tc>
          <w:tcPr>
            <w:tcW w:w="3118" w:type="dxa"/>
            <w:vAlign w:val="center"/>
          </w:tcPr>
          <w:p w14:paraId="45D1243D" w14:textId="655F2FFD"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规格:12.5KW以下风机电机</w:t>
            </w:r>
          </w:p>
        </w:tc>
        <w:tc>
          <w:tcPr>
            <w:tcW w:w="709" w:type="dxa"/>
            <w:vAlign w:val="center"/>
          </w:tcPr>
          <w:p w14:paraId="03680185" w14:textId="0FC0DCF9"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480EF820" w14:textId="74E9EAAF"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0151AEEF"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35B0A8FE" w14:textId="77777777" w:rsidR="0085112A" w:rsidRPr="00E7525C" w:rsidRDefault="0085112A" w:rsidP="0085112A">
            <w:pPr>
              <w:widowControl/>
              <w:spacing w:line="360" w:lineRule="auto"/>
              <w:jc w:val="center"/>
              <w:rPr>
                <w:rFonts w:ascii="宋体" w:eastAsia="宋体" w:hAnsi="宋体"/>
              </w:rPr>
            </w:pPr>
          </w:p>
        </w:tc>
      </w:tr>
      <w:tr w:rsidR="0085112A" w:rsidRPr="0085112A" w14:paraId="0BE2BE1A" w14:textId="77777777" w:rsidTr="0085112A">
        <w:trPr>
          <w:jc w:val="center"/>
        </w:trPr>
        <w:tc>
          <w:tcPr>
            <w:tcW w:w="562" w:type="dxa"/>
            <w:vAlign w:val="center"/>
          </w:tcPr>
          <w:p w14:paraId="647BA1E4" w14:textId="4CDD3E8C"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5</w:t>
            </w:r>
          </w:p>
        </w:tc>
        <w:tc>
          <w:tcPr>
            <w:tcW w:w="1560" w:type="dxa"/>
            <w:vAlign w:val="center"/>
          </w:tcPr>
          <w:p w14:paraId="75FE9392" w14:textId="5EB56E2E"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变频模块组件</w:t>
            </w:r>
          </w:p>
        </w:tc>
        <w:tc>
          <w:tcPr>
            <w:tcW w:w="3118" w:type="dxa"/>
            <w:vAlign w:val="center"/>
          </w:tcPr>
          <w:p w14:paraId="42704FE2" w14:textId="7150B512"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规格:12.5KW以下容量</w:t>
            </w:r>
          </w:p>
        </w:tc>
        <w:tc>
          <w:tcPr>
            <w:tcW w:w="709" w:type="dxa"/>
            <w:vAlign w:val="center"/>
          </w:tcPr>
          <w:p w14:paraId="69B57714" w14:textId="403F75FD"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71A61C45" w14:textId="5D9E4DE4"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0C977363"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29325B3B" w14:textId="77777777" w:rsidR="0085112A" w:rsidRPr="00E7525C" w:rsidRDefault="0085112A" w:rsidP="0085112A">
            <w:pPr>
              <w:widowControl/>
              <w:spacing w:line="360" w:lineRule="auto"/>
              <w:jc w:val="center"/>
              <w:rPr>
                <w:rFonts w:ascii="宋体" w:eastAsia="宋体" w:hAnsi="宋体"/>
              </w:rPr>
            </w:pPr>
          </w:p>
        </w:tc>
      </w:tr>
      <w:tr w:rsidR="0085112A" w:rsidRPr="0085112A" w14:paraId="50545184" w14:textId="77777777" w:rsidTr="0085112A">
        <w:trPr>
          <w:jc w:val="center"/>
        </w:trPr>
        <w:tc>
          <w:tcPr>
            <w:tcW w:w="562" w:type="dxa"/>
            <w:vAlign w:val="center"/>
          </w:tcPr>
          <w:p w14:paraId="0D38833E" w14:textId="1D1EFBA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lastRenderedPageBreak/>
              <w:t>6</w:t>
            </w:r>
          </w:p>
        </w:tc>
        <w:tc>
          <w:tcPr>
            <w:tcW w:w="1560" w:type="dxa"/>
            <w:vAlign w:val="center"/>
          </w:tcPr>
          <w:p w14:paraId="4C0F9DEA" w14:textId="48A8BE49"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室内空调机主板</w:t>
            </w:r>
          </w:p>
        </w:tc>
        <w:tc>
          <w:tcPr>
            <w:tcW w:w="3118" w:type="dxa"/>
            <w:vAlign w:val="center"/>
          </w:tcPr>
          <w:p w14:paraId="0E2A0349" w14:textId="0C98CC17"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规格:12.5KW以下容量</w:t>
            </w:r>
          </w:p>
        </w:tc>
        <w:tc>
          <w:tcPr>
            <w:tcW w:w="709" w:type="dxa"/>
            <w:vAlign w:val="center"/>
          </w:tcPr>
          <w:p w14:paraId="7CCCC2DC" w14:textId="5CDA527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565C6CBA" w14:textId="3E9A7D5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32C410AF"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26C0DFBE" w14:textId="77777777" w:rsidR="0085112A" w:rsidRPr="00E7525C" w:rsidRDefault="0085112A" w:rsidP="0085112A">
            <w:pPr>
              <w:widowControl/>
              <w:spacing w:line="360" w:lineRule="auto"/>
              <w:jc w:val="center"/>
              <w:rPr>
                <w:rFonts w:ascii="宋体" w:eastAsia="宋体" w:hAnsi="宋体"/>
              </w:rPr>
            </w:pPr>
          </w:p>
        </w:tc>
      </w:tr>
      <w:tr w:rsidR="0085112A" w:rsidRPr="0085112A" w14:paraId="4BD68DCF" w14:textId="77777777" w:rsidTr="0085112A">
        <w:trPr>
          <w:jc w:val="center"/>
        </w:trPr>
        <w:tc>
          <w:tcPr>
            <w:tcW w:w="562" w:type="dxa"/>
            <w:vAlign w:val="center"/>
          </w:tcPr>
          <w:p w14:paraId="086C44E7" w14:textId="47C751D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7</w:t>
            </w:r>
          </w:p>
        </w:tc>
        <w:tc>
          <w:tcPr>
            <w:tcW w:w="1560" w:type="dxa"/>
            <w:vAlign w:val="center"/>
          </w:tcPr>
          <w:p w14:paraId="3C9BFD01" w14:textId="449B79C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空调排水泵</w:t>
            </w:r>
          </w:p>
        </w:tc>
        <w:tc>
          <w:tcPr>
            <w:tcW w:w="3118" w:type="dxa"/>
            <w:vAlign w:val="center"/>
          </w:tcPr>
          <w:p w14:paraId="4745D3D9" w14:textId="1B9B8483"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(1)排水泵购买</w:t>
            </w:r>
            <w:r w:rsidRPr="0085112A">
              <w:rPr>
                <w:rFonts w:ascii="宋体" w:eastAsia="宋体" w:hAnsi="宋体" w:hint="eastAsia"/>
              </w:rPr>
              <w:br/>
              <w:t>(2)排水泵安装及电气敷设</w:t>
            </w:r>
          </w:p>
        </w:tc>
        <w:tc>
          <w:tcPr>
            <w:tcW w:w="709" w:type="dxa"/>
            <w:vAlign w:val="center"/>
          </w:tcPr>
          <w:p w14:paraId="5CDD066B" w14:textId="3837586D"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套</w:t>
            </w:r>
          </w:p>
        </w:tc>
        <w:tc>
          <w:tcPr>
            <w:tcW w:w="850" w:type="dxa"/>
            <w:vAlign w:val="center"/>
          </w:tcPr>
          <w:p w14:paraId="264C27DD" w14:textId="3E48285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52A21FD4"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30ABD9FD" w14:textId="77777777" w:rsidR="0085112A" w:rsidRPr="00E7525C" w:rsidRDefault="0085112A" w:rsidP="0085112A">
            <w:pPr>
              <w:widowControl/>
              <w:spacing w:line="360" w:lineRule="auto"/>
              <w:jc w:val="center"/>
              <w:rPr>
                <w:rFonts w:ascii="宋体" w:eastAsia="宋体" w:hAnsi="宋体"/>
              </w:rPr>
            </w:pPr>
          </w:p>
        </w:tc>
      </w:tr>
      <w:tr w:rsidR="0085112A" w:rsidRPr="0085112A" w14:paraId="3F2D965C" w14:textId="77777777" w:rsidTr="0085112A">
        <w:trPr>
          <w:jc w:val="center"/>
        </w:trPr>
        <w:tc>
          <w:tcPr>
            <w:tcW w:w="562" w:type="dxa"/>
            <w:vAlign w:val="center"/>
          </w:tcPr>
          <w:p w14:paraId="6F32896A" w14:textId="714043CE"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8</w:t>
            </w:r>
          </w:p>
        </w:tc>
        <w:tc>
          <w:tcPr>
            <w:tcW w:w="1560" w:type="dxa"/>
            <w:vAlign w:val="center"/>
          </w:tcPr>
          <w:p w14:paraId="00CE9402" w14:textId="49762A80"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空调控制面板</w:t>
            </w:r>
          </w:p>
        </w:tc>
        <w:tc>
          <w:tcPr>
            <w:tcW w:w="3118" w:type="dxa"/>
            <w:vAlign w:val="center"/>
          </w:tcPr>
          <w:p w14:paraId="1010C4CE" w14:textId="77510F50" w:rsidR="0085112A" w:rsidRPr="00E7525C" w:rsidRDefault="0085112A" w:rsidP="0085112A">
            <w:pPr>
              <w:widowControl/>
              <w:spacing w:line="360" w:lineRule="auto"/>
              <w:rPr>
                <w:rFonts w:ascii="宋体" w:eastAsia="宋体" w:hAnsi="宋体"/>
              </w:rPr>
            </w:pPr>
          </w:p>
        </w:tc>
        <w:tc>
          <w:tcPr>
            <w:tcW w:w="709" w:type="dxa"/>
            <w:vAlign w:val="center"/>
          </w:tcPr>
          <w:p w14:paraId="6E5ACF87" w14:textId="76A7896E"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2CD85855" w14:textId="1450447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02C16E81"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51B8F220" w14:textId="77777777" w:rsidR="0085112A" w:rsidRPr="00E7525C" w:rsidRDefault="0085112A" w:rsidP="0085112A">
            <w:pPr>
              <w:widowControl/>
              <w:spacing w:line="360" w:lineRule="auto"/>
              <w:jc w:val="center"/>
              <w:rPr>
                <w:rFonts w:ascii="宋体" w:eastAsia="宋体" w:hAnsi="宋体"/>
              </w:rPr>
            </w:pPr>
          </w:p>
        </w:tc>
      </w:tr>
      <w:tr w:rsidR="0085112A" w:rsidRPr="0085112A" w14:paraId="47205EC2" w14:textId="77777777" w:rsidTr="0085112A">
        <w:trPr>
          <w:jc w:val="center"/>
        </w:trPr>
        <w:tc>
          <w:tcPr>
            <w:tcW w:w="562" w:type="dxa"/>
            <w:vAlign w:val="center"/>
          </w:tcPr>
          <w:p w14:paraId="11201B49" w14:textId="665F3450"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9</w:t>
            </w:r>
          </w:p>
        </w:tc>
        <w:tc>
          <w:tcPr>
            <w:tcW w:w="1560" w:type="dxa"/>
            <w:vAlign w:val="center"/>
          </w:tcPr>
          <w:p w14:paraId="17C3691C" w14:textId="6D66CBE8"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遥控接收器</w:t>
            </w:r>
          </w:p>
        </w:tc>
        <w:tc>
          <w:tcPr>
            <w:tcW w:w="3118" w:type="dxa"/>
            <w:vAlign w:val="center"/>
          </w:tcPr>
          <w:p w14:paraId="3EA40361" w14:textId="18CFC076" w:rsidR="0085112A" w:rsidRPr="00E7525C" w:rsidRDefault="0085112A" w:rsidP="0085112A">
            <w:pPr>
              <w:widowControl/>
              <w:spacing w:line="360" w:lineRule="auto"/>
              <w:rPr>
                <w:rFonts w:ascii="宋体" w:eastAsia="宋体" w:hAnsi="宋体"/>
              </w:rPr>
            </w:pPr>
          </w:p>
        </w:tc>
        <w:tc>
          <w:tcPr>
            <w:tcW w:w="709" w:type="dxa"/>
            <w:vAlign w:val="center"/>
          </w:tcPr>
          <w:p w14:paraId="35228086" w14:textId="5142BC80" w:rsidR="0085112A" w:rsidRPr="00E7525C" w:rsidRDefault="0085112A" w:rsidP="0085112A">
            <w:pPr>
              <w:widowControl/>
              <w:spacing w:line="360" w:lineRule="auto"/>
              <w:jc w:val="center"/>
              <w:rPr>
                <w:rFonts w:ascii="宋体" w:eastAsia="宋体" w:hAnsi="宋体"/>
              </w:rPr>
            </w:pPr>
            <w:proofErr w:type="gramStart"/>
            <w:r w:rsidRPr="0085112A">
              <w:rPr>
                <w:rFonts w:ascii="宋体" w:eastAsia="宋体" w:hAnsi="宋体" w:hint="eastAsia"/>
              </w:rPr>
              <w:t>个</w:t>
            </w:r>
            <w:proofErr w:type="gramEnd"/>
          </w:p>
        </w:tc>
        <w:tc>
          <w:tcPr>
            <w:tcW w:w="850" w:type="dxa"/>
            <w:vAlign w:val="center"/>
          </w:tcPr>
          <w:p w14:paraId="07A957D2" w14:textId="08465804"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069ABD2E"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79582F6D" w14:textId="77777777" w:rsidR="0085112A" w:rsidRPr="00E7525C" w:rsidRDefault="0085112A" w:rsidP="0085112A">
            <w:pPr>
              <w:widowControl/>
              <w:spacing w:line="360" w:lineRule="auto"/>
              <w:jc w:val="center"/>
              <w:rPr>
                <w:rFonts w:ascii="宋体" w:eastAsia="宋体" w:hAnsi="宋体"/>
              </w:rPr>
            </w:pPr>
          </w:p>
        </w:tc>
      </w:tr>
      <w:tr w:rsidR="0085112A" w:rsidRPr="0085112A" w14:paraId="19328D10" w14:textId="77777777" w:rsidTr="0085112A">
        <w:trPr>
          <w:jc w:val="center"/>
        </w:trPr>
        <w:tc>
          <w:tcPr>
            <w:tcW w:w="562" w:type="dxa"/>
            <w:vAlign w:val="center"/>
          </w:tcPr>
          <w:p w14:paraId="616B1A52" w14:textId="0DAB38F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10</w:t>
            </w:r>
          </w:p>
        </w:tc>
        <w:tc>
          <w:tcPr>
            <w:tcW w:w="1560" w:type="dxa"/>
            <w:vAlign w:val="center"/>
          </w:tcPr>
          <w:p w14:paraId="64DDB0E6" w14:textId="7CB444D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空调主机高低压传感器</w:t>
            </w:r>
          </w:p>
        </w:tc>
        <w:tc>
          <w:tcPr>
            <w:tcW w:w="3118" w:type="dxa"/>
            <w:vAlign w:val="center"/>
          </w:tcPr>
          <w:p w14:paraId="27D86416" w14:textId="6949B3DC" w:rsidR="0085112A" w:rsidRPr="00E7525C" w:rsidRDefault="0085112A" w:rsidP="0085112A">
            <w:pPr>
              <w:widowControl/>
              <w:spacing w:line="360" w:lineRule="auto"/>
              <w:rPr>
                <w:rFonts w:ascii="宋体" w:eastAsia="宋体" w:hAnsi="宋体"/>
              </w:rPr>
            </w:pPr>
          </w:p>
        </w:tc>
        <w:tc>
          <w:tcPr>
            <w:tcW w:w="709" w:type="dxa"/>
            <w:vAlign w:val="center"/>
          </w:tcPr>
          <w:p w14:paraId="3384757D" w14:textId="50D763E1"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7B9BF98C" w14:textId="721F9BD5"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29C17875"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7E36D912" w14:textId="77777777" w:rsidR="0085112A" w:rsidRPr="00E7525C" w:rsidRDefault="0085112A" w:rsidP="0085112A">
            <w:pPr>
              <w:widowControl/>
              <w:spacing w:line="360" w:lineRule="auto"/>
              <w:jc w:val="center"/>
              <w:rPr>
                <w:rFonts w:ascii="宋体" w:eastAsia="宋体" w:hAnsi="宋体"/>
              </w:rPr>
            </w:pPr>
          </w:p>
        </w:tc>
      </w:tr>
      <w:tr w:rsidR="0085112A" w:rsidRPr="0085112A" w14:paraId="716AA25B" w14:textId="77777777" w:rsidTr="0085112A">
        <w:trPr>
          <w:jc w:val="center"/>
        </w:trPr>
        <w:tc>
          <w:tcPr>
            <w:tcW w:w="562" w:type="dxa"/>
            <w:vAlign w:val="center"/>
          </w:tcPr>
          <w:p w14:paraId="0EDFF41C" w14:textId="41AA263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11</w:t>
            </w:r>
          </w:p>
        </w:tc>
        <w:tc>
          <w:tcPr>
            <w:tcW w:w="1560" w:type="dxa"/>
            <w:vAlign w:val="center"/>
          </w:tcPr>
          <w:p w14:paraId="40A48886" w14:textId="37885B0E"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空调电机高压感温探头</w:t>
            </w:r>
          </w:p>
        </w:tc>
        <w:tc>
          <w:tcPr>
            <w:tcW w:w="3118" w:type="dxa"/>
            <w:vAlign w:val="center"/>
          </w:tcPr>
          <w:p w14:paraId="031658EC" w14:textId="0519EA7A"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50K,5K</w:t>
            </w:r>
          </w:p>
        </w:tc>
        <w:tc>
          <w:tcPr>
            <w:tcW w:w="709" w:type="dxa"/>
            <w:vAlign w:val="center"/>
          </w:tcPr>
          <w:p w14:paraId="0B5DF9DA" w14:textId="4E44FB3F"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2F46E8CE" w14:textId="4767912E"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4E5DF1AE"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050D7C6A" w14:textId="77777777" w:rsidR="0085112A" w:rsidRPr="00E7525C" w:rsidRDefault="0085112A" w:rsidP="0085112A">
            <w:pPr>
              <w:widowControl/>
              <w:spacing w:line="360" w:lineRule="auto"/>
              <w:jc w:val="center"/>
              <w:rPr>
                <w:rFonts w:ascii="宋体" w:eastAsia="宋体" w:hAnsi="宋体"/>
              </w:rPr>
            </w:pPr>
          </w:p>
        </w:tc>
      </w:tr>
      <w:tr w:rsidR="0085112A" w:rsidRPr="0085112A" w14:paraId="43AF8D56" w14:textId="77777777" w:rsidTr="0085112A">
        <w:trPr>
          <w:jc w:val="center"/>
        </w:trPr>
        <w:tc>
          <w:tcPr>
            <w:tcW w:w="562" w:type="dxa"/>
            <w:vAlign w:val="center"/>
          </w:tcPr>
          <w:p w14:paraId="1D4811CE" w14:textId="6B395DC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12</w:t>
            </w:r>
          </w:p>
        </w:tc>
        <w:tc>
          <w:tcPr>
            <w:tcW w:w="1560" w:type="dxa"/>
            <w:vAlign w:val="center"/>
          </w:tcPr>
          <w:p w14:paraId="70DFD27E" w14:textId="12CEE9B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高、低压阀</w:t>
            </w:r>
          </w:p>
        </w:tc>
        <w:tc>
          <w:tcPr>
            <w:tcW w:w="3118" w:type="dxa"/>
            <w:vAlign w:val="center"/>
          </w:tcPr>
          <w:p w14:paraId="559B10A0" w14:textId="5A326D9D" w:rsidR="0085112A" w:rsidRPr="00E7525C" w:rsidRDefault="0085112A" w:rsidP="0085112A">
            <w:pPr>
              <w:widowControl/>
              <w:spacing w:line="360" w:lineRule="auto"/>
              <w:rPr>
                <w:rFonts w:ascii="宋体" w:eastAsia="宋体" w:hAnsi="宋体"/>
              </w:rPr>
            </w:pPr>
          </w:p>
        </w:tc>
        <w:tc>
          <w:tcPr>
            <w:tcW w:w="709" w:type="dxa"/>
            <w:vAlign w:val="center"/>
          </w:tcPr>
          <w:p w14:paraId="38D9B6D9" w14:textId="2CB597CA" w:rsidR="0085112A" w:rsidRPr="00E7525C" w:rsidRDefault="0085112A" w:rsidP="0085112A">
            <w:pPr>
              <w:widowControl/>
              <w:spacing w:line="360" w:lineRule="auto"/>
              <w:jc w:val="center"/>
              <w:rPr>
                <w:rFonts w:ascii="宋体" w:eastAsia="宋体" w:hAnsi="宋体"/>
              </w:rPr>
            </w:pPr>
            <w:proofErr w:type="gramStart"/>
            <w:r w:rsidRPr="0085112A">
              <w:rPr>
                <w:rFonts w:ascii="宋体" w:eastAsia="宋体" w:hAnsi="宋体" w:hint="eastAsia"/>
              </w:rPr>
              <w:t>个</w:t>
            </w:r>
            <w:proofErr w:type="gramEnd"/>
          </w:p>
        </w:tc>
        <w:tc>
          <w:tcPr>
            <w:tcW w:w="850" w:type="dxa"/>
            <w:vAlign w:val="center"/>
          </w:tcPr>
          <w:p w14:paraId="13486BD1" w14:textId="4D8CDFB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5C5CE141"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723A5A85" w14:textId="77777777" w:rsidR="0085112A" w:rsidRPr="00E7525C" w:rsidRDefault="0085112A" w:rsidP="0085112A">
            <w:pPr>
              <w:widowControl/>
              <w:spacing w:line="360" w:lineRule="auto"/>
              <w:jc w:val="center"/>
              <w:rPr>
                <w:rFonts w:ascii="宋体" w:eastAsia="宋体" w:hAnsi="宋体"/>
              </w:rPr>
            </w:pPr>
          </w:p>
        </w:tc>
      </w:tr>
      <w:tr w:rsidR="0085112A" w:rsidRPr="0085112A" w14:paraId="02393762" w14:textId="77777777" w:rsidTr="0085112A">
        <w:trPr>
          <w:jc w:val="center"/>
        </w:trPr>
        <w:tc>
          <w:tcPr>
            <w:tcW w:w="562" w:type="dxa"/>
            <w:vAlign w:val="center"/>
          </w:tcPr>
          <w:p w14:paraId="1003EC2C" w14:textId="306E9C29"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13</w:t>
            </w:r>
          </w:p>
        </w:tc>
        <w:tc>
          <w:tcPr>
            <w:tcW w:w="1560" w:type="dxa"/>
            <w:vAlign w:val="center"/>
          </w:tcPr>
          <w:p w14:paraId="0187FAA7" w14:textId="1E69AB5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外机风扇叶片</w:t>
            </w:r>
          </w:p>
        </w:tc>
        <w:tc>
          <w:tcPr>
            <w:tcW w:w="3118" w:type="dxa"/>
            <w:vAlign w:val="center"/>
          </w:tcPr>
          <w:p w14:paraId="58A781A7" w14:textId="08D59F05" w:rsidR="0085112A" w:rsidRPr="00E7525C" w:rsidRDefault="0085112A" w:rsidP="0085112A">
            <w:pPr>
              <w:widowControl/>
              <w:spacing w:line="360" w:lineRule="auto"/>
              <w:rPr>
                <w:rFonts w:ascii="宋体" w:eastAsia="宋体" w:hAnsi="宋体"/>
              </w:rPr>
            </w:pPr>
          </w:p>
        </w:tc>
        <w:tc>
          <w:tcPr>
            <w:tcW w:w="709" w:type="dxa"/>
            <w:vAlign w:val="center"/>
          </w:tcPr>
          <w:p w14:paraId="2D25CB39" w14:textId="3A4FB59C" w:rsidR="0085112A" w:rsidRPr="00E7525C" w:rsidRDefault="0085112A" w:rsidP="0085112A">
            <w:pPr>
              <w:widowControl/>
              <w:spacing w:line="360" w:lineRule="auto"/>
              <w:jc w:val="center"/>
              <w:rPr>
                <w:rFonts w:ascii="宋体" w:eastAsia="宋体" w:hAnsi="宋体"/>
              </w:rPr>
            </w:pPr>
            <w:proofErr w:type="gramStart"/>
            <w:r w:rsidRPr="0085112A">
              <w:rPr>
                <w:rFonts w:ascii="宋体" w:eastAsia="宋体" w:hAnsi="宋体" w:hint="eastAsia"/>
              </w:rPr>
              <w:t>个</w:t>
            </w:r>
            <w:proofErr w:type="gramEnd"/>
          </w:p>
        </w:tc>
        <w:tc>
          <w:tcPr>
            <w:tcW w:w="850" w:type="dxa"/>
            <w:vAlign w:val="center"/>
          </w:tcPr>
          <w:p w14:paraId="1DF209B3" w14:textId="1EF6F2E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696AD025"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41C01D84" w14:textId="77777777" w:rsidR="0085112A" w:rsidRPr="00E7525C" w:rsidRDefault="0085112A" w:rsidP="0085112A">
            <w:pPr>
              <w:widowControl/>
              <w:spacing w:line="360" w:lineRule="auto"/>
              <w:jc w:val="center"/>
              <w:rPr>
                <w:rFonts w:ascii="宋体" w:eastAsia="宋体" w:hAnsi="宋体"/>
              </w:rPr>
            </w:pPr>
          </w:p>
        </w:tc>
      </w:tr>
      <w:tr w:rsidR="0085112A" w:rsidRPr="0085112A" w14:paraId="127B3F55" w14:textId="77777777" w:rsidTr="0085112A">
        <w:trPr>
          <w:jc w:val="center"/>
        </w:trPr>
        <w:tc>
          <w:tcPr>
            <w:tcW w:w="562" w:type="dxa"/>
            <w:vAlign w:val="center"/>
          </w:tcPr>
          <w:p w14:paraId="24BAD55E" w14:textId="02D1112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14</w:t>
            </w:r>
          </w:p>
        </w:tc>
        <w:tc>
          <w:tcPr>
            <w:tcW w:w="1560" w:type="dxa"/>
            <w:vAlign w:val="center"/>
          </w:tcPr>
          <w:p w14:paraId="2E9838F9" w14:textId="298B2C4E"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温度传感器部装件</w:t>
            </w:r>
          </w:p>
        </w:tc>
        <w:tc>
          <w:tcPr>
            <w:tcW w:w="3118" w:type="dxa"/>
            <w:vAlign w:val="center"/>
          </w:tcPr>
          <w:p w14:paraId="20CE8508" w14:textId="5B2F75D7"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50K,10K,5K</w:t>
            </w:r>
          </w:p>
        </w:tc>
        <w:tc>
          <w:tcPr>
            <w:tcW w:w="709" w:type="dxa"/>
            <w:vAlign w:val="center"/>
          </w:tcPr>
          <w:p w14:paraId="2DD25A90" w14:textId="46C8B137" w:rsidR="0085112A" w:rsidRPr="00E7525C" w:rsidRDefault="0085112A" w:rsidP="0085112A">
            <w:pPr>
              <w:widowControl/>
              <w:spacing w:line="360" w:lineRule="auto"/>
              <w:jc w:val="center"/>
              <w:rPr>
                <w:rFonts w:ascii="宋体" w:eastAsia="宋体" w:hAnsi="宋体"/>
              </w:rPr>
            </w:pPr>
            <w:proofErr w:type="gramStart"/>
            <w:r w:rsidRPr="0085112A">
              <w:rPr>
                <w:rFonts w:ascii="宋体" w:eastAsia="宋体" w:hAnsi="宋体" w:hint="eastAsia"/>
              </w:rPr>
              <w:t>个</w:t>
            </w:r>
            <w:proofErr w:type="gramEnd"/>
          </w:p>
        </w:tc>
        <w:tc>
          <w:tcPr>
            <w:tcW w:w="850" w:type="dxa"/>
            <w:vAlign w:val="center"/>
          </w:tcPr>
          <w:p w14:paraId="79E90F8D" w14:textId="1C436B5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7D06967B"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00C7F7D4" w14:textId="77777777" w:rsidR="0085112A" w:rsidRPr="00E7525C" w:rsidRDefault="0085112A" w:rsidP="0085112A">
            <w:pPr>
              <w:widowControl/>
              <w:spacing w:line="360" w:lineRule="auto"/>
              <w:jc w:val="center"/>
              <w:rPr>
                <w:rFonts w:ascii="宋体" w:eastAsia="宋体" w:hAnsi="宋体"/>
              </w:rPr>
            </w:pPr>
          </w:p>
        </w:tc>
      </w:tr>
      <w:tr w:rsidR="0085112A" w:rsidRPr="0085112A" w14:paraId="75F8E55E" w14:textId="77777777" w:rsidTr="0085112A">
        <w:trPr>
          <w:jc w:val="center"/>
        </w:trPr>
        <w:tc>
          <w:tcPr>
            <w:tcW w:w="562" w:type="dxa"/>
            <w:vAlign w:val="center"/>
          </w:tcPr>
          <w:p w14:paraId="5D3E7BAF" w14:textId="6179B2B5"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15</w:t>
            </w:r>
          </w:p>
        </w:tc>
        <w:tc>
          <w:tcPr>
            <w:tcW w:w="1560" w:type="dxa"/>
            <w:vAlign w:val="center"/>
          </w:tcPr>
          <w:p w14:paraId="411BC2CA" w14:textId="14C9BC3F"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四通阀线圈</w:t>
            </w:r>
          </w:p>
        </w:tc>
        <w:tc>
          <w:tcPr>
            <w:tcW w:w="3118" w:type="dxa"/>
            <w:vAlign w:val="center"/>
          </w:tcPr>
          <w:p w14:paraId="610C8D88" w14:textId="1A478558"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GMV-J160W.DQ-3</w:t>
            </w:r>
          </w:p>
        </w:tc>
        <w:tc>
          <w:tcPr>
            <w:tcW w:w="709" w:type="dxa"/>
            <w:vAlign w:val="center"/>
          </w:tcPr>
          <w:p w14:paraId="399E858E" w14:textId="44D34D3F" w:rsidR="0085112A" w:rsidRPr="00E7525C" w:rsidRDefault="0085112A" w:rsidP="0085112A">
            <w:pPr>
              <w:widowControl/>
              <w:spacing w:line="360" w:lineRule="auto"/>
              <w:jc w:val="center"/>
              <w:rPr>
                <w:rFonts w:ascii="宋体" w:eastAsia="宋体" w:hAnsi="宋体"/>
              </w:rPr>
            </w:pPr>
            <w:proofErr w:type="gramStart"/>
            <w:r w:rsidRPr="0085112A">
              <w:rPr>
                <w:rFonts w:ascii="宋体" w:eastAsia="宋体" w:hAnsi="宋体" w:hint="eastAsia"/>
              </w:rPr>
              <w:t>个</w:t>
            </w:r>
            <w:proofErr w:type="gramEnd"/>
          </w:p>
        </w:tc>
        <w:tc>
          <w:tcPr>
            <w:tcW w:w="850" w:type="dxa"/>
            <w:vAlign w:val="center"/>
          </w:tcPr>
          <w:p w14:paraId="117668B0" w14:textId="7947404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069AE216"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7EE017AB" w14:textId="77777777" w:rsidR="0085112A" w:rsidRPr="00E7525C" w:rsidRDefault="0085112A" w:rsidP="0085112A">
            <w:pPr>
              <w:widowControl/>
              <w:spacing w:line="360" w:lineRule="auto"/>
              <w:jc w:val="center"/>
              <w:rPr>
                <w:rFonts w:ascii="宋体" w:eastAsia="宋体" w:hAnsi="宋体"/>
              </w:rPr>
            </w:pPr>
          </w:p>
        </w:tc>
      </w:tr>
      <w:tr w:rsidR="0085112A" w:rsidRPr="0085112A" w14:paraId="7D4550BB" w14:textId="77777777" w:rsidTr="0085112A">
        <w:trPr>
          <w:jc w:val="center"/>
        </w:trPr>
        <w:tc>
          <w:tcPr>
            <w:tcW w:w="562" w:type="dxa"/>
            <w:vAlign w:val="center"/>
          </w:tcPr>
          <w:p w14:paraId="78ED81FA" w14:textId="3D79CE31"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16</w:t>
            </w:r>
          </w:p>
        </w:tc>
        <w:tc>
          <w:tcPr>
            <w:tcW w:w="1560" w:type="dxa"/>
            <w:vAlign w:val="center"/>
          </w:tcPr>
          <w:p w14:paraId="4AA05778" w14:textId="04E804F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交流接触器</w:t>
            </w:r>
          </w:p>
        </w:tc>
        <w:tc>
          <w:tcPr>
            <w:tcW w:w="3118" w:type="dxa"/>
            <w:vAlign w:val="center"/>
          </w:tcPr>
          <w:p w14:paraId="044875FB" w14:textId="541274E8"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A26D-30-01(G) 28A-40A</w:t>
            </w:r>
          </w:p>
        </w:tc>
        <w:tc>
          <w:tcPr>
            <w:tcW w:w="709" w:type="dxa"/>
            <w:vAlign w:val="center"/>
          </w:tcPr>
          <w:p w14:paraId="6AE2DA6C" w14:textId="631BBC93" w:rsidR="0085112A" w:rsidRPr="00E7525C" w:rsidRDefault="0085112A" w:rsidP="0085112A">
            <w:pPr>
              <w:widowControl/>
              <w:spacing w:line="360" w:lineRule="auto"/>
              <w:jc w:val="center"/>
              <w:rPr>
                <w:rFonts w:ascii="宋体" w:eastAsia="宋体" w:hAnsi="宋体"/>
              </w:rPr>
            </w:pPr>
            <w:proofErr w:type="gramStart"/>
            <w:r w:rsidRPr="0085112A">
              <w:rPr>
                <w:rFonts w:ascii="宋体" w:eastAsia="宋体" w:hAnsi="宋体" w:hint="eastAsia"/>
              </w:rPr>
              <w:t>个</w:t>
            </w:r>
            <w:proofErr w:type="gramEnd"/>
          </w:p>
        </w:tc>
        <w:tc>
          <w:tcPr>
            <w:tcW w:w="850" w:type="dxa"/>
            <w:vAlign w:val="center"/>
          </w:tcPr>
          <w:p w14:paraId="1BE262F0" w14:textId="3A1E3A81"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56FA54D9"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5C95E37E" w14:textId="77777777" w:rsidR="0085112A" w:rsidRPr="00E7525C" w:rsidRDefault="0085112A" w:rsidP="0085112A">
            <w:pPr>
              <w:widowControl/>
              <w:spacing w:line="360" w:lineRule="auto"/>
              <w:jc w:val="center"/>
              <w:rPr>
                <w:rFonts w:ascii="宋体" w:eastAsia="宋体" w:hAnsi="宋体"/>
              </w:rPr>
            </w:pPr>
          </w:p>
        </w:tc>
      </w:tr>
      <w:tr w:rsidR="0085112A" w:rsidRPr="0085112A" w14:paraId="4AD28146" w14:textId="77777777" w:rsidTr="0085112A">
        <w:trPr>
          <w:jc w:val="center"/>
        </w:trPr>
        <w:tc>
          <w:tcPr>
            <w:tcW w:w="562" w:type="dxa"/>
            <w:vAlign w:val="center"/>
          </w:tcPr>
          <w:p w14:paraId="2A8E974B" w14:textId="34B73E4E"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17</w:t>
            </w:r>
          </w:p>
        </w:tc>
        <w:tc>
          <w:tcPr>
            <w:tcW w:w="1560" w:type="dxa"/>
            <w:vAlign w:val="center"/>
          </w:tcPr>
          <w:p w14:paraId="3B4EECB1" w14:textId="74DE0F3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过载保护器</w:t>
            </w:r>
          </w:p>
        </w:tc>
        <w:tc>
          <w:tcPr>
            <w:tcW w:w="3118" w:type="dxa"/>
            <w:vAlign w:val="center"/>
          </w:tcPr>
          <w:p w14:paraId="5DDB10F9" w14:textId="18564F85" w:rsidR="0085112A" w:rsidRPr="00E7525C" w:rsidRDefault="0085112A" w:rsidP="0085112A">
            <w:pPr>
              <w:widowControl/>
              <w:spacing w:line="360" w:lineRule="auto"/>
              <w:rPr>
                <w:rFonts w:ascii="宋体" w:eastAsia="宋体" w:hAnsi="宋体"/>
              </w:rPr>
            </w:pPr>
          </w:p>
        </w:tc>
        <w:tc>
          <w:tcPr>
            <w:tcW w:w="709" w:type="dxa"/>
            <w:vAlign w:val="center"/>
          </w:tcPr>
          <w:p w14:paraId="38271605" w14:textId="632018B3" w:rsidR="0085112A" w:rsidRPr="00E7525C" w:rsidRDefault="0085112A" w:rsidP="0085112A">
            <w:pPr>
              <w:widowControl/>
              <w:spacing w:line="360" w:lineRule="auto"/>
              <w:jc w:val="center"/>
              <w:rPr>
                <w:rFonts w:ascii="宋体" w:eastAsia="宋体" w:hAnsi="宋体"/>
              </w:rPr>
            </w:pPr>
            <w:proofErr w:type="gramStart"/>
            <w:r w:rsidRPr="0085112A">
              <w:rPr>
                <w:rFonts w:ascii="宋体" w:eastAsia="宋体" w:hAnsi="宋体" w:hint="eastAsia"/>
              </w:rPr>
              <w:t>个</w:t>
            </w:r>
            <w:proofErr w:type="gramEnd"/>
          </w:p>
        </w:tc>
        <w:tc>
          <w:tcPr>
            <w:tcW w:w="850" w:type="dxa"/>
            <w:vAlign w:val="center"/>
          </w:tcPr>
          <w:p w14:paraId="4E84976E" w14:textId="616081B6"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4FB23A17"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036B6A1D" w14:textId="77777777" w:rsidR="0085112A" w:rsidRPr="00E7525C" w:rsidRDefault="0085112A" w:rsidP="0085112A">
            <w:pPr>
              <w:widowControl/>
              <w:spacing w:line="360" w:lineRule="auto"/>
              <w:jc w:val="center"/>
              <w:rPr>
                <w:rFonts w:ascii="宋体" w:eastAsia="宋体" w:hAnsi="宋体"/>
              </w:rPr>
            </w:pPr>
          </w:p>
        </w:tc>
      </w:tr>
      <w:tr w:rsidR="0085112A" w:rsidRPr="0085112A" w14:paraId="1F20FD3A" w14:textId="77777777" w:rsidTr="0085112A">
        <w:trPr>
          <w:jc w:val="center"/>
        </w:trPr>
        <w:tc>
          <w:tcPr>
            <w:tcW w:w="562" w:type="dxa"/>
            <w:vAlign w:val="center"/>
          </w:tcPr>
          <w:p w14:paraId="30458565" w14:textId="4E5D1887"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18</w:t>
            </w:r>
          </w:p>
        </w:tc>
        <w:tc>
          <w:tcPr>
            <w:tcW w:w="1560" w:type="dxa"/>
            <w:vAlign w:val="center"/>
          </w:tcPr>
          <w:p w14:paraId="761B33FA" w14:textId="6482E515"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压缩机电容</w:t>
            </w:r>
          </w:p>
        </w:tc>
        <w:tc>
          <w:tcPr>
            <w:tcW w:w="3118" w:type="dxa"/>
            <w:vAlign w:val="center"/>
          </w:tcPr>
          <w:p w14:paraId="0CA5F82F" w14:textId="0377E099" w:rsidR="0085112A" w:rsidRPr="00E7525C" w:rsidRDefault="0085112A" w:rsidP="0085112A">
            <w:pPr>
              <w:widowControl/>
              <w:spacing w:line="360" w:lineRule="auto"/>
              <w:rPr>
                <w:rFonts w:ascii="宋体" w:eastAsia="宋体" w:hAnsi="宋体"/>
              </w:rPr>
            </w:pPr>
          </w:p>
        </w:tc>
        <w:tc>
          <w:tcPr>
            <w:tcW w:w="709" w:type="dxa"/>
            <w:vAlign w:val="center"/>
          </w:tcPr>
          <w:p w14:paraId="562EC803" w14:textId="3B3FDF01" w:rsidR="0085112A" w:rsidRPr="00E7525C" w:rsidRDefault="0085112A" w:rsidP="0085112A">
            <w:pPr>
              <w:widowControl/>
              <w:spacing w:line="360" w:lineRule="auto"/>
              <w:jc w:val="center"/>
              <w:rPr>
                <w:rFonts w:ascii="宋体" w:eastAsia="宋体" w:hAnsi="宋体"/>
              </w:rPr>
            </w:pPr>
            <w:proofErr w:type="gramStart"/>
            <w:r w:rsidRPr="0085112A">
              <w:rPr>
                <w:rFonts w:ascii="宋体" w:eastAsia="宋体" w:hAnsi="宋体" w:hint="eastAsia"/>
              </w:rPr>
              <w:t>个</w:t>
            </w:r>
            <w:proofErr w:type="gramEnd"/>
          </w:p>
        </w:tc>
        <w:tc>
          <w:tcPr>
            <w:tcW w:w="850" w:type="dxa"/>
            <w:vAlign w:val="center"/>
          </w:tcPr>
          <w:p w14:paraId="5BBC09FB" w14:textId="1C5AFD8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57D7DBCB"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0F17CD05" w14:textId="77777777" w:rsidR="0085112A" w:rsidRPr="00E7525C" w:rsidRDefault="0085112A" w:rsidP="0085112A">
            <w:pPr>
              <w:widowControl/>
              <w:spacing w:line="360" w:lineRule="auto"/>
              <w:jc w:val="center"/>
              <w:rPr>
                <w:rFonts w:ascii="宋体" w:eastAsia="宋体" w:hAnsi="宋体"/>
              </w:rPr>
            </w:pPr>
          </w:p>
        </w:tc>
      </w:tr>
      <w:tr w:rsidR="0085112A" w:rsidRPr="0085112A" w14:paraId="23CD05F8" w14:textId="77777777" w:rsidTr="0085112A">
        <w:trPr>
          <w:jc w:val="center"/>
        </w:trPr>
        <w:tc>
          <w:tcPr>
            <w:tcW w:w="562" w:type="dxa"/>
            <w:vAlign w:val="center"/>
          </w:tcPr>
          <w:p w14:paraId="7ED39543" w14:textId="69BC3D64"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19</w:t>
            </w:r>
          </w:p>
        </w:tc>
        <w:tc>
          <w:tcPr>
            <w:tcW w:w="1560" w:type="dxa"/>
            <w:vAlign w:val="center"/>
          </w:tcPr>
          <w:p w14:paraId="16122F11" w14:textId="758C050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漏电开关150A</w:t>
            </w:r>
          </w:p>
        </w:tc>
        <w:tc>
          <w:tcPr>
            <w:tcW w:w="3118" w:type="dxa"/>
            <w:vAlign w:val="center"/>
          </w:tcPr>
          <w:p w14:paraId="52A45F3D" w14:textId="17A91C35"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60A-150A</w:t>
            </w:r>
          </w:p>
        </w:tc>
        <w:tc>
          <w:tcPr>
            <w:tcW w:w="709" w:type="dxa"/>
            <w:vAlign w:val="center"/>
          </w:tcPr>
          <w:p w14:paraId="06E68C9E" w14:textId="4DABE81B"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台</w:t>
            </w:r>
          </w:p>
        </w:tc>
        <w:tc>
          <w:tcPr>
            <w:tcW w:w="850" w:type="dxa"/>
            <w:vAlign w:val="center"/>
          </w:tcPr>
          <w:p w14:paraId="55AD3AA0" w14:textId="56F43F41"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71AEF2ED"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5FAA5007" w14:textId="77777777" w:rsidR="0085112A" w:rsidRPr="00E7525C" w:rsidRDefault="0085112A" w:rsidP="0085112A">
            <w:pPr>
              <w:widowControl/>
              <w:spacing w:line="360" w:lineRule="auto"/>
              <w:jc w:val="center"/>
              <w:rPr>
                <w:rFonts w:ascii="宋体" w:eastAsia="宋体" w:hAnsi="宋体"/>
              </w:rPr>
            </w:pPr>
          </w:p>
        </w:tc>
      </w:tr>
      <w:tr w:rsidR="0085112A" w:rsidRPr="0085112A" w14:paraId="40458F76" w14:textId="77777777" w:rsidTr="0085112A">
        <w:trPr>
          <w:jc w:val="center"/>
        </w:trPr>
        <w:tc>
          <w:tcPr>
            <w:tcW w:w="562" w:type="dxa"/>
            <w:vAlign w:val="center"/>
          </w:tcPr>
          <w:p w14:paraId="436BC9BA" w14:textId="732B8C95"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20</w:t>
            </w:r>
          </w:p>
        </w:tc>
        <w:tc>
          <w:tcPr>
            <w:tcW w:w="1560" w:type="dxa"/>
            <w:vAlign w:val="center"/>
          </w:tcPr>
          <w:p w14:paraId="1926CE4C" w14:textId="68BD268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上门服务费</w:t>
            </w:r>
          </w:p>
        </w:tc>
        <w:tc>
          <w:tcPr>
            <w:tcW w:w="3118" w:type="dxa"/>
            <w:vAlign w:val="center"/>
          </w:tcPr>
          <w:p w14:paraId="00C4F867" w14:textId="759E7291"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白天正常工作日</w:t>
            </w:r>
            <w:r w:rsidR="00551787">
              <w:rPr>
                <w:rFonts w:ascii="宋体" w:eastAsia="宋体" w:hAnsi="宋体" w:hint="eastAsia"/>
              </w:rPr>
              <w:t>，</w:t>
            </w:r>
            <w:r w:rsidRPr="0085112A">
              <w:rPr>
                <w:rFonts w:ascii="宋体" w:eastAsia="宋体" w:hAnsi="宋体" w:hint="eastAsia"/>
              </w:rPr>
              <w:t>早上8点到下午6点</w:t>
            </w:r>
          </w:p>
        </w:tc>
        <w:tc>
          <w:tcPr>
            <w:tcW w:w="709" w:type="dxa"/>
            <w:vAlign w:val="center"/>
          </w:tcPr>
          <w:p w14:paraId="1F7A4323" w14:textId="5F8779F3"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次</w:t>
            </w:r>
          </w:p>
        </w:tc>
        <w:tc>
          <w:tcPr>
            <w:tcW w:w="850" w:type="dxa"/>
            <w:vAlign w:val="center"/>
          </w:tcPr>
          <w:p w14:paraId="306E66A4" w14:textId="51A38AB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16646727"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24D5FC87" w14:textId="77777777" w:rsidR="0085112A" w:rsidRPr="00E7525C" w:rsidRDefault="0085112A" w:rsidP="0085112A">
            <w:pPr>
              <w:widowControl/>
              <w:spacing w:line="360" w:lineRule="auto"/>
              <w:jc w:val="center"/>
              <w:rPr>
                <w:rFonts w:ascii="宋体" w:eastAsia="宋体" w:hAnsi="宋体"/>
              </w:rPr>
            </w:pPr>
          </w:p>
        </w:tc>
      </w:tr>
      <w:tr w:rsidR="0085112A" w:rsidRPr="0085112A" w14:paraId="09E53BEE" w14:textId="77777777" w:rsidTr="0085112A">
        <w:trPr>
          <w:jc w:val="center"/>
        </w:trPr>
        <w:tc>
          <w:tcPr>
            <w:tcW w:w="562" w:type="dxa"/>
            <w:vAlign w:val="center"/>
          </w:tcPr>
          <w:p w14:paraId="1F1E87A3" w14:textId="0A0CC1C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21</w:t>
            </w:r>
          </w:p>
        </w:tc>
        <w:tc>
          <w:tcPr>
            <w:tcW w:w="1560" w:type="dxa"/>
            <w:vAlign w:val="center"/>
          </w:tcPr>
          <w:p w14:paraId="71462F82" w14:textId="2671E2F4"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晚上加班维修操作人工费</w:t>
            </w:r>
          </w:p>
        </w:tc>
        <w:tc>
          <w:tcPr>
            <w:tcW w:w="3118" w:type="dxa"/>
            <w:vAlign w:val="center"/>
          </w:tcPr>
          <w:p w14:paraId="2C999061" w14:textId="2ED5713A" w:rsidR="0085112A" w:rsidRPr="00E7525C" w:rsidRDefault="0085112A" w:rsidP="0085112A">
            <w:pPr>
              <w:widowControl/>
              <w:spacing w:line="360" w:lineRule="auto"/>
              <w:rPr>
                <w:rFonts w:ascii="宋体" w:eastAsia="宋体" w:hAnsi="宋体"/>
              </w:rPr>
            </w:pPr>
            <w:r w:rsidRPr="0085112A">
              <w:rPr>
                <w:rFonts w:ascii="宋体" w:eastAsia="宋体" w:hAnsi="宋体" w:hint="eastAsia"/>
              </w:rPr>
              <w:t>加班加点，下午6点到</w:t>
            </w:r>
            <w:r>
              <w:rPr>
                <w:rFonts w:ascii="宋体" w:eastAsia="宋体" w:hAnsi="宋体" w:hint="eastAsia"/>
              </w:rPr>
              <w:t>凌晨</w:t>
            </w:r>
            <w:r w:rsidR="00844F33">
              <w:rPr>
                <w:rFonts w:ascii="宋体" w:eastAsia="宋体" w:hAnsi="宋体" w:hint="eastAsia"/>
              </w:rPr>
              <w:t>2点</w:t>
            </w:r>
          </w:p>
        </w:tc>
        <w:tc>
          <w:tcPr>
            <w:tcW w:w="709" w:type="dxa"/>
            <w:vAlign w:val="center"/>
          </w:tcPr>
          <w:p w14:paraId="1A44A059" w14:textId="680AB4FC"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次</w:t>
            </w:r>
          </w:p>
        </w:tc>
        <w:tc>
          <w:tcPr>
            <w:tcW w:w="850" w:type="dxa"/>
            <w:vAlign w:val="center"/>
          </w:tcPr>
          <w:p w14:paraId="55C83845" w14:textId="0ED14A72" w:rsidR="0085112A" w:rsidRPr="00E7525C" w:rsidRDefault="0085112A" w:rsidP="0085112A">
            <w:pPr>
              <w:widowControl/>
              <w:spacing w:line="360" w:lineRule="auto"/>
              <w:jc w:val="center"/>
              <w:rPr>
                <w:rFonts w:ascii="宋体" w:eastAsia="宋体" w:hAnsi="宋体"/>
              </w:rPr>
            </w:pPr>
            <w:r w:rsidRPr="0085112A">
              <w:rPr>
                <w:rFonts w:ascii="宋体" w:eastAsia="宋体" w:hAnsi="宋体" w:hint="eastAsia"/>
              </w:rPr>
              <w:t xml:space="preserve">10 </w:t>
            </w:r>
          </w:p>
        </w:tc>
        <w:tc>
          <w:tcPr>
            <w:tcW w:w="1318" w:type="dxa"/>
            <w:vAlign w:val="center"/>
          </w:tcPr>
          <w:p w14:paraId="7D2382E8" w14:textId="77777777" w:rsidR="0085112A" w:rsidRPr="00E7525C" w:rsidRDefault="0085112A" w:rsidP="0085112A">
            <w:pPr>
              <w:widowControl/>
              <w:spacing w:line="360" w:lineRule="auto"/>
              <w:jc w:val="center"/>
              <w:rPr>
                <w:rFonts w:ascii="宋体" w:eastAsia="宋体" w:hAnsi="宋体"/>
              </w:rPr>
            </w:pPr>
          </w:p>
        </w:tc>
        <w:tc>
          <w:tcPr>
            <w:tcW w:w="1318" w:type="dxa"/>
            <w:vAlign w:val="center"/>
          </w:tcPr>
          <w:p w14:paraId="5662084C" w14:textId="77777777" w:rsidR="0085112A" w:rsidRPr="00E7525C" w:rsidRDefault="0085112A" w:rsidP="0085112A">
            <w:pPr>
              <w:widowControl/>
              <w:spacing w:line="360" w:lineRule="auto"/>
              <w:jc w:val="center"/>
              <w:rPr>
                <w:rFonts w:ascii="宋体" w:eastAsia="宋体" w:hAnsi="宋体"/>
              </w:rPr>
            </w:pPr>
          </w:p>
        </w:tc>
      </w:tr>
      <w:tr w:rsidR="00691E5F" w14:paraId="25A0868D" w14:textId="77777777" w:rsidTr="00E75645">
        <w:trPr>
          <w:jc w:val="center"/>
        </w:trPr>
        <w:tc>
          <w:tcPr>
            <w:tcW w:w="6799" w:type="dxa"/>
            <w:gridSpan w:val="5"/>
            <w:vAlign w:val="center"/>
          </w:tcPr>
          <w:p w14:paraId="73D1129F" w14:textId="46651B08" w:rsidR="00691E5F" w:rsidRDefault="00691E5F" w:rsidP="00E75645">
            <w:pPr>
              <w:widowControl/>
              <w:spacing w:line="360" w:lineRule="auto"/>
              <w:rPr>
                <w:rFonts w:ascii="宋体" w:eastAsia="宋体" w:hAnsi="宋体"/>
              </w:rPr>
            </w:pPr>
            <w:r w:rsidRPr="0085112A">
              <w:rPr>
                <w:rFonts w:ascii="宋体" w:eastAsia="宋体" w:hAnsi="宋体" w:hint="eastAsia"/>
              </w:rPr>
              <w:t>空调机组更换配件维修保养</w:t>
            </w:r>
            <w:r>
              <w:rPr>
                <w:rFonts w:ascii="宋体" w:eastAsia="宋体" w:hAnsi="宋体" w:hint="eastAsia"/>
              </w:rPr>
              <w:t>合计（含税/元）</w:t>
            </w:r>
          </w:p>
        </w:tc>
        <w:tc>
          <w:tcPr>
            <w:tcW w:w="2636" w:type="dxa"/>
            <w:gridSpan w:val="2"/>
            <w:vAlign w:val="center"/>
          </w:tcPr>
          <w:p w14:paraId="36C4593F" w14:textId="77777777" w:rsidR="00691E5F" w:rsidRPr="00E7525C" w:rsidRDefault="00691E5F" w:rsidP="00E75645">
            <w:pPr>
              <w:widowControl/>
              <w:spacing w:line="360" w:lineRule="auto"/>
              <w:jc w:val="center"/>
              <w:rPr>
                <w:rFonts w:ascii="宋体" w:eastAsia="宋体" w:hAnsi="宋体"/>
              </w:rPr>
            </w:pPr>
          </w:p>
        </w:tc>
      </w:tr>
      <w:tr w:rsidR="00691E5F" w14:paraId="193E661B" w14:textId="77777777" w:rsidTr="00E75645">
        <w:trPr>
          <w:jc w:val="center"/>
        </w:trPr>
        <w:tc>
          <w:tcPr>
            <w:tcW w:w="6799" w:type="dxa"/>
            <w:gridSpan w:val="5"/>
            <w:vAlign w:val="center"/>
          </w:tcPr>
          <w:p w14:paraId="1A569FB3" w14:textId="4B568427" w:rsidR="00691E5F" w:rsidRDefault="00691E5F" w:rsidP="00E75645">
            <w:pPr>
              <w:widowControl/>
              <w:spacing w:line="360" w:lineRule="auto"/>
              <w:rPr>
                <w:rFonts w:ascii="宋体" w:eastAsia="宋体" w:hAnsi="宋体"/>
              </w:rPr>
            </w:pPr>
            <w:r w:rsidRPr="0085112A">
              <w:rPr>
                <w:rFonts w:ascii="宋体" w:eastAsia="宋体" w:hAnsi="宋体" w:hint="eastAsia"/>
              </w:rPr>
              <w:t>空调机组更换配件维修保养</w:t>
            </w:r>
            <w:r>
              <w:rPr>
                <w:rFonts w:ascii="宋体" w:eastAsia="宋体" w:hAnsi="宋体" w:hint="eastAsia"/>
              </w:rPr>
              <w:t>税率</w:t>
            </w:r>
          </w:p>
        </w:tc>
        <w:tc>
          <w:tcPr>
            <w:tcW w:w="2636" w:type="dxa"/>
            <w:gridSpan w:val="2"/>
            <w:vAlign w:val="center"/>
          </w:tcPr>
          <w:p w14:paraId="08394CA7" w14:textId="77777777" w:rsidR="00691E5F" w:rsidRPr="00E7525C" w:rsidRDefault="00691E5F" w:rsidP="00E75645">
            <w:pPr>
              <w:widowControl/>
              <w:spacing w:line="360" w:lineRule="auto"/>
              <w:jc w:val="center"/>
              <w:rPr>
                <w:rFonts w:ascii="宋体" w:eastAsia="宋体" w:hAnsi="宋体"/>
              </w:rPr>
            </w:pPr>
          </w:p>
        </w:tc>
      </w:tr>
      <w:tr w:rsidR="00691E5F" w14:paraId="02AF8D84" w14:textId="77777777" w:rsidTr="00E75645">
        <w:trPr>
          <w:jc w:val="center"/>
        </w:trPr>
        <w:tc>
          <w:tcPr>
            <w:tcW w:w="6799" w:type="dxa"/>
            <w:gridSpan w:val="5"/>
            <w:vAlign w:val="center"/>
          </w:tcPr>
          <w:p w14:paraId="09DFDF92" w14:textId="536ECFF8" w:rsidR="00691E5F" w:rsidRDefault="00691E5F" w:rsidP="00E75645">
            <w:pPr>
              <w:widowControl/>
              <w:spacing w:line="360" w:lineRule="auto"/>
              <w:rPr>
                <w:rFonts w:ascii="宋体" w:eastAsia="宋体" w:hAnsi="宋体"/>
              </w:rPr>
            </w:pPr>
            <w:r w:rsidRPr="0085112A">
              <w:rPr>
                <w:rFonts w:ascii="宋体" w:eastAsia="宋体" w:hAnsi="宋体" w:hint="eastAsia"/>
              </w:rPr>
              <w:t>空调机组更换配件维修保养</w:t>
            </w:r>
            <w:r>
              <w:rPr>
                <w:rFonts w:ascii="宋体" w:eastAsia="宋体" w:hAnsi="宋体" w:hint="eastAsia"/>
              </w:rPr>
              <w:t>合计（不含税/元）</w:t>
            </w:r>
          </w:p>
        </w:tc>
        <w:tc>
          <w:tcPr>
            <w:tcW w:w="2636" w:type="dxa"/>
            <w:gridSpan w:val="2"/>
            <w:vAlign w:val="center"/>
          </w:tcPr>
          <w:p w14:paraId="6C909BA2" w14:textId="77777777" w:rsidR="00691E5F" w:rsidRPr="00E7525C" w:rsidRDefault="00691E5F" w:rsidP="00E75645">
            <w:pPr>
              <w:widowControl/>
              <w:spacing w:line="360" w:lineRule="auto"/>
              <w:jc w:val="center"/>
              <w:rPr>
                <w:rFonts w:ascii="宋体" w:eastAsia="宋体" w:hAnsi="宋体"/>
              </w:rPr>
            </w:pPr>
          </w:p>
        </w:tc>
      </w:tr>
      <w:tr w:rsidR="00691E5F" w14:paraId="5CB128BE" w14:textId="77777777" w:rsidTr="00E75645">
        <w:trPr>
          <w:jc w:val="center"/>
        </w:trPr>
        <w:tc>
          <w:tcPr>
            <w:tcW w:w="6799" w:type="dxa"/>
            <w:gridSpan w:val="5"/>
            <w:vAlign w:val="center"/>
          </w:tcPr>
          <w:p w14:paraId="1986CB44" w14:textId="0798C153" w:rsidR="00691E5F" w:rsidRPr="0085112A" w:rsidRDefault="00691E5F" w:rsidP="00E75645">
            <w:pPr>
              <w:widowControl/>
              <w:spacing w:line="360" w:lineRule="auto"/>
              <w:rPr>
                <w:rFonts w:ascii="宋体" w:eastAsia="宋体" w:hAnsi="宋体"/>
              </w:rPr>
            </w:pPr>
            <w:r>
              <w:rPr>
                <w:rFonts w:ascii="宋体" w:eastAsia="宋体" w:hAnsi="宋体" w:hint="eastAsia"/>
              </w:rPr>
              <w:t>总价（含税/元）</w:t>
            </w:r>
          </w:p>
        </w:tc>
        <w:tc>
          <w:tcPr>
            <w:tcW w:w="2636" w:type="dxa"/>
            <w:gridSpan w:val="2"/>
            <w:vAlign w:val="center"/>
          </w:tcPr>
          <w:p w14:paraId="6330A830" w14:textId="77777777" w:rsidR="00691E5F" w:rsidRPr="00E7525C" w:rsidRDefault="00691E5F" w:rsidP="00E75645">
            <w:pPr>
              <w:widowControl/>
              <w:spacing w:line="360" w:lineRule="auto"/>
              <w:jc w:val="center"/>
              <w:rPr>
                <w:rFonts w:ascii="宋体" w:eastAsia="宋体" w:hAnsi="宋体"/>
              </w:rPr>
            </w:pPr>
          </w:p>
        </w:tc>
      </w:tr>
    </w:tbl>
    <w:p w14:paraId="78575679" w14:textId="58DC99ED" w:rsidR="004A43D1" w:rsidRPr="000E2EA8" w:rsidRDefault="004A43D1" w:rsidP="004A43D1">
      <w:pPr>
        <w:widowControl/>
        <w:spacing w:line="360" w:lineRule="auto"/>
        <w:ind w:firstLineChars="200" w:firstLine="422"/>
        <w:jc w:val="left"/>
        <w:rPr>
          <w:rFonts w:ascii="宋体" w:eastAsia="宋体" w:hAnsi="宋体"/>
          <w:b/>
        </w:rPr>
      </w:pPr>
      <w:r w:rsidRPr="000E2EA8">
        <w:rPr>
          <w:rFonts w:ascii="宋体" w:eastAsia="宋体" w:hAnsi="宋体" w:hint="eastAsia"/>
          <w:b/>
        </w:rPr>
        <w:lastRenderedPageBreak/>
        <w:t>分项报价表填写说明：</w:t>
      </w:r>
    </w:p>
    <w:p w14:paraId="1B76764E" w14:textId="77777777" w:rsidR="004A43D1" w:rsidRPr="0091726B" w:rsidRDefault="004A43D1" w:rsidP="004A43D1">
      <w:pPr>
        <w:spacing w:line="360" w:lineRule="auto"/>
        <w:ind w:firstLineChars="200" w:firstLine="420"/>
        <w:rPr>
          <w:rFonts w:ascii="Times New Roman" w:eastAsia="宋体" w:hAnsi="Times New Roman" w:cs="Times New Roman"/>
        </w:rPr>
      </w:pPr>
      <w:r w:rsidRPr="0091726B">
        <w:rPr>
          <w:rFonts w:ascii="Times New Roman" w:eastAsia="宋体" w:hAnsi="Times New Roman" w:cs="Times New Roman"/>
        </w:rPr>
        <w:t>1.</w:t>
      </w:r>
      <w:r w:rsidRPr="0091726B">
        <w:rPr>
          <w:rFonts w:ascii="Times New Roman" w:eastAsia="宋体" w:hAnsi="Times New Roman" w:cs="Times New Roman"/>
        </w:rPr>
        <w:t>投标商务总报价仅用于招标人商务评审，不作为招标人承诺采购金额和采购数量，招标人与中标人按各规格中标单价签订单价购销合同，实际采购金额和采购数量以期间招标人采购订单为准。</w:t>
      </w:r>
    </w:p>
    <w:p w14:paraId="2AA53FA4" w14:textId="77777777" w:rsidR="004A43D1" w:rsidRPr="0091726B" w:rsidRDefault="004A43D1" w:rsidP="004A43D1">
      <w:pPr>
        <w:spacing w:line="360" w:lineRule="auto"/>
        <w:ind w:firstLineChars="200" w:firstLine="420"/>
        <w:rPr>
          <w:rFonts w:ascii="Times New Roman" w:eastAsia="宋体" w:hAnsi="Times New Roman" w:cs="Times New Roman"/>
        </w:rPr>
      </w:pPr>
      <w:r w:rsidRPr="0091726B">
        <w:rPr>
          <w:rFonts w:ascii="Times New Roman" w:eastAsia="宋体" w:hAnsi="Times New Roman" w:cs="Times New Roman"/>
        </w:rPr>
        <w:t>2.</w:t>
      </w:r>
      <w:r w:rsidRPr="0091726B">
        <w:rPr>
          <w:rFonts w:ascii="Times New Roman" w:eastAsia="宋体" w:hAnsi="Times New Roman" w:cs="Times New Roman"/>
        </w:rPr>
        <w:t>投标报价为按照招标文件要求完成本项目所必须的一切成本和费用。包含但不限于所有成本、货物（含辅材）的加工制造、生产过程监造、制造、工厂检验和试验、出厂检验、包装、运输至买方指定地点、安装督导、培训、质保期、缺陷责任期的服务等全过程所产生的所有成本以及保险、管理费、利润、</w:t>
      </w:r>
      <w:proofErr w:type="gramStart"/>
      <w:r w:rsidRPr="0091726B">
        <w:rPr>
          <w:rFonts w:ascii="Times New Roman" w:eastAsia="宋体" w:hAnsi="Times New Roman" w:cs="Times New Roman"/>
        </w:rPr>
        <w:t>规</w:t>
      </w:r>
      <w:proofErr w:type="gramEnd"/>
      <w:r w:rsidRPr="0091726B">
        <w:rPr>
          <w:rFonts w:ascii="Times New Roman" w:eastAsia="宋体" w:hAnsi="Times New Roman" w:cs="Times New Roman"/>
        </w:rPr>
        <w:t>费、税金（考虑国家最新税费政策）、原材料价格变化及供货</w:t>
      </w:r>
      <w:proofErr w:type="gramStart"/>
      <w:r w:rsidRPr="0091726B">
        <w:rPr>
          <w:rFonts w:ascii="Times New Roman" w:eastAsia="宋体" w:hAnsi="Times New Roman" w:cs="Times New Roman"/>
        </w:rPr>
        <w:t>期变化</w:t>
      </w:r>
      <w:proofErr w:type="gramEnd"/>
      <w:r w:rsidRPr="0091726B">
        <w:rPr>
          <w:rFonts w:ascii="Times New Roman" w:eastAsia="宋体" w:hAnsi="Times New Roman" w:cs="Times New Roman"/>
        </w:rPr>
        <w:t>等风险。</w:t>
      </w:r>
    </w:p>
    <w:p w14:paraId="20873DFD" w14:textId="1D478A69" w:rsidR="004A43D1" w:rsidRDefault="004A43D1" w:rsidP="004A43D1">
      <w:pPr>
        <w:spacing w:line="360" w:lineRule="auto"/>
        <w:ind w:firstLineChars="200" w:firstLine="420"/>
        <w:rPr>
          <w:rFonts w:ascii="Times New Roman" w:eastAsia="宋体" w:hAnsi="Times New Roman" w:cs="Times New Roman"/>
        </w:rPr>
      </w:pPr>
      <w:r w:rsidRPr="0091726B">
        <w:rPr>
          <w:rFonts w:ascii="Times New Roman" w:eastAsia="宋体" w:hAnsi="Times New Roman" w:cs="Times New Roman"/>
        </w:rPr>
        <w:t>3.</w:t>
      </w:r>
      <w:r w:rsidRPr="0091726B">
        <w:rPr>
          <w:rFonts w:ascii="Times New Roman" w:eastAsia="宋体" w:hAnsi="Times New Roman" w:cs="Times New Roman"/>
        </w:rPr>
        <w:t>货物投标单价应包括货物必备的备品备件、专用工具和仪器仪表。</w:t>
      </w:r>
    </w:p>
    <w:p w14:paraId="5C95AE17" w14:textId="687F950E" w:rsidR="00FC355E" w:rsidRDefault="00FC355E" w:rsidP="004A43D1">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sidRPr="00FC355E">
        <w:rPr>
          <w:rFonts w:ascii="Times New Roman" w:eastAsia="宋体" w:hAnsi="Times New Roman" w:cs="Times New Roman"/>
        </w:rPr>
        <w:t>本项目投标报价单位均为</w:t>
      </w:r>
      <w:r w:rsidRPr="00FC355E">
        <w:rPr>
          <w:rFonts w:ascii="Times New Roman" w:eastAsia="宋体" w:hAnsi="Times New Roman" w:cs="Times New Roman"/>
        </w:rPr>
        <w:t>“</w:t>
      </w:r>
      <w:r w:rsidRPr="00FC355E">
        <w:rPr>
          <w:rFonts w:ascii="Times New Roman" w:eastAsia="宋体" w:hAnsi="Times New Roman" w:cs="Times New Roman"/>
        </w:rPr>
        <w:t>元</w:t>
      </w:r>
      <w:r w:rsidRPr="00FC355E">
        <w:rPr>
          <w:rFonts w:ascii="Times New Roman" w:eastAsia="宋体" w:hAnsi="Times New Roman" w:cs="Times New Roman"/>
        </w:rPr>
        <w:t>”</w:t>
      </w:r>
      <w:r w:rsidR="003B5651">
        <w:rPr>
          <w:rFonts w:ascii="Times New Roman" w:eastAsia="宋体" w:hAnsi="Times New Roman" w:cs="Times New Roman" w:hint="eastAsia"/>
        </w:rPr>
        <w:t>（报价文件另有约定的除外）</w:t>
      </w:r>
      <w:r w:rsidRPr="00FC355E">
        <w:rPr>
          <w:rFonts w:ascii="Times New Roman" w:eastAsia="宋体" w:hAnsi="Times New Roman" w:cs="Times New Roman"/>
        </w:rPr>
        <w:t>，</w:t>
      </w:r>
      <w:r w:rsidRPr="00FC355E">
        <w:rPr>
          <w:rFonts w:ascii="Times New Roman" w:eastAsia="宋体" w:hAnsi="Times New Roman" w:cs="Times New Roman" w:hint="eastAsia"/>
        </w:rPr>
        <w:t>投标人</w:t>
      </w:r>
      <w:r w:rsidRPr="00FC355E">
        <w:rPr>
          <w:rFonts w:ascii="Times New Roman" w:eastAsia="宋体" w:hAnsi="Times New Roman" w:cs="Times New Roman"/>
        </w:rPr>
        <w:t>所填报的投标报价均保留至小数点后两位。</w:t>
      </w:r>
    </w:p>
    <w:p w14:paraId="01861BDF" w14:textId="1639649B" w:rsidR="002F2172" w:rsidRPr="0091726B" w:rsidRDefault="002F2172" w:rsidP="004A43D1">
      <w:pPr>
        <w:spacing w:line="360" w:lineRule="auto"/>
        <w:ind w:firstLineChars="200" w:firstLine="420"/>
        <w:rPr>
          <w:rFonts w:ascii="Times New Roman" w:eastAsia="宋体" w:hAnsi="Times New Roman" w:cs="Times New Roman"/>
        </w:rPr>
      </w:pPr>
      <w:r>
        <w:rPr>
          <w:rFonts w:ascii="Times New Roman" w:eastAsia="宋体" w:hAnsi="Times New Roman" w:cs="Times New Roman" w:hint="eastAsia"/>
        </w:rPr>
        <w:t>5</w:t>
      </w:r>
      <w:r>
        <w:rPr>
          <w:rFonts w:ascii="Times New Roman" w:eastAsia="宋体" w:hAnsi="Times New Roman" w:cs="Times New Roman"/>
        </w:rPr>
        <w:t>.</w:t>
      </w:r>
      <w:r>
        <w:rPr>
          <w:rFonts w:ascii="宋体" w:eastAsia="宋体" w:hAnsi="宋体" w:cs="Times New Roman" w:hint="eastAsia"/>
        </w:rPr>
        <w:t>每台空调的铜管敷设（含铜管，电线，保温，人工）</w:t>
      </w:r>
      <w:proofErr w:type="gramStart"/>
      <w:r>
        <w:rPr>
          <w:rFonts w:ascii="宋体" w:eastAsia="宋体" w:hAnsi="宋体" w:cs="Times New Roman" w:hint="eastAsia"/>
        </w:rPr>
        <w:t>标配为</w:t>
      </w:r>
      <w:proofErr w:type="gramEnd"/>
      <w:r>
        <w:rPr>
          <w:rFonts w:ascii="宋体" w:eastAsia="宋体" w:hAnsi="宋体" w:cs="Times New Roman" w:hint="eastAsia"/>
        </w:rPr>
        <w:t>：</w:t>
      </w:r>
      <w:r w:rsidR="00EE5E9B">
        <w:rPr>
          <w:rFonts w:ascii="宋体" w:eastAsia="宋体" w:hAnsi="宋体" w:cs="Times New Roman" w:hint="eastAsia"/>
        </w:rPr>
        <w:t>挂机</w:t>
      </w:r>
      <w:r>
        <w:rPr>
          <w:rFonts w:ascii="宋体" w:eastAsia="宋体" w:hAnsi="宋体" w:cs="Times New Roman" w:hint="eastAsia"/>
        </w:rPr>
        <w:t>3</w:t>
      </w:r>
      <w:r w:rsidR="00EE5E9B">
        <w:rPr>
          <w:rFonts w:ascii="宋体" w:eastAsia="宋体" w:hAnsi="宋体" w:cs="Times New Roman" w:hint="eastAsia"/>
        </w:rPr>
        <w:t>米，柜机</w:t>
      </w:r>
      <w:r>
        <w:rPr>
          <w:rFonts w:ascii="宋体" w:eastAsia="宋体" w:hAnsi="宋体" w:cs="Times New Roman" w:hint="eastAsia"/>
        </w:rPr>
        <w:t>4</w:t>
      </w:r>
      <w:r w:rsidR="00EE5E9B">
        <w:rPr>
          <w:rFonts w:ascii="宋体" w:eastAsia="宋体" w:hAnsi="宋体" w:cs="Times New Roman" w:hint="eastAsia"/>
        </w:rPr>
        <w:t>米，</w:t>
      </w:r>
      <w:proofErr w:type="gramStart"/>
      <w:r w:rsidR="00EE5E9B">
        <w:rPr>
          <w:rFonts w:ascii="宋体" w:eastAsia="宋体" w:hAnsi="宋体" w:cs="Times New Roman" w:hint="eastAsia"/>
        </w:rPr>
        <w:t>天花机</w:t>
      </w:r>
      <w:proofErr w:type="gramEnd"/>
      <w:r>
        <w:rPr>
          <w:rFonts w:ascii="宋体" w:eastAsia="宋体" w:hAnsi="宋体" w:cs="Times New Roman" w:hint="eastAsia"/>
        </w:rPr>
        <w:t>0米。第一部分空调设备的报价单价应</w:t>
      </w:r>
      <w:proofErr w:type="gramStart"/>
      <w:r>
        <w:rPr>
          <w:rFonts w:ascii="宋体" w:eastAsia="宋体" w:hAnsi="宋体" w:cs="Times New Roman" w:hint="eastAsia"/>
        </w:rPr>
        <w:t>包含标配铜管</w:t>
      </w:r>
      <w:proofErr w:type="gramEnd"/>
      <w:r>
        <w:rPr>
          <w:rFonts w:ascii="宋体" w:eastAsia="宋体" w:hAnsi="宋体" w:cs="Times New Roman" w:hint="eastAsia"/>
        </w:rPr>
        <w:t>敷设的价格。第二部分空调安装工程的报价中，铜管敷设（含铜管，电线，保温，人工）为</w:t>
      </w:r>
      <w:proofErr w:type="gramStart"/>
      <w:r>
        <w:rPr>
          <w:rFonts w:ascii="宋体" w:eastAsia="宋体" w:hAnsi="宋体" w:cs="Times New Roman" w:hint="eastAsia"/>
        </w:rPr>
        <w:t>超过标配部分</w:t>
      </w:r>
      <w:proofErr w:type="gramEnd"/>
      <w:r>
        <w:rPr>
          <w:rFonts w:ascii="宋体" w:eastAsia="宋体" w:hAnsi="宋体" w:cs="Times New Roman" w:hint="eastAsia"/>
        </w:rPr>
        <w:t>的报价。</w:t>
      </w:r>
    </w:p>
    <w:p w14:paraId="13537CE7" w14:textId="77777777" w:rsidR="0091726B" w:rsidRDefault="0091726B" w:rsidP="0091726B">
      <w:pPr>
        <w:widowControl/>
        <w:jc w:val="left"/>
        <w:rPr>
          <w:rFonts w:ascii="宋体" w:eastAsia="宋体" w:hAnsi="宋体"/>
        </w:rPr>
      </w:pPr>
      <w:r>
        <w:rPr>
          <w:rFonts w:ascii="宋体" w:eastAsia="宋体" w:hAnsi="宋体"/>
        </w:rPr>
        <w:br w:type="page"/>
      </w:r>
    </w:p>
    <w:p w14:paraId="04EB7779" w14:textId="77777777" w:rsidR="0090758C" w:rsidRPr="00A11885" w:rsidRDefault="00A43B47" w:rsidP="0090758C">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w:t>
      </w:r>
      <w:r w:rsidR="0090758C" w:rsidRPr="00A11885">
        <w:rPr>
          <w:rFonts w:ascii="宋体" w:eastAsia="宋体" w:hAnsi="宋体" w:cs="Times New Roman" w:hint="eastAsia"/>
          <w:sz w:val="24"/>
          <w:szCs w:val="24"/>
        </w:rPr>
        <w:t>编号：</w:t>
      </w:r>
      <w:r w:rsidR="0090758C" w:rsidRPr="00A11885">
        <w:rPr>
          <w:rFonts w:ascii="宋体" w:eastAsia="宋体" w:hAnsi="宋体" w:cs="Times New Roman"/>
          <w:sz w:val="24"/>
          <w:szCs w:val="24"/>
          <w:u w:val="single"/>
        </w:rPr>
        <w:t xml:space="preserve">             </w:t>
      </w:r>
      <w:r w:rsidR="0090758C" w:rsidRPr="00A11885">
        <w:rPr>
          <w:rFonts w:ascii="宋体" w:eastAsia="宋体" w:hAnsi="宋体" w:cs="Times New Roman"/>
          <w:sz w:val="24"/>
          <w:szCs w:val="24"/>
        </w:rPr>
        <w:t xml:space="preserve">                             </w:t>
      </w:r>
      <w:r w:rsidR="0090758C" w:rsidRPr="00A11885">
        <w:rPr>
          <w:rFonts w:ascii="宋体" w:eastAsia="宋体" w:hAnsi="宋体" w:cs="Times New Roman" w:hint="eastAsia"/>
          <w:sz w:val="24"/>
          <w:szCs w:val="24"/>
        </w:rPr>
        <w:t>正（或副）本</w:t>
      </w:r>
    </w:p>
    <w:p w14:paraId="5853105B" w14:textId="77777777" w:rsidR="0090758C" w:rsidRPr="00A11885" w:rsidRDefault="0090758C" w:rsidP="0090758C">
      <w:pPr>
        <w:spacing w:line="360" w:lineRule="auto"/>
        <w:rPr>
          <w:rFonts w:ascii="宋体" w:eastAsia="宋体" w:hAnsi="宋体" w:cs="Times New Roman"/>
          <w:sz w:val="24"/>
          <w:szCs w:val="24"/>
        </w:rPr>
      </w:pPr>
    </w:p>
    <w:p w14:paraId="05A76421" w14:textId="77777777" w:rsidR="0090758C" w:rsidRPr="00A11885" w:rsidRDefault="0090758C" w:rsidP="0090758C">
      <w:pPr>
        <w:spacing w:line="360" w:lineRule="auto"/>
        <w:rPr>
          <w:rFonts w:ascii="宋体" w:eastAsia="宋体" w:hAnsi="宋体" w:cs="Times New Roman"/>
          <w:sz w:val="24"/>
          <w:szCs w:val="24"/>
        </w:rPr>
      </w:pPr>
    </w:p>
    <w:p w14:paraId="01B8FD24" w14:textId="77777777" w:rsidR="0090758C" w:rsidRPr="00A11885" w:rsidRDefault="0090758C" w:rsidP="0090758C">
      <w:pPr>
        <w:spacing w:line="360" w:lineRule="auto"/>
        <w:jc w:val="center"/>
        <w:rPr>
          <w:rFonts w:ascii="宋体" w:eastAsia="宋体" w:hAnsi="宋体" w:cs="Times New Roman"/>
          <w:sz w:val="28"/>
          <w:szCs w:val="28"/>
          <w:u w:val="single"/>
        </w:rPr>
      </w:pPr>
      <w:r w:rsidRPr="00A11885">
        <w:rPr>
          <w:rFonts w:ascii="宋体" w:eastAsia="宋体" w:hAnsi="宋体" w:cs="Times New Roman" w:hint="eastAsia"/>
          <w:sz w:val="28"/>
          <w:szCs w:val="28"/>
          <w:u w:val="single"/>
        </w:rPr>
        <w:t xml:space="preserve"> </w:t>
      </w:r>
      <w:r w:rsidRPr="00A11885">
        <w:rPr>
          <w:rFonts w:ascii="宋体" w:eastAsia="宋体" w:hAnsi="宋体" w:cs="Times New Roman"/>
          <w:sz w:val="28"/>
          <w:szCs w:val="28"/>
          <w:u w:val="single"/>
        </w:rPr>
        <w:t xml:space="preserve"> </w:t>
      </w:r>
      <w:r w:rsidRPr="00A11885">
        <w:rPr>
          <w:rFonts w:ascii="宋体" w:eastAsia="宋体" w:hAnsi="宋体" w:cs="Times New Roman" w:hint="eastAsia"/>
          <w:sz w:val="28"/>
          <w:szCs w:val="28"/>
          <w:u w:val="single"/>
        </w:rPr>
        <w:t>（项目名称）</w:t>
      </w:r>
      <w:r w:rsidRPr="00A11885">
        <w:rPr>
          <w:rFonts w:ascii="宋体" w:eastAsia="宋体" w:hAnsi="宋体" w:cs="Times New Roman"/>
          <w:sz w:val="28"/>
          <w:szCs w:val="28"/>
          <w:u w:val="single"/>
        </w:rPr>
        <w:t xml:space="preserve">  </w:t>
      </w:r>
    </w:p>
    <w:p w14:paraId="30D3F591" w14:textId="77777777" w:rsidR="0090758C" w:rsidRPr="00A11885" w:rsidRDefault="0090758C" w:rsidP="0090758C">
      <w:pPr>
        <w:spacing w:line="360" w:lineRule="auto"/>
        <w:rPr>
          <w:rFonts w:ascii="宋体" w:eastAsia="宋体" w:hAnsi="宋体" w:cs="Times New Roman"/>
          <w:sz w:val="24"/>
          <w:szCs w:val="24"/>
        </w:rPr>
      </w:pPr>
    </w:p>
    <w:p w14:paraId="4E808AF4" w14:textId="77777777" w:rsidR="0090758C" w:rsidRPr="00A11885" w:rsidRDefault="0090758C" w:rsidP="0090758C">
      <w:pPr>
        <w:spacing w:line="360" w:lineRule="auto"/>
        <w:rPr>
          <w:rFonts w:ascii="宋体" w:eastAsia="宋体" w:hAnsi="宋体" w:cs="Times New Roman"/>
          <w:sz w:val="24"/>
          <w:szCs w:val="24"/>
        </w:rPr>
      </w:pPr>
    </w:p>
    <w:p w14:paraId="345F83DD" w14:textId="77777777" w:rsidR="0090758C" w:rsidRPr="00A11885" w:rsidRDefault="0090758C" w:rsidP="0090758C">
      <w:pPr>
        <w:spacing w:line="360" w:lineRule="auto"/>
        <w:rPr>
          <w:rFonts w:ascii="宋体" w:eastAsia="宋体" w:hAnsi="宋体" w:cs="Times New Roman"/>
          <w:sz w:val="24"/>
          <w:szCs w:val="24"/>
        </w:rPr>
      </w:pPr>
    </w:p>
    <w:p w14:paraId="4F528B3A" w14:textId="77777777" w:rsidR="0090758C" w:rsidRPr="00A11885" w:rsidRDefault="0090758C" w:rsidP="0090758C">
      <w:pPr>
        <w:spacing w:line="360" w:lineRule="auto"/>
        <w:rPr>
          <w:rFonts w:ascii="宋体" w:eastAsia="宋体" w:hAnsi="宋体" w:cs="Times New Roman"/>
          <w:sz w:val="24"/>
          <w:szCs w:val="24"/>
        </w:rPr>
      </w:pPr>
    </w:p>
    <w:p w14:paraId="2CB41706" w14:textId="77777777" w:rsidR="0090758C" w:rsidRPr="00A11885" w:rsidRDefault="0090758C" w:rsidP="0090758C">
      <w:pPr>
        <w:spacing w:line="360" w:lineRule="auto"/>
        <w:jc w:val="center"/>
        <w:rPr>
          <w:rFonts w:ascii="宋体" w:eastAsia="宋体" w:hAnsi="宋体" w:cs="Times New Roman"/>
          <w:sz w:val="44"/>
          <w:szCs w:val="44"/>
        </w:rPr>
      </w:pPr>
      <w:r w:rsidRPr="00A11885">
        <w:rPr>
          <w:rFonts w:ascii="宋体" w:eastAsia="宋体" w:hAnsi="宋体" w:cs="Times New Roman" w:hint="eastAsia"/>
          <w:sz w:val="44"/>
          <w:szCs w:val="44"/>
        </w:rPr>
        <w:t>投 标 文 件</w:t>
      </w:r>
    </w:p>
    <w:p w14:paraId="13E40AB0" w14:textId="77777777" w:rsidR="0090758C" w:rsidRPr="00A11885" w:rsidRDefault="0090758C" w:rsidP="0090758C">
      <w:pPr>
        <w:spacing w:line="360" w:lineRule="auto"/>
        <w:rPr>
          <w:rFonts w:ascii="宋体" w:eastAsia="宋体" w:hAnsi="宋体" w:cs="Times New Roman"/>
          <w:sz w:val="24"/>
          <w:szCs w:val="24"/>
        </w:rPr>
      </w:pPr>
    </w:p>
    <w:p w14:paraId="2E7ABCAF" w14:textId="77777777" w:rsidR="0090758C" w:rsidRPr="00A11885" w:rsidRDefault="0090758C" w:rsidP="0090758C">
      <w:pPr>
        <w:spacing w:line="360" w:lineRule="auto"/>
        <w:jc w:val="center"/>
        <w:outlineLvl w:val="1"/>
        <w:rPr>
          <w:rFonts w:ascii="宋体" w:eastAsia="宋体" w:hAnsi="宋体" w:cs="Times New Roman"/>
          <w:b/>
          <w:bCs/>
          <w:sz w:val="28"/>
          <w:szCs w:val="28"/>
        </w:rPr>
      </w:pPr>
      <w:bookmarkStart w:id="63" w:name="_Toc96595624"/>
      <w:bookmarkStart w:id="64" w:name="_Toc235434948"/>
      <w:r>
        <w:rPr>
          <w:rFonts w:ascii="宋体" w:eastAsia="宋体" w:hAnsi="宋体" w:cs="Times New Roman" w:hint="eastAsia"/>
          <w:b/>
          <w:bCs/>
          <w:sz w:val="28"/>
          <w:szCs w:val="28"/>
        </w:rPr>
        <w:t>资格文件</w:t>
      </w:r>
      <w:bookmarkEnd w:id="63"/>
      <w:bookmarkEnd w:id="64"/>
    </w:p>
    <w:p w14:paraId="35A548A3" w14:textId="77777777" w:rsidR="0090758C" w:rsidRPr="00A11885" w:rsidRDefault="0090758C" w:rsidP="0090758C">
      <w:pPr>
        <w:spacing w:line="360" w:lineRule="auto"/>
        <w:rPr>
          <w:rFonts w:ascii="宋体" w:eastAsia="宋体" w:hAnsi="宋体" w:cs="Times New Roman"/>
          <w:sz w:val="24"/>
          <w:szCs w:val="24"/>
        </w:rPr>
      </w:pPr>
    </w:p>
    <w:p w14:paraId="20E05E7F" w14:textId="77777777" w:rsidR="0090758C" w:rsidRPr="00A11885" w:rsidRDefault="0090758C" w:rsidP="0090758C">
      <w:pPr>
        <w:spacing w:line="360" w:lineRule="auto"/>
        <w:rPr>
          <w:rFonts w:ascii="宋体" w:eastAsia="宋体" w:hAnsi="宋体" w:cs="Times New Roman"/>
          <w:sz w:val="24"/>
          <w:szCs w:val="24"/>
        </w:rPr>
      </w:pPr>
    </w:p>
    <w:p w14:paraId="5A95FA56" w14:textId="77777777" w:rsidR="0090758C" w:rsidRPr="00A11885" w:rsidRDefault="0090758C" w:rsidP="0090758C">
      <w:pPr>
        <w:spacing w:line="360" w:lineRule="auto"/>
        <w:rPr>
          <w:rFonts w:ascii="宋体" w:eastAsia="宋体" w:hAnsi="宋体" w:cs="Times New Roman"/>
          <w:sz w:val="24"/>
          <w:szCs w:val="24"/>
        </w:rPr>
      </w:pPr>
    </w:p>
    <w:p w14:paraId="46B1AB08" w14:textId="77777777" w:rsidR="0090758C" w:rsidRPr="00A11885" w:rsidRDefault="0090758C" w:rsidP="0090758C">
      <w:pPr>
        <w:spacing w:line="360" w:lineRule="auto"/>
        <w:rPr>
          <w:rFonts w:ascii="宋体" w:eastAsia="宋体" w:hAnsi="宋体" w:cs="Times New Roman"/>
          <w:sz w:val="24"/>
          <w:szCs w:val="24"/>
        </w:rPr>
      </w:pPr>
    </w:p>
    <w:p w14:paraId="28FB1A10" w14:textId="77777777" w:rsidR="0090758C" w:rsidRPr="00A11885" w:rsidRDefault="0090758C" w:rsidP="0090758C">
      <w:pPr>
        <w:spacing w:line="360" w:lineRule="auto"/>
        <w:rPr>
          <w:rFonts w:ascii="宋体" w:eastAsia="宋体" w:hAnsi="宋体" w:cs="Times New Roman"/>
          <w:sz w:val="24"/>
          <w:szCs w:val="24"/>
        </w:rPr>
      </w:pPr>
    </w:p>
    <w:p w14:paraId="4423AE94" w14:textId="77777777" w:rsidR="0090758C" w:rsidRPr="00A11885" w:rsidRDefault="0090758C" w:rsidP="0090758C">
      <w:pPr>
        <w:spacing w:line="360" w:lineRule="auto"/>
        <w:rPr>
          <w:rFonts w:ascii="宋体" w:eastAsia="宋体" w:hAnsi="宋体" w:cs="Times New Roman"/>
          <w:sz w:val="24"/>
          <w:szCs w:val="24"/>
        </w:rPr>
      </w:pPr>
    </w:p>
    <w:p w14:paraId="27ED4AA5" w14:textId="77777777" w:rsidR="0090758C" w:rsidRPr="00A11885" w:rsidRDefault="0090758C" w:rsidP="0090758C">
      <w:pPr>
        <w:spacing w:line="360" w:lineRule="auto"/>
        <w:rPr>
          <w:rFonts w:ascii="宋体" w:eastAsia="宋体" w:hAnsi="宋体" w:cs="Times New Roman"/>
          <w:sz w:val="24"/>
          <w:szCs w:val="24"/>
        </w:rPr>
      </w:pPr>
    </w:p>
    <w:p w14:paraId="55555E7A" w14:textId="77777777" w:rsidR="0090758C" w:rsidRPr="00A11885" w:rsidRDefault="0090758C" w:rsidP="0090758C">
      <w:pPr>
        <w:spacing w:line="360" w:lineRule="auto"/>
        <w:rPr>
          <w:rFonts w:ascii="宋体" w:eastAsia="宋体" w:hAnsi="宋体" w:cs="Times New Roman"/>
          <w:sz w:val="24"/>
          <w:szCs w:val="24"/>
        </w:rPr>
      </w:pPr>
    </w:p>
    <w:p w14:paraId="4716538C" w14:textId="77777777" w:rsidR="0090758C" w:rsidRPr="00A11885" w:rsidRDefault="0090758C" w:rsidP="0090758C">
      <w:pPr>
        <w:spacing w:line="360" w:lineRule="auto"/>
        <w:rPr>
          <w:rFonts w:ascii="宋体" w:eastAsia="宋体" w:hAnsi="宋体" w:cs="Times New Roman"/>
          <w:sz w:val="24"/>
          <w:szCs w:val="24"/>
        </w:rPr>
      </w:pPr>
    </w:p>
    <w:p w14:paraId="3E900AE9" w14:textId="77777777" w:rsidR="0090758C" w:rsidRPr="00A11885" w:rsidRDefault="0090758C" w:rsidP="0090758C">
      <w:pPr>
        <w:spacing w:line="360" w:lineRule="auto"/>
        <w:rPr>
          <w:rFonts w:ascii="宋体" w:eastAsia="宋体" w:hAnsi="宋体" w:cs="Times New Roman"/>
          <w:sz w:val="24"/>
          <w:szCs w:val="24"/>
        </w:rPr>
      </w:pPr>
    </w:p>
    <w:p w14:paraId="36FF5972" w14:textId="77777777" w:rsidR="0090758C" w:rsidRPr="00A11885" w:rsidRDefault="0090758C" w:rsidP="0090758C">
      <w:pPr>
        <w:spacing w:line="360" w:lineRule="auto"/>
        <w:rPr>
          <w:rFonts w:ascii="宋体" w:eastAsia="宋体" w:hAnsi="宋体" w:cs="Times New Roman"/>
          <w:sz w:val="24"/>
          <w:szCs w:val="24"/>
        </w:rPr>
      </w:pPr>
    </w:p>
    <w:p w14:paraId="7D174B38" w14:textId="77777777" w:rsidR="0090758C" w:rsidRPr="00A11885" w:rsidRDefault="0090758C" w:rsidP="0090758C">
      <w:pPr>
        <w:spacing w:line="360" w:lineRule="auto"/>
        <w:jc w:val="center"/>
        <w:rPr>
          <w:rFonts w:ascii="宋体" w:eastAsia="宋体" w:hAnsi="宋体" w:cs="Times New Roman"/>
          <w:sz w:val="24"/>
          <w:szCs w:val="24"/>
        </w:rPr>
      </w:pPr>
      <w:r w:rsidRPr="00A11885">
        <w:rPr>
          <w:rFonts w:ascii="宋体" w:eastAsia="宋体" w:hAnsi="宋体" w:cs="Times New Roman" w:hint="eastAsia"/>
          <w:sz w:val="24"/>
          <w:szCs w:val="24"/>
        </w:rPr>
        <w:t>投标人：</w:t>
      </w:r>
      <w:r w:rsidRPr="00A11885">
        <w:rPr>
          <w:rFonts w:ascii="宋体" w:eastAsia="宋体" w:hAnsi="宋体" w:cs="Times New Roman" w:hint="eastAsia"/>
          <w:sz w:val="24"/>
          <w:szCs w:val="24"/>
          <w:u w:val="single"/>
        </w:rPr>
        <w:t xml:space="preserve"> </w:t>
      </w:r>
      <w:r w:rsidRPr="00A11885">
        <w:rPr>
          <w:rFonts w:ascii="宋体" w:eastAsia="宋体" w:hAnsi="宋体" w:cs="Times New Roman"/>
          <w:sz w:val="24"/>
          <w:szCs w:val="24"/>
          <w:u w:val="single"/>
        </w:rPr>
        <w:t xml:space="preserve">                      </w:t>
      </w:r>
      <w:r w:rsidRPr="00A11885">
        <w:rPr>
          <w:rFonts w:ascii="宋体" w:eastAsia="宋体" w:hAnsi="宋体" w:cs="Times New Roman" w:hint="eastAsia"/>
          <w:sz w:val="24"/>
          <w:szCs w:val="24"/>
        </w:rPr>
        <w:t>（盖单位章）</w:t>
      </w:r>
    </w:p>
    <w:p w14:paraId="01AD9743" w14:textId="06E450E8" w:rsidR="0090758C" w:rsidRPr="00A11885" w:rsidRDefault="00477693" w:rsidP="0090758C">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w:t>
      </w:r>
      <w:r w:rsidR="0090758C" w:rsidRPr="00A11885">
        <w:rPr>
          <w:rFonts w:ascii="宋体" w:eastAsia="宋体" w:hAnsi="宋体" w:cs="Times New Roman" w:hint="eastAsia"/>
          <w:sz w:val="24"/>
          <w:szCs w:val="24"/>
        </w:rPr>
        <w:t>或其委托代理人：</w:t>
      </w:r>
      <w:r w:rsidR="0090758C" w:rsidRPr="00A11885">
        <w:rPr>
          <w:rFonts w:ascii="宋体" w:eastAsia="宋体" w:hAnsi="宋体" w:cs="Times New Roman" w:hint="eastAsia"/>
          <w:sz w:val="24"/>
          <w:szCs w:val="24"/>
          <w:u w:val="single"/>
        </w:rPr>
        <w:t xml:space="preserve"> </w:t>
      </w:r>
      <w:r w:rsidR="0090758C" w:rsidRPr="00A11885">
        <w:rPr>
          <w:rFonts w:ascii="宋体" w:eastAsia="宋体" w:hAnsi="宋体" w:cs="Times New Roman"/>
          <w:sz w:val="24"/>
          <w:szCs w:val="24"/>
          <w:u w:val="single"/>
        </w:rPr>
        <w:t xml:space="preserve">        </w:t>
      </w:r>
      <w:r w:rsidR="0090758C" w:rsidRPr="00A11885">
        <w:rPr>
          <w:rFonts w:ascii="宋体" w:eastAsia="宋体" w:hAnsi="宋体" w:cs="Times New Roman" w:hint="eastAsia"/>
          <w:sz w:val="24"/>
          <w:szCs w:val="24"/>
        </w:rPr>
        <w:t>（签字）</w:t>
      </w:r>
    </w:p>
    <w:p w14:paraId="7B9098D0" w14:textId="77777777" w:rsidR="0090758C" w:rsidRPr="00A11885" w:rsidRDefault="00A43B47" w:rsidP="0090758C">
      <w:pPr>
        <w:spacing w:line="360" w:lineRule="auto"/>
        <w:jc w:val="center"/>
        <w:rPr>
          <w:rFonts w:ascii="宋体" w:eastAsia="宋体" w:hAnsi="宋体" w:cs="Times New Roman"/>
          <w:sz w:val="24"/>
          <w:szCs w:val="24"/>
        </w:rPr>
      </w:pPr>
      <w:r w:rsidRPr="00225F58">
        <w:rPr>
          <w:rFonts w:ascii="宋体" w:eastAsia="宋体" w:hAnsi="宋体" w:cs="Times New Roman" w:hint="eastAsia"/>
          <w:sz w:val="24"/>
          <w:szCs w:val="24"/>
          <w:u w:val="single"/>
        </w:rPr>
        <w:t xml:space="preserve"> </w:t>
      </w:r>
      <w:r w:rsidRPr="00225F58">
        <w:rPr>
          <w:rFonts w:ascii="宋体" w:eastAsia="宋体" w:hAnsi="宋体" w:cs="Times New Roman"/>
          <w:sz w:val="24"/>
          <w:szCs w:val="24"/>
          <w:u w:val="single"/>
        </w:rPr>
        <w:t xml:space="preserve">        </w:t>
      </w:r>
      <w:r w:rsidR="0090758C" w:rsidRPr="00A11885">
        <w:rPr>
          <w:rFonts w:ascii="宋体" w:eastAsia="宋体" w:hAnsi="宋体" w:cs="Times New Roman" w:hint="eastAsia"/>
          <w:sz w:val="24"/>
          <w:szCs w:val="24"/>
        </w:rPr>
        <w:t>年</w:t>
      </w:r>
      <w:r w:rsidRPr="00A11885">
        <w:rPr>
          <w:rFonts w:ascii="宋体" w:eastAsia="宋体" w:hAnsi="宋体" w:cs="Times New Roman" w:hint="eastAsia"/>
          <w:sz w:val="24"/>
          <w:szCs w:val="24"/>
          <w:u w:val="single"/>
        </w:rPr>
        <w:t xml:space="preserve"> </w:t>
      </w:r>
      <w:r w:rsidRPr="00A11885">
        <w:rPr>
          <w:rFonts w:ascii="宋体" w:eastAsia="宋体" w:hAnsi="宋体" w:cs="Times New Roman"/>
          <w:sz w:val="24"/>
          <w:szCs w:val="24"/>
          <w:u w:val="single"/>
        </w:rPr>
        <w:t xml:space="preserve">        </w:t>
      </w:r>
      <w:r w:rsidR="0090758C" w:rsidRPr="00A11885">
        <w:rPr>
          <w:rFonts w:ascii="宋体" w:eastAsia="宋体" w:hAnsi="宋体" w:cs="Times New Roman" w:hint="eastAsia"/>
          <w:sz w:val="24"/>
          <w:szCs w:val="24"/>
        </w:rPr>
        <w:t>月</w:t>
      </w:r>
      <w:r w:rsidRPr="00A11885">
        <w:rPr>
          <w:rFonts w:ascii="宋体" w:eastAsia="宋体" w:hAnsi="宋体" w:cs="Times New Roman" w:hint="eastAsia"/>
          <w:sz w:val="24"/>
          <w:szCs w:val="24"/>
          <w:u w:val="single"/>
        </w:rPr>
        <w:t xml:space="preserve"> </w:t>
      </w:r>
      <w:r w:rsidRPr="00A11885">
        <w:rPr>
          <w:rFonts w:ascii="宋体" w:eastAsia="宋体" w:hAnsi="宋体" w:cs="Times New Roman"/>
          <w:sz w:val="24"/>
          <w:szCs w:val="24"/>
          <w:u w:val="single"/>
        </w:rPr>
        <w:t xml:space="preserve">        </w:t>
      </w:r>
      <w:r w:rsidR="0090758C" w:rsidRPr="00A11885">
        <w:rPr>
          <w:rFonts w:ascii="宋体" w:eastAsia="宋体" w:hAnsi="宋体" w:cs="Times New Roman" w:hint="eastAsia"/>
          <w:sz w:val="24"/>
          <w:szCs w:val="24"/>
        </w:rPr>
        <w:t>日</w:t>
      </w:r>
    </w:p>
    <w:p w14:paraId="75435B99" w14:textId="77777777" w:rsidR="0090758C" w:rsidRPr="00A11885" w:rsidRDefault="0090758C" w:rsidP="0090758C">
      <w:pPr>
        <w:widowControl/>
        <w:spacing w:line="360" w:lineRule="auto"/>
        <w:jc w:val="left"/>
        <w:rPr>
          <w:rFonts w:ascii="宋体" w:eastAsia="宋体" w:hAnsi="宋体" w:cs="Times New Roman"/>
          <w:sz w:val="24"/>
          <w:szCs w:val="24"/>
        </w:rPr>
      </w:pPr>
      <w:r w:rsidRPr="00A11885">
        <w:rPr>
          <w:rFonts w:ascii="宋体" w:eastAsia="宋体" w:hAnsi="宋体" w:cs="Times New Roman"/>
          <w:sz w:val="24"/>
          <w:szCs w:val="24"/>
        </w:rPr>
        <w:br w:type="page"/>
      </w:r>
    </w:p>
    <w:p w14:paraId="341DED0D" w14:textId="77777777" w:rsidR="0090758C" w:rsidRPr="00473597" w:rsidRDefault="0090758C" w:rsidP="0090758C">
      <w:pPr>
        <w:spacing w:line="360" w:lineRule="auto"/>
        <w:jc w:val="center"/>
        <w:outlineLvl w:val="2"/>
        <w:rPr>
          <w:rFonts w:ascii="宋体" w:eastAsia="宋体" w:hAnsi="宋体"/>
          <w:b/>
          <w:sz w:val="32"/>
          <w:szCs w:val="32"/>
        </w:rPr>
      </w:pPr>
      <w:bookmarkStart w:id="65" w:name="_Toc96595625"/>
      <w:bookmarkStart w:id="66" w:name="_Toc132882877"/>
      <w:r>
        <w:rPr>
          <w:rFonts w:ascii="宋体" w:eastAsia="宋体" w:hAnsi="宋体" w:hint="eastAsia"/>
          <w:b/>
          <w:sz w:val="32"/>
          <w:szCs w:val="32"/>
        </w:rPr>
        <w:lastRenderedPageBreak/>
        <w:t>目录</w:t>
      </w:r>
      <w:bookmarkEnd w:id="65"/>
      <w:bookmarkEnd w:id="66"/>
    </w:p>
    <w:p w14:paraId="7B1BD7EC" w14:textId="77777777" w:rsidR="0090758C" w:rsidRPr="00434CE9" w:rsidRDefault="0090758C" w:rsidP="0090758C">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14:paraId="76376E85" w14:textId="77777777" w:rsidR="0090758C" w:rsidRDefault="0090758C" w:rsidP="0090758C">
      <w:pPr>
        <w:widowControl/>
        <w:jc w:val="left"/>
        <w:rPr>
          <w:rFonts w:ascii="宋体" w:eastAsia="宋体" w:hAnsi="宋体"/>
        </w:rPr>
      </w:pPr>
      <w:r>
        <w:rPr>
          <w:rFonts w:ascii="宋体" w:eastAsia="宋体" w:hAnsi="宋体"/>
        </w:rPr>
        <w:br w:type="page"/>
      </w:r>
    </w:p>
    <w:p w14:paraId="4797D2D6" w14:textId="77777777" w:rsidR="00C6534E" w:rsidRPr="00A11885" w:rsidRDefault="00C6534E" w:rsidP="00C6534E">
      <w:pPr>
        <w:spacing w:line="360" w:lineRule="auto"/>
        <w:jc w:val="center"/>
        <w:outlineLvl w:val="2"/>
        <w:rPr>
          <w:rFonts w:ascii="宋体" w:eastAsia="宋体" w:hAnsi="宋体"/>
          <w:b/>
          <w:sz w:val="32"/>
          <w:szCs w:val="32"/>
        </w:rPr>
      </w:pPr>
      <w:bookmarkStart w:id="67" w:name="_Toc96595628"/>
      <w:bookmarkStart w:id="68" w:name="_Toc132882879"/>
      <w:r>
        <w:rPr>
          <w:rFonts w:ascii="宋体" w:eastAsia="宋体" w:hAnsi="宋体" w:hint="eastAsia"/>
          <w:b/>
          <w:sz w:val="32"/>
          <w:szCs w:val="32"/>
        </w:rPr>
        <w:lastRenderedPageBreak/>
        <w:t>投标资格</w:t>
      </w:r>
      <w:r w:rsidRPr="00A11885">
        <w:rPr>
          <w:rFonts w:ascii="宋体" w:eastAsia="宋体" w:hAnsi="宋体" w:hint="eastAsia"/>
          <w:b/>
          <w:sz w:val="32"/>
          <w:szCs w:val="32"/>
        </w:rPr>
        <w:t>证明</w:t>
      </w:r>
      <w:r w:rsidRPr="00A11885">
        <w:rPr>
          <w:rFonts w:ascii="宋体" w:eastAsia="宋体" w:hAnsi="宋体"/>
          <w:b/>
          <w:sz w:val="32"/>
          <w:szCs w:val="32"/>
        </w:rPr>
        <w:t>文件</w:t>
      </w:r>
      <w:bookmarkEnd w:id="67"/>
      <w:bookmarkEnd w:id="68"/>
    </w:p>
    <w:p w14:paraId="26803296" w14:textId="77777777" w:rsidR="00C6534E" w:rsidRDefault="00C6534E" w:rsidP="00C6534E">
      <w:pPr>
        <w:spacing w:line="360" w:lineRule="auto"/>
        <w:ind w:firstLineChars="200" w:firstLine="420"/>
        <w:rPr>
          <w:rFonts w:ascii="宋体" w:eastAsia="宋体" w:hAnsi="宋体"/>
        </w:rPr>
      </w:pPr>
      <w:r>
        <w:rPr>
          <w:rFonts w:ascii="宋体" w:eastAsia="宋体" w:hAnsi="宋体" w:hint="eastAsia"/>
        </w:rPr>
        <w:t>资格要求如下：</w:t>
      </w:r>
    </w:p>
    <w:p w14:paraId="1F216BFA" w14:textId="77777777" w:rsidR="00A43B47" w:rsidRPr="00A11885" w:rsidRDefault="00A43B47" w:rsidP="00C6534E">
      <w:pPr>
        <w:spacing w:line="360" w:lineRule="auto"/>
        <w:ind w:firstLineChars="200" w:firstLine="420"/>
        <w:rPr>
          <w:rFonts w:ascii="宋体" w:eastAsia="宋体" w:hAnsi="宋体"/>
        </w:rPr>
      </w:pPr>
      <w:r w:rsidRPr="00A11885">
        <w:rPr>
          <w:rFonts w:ascii="宋体" w:eastAsia="宋体" w:hAnsi="宋体" w:hint="eastAsia"/>
        </w:rPr>
        <w:t>提供</w:t>
      </w:r>
      <w:r>
        <w:rPr>
          <w:rFonts w:ascii="宋体" w:eastAsia="宋体" w:hAnsi="宋体" w:hint="eastAsia"/>
        </w:rPr>
        <w:t>符合投标资格的证明文件，包括：</w:t>
      </w:r>
    </w:p>
    <w:p w14:paraId="000C225A" w14:textId="77777777" w:rsidR="00FC355E" w:rsidRDefault="00FC355E" w:rsidP="00C6534E">
      <w:pPr>
        <w:widowControl/>
        <w:jc w:val="left"/>
        <w:rPr>
          <w:rFonts w:ascii="宋体" w:eastAsia="宋体" w:hAnsi="宋体"/>
        </w:rPr>
      </w:pPr>
      <w:r>
        <w:rPr>
          <w:rFonts w:ascii="宋体" w:eastAsia="宋体" w:hAnsi="宋体"/>
        </w:rPr>
        <w:br w:type="page"/>
      </w:r>
    </w:p>
    <w:p w14:paraId="268F66D5" w14:textId="77777777" w:rsidR="00180AEB" w:rsidRPr="00A11885" w:rsidRDefault="00180AEB" w:rsidP="00180AEB">
      <w:pPr>
        <w:spacing w:line="360" w:lineRule="auto"/>
        <w:jc w:val="center"/>
        <w:outlineLvl w:val="2"/>
        <w:rPr>
          <w:rFonts w:ascii="宋体" w:eastAsia="宋体" w:hAnsi="宋体"/>
          <w:b/>
          <w:sz w:val="32"/>
          <w:szCs w:val="32"/>
        </w:rPr>
      </w:pPr>
      <w:r w:rsidRPr="00F0364F">
        <w:rPr>
          <w:rFonts w:ascii="宋体" w:eastAsia="宋体" w:hAnsi="宋体" w:hint="eastAsia"/>
          <w:b/>
          <w:sz w:val="32"/>
          <w:szCs w:val="32"/>
        </w:rPr>
        <w:lastRenderedPageBreak/>
        <w:t>营业执照或事业单位法人证书或其他主体证明文件扫描件</w:t>
      </w:r>
    </w:p>
    <w:p w14:paraId="6668ADE7" w14:textId="77777777" w:rsidR="00180AEB" w:rsidRDefault="00180AEB" w:rsidP="00180AEB">
      <w:pPr>
        <w:widowControl/>
        <w:jc w:val="left"/>
        <w:rPr>
          <w:rFonts w:ascii="宋体" w:eastAsia="宋体" w:hAnsi="宋体"/>
        </w:rPr>
      </w:pPr>
      <w:r>
        <w:rPr>
          <w:rFonts w:ascii="宋体" w:eastAsia="宋体" w:hAnsi="宋体"/>
        </w:rPr>
        <w:br w:type="page"/>
      </w:r>
    </w:p>
    <w:p w14:paraId="3766FD50" w14:textId="77777777" w:rsidR="00FC355E" w:rsidRPr="006C52A1" w:rsidRDefault="00FC355E" w:rsidP="00FC355E">
      <w:pPr>
        <w:keepNext/>
        <w:keepLines/>
        <w:spacing w:line="360" w:lineRule="auto"/>
        <w:jc w:val="center"/>
        <w:outlineLvl w:val="2"/>
        <w:rPr>
          <w:rFonts w:ascii="等线" w:eastAsia="等线" w:hAnsi="等线" w:cs="Times New Roman"/>
          <w:b/>
          <w:bCs/>
          <w:color w:val="1A1A1A"/>
          <w:sz w:val="28"/>
          <w:szCs w:val="28"/>
        </w:rPr>
      </w:pPr>
      <w:r w:rsidRPr="006C52A1">
        <w:rPr>
          <w:rFonts w:ascii="宋体" w:eastAsia="宋体" w:hAnsi="宋体" w:cs="宋体"/>
          <w:b/>
          <w:bCs/>
          <w:color w:val="000000"/>
          <w:sz w:val="32"/>
          <w:szCs w:val="28"/>
        </w:rPr>
        <w:lastRenderedPageBreak/>
        <w:t>制造商的资格声明</w:t>
      </w:r>
    </w:p>
    <w:p w14:paraId="0510C334" w14:textId="77777777" w:rsidR="00FC355E" w:rsidRPr="006C52A1" w:rsidRDefault="00FC355E" w:rsidP="00FC355E">
      <w:pPr>
        <w:snapToGrid w:val="0"/>
        <w:spacing w:line="360" w:lineRule="auto"/>
        <w:jc w:val="left"/>
        <w:rPr>
          <w:rFonts w:ascii="等线" w:eastAsia="等线" w:hAnsi="等线" w:cs="Times New Roman"/>
          <w:color w:val="333333"/>
          <w:sz w:val="22"/>
        </w:rPr>
      </w:pPr>
    </w:p>
    <w:p w14:paraId="6F1D4CE6"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1、名称及概况：</w:t>
      </w:r>
    </w:p>
    <w:p w14:paraId="521BF76F"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(1)制造厂家名称：</w:t>
      </w:r>
    </w:p>
    <w:p w14:paraId="15F03C1D"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(2)地址及邮编：</w:t>
      </w:r>
    </w:p>
    <w:p w14:paraId="3C3ECF65"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(3)成立和注册日期：</w:t>
      </w:r>
    </w:p>
    <w:p w14:paraId="50A72BA2"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(4)主管部门：</w:t>
      </w:r>
    </w:p>
    <w:p w14:paraId="3841CCCE"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(5)企业性质：</w:t>
      </w:r>
    </w:p>
    <w:p w14:paraId="4F5AC457"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(6)法人代表：</w:t>
      </w:r>
    </w:p>
    <w:p w14:paraId="682B1EB6"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(7)职员人数：</w:t>
      </w:r>
    </w:p>
    <w:p w14:paraId="5946158A" w14:textId="77777777" w:rsidR="00FC355E" w:rsidRPr="006C52A1" w:rsidRDefault="00FC355E" w:rsidP="00FC355E">
      <w:pPr>
        <w:snapToGrid w:val="0"/>
        <w:spacing w:line="360" w:lineRule="auto"/>
        <w:ind w:firstLineChars="400" w:firstLine="840"/>
        <w:jc w:val="left"/>
        <w:rPr>
          <w:rFonts w:ascii="等线" w:eastAsia="等线" w:hAnsi="等线" w:cs="Times New Roman"/>
          <w:color w:val="333333"/>
          <w:sz w:val="22"/>
        </w:rPr>
      </w:pPr>
      <w:r w:rsidRPr="006C52A1">
        <w:rPr>
          <w:rFonts w:ascii="宋体" w:eastAsia="宋体" w:hAnsi="宋体" w:cs="宋体"/>
          <w:color w:val="000000"/>
        </w:rPr>
        <w:t>一般工人：_________________ 技术人员：_____________________</w:t>
      </w:r>
    </w:p>
    <w:p w14:paraId="70B53EC6"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(8)近期资产负债表（到_____________年____月_____日止）</w:t>
      </w:r>
    </w:p>
    <w:p w14:paraId="7436247E"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(1)固定资产：</w:t>
      </w:r>
    </w:p>
    <w:p w14:paraId="5C22EBA2" w14:textId="77777777" w:rsidR="00FC355E" w:rsidRPr="006C52A1" w:rsidRDefault="00FC355E" w:rsidP="00FC355E">
      <w:pPr>
        <w:snapToGrid w:val="0"/>
        <w:spacing w:line="360" w:lineRule="auto"/>
        <w:ind w:firstLineChars="400" w:firstLine="840"/>
        <w:jc w:val="left"/>
        <w:rPr>
          <w:rFonts w:ascii="等线" w:eastAsia="等线" w:hAnsi="等线" w:cs="Times New Roman"/>
          <w:color w:val="333333"/>
          <w:sz w:val="22"/>
        </w:rPr>
      </w:pPr>
      <w:r w:rsidRPr="006C52A1">
        <w:rPr>
          <w:rFonts w:ascii="宋体" w:eastAsia="宋体" w:hAnsi="宋体" w:cs="宋体"/>
          <w:color w:val="000000"/>
        </w:rPr>
        <w:t>原值：____________________净值：_________________________</w:t>
      </w:r>
    </w:p>
    <w:p w14:paraId="42B69B6A"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(2)流动资金：</w:t>
      </w:r>
    </w:p>
    <w:p w14:paraId="72750B1F"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(3)长期负债：</w:t>
      </w:r>
    </w:p>
    <w:p w14:paraId="0F388765"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(4)短期负债：</w:t>
      </w:r>
    </w:p>
    <w:p w14:paraId="06AEED29"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(5)资金来源</w:t>
      </w:r>
    </w:p>
    <w:p w14:paraId="7FCCEB99" w14:textId="77777777" w:rsidR="00FC355E" w:rsidRPr="006C52A1" w:rsidRDefault="00FC355E" w:rsidP="00FC355E">
      <w:pPr>
        <w:snapToGrid w:val="0"/>
        <w:spacing w:line="360" w:lineRule="auto"/>
        <w:ind w:firstLineChars="400" w:firstLine="840"/>
        <w:jc w:val="left"/>
        <w:rPr>
          <w:rFonts w:ascii="等线" w:eastAsia="等线" w:hAnsi="等线" w:cs="Times New Roman"/>
          <w:color w:val="333333"/>
          <w:sz w:val="22"/>
        </w:rPr>
      </w:pPr>
      <w:r w:rsidRPr="006C52A1">
        <w:rPr>
          <w:rFonts w:ascii="宋体" w:eastAsia="宋体" w:hAnsi="宋体" w:cs="宋体"/>
          <w:color w:val="000000"/>
        </w:rPr>
        <w:t>自有资金：________________银行贷款：_____________________</w:t>
      </w:r>
    </w:p>
    <w:p w14:paraId="73774524"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(6)资金类型：</w:t>
      </w:r>
    </w:p>
    <w:p w14:paraId="41A459F5" w14:textId="77777777" w:rsidR="00FC355E" w:rsidRPr="006C52A1" w:rsidRDefault="00FC355E" w:rsidP="00FC355E">
      <w:pPr>
        <w:snapToGrid w:val="0"/>
        <w:spacing w:line="360" w:lineRule="auto"/>
        <w:ind w:firstLineChars="400" w:firstLine="840"/>
        <w:jc w:val="left"/>
        <w:rPr>
          <w:rFonts w:ascii="等线" w:eastAsia="等线" w:hAnsi="等线" w:cs="Times New Roman"/>
          <w:color w:val="333333"/>
          <w:sz w:val="22"/>
        </w:rPr>
      </w:pPr>
      <w:r w:rsidRPr="006C52A1">
        <w:rPr>
          <w:rFonts w:ascii="宋体" w:eastAsia="宋体" w:hAnsi="宋体" w:cs="宋体"/>
          <w:color w:val="000000"/>
        </w:rPr>
        <w:t>生产资金：________________非生产资金：___________________</w:t>
      </w:r>
    </w:p>
    <w:p w14:paraId="591BEAC9"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2、(1)关于制造投标货物的设施及其他情况：</w:t>
      </w:r>
    </w:p>
    <w:p w14:paraId="1F0B189B"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工厂名称地址      生产的项目      年生产能力         职工人数</w:t>
      </w:r>
    </w:p>
    <w:p w14:paraId="07BBC841"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______________________________________________</w:t>
      </w:r>
    </w:p>
    <w:p w14:paraId="49FE2634"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______________________________________________</w:t>
      </w:r>
    </w:p>
    <w:p w14:paraId="360C6265"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(2)本制造厂不生产，而须从其他制造厂购买的主要零部件</w:t>
      </w:r>
    </w:p>
    <w:p w14:paraId="14279DCD" w14:textId="77777777" w:rsidR="00FC355E" w:rsidRPr="006C52A1" w:rsidRDefault="00FC355E" w:rsidP="00FC355E">
      <w:pPr>
        <w:snapToGrid w:val="0"/>
        <w:spacing w:line="360" w:lineRule="auto"/>
        <w:ind w:firstLineChars="400" w:firstLine="840"/>
        <w:jc w:val="left"/>
        <w:rPr>
          <w:rFonts w:ascii="等线" w:eastAsia="等线" w:hAnsi="等线" w:cs="Times New Roman"/>
          <w:color w:val="333333"/>
          <w:sz w:val="22"/>
        </w:rPr>
      </w:pPr>
      <w:r w:rsidRPr="006C52A1">
        <w:rPr>
          <w:rFonts w:ascii="宋体" w:eastAsia="宋体" w:hAnsi="宋体" w:cs="宋体"/>
          <w:color w:val="000000"/>
        </w:rPr>
        <w:t>制造厂家名称和地址</w:t>
      </w:r>
    </w:p>
    <w:p w14:paraId="4EDD8488" w14:textId="77777777" w:rsidR="00FC355E" w:rsidRPr="006C52A1" w:rsidRDefault="00FC355E" w:rsidP="00FC355E">
      <w:pPr>
        <w:snapToGrid w:val="0"/>
        <w:spacing w:line="360" w:lineRule="auto"/>
        <w:ind w:firstLineChars="400" w:firstLine="840"/>
        <w:jc w:val="left"/>
        <w:rPr>
          <w:rFonts w:ascii="等线" w:eastAsia="等线" w:hAnsi="等线" w:cs="Times New Roman"/>
          <w:color w:val="333333"/>
          <w:sz w:val="22"/>
        </w:rPr>
      </w:pPr>
      <w:r w:rsidRPr="006C52A1">
        <w:rPr>
          <w:rFonts w:ascii="宋体" w:eastAsia="宋体" w:hAnsi="宋体" w:cs="宋体"/>
          <w:color w:val="000000"/>
        </w:rPr>
        <w:t>主要零部件名称________________________________________</w:t>
      </w:r>
    </w:p>
    <w:p w14:paraId="2332450D" w14:textId="77777777" w:rsidR="00FC355E" w:rsidRPr="006C52A1" w:rsidRDefault="00FC355E" w:rsidP="00FC355E">
      <w:pPr>
        <w:snapToGrid w:val="0"/>
        <w:spacing w:line="360" w:lineRule="auto"/>
        <w:ind w:firstLineChars="1100" w:firstLine="2310"/>
        <w:jc w:val="left"/>
        <w:rPr>
          <w:rFonts w:ascii="等线" w:eastAsia="等线" w:hAnsi="等线" w:cs="Times New Roman"/>
          <w:color w:val="333333"/>
          <w:sz w:val="22"/>
        </w:rPr>
      </w:pPr>
      <w:r w:rsidRPr="006C52A1">
        <w:rPr>
          <w:rFonts w:ascii="宋体" w:eastAsia="宋体" w:hAnsi="宋体" w:cs="宋体"/>
          <w:color w:val="000000"/>
        </w:rPr>
        <w:t>________________________________________</w:t>
      </w:r>
    </w:p>
    <w:p w14:paraId="5A8FCFEC"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3、制造厂家生产此投标货物的历史（年数）：</w:t>
      </w:r>
    </w:p>
    <w:p w14:paraId="5A288685"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4、近三年该货物主要销售给国内、外主要客户的名称地址：</w:t>
      </w:r>
    </w:p>
    <w:p w14:paraId="5FBD8AD6"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名称和地址                              销售项目和数量</w:t>
      </w:r>
    </w:p>
    <w:p w14:paraId="05840A83"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_________________________________________________</w:t>
      </w:r>
    </w:p>
    <w:p w14:paraId="3594041B"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lastRenderedPageBreak/>
        <w:t>_________________________________________________</w:t>
      </w:r>
    </w:p>
    <w:p w14:paraId="0A6E4259"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出口销售额：_______________________</w:t>
      </w:r>
    </w:p>
    <w:p w14:paraId="42F40F32"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5、近三年的年营业额：</w:t>
      </w:r>
    </w:p>
    <w:p w14:paraId="27F7DA37"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年份            国内            出口            总额</w:t>
      </w:r>
    </w:p>
    <w:p w14:paraId="6A7B3CC8"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w:t>
      </w:r>
    </w:p>
    <w:p w14:paraId="14D7A577"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w:t>
      </w:r>
    </w:p>
    <w:p w14:paraId="2FF393C8"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6、易损件制造商的名称和地址：</w:t>
      </w:r>
    </w:p>
    <w:p w14:paraId="2E79396C"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部件名称                          制造商</w:t>
      </w:r>
    </w:p>
    <w:p w14:paraId="7B9CAEEF"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________________________________</w:t>
      </w:r>
    </w:p>
    <w:p w14:paraId="44F00AB3"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________________________________</w:t>
      </w:r>
    </w:p>
    <w:p w14:paraId="47D742E1"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7、有关开户银行的名称和地址：</w:t>
      </w:r>
    </w:p>
    <w:p w14:paraId="282D8104"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8、其他情况：</w:t>
      </w:r>
    </w:p>
    <w:p w14:paraId="74BB30AB"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兹证明上述声明是真实、正确的，并提供了全部能提供的资料和数据，我们同意遵照贵方要求出示有关证明文件。</w:t>
      </w:r>
    </w:p>
    <w:p w14:paraId="4C47157E" w14:textId="77777777" w:rsidR="00FC355E" w:rsidRPr="006C52A1" w:rsidRDefault="00FC355E" w:rsidP="00FC355E">
      <w:pPr>
        <w:snapToGrid w:val="0"/>
        <w:spacing w:line="360" w:lineRule="auto"/>
        <w:ind w:firstLineChars="200" w:firstLine="440"/>
        <w:jc w:val="left"/>
        <w:rPr>
          <w:rFonts w:ascii="等线" w:eastAsia="等线" w:hAnsi="等线" w:cs="Times New Roman"/>
          <w:color w:val="333333"/>
          <w:sz w:val="22"/>
        </w:rPr>
      </w:pPr>
    </w:p>
    <w:p w14:paraId="5E1068E6" w14:textId="77777777" w:rsidR="00FC355E" w:rsidRPr="006C52A1" w:rsidRDefault="00FC355E" w:rsidP="00FC355E">
      <w:pPr>
        <w:snapToGrid w:val="0"/>
        <w:spacing w:line="360" w:lineRule="auto"/>
        <w:ind w:firstLineChars="200" w:firstLine="440"/>
        <w:jc w:val="left"/>
        <w:rPr>
          <w:rFonts w:ascii="等线" w:eastAsia="等线" w:hAnsi="等线" w:cs="Times New Roman"/>
          <w:color w:val="333333"/>
          <w:sz w:val="22"/>
        </w:rPr>
      </w:pPr>
    </w:p>
    <w:p w14:paraId="36952F80"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制造商：______________________________________</w:t>
      </w:r>
    </w:p>
    <w:p w14:paraId="144C0337"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投标人授权代表：______________________________</w:t>
      </w:r>
    </w:p>
    <w:p w14:paraId="432413EC"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投标人授权代表的职务：________________________</w:t>
      </w:r>
    </w:p>
    <w:p w14:paraId="5A1D0E63"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电话号：________________  传真号：____________</w:t>
      </w:r>
    </w:p>
    <w:p w14:paraId="27BDDB03" w14:textId="77777777" w:rsidR="00FC355E" w:rsidRPr="006C52A1" w:rsidRDefault="00FC355E" w:rsidP="00FC355E">
      <w:pPr>
        <w:snapToGrid w:val="0"/>
        <w:spacing w:line="360" w:lineRule="auto"/>
        <w:ind w:firstLineChars="200" w:firstLine="420"/>
        <w:jc w:val="left"/>
        <w:rPr>
          <w:rFonts w:ascii="等线" w:eastAsia="等线" w:hAnsi="等线" w:cs="Times New Roman"/>
          <w:color w:val="333333"/>
          <w:sz w:val="22"/>
        </w:rPr>
      </w:pPr>
      <w:r w:rsidRPr="006C52A1">
        <w:rPr>
          <w:rFonts w:ascii="宋体" w:eastAsia="宋体" w:hAnsi="宋体" w:cs="宋体"/>
          <w:color w:val="000000"/>
        </w:rPr>
        <w:t>日期：______________________________________</w:t>
      </w:r>
    </w:p>
    <w:p w14:paraId="3987BCE9" w14:textId="77777777" w:rsidR="00FC355E" w:rsidRDefault="00FC355E" w:rsidP="00FC355E">
      <w:pPr>
        <w:spacing w:before="60" w:after="60" w:line="360" w:lineRule="auto"/>
        <w:jc w:val="left"/>
        <w:rPr>
          <w:rFonts w:ascii="等线" w:eastAsia="等线" w:hAnsi="等线" w:cs="Times New Roman"/>
          <w:color w:val="333333"/>
          <w:sz w:val="22"/>
        </w:rPr>
      </w:pPr>
      <w:r>
        <w:rPr>
          <w:rFonts w:ascii="等线" w:eastAsia="等线" w:hAnsi="等线" w:cs="Times New Roman"/>
          <w:color w:val="333333"/>
          <w:sz w:val="22"/>
        </w:rPr>
        <w:br w:type="page"/>
      </w:r>
    </w:p>
    <w:p w14:paraId="276700AD" w14:textId="77777777" w:rsidR="00FC355E" w:rsidRPr="006C52A1" w:rsidRDefault="00FC355E" w:rsidP="00FC355E">
      <w:pPr>
        <w:keepNext/>
        <w:keepLines/>
        <w:spacing w:line="360" w:lineRule="auto"/>
        <w:jc w:val="center"/>
        <w:outlineLvl w:val="2"/>
        <w:rPr>
          <w:rFonts w:ascii="等线" w:eastAsia="等线" w:hAnsi="等线" w:cs="Times New Roman"/>
          <w:b/>
          <w:bCs/>
          <w:color w:val="1A1A1A"/>
          <w:sz w:val="28"/>
          <w:szCs w:val="28"/>
        </w:rPr>
      </w:pPr>
      <w:r w:rsidRPr="006C52A1">
        <w:rPr>
          <w:rFonts w:ascii="宋体" w:eastAsia="宋体" w:hAnsi="宋体" w:cs="宋体"/>
          <w:b/>
          <w:bCs/>
          <w:color w:val="000000"/>
          <w:sz w:val="32"/>
          <w:szCs w:val="28"/>
        </w:rPr>
        <w:lastRenderedPageBreak/>
        <w:t>经销商（作为代理）的资格声明</w:t>
      </w:r>
    </w:p>
    <w:p w14:paraId="3591B202"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1、名称及概况：</w:t>
      </w:r>
    </w:p>
    <w:p w14:paraId="3166C34E"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(1)投标人名称：</w:t>
      </w:r>
    </w:p>
    <w:p w14:paraId="4E5F533D"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(2)地址及邮编：</w:t>
      </w:r>
    </w:p>
    <w:p w14:paraId="3A092513"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(3)成立和注册日期：</w:t>
      </w:r>
    </w:p>
    <w:p w14:paraId="0BE0228C"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(4)主管部门：</w:t>
      </w:r>
    </w:p>
    <w:p w14:paraId="309A03C4"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(5)公司性质：</w:t>
      </w:r>
    </w:p>
    <w:p w14:paraId="1F8F44CE"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(6)法人代表：</w:t>
      </w:r>
    </w:p>
    <w:p w14:paraId="564F5B11"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(7)职员人数：</w:t>
      </w:r>
    </w:p>
    <w:p w14:paraId="3D6578E9"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(8)近期资产负债表（到________年____月_____日止）</w:t>
      </w:r>
    </w:p>
    <w:p w14:paraId="78DC6566"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(1)固定资产：</w:t>
      </w:r>
    </w:p>
    <w:p w14:paraId="3A2AE354"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原值：____________________净值：_________________________</w:t>
      </w:r>
    </w:p>
    <w:p w14:paraId="1A5FEF4D"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(2)流动资金：</w:t>
      </w:r>
    </w:p>
    <w:p w14:paraId="6D6C1205"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(3)长期负债：</w:t>
      </w:r>
    </w:p>
    <w:p w14:paraId="65FC3ABB"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(4)短期负债：</w:t>
      </w:r>
    </w:p>
    <w:p w14:paraId="18660DF3"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(5)资金来源</w:t>
      </w:r>
    </w:p>
    <w:p w14:paraId="1E31D9FA"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自有资金：________________银行贷款：_____________________</w:t>
      </w:r>
    </w:p>
    <w:p w14:paraId="79841639"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(6)资金类型：</w:t>
      </w:r>
    </w:p>
    <w:p w14:paraId="5B5570B5"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商业性：________________非商业性：___________________</w:t>
      </w:r>
    </w:p>
    <w:p w14:paraId="77D1AE16"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2、最近三年的年度总营业额：</w:t>
      </w:r>
    </w:p>
    <w:p w14:paraId="42107622"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年份          国内           出口           总额</w:t>
      </w:r>
    </w:p>
    <w:p w14:paraId="0C90BED0"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w:t>
      </w:r>
    </w:p>
    <w:p w14:paraId="27F4D77A"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w:t>
      </w:r>
    </w:p>
    <w:p w14:paraId="76FB39B6"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3、最近三年投标货物主要销售给国内及国外用户名称及地址：</w:t>
      </w:r>
    </w:p>
    <w:p w14:paraId="1EE1E585"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名称和地址                销售的项目和数量</w:t>
      </w:r>
    </w:p>
    <w:p w14:paraId="5B2ED018"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(1) 出口销售：</w:t>
      </w:r>
    </w:p>
    <w:p w14:paraId="2DF20C13"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________________________________________________</w:t>
      </w:r>
    </w:p>
    <w:p w14:paraId="39C60933"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________________________________________________</w:t>
      </w:r>
    </w:p>
    <w:p w14:paraId="7D5BAA43"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(2) 国内销售：</w:t>
      </w:r>
    </w:p>
    <w:p w14:paraId="409FCA25"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________________________________________________</w:t>
      </w:r>
    </w:p>
    <w:p w14:paraId="4D1AC661"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________________________________________________</w:t>
      </w:r>
    </w:p>
    <w:p w14:paraId="17396862"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4、同意为投标人制造投标货物的制造厂并附有制造厂的资格声明：</w:t>
      </w:r>
    </w:p>
    <w:p w14:paraId="106635B8"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制造厂名称和地址          制造项目和数量</w:t>
      </w:r>
    </w:p>
    <w:p w14:paraId="3C279D93"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lastRenderedPageBreak/>
        <w:t>__________________________________________________</w:t>
      </w:r>
    </w:p>
    <w:p w14:paraId="56D4E00D"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__________________________________________________</w:t>
      </w:r>
    </w:p>
    <w:p w14:paraId="3FA42FC9"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5、须由其他制造厂家供应和制造的部件（如果有的话）：</w:t>
      </w:r>
    </w:p>
    <w:p w14:paraId="18C9FC6D"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制造厂名称和地址            制造项目</w:t>
      </w:r>
    </w:p>
    <w:p w14:paraId="17E5A33D"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w:t>
      </w:r>
    </w:p>
    <w:p w14:paraId="5FB41321"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____________________________________________</w:t>
      </w:r>
    </w:p>
    <w:p w14:paraId="1A4ECD21"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6、最近三年中与各经销商成交的此种投标货物（如果有的话）：</w:t>
      </w:r>
    </w:p>
    <w:p w14:paraId="5C20334B"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合同号：</w:t>
      </w:r>
    </w:p>
    <w:p w14:paraId="5A5CA8F3"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签字日期：</w:t>
      </w:r>
    </w:p>
    <w:p w14:paraId="2FCA50EA"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产品名称：</w:t>
      </w:r>
    </w:p>
    <w:p w14:paraId="7F8EE44A"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数量：</w:t>
      </w:r>
    </w:p>
    <w:p w14:paraId="27D8EF6F"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合同金额：</w:t>
      </w:r>
    </w:p>
    <w:p w14:paraId="4866353D"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7、有关开户银行的名称和地址：</w:t>
      </w:r>
    </w:p>
    <w:p w14:paraId="14153CAE"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8、投标人认为需要声明的其他情况</w:t>
      </w:r>
    </w:p>
    <w:p w14:paraId="0DC598AF" w14:textId="77777777" w:rsidR="00FC355E" w:rsidRPr="006C52A1" w:rsidRDefault="00FC355E" w:rsidP="00FC355E">
      <w:pPr>
        <w:snapToGrid w:val="0"/>
        <w:spacing w:line="360" w:lineRule="auto"/>
        <w:jc w:val="left"/>
        <w:rPr>
          <w:rFonts w:ascii="等线" w:eastAsia="等线" w:hAnsi="等线" w:cs="Times New Roman"/>
          <w:color w:val="333333"/>
          <w:sz w:val="22"/>
        </w:rPr>
      </w:pPr>
    </w:p>
    <w:p w14:paraId="707F3143"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兹证明上述声明是真实、正确的，并提供了全部能提供的资料和数据，我们同意遵照贵方要求出示有关证明文件。</w:t>
      </w:r>
    </w:p>
    <w:p w14:paraId="5A91C050" w14:textId="77777777" w:rsidR="00FC355E" w:rsidRPr="006C52A1" w:rsidRDefault="00FC355E" w:rsidP="00FC355E">
      <w:pPr>
        <w:snapToGrid w:val="0"/>
        <w:spacing w:line="360" w:lineRule="auto"/>
        <w:jc w:val="left"/>
        <w:rPr>
          <w:rFonts w:ascii="等线" w:eastAsia="等线" w:hAnsi="等线" w:cs="Times New Roman"/>
          <w:color w:val="333333"/>
          <w:sz w:val="22"/>
        </w:rPr>
      </w:pPr>
    </w:p>
    <w:p w14:paraId="248BA956"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投标人名称：___________________________</w:t>
      </w:r>
    </w:p>
    <w:p w14:paraId="1CEC0DC7"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投标人授权代表：________________________</w:t>
      </w:r>
    </w:p>
    <w:p w14:paraId="26D9545A"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投标人授权代表的职务：________________________</w:t>
      </w:r>
    </w:p>
    <w:p w14:paraId="7A85B7FD"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电话号：________________  传真号：____________</w:t>
      </w:r>
    </w:p>
    <w:p w14:paraId="76F0670F"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宋体" w:eastAsia="宋体" w:hAnsi="宋体" w:cs="宋体"/>
          <w:color w:val="000000"/>
        </w:rPr>
        <w:t>日期：__________________________________</w:t>
      </w:r>
    </w:p>
    <w:p w14:paraId="7FAE97EA" w14:textId="77777777" w:rsidR="00FC355E" w:rsidRPr="006C52A1" w:rsidRDefault="00FC355E" w:rsidP="00FC355E">
      <w:pPr>
        <w:snapToGrid w:val="0"/>
        <w:spacing w:line="360" w:lineRule="auto"/>
        <w:jc w:val="left"/>
        <w:rPr>
          <w:rFonts w:ascii="等线" w:eastAsia="等线" w:hAnsi="等线" w:cs="Times New Roman"/>
          <w:color w:val="333333"/>
          <w:sz w:val="22"/>
        </w:rPr>
      </w:pPr>
    </w:p>
    <w:p w14:paraId="6806FABE" w14:textId="77777777" w:rsidR="00FC355E" w:rsidRPr="006C52A1" w:rsidRDefault="00FC355E" w:rsidP="00FC355E">
      <w:pPr>
        <w:snapToGrid w:val="0"/>
        <w:spacing w:line="360" w:lineRule="auto"/>
        <w:jc w:val="left"/>
        <w:rPr>
          <w:rFonts w:ascii="等线" w:eastAsia="等线" w:hAnsi="等线" w:cs="Times New Roman"/>
          <w:color w:val="333333"/>
          <w:sz w:val="22"/>
        </w:rPr>
      </w:pPr>
      <w:r w:rsidRPr="006C52A1">
        <w:rPr>
          <w:rFonts w:ascii="等线" w:eastAsia="等线" w:hAnsi="等线" w:cs="Times New Roman"/>
          <w:color w:val="333333"/>
          <w:sz w:val="22"/>
        </w:rPr>
        <w:br w:type="page"/>
      </w:r>
    </w:p>
    <w:p w14:paraId="6ECE4C46" w14:textId="77777777" w:rsidR="00FC355E" w:rsidRPr="006C52A1" w:rsidRDefault="00FC355E" w:rsidP="00FC355E">
      <w:pPr>
        <w:keepNext/>
        <w:keepLines/>
        <w:spacing w:line="360" w:lineRule="auto"/>
        <w:jc w:val="center"/>
        <w:outlineLvl w:val="2"/>
        <w:rPr>
          <w:rFonts w:ascii="等线" w:eastAsia="等线" w:hAnsi="等线" w:cs="Times New Roman"/>
          <w:b/>
          <w:bCs/>
          <w:color w:val="1A1A1A"/>
          <w:sz w:val="28"/>
          <w:szCs w:val="28"/>
        </w:rPr>
      </w:pPr>
      <w:r w:rsidRPr="006C52A1">
        <w:rPr>
          <w:rFonts w:ascii="宋体" w:eastAsia="宋体" w:hAnsi="宋体" w:cs="宋体"/>
          <w:b/>
          <w:bCs/>
          <w:color w:val="000000"/>
          <w:sz w:val="32"/>
          <w:szCs w:val="28"/>
        </w:rPr>
        <w:lastRenderedPageBreak/>
        <w:t>制造商出具的合法授权证明文件</w:t>
      </w:r>
    </w:p>
    <w:p w14:paraId="7B50FFEE" w14:textId="77777777" w:rsidR="00FC355E" w:rsidRPr="006C52A1" w:rsidRDefault="00FC355E" w:rsidP="00FC355E">
      <w:pPr>
        <w:spacing w:line="360" w:lineRule="auto"/>
        <w:jc w:val="center"/>
        <w:rPr>
          <w:rFonts w:ascii="等线" w:eastAsia="等线" w:hAnsi="等线" w:cs="Times New Roman"/>
          <w:color w:val="333333"/>
          <w:sz w:val="22"/>
        </w:rPr>
      </w:pPr>
      <w:r w:rsidRPr="006C52A1">
        <w:rPr>
          <w:rFonts w:ascii="宋体" w:eastAsia="宋体" w:hAnsi="宋体" w:cs="宋体"/>
          <w:b/>
          <w:color w:val="000000"/>
          <w:sz w:val="32"/>
        </w:rPr>
        <w:t>（格式自拟，以下模板仅供参考）</w:t>
      </w:r>
    </w:p>
    <w:p w14:paraId="6D7739E1" w14:textId="77777777" w:rsidR="00FC355E" w:rsidRPr="006C52A1" w:rsidRDefault="00FC355E" w:rsidP="00FC355E">
      <w:pPr>
        <w:spacing w:line="360" w:lineRule="auto"/>
        <w:jc w:val="left"/>
        <w:rPr>
          <w:rFonts w:ascii="宋体" w:eastAsia="宋体" w:hAnsi="宋体" w:cs="宋体"/>
          <w:color w:val="333333"/>
          <w:sz w:val="22"/>
        </w:rPr>
      </w:pPr>
      <w:r w:rsidRPr="006C52A1">
        <w:rPr>
          <w:rFonts w:ascii="宋体" w:eastAsia="宋体" w:hAnsi="宋体" w:cs="宋体"/>
          <w:color w:val="000000"/>
        </w:rPr>
        <w:t>致：_____________</w:t>
      </w:r>
    </w:p>
    <w:p w14:paraId="11F466A6" w14:textId="77777777" w:rsidR="00FC355E" w:rsidRPr="006C52A1" w:rsidRDefault="00FC355E" w:rsidP="00FC355E">
      <w:pPr>
        <w:spacing w:line="360" w:lineRule="auto"/>
        <w:ind w:firstLine="420"/>
        <w:jc w:val="left"/>
        <w:rPr>
          <w:rFonts w:ascii="宋体" w:eastAsia="宋体" w:hAnsi="宋体" w:cs="宋体"/>
          <w:color w:val="333333"/>
          <w:sz w:val="22"/>
        </w:rPr>
      </w:pPr>
      <w:r w:rsidRPr="006C52A1">
        <w:rPr>
          <w:rFonts w:ascii="宋体" w:eastAsia="宋体" w:hAnsi="宋体" w:cs="宋体"/>
          <w:color w:val="000000"/>
        </w:rPr>
        <w:t>我们_____________________是按___________________法律成立的一家制造商，主要营业地点设在________________________。兹指派按___________________的法律正式成立的，主要营业地点设在_________________的_________________作为我方真正的合法的代理人进行下列有效的活动：</w:t>
      </w:r>
    </w:p>
    <w:p w14:paraId="6812B629" w14:textId="77777777" w:rsidR="00FC355E" w:rsidRPr="006C52A1" w:rsidRDefault="00FC355E" w:rsidP="00FC355E">
      <w:pPr>
        <w:spacing w:line="360" w:lineRule="auto"/>
        <w:ind w:firstLine="420"/>
        <w:jc w:val="left"/>
        <w:rPr>
          <w:rFonts w:ascii="宋体" w:eastAsia="宋体" w:hAnsi="宋体" w:cs="宋体"/>
          <w:color w:val="333333"/>
          <w:sz w:val="22"/>
        </w:rPr>
      </w:pPr>
      <w:r w:rsidRPr="006C52A1">
        <w:rPr>
          <w:rFonts w:ascii="宋体" w:eastAsia="宋体" w:hAnsi="宋体" w:cs="宋体"/>
          <w:color w:val="000000"/>
        </w:rPr>
        <w:t>(1)代表我方办理贵方_______________项目的投标要求提供的由我方制造的货物的有关事宜，并对我方具有约束力。</w:t>
      </w:r>
    </w:p>
    <w:p w14:paraId="30E32427" w14:textId="77777777" w:rsidR="00FC355E" w:rsidRPr="006C52A1" w:rsidRDefault="00FC355E" w:rsidP="00FC355E">
      <w:pPr>
        <w:spacing w:line="360" w:lineRule="auto"/>
        <w:ind w:firstLine="420"/>
        <w:jc w:val="left"/>
        <w:rPr>
          <w:rFonts w:ascii="宋体" w:eastAsia="宋体" w:hAnsi="宋体" w:cs="宋体"/>
          <w:color w:val="333333"/>
          <w:sz w:val="22"/>
        </w:rPr>
      </w:pPr>
      <w:r w:rsidRPr="006C52A1">
        <w:rPr>
          <w:rFonts w:ascii="宋体" w:eastAsia="宋体" w:hAnsi="宋体" w:cs="宋体"/>
          <w:color w:val="000000"/>
        </w:rPr>
        <w:t>(2)作为制造商，我方保证以投标合作者来约束自己，并对该投标共同和分别承担招标文件中所规定的义务。</w:t>
      </w:r>
    </w:p>
    <w:p w14:paraId="14EEBD2B" w14:textId="77777777" w:rsidR="00FC355E" w:rsidRPr="006C52A1" w:rsidRDefault="00FC355E" w:rsidP="00FC355E">
      <w:pPr>
        <w:spacing w:line="360" w:lineRule="auto"/>
        <w:ind w:firstLine="420"/>
        <w:jc w:val="left"/>
        <w:rPr>
          <w:rFonts w:ascii="宋体" w:eastAsia="宋体" w:hAnsi="宋体" w:cs="宋体"/>
          <w:color w:val="333333"/>
          <w:sz w:val="22"/>
        </w:rPr>
      </w:pPr>
      <w:r w:rsidRPr="006C52A1">
        <w:rPr>
          <w:rFonts w:ascii="宋体" w:eastAsia="宋体" w:hAnsi="宋体" w:cs="宋体"/>
          <w:color w:val="000000"/>
        </w:rPr>
        <w:t>(3)我方兹授予_______________全权办理和履行上述我方为完成上述各点所必须的事宜，具有替换或撤销的全权。兹确认_________________或其正式授权代表依此合法地办理一切事宜。</w:t>
      </w:r>
    </w:p>
    <w:p w14:paraId="25DBDBA9" w14:textId="77777777" w:rsidR="00FC355E" w:rsidRPr="006C52A1" w:rsidRDefault="00FC355E" w:rsidP="00FC355E">
      <w:pPr>
        <w:spacing w:line="360" w:lineRule="auto"/>
        <w:ind w:firstLine="420"/>
        <w:jc w:val="left"/>
        <w:rPr>
          <w:rFonts w:ascii="宋体" w:eastAsia="宋体" w:hAnsi="宋体" w:cs="宋体"/>
          <w:color w:val="333333"/>
          <w:sz w:val="22"/>
        </w:rPr>
      </w:pPr>
      <w:r w:rsidRPr="006C52A1">
        <w:rPr>
          <w:rFonts w:ascii="宋体" w:eastAsia="宋体" w:hAnsi="宋体" w:cs="宋体"/>
          <w:color w:val="000000"/>
        </w:rPr>
        <w:t>(4)我方于__________年____月____</w:t>
      </w:r>
      <w:proofErr w:type="gramStart"/>
      <w:r w:rsidRPr="006C52A1">
        <w:rPr>
          <w:rFonts w:ascii="宋体" w:eastAsia="宋体" w:hAnsi="宋体" w:cs="宋体"/>
          <w:color w:val="000000"/>
        </w:rPr>
        <w:t>日签署</w:t>
      </w:r>
      <w:proofErr w:type="gramEnd"/>
      <w:r w:rsidRPr="006C52A1">
        <w:rPr>
          <w:rFonts w:ascii="宋体" w:eastAsia="宋体" w:hAnsi="宋体" w:cs="宋体"/>
          <w:color w:val="000000"/>
        </w:rPr>
        <w:t>本文件，____________________于______年____月____日接受此件，以此为证。</w:t>
      </w:r>
    </w:p>
    <w:p w14:paraId="7E86AF58" w14:textId="77777777" w:rsidR="00FC355E" w:rsidRPr="006C52A1" w:rsidRDefault="00FC355E" w:rsidP="00FC355E">
      <w:pPr>
        <w:spacing w:line="360" w:lineRule="auto"/>
        <w:ind w:firstLine="420"/>
        <w:jc w:val="left"/>
        <w:rPr>
          <w:rFonts w:ascii="宋体" w:eastAsia="宋体" w:hAnsi="宋体" w:cs="宋体"/>
          <w:color w:val="333333"/>
          <w:sz w:val="22"/>
        </w:rPr>
      </w:pPr>
    </w:p>
    <w:p w14:paraId="1001B1B7" w14:textId="77777777" w:rsidR="00FC355E" w:rsidRPr="006C52A1" w:rsidRDefault="00FC355E" w:rsidP="00FC355E">
      <w:pPr>
        <w:spacing w:line="360" w:lineRule="auto"/>
        <w:ind w:firstLine="420"/>
        <w:jc w:val="left"/>
        <w:rPr>
          <w:rFonts w:ascii="宋体" w:eastAsia="宋体" w:hAnsi="宋体" w:cs="宋体"/>
          <w:color w:val="333333"/>
          <w:sz w:val="22"/>
        </w:rPr>
      </w:pPr>
    </w:p>
    <w:p w14:paraId="2C0B7EF1" w14:textId="77777777" w:rsidR="00FC355E" w:rsidRPr="006C52A1" w:rsidRDefault="00FC355E" w:rsidP="00FC355E">
      <w:pPr>
        <w:spacing w:line="360" w:lineRule="auto"/>
        <w:ind w:firstLine="420"/>
        <w:jc w:val="left"/>
        <w:rPr>
          <w:rFonts w:ascii="宋体" w:eastAsia="宋体" w:hAnsi="宋体" w:cs="宋体"/>
          <w:color w:val="333333"/>
          <w:sz w:val="22"/>
        </w:rPr>
      </w:pPr>
      <w:r w:rsidRPr="006C52A1">
        <w:rPr>
          <w:rFonts w:ascii="宋体" w:eastAsia="宋体" w:hAnsi="宋体" w:cs="宋体"/>
          <w:color w:val="000000"/>
        </w:rPr>
        <w:t>制造商名称（公章）_________________  代理商名称（公章）____________________</w:t>
      </w:r>
    </w:p>
    <w:p w14:paraId="5011A5A3" w14:textId="77777777" w:rsidR="00FC355E" w:rsidRPr="006C52A1" w:rsidRDefault="00FC355E" w:rsidP="00FC355E">
      <w:pPr>
        <w:spacing w:line="360" w:lineRule="auto"/>
        <w:ind w:firstLine="420"/>
        <w:jc w:val="left"/>
        <w:rPr>
          <w:rFonts w:ascii="宋体" w:eastAsia="宋体" w:hAnsi="宋体" w:cs="宋体"/>
          <w:color w:val="333333"/>
          <w:sz w:val="22"/>
        </w:rPr>
      </w:pPr>
      <w:r w:rsidRPr="006C52A1">
        <w:rPr>
          <w:rFonts w:ascii="宋体" w:eastAsia="宋体" w:hAnsi="宋体" w:cs="宋体"/>
          <w:color w:val="000000"/>
        </w:rPr>
        <w:t>签字人职务和部门：_________________  签字人职务和部门：____________________</w:t>
      </w:r>
    </w:p>
    <w:p w14:paraId="500C3FFF" w14:textId="77777777" w:rsidR="00FC355E" w:rsidRPr="006C52A1" w:rsidRDefault="00FC355E" w:rsidP="00FC355E">
      <w:pPr>
        <w:spacing w:line="360" w:lineRule="auto"/>
        <w:ind w:firstLine="420"/>
        <w:jc w:val="left"/>
        <w:rPr>
          <w:rFonts w:ascii="宋体" w:eastAsia="宋体" w:hAnsi="宋体" w:cs="宋体"/>
          <w:color w:val="333333"/>
          <w:sz w:val="22"/>
        </w:rPr>
      </w:pPr>
      <w:r w:rsidRPr="006C52A1">
        <w:rPr>
          <w:rFonts w:ascii="宋体" w:eastAsia="宋体" w:hAnsi="宋体" w:cs="宋体"/>
          <w:color w:val="000000"/>
        </w:rPr>
        <w:t>签字人姓名：_______________________  签字人姓名：__________________________</w:t>
      </w:r>
    </w:p>
    <w:p w14:paraId="00FFF50E" w14:textId="77777777" w:rsidR="00FC355E" w:rsidRPr="006C52A1" w:rsidRDefault="00FC355E" w:rsidP="00FC355E">
      <w:pPr>
        <w:spacing w:line="360" w:lineRule="auto"/>
        <w:ind w:firstLine="420"/>
        <w:jc w:val="left"/>
        <w:rPr>
          <w:rFonts w:ascii="宋体" w:eastAsia="宋体" w:hAnsi="宋体" w:cs="宋体"/>
          <w:color w:val="333333"/>
          <w:sz w:val="22"/>
        </w:rPr>
      </w:pPr>
      <w:r w:rsidRPr="006C52A1">
        <w:rPr>
          <w:rFonts w:ascii="宋体" w:eastAsia="宋体" w:hAnsi="宋体" w:cs="宋体"/>
          <w:color w:val="000000"/>
        </w:rPr>
        <w:t>签字人签名：_______________________  签字人签名：__________________________</w:t>
      </w:r>
    </w:p>
    <w:p w14:paraId="6038143C" w14:textId="2D826FEA" w:rsidR="00C6534E" w:rsidRDefault="00C6534E" w:rsidP="00C6534E">
      <w:pPr>
        <w:widowControl/>
        <w:jc w:val="left"/>
        <w:rPr>
          <w:rFonts w:ascii="宋体" w:eastAsia="宋体" w:hAnsi="宋体"/>
        </w:rPr>
      </w:pPr>
      <w:r>
        <w:rPr>
          <w:rFonts w:ascii="宋体" w:eastAsia="宋体" w:hAnsi="宋体"/>
        </w:rPr>
        <w:br w:type="page"/>
      </w:r>
    </w:p>
    <w:p w14:paraId="64A622A9" w14:textId="77777777" w:rsidR="002E7495" w:rsidRPr="00D906FE" w:rsidRDefault="002E7495" w:rsidP="002E7495">
      <w:pPr>
        <w:widowControl/>
        <w:spacing w:line="360" w:lineRule="auto"/>
        <w:jc w:val="center"/>
        <w:outlineLvl w:val="2"/>
        <w:rPr>
          <w:rFonts w:ascii="宋体" w:eastAsia="宋体" w:hAnsi="宋体" w:cs="宋体"/>
          <w:b/>
          <w:bCs/>
          <w:color w:val="000000"/>
          <w:kern w:val="0"/>
          <w:sz w:val="32"/>
          <w:szCs w:val="32"/>
        </w:rPr>
      </w:pPr>
      <w:bookmarkStart w:id="69" w:name="_Toc96595632"/>
      <w:bookmarkStart w:id="70" w:name="_Toc132882880"/>
      <w:r w:rsidRPr="00D906FE">
        <w:rPr>
          <w:rFonts w:ascii="宋体" w:eastAsia="宋体" w:hAnsi="宋体" w:cs="宋体" w:hint="eastAsia"/>
          <w:b/>
          <w:bCs/>
          <w:color w:val="000000"/>
          <w:kern w:val="0"/>
          <w:sz w:val="32"/>
          <w:szCs w:val="32"/>
        </w:rPr>
        <w:lastRenderedPageBreak/>
        <w:t>国家企业信用信息公示系统</w:t>
      </w:r>
      <w:r>
        <w:rPr>
          <w:rFonts w:ascii="宋体" w:eastAsia="宋体" w:hAnsi="宋体" w:cs="宋体" w:hint="eastAsia"/>
          <w:b/>
          <w:bCs/>
          <w:color w:val="000000"/>
          <w:kern w:val="0"/>
          <w:sz w:val="32"/>
          <w:szCs w:val="32"/>
        </w:rPr>
        <w:t>截图</w:t>
      </w:r>
    </w:p>
    <w:p w14:paraId="548C941F" w14:textId="77777777" w:rsidR="002E7495" w:rsidRPr="008611C5" w:rsidRDefault="002E7495" w:rsidP="002E7495">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w:t>
      </w:r>
      <w:r w:rsidRPr="00D906FE">
        <w:rPr>
          <w:rFonts w:ascii="宋体" w:eastAsia="宋体" w:hAnsi="宋体" w:cs="Times New Roman" w:hint="eastAsia"/>
          <w:color w:val="000000"/>
          <w:kern w:val="0"/>
          <w:szCs w:val="21"/>
        </w:rPr>
        <w:t>国家市场监督管理机关在国家企业信用信息公示系统（</w:t>
      </w:r>
      <w:r w:rsidRPr="00D906FE">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301B443A" w14:textId="77777777" w:rsidR="002E7495" w:rsidRPr="006B1AAA" w:rsidRDefault="002E7495" w:rsidP="002E7495">
      <w:pPr>
        <w:widowControl/>
        <w:jc w:val="left"/>
        <w:rPr>
          <w:rFonts w:ascii="Times New Roman" w:eastAsia="宋体" w:hAnsi="Times New Roman" w:cs="Times New Roman"/>
        </w:rPr>
      </w:pPr>
      <w:r w:rsidRPr="006B1AAA">
        <w:rPr>
          <w:rFonts w:ascii="Times New Roman" w:eastAsia="宋体" w:hAnsi="Times New Roman" w:cs="Times New Roman"/>
        </w:rPr>
        <w:br w:type="page"/>
      </w:r>
    </w:p>
    <w:p w14:paraId="21152C2E" w14:textId="77777777" w:rsidR="002E7495" w:rsidRPr="00D906FE" w:rsidRDefault="002E7495" w:rsidP="002E7495">
      <w:pPr>
        <w:widowControl/>
        <w:spacing w:line="360" w:lineRule="auto"/>
        <w:jc w:val="center"/>
        <w:outlineLvl w:val="2"/>
        <w:rPr>
          <w:rFonts w:ascii="宋体" w:eastAsia="宋体" w:hAnsi="宋体" w:cs="宋体"/>
          <w:b/>
          <w:bCs/>
          <w:color w:val="000000"/>
          <w:kern w:val="0"/>
          <w:sz w:val="32"/>
          <w:szCs w:val="32"/>
        </w:rPr>
      </w:pPr>
      <w:r w:rsidRPr="00D906FE">
        <w:rPr>
          <w:rFonts w:ascii="宋体" w:eastAsia="宋体" w:hAnsi="宋体" w:cs="宋体" w:hint="eastAsia"/>
          <w:b/>
          <w:bCs/>
          <w:color w:val="000000"/>
          <w:kern w:val="0"/>
          <w:sz w:val="32"/>
          <w:szCs w:val="32"/>
        </w:rPr>
        <w:lastRenderedPageBreak/>
        <w:t>失信被执行人截图</w:t>
      </w:r>
    </w:p>
    <w:p w14:paraId="444CA2A6" w14:textId="77777777" w:rsidR="002E7495" w:rsidRPr="008611C5" w:rsidRDefault="002E7495" w:rsidP="002E7495">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w:t>
      </w:r>
      <w:r w:rsidRPr="00D906FE">
        <w:rPr>
          <w:rFonts w:ascii="宋体" w:eastAsia="宋体" w:hAnsi="宋体" w:cs="Times New Roman" w:hint="eastAsia"/>
          <w:color w:val="000000"/>
          <w:kern w:val="0"/>
          <w:szCs w:val="21"/>
        </w:rPr>
        <w:t>被“信用中国”网站（</w:t>
      </w:r>
      <w:r w:rsidRPr="00D906FE">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4B088E26" w14:textId="77777777" w:rsidR="002E7495" w:rsidRPr="006B1AAA" w:rsidRDefault="002E7495" w:rsidP="002E7495">
      <w:pPr>
        <w:widowControl/>
        <w:jc w:val="left"/>
        <w:rPr>
          <w:rFonts w:ascii="Times New Roman" w:eastAsia="宋体" w:hAnsi="Times New Roman" w:cs="Times New Roman"/>
        </w:rPr>
      </w:pPr>
      <w:r w:rsidRPr="006B1AAA">
        <w:rPr>
          <w:rFonts w:ascii="Times New Roman" w:eastAsia="宋体" w:hAnsi="Times New Roman" w:cs="Times New Roman"/>
        </w:rPr>
        <w:br w:type="page"/>
      </w:r>
    </w:p>
    <w:bookmarkEnd w:id="69"/>
    <w:bookmarkEnd w:id="70"/>
    <w:p w14:paraId="69D8CE95" w14:textId="77777777" w:rsidR="00A43B47" w:rsidRPr="00A75E24" w:rsidRDefault="00094E4D" w:rsidP="00A43B47">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w:t>
      </w:r>
      <w:r w:rsidR="00A43B47" w:rsidRPr="00A75E24">
        <w:rPr>
          <w:rFonts w:ascii="宋体" w:eastAsia="宋体" w:hAnsi="宋体" w:cs="Times New Roman" w:hint="eastAsia"/>
          <w:sz w:val="24"/>
          <w:szCs w:val="24"/>
        </w:rPr>
        <w:t>编号：</w:t>
      </w:r>
      <w:r w:rsidR="00A43B47" w:rsidRPr="00A75E24">
        <w:rPr>
          <w:rFonts w:ascii="宋体" w:eastAsia="宋体" w:hAnsi="宋体" w:cs="Times New Roman"/>
          <w:sz w:val="24"/>
          <w:szCs w:val="24"/>
          <w:u w:val="single"/>
        </w:rPr>
        <w:t xml:space="preserve">             </w:t>
      </w:r>
      <w:r w:rsidR="00A43B47" w:rsidRPr="00A75E24">
        <w:rPr>
          <w:rFonts w:ascii="宋体" w:eastAsia="宋体" w:hAnsi="宋体" w:cs="Times New Roman"/>
          <w:sz w:val="24"/>
          <w:szCs w:val="24"/>
        </w:rPr>
        <w:t xml:space="preserve">                             </w:t>
      </w:r>
      <w:r w:rsidR="00A43B47" w:rsidRPr="00A75E24">
        <w:rPr>
          <w:rFonts w:ascii="宋体" w:eastAsia="宋体" w:hAnsi="宋体" w:cs="Times New Roman" w:hint="eastAsia"/>
          <w:sz w:val="24"/>
          <w:szCs w:val="24"/>
        </w:rPr>
        <w:t>正（或副）本</w:t>
      </w:r>
    </w:p>
    <w:p w14:paraId="3D7A23E3" w14:textId="77777777" w:rsidR="00A43B47" w:rsidRPr="00A75E24" w:rsidRDefault="00A43B47" w:rsidP="00A43B47">
      <w:pPr>
        <w:spacing w:line="360" w:lineRule="auto"/>
        <w:rPr>
          <w:rFonts w:ascii="宋体" w:eastAsia="宋体" w:hAnsi="宋体" w:cs="Times New Roman"/>
          <w:sz w:val="24"/>
          <w:szCs w:val="24"/>
        </w:rPr>
      </w:pPr>
    </w:p>
    <w:p w14:paraId="11BF9BAD" w14:textId="77777777" w:rsidR="00A43B47" w:rsidRPr="00A75E24" w:rsidRDefault="00A43B47" w:rsidP="00A43B47">
      <w:pPr>
        <w:spacing w:line="360" w:lineRule="auto"/>
        <w:rPr>
          <w:rFonts w:ascii="宋体" w:eastAsia="宋体" w:hAnsi="宋体" w:cs="Times New Roman"/>
          <w:sz w:val="24"/>
          <w:szCs w:val="24"/>
        </w:rPr>
      </w:pPr>
    </w:p>
    <w:p w14:paraId="7EC3F803" w14:textId="77777777" w:rsidR="00A43B47" w:rsidRPr="00A75E24" w:rsidRDefault="00A43B47" w:rsidP="00A43B47">
      <w:pPr>
        <w:spacing w:line="360" w:lineRule="auto"/>
        <w:jc w:val="center"/>
        <w:rPr>
          <w:rFonts w:ascii="宋体" w:eastAsia="宋体" w:hAnsi="宋体" w:cs="Times New Roman"/>
          <w:sz w:val="28"/>
          <w:szCs w:val="28"/>
          <w:u w:val="single"/>
        </w:rPr>
      </w:pPr>
      <w:r w:rsidRPr="00A75E24">
        <w:rPr>
          <w:rFonts w:ascii="宋体" w:eastAsia="宋体" w:hAnsi="宋体" w:cs="Times New Roman" w:hint="eastAsia"/>
          <w:sz w:val="28"/>
          <w:szCs w:val="28"/>
          <w:u w:val="single"/>
        </w:rPr>
        <w:t xml:space="preserve"> </w:t>
      </w:r>
      <w:r w:rsidRPr="00A75E24">
        <w:rPr>
          <w:rFonts w:ascii="宋体" w:eastAsia="宋体" w:hAnsi="宋体" w:cs="Times New Roman"/>
          <w:sz w:val="28"/>
          <w:szCs w:val="28"/>
          <w:u w:val="single"/>
        </w:rPr>
        <w:t xml:space="preserve"> </w:t>
      </w:r>
      <w:r w:rsidRPr="00A75E24">
        <w:rPr>
          <w:rFonts w:ascii="宋体" w:eastAsia="宋体" w:hAnsi="宋体" w:cs="Times New Roman" w:hint="eastAsia"/>
          <w:sz w:val="28"/>
          <w:szCs w:val="28"/>
          <w:u w:val="single"/>
        </w:rPr>
        <w:t>（项目名称）</w:t>
      </w:r>
      <w:r w:rsidRPr="00A75E24">
        <w:rPr>
          <w:rFonts w:ascii="宋体" w:eastAsia="宋体" w:hAnsi="宋体" w:cs="Times New Roman"/>
          <w:sz w:val="28"/>
          <w:szCs w:val="28"/>
          <w:u w:val="single"/>
        </w:rPr>
        <w:t xml:space="preserve">  </w:t>
      </w:r>
    </w:p>
    <w:p w14:paraId="3F0E85D3" w14:textId="77777777" w:rsidR="00A43B47" w:rsidRPr="00A75E24" w:rsidRDefault="00A43B47" w:rsidP="00A43B47">
      <w:pPr>
        <w:spacing w:line="360" w:lineRule="auto"/>
        <w:rPr>
          <w:rFonts w:ascii="宋体" w:eastAsia="宋体" w:hAnsi="宋体" w:cs="Times New Roman"/>
          <w:sz w:val="24"/>
          <w:szCs w:val="24"/>
        </w:rPr>
      </w:pPr>
    </w:p>
    <w:p w14:paraId="2B30B783" w14:textId="77777777" w:rsidR="00A43B47" w:rsidRPr="00A75E24" w:rsidRDefault="00A43B47" w:rsidP="00A43B47">
      <w:pPr>
        <w:spacing w:line="360" w:lineRule="auto"/>
        <w:rPr>
          <w:rFonts w:ascii="宋体" w:eastAsia="宋体" w:hAnsi="宋体" w:cs="Times New Roman"/>
          <w:sz w:val="24"/>
          <w:szCs w:val="24"/>
        </w:rPr>
      </w:pPr>
    </w:p>
    <w:p w14:paraId="06FCD77D" w14:textId="77777777" w:rsidR="00A43B47" w:rsidRPr="00A75E24" w:rsidRDefault="00A43B47" w:rsidP="00A43B47">
      <w:pPr>
        <w:spacing w:line="360" w:lineRule="auto"/>
        <w:rPr>
          <w:rFonts w:ascii="宋体" w:eastAsia="宋体" w:hAnsi="宋体" w:cs="Times New Roman"/>
          <w:sz w:val="24"/>
          <w:szCs w:val="24"/>
        </w:rPr>
      </w:pPr>
    </w:p>
    <w:p w14:paraId="2CE3810C" w14:textId="77777777" w:rsidR="00A43B47" w:rsidRPr="00A75E24" w:rsidRDefault="00A43B47" w:rsidP="00A43B47">
      <w:pPr>
        <w:spacing w:line="360" w:lineRule="auto"/>
        <w:rPr>
          <w:rFonts w:ascii="宋体" w:eastAsia="宋体" w:hAnsi="宋体" w:cs="Times New Roman"/>
          <w:sz w:val="24"/>
          <w:szCs w:val="24"/>
        </w:rPr>
      </w:pPr>
    </w:p>
    <w:p w14:paraId="2EDA6A66" w14:textId="77777777" w:rsidR="00A43B47" w:rsidRPr="00A75E24" w:rsidRDefault="00A43B47" w:rsidP="00A43B47">
      <w:pPr>
        <w:spacing w:line="360" w:lineRule="auto"/>
        <w:jc w:val="center"/>
        <w:rPr>
          <w:rFonts w:ascii="宋体" w:eastAsia="宋体" w:hAnsi="宋体" w:cs="Times New Roman"/>
          <w:sz w:val="44"/>
          <w:szCs w:val="44"/>
        </w:rPr>
      </w:pPr>
      <w:r w:rsidRPr="00A75E24">
        <w:rPr>
          <w:rFonts w:ascii="宋体" w:eastAsia="宋体" w:hAnsi="宋体" w:cs="Times New Roman" w:hint="eastAsia"/>
          <w:sz w:val="44"/>
          <w:szCs w:val="44"/>
        </w:rPr>
        <w:t>投 标 文 件</w:t>
      </w:r>
    </w:p>
    <w:p w14:paraId="0C309802" w14:textId="77777777" w:rsidR="00A43B47" w:rsidRPr="00A75E24" w:rsidRDefault="00A43B47" w:rsidP="00A43B47">
      <w:pPr>
        <w:spacing w:line="360" w:lineRule="auto"/>
        <w:rPr>
          <w:rFonts w:ascii="宋体" w:eastAsia="宋体" w:hAnsi="宋体" w:cs="Times New Roman"/>
          <w:sz w:val="24"/>
          <w:szCs w:val="24"/>
        </w:rPr>
      </w:pPr>
    </w:p>
    <w:p w14:paraId="3F444D1C" w14:textId="77777777" w:rsidR="00A43B47" w:rsidRPr="00A75E24" w:rsidRDefault="00A43B47" w:rsidP="00A43B47">
      <w:pPr>
        <w:spacing w:line="360" w:lineRule="auto"/>
        <w:jc w:val="center"/>
        <w:outlineLvl w:val="1"/>
        <w:rPr>
          <w:rFonts w:ascii="宋体" w:eastAsia="宋体" w:hAnsi="宋体" w:cs="Times New Roman"/>
          <w:b/>
          <w:bCs/>
          <w:sz w:val="28"/>
          <w:szCs w:val="28"/>
        </w:rPr>
      </w:pPr>
      <w:bookmarkStart w:id="71" w:name="_Toc96595634"/>
      <w:bookmarkStart w:id="72" w:name="_Toc235434949"/>
      <w:r>
        <w:rPr>
          <w:rFonts w:ascii="宋体" w:eastAsia="宋体" w:hAnsi="宋体" w:cs="Times New Roman" w:hint="eastAsia"/>
          <w:b/>
          <w:bCs/>
          <w:sz w:val="28"/>
          <w:szCs w:val="28"/>
        </w:rPr>
        <w:t>商务文件</w:t>
      </w:r>
      <w:bookmarkEnd w:id="71"/>
      <w:bookmarkEnd w:id="72"/>
    </w:p>
    <w:p w14:paraId="3A4EF07B" w14:textId="77777777" w:rsidR="00A43B47" w:rsidRPr="00A75E24" w:rsidRDefault="00A43B47" w:rsidP="00A43B47">
      <w:pPr>
        <w:spacing w:line="360" w:lineRule="auto"/>
        <w:rPr>
          <w:rFonts w:ascii="宋体" w:eastAsia="宋体" w:hAnsi="宋体" w:cs="Times New Roman"/>
          <w:sz w:val="24"/>
          <w:szCs w:val="24"/>
        </w:rPr>
      </w:pPr>
    </w:p>
    <w:p w14:paraId="016C7933" w14:textId="77777777" w:rsidR="00A43B47" w:rsidRPr="00A75E24" w:rsidRDefault="00A43B47" w:rsidP="00A43B47">
      <w:pPr>
        <w:spacing w:line="360" w:lineRule="auto"/>
        <w:rPr>
          <w:rFonts w:ascii="宋体" w:eastAsia="宋体" w:hAnsi="宋体" w:cs="Times New Roman"/>
          <w:sz w:val="24"/>
          <w:szCs w:val="24"/>
        </w:rPr>
      </w:pPr>
    </w:p>
    <w:p w14:paraId="39725D30" w14:textId="77777777" w:rsidR="00A43B47" w:rsidRPr="00A75E24" w:rsidRDefault="00A43B47" w:rsidP="00A43B47">
      <w:pPr>
        <w:spacing w:line="360" w:lineRule="auto"/>
        <w:rPr>
          <w:rFonts w:ascii="宋体" w:eastAsia="宋体" w:hAnsi="宋体" w:cs="Times New Roman"/>
          <w:sz w:val="24"/>
          <w:szCs w:val="24"/>
        </w:rPr>
      </w:pPr>
    </w:p>
    <w:p w14:paraId="736DD519" w14:textId="77777777" w:rsidR="00A43B47" w:rsidRPr="00A75E24" w:rsidRDefault="00A43B47" w:rsidP="00A43B47">
      <w:pPr>
        <w:spacing w:line="360" w:lineRule="auto"/>
        <w:rPr>
          <w:rFonts w:ascii="宋体" w:eastAsia="宋体" w:hAnsi="宋体" w:cs="Times New Roman"/>
          <w:sz w:val="24"/>
          <w:szCs w:val="24"/>
        </w:rPr>
      </w:pPr>
    </w:p>
    <w:p w14:paraId="57952381" w14:textId="77777777" w:rsidR="00A43B47" w:rsidRPr="00A75E24" w:rsidRDefault="00A43B47" w:rsidP="00A43B47">
      <w:pPr>
        <w:spacing w:line="360" w:lineRule="auto"/>
        <w:rPr>
          <w:rFonts w:ascii="宋体" w:eastAsia="宋体" w:hAnsi="宋体" w:cs="Times New Roman"/>
          <w:sz w:val="24"/>
          <w:szCs w:val="24"/>
        </w:rPr>
      </w:pPr>
    </w:p>
    <w:p w14:paraId="0F7FFCC9" w14:textId="77777777" w:rsidR="00A43B47" w:rsidRPr="00A75E24" w:rsidRDefault="00A43B47" w:rsidP="00A43B47">
      <w:pPr>
        <w:spacing w:line="360" w:lineRule="auto"/>
        <w:rPr>
          <w:rFonts w:ascii="宋体" w:eastAsia="宋体" w:hAnsi="宋体" w:cs="Times New Roman"/>
          <w:sz w:val="24"/>
          <w:szCs w:val="24"/>
        </w:rPr>
      </w:pPr>
    </w:p>
    <w:p w14:paraId="3C11543B" w14:textId="77777777" w:rsidR="00A43B47" w:rsidRPr="00A75E24" w:rsidRDefault="00A43B47" w:rsidP="00A43B47">
      <w:pPr>
        <w:spacing w:line="360" w:lineRule="auto"/>
        <w:rPr>
          <w:rFonts w:ascii="宋体" w:eastAsia="宋体" w:hAnsi="宋体" w:cs="Times New Roman"/>
          <w:sz w:val="24"/>
          <w:szCs w:val="24"/>
        </w:rPr>
      </w:pPr>
    </w:p>
    <w:p w14:paraId="7FD93186" w14:textId="77777777" w:rsidR="00A43B47" w:rsidRPr="00A75E24" w:rsidRDefault="00A43B47" w:rsidP="00A43B47">
      <w:pPr>
        <w:spacing w:line="360" w:lineRule="auto"/>
        <w:rPr>
          <w:rFonts w:ascii="宋体" w:eastAsia="宋体" w:hAnsi="宋体" w:cs="Times New Roman"/>
          <w:sz w:val="24"/>
          <w:szCs w:val="24"/>
        </w:rPr>
      </w:pPr>
    </w:p>
    <w:p w14:paraId="4A4DD691" w14:textId="77777777" w:rsidR="00A43B47" w:rsidRPr="00A75E24" w:rsidRDefault="00A43B47" w:rsidP="00A43B47">
      <w:pPr>
        <w:spacing w:line="360" w:lineRule="auto"/>
        <w:rPr>
          <w:rFonts w:ascii="宋体" w:eastAsia="宋体" w:hAnsi="宋体" w:cs="Times New Roman"/>
          <w:sz w:val="24"/>
          <w:szCs w:val="24"/>
        </w:rPr>
      </w:pPr>
    </w:p>
    <w:p w14:paraId="272D604E" w14:textId="77777777" w:rsidR="00A43B47" w:rsidRPr="00A75E24" w:rsidRDefault="00A43B47" w:rsidP="00A43B47">
      <w:pPr>
        <w:spacing w:line="360" w:lineRule="auto"/>
        <w:rPr>
          <w:rFonts w:ascii="宋体" w:eastAsia="宋体" w:hAnsi="宋体" w:cs="Times New Roman"/>
          <w:sz w:val="24"/>
          <w:szCs w:val="24"/>
        </w:rPr>
      </w:pPr>
    </w:p>
    <w:p w14:paraId="12D44BD5" w14:textId="77777777" w:rsidR="00A43B47" w:rsidRPr="00A75E24" w:rsidRDefault="00A43B47" w:rsidP="00A43B47">
      <w:pPr>
        <w:spacing w:line="360" w:lineRule="auto"/>
        <w:rPr>
          <w:rFonts w:ascii="宋体" w:eastAsia="宋体" w:hAnsi="宋体" w:cs="Times New Roman"/>
          <w:sz w:val="24"/>
          <w:szCs w:val="24"/>
        </w:rPr>
      </w:pPr>
    </w:p>
    <w:p w14:paraId="756DE665" w14:textId="77777777" w:rsidR="00A43B47" w:rsidRPr="00A75E24" w:rsidRDefault="00A43B47" w:rsidP="00A43B47">
      <w:pPr>
        <w:spacing w:line="360" w:lineRule="auto"/>
        <w:jc w:val="center"/>
        <w:rPr>
          <w:rFonts w:ascii="宋体" w:eastAsia="宋体" w:hAnsi="宋体" w:cs="Times New Roman"/>
          <w:sz w:val="24"/>
          <w:szCs w:val="24"/>
        </w:rPr>
      </w:pPr>
      <w:r w:rsidRPr="00A75E24">
        <w:rPr>
          <w:rFonts w:ascii="宋体" w:eastAsia="宋体" w:hAnsi="宋体" w:cs="Times New Roman" w:hint="eastAsia"/>
          <w:sz w:val="24"/>
          <w:szCs w:val="24"/>
        </w:rPr>
        <w:t>投标人：</w:t>
      </w:r>
      <w:r w:rsidRPr="00A75E24">
        <w:rPr>
          <w:rFonts w:ascii="宋体" w:eastAsia="宋体" w:hAnsi="宋体" w:cs="Times New Roman" w:hint="eastAsia"/>
          <w:sz w:val="24"/>
          <w:szCs w:val="24"/>
          <w:u w:val="single"/>
        </w:rPr>
        <w:t xml:space="preserve"> </w:t>
      </w:r>
      <w:r w:rsidRPr="00A75E24">
        <w:rPr>
          <w:rFonts w:ascii="宋体" w:eastAsia="宋体" w:hAnsi="宋体" w:cs="Times New Roman"/>
          <w:sz w:val="24"/>
          <w:szCs w:val="24"/>
          <w:u w:val="single"/>
        </w:rPr>
        <w:t xml:space="preserve">                      </w:t>
      </w:r>
      <w:r w:rsidRPr="00A75E24">
        <w:rPr>
          <w:rFonts w:ascii="宋体" w:eastAsia="宋体" w:hAnsi="宋体" w:cs="Times New Roman" w:hint="eastAsia"/>
          <w:sz w:val="24"/>
          <w:szCs w:val="24"/>
        </w:rPr>
        <w:t>（盖单位章）</w:t>
      </w:r>
    </w:p>
    <w:p w14:paraId="142C9D7E" w14:textId="24CEDEF1" w:rsidR="00A43B47" w:rsidRPr="00A75E24" w:rsidRDefault="00477693" w:rsidP="00A43B47">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w:t>
      </w:r>
      <w:r w:rsidR="00A43B47" w:rsidRPr="00A75E24">
        <w:rPr>
          <w:rFonts w:ascii="宋体" w:eastAsia="宋体" w:hAnsi="宋体" w:cs="Times New Roman" w:hint="eastAsia"/>
          <w:sz w:val="24"/>
          <w:szCs w:val="24"/>
        </w:rPr>
        <w:t>或其委托代理人：</w:t>
      </w:r>
      <w:r w:rsidR="00A43B47" w:rsidRPr="00A75E24">
        <w:rPr>
          <w:rFonts w:ascii="宋体" w:eastAsia="宋体" w:hAnsi="宋体" w:cs="Times New Roman" w:hint="eastAsia"/>
          <w:sz w:val="24"/>
          <w:szCs w:val="24"/>
          <w:u w:val="single"/>
        </w:rPr>
        <w:t xml:space="preserve"> </w:t>
      </w:r>
      <w:r w:rsidR="00A43B47" w:rsidRPr="00A75E24">
        <w:rPr>
          <w:rFonts w:ascii="宋体" w:eastAsia="宋体" w:hAnsi="宋体" w:cs="Times New Roman"/>
          <w:sz w:val="24"/>
          <w:szCs w:val="24"/>
          <w:u w:val="single"/>
        </w:rPr>
        <w:t xml:space="preserve">        </w:t>
      </w:r>
      <w:r w:rsidR="00A43B47" w:rsidRPr="00A75E24">
        <w:rPr>
          <w:rFonts w:ascii="宋体" w:eastAsia="宋体" w:hAnsi="宋体" w:cs="Times New Roman" w:hint="eastAsia"/>
          <w:sz w:val="24"/>
          <w:szCs w:val="24"/>
        </w:rPr>
        <w:t>（签字）</w:t>
      </w:r>
    </w:p>
    <w:p w14:paraId="0EA2945D" w14:textId="77777777" w:rsidR="00A43B47" w:rsidRPr="00A75E24" w:rsidRDefault="00094E4D" w:rsidP="00A43B47">
      <w:pPr>
        <w:spacing w:line="360" w:lineRule="auto"/>
        <w:jc w:val="center"/>
        <w:rPr>
          <w:rFonts w:ascii="宋体" w:eastAsia="宋体" w:hAnsi="宋体" w:cs="Times New Roman"/>
          <w:sz w:val="24"/>
          <w:szCs w:val="24"/>
        </w:rPr>
      </w:pPr>
      <w:r w:rsidRPr="00A11885">
        <w:rPr>
          <w:rFonts w:ascii="宋体" w:eastAsia="宋体" w:hAnsi="宋体" w:cs="Times New Roman" w:hint="eastAsia"/>
          <w:sz w:val="24"/>
          <w:szCs w:val="24"/>
          <w:u w:val="single"/>
        </w:rPr>
        <w:t xml:space="preserve"> </w:t>
      </w:r>
      <w:r w:rsidRPr="00A11885">
        <w:rPr>
          <w:rFonts w:ascii="宋体" w:eastAsia="宋体" w:hAnsi="宋体" w:cs="Times New Roman"/>
          <w:sz w:val="24"/>
          <w:szCs w:val="24"/>
          <w:u w:val="single"/>
        </w:rPr>
        <w:t xml:space="preserve">        </w:t>
      </w:r>
      <w:r w:rsidR="00A43B47" w:rsidRPr="00A75E24">
        <w:rPr>
          <w:rFonts w:ascii="宋体" w:eastAsia="宋体" w:hAnsi="宋体" w:cs="Times New Roman" w:hint="eastAsia"/>
          <w:sz w:val="24"/>
          <w:szCs w:val="24"/>
        </w:rPr>
        <w:t>年</w:t>
      </w:r>
      <w:r w:rsidRPr="00A11885">
        <w:rPr>
          <w:rFonts w:ascii="宋体" w:eastAsia="宋体" w:hAnsi="宋体" w:cs="Times New Roman" w:hint="eastAsia"/>
          <w:sz w:val="24"/>
          <w:szCs w:val="24"/>
          <w:u w:val="single"/>
        </w:rPr>
        <w:t xml:space="preserve"> </w:t>
      </w:r>
      <w:r w:rsidRPr="00A11885">
        <w:rPr>
          <w:rFonts w:ascii="宋体" w:eastAsia="宋体" w:hAnsi="宋体" w:cs="Times New Roman"/>
          <w:sz w:val="24"/>
          <w:szCs w:val="24"/>
          <w:u w:val="single"/>
        </w:rPr>
        <w:t xml:space="preserve">        </w:t>
      </w:r>
      <w:r w:rsidR="00A43B47" w:rsidRPr="00A75E24">
        <w:rPr>
          <w:rFonts w:ascii="宋体" w:eastAsia="宋体" w:hAnsi="宋体" w:cs="Times New Roman" w:hint="eastAsia"/>
          <w:sz w:val="24"/>
          <w:szCs w:val="24"/>
        </w:rPr>
        <w:t>月</w:t>
      </w:r>
      <w:r w:rsidRPr="00A11885">
        <w:rPr>
          <w:rFonts w:ascii="宋体" w:eastAsia="宋体" w:hAnsi="宋体" w:cs="Times New Roman" w:hint="eastAsia"/>
          <w:sz w:val="24"/>
          <w:szCs w:val="24"/>
          <w:u w:val="single"/>
        </w:rPr>
        <w:t xml:space="preserve"> </w:t>
      </w:r>
      <w:r w:rsidRPr="00A11885">
        <w:rPr>
          <w:rFonts w:ascii="宋体" w:eastAsia="宋体" w:hAnsi="宋体" w:cs="Times New Roman"/>
          <w:sz w:val="24"/>
          <w:szCs w:val="24"/>
          <w:u w:val="single"/>
        </w:rPr>
        <w:t xml:space="preserve">        </w:t>
      </w:r>
      <w:r w:rsidR="00A43B47" w:rsidRPr="00A75E24">
        <w:rPr>
          <w:rFonts w:ascii="宋体" w:eastAsia="宋体" w:hAnsi="宋体" w:cs="Times New Roman" w:hint="eastAsia"/>
          <w:sz w:val="24"/>
          <w:szCs w:val="24"/>
        </w:rPr>
        <w:t>日</w:t>
      </w:r>
    </w:p>
    <w:p w14:paraId="0E225FFF" w14:textId="77777777" w:rsidR="00A43B47" w:rsidRPr="00A75E24" w:rsidRDefault="00A43B47" w:rsidP="00A43B47">
      <w:pPr>
        <w:widowControl/>
        <w:spacing w:line="360" w:lineRule="auto"/>
        <w:jc w:val="left"/>
        <w:rPr>
          <w:rFonts w:ascii="宋体" w:eastAsia="宋体" w:hAnsi="宋体" w:cs="Times New Roman"/>
          <w:sz w:val="24"/>
          <w:szCs w:val="24"/>
        </w:rPr>
      </w:pPr>
      <w:r w:rsidRPr="00A75E24">
        <w:rPr>
          <w:rFonts w:ascii="宋体" w:eastAsia="宋体" w:hAnsi="宋体" w:cs="Times New Roman"/>
          <w:sz w:val="24"/>
          <w:szCs w:val="24"/>
        </w:rPr>
        <w:br w:type="page"/>
      </w:r>
    </w:p>
    <w:p w14:paraId="57C9738E" w14:textId="77777777" w:rsidR="00A43B47" w:rsidRPr="00473597" w:rsidRDefault="00A43B47" w:rsidP="00A43B47">
      <w:pPr>
        <w:spacing w:line="360" w:lineRule="auto"/>
        <w:jc w:val="center"/>
        <w:outlineLvl w:val="2"/>
        <w:rPr>
          <w:rFonts w:ascii="宋体" w:eastAsia="宋体" w:hAnsi="宋体"/>
          <w:b/>
          <w:sz w:val="32"/>
          <w:szCs w:val="32"/>
        </w:rPr>
      </w:pPr>
      <w:bookmarkStart w:id="73" w:name="_Toc96595635"/>
      <w:bookmarkStart w:id="74" w:name="_Toc132882882"/>
      <w:r>
        <w:rPr>
          <w:rFonts w:ascii="宋体" w:eastAsia="宋体" w:hAnsi="宋体" w:hint="eastAsia"/>
          <w:b/>
          <w:sz w:val="32"/>
          <w:szCs w:val="32"/>
        </w:rPr>
        <w:lastRenderedPageBreak/>
        <w:t>目录</w:t>
      </w:r>
      <w:bookmarkEnd w:id="73"/>
      <w:bookmarkEnd w:id="74"/>
    </w:p>
    <w:p w14:paraId="6662F815" w14:textId="77777777" w:rsidR="00A43B47" w:rsidRPr="00434CE9" w:rsidRDefault="00A43B47" w:rsidP="00A43B47">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14:paraId="7DD4343D" w14:textId="77777777" w:rsidR="00A43B47" w:rsidRDefault="00A43B47" w:rsidP="00A43B47">
      <w:pPr>
        <w:widowControl/>
        <w:jc w:val="left"/>
        <w:rPr>
          <w:rFonts w:ascii="宋体" w:eastAsia="宋体" w:hAnsi="宋体"/>
        </w:rPr>
      </w:pPr>
      <w:r>
        <w:rPr>
          <w:rFonts w:ascii="宋体" w:eastAsia="宋体" w:hAnsi="宋体"/>
        </w:rPr>
        <w:br w:type="page"/>
      </w:r>
    </w:p>
    <w:p w14:paraId="50E4F69B" w14:textId="02100072" w:rsidR="00094E4D" w:rsidRPr="00A75E24" w:rsidRDefault="00477693" w:rsidP="00094E4D">
      <w:pPr>
        <w:spacing w:line="360" w:lineRule="auto"/>
        <w:jc w:val="center"/>
        <w:outlineLvl w:val="2"/>
        <w:rPr>
          <w:rFonts w:ascii="宋体" w:eastAsia="宋体" w:hAnsi="宋体"/>
          <w:b/>
          <w:sz w:val="32"/>
          <w:szCs w:val="32"/>
        </w:rPr>
      </w:pPr>
      <w:bookmarkStart w:id="75" w:name="_Toc96595636"/>
      <w:bookmarkStart w:id="76" w:name="_Toc132882883"/>
      <w:r>
        <w:rPr>
          <w:rFonts w:ascii="宋体" w:eastAsia="宋体" w:hAnsi="宋体" w:hint="eastAsia"/>
          <w:b/>
          <w:sz w:val="32"/>
          <w:szCs w:val="32"/>
        </w:rPr>
        <w:lastRenderedPageBreak/>
        <w:t>法定代表人/负责人</w:t>
      </w:r>
      <w:r w:rsidR="00094E4D" w:rsidRPr="00A75E24">
        <w:rPr>
          <w:rFonts w:ascii="宋体" w:eastAsia="宋体" w:hAnsi="宋体"/>
          <w:b/>
          <w:sz w:val="32"/>
          <w:szCs w:val="32"/>
        </w:rPr>
        <w:t>证明</w:t>
      </w:r>
      <w:bookmarkEnd w:id="75"/>
      <w:bookmarkEnd w:id="76"/>
    </w:p>
    <w:p w14:paraId="7AD56841" w14:textId="77777777" w:rsidR="00094E4D" w:rsidRPr="00A75E24" w:rsidRDefault="00094E4D" w:rsidP="00094E4D">
      <w:pPr>
        <w:spacing w:line="360" w:lineRule="auto"/>
        <w:rPr>
          <w:rFonts w:ascii="宋体" w:eastAsia="宋体" w:hAnsi="宋体"/>
        </w:rPr>
      </w:pPr>
      <w:r w:rsidRPr="00A75E24">
        <w:rPr>
          <w:rFonts w:ascii="宋体" w:eastAsia="宋体" w:hAnsi="宋体" w:hint="eastAsia"/>
        </w:rPr>
        <w:t>致</w:t>
      </w:r>
      <w:r w:rsidRPr="00A75E24">
        <w:rPr>
          <w:rFonts w:ascii="宋体" w:eastAsia="宋体" w:hAnsi="宋体"/>
        </w:rPr>
        <w:t>：</w:t>
      </w:r>
      <w:r w:rsidRPr="00A75E24">
        <w:rPr>
          <w:rFonts w:ascii="宋体" w:eastAsia="宋体" w:hAnsi="宋体" w:hint="eastAsia"/>
          <w:u w:val="single"/>
        </w:rPr>
        <w:t xml:space="preserve">  （招标人</w:t>
      </w:r>
      <w:r w:rsidRPr="00A75E24">
        <w:rPr>
          <w:rFonts w:ascii="宋体" w:eastAsia="宋体" w:hAnsi="宋体"/>
          <w:u w:val="single"/>
        </w:rPr>
        <w:t>名称</w:t>
      </w:r>
      <w:r w:rsidRPr="00A75E24">
        <w:rPr>
          <w:rFonts w:ascii="宋体" w:eastAsia="宋体" w:hAnsi="宋体" w:hint="eastAsia"/>
          <w:u w:val="single"/>
        </w:rPr>
        <w:t xml:space="preserve">）  </w:t>
      </w:r>
    </w:p>
    <w:p w14:paraId="680D7E8C" w14:textId="77777777" w:rsidR="00094E4D" w:rsidRPr="00A75E24" w:rsidRDefault="00094E4D" w:rsidP="00094E4D">
      <w:pPr>
        <w:spacing w:line="360" w:lineRule="auto"/>
        <w:ind w:firstLineChars="200" w:firstLine="420"/>
        <w:rPr>
          <w:rFonts w:ascii="宋体" w:eastAsia="宋体" w:hAnsi="宋体"/>
          <w:u w:val="single"/>
        </w:rPr>
      </w:pPr>
    </w:p>
    <w:p w14:paraId="68BCA14A" w14:textId="56BE7C13" w:rsidR="00094E4D" w:rsidRPr="00A75E24" w:rsidRDefault="00094E4D" w:rsidP="00094E4D">
      <w:pPr>
        <w:spacing w:line="360" w:lineRule="auto"/>
        <w:ind w:firstLineChars="200" w:firstLine="420"/>
        <w:rPr>
          <w:rFonts w:ascii="宋体" w:eastAsia="宋体" w:hAnsi="宋体"/>
        </w:rPr>
      </w:pPr>
      <w:r w:rsidRPr="00A75E24">
        <w:rPr>
          <w:rFonts w:ascii="宋体" w:eastAsia="宋体" w:hAnsi="宋体" w:hint="eastAsia"/>
          <w:u w:val="single"/>
        </w:rPr>
        <w:t xml:space="preserve"> （姓名）（职务） </w:t>
      </w:r>
      <w:r w:rsidRPr="00A75E24">
        <w:rPr>
          <w:rFonts w:ascii="宋体" w:eastAsia="宋体" w:hAnsi="宋体" w:hint="eastAsia"/>
        </w:rPr>
        <w:t>，性别</w:t>
      </w:r>
      <w:r w:rsidRPr="00A75E24">
        <w:rPr>
          <w:rFonts w:ascii="宋体" w:eastAsia="宋体" w:hAnsi="宋体"/>
        </w:rPr>
        <w:t>：</w:t>
      </w:r>
      <w:r w:rsidRPr="00A75E24">
        <w:rPr>
          <w:rFonts w:ascii="宋体" w:eastAsia="宋体" w:hAnsi="宋体" w:hint="eastAsia"/>
          <w:u w:val="single"/>
        </w:rPr>
        <w:t xml:space="preserve">    </w:t>
      </w:r>
      <w:r w:rsidRPr="00A75E24">
        <w:rPr>
          <w:rFonts w:ascii="宋体" w:eastAsia="宋体" w:hAnsi="宋体" w:hint="eastAsia"/>
        </w:rPr>
        <w:t>；</w:t>
      </w:r>
      <w:r w:rsidRPr="00A75E24">
        <w:rPr>
          <w:rFonts w:ascii="宋体" w:eastAsia="宋体" w:hAnsi="宋体"/>
        </w:rPr>
        <w:t>身份证号</w:t>
      </w:r>
      <w:r w:rsidRPr="00A75E24">
        <w:rPr>
          <w:rFonts w:ascii="宋体" w:eastAsia="宋体" w:hAnsi="宋体" w:hint="eastAsia"/>
          <w:u w:val="single"/>
        </w:rPr>
        <w:t xml:space="preserve">                      </w:t>
      </w:r>
      <w:r w:rsidRPr="00A75E24">
        <w:rPr>
          <w:rFonts w:ascii="宋体" w:eastAsia="宋体" w:hAnsi="宋体" w:hint="eastAsia"/>
        </w:rPr>
        <w:t>，</w:t>
      </w:r>
      <w:r w:rsidRPr="00A75E24">
        <w:rPr>
          <w:rFonts w:ascii="宋体" w:eastAsia="宋体" w:hAnsi="宋体"/>
        </w:rPr>
        <w:t>系</w:t>
      </w:r>
      <w:r w:rsidRPr="00A75E24">
        <w:rPr>
          <w:rFonts w:ascii="宋体" w:eastAsia="宋体" w:hAnsi="宋体" w:hint="eastAsia"/>
          <w:u w:val="single"/>
        </w:rPr>
        <w:t xml:space="preserve">  （投标</w:t>
      </w:r>
      <w:r w:rsidRPr="00A75E24">
        <w:rPr>
          <w:rFonts w:ascii="宋体" w:eastAsia="宋体" w:hAnsi="宋体"/>
          <w:u w:val="single"/>
        </w:rPr>
        <w:t>人名称</w:t>
      </w:r>
      <w:r w:rsidRPr="00A75E24">
        <w:rPr>
          <w:rFonts w:ascii="宋体" w:eastAsia="宋体" w:hAnsi="宋体" w:hint="eastAsia"/>
          <w:u w:val="single"/>
        </w:rPr>
        <w:t xml:space="preserve">）  </w:t>
      </w:r>
      <w:r w:rsidRPr="00A75E24">
        <w:rPr>
          <w:rFonts w:ascii="宋体" w:eastAsia="宋体" w:hAnsi="宋体" w:hint="eastAsia"/>
        </w:rPr>
        <w:t>，</w:t>
      </w:r>
      <w:r w:rsidRPr="00A75E24">
        <w:rPr>
          <w:rFonts w:ascii="宋体" w:eastAsia="宋体" w:hAnsi="宋体"/>
        </w:rPr>
        <w:t>的</w:t>
      </w:r>
      <w:r w:rsidR="00477693">
        <w:rPr>
          <w:rFonts w:ascii="宋体" w:eastAsia="宋体" w:hAnsi="宋体"/>
        </w:rPr>
        <w:t>法定代表人/负责人</w:t>
      </w:r>
      <w:r w:rsidRPr="00A75E24">
        <w:rPr>
          <w:rFonts w:ascii="宋体" w:eastAsia="宋体" w:hAnsi="宋体"/>
        </w:rPr>
        <w:t>，有权在</w:t>
      </w:r>
      <w:r w:rsidRPr="00A75E24">
        <w:rPr>
          <w:rFonts w:ascii="宋体" w:eastAsia="宋体" w:hAnsi="宋体"/>
          <w:u w:val="single"/>
        </w:rPr>
        <w:t xml:space="preserve"> </w:t>
      </w:r>
      <w:r w:rsidRPr="00A75E24">
        <w:rPr>
          <w:rFonts w:ascii="宋体" w:eastAsia="宋体" w:hAnsi="宋体" w:hint="eastAsia"/>
          <w:u w:val="single"/>
        </w:rPr>
        <w:t>（项目</w:t>
      </w:r>
      <w:r w:rsidRPr="00A75E24">
        <w:rPr>
          <w:rFonts w:ascii="宋体" w:eastAsia="宋体" w:hAnsi="宋体"/>
          <w:u w:val="single"/>
        </w:rPr>
        <w:t>名称</w:t>
      </w:r>
      <w:r w:rsidRPr="00A75E24">
        <w:rPr>
          <w:rFonts w:ascii="宋体" w:eastAsia="宋体" w:hAnsi="宋体" w:hint="eastAsia"/>
          <w:u w:val="single"/>
        </w:rPr>
        <w:t xml:space="preserve">） </w:t>
      </w:r>
      <w:r w:rsidRPr="00A75E24">
        <w:rPr>
          <w:rFonts w:ascii="宋体" w:eastAsia="宋体" w:hAnsi="宋体" w:hint="eastAsia"/>
        </w:rPr>
        <w:t>的</w:t>
      </w:r>
      <w:r w:rsidRPr="00A75E24">
        <w:rPr>
          <w:rFonts w:ascii="宋体" w:eastAsia="宋体" w:hAnsi="宋体"/>
        </w:rPr>
        <w:t>投标活动中，以我单位</w:t>
      </w:r>
      <w:r w:rsidRPr="00A75E24">
        <w:rPr>
          <w:rFonts w:ascii="宋体" w:eastAsia="宋体" w:hAnsi="宋体" w:hint="eastAsia"/>
        </w:rPr>
        <w:t>的</w:t>
      </w:r>
      <w:r w:rsidRPr="00A75E24">
        <w:rPr>
          <w:rFonts w:ascii="宋体" w:eastAsia="宋体" w:hAnsi="宋体"/>
        </w:rPr>
        <w:t>名义</w:t>
      </w:r>
      <w:r w:rsidRPr="00A75E24">
        <w:rPr>
          <w:rFonts w:ascii="宋体" w:eastAsia="宋体" w:hAnsi="宋体" w:hint="eastAsia"/>
        </w:rPr>
        <w:t>签署</w:t>
      </w:r>
      <w:r w:rsidRPr="00A75E24">
        <w:rPr>
          <w:rFonts w:ascii="宋体" w:eastAsia="宋体" w:hAnsi="宋体"/>
        </w:rPr>
        <w:t>投标函和投标文件、与招标人协商、谈判、签订合同协议书以及执行一切与此有关的事项。</w:t>
      </w:r>
    </w:p>
    <w:p w14:paraId="27848B52" w14:textId="77777777" w:rsidR="00094E4D" w:rsidRPr="00A75E24" w:rsidRDefault="00094E4D" w:rsidP="00094E4D">
      <w:pPr>
        <w:spacing w:line="360" w:lineRule="auto"/>
        <w:ind w:firstLineChars="200" w:firstLine="420"/>
        <w:rPr>
          <w:rFonts w:ascii="宋体" w:eastAsia="宋体" w:hAnsi="宋体"/>
        </w:rPr>
      </w:pPr>
    </w:p>
    <w:p w14:paraId="22E190CC" w14:textId="77777777" w:rsidR="00094E4D" w:rsidRPr="00A75E24" w:rsidRDefault="00094E4D" w:rsidP="00094E4D">
      <w:pPr>
        <w:spacing w:line="360" w:lineRule="auto"/>
        <w:ind w:firstLineChars="200" w:firstLine="420"/>
        <w:rPr>
          <w:rFonts w:ascii="宋体" w:eastAsia="宋体" w:hAnsi="宋体"/>
        </w:rPr>
      </w:pPr>
      <w:r w:rsidRPr="00A75E24">
        <w:rPr>
          <w:rFonts w:ascii="宋体" w:eastAsia="宋体" w:hAnsi="宋体" w:hint="eastAsia"/>
        </w:rPr>
        <w:t>特此</w:t>
      </w:r>
      <w:r w:rsidRPr="00A75E24">
        <w:rPr>
          <w:rFonts w:ascii="宋体" w:eastAsia="宋体" w:hAnsi="宋体"/>
        </w:rPr>
        <w:t>证明。</w:t>
      </w:r>
    </w:p>
    <w:p w14:paraId="427CAAF1" w14:textId="0866AE0A" w:rsidR="00094E4D" w:rsidRPr="00A75E24" w:rsidRDefault="00094E4D" w:rsidP="00094E4D">
      <w:pPr>
        <w:spacing w:line="360" w:lineRule="auto"/>
        <w:jc w:val="center"/>
        <w:rPr>
          <w:rFonts w:ascii="宋体" w:eastAsia="宋体" w:hAnsi="宋体"/>
          <w:b/>
          <w:sz w:val="24"/>
          <w:u w:val="single"/>
        </w:rPr>
      </w:pPr>
      <w:r w:rsidRPr="00A75E24">
        <w:rPr>
          <w:rFonts w:ascii="宋体" w:eastAsia="宋体" w:hAnsi="宋体" w:hint="eastAsia"/>
          <w:b/>
          <w:sz w:val="24"/>
          <w:u w:val="single"/>
        </w:rPr>
        <w:t>（附</w:t>
      </w:r>
      <w:r w:rsidR="00477693">
        <w:rPr>
          <w:rFonts w:ascii="宋体" w:eastAsia="宋体" w:hAnsi="宋体" w:hint="eastAsia"/>
          <w:b/>
          <w:sz w:val="24"/>
          <w:u w:val="single"/>
        </w:rPr>
        <w:t>法定代表人/负责人</w:t>
      </w:r>
      <w:r w:rsidRPr="00A75E24">
        <w:rPr>
          <w:rFonts w:ascii="宋体" w:eastAsia="宋体" w:hAnsi="宋体"/>
          <w:b/>
          <w:sz w:val="24"/>
          <w:u w:val="single"/>
        </w:rPr>
        <w:t>身份证复印件正面和反面</w:t>
      </w:r>
      <w:r w:rsidRPr="00A75E24">
        <w:rPr>
          <w:rFonts w:ascii="宋体" w:eastAsia="宋体" w:hAnsi="宋体" w:hint="eastAsia"/>
          <w:b/>
          <w:sz w:val="24"/>
          <w:u w:val="single"/>
        </w:rPr>
        <w:t>）</w:t>
      </w:r>
    </w:p>
    <w:p w14:paraId="43B6A84E" w14:textId="77777777" w:rsidR="00094E4D" w:rsidRPr="00A75E24" w:rsidRDefault="00094E4D" w:rsidP="00094E4D">
      <w:pPr>
        <w:spacing w:line="360" w:lineRule="auto"/>
        <w:ind w:firstLineChars="200" w:firstLine="420"/>
        <w:rPr>
          <w:rFonts w:ascii="宋体" w:eastAsia="宋体" w:hAnsi="宋体"/>
        </w:rPr>
      </w:pPr>
    </w:p>
    <w:p w14:paraId="5163A07C" w14:textId="77777777" w:rsidR="00094E4D" w:rsidRPr="00A75E24" w:rsidRDefault="00094E4D" w:rsidP="00094E4D">
      <w:pPr>
        <w:spacing w:line="360" w:lineRule="auto"/>
        <w:ind w:firstLineChars="200" w:firstLine="420"/>
        <w:rPr>
          <w:rFonts w:ascii="宋体" w:eastAsia="宋体" w:hAnsi="宋体"/>
        </w:rPr>
      </w:pPr>
    </w:p>
    <w:p w14:paraId="7610A151" w14:textId="77777777" w:rsidR="00094E4D" w:rsidRPr="00A75E24" w:rsidRDefault="00094E4D" w:rsidP="00094E4D">
      <w:pPr>
        <w:spacing w:line="360" w:lineRule="auto"/>
        <w:ind w:firstLineChars="200" w:firstLine="420"/>
        <w:rPr>
          <w:rFonts w:ascii="宋体" w:eastAsia="宋体" w:hAnsi="宋体"/>
        </w:rPr>
      </w:pPr>
    </w:p>
    <w:p w14:paraId="77098C52" w14:textId="77777777" w:rsidR="00094E4D" w:rsidRPr="00A75E24" w:rsidRDefault="00094E4D" w:rsidP="00094E4D">
      <w:pPr>
        <w:spacing w:line="360" w:lineRule="auto"/>
        <w:ind w:firstLineChars="200" w:firstLine="420"/>
        <w:rPr>
          <w:rFonts w:ascii="宋体" w:eastAsia="宋体" w:hAnsi="宋体"/>
        </w:rPr>
      </w:pPr>
    </w:p>
    <w:p w14:paraId="44591535" w14:textId="77777777" w:rsidR="00094E4D" w:rsidRPr="00A75E24" w:rsidRDefault="00094E4D" w:rsidP="00094E4D">
      <w:pPr>
        <w:wordWrap w:val="0"/>
        <w:spacing w:line="360" w:lineRule="auto"/>
        <w:jc w:val="right"/>
        <w:rPr>
          <w:rFonts w:ascii="宋体" w:eastAsia="宋体" w:hAnsi="宋体"/>
        </w:rPr>
      </w:pPr>
      <w:r w:rsidRPr="00A75E24">
        <w:rPr>
          <w:rFonts w:ascii="宋体" w:eastAsia="宋体" w:hAnsi="宋体" w:hint="eastAsia"/>
        </w:rPr>
        <w:t xml:space="preserve">投  标  </w:t>
      </w:r>
      <w:r w:rsidRPr="00A75E24">
        <w:rPr>
          <w:rFonts w:ascii="宋体" w:eastAsia="宋体" w:hAnsi="宋体"/>
        </w:rPr>
        <w:t>人：</w:t>
      </w:r>
      <w:r w:rsidRPr="00A75E24">
        <w:rPr>
          <w:rFonts w:ascii="宋体" w:eastAsia="宋体" w:hAnsi="宋体" w:hint="eastAsia"/>
          <w:u w:val="single"/>
        </w:rPr>
        <w:t xml:space="preserve"> </w:t>
      </w:r>
      <w:r w:rsidRPr="00A75E24">
        <w:rPr>
          <w:rFonts w:ascii="宋体" w:eastAsia="宋体" w:hAnsi="宋体"/>
          <w:u w:val="single"/>
        </w:rPr>
        <w:t xml:space="preserve">    </w:t>
      </w:r>
      <w:r w:rsidRPr="00A75E24">
        <w:rPr>
          <w:rFonts w:ascii="宋体" w:eastAsia="宋体" w:hAnsi="宋体" w:hint="eastAsia"/>
          <w:u w:val="single"/>
        </w:rPr>
        <w:t>（盖章）</w:t>
      </w:r>
      <w:r w:rsidRPr="00A75E24">
        <w:rPr>
          <w:rFonts w:ascii="宋体" w:eastAsia="宋体" w:hAnsi="宋体"/>
          <w:u w:val="single"/>
        </w:rPr>
        <w:t xml:space="preserve">       </w:t>
      </w:r>
    </w:p>
    <w:p w14:paraId="288F6FFE" w14:textId="45055BA7" w:rsidR="00094E4D" w:rsidRPr="00A75E24" w:rsidRDefault="00477693" w:rsidP="00094E4D">
      <w:pPr>
        <w:wordWrap w:val="0"/>
        <w:spacing w:line="360" w:lineRule="auto"/>
        <w:jc w:val="right"/>
        <w:rPr>
          <w:rFonts w:ascii="宋体" w:eastAsia="宋体" w:hAnsi="宋体"/>
        </w:rPr>
      </w:pPr>
      <w:r>
        <w:rPr>
          <w:rFonts w:ascii="宋体" w:eastAsia="宋体" w:hAnsi="宋体" w:hint="eastAsia"/>
        </w:rPr>
        <w:t>法定代表人/负责人</w:t>
      </w:r>
      <w:r w:rsidR="00094E4D" w:rsidRPr="00A75E24">
        <w:rPr>
          <w:rFonts w:ascii="宋体" w:eastAsia="宋体" w:hAnsi="宋体"/>
        </w:rPr>
        <w:t>：</w:t>
      </w:r>
      <w:r w:rsidR="00094E4D" w:rsidRPr="00A75E24">
        <w:rPr>
          <w:rFonts w:ascii="宋体" w:eastAsia="宋体" w:hAnsi="宋体" w:hint="eastAsia"/>
          <w:u w:val="single"/>
        </w:rPr>
        <w:t xml:space="preserve"> </w:t>
      </w:r>
      <w:r w:rsidR="00094E4D" w:rsidRPr="00A75E24">
        <w:rPr>
          <w:rFonts w:ascii="宋体" w:eastAsia="宋体" w:hAnsi="宋体"/>
          <w:u w:val="single"/>
        </w:rPr>
        <w:t xml:space="preserve">                   </w:t>
      </w:r>
    </w:p>
    <w:p w14:paraId="21C81FAB" w14:textId="77777777" w:rsidR="00094E4D" w:rsidRPr="00A75E24" w:rsidRDefault="00094E4D" w:rsidP="00094E4D">
      <w:pPr>
        <w:wordWrap w:val="0"/>
        <w:spacing w:line="360" w:lineRule="auto"/>
        <w:jc w:val="right"/>
        <w:rPr>
          <w:rFonts w:ascii="宋体" w:eastAsia="宋体" w:hAnsi="宋体"/>
        </w:rPr>
      </w:pPr>
      <w:r w:rsidRPr="00A75E24">
        <w:rPr>
          <w:rFonts w:ascii="宋体" w:eastAsia="宋体" w:hAnsi="宋体" w:hint="eastAsia"/>
        </w:rPr>
        <w:t xml:space="preserve">日  </w:t>
      </w:r>
      <w:r w:rsidRPr="00A75E24">
        <w:rPr>
          <w:rFonts w:ascii="宋体" w:eastAsia="宋体" w:hAnsi="宋体"/>
        </w:rPr>
        <w:t xml:space="preserve">   </w:t>
      </w:r>
      <w:r w:rsidRPr="00A75E24">
        <w:rPr>
          <w:rFonts w:ascii="宋体" w:eastAsia="宋体" w:hAnsi="宋体" w:hint="eastAsia"/>
        </w:rPr>
        <w:t xml:space="preserve"> 期</w:t>
      </w:r>
      <w:r w:rsidRPr="00A75E24">
        <w:rPr>
          <w:rFonts w:ascii="宋体" w:eastAsia="宋体" w:hAnsi="宋体"/>
        </w:rPr>
        <w:t>：</w:t>
      </w:r>
      <w:r w:rsidRPr="00A75E24">
        <w:rPr>
          <w:rFonts w:ascii="宋体" w:eastAsia="宋体" w:hAnsi="宋体"/>
          <w:u w:val="single"/>
        </w:rPr>
        <w:t xml:space="preserve">                    </w:t>
      </w:r>
    </w:p>
    <w:p w14:paraId="1573A609" w14:textId="77777777" w:rsidR="00094E4D" w:rsidRPr="00A75E24" w:rsidRDefault="00094E4D" w:rsidP="00094E4D">
      <w:pPr>
        <w:spacing w:line="360" w:lineRule="auto"/>
        <w:ind w:firstLineChars="200" w:firstLine="420"/>
        <w:rPr>
          <w:rFonts w:ascii="宋体" w:eastAsia="宋体" w:hAnsi="宋体"/>
        </w:rPr>
      </w:pPr>
      <w:r w:rsidRPr="00A75E24">
        <w:rPr>
          <w:rFonts w:ascii="宋体" w:eastAsia="宋体" w:hAnsi="宋体" w:hint="eastAsia"/>
        </w:rPr>
        <w:t>注</w:t>
      </w:r>
      <w:r w:rsidRPr="00A75E24">
        <w:rPr>
          <w:rFonts w:ascii="宋体" w:eastAsia="宋体" w:hAnsi="宋体"/>
        </w:rPr>
        <w:t>：</w:t>
      </w:r>
    </w:p>
    <w:p w14:paraId="10B5629E" w14:textId="15E93259" w:rsidR="00094E4D" w:rsidRPr="00A75E24" w:rsidRDefault="00094E4D" w:rsidP="00094E4D">
      <w:pPr>
        <w:spacing w:line="360" w:lineRule="auto"/>
        <w:ind w:firstLineChars="200" w:firstLine="420"/>
        <w:rPr>
          <w:rFonts w:ascii="宋体" w:eastAsia="宋体" w:hAnsi="宋体"/>
        </w:rPr>
      </w:pPr>
      <w:r w:rsidRPr="00A75E24">
        <w:rPr>
          <w:rFonts w:ascii="宋体" w:eastAsia="宋体" w:hAnsi="宋体" w:hint="eastAsia"/>
        </w:rPr>
        <w:t>1.如</w:t>
      </w:r>
      <w:r w:rsidRPr="00A75E24">
        <w:rPr>
          <w:rFonts w:ascii="宋体" w:eastAsia="宋体" w:hAnsi="宋体"/>
        </w:rPr>
        <w:t>为</w:t>
      </w:r>
      <w:r w:rsidR="00477693">
        <w:rPr>
          <w:rFonts w:ascii="宋体" w:eastAsia="宋体" w:hAnsi="宋体"/>
        </w:rPr>
        <w:t>法定代表人/负责人</w:t>
      </w:r>
      <w:r w:rsidRPr="00A75E24">
        <w:rPr>
          <w:rFonts w:ascii="宋体" w:eastAsia="宋体" w:hAnsi="宋体"/>
        </w:rPr>
        <w:t>参加本次投标活动，填写此表，则不需要填写“</w:t>
      </w:r>
      <w:r w:rsidR="00477693">
        <w:rPr>
          <w:rFonts w:ascii="宋体" w:eastAsia="宋体" w:hAnsi="宋体" w:hint="eastAsia"/>
        </w:rPr>
        <w:t>法定代表人/负责人</w:t>
      </w:r>
      <w:r w:rsidRPr="00A75E24">
        <w:rPr>
          <w:rFonts w:ascii="宋体" w:eastAsia="宋体" w:hAnsi="宋体"/>
        </w:rPr>
        <w:t>授权委托书”</w:t>
      </w:r>
      <w:r w:rsidRPr="00A75E24">
        <w:rPr>
          <w:rFonts w:ascii="宋体" w:eastAsia="宋体" w:hAnsi="宋体" w:hint="eastAsia"/>
        </w:rPr>
        <w:t>。</w:t>
      </w:r>
    </w:p>
    <w:p w14:paraId="1994F57B" w14:textId="2E3D3C20" w:rsidR="00094E4D" w:rsidRPr="00A75E24" w:rsidRDefault="00094E4D" w:rsidP="00094E4D">
      <w:pPr>
        <w:spacing w:line="360" w:lineRule="auto"/>
        <w:ind w:firstLineChars="200" w:firstLine="420"/>
        <w:rPr>
          <w:rFonts w:ascii="宋体" w:eastAsia="宋体" w:hAnsi="宋体"/>
        </w:rPr>
      </w:pPr>
      <w:r w:rsidRPr="00A75E24">
        <w:rPr>
          <w:rFonts w:ascii="宋体" w:eastAsia="宋体" w:hAnsi="宋体"/>
        </w:rPr>
        <w:t>2.</w:t>
      </w:r>
      <w:r w:rsidRPr="00A75E24">
        <w:rPr>
          <w:rFonts w:ascii="宋体" w:eastAsia="宋体" w:hAnsi="宋体" w:hint="eastAsia"/>
        </w:rPr>
        <w:t>后</w:t>
      </w:r>
      <w:r w:rsidRPr="00A75E24">
        <w:rPr>
          <w:rFonts w:ascii="宋体" w:eastAsia="宋体" w:hAnsi="宋体"/>
        </w:rPr>
        <w:t>附</w:t>
      </w:r>
      <w:r w:rsidR="00477693">
        <w:rPr>
          <w:rFonts w:ascii="宋体" w:eastAsia="宋体" w:hAnsi="宋体"/>
        </w:rPr>
        <w:t>法定代表人/负责人</w:t>
      </w:r>
      <w:r w:rsidRPr="00A75E24">
        <w:rPr>
          <w:rFonts w:ascii="宋体" w:eastAsia="宋体" w:hAnsi="宋体"/>
        </w:rPr>
        <w:t>身份证</w:t>
      </w:r>
      <w:r w:rsidRPr="00A75E24">
        <w:rPr>
          <w:rFonts w:ascii="宋体" w:eastAsia="宋体" w:hAnsi="宋体" w:hint="eastAsia"/>
        </w:rPr>
        <w:t>复印件</w:t>
      </w:r>
      <w:r w:rsidRPr="00A75E24">
        <w:rPr>
          <w:rFonts w:ascii="宋体" w:eastAsia="宋体" w:hAnsi="宋体"/>
        </w:rPr>
        <w:t>并</w:t>
      </w:r>
      <w:r w:rsidRPr="00A75E24">
        <w:rPr>
          <w:rFonts w:ascii="宋体" w:eastAsia="宋体" w:hAnsi="宋体" w:hint="eastAsia"/>
        </w:rPr>
        <w:t>加盖</w:t>
      </w:r>
      <w:r w:rsidRPr="00A75E24">
        <w:rPr>
          <w:rFonts w:ascii="宋体" w:eastAsia="宋体" w:hAnsi="宋体"/>
        </w:rPr>
        <w:t>投标人单位公章。</w:t>
      </w:r>
    </w:p>
    <w:p w14:paraId="029A3E5D" w14:textId="77777777" w:rsidR="00094E4D" w:rsidRPr="00A75E24" w:rsidRDefault="00094E4D" w:rsidP="00094E4D">
      <w:pPr>
        <w:widowControl/>
        <w:jc w:val="left"/>
        <w:rPr>
          <w:rFonts w:ascii="宋体" w:eastAsia="宋体" w:hAnsi="宋体"/>
        </w:rPr>
      </w:pPr>
      <w:r w:rsidRPr="00A75E24">
        <w:rPr>
          <w:rFonts w:ascii="宋体" w:eastAsia="宋体" w:hAnsi="宋体"/>
        </w:rPr>
        <w:br w:type="page"/>
      </w:r>
    </w:p>
    <w:p w14:paraId="72571E9E" w14:textId="77777777" w:rsidR="00094E4D" w:rsidRPr="00A75E24" w:rsidRDefault="00094E4D" w:rsidP="00094E4D">
      <w:pPr>
        <w:spacing w:line="360" w:lineRule="auto"/>
        <w:jc w:val="center"/>
        <w:outlineLvl w:val="2"/>
        <w:rPr>
          <w:rFonts w:ascii="宋体" w:eastAsia="宋体" w:hAnsi="宋体"/>
          <w:b/>
          <w:sz w:val="32"/>
          <w:szCs w:val="32"/>
        </w:rPr>
      </w:pPr>
      <w:bookmarkStart w:id="77" w:name="_Toc96595637"/>
      <w:bookmarkStart w:id="78" w:name="_Toc132882884"/>
      <w:r w:rsidRPr="00A75E24">
        <w:rPr>
          <w:rFonts w:ascii="宋体" w:eastAsia="宋体" w:hAnsi="宋体" w:hint="eastAsia"/>
          <w:b/>
          <w:sz w:val="32"/>
          <w:szCs w:val="32"/>
        </w:rPr>
        <w:lastRenderedPageBreak/>
        <w:t>授权</w:t>
      </w:r>
      <w:r w:rsidRPr="00A75E24">
        <w:rPr>
          <w:rFonts w:ascii="宋体" w:eastAsia="宋体" w:hAnsi="宋体"/>
          <w:b/>
          <w:sz w:val="32"/>
          <w:szCs w:val="32"/>
        </w:rPr>
        <w:t>委托书</w:t>
      </w:r>
      <w:bookmarkEnd w:id="77"/>
      <w:bookmarkEnd w:id="78"/>
    </w:p>
    <w:p w14:paraId="133E9362" w14:textId="77777777" w:rsidR="00094E4D" w:rsidRPr="00A75E24" w:rsidRDefault="00094E4D" w:rsidP="00094E4D">
      <w:pPr>
        <w:spacing w:line="360" w:lineRule="auto"/>
        <w:rPr>
          <w:rFonts w:ascii="宋体" w:eastAsia="宋体" w:hAnsi="宋体"/>
        </w:rPr>
      </w:pPr>
      <w:r w:rsidRPr="00A75E24">
        <w:rPr>
          <w:rFonts w:ascii="宋体" w:eastAsia="宋体" w:hAnsi="宋体" w:hint="eastAsia"/>
        </w:rPr>
        <w:t>致</w:t>
      </w:r>
      <w:r w:rsidRPr="00A75E24">
        <w:rPr>
          <w:rFonts w:ascii="宋体" w:eastAsia="宋体" w:hAnsi="宋体"/>
        </w:rPr>
        <w:t>：</w:t>
      </w:r>
      <w:r w:rsidRPr="00A75E24">
        <w:rPr>
          <w:rFonts w:ascii="宋体" w:eastAsia="宋体" w:hAnsi="宋体" w:hint="eastAsia"/>
          <w:u w:val="single"/>
        </w:rPr>
        <w:t xml:space="preserve">  （招标人</w:t>
      </w:r>
      <w:r w:rsidRPr="00A75E24">
        <w:rPr>
          <w:rFonts w:ascii="宋体" w:eastAsia="宋体" w:hAnsi="宋体"/>
          <w:u w:val="single"/>
        </w:rPr>
        <w:t>名称</w:t>
      </w:r>
      <w:r w:rsidRPr="00A75E24">
        <w:rPr>
          <w:rFonts w:ascii="宋体" w:eastAsia="宋体" w:hAnsi="宋体" w:hint="eastAsia"/>
          <w:u w:val="single"/>
        </w:rPr>
        <w:t xml:space="preserve">）  </w:t>
      </w:r>
    </w:p>
    <w:p w14:paraId="62A8C415" w14:textId="77777777" w:rsidR="00094E4D" w:rsidRPr="00A75E24" w:rsidRDefault="00094E4D" w:rsidP="00094E4D">
      <w:pPr>
        <w:spacing w:line="360" w:lineRule="auto"/>
        <w:ind w:firstLineChars="200" w:firstLine="420"/>
        <w:rPr>
          <w:rFonts w:ascii="宋体" w:eastAsia="宋体" w:hAnsi="宋体"/>
        </w:rPr>
      </w:pPr>
    </w:p>
    <w:p w14:paraId="7F773D48" w14:textId="7E386F83" w:rsidR="00094E4D" w:rsidRPr="00A75E24" w:rsidRDefault="00094E4D" w:rsidP="00094E4D">
      <w:pPr>
        <w:spacing w:line="360" w:lineRule="auto"/>
        <w:ind w:firstLineChars="200" w:firstLine="420"/>
        <w:rPr>
          <w:rFonts w:ascii="宋体" w:eastAsia="宋体" w:hAnsi="宋体"/>
        </w:rPr>
      </w:pPr>
      <w:r w:rsidRPr="00A75E24">
        <w:rPr>
          <w:rFonts w:ascii="宋体" w:eastAsia="宋体" w:hAnsi="宋体" w:hint="eastAsia"/>
        </w:rPr>
        <w:t>本</w:t>
      </w:r>
      <w:r w:rsidRPr="00A75E24">
        <w:rPr>
          <w:rFonts w:ascii="宋体" w:eastAsia="宋体" w:hAnsi="宋体"/>
        </w:rPr>
        <w:t>授权委托书宣告：</w:t>
      </w:r>
      <w:r w:rsidRPr="00A75E24">
        <w:rPr>
          <w:rFonts w:ascii="宋体" w:eastAsia="宋体" w:hAnsi="宋体" w:hint="eastAsia"/>
          <w:u w:val="single"/>
        </w:rPr>
        <w:t xml:space="preserve"> （投标人</w:t>
      </w:r>
      <w:r w:rsidRPr="00A75E24">
        <w:rPr>
          <w:rFonts w:ascii="宋体" w:eastAsia="宋体" w:hAnsi="宋体"/>
          <w:u w:val="single"/>
        </w:rPr>
        <w:t>全称</w:t>
      </w:r>
      <w:r w:rsidRPr="00A75E24">
        <w:rPr>
          <w:rFonts w:ascii="宋体" w:eastAsia="宋体" w:hAnsi="宋体" w:hint="eastAsia"/>
          <w:u w:val="single"/>
        </w:rPr>
        <w:t xml:space="preserve">） </w:t>
      </w:r>
      <w:r w:rsidRPr="00A75E24">
        <w:rPr>
          <w:rFonts w:ascii="宋体" w:eastAsia="宋体" w:hAnsi="宋体" w:hint="eastAsia"/>
        </w:rPr>
        <w:t>的</w:t>
      </w:r>
      <w:r w:rsidRPr="00A75E24">
        <w:rPr>
          <w:rFonts w:ascii="宋体" w:eastAsia="宋体" w:hAnsi="宋体" w:hint="eastAsia"/>
          <w:u w:val="single"/>
        </w:rPr>
        <w:t xml:space="preserve"> </w:t>
      </w:r>
      <w:r w:rsidRPr="00A75E24">
        <w:rPr>
          <w:rFonts w:ascii="宋体" w:eastAsia="宋体" w:hAnsi="宋体"/>
          <w:u w:val="single"/>
        </w:rPr>
        <w:t>（</w:t>
      </w:r>
      <w:r w:rsidRPr="00A75E24">
        <w:rPr>
          <w:rFonts w:ascii="宋体" w:eastAsia="宋体" w:hAnsi="宋体" w:hint="eastAsia"/>
          <w:u w:val="single"/>
        </w:rPr>
        <w:t>职务</w:t>
      </w:r>
      <w:r w:rsidRPr="00A75E24">
        <w:rPr>
          <w:rFonts w:ascii="宋体" w:eastAsia="宋体" w:hAnsi="宋体"/>
          <w:u w:val="single"/>
        </w:rPr>
        <w:t>）</w:t>
      </w:r>
      <w:r w:rsidRPr="00A75E24">
        <w:rPr>
          <w:rFonts w:ascii="宋体" w:eastAsia="宋体" w:hAnsi="宋体" w:hint="eastAsia"/>
          <w:u w:val="single"/>
        </w:rPr>
        <w:t xml:space="preserve">（姓名） </w:t>
      </w:r>
      <w:r w:rsidRPr="00A75E24">
        <w:rPr>
          <w:rFonts w:ascii="宋体" w:eastAsia="宋体" w:hAnsi="宋体" w:hint="eastAsia"/>
        </w:rPr>
        <w:t>以</w:t>
      </w:r>
      <w:r>
        <w:rPr>
          <w:rFonts w:ascii="宋体" w:eastAsia="宋体" w:hAnsi="宋体"/>
        </w:rPr>
        <w:t>其</w:t>
      </w:r>
      <w:r w:rsidR="00477693">
        <w:rPr>
          <w:rFonts w:ascii="宋体" w:eastAsia="宋体" w:hAnsi="宋体"/>
        </w:rPr>
        <w:t>法定代表人/负责人</w:t>
      </w:r>
      <w:r>
        <w:rPr>
          <w:rFonts w:ascii="宋体" w:eastAsia="宋体" w:hAnsi="宋体"/>
        </w:rPr>
        <w:t>的身份，合法地代表本单位</w:t>
      </w:r>
      <w:r w:rsidRPr="00A75E24">
        <w:rPr>
          <w:rFonts w:ascii="宋体" w:eastAsia="宋体" w:hAnsi="宋体"/>
        </w:rPr>
        <w:t>授权</w:t>
      </w:r>
      <w:r w:rsidRPr="00A75E24">
        <w:rPr>
          <w:rFonts w:ascii="宋体" w:eastAsia="宋体" w:hAnsi="宋体" w:hint="eastAsia"/>
          <w:u w:val="single"/>
        </w:rPr>
        <w:t xml:space="preserve"> （投标人</w:t>
      </w:r>
      <w:r w:rsidRPr="00A75E24">
        <w:rPr>
          <w:rFonts w:ascii="宋体" w:eastAsia="宋体" w:hAnsi="宋体"/>
          <w:u w:val="single"/>
        </w:rPr>
        <w:t>全称</w:t>
      </w:r>
      <w:r w:rsidRPr="00A75E24">
        <w:rPr>
          <w:rFonts w:ascii="宋体" w:eastAsia="宋体" w:hAnsi="宋体" w:hint="eastAsia"/>
          <w:u w:val="single"/>
        </w:rPr>
        <w:t xml:space="preserve">） </w:t>
      </w:r>
      <w:r w:rsidRPr="00A75E24">
        <w:rPr>
          <w:rFonts w:ascii="宋体" w:eastAsia="宋体" w:hAnsi="宋体" w:hint="eastAsia"/>
        </w:rPr>
        <w:t>的</w:t>
      </w:r>
      <w:r w:rsidRPr="00A75E24">
        <w:rPr>
          <w:rFonts w:ascii="宋体" w:eastAsia="宋体" w:hAnsi="宋体" w:hint="eastAsia"/>
          <w:u w:val="single"/>
        </w:rPr>
        <w:t xml:space="preserve"> （职务）（姓名） </w:t>
      </w:r>
      <w:r w:rsidRPr="00A75E24">
        <w:rPr>
          <w:rFonts w:ascii="宋体" w:eastAsia="宋体" w:hAnsi="宋体" w:hint="eastAsia"/>
        </w:rPr>
        <w:t>为</w:t>
      </w:r>
      <w:r w:rsidRPr="00A75E24">
        <w:rPr>
          <w:rFonts w:ascii="宋体" w:eastAsia="宋体" w:hAnsi="宋体"/>
        </w:rPr>
        <w:t>我单位</w:t>
      </w:r>
      <w:r w:rsidRPr="00A75E24">
        <w:rPr>
          <w:rFonts w:ascii="宋体" w:eastAsia="宋体" w:hAnsi="宋体" w:hint="eastAsia"/>
        </w:rPr>
        <w:t>授权</w:t>
      </w:r>
      <w:r w:rsidRPr="00A75E24">
        <w:rPr>
          <w:rFonts w:ascii="宋体" w:eastAsia="宋体" w:hAnsi="宋体"/>
        </w:rPr>
        <w:t>代理人，该授权代理人有权在</w:t>
      </w:r>
      <w:r w:rsidRPr="00A75E24">
        <w:rPr>
          <w:rFonts w:ascii="宋体" w:eastAsia="宋体" w:hAnsi="宋体" w:hint="eastAsia"/>
          <w:u w:val="single"/>
        </w:rPr>
        <w:t>（项目</w:t>
      </w:r>
      <w:r w:rsidRPr="00A75E24">
        <w:rPr>
          <w:rFonts w:ascii="宋体" w:eastAsia="宋体" w:hAnsi="宋体"/>
          <w:u w:val="single"/>
        </w:rPr>
        <w:t>名称</w:t>
      </w:r>
      <w:r w:rsidRPr="00A75E24">
        <w:rPr>
          <w:rFonts w:ascii="宋体" w:eastAsia="宋体" w:hAnsi="宋体" w:hint="eastAsia"/>
          <w:u w:val="single"/>
        </w:rPr>
        <w:t xml:space="preserve">） </w:t>
      </w:r>
      <w:r w:rsidRPr="00A75E24">
        <w:rPr>
          <w:rFonts w:ascii="宋体" w:eastAsia="宋体" w:hAnsi="宋体" w:hint="eastAsia"/>
        </w:rPr>
        <w:t>的</w:t>
      </w:r>
      <w:r w:rsidRPr="00A75E24">
        <w:rPr>
          <w:rFonts w:ascii="宋体" w:eastAsia="宋体" w:hAnsi="宋体"/>
        </w:rPr>
        <w:t>投标活动中，以我单位</w:t>
      </w:r>
      <w:r w:rsidRPr="00A75E24">
        <w:rPr>
          <w:rFonts w:ascii="宋体" w:eastAsia="宋体" w:hAnsi="宋体" w:hint="eastAsia"/>
        </w:rPr>
        <w:t>的</w:t>
      </w:r>
      <w:r w:rsidRPr="00A75E24">
        <w:rPr>
          <w:rFonts w:ascii="宋体" w:eastAsia="宋体" w:hAnsi="宋体"/>
        </w:rPr>
        <w:t>名义</w:t>
      </w:r>
      <w:r w:rsidRPr="00A75E24">
        <w:rPr>
          <w:rFonts w:ascii="宋体" w:eastAsia="宋体" w:hAnsi="宋体" w:hint="eastAsia"/>
        </w:rPr>
        <w:t>签署</w:t>
      </w:r>
      <w:r w:rsidRPr="00A75E24">
        <w:rPr>
          <w:rFonts w:ascii="宋体" w:eastAsia="宋体" w:hAnsi="宋体"/>
        </w:rPr>
        <w:t>投标函和投标文件、与招标人协商、谈判、签订合同协议书以及执行一切与此有关的事项</w:t>
      </w:r>
      <w:r w:rsidRPr="00A75E24">
        <w:rPr>
          <w:rFonts w:ascii="宋体" w:eastAsia="宋体" w:hAnsi="宋体" w:hint="eastAsia"/>
        </w:rPr>
        <w:t>，</w:t>
      </w:r>
      <w:r w:rsidRPr="00A75E24">
        <w:rPr>
          <w:rFonts w:ascii="宋体" w:eastAsia="宋体" w:hAnsi="宋体"/>
        </w:rPr>
        <w:t>其法律</w:t>
      </w:r>
      <w:r w:rsidRPr="00A75E24">
        <w:rPr>
          <w:rFonts w:ascii="宋体" w:eastAsia="宋体" w:hAnsi="宋体" w:hint="eastAsia"/>
        </w:rPr>
        <w:t>责任</w:t>
      </w:r>
      <w:r w:rsidRPr="00A75E24">
        <w:rPr>
          <w:rFonts w:ascii="宋体" w:eastAsia="宋体" w:hAnsi="宋体"/>
        </w:rPr>
        <w:t>由我单位承担。</w:t>
      </w:r>
    </w:p>
    <w:p w14:paraId="1C76E354" w14:textId="77777777" w:rsidR="00094E4D" w:rsidRPr="00A75E24" w:rsidRDefault="00094E4D" w:rsidP="00094E4D">
      <w:pPr>
        <w:spacing w:line="360" w:lineRule="auto"/>
        <w:ind w:firstLineChars="200" w:firstLine="420"/>
        <w:rPr>
          <w:rFonts w:ascii="宋体" w:eastAsia="宋体" w:hAnsi="宋体"/>
        </w:rPr>
      </w:pPr>
      <w:r w:rsidRPr="00A75E24">
        <w:rPr>
          <w:rFonts w:ascii="宋体" w:eastAsia="宋体" w:hAnsi="宋体" w:hint="eastAsia"/>
        </w:rPr>
        <w:t>委托</w:t>
      </w:r>
      <w:r w:rsidRPr="00A75E24">
        <w:rPr>
          <w:rFonts w:ascii="宋体" w:eastAsia="宋体" w:hAnsi="宋体"/>
        </w:rPr>
        <w:t>期限：</w:t>
      </w:r>
      <w:r w:rsidRPr="00A75E24">
        <w:rPr>
          <w:rFonts w:ascii="宋体" w:eastAsia="宋体" w:hAnsi="宋体" w:hint="eastAsia"/>
          <w:u w:val="single"/>
        </w:rPr>
        <w:t xml:space="preserve">                   </w:t>
      </w:r>
    </w:p>
    <w:p w14:paraId="17FBBDD9" w14:textId="77777777" w:rsidR="00094E4D" w:rsidRPr="00A75E24" w:rsidRDefault="00094E4D" w:rsidP="00094E4D">
      <w:pPr>
        <w:spacing w:line="360" w:lineRule="auto"/>
        <w:ind w:firstLineChars="200" w:firstLine="420"/>
        <w:rPr>
          <w:rFonts w:ascii="宋体" w:eastAsia="宋体" w:hAnsi="宋体"/>
        </w:rPr>
      </w:pPr>
    </w:p>
    <w:p w14:paraId="2FAEE761" w14:textId="77777777" w:rsidR="00094E4D" w:rsidRPr="00A75E24" w:rsidRDefault="00094E4D" w:rsidP="00094E4D">
      <w:pPr>
        <w:spacing w:line="360" w:lineRule="auto"/>
        <w:ind w:firstLineChars="200" w:firstLine="420"/>
        <w:rPr>
          <w:rFonts w:ascii="宋体" w:eastAsia="宋体" w:hAnsi="宋体"/>
        </w:rPr>
      </w:pPr>
      <w:r w:rsidRPr="00A75E24">
        <w:rPr>
          <w:rFonts w:ascii="宋体" w:eastAsia="宋体" w:hAnsi="宋体" w:hint="eastAsia"/>
        </w:rPr>
        <w:t>授权</w:t>
      </w:r>
      <w:r>
        <w:rPr>
          <w:rFonts w:ascii="宋体" w:eastAsia="宋体" w:hAnsi="宋体"/>
        </w:rPr>
        <w:t>代理人无转委托</w:t>
      </w:r>
      <w:r>
        <w:rPr>
          <w:rFonts w:ascii="宋体" w:eastAsia="宋体" w:hAnsi="宋体" w:hint="eastAsia"/>
        </w:rPr>
        <w:t>权</w:t>
      </w:r>
      <w:r w:rsidRPr="00A75E24">
        <w:rPr>
          <w:rFonts w:ascii="宋体" w:eastAsia="宋体" w:hAnsi="宋体"/>
        </w:rPr>
        <w:t>，</w:t>
      </w:r>
      <w:r w:rsidRPr="00A75E24">
        <w:rPr>
          <w:rFonts w:ascii="宋体" w:eastAsia="宋体" w:hAnsi="宋体" w:hint="eastAsia"/>
        </w:rPr>
        <w:t>特此</w:t>
      </w:r>
      <w:r w:rsidRPr="00A75E24">
        <w:rPr>
          <w:rFonts w:ascii="宋体" w:eastAsia="宋体" w:hAnsi="宋体"/>
        </w:rPr>
        <w:t>委托。</w:t>
      </w:r>
    </w:p>
    <w:p w14:paraId="63EF3AE5" w14:textId="77777777" w:rsidR="00094E4D" w:rsidRPr="00A75E24" w:rsidRDefault="00094E4D" w:rsidP="00094E4D">
      <w:pPr>
        <w:spacing w:line="360" w:lineRule="auto"/>
        <w:ind w:firstLineChars="200" w:firstLine="420"/>
        <w:rPr>
          <w:rFonts w:ascii="宋体" w:eastAsia="宋体" w:hAnsi="宋体"/>
        </w:rPr>
      </w:pPr>
    </w:p>
    <w:p w14:paraId="6BB3480B" w14:textId="77777777" w:rsidR="00094E4D" w:rsidRPr="00A75E24" w:rsidRDefault="00094E4D" w:rsidP="00094E4D">
      <w:pPr>
        <w:spacing w:line="360" w:lineRule="auto"/>
        <w:jc w:val="center"/>
        <w:rPr>
          <w:rFonts w:ascii="宋体" w:eastAsia="宋体" w:hAnsi="宋体"/>
          <w:b/>
          <w:sz w:val="24"/>
          <w:u w:val="single"/>
        </w:rPr>
      </w:pPr>
      <w:r w:rsidRPr="00A75E24">
        <w:rPr>
          <w:rFonts w:ascii="宋体" w:eastAsia="宋体" w:hAnsi="宋体" w:hint="eastAsia"/>
          <w:b/>
          <w:sz w:val="24"/>
          <w:u w:val="single"/>
        </w:rPr>
        <w:t>（</w:t>
      </w:r>
      <w:r>
        <w:rPr>
          <w:rFonts w:ascii="宋体" w:eastAsia="宋体" w:hAnsi="宋体" w:hint="eastAsia"/>
          <w:b/>
          <w:sz w:val="24"/>
          <w:u w:val="single"/>
        </w:rPr>
        <w:t>附</w:t>
      </w:r>
      <w:r w:rsidRPr="00A75E24">
        <w:rPr>
          <w:rFonts w:ascii="宋体" w:eastAsia="宋体" w:hAnsi="宋体" w:hint="eastAsia"/>
          <w:b/>
          <w:sz w:val="24"/>
          <w:u w:val="single"/>
        </w:rPr>
        <w:t>授权</w:t>
      </w:r>
      <w:r w:rsidRPr="00A75E24">
        <w:rPr>
          <w:rFonts w:ascii="宋体" w:eastAsia="宋体" w:hAnsi="宋体"/>
          <w:b/>
          <w:sz w:val="24"/>
          <w:u w:val="single"/>
        </w:rPr>
        <w:t>代理人身份证复印件正面和反面</w:t>
      </w:r>
      <w:r w:rsidRPr="00A75E24">
        <w:rPr>
          <w:rFonts w:ascii="宋体" w:eastAsia="宋体" w:hAnsi="宋体" w:hint="eastAsia"/>
          <w:b/>
          <w:sz w:val="24"/>
          <w:u w:val="single"/>
        </w:rPr>
        <w:t>）</w:t>
      </w:r>
    </w:p>
    <w:p w14:paraId="57DFBA91" w14:textId="77777777" w:rsidR="00094E4D" w:rsidRPr="00A75E24" w:rsidRDefault="00094E4D" w:rsidP="00094E4D">
      <w:pPr>
        <w:spacing w:line="360" w:lineRule="auto"/>
        <w:ind w:firstLineChars="200" w:firstLine="420"/>
        <w:rPr>
          <w:rFonts w:ascii="宋体" w:eastAsia="宋体" w:hAnsi="宋体"/>
        </w:rPr>
      </w:pPr>
    </w:p>
    <w:p w14:paraId="3D052E28" w14:textId="77777777" w:rsidR="00094E4D" w:rsidRPr="00A75E24" w:rsidRDefault="00094E4D" w:rsidP="00094E4D">
      <w:pPr>
        <w:spacing w:line="360" w:lineRule="auto"/>
        <w:ind w:firstLineChars="200" w:firstLine="420"/>
        <w:rPr>
          <w:rFonts w:ascii="宋体" w:eastAsia="宋体" w:hAnsi="宋体"/>
        </w:rPr>
      </w:pPr>
    </w:p>
    <w:p w14:paraId="0AC89A70" w14:textId="77777777" w:rsidR="00094E4D" w:rsidRPr="00A75E24" w:rsidRDefault="00094E4D" w:rsidP="00094E4D">
      <w:pPr>
        <w:spacing w:line="360" w:lineRule="auto"/>
        <w:ind w:firstLineChars="200" w:firstLine="420"/>
        <w:rPr>
          <w:rFonts w:ascii="宋体" w:eastAsia="宋体" w:hAnsi="宋体"/>
        </w:rPr>
      </w:pPr>
    </w:p>
    <w:p w14:paraId="4CD96F5D" w14:textId="77777777" w:rsidR="00094E4D" w:rsidRPr="00A75E24" w:rsidRDefault="00094E4D" w:rsidP="00094E4D">
      <w:pPr>
        <w:spacing w:line="360" w:lineRule="auto"/>
        <w:ind w:firstLineChars="200" w:firstLine="420"/>
        <w:rPr>
          <w:rFonts w:ascii="宋体" w:eastAsia="宋体" w:hAnsi="宋体"/>
        </w:rPr>
      </w:pPr>
    </w:p>
    <w:p w14:paraId="4C9210DC" w14:textId="77777777" w:rsidR="00094E4D" w:rsidRPr="00A75E24" w:rsidRDefault="00094E4D" w:rsidP="00094E4D">
      <w:pPr>
        <w:wordWrap w:val="0"/>
        <w:spacing w:line="360" w:lineRule="auto"/>
        <w:jc w:val="right"/>
        <w:rPr>
          <w:rFonts w:ascii="宋体" w:eastAsia="宋体" w:hAnsi="宋体"/>
        </w:rPr>
      </w:pPr>
      <w:r w:rsidRPr="00A75E24">
        <w:rPr>
          <w:rFonts w:ascii="宋体" w:eastAsia="宋体" w:hAnsi="宋体" w:hint="eastAsia"/>
        </w:rPr>
        <w:t xml:space="preserve">投  标  </w:t>
      </w:r>
      <w:r w:rsidRPr="00A75E24">
        <w:rPr>
          <w:rFonts w:ascii="宋体" w:eastAsia="宋体" w:hAnsi="宋体"/>
        </w:rPr>
        <w:t>人：</w:t>
      </w:r>
      <w:r w:rsidRPr="00A75E24">
        <w:rPr>
          <w:rFonts w:ascii="宋体" w:eastAsia="宋体" w:hAnsi="宋体" w:hint="eastAsia"/>
          <w:u w:val="single"/>
        </w:rPr>
        <w:t xml:space="preserve"> </w:t>
      </w:r>
      <w:r w:rsidRPr="00A75E24">
        <w:rPr>
          <w:rFonts w:ascii="宋体" w:eastAsia="宋体" w:hAnsi="宋体"/>
          <w:u w:val="single"/>
        </w:rPr>
        <w:t xml:space="preserve">     </w:t>
      </w:r>
      <w:r w:rsidRPr="00A75E24">
        <w:rPr>
          <w:rFonts w:ascii="宋体" w:eastAsia="宋体" w:hAnsi="宋体" w:hint="eastAsia"/>
          <w:u w:val="single"/>
        </w:rPr>
        <w:t>（盖章）</w:t>
      </w:r>
      <w:r w:rsidRPr="00A75E24">
        <w:rPr>
          <w:rFonts w:ascii="宋体" w:eastAsia="宋体" w:hAnsi="宋体"/>
          <w:u w:val="single"/>
        </w:rPr>
        <w:t xml:space="preserve">       </w:t>
      </w:r>
    </w:p>
    <w:p w14:paraId="1A9DAC1B" w14:textId="638CBD26" w:rsidR="00094E4D" w:rsidRPr="00A75E24" w:rsidRDefault="00477693" w:rsidP="00094E4D">
      <w:pPr>
        <w:wordWrap w:val="0"/>
        <w:spacing w:line="360" w:lineRule="auto"/>
        <w:jc w:val="right"/>
        <w:rPr>
          <w:rFonts w:ascii="宋体" w:eastAsia="宋体" w:hAnsi="宋体"/>
        </w:rPr>
      </w:pPr>
      <w:r>
        <w:rPr>
          <w:rFonts w:ascii="宋体" w:eastAsia="宋体" w:hAnsi="宋体" w:hint="eastAsia"/>
        </w:rPr>
        <w:t>法定代表人/负责人</w:t>
      </w:r>
      <w:r w:rsidR="00094E4D" w:rsidRPr="00A75E24">
        <w:rPr>
          <w:rFonts w:ascii="宋体" w:eastAsia="宋体" w:hAnsi="宋体"/>
        </w:rPr>
        <w:t>：</w:t>
      </w:r>
      <w:r w:rsidR="00094E4D" w:rsidRPr="00A75E24">
        <w:rPr>
          <w:rFonts w:ascii="宋体" w:eastAsia="宋体" w:hAnsi="宋体" w:hint="eastAsia"/>
          <w:u w:val="single"/>
        </w:rPr>
        <w:t xml:space="preserve"> </w:t>
      </w:r>
      <w:r w:rsidR="00094E4D" w:rsidRPr="00A75E24">
        <w:rPr>
          <w:rFonts w:ascii="宋体" w:eastAsia="宋体" w:hAnsi="宋体"/>
          <w:u w:val="single"/>
        </w:rPr>
        <w:t xml:space="preserve">  </w:t>
      </w:r>
      <w:r w:rsidR="00094E4D" w:rsidRPr="00A75E24">
        <w:rPr>
          <w:rFonts w:ascii="宋体" w:eastAsia="宋体" w:hAnsi="宋体" w:hint="eastAsia"/>
          <w:u w:val="single"/>
        </w:rPr>
        <w:t>（盖章</w:t>
      </w:r>
      <w:r w:rsidR="00094E4D" w:rsidRPr="00A75E24">
        <w:rPr>
          <w:rFonts w:ascii="宋体" w:eastAsia="宋体" w:hAnsi="宋体"/>
          <w:u w:val="single"/>
        </w:rPr>
        <w:t>或签字</w:t>
      </w:r>
      <w:r w:rsidR="00094E4D" w:rsidRPr="00A75E24">
        <w:rPr>
          <w:rFonts w:ascii="宋体" w:eastAsia="宋体" w:hAnsi="宋体" w:hint="eastAsia"/>
          <w:u w:val="single"/>
        </w:rPr>
        <w:t>）</w:t>
      </w:r>
      <w:r w:rsidR="00094E4D" w:rsidRPr="00A75E24">
        <w:rPr>
          <w:rFonts w:ascii="宋体" w:eastAsia="宋体" w:hAnsi="宋体"/>
          <w:u w:val="single"/>
        </w:rPr>
        <w:t xml:space="preserve">    </w:t>
      </w:r>
    </w:p>
    <w:p w14:paraId="2DE035AB" w14:textId="77777777" w:rsidR="00094E4D" w:rsidRPr="00A75E24" w:rsidRDefault="00094E4D" w:rsidP="00094E4D">
      <w:pPr>
        <w:wordWrap w:val="0"/>
        <w:spacing w:line="360" w:lineRule="auto"/>
        <w:jc w:val="right"/>
        <w:rPr>
          <w:rFonts w:ascii="宋体" w:eastAsia="宋体" w:hAnsi="宋体"/>
        </w:rPr>
      </w:pPr>
      <w:r w:rsidRPr="00A75E24">
        <w:rPr>
          <w:rFonts w:ascii="宋体" w:eastAsia="宋体" w:hAnsi="宋体" w:hint="eastAsia"/>
        </w:rPr>
        <w:t>授权代理人</w:t>
      </w:r>
      <w:r w:rsidRPr="00A75E24">
        <w:rPr>
          <w:rFonts w:ascii="宋体" w:eastAsia="宋体" w:hAnsi="宋体"/>
        </w:rPr>
        <w:t>：</w:t>
      </w:r>
      <w:r w:rsidRPr="00A75E24">
        <w:rPr>
          <w:rFonts w:ascii="宋体" w:eastAsia="宋体" w:hAnsi="宋体" w:hint="eastAsia"/>
          <w:u w:val="single"/>
        </w:rPr>
        <w:t xml:space="preserve"> </w:t>
      </w:r>
      <w:r w:rsidRPr="00A75E24">
        <w:rPr>
          <w:rFonts w:ascii="宋体" w:eastAsia="宋体" w:hAnsi="宋体"/>
          <w:u w:val="single"/>
        </w:rPr>
        <w:t xml:space="preserve">  </w:t>
      </w:r>
      <w:r w:rsidRPr="00A75E24">
        <w:rPr>
          <w:rFonts w:ascii="宋体" w:eastAsia="宋体" w:hAnsi="宋体" w:hint="eastAsia"/>
          <w:u w:val="single"/>
        </w:rPr>
        <w:t>（盖章</w:t>
      </w:r>
      <w:r w:rsidRPr="00A75E24">
        <w:rPr>
          <w:rFonts w:ascii="宋体" w:eastAsia="宋体" w:hAnsi="宋体"/>
          <w:u w:val="single"/>
        </w:rPr>
        <w:t>或签字</w:t>
      </w:r>
      <w:r w:rsidRPr="00A75E24">
        <w:rPr>
          <w:rFonts w:ascii="宋体" w:eastAsia="宋体" w:hAnsi="宋体" w:hint="eastAsia"/>
          <w:u w:val="single"/>
        </w:rPr>
        <w:t>）</w:t>
      </w:r>
      <w:r w:rsidRPr="00A75E24">
        <w:rPr>
          <w:rFonts w:ascii="宋体" w:eastAsia="宋体" w:hAnsi="宋体"/>
          <w:u w:val="single"/>
        </w:rPr>
        <w:t xml:space="preserve">    </w:t>
      </w:r>
    </w:p>
    <w:p w14:paraId="0D779AE5" w14:textId="77777777" w:rsidR="00094E4D" w:rsidRPr="00A75E24" w:rsidRDefault="00094E4D" w:rsidP="00094E4D">
      <w:pPr>
        <w:wordWrap w:val="0"/>
        <w:spacing w:line="360" w:lineRule="auto"/>
        <w:jc w:val="right"/>
        <w:rPr>
          <w:rFonts w:ascii="宋体" w:eastAsia="宋体" w:hAnsi="宋体"/>
        </w:rPr>
      </w:pPr>
      <w:r w:rsidRPr="00A75E24">
        <w:rPr>
          <w:rFonts w:ascii="宋体" w:eastAsia="宋体" w:hAnsi="宋体" w:hint="eastAsia"/>
        </w:rPr>
        <w:t xml:space="preserve">日 </w:t>
      </w:r>
      <w:r w:rsidRPr="00A75E24">
        <w:rPr>
          <w:rFonts w:ascii="宋体" w:eastAsia="宋体" w:hAnsi="宋体"/>
        </w:rPr>
        <w:t xml:space="preserve"> </w:t>
      </w:r>
      <w:r w:rsidRPr="00A75E24">
        <w:rPr>
          <w:rFonts w:ascii="宋体" w:eastAsia="宋体" w:hAnsi="宋体" w:hint="eastAsia"/>
        </w:rPr>
        <w:t xml:space="preserve"> </w:t>
      </w:r>
      <w:r w:rsidRPr="00A75E24">
        <w:rPr>
          <w:rFonts w:ascii="宋体" w:eastAsia="宋体" w:hAnsi="宋体"/>
        </w:rPr>
        <w:t xml:space="preserve">  </w:t>
      </w:r>
      <w:r w:rsidRPr="00A75E24">
        <w:rPr>
          <w:rFonts w:ascii="宋体" w:eastAsia="宋体" w:hAnsi="宋体" w:hint="eastAsia"/>
        </w:rPr>
        <w:t xml:space="preserve"> 期</w:t>
      </w:r>
      <w:r w:rsidRPr="00A75E24">
        <w:rPr>
          <w:rFonts w:ascii="宋体" w:eastAsia="宋体" w:hAnsi="宋体"/>
        </w:rPr>
        <w:t>：</w:t>
      </w:r>
      <w:r w:rsidRPr="00A75E24">
        <w:rPr>
          <w:rFonts w:ascii="宋体" w:eastAsia="宋体" w:hAnsi="宋体"/>
          <w:u w:val="single"/>
        </w:rPr>
        <w:t xml:space="preserve">                     </w:t>
      </w:r>
    </w:p>
    <w:p w14:paraId="407DF864" w14:textId="77777777" w:rsidR="00094E4D" w:rsidRPr="00A75E24" w:rsidRDefault="00094E4D" w:rsidP="00094E4D">
      <w:pPr>
        <w:spacing w:line="360" w:lineRule="auto"/>
        <w:ind w:firstLineChars="200" w:firstLine="420"/>
        <w:rPr>
          <w:rFonts w:ascii="宋体" w:eastAsia="宋体" w:hAnsi="宋体"/>
        </w:rPr>
      </w:pPr>
    </w:p>
    <w:p w14:paraId="3BAEECD2" w14:textId="77777777" w:rsidR="00094E4D" w:rsidRDefault="00094E4D" w:rsidP="00094E4D">
      <w:pPr>
        <w:widowControl/>
        <w:jc w:val="left"/>
        <w:rPr>
          <w:rFonts w:ascii="宋体" w:eastAsia="宋体" w:hAnsi="宋体"/>
        </w:rPr>
      </w:pPr>
      <w:r>
        <w:rPr>
          <w:rFonts w:ascii="宋体" w:eastAsia="宋体" w:hAnsi="宋体"/>
        </w:rPr>
        <w:br w:type="page"/>
      </w:r>
    </w:p>
    <w:p w14:paraId="40BFFB9F" w14:textId="77777777" w:rsidR="00094E4D" w:rsidRPr="00970475" w:rsidRDefault="00094E4D" w:rsidP="00094E4D">
      <w:pPr>
        <w:spacing w:line="360" w:lineRule="auto"/>
        <w:jc w:val="center"/>
        <w:outlineLvl w:val="2"/>
        <w:rPr>
          <w:rFonts w:ascii="宋体" w:eastAsia="宋体" w:hAnsi="宋体" w:cs="Times New Roman"/>
          <w:b/>
          <w:color w:val="000000" w:themeColor="text1"/>
          <w:sz w:val="32"/>
          <w:szCs w:val="32"/>
        </w:rPr>
      </w:pPr>
      <w:bookmarkStart w:id="79" w:name="_Toc96595638"/>
      <w:bookmarkStart w:id="80" w:name="_Toc132882885"/>
      <w:r w:rsidRPr="00970475">
        <w:rPr>
          <w:rFonts w:ascii="宋体" w:eastAsia="宋体" w:hAnsi="宋体" w:cs="Times New Roman" w:hint="eastAsia"/>
          <w:b/>
          <w:color w:val="000000" w:themeColor="text1"/>
          <w:sz w:val="32"/>
          <w:szCs w:val="32"/>
        </w:rPr>
        <w:lastRenderedPageBreak/>
        <w:t>投标人</w:t>
      </w:r>
      <w:proofErr w:type="gramStart"/>
      <w:r w:rsidRPr="00970475">
        <w:rPr>
          <w:rFonts w:ascii="宋体" w:eastAsia="宋体" w:hAnsi="宋体" w:cs="Times New Roman" w:hint="eastAsia"/>
          <w:b/>
          <w:color w:val="000000" w:themeColor="text1"/>
          <w:sz w:val="32"/>
          <w:szCs w:val="32"/>
        </w:rPr>
        <w:t>廉洁</w:t>
      </w:r>
      <w:r w:rsidR="005A1411">
        <w:rPr>
          <w:rFonts w:ascii="宋体" w:eastAsia="宋体" w:hAnsi="宋体" w:cs="Times New Roman" w:hint="eastAsia"/>
          <w:b/>
          <w:color w:val="000000" w:themeColor="text1"/>
          <w:sz w:val="32"/>
          <w:szCs w:val="32"/>
        </w:rPr>
        <w:t>及</w:t>
      </w:r>
      <w:proofErr w:type="gramEnd"/>
      <w:r w:rsidR="005A1411">
        <w:rPr>
          <w:rFonts w:ascii="宋体" w:eastAsia="宋体" w:hAnsi="宋体" w:cs="Times New Roman" w:hint="eastAsia"/>
          <w:b/>
          <w:color w:val="000000" w:themeColor="text1"/>
          <w:sz w:val="32"/>
          <w:szCs w:val="32"/>
        </w:rPr>
        <w:t>保密</w:t>
      </w:r>
      <w:r w:rsidRPr="00970475">
        <w:rPr>
          <w:rFonts w:ascii="宋体" w:eastAsia="宋体" w:hAnsi="宋体" w:cs="Times New Roman" w:hint="eastAsia"/>
          <w:b/>
          <w:color w:val="000000" w:themeColor="text1"/>
          <w:sz w:val="32"/>
          <w:szCs w:val="32"/>
        </w:rPr>
        <w:t>承诺书</w:t>
      </w:r>
      <w:bookmarkEnd w:id="79"/>
      <w:bookmarkEnd w:id="80"/>
    </w:p>
    <w:p w14:paraId="2024D99B" w14:textId="77777777" w:rsidR="00094E4D" w:rsidRPr="00970475" w:rsidRDefault="00094E4D" w:rsidP="00094E4D">
      <w:pPr>
        <w:snapToGrid w:val="0"/>
        <w:spacing w:line="360" w:lineRule="auto"/>
        <w:rPr>
          <w:rFonts w:ascii="宋体" w:eastAsia="宋体" w:hAnsi="宋体" w:cs="Times New Roman"/>
          <w:szCs w:val="20"/>
        </w:rPr>
      </w:pPr>
      <w:r w:rsidRPr="00970475">
        <w:rPr>
          <w:rFonts w:ascii="宋体" w:eastAsia="宋体" w:hAnsi="宋体" w:cs="Times New Roman" w:hint="eastAsia"/>
          <w:szCs w:val="20"/>
        </w:rPr>
        <w:t>致</w:t>
      </w:r>
      <w:r w:rsidRPr="00970475">
        <w:rPr>
          <w:rFonts w:ascii="宋体" w:eastAsia="宋体" w:hAnsi="宋体" w:cs="Times New Roman"/>
          <w:szCs w:val="20"/>
        </w:rPr>
        <w:t>：</w:t>
      </w:r>
      <w:r w:rsidRPr="00970475">
        <w:rPr>
          <w:rFonts w:ascii="宋体" w:eastAsia="宋体" w:hAnsi="宋体" w:cs="Times New Roman" w:hint="eastAsia"/>
          <w:szCs w:val="20"/>
          <w:u w:val="single"/>
        </w:rPr>
        <w:t xml:space="preserve">  （招标人</w:t>
      </w:r>
      <w:r w:rsidRPr="00970475">
        <w:rPr>
          <w:rFonts w:ascii="宋体" w:eastAsia="宋体" w:hAnsi="宋体" w:cs="Times New Roman"/>
          <w:szCs w:val="20"/>
          <w:u w:val="single"/>
        </w:rPr>
        <w:t>名称</w:t>
      </w:r>
      <w:r w:rsidRPr="00970475">
        <w:rPr>
          <w:rFonts w:ascii="宋体" w:eastAsia="宋体" w:hAnsi="宋体" w:cs="Times New Roman" w:hint="eastAsia"/>
          <w:szCs w:val="20"/>
          <w:u w:val="single"/>
        </w:rPr>
        <w:t xml:space="preserve">）  </w:t>
      </w:r>
    </w:p>
    <w:p w14:paraId="40BCD6CA" w14:textId="7777777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为了积极配合贵单位进行的</w:t>
      </w:r>
      <w:r w:rsidRPr="00094E4D">
        <w:rPr>
          <w:rFonts w:ascii="宋体" w:eastAsia="宋体" w:hAnsi="宋体" w:cs="Times New Roman" w:hint="eastAsia"/>
          <w:color w:val="000000" w:themeColor="text1"/>
          <w:szCs w:val="21"/>
          <w:u w:val="single"/>
        </w:rPr>
        <w:t xml:space="preserve"> </w:t>
      </w:r>
      <w:r w:rsidRPr="00970475">
        <w:rPr>
          <w:rFonts w:ascii="宋体" w:eastAsia="宋体" w:hAnsi="宋体" w:cs="Times New Roman" w:hint="eastAsia"/>
          <w:color w:val="000000" w:themeColor="text1"/>
          <w:szCs w:val="21"/>
          <w:u w:val="single"/>
        </w:rPr>
        <w:t>（项目</w:t>
      </w:r>
      <w:r w:rsidRPr="00970475">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 xml:space="preserve">） </w:t>
      </w:r>
      <w:r w:rsidRPr="00970475">
        <w:rPr>
          <w:rFonts w:ascii="宋体" w:eastAsia="宋体" w:hAnsi="宋体" w:cs="Times New Roman" w:hint="eastAsia"/>
          <w:color w:val="000000" w:themeColor="text1"/>
          <w:szCs w:val="21"/>
        </w:rPr>
        <w:t>招标工作，有效遏制不公平竞争和违规违纪行为的发生，确保招标工作的公平、公正、公开、有序进行，我们保证认真贯彻执行《招标投标法》、《招标投标法实施条例》等法律法规以及与廉洁有关的规章制度，特向贵单位承诺如下事项：</w:t>
      </w:r>
    </w:p>
    <w:p w14:paraId="2788E82A" w14:textId="7777777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一、自觉遵守国家有关法律法规及廉洁规定。</w:t>
      </w:r>
    </w:p>
    <w:p w14:paraId="4A3F527F" w14:textId="7777777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二、不与招标单位工作人员串通投标，损害国家利益、企业利益以及他人的合法利益；</w:t>
      </w:r>
      <w:proofErr w:type="gramStart"/>
      <w:r w:rsidRPr="00970475">
        <w:rPr>
          <w:rFonts w:ascii="宋体" w:eastAsia="宋体" w:hAnsi="宋体" w:cs="Times New Roman" w:hint="eastAsia"/>
          <w:color w:val="000000" w:themeColor="text1"/>
          <w:szCs w:val="21"/>
        </w:rPr>
        <w:t>不</w:t>
      </w:r>
      <w:proofErr w:type="gramEnd"/>
      <w:r w:rsidRPr="00970475">
        <w:rPr>
          <w:rFonts w:ascii="宋体" w:eastAsia="宋体" w:hAnsi="宋体" w:cs="Times New Roman" w:hint="eastAsia"/>
          <w:color w:val="000000" w:themeColor="text1"/>
          <w:szCs w:val="21"/>
        </w:rPr>
        <w:t>与其他投标人相互串通投标报价，不排挤其他投标人，不损害招标人或其他投标人的合法权益。</w:t>
      </w:r>
    </w:p>
    <w:p w14:paraId="7A4CB7A9" w14:textId="7777777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三、不以任何名义为参与招标、评标工作的有关人员报销应由参与招标、评标工作的有关人员支付的任何费用；</w:t>
      </w:r>
    </w:p>
    <w:p w14:paraId="6C2ED351" w14:textId="7777777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四、不以任何名义向参与招标、评标工作的有关人员赠送回扣、红包、礼金、购物卡、有价证券、贵重物品和好处费、感谢费等；</w:t>
      </w:r>
    </w:p>
    <w:p w14:paraId="5B6DAD41" w14:textId="7777777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五、不以任何名义向参与招标、评标工作的有关人员提供高消费宴请及娱乐活动；</w:t>
      </w:r>
    </w:p>
    <w:p w14:paraId="199C86EF" w14:textId="7777777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六、不以谋取非正当利益为目的，擅自与参与招标、评标工作的有关人员就业务问题进行私下商谈或者达成利益默契；</w:t>
      </w:r>
    </w:p>
    <w:p w14:paraId="24F13D04" w14:textId="77777777" w:rsidR="00094E4D"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七、不以任何名义接受或暗示为参与招标、评标工作的有关人员装修住房、婚丧嫁取、配偶子女的工作安排以及境内外旅游等提供方便；</w:t>
      </w:r>
    </w:p>
    <w:p w14:paraId="55BE9326" w14:textId="7777777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w:t>
      </w:r>
      <w:r w:rsidRPr="006B173E">
        <w:rPr>
          <w:rFonts w:ascii="宋体" w:eastAsia="宋体" w:hAnsi="宋体" w:cs="Times New Roman" w:hint="eastAsia"/>
          <w:color w:val="000000" w:themeColor="text1"/>
          <w:szCs w:val="21"/>
        </w:rPr>
        <w:t>从</w:t>
      </w:r>
      <w:r>
        <w:rPr>
          <w:rFonts w:ascii="宋体" w:eastAsia="宋体" w:hAnsi="宋体" w:cs="Times New Roman" w:hint="eastAsia"/>
          <w:color w:val="000000" w:themeColor="text1"/>
          <w:szCs w:val="21"/>
        </w:rPr>
        <w:t>贵单位及贵单位关联公司、合作方获知的，</w:t>
      </w:r>
      <w:proofErr w:type="gramStart"/>
      <w:r>
        <w:rPr>
          <w:rFonts w:ascii="宋体" w:eastAsia="宋体" w:hAnsi="宋体" w:cs="Times New Roman" w:hint="eastAsia"/>
          <w:color w:val="000000" w:themeColor="text1"/>
          <w:szCs w:val="21"/>
        </w:rPr>
        <w:t>归贵单位</w:t>
      </w:r>
      <w:proofErr w:type="gramEnd"/>
      <w:r w:rsidRPr="006B173E">
        <w:rPr>
          <w:rFonts w:ascii="宋体" w:eastAsia="宋体" w:hAnsi="宋体" w:cs="Times New Roman" w:hint="eastAsia"/>
          <w:color w:val="000000" w:themeColor="text1"/>
          <w:szCs w:val="21"/>
        </w:rPr>
        <w:t>所有的秘密性、专有性或内部性的技术、商业和其他信息</w:t>
      </w:r>
      <w:r>
        <w:rPr>
          <w:rFonts w:ascii="宋体" w:eastAsia="宋体" w:hAnsi="宋体" w:cs="Times New Roman" w:hint="eastAsia"/>
          <w:color w:val="000000" w:themeColor="text1"/>
          <w:szCs w:val="21"/>
        </w:rPr>
        <w:t>。</w:t>
      </w:r>
    </w:p>
    <w:p w14:paraId="0B200AB3" w14:textId="7777777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67472C19" w14:textId="294145A7" w:rsidR="00094E4D" w:rsidRPr="00970475" w:rsidRDefault="00094E4D" w:rsidP="00094E4D">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本廉洁承诺书为我单位应答此次项目正式文件的附件，与其他投标文件具有同等法律效力，经我单位</w:t>
      </w:r>
      <w:r w:rsidR="00477693">
        <w:rPr>
          <w:rFonts w:ascii="宋体" w:eastAsia="宋体" w:hAnsi="宋体" w:cs="Times New Roman" w:hint="eastAsia"/>
          <w:color w:val="000000" w:themeColor="text1"/>
          <w:szCs w:val="21"/>
        </w:rPr>
        <w:t>法定代表人/负责人</w:t>
      </w:r>
      <w:r w:rsidRPr="00970475">
        <w:rPr>
          <w:rFonts w:ascii="宋体" w:eastAsia="宋体" w:hAnsi="宋体" w:cs="Times New Roman" w:hint="eastAsia"/>
          <w:color w:val="000000" w:themeColor="text1"/>
          <w:szCs w:val="21"/>
        </w:rPr>
        <w:t>或其授权代理人签字盖章后立即生效。</w:t>
      </w:r>
    </w:p>
    <w:p w14:paraId="3073A854" w14:textId="77777777" w:rsidR="00094E4D" w:rsidRPr="00970475" w:rsidRDefault="00094E4D" w:rsidP="00094E4D">
      <w:pPr>
        <w:wordWrap w:val="0"/>
        <w:snapToGrid w:val="0"/>
        <w:spacing w:line="360" w:lineRule="auto"/>
        <w:jc w:val="right"/>
        <w:rPr>
          <w:rFonts w:ascii="宋体" w:eastAsia="宋体" w:hAnsi="宋体" w:cs="Times New Roman"/>
          <w:szCs w:val="20"/>
        </w:rPr>
      </w:pPr>
      <w:r w:rsidRPr="00970475">
        <w:rPr>
          <w:rFonts w:ascii="宋体" w:eastAsia="宋体" w:hAnsi="宋体" w:cs="Times New Roman" w:hint="eastAsia"/>
          <w:szCs w:val="20"/>
        </w:rPr>
        <w:t>投标</w:t>
      </w:r>
      <w:r w:rsidRPr="00970475">
        <w:rPr>
          <w:rFonts w:ascii="宋体" w:eastAsia="宋体" w:hAnsi="宋体" w:cs="Times New Roman"/>
          <w:szCs w:val="20"/>
        </w:rPr>
        <w:t>人：</w:t>
      </w:r>
      <w:r w:rsidRPr="00970475">
        <w:rPr>
          <w:rFonts w:ascii="宋体" w:eastAsia="宋体" w:hAnsi="宋体" w:cs="Times New Roman" w:hint="eastAsia"/>
          <w:szCs w:val="20"/>
          <w:u w:val="single"/>
        </w:rPr>
        <w:t xml:space="preserve"> </w:t>
      </w:r>
      <w:r w:rsidRPr="00970475">
        <w:rPr>
          <w:rFonts w:ascii="宋体" w:eastAsia="宋体" w:hAnsi="宋体" w:cs="Times New Roman"/>
          <w:szCs w:val="20"/>
          <w:u w:val="single"/>
        </w:rPr>
        <w:t xml:space="preserve">    </w:t>
      </w:r>
      <w:r w:rsidRPr="00970475">
        <w:rPr>
          <w:rFonts w:ascii="宋体" w:eastAsia="宋体" w:hAnsi="宋体" w:cs="Times New Roman" w:hint="eastAsia"/>
          <w:szCs w:val="20"/>
          <w:u w:val="single"/>
        </w:rPr>
        <w:t>（盖章）</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p>
    <w:p w14:paraId="600D71E9" w14:textId="266F989B" w:rsidR="00094E4D" w:rsidRPr="00970475" w:rsidRDefault="00477693" w:rsidP="00094E4D">
      <w:pPr>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w:t>
      </w:r>
      <w:r w:rsidR="00094E4D" w:rsidRPr="00970475">
        <w:rPr>
          <w:rFonts w:ascii="宋体" w:eastAsia="宋体" w:hAnsi="宋体" w:cs="Times New Roman" w:hint="eastAsia"/>
          <w:szCs w:val="20"/>
        </w:rPr>
        <w:t>或</w:t>
      </w:r>
      <w:r w:rsidR="00094E4D" w:rsidRPr="00970475">
        <w:rPr>
          <w:rFonts w:ascii="宋体" w:eastAsia="宋体" w:hAnsi="宋体" w:cs="Times New Roman"/>
          <w:szCs w:val="20"/>
        </w:rPr>
        <w:t>授权代理人：</w:t>
      </w:r>
      <w:r w:rsidR="00094E4D" w:rsidRPr="00970475">
        <w:rPr>
          <w:rFonts w:ascii="宋体" w:eastAsia="宋体" w:hAnsi="宋体" w:cs="Times New Roman" w:hint="eastAsia"/>
          <w:szCs w:val="20"/>
          <w:u w:val="single"/>
        </w:rPr>
        <w:t xml:space="preserve"> </w:t>
      </w:r>
      <w:r w:rsidR="00094E4D" w:rsidRPr="00970475">
        <w:rPr>
          <w:rFonts w:ascii="宋体" w:eastAsia="宋体" w:hAnsi="宋体" w:cs="Times New Roman"/>
          <w:szCs w:val="20"/>
          <w:u w:val="single"/>
        </w:rPr>
        <w:t xml:space="preserve">  </w:t>
      </w:r>
      <w:r w:rsidR="00094E4D" w:rsidRPr="00970475">
        <w:rPr>
          <w:rFonts w:ascii="宋体" w:eastAsia="宋体" w:hAnsi="宋体" w:cs="Times New Roman" w:hint="eastAsia"/>
          <w:szCs w:val="20"/>
          <w:u w:val="single"/>
        </w:rPr>
        <w:t>（签字</w:t>
      </w:r>
      <w:r w:rsidR="00094E4D" w:rsidRPr="00970475">
        <w:rPr>
          <w:rFonts w:ascii="宋体" w:eastAsia="宋体" w:hAnsi="宋体" w:cs="Times New Roman"/>
          <w:szCs w:val="20"/>
          <w:u w:val="single"/>
        </w:rPr>
        <w:t>或</w:t>
      </w:r>
      <w:r w:rsidR="00094E4D" w:rsidRPr="00970475">
        <w:rPr>
          <w:rFonts w:ascii="宋体" w:eastAsia="宋体" w:hAnsi="宋体" w:cs="Times New Roman" w:hint="eastAsia"/>
          <w:szCs w:val="20"/>
          <w:u w:val="single"/>
        </w:rPr>
        <w:t>盖章</w:t>
      </w:r>
      <w:r w:rsidR="00094E4D" w:rsidRPr="00970475">
        <w:rPr>
          <w:rFonts w:ascii="宋体" w:eastAsia="宋体" w:hAnsi="宋体" w:cs="Times New Roman"/>
          <w:szCs w:val="20"/>
          <w:u w:val="single"/>
        </w:rPr>
        <w:t>）</w:t>
      </w:r>
    </w:p>
    <w:p w14:paraId="7ED7D7D9" w14:textId="77777777" w:rsidR="005835FD" w:rsidRDefault="00094E4D" w:rsidP="00094E4D">
      <w:pPr>
        <w:wordWrap w:val="0"/>
        <w:snapToGrid w:val="0"/>
        <w:spacing w:line="360" w:lineRule="auto"/>
        <w:jc w:val="right"/>
        <w:rPr>
          <w:rFonts w:ascii="宋体" w:eastAsia="宋体" w:hAnsi="宋体" w:cs="Times New Roman"/>
          <w:szCs w:val="20"/>
          <w:u w:val="single"/>
        </w:rPr>
      </w:pPr>
      <w:r w:rsidRPr="00970475">
        <w:rPr>
          <w:rFonts w:ascii="宋体" w:eastAsia="宋体" w:hAnsi="宋体" w:cs="Times New Roman" w:hint="eastAsia"/>
          <w:szCs w:val="20"/>
        </w:rPr>
        <w:t>日  期</w:t>
      </w:r>
      <w:r w:rsidRPr="00970475">
        <w:rPr>
          <w:rFonts w:ascii="宋体" w:eastAsia="宋体" w:hAnsi="宋体" w:cs="Times New Roman"/>
          <w:szCs w:val="20"/>
        </w:rPr>
        <w:t>：</w:t>
      </w:r>
      <w:r>
        <w:rPr>
          <w:rFonts w:ascii="宋体" w:eastAsia="宋体" w:hAnsi="宋体" w:cs="Times New Roman"/>
          <w:szCs w:val="20"/>
          <w:u w:val="single"/>
        </w:rPr>
        <w:t xml:space="preserve">                 </w:t>
      </w:r>
    </w:p>
    <w:p w14:paraId="3980A8BA" w14:textId="77777777" w:rsidR="00094E4D" w:rsidRPr="005835FD" w:rsidRDefault="00094E4D" w:rsidP="005835FD">
      <w:pPr>
        <w:snapToGrid w:val="0"/>
        <w:spacing w:line="360" w:lineRule="auto"/>
        <w:ind w:firstLineChars="200" w:firstLine="420"/>
        <w:rPr>
          <w:rFonts w:ascii="宋体" w:eastAsia="宋体" w:hAnsi="宋体" w:cs="Times New Roman"/>
          <w:color w:val="000000" w:themeColor="text1"/>
          <w:szCs w:val="21"/>
        </w:rPr>
      </w:pPr>
      <w:r w:rsidRPr="005835FD">
        <w:rPr>
          <w:rFonts w:ascii="宋体" w:eastAsia="宋体" w:hAnsi="宋体" w:cs="Times New Roman"/>
          <w:color w:val="000000" w:themeColor="text1"/>
          <w:szCs w:val="21"/>
        </w:rPr>
        <w:br w:type="page"/>
      </w:r>
    </w:p>
    <w:p w14:paraId="17D5BC04" w14:textId="77777777" w:rsidR="00094E4D" w:rsidRPr="006B05C2" w:rsidRDefault="00094E4D" w:rsidP="00094E4D">
      <w:pPr>
        <w:spacing w:line="360" w:lineRule="auto"/>
        <w:jc w:val="center"/>
        <w:outlineLvl w:val="2"/>
        <w:rPr>
          <w:rFonts w:ascii="宋体" w:eastAsia="宋体" w:hAnsi="宋体"/>
          <w:b/>
          <w:sz w:val="32"/>
          <w:szCs w:val="32"/>
        </w:rPr>
      </w:pPr>
      <w:bookmarkStart w:id="81" w:name="_Toc96595639"/>
      <w:bookmarkStart w:id="82" w:name="_Toc132882886"/>
      <w:r w:rsidRPr="006B05C2">
        <w:rPr>
          <w:rFonts w:ascii="宋体" w:eastAsia="宋体" w:hAnsi="宋体" w:hint="eastAsia"/>
          <w:b/>
          <w:sz w:val="32"/>
          <w:szCs w:val="32"/>
        </w:rPr>
        <w:lastRenderedPageBreak/>
        <w:t>投标人</w:t>
      </w:r>
      <w:r w:rsidRPr="006B05C2">
        <w:rPr>
          <w:rFonts w:ascii="宋体" w:eastAsia="宋体" w:hAnsi="宋体"/>
          <w:b/>
          <w:sz w:val="32"/>
          <w:szCs w:val="32"/>
        </w:rPr>
        <w:t>基本情况表</w:t>
      </w:r>
      <w:bookmarkEnd w:id="81"/>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094E4D" w:rsidRPr="006B05C2" w14:paraId="34887C21" w14:textId="77777777" w:rsidTr="000E3E7B">
        <w:trPr>
          <w:trHeight w:val="340"/>
        </w:trPr>
        <w:tc>
          <w:tcPr>
            <w:tcW w:w="938" w:type="pct"/>
            <w:vAlign w:val="center"/>
          </w:tcPr>
          <w:p w14:paraId="7D9AB420"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宋体" w:hint="eastAsia"/>
                <w:color w:val="000000" w:themeColor="text1"/>
                <w:kern w:val="0"/>
                <w:szCs w:val="21"/>
              </w:rPr>
              <w:t>投标人名称</w:t>
            </w:r>
          </w:p>
        </w:tc>
        <w:tc>
          <w:tcPr>
            <w:tcW w:w="4062" w:type="pct"/>
            <w:gridSpan w:val="6"/>
            <w:vAlign w:val="center"/>
          </w:tcPr>
          <w:p w14:paraId="32FD2530"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17B70AD1" w14:textId="77777777" w:rsidTr="000E3E7B">
        <w:trPr>
          <w:trHeight w:val="340"/>
        </w:trPr>
        <w:tc>
          <w:tcPr>
            <w:tcW w:w="938" w:type="pct"/>
            <w:vAlign w:val="center"/>
          </w:tcPr>
          <w:p w14:paraId="730EC1B8"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宋体" w:hint="eastAsia"/>
                <w:color w:val="000000" w:themeColor="text1"/>
                <w:kern w:val="0"/>
                <w:szCs w:val="21"/>
              </w:rPr>
              <w:t>注册地址</w:t>
            </w:r>
          </w:p>
        </w:tc>
        <w:tc>
          <w:tcPr>
            <w:tcW w:w="1713" w:type="pct"/>
            <w:gridSpan w:val="3"/>
            <w:vAlign w:val="center"/>
          </w:tcPr>
          <w:p w14:paraId="182AB7D7"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39DB80A8"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宋体" w:hint="eastAsia"/>
                <w:color w:val="000000" w:themeColor="text1"/>
                <w:kern w:val="0"/>
                <w:szCs w:val="21"/>
              </w:rPr>
              <w:t>邮政编码</w:t>
            </w:r>
          </w:p>
        </w:tc>
        <w:tc>
          <w:tcPr>
            <w:tcW w:w="1688" w:type="pct"/>
            <w:gridSpan w:val="2"/>
            <w:vAlign w:val="center"/>
          </w:tcPr>
          <w:p w14:paraId="34E386CC"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42A961C7" w14:textId="77777777" w:rsidTr="000E3E7B">
        <w:trPr>
          <w:trHeight w:val="340"/>
        </w:trPr>
        <w:tc>
          <w:tcPr>
            <w:tcW w:w="938" w:type="pct"/>
            <w:vMerge w:val="restart"/>
            <w:vAlign w:val="center"/>
          </w:tcPr>
          <w:p w14:paraId="6426AB12"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宋体" w:hint="eastAsia"/>
                <w:color w:val="000000" w:themeColor="text1"/>
                <w:kern w:val="0"/>
                <w:szCs w:val="21"/>
              </w:rPr>
              <w:t>联系方式</w:t>
            </w:r>
          </w:p>
        </w:tc>
        <w:tc>
          <w:tcPr>
            <w:tcW w:w="514" w:type="pct"/>
            <w:vAlign w:val="center"/>
          </w:tcPr>
          <w:p w14:paraId="3A7DC5C1"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联系人</w:t>
            </w:r>
          </w:p>
        </w:tc>
        <w:tc>
          <w:tcPr>
            <w:tcW w:w="1199" w:type="pct"/>
            <w:gridSpan w:val="2"/>
            <w:vAlign w:val="center"/>
          </w:tcPr>
          <w:p w14:paraId="06184C64"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6D37528C"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电话</w:t>
            </w:r>
          </w:p>
        </w:tc>
        <w:tc>
          <w:tcPr>
            <w:tcW w:w="1688" w:type="pct"/>
            <w:gridSpan w:val="2"/>
            <w:vAlign w:val="center"/>
          </w:tcPr>
          <w:p w14:paraId="7E66A3DD"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720CEE18" w14:textId="77777777" w:rsidTr="000E3E7B">
        <w:trPr>
          <w:trHeight w:val="340"/>
        </w:trPr>
        <w:tc>
          <w:tcPr>
            <w:tcW w:w="938" w:type="pct"/>
            <w:vMerge/>
            <w:vAlign w:val="center"/>
          </w:tcPr>
          <w:p w14:paraId="7718D8F2"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514" w:type="pct"/>
            <w:vAlign w:val="center"/>
          </w:tcPr>
          <w:p w14:paraId="0F47AAF6"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传真</w:t>
            </w:r>
          </w:p>
        </w:tc>
        <w:tc>
          <w:tcPr>
            <w:tcW w:w="1199" w:type="pct"/>
            <w:gridSpan w:val="2"/>
            <w:vAlign w:val="center"/>
          </w:tcPr>
          <w:p w14:paraId="4B765A56"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16746D36"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网址</w:t>
            </w:r>
          </w:p>
        </w:tc>
        <w:tc>
          <w:tcPr>
            <w:tcW w:w="1688" w:type="pct"/>
            <w:gridSpan w:val="2"/>
            <w:vAlign w:val="center"/>
          </w:tcPr>
          <w:p w14:paraId="0B8E6D8A"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6C068EBA" w14:textId="77777777" w:rsidTr="000E3E7B">
        <w:trPr>
          <w:trHeight w:val="340"/>
        </w:trPr>
        <w:tc>
          <w:tcPr>
            <w:tcW w:w="938" w:type="pct"/>
            <w:vAlign w:val="center"/>
          </w:tcPr>
          <w:p w14:paraId="7516F9F0"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组织结构</w:t>
            </w:r>
          </w:p>
        </w:tc>
        <w:tc>
          <w:tcPr>
            <w:tcW w:w="4062" w:type="pct"/>
            <w:gridSpan w:val="6"/>
            <w:vAlign w:val="center"/>
          </w:tcPr>
          <w:p w14:paraId="0D7F69B2"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289B46A6" w14:textId="77777777" w:rsidTr="000E3E7B">
        <w:trPr>
          <w:trHeight w:val="340"/>
        </w:trPr>
        <w:tc>
          <w:tcPr>
            <w:tcW w:w="938" w:type="pct"/>
            <w:vAlign w:val="center"/>
          </w:tcPr>
          <w:p w14:paraId="529E7732" w14:textId="223E48DA" w:rsidR="00094E4D" w:rsidRPr="006B05C2" w:rsidRDefault="00477693" w:rsidP="000E3E7B">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法定代表人/负责人</w:t>
            </w:r>
          </w:p>
        </w:tc>
        <w:tc>
          <w:tcPr>
            <w:tcW w:w="514" w:type="pct"/>
            <w:vAlign w:val="center"/>
          </w:tcPr>
          <w:p w14:paraId="244F9C4C"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姓名</w:t>
            </w:r>
          </w:p>
        </w:tc>
        <w:tc>
          <w:tcPr>
            <w:tcW w:w="537" w:type="pct"/>
            <w:vAlign w:val="center"/>
          </w:tcPr>
          <w:p w14:paraId="1D2BCF00"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34B1001A"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职称</w:t>
            </w:r>
          </w:p>
        </w:tc>
        <w:tc>
          <w:tcPr>
            <w:tcW w:w="662" w:type="pct"/>
            <w:vAlign w:val="center"/>
          </w:tcPr>
          <w:p w14:paraId="055DBBC4"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77F90B44"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电话</w:t>
            </w:r>
          </w:p>
        </w:tc>
        <w:tc>
          <w:tcPr>
            <w:tcW w:w="1026" w:type="pct"/>
            <w:vAlign w:val="center"/>
          </w:tcPr>
          <w:p w14:paraId="28323155"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1A137197" w14:textId="77777777" w:rsidTr="000E3E7B">
        <w:trPr>
          <w:trHeight w:val="340"/>
        </w:trPr>
        <w:tc>
          <w:tcPr>
            <w:tcW w:w="938" w:type="pct"/>
            <w:vAlign w:val="center"/>
          </w:tcPr>
          <w:p w14:paraId="67F20DB1"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项目负责人</w:t>
            </w:r>
          </w:p>
        </w:tc>
        <w:tc>
          <w:tcPr>
            <w:tcW w:w="514" w:type="pct"/>
            <w:vAlign w:val="center"/>
          </w:tcPr>
          <w:p w14:paraId="4C0432C4"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姓名</w:t>
            </w:r>
          </w:p>
        </w:tc>
        <w:tc>
          <w:tcPr>
            <w:tcW w:w="537" w:type="pct"/>
            <w:vAlign w:val="center"/>
          </w:tcPr>
          <w:p w14:paraId="581C5F85"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538954BF"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职称</w:t>
            </w:r>
          </w:p>
        </w:tc>
        <w:tc>
          <w:tcPr>
            <w:tcW w:w="662" w:type="pct"/>
            <w:vAlign w:val="center"/>
          </w:tcPr>
          <w:p w14:paraId="5684FEA6"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472A0949"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电话</w:t>
            </w:r>
          </w:p>
        </w:tc>
        <w:tc>
          <w:tcPr>
            <w:tcW w:w="1026" w:type="pct"/>
            <w:vAlign w:val="center"/>
          </w:tcPr>
          <w:p w14:paraId="32B30D56"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762A8E92" w14:textId="77777777" w:rsidTr="000E3E7B">
        <w:trPr>
          <w:trHeight w:val="340"/>
        </w:trPr>
        <w:tc>
          <w:tcPr>
            <w:tcW w:w="938" w:type="pct"/>
            <w:vAlign w:val="center"/>
          </w:tcPr>
          <w:p w14:paraId="76F95D0F"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成立时间</w:t>
            </w:r>
          </w:p>
        </w:tc>
        <w:tc>
          <w:tcPr>
            <w:tcW w:w="1051" w:type="pct"/>
            <w:gridSpan w:val="2"/>
            <w:vAlign w:val="center"/>
          </w:tcPr>
          <w:p w14:paraId="5773F2EC"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3011" w:type="pct"/>
            <w:gridSpan w:val="4"/>
            <w:vAlign w:val="center"/>
          </w:tcPr>
          <w:p w14:paraId="163B25EC"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员工总人数：</w:t>
            </w:r>
          </w:p>
        </w:tc>
      </w:tr>
      <w:tr w:rsidR="00094E4D" w:rsidRPr="006B05C2" w14:paraId="48D45060" w14:textId="77777777" w:rsidTr="000E3E7B">
        <w:trPr>
          <w:trHeight w:val="340"/>
        </w:trPr>
        <w:tc>
          <w:tcPr>
            <w:tcW w:w="938" w:type="pct"/>
            <w:vAlign w:val="center"/>
          </w:tcPr>
          <w:p w14:paraId="59AC6DF3"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企业资质等级</w:t>
            </w:r>
          </w:p>
        </w:tc>
        <w:tc>
          <w:tcPr>
            <w:tcW w:w="1051" w:type="pct"/>
            <w:gridSpan w:val="2"/>
            <w:vAlign w:val="center"/>
          </w:tcPr>
          <w:p w14:paraId="4702E74E"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Merge w:val="restart"/>
            <w:vAlign w:val="center"/>
          </w:tcPr>
          <w:p w14:paraId="557087FB"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其中</w:t>
            </w:r>
          </w:p>
        </w:tc>
        <w:tc>
          <w:tcPr>
            <w:tcW w:w="1324" w:type="pct"/>
            <w:gridSpan w:val="2"/>
            <w:vAlign w:val="center"/>
          </w:tcPr>
          <w:p w14:paraId="591D908F"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高级职称人员</w:t>
            </w:r>
          </w:p>
        </w:tc>
        <w:tc>
          <w:tcPr>
            <w:tcW w:w="1026" w:type="pct"/>
            <w:vAlign w:val="center"/>
          </w:tcPr>
          <w:p w14:paraId="5E3F98C3"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43CABF20" w14:textId="77777777" w:rsidTr="000E3E7B">
        <w:trPr>
          <w:trHeight w:val="340"/>
        </w:trPr>
        <w:tc>
          <w:tcPr>
            <w:tcW w:w="938" w:type="pct"/>
            <w:vAlign w:val="center"/>
          </w:tcPr>
          <w:p w14:paraId="141C3D0F"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营业执照号</w:t>
            </w:r>
          </w:p>
        </w:tc>
        <w:tc>
          <w:tcPr>
            <w:tcW w:w="1051" w:type="pct"/>
            <w:gridSpan w:val="2"/>
            <w:vAlign w:val="center"/>
          </w:tcPr>
          <w:p w14:paraId="1A5F152F"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4CBC7069"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743138CB"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中级职称人员</w:t>
            </w:r>
          </w:p>
        </w:tc>
        <w:tc>
          <w:tcPr>
            <w:tcW w:w="1026" w:type="pct"/>
            <w:vAlign w:val="center"/>
          </w:tcPr>
          <w:p w14:paraId="1F5CBCFB"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22FECBAC" w14:textId="77777777" w:rsidTr="000E3E7B">
        <w:trPr>
          <w:trHeight w:val="340"/>
        </w:trPr>
        <w:tc>
          <w:tcPr>
            <w:tcW w:w="938" w:type="pct"/>
            <w:vAlign w:val="center"/>
          </w:tcPr>
          <w:p w14:paraId="54131593"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注册资金</w:t>
            </w:r>
          </w:p>
        </w:tc>
        <w:tc>
          <w:tcPr>
            <w:tcW w:w="1051" w:type="pct"/>
            <w:gridSpan w:val="2"/>
            <w:vAlign w:val="center"/>
          </w:tcPr>
          <w:p w14:paraId="7B2F9844"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6BF1702C"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28693169"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初级职称人员</w:t>
            </w:r>
          </w:p>
        </w:tc>
        <w:tc>
          <w:tcPr>
            <w:tcW w:w="1026" w:type="pct"/>
            <w:vAlign w:val="center"/>
          </w:tcPr>
          <w:p w14:paraId="6699527F"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729874FE" w14:textId="77777777" w:rsidTr="000E3E7B">
        <w:trPr>
          <w:trHeight w:val="340"/>
        </w:trPr>
        <w:tc>
          <w:tcPr>
            <w:tcW w:w="938" w:type="pct"/>
            <w:vAlign w:val="center"/>
          </w:tcPr>
          <w:p w14:paraId="23D850CA"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开户银行</w:t>
            </w:r>
          </w:p>
        </w:tc>
        <w:tc>
          <w:tcPr>
            <w:tcW w:w="1051" w:type="pct"/>
            <w:gridSpan w:val="2"/>
            <w:vAlign w:val="center"/>
          </w:tcPr>
          <w:p w14:paraId="3CA01DEA"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65A86D40"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097428E3"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技工</w:t>
            </w:r>
          </w:p>
        </w:tc>
        <w:tc>
          <w:tcPr>
            <w:tcW w:w="1026" w:type="pct"/>
            <w:vAlign w:val="center"/>
          </w:tcPr>
          <w:p w14:paraId="485150E0"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374D4B2B" w14:textId="77777777" w:rsidTr="000E3E7B">
        <w:trPr>
          <w:trHeight w:val="340"/>
        </w:trPr>
        <w:tc>
          <w:tcPr>
            <w:tcW w:w="938" w:type="pct"/>
            <w:vAlign w:val="center"/>
          </w:tcPr>
          <w:p w14:paraId="5DCD2963"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账号</w:t>
            </w:r>
          </w:p>
        </w:tc>
        <w:tc>
          <w:tcPr>
            <w:tcW w:w="1051" w:type="pct"/>
            <w:gridSpan w:val="2"/>
            <w:vAlign w:val="center"/>
          </w:tcPr>
          <w:p w14:paraId="22B99136"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44047AB7"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7AE49DDC"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其他</w:t>
            </w:r>
          </w:p>
        </w:tc>
        <w:tc>
          <w:tcPr>
            <w:tcW w:w="1026" w:type="pct"/>
            <w:vAlign w:val="center"/>
          </w:tcPr>
          <w:p w14:paraId="2F8909E4"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4A2487FF" w14:textId="77777777" w:rsidTr="000E3E7B">
        <w:trPr>
          <w:trHeight w:val="340"/>
        </w:trPr>
        <w:tc>
          <w:tcPr>
            <w:tcW w:w="938" w:type="pct"/>
            <w:vAlign w:val="center"/>
          </w:tcPr>
          <w:p w14:paraId="2B497435"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经营范围</w:t>
            </w:r>
          </w:p>
        </w:tc>
        <w:tc>
          <w:tcPr>
            <w:tcW w:w="4062" w:type="pct"/>
            <w:gridSpan w:val="6"/>
            <w:vAlign w:val="center"/>
          </w:tcPr>
          <w:p w14:paraId="3BFBE8F3"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r w:rsidR="00094E4D" w:rsidRPr="006B05C2" w14:paraId="05B02D30" w14:textId="77777777" w:rsidTr="000E3E7B">
        <w:trPr>
          <w:trHeight w:val="340"/>
        </w:trPr>
        <w:tc>
          <w:tcPr>
            <w:tcW w:w="938" w:type="pct"/>
            <w:vAlign w:val="center"/>
          </w:tcPr>
          <w:p w14:paraId="768213AE"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r w:rsidRPr="006B05C2">
              <w:rPr>
                <w:rFonts w:ascii="宋体" w:eastAsia="宋体" w:hAnsi="宋体" w:cs="Times New Roman" w:hint="eastAsia"/>
                <w:color w:val="000000" w:themeColor="text1"/>
                <w:kern w:val="0"/>
                <w:szCs w:val="21"/>
              </w:rPr>
              <w:t>备注</w:t>
            </w:r>
          </w:p>
        </w:tc>
        <w:tc>
          <w:tcPr>
            <w:tcW w:w="4062" w:type="pct"/>
            <w:gridSpan w:val="6"/>
            <w:vAlign w:val="center"/>
          </w:tcPr>
          <w:p w14:paraId="7739F670" w14:textId="77777777" w:rsidR="00094E4D" w:rsidRPr="006B05C2" w:rsidRDefault="00094E4D" w:rsidP="000E3E7B">
            <w:pPr>
              <w:autoSpaceDE w:val="0"/>
              <w:autoSpaceDN w:val="0"/>
              <w:adjustRightInd w:val="0"/>
              <w:jc w:val="center"/>
              <w:rPr>
                <w:rFonts w:ascii="宋体" w:eastAsia="宋体" w:hAnsi="宋体" w:cs="Times New Roman"/>
                <w:color w:val="000000" w:themeColor="text1"/>
                <w:kern w:val="0"/>
                <w:szCs w:val="21"/>
              </w:rPr>
            </w:pPr>
          </w:p>
        </w:tc>
      </w:tr>
    </w:tbl>
    <w:p w14:paraId="52C23FB6" w14:textId="77777777" w:rsidR="00094E4D" w:rsidRDefault="00094E4D" w:rsidP="00094E4D">
      <w:pPr>
        <w:widowControl/>
        <w:jc w:val="left"/>
        <w:rPr>
          <w:rFonts w:ascii="宋体" w:eastAsia="宋体" w:hAnsi="宋体"/>
        </w:rPr>
      </w:pPr>
      <w:r>
        <w:rPr>
          <w:rFonts w:ascii="宋体" w:eastAsia="宋体" w:hAnsi="宋体"/>
        </w:rPr>
        <w:br w:type="page"/>
      </w:r>
    </w:p>
    <w:p w14:paraId="01130894" w14:textId="77777777" w:rsidR="00094E4D" w:rsidRPr="006B05C2" w:rsidRDefault="00094E4D" w:rsidP="00094E4D">
      <w:pPr>
        <w:spacing w:line="360" w:lineRule="auto"/>
        <w:jc w:val="center"/>
        <w:outlineLvl w:val="2"/>
        <w:rPr>
          <w:rFonts w:ascii="宋体" w:eastAsia="宋体" w:hAnsi="宋体" w:cs="Times New Roman"/>
          <w:b/>
          <w:color w:val="000000" w:themeColor="text1"/>
          <w:sz w:val="32"/>
          <w:szCs w:val="32"/>
        </w:rPr>
      </w:pPr>
      <w:bookmarkStart w:id="83" w:name="_Toc96595640"/>
      <w:bookmarkStart w:id="84" w:name="_Toc132882887"/>
      <w:r w:rsidRPr="006B05C2">
        <w:rPr>
          <w:rFonts w:ascii="宋体" w:eastAsia="宋体" w:hAnsi="宋体" w:cs="Times New Roman" w:hint="eastAsia"/>
          <w:b/>
          <w:color w:val="000000" w:themeColor="text1"/>
          <w:sz w:val="32"/>
          <w:szCs w:val="32"/>
        </w:rPr>
        <w:lastRenderedPageBreak/>
        <w:t>投标人</w:t>
      </w:r>
      <w:r>
        <w:rPr>
          <w:rFonts w:ascii="宋体" w:eastAsia="宋体" w:hAnsi="宋体" w:cs="Times New Roman" w:hint="eastAsia"/>
          <w:b/>
          <w:color w:val="000000" w:themeColor="text1"/>
          <w:sz w:val="32"/>
          <w:szCs w:val="32"/>
        </w:rPr>
        <w:t>股东关系表</w:t>
      </w:r>
      <w:bookmarkEnd w:id="83"/>
      <w:bookmarkEnd w:id="84"/>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094E4D" w:rsidRPr="00DF3013" w14:paraId="19263D0F" w14:textId="77777777" w:rsidTr="008A43D7">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CD8FA" w14:textId="77777777" w:rsidR="00094E4D" w:rsidRPr="00DF3013" w:rsidRDefault="00094E4D" w:rsidP="000E3E7B">
            <w:pPr>
              <w:autoSpaceDE w:val="0"/>
              <w:autoSpaceDN w:val="0"/>
              <w:adjustRightInd w:val="0"/>
              <w:snapToGrid w:val="0"/>
              <w:rPr>
                <w:rFonts w:ascii="宋体" w:eastAsia="宋体" w:hAnsi="宋体"/>
                <w:bCs/>
                <w:szCs w:val="21"/>
              </w:rPr>
            </w:pPr>
            <w:r w:rsidRPr="00DF3013">
              <w:rPr>
                <w:rFonts w:ascii="宋体" w:eastAsia="宋体" w:hAnsi="宋体" w:hint="eastAsia"/>
                <w:bCs/>
                <w:szCs w:val="21"/>
              </w:rPr>
              <w:t>投标人名称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CC60B" w14:textId="77777777" w:rsidR="00094E4D" w:rsidRPr="00DF3013" w:rsidRDefault="00094E4D" w:rsidP="000E3E7B">
            <w:pPr>
              <w:autoSpaceDE w:val="0"/>
              <w:autoSpaceDN w:val="0"/>
              <w:adjustRightInd w:val="0"/>
              <w:snapToGrid w:val="0"/>
              <w:jc w:val="left"/>
              <w:rPr>
                <w:rFonts w:ascii="宋体" w:eastAsia="宋体" w:hAnsi="宋体" w:cs="Segoe UI Symbol"/>
                <w:kern w:val="0"/>
                <w:szCs w:val="21"/>
              </w:rPr>
            </w:pPr>
          </w:p>
        </w:tc>
      </w:tr>
      <w:tr w:rsidR="00094E4D" w:rsidRPr="00DF3013" w14:paraId="060E9CEF" w14:textId="77777777" w:rsidTr="008A43D7">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1309A" w14:textId="27169F6C" w:rsidR="00094E4D" w:rsidRPr="00DF3013" w:rsidRDefault="00094E4D" w:rsidP="0068293E">
            <w:pPr>
              <w:autoSpaceDE w:val="0"/>
              <w:autoSpaceDN w:val="0"/>
              <w:adjustRightInd w:val="0"/>
              <w:snapToGrid w:val="0"/>
              <w:jc w:val="left"/>
              <w:rPr>
                <w:rFonts w:ascii="宋体" w:eastAsia="宋体" w:hAnsi="宋体"/>
                <w:bCs/>
                <w:szCs w:val="21"/>
              </w:rPr>
            </w:pPr>
            <w:r w:rsidRPr="00DF3013">
              <w:rPr>
                <w:rFonts w:ascii="宋体" w:eastAsia="宋体" w:hAnsi="宋体" w:hint="eastAsia"/>
                <w:bCs/>
                <w:szCs w:val="21"/>
              </w:rPr>
              <w:t>本单位</w:t>
            </w:r>
            <w:r w:rsidR="00477693">
              <w:rPr>
                <w:rFonts w:ascii="宋体" w:eastAsia="宋体" w:hAnsi="宋体" w:hint="eastAsia"/>
                <w:bCs/>
                <w:szCs w:val="21"/>
              </w:rPr>
              <w:t>法定代表人/负责人</w:t>
            </w:r>
            <w:r w:rsidRPr="00DF3013">
              <w:rPr>
                <w:rFonts w:ascii="宋体" w:eastAsia="宋体" w:hAnsi="宋体" w:hint="eastAsia"/>
                <w:bCs/>
                <w:szCs w:val="21"/>
              </w:rPr>
              <w:t>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28114" w14:textId="77777777" w:rsidR="00094E4D" w:rsidRPr="00DF3013" w:rsidRDefault="00094E4D" w:rsidP="000E3E7B">
            <w:pPr>
              <w:autoSpaceDE w:val="0"/>
              <w:autoSpaceDN w:val="0"/>
              <w:adjustRightInd w:val="0"/>
              <w:snapToGrid w:val="0"/>
              <w:jc w:val="left"/>
              <w:rPr>
                <w:rFonts w:ascii="宋体" w:eastAsia="宋体" w:hAnsi="宋体" w:cs="Segoe UI Symbol"/>
                <w:kern w:val="0"/>
                <w:szCs w:val="21"/>
              </w:rPr>
            </w:pPr>
          </w:p>
        </w:tc>
      </w:tr>
      <w:tr w:rsidR="00094E4D" w:rsidRPr="00DF3013" w14:paraId="501EF954" w14:textId="77777777" w:rsidTr="005E0F08">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726EE" w14:textId="77777777" w:rsidR="00094E4D" w:rsidRPr="00DF3013" w:rsidRDefault="008A43D7" w:rsidP="008A43D7">
            <w:pPr>
              <w:autoSpaceDE w:val="0"/>
              <w:autoSpaceDN w:val="0"/>
              <w:adjustRightInd w:val="0"/>
              <w:snapToGrid w:val="0"/>
              <w:jc w:val="left"/>
              <w:rPr>
                <w:rFonts w:ascii="宋体" w:eastAsia="宋体" w:hAnsi="宋体"/>
                <w:bCs/>
                <w:szCs w:val="21"/>
              </w:rPr>
            </w:pPr>
            <w:r>
              <w:rPr>
                <w:rFonts w:ascii="宋体" w:eastAsia="宋体" w:hAnsi="宋体" w:hint="eastAsia"/>
                <w:bCs/>
                <w:szCs w:val="21"/>
              </w:rPr>
              <w:t>投标人</w:t>
            </w:r>
            <w:r w:rsidR="00094E4D" w:rsidRPr="00DF3013">
              <w:rPr>
                <w:rFonts w:ascii="宋体" w:eastAsia="宋体" w:hAnsi="宋体" w:hint="eastAsia"/>
                <w:bCs/>
                <w:szCs w:val="21"/>
              </w:rPr>
              <w:t>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D7BD0" w14:textId="77777777" w:rsidR="00094E4D" w:rsidRPr="00DF3013" w:rsidRDefault="00421039" w:rsidP="000E3E7B">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094E4D">
                  <w:rPr>
                    <w:rFonts w:ascii="宋体" w:eastAsia="宋体" w:hAnsi="宋体" w:hint="eastAsia"/>
                  </w:rPr>
                  <w:t>□</w:t>
                </w:r>
              </w:sdtContent>
            </w:sdt>
            <w:r w:rsidR="008A43D7">
              <w:rPr>
                <w:rFonts w:ascii="宋体" w:eastAsia="宋体" w:hAnsi="宋体" w:cs="Segoe UI Symbol" w:hint="eastAsia"/>
                <w:kern w:val="0"/>
                <w:szCs w:val="21"/>
              </w:rPr>
              <w:t>有</w:t>
            </w:r>
            <w:r w:rsidR="00094E4D">
              <w:rPr>
                <w:rFonts w:ascii="宋体" w:eastAsia="宋体" w:hAnsi="宋体" w:cs="Segoe UI Symbol" w:hint="eastAsia"/>
                <w:kern w:val="0"/>
                <w:szCs w:val="21"/>
              </w:rPr>
              <w:t>，</w:t>
            </w:r>
            <w:r w:rsidR="00094E4D" w:rsidRPr="00DF3013">
              <w:rPr>
                <w:rFonts w:ascii="宋体" w:eastAsia="宋体" w:hAnsi="宋体" w:cs="Segoe UI Symbol" w:hint="eastAsia"/>
                <w:kern w:val="0"/>
                <w:szCs w:val="21"/>
              </w:rPr>
              <w:t>控股股东为：</w:t>
            </w:r>
            <w:r w:rsidR="00094E4D" w:rsidRPr="00DF3013">
              <w:rPr>
                <w:rFonts w:ascii="宋体" w:eastAsia="宋体" w:hAnsi="宋体" w:cs="Segoe UI Symbol" w:hint="eastAsia"/>
                <w:kern w:val="0"/>
                <w:szCs w:val="21"/>
                <w:u w:val="single"/>
              </w:rPr>
              <w:t xml:space="preserve">              </w:t>
            </w:r>
            <w:r w:rsidR="00094E4D" w:rsidRPr="00DF3013">
              <w:rPr>
                <w:rFonts w:ascii="宋体" w:eastAsia="宋体" w:hAnsi="宋体" w:cs="Segoe UI Symbol" w:hint="eastAsia"/>
                <w:kern w:val="0"/>
                <w:szCs w:val="21"/>
              </w:rPr>
              <w:t>，股份占比：</w:t>
            </w:r>
            <w:r w:rsidR="00094E4D" w:rsidRPr="00DF3013">
              <w:rPr>
                <w:rFonts w:ascii="宋体" w:eastAsia="宋体" w:hAnsi="宋体" w:cs="Segoe UI Symbol" w:hint="eastAsia"/>
                <w:kern w:val="0"/>
                <w:szCs w:val="21"/>
                <w:u w:val="single"/>
              </w:rPr>
              <w:t xml:space="preserve">       </w:t>
            </w:r>
            <w:r w:rsidR="00094E4D">
              <w:rPr>
                <w:rFonts w:ascii="宋体" w:eastAsia="宋体" w:hAnsi="宋体" w:cs="Segoe UI Symbol"/>
                <w:kern w:val="0"/>
                <w:szCs w:val="21"/>
                <w:u w:val="single"/>
              </w:rPr>
              <w:t xml:space="preserve"> </w:t>
            </w:r>
            <w:r w:rsidR="00094E4D" w:rsidRPr="00DF3013">
              <w:rPr>
                <w:rFonts w:ascii="宋体" w:eastAsia="宋体" w:hAnsi="宋体" w:cs="Segoe UI Symbol" w:hint="eastAsia"/>
                <w:kern w:val="0"/>
                <w:szCs w:val="21"/>
                <w:u w:val="single"/>
              </w:rPr>
              <w:t xml:space="preserve">    </w:t>
            </w:r>
            <w:r w:rsidR="00094E4D" w:rsidRPr="00DF3013">
              <w:rPr>
                <w:rFonts w:ascii="宋体" w:eastAsia="宋体" w:hAnsi="宋体" w:cs="Segoe UI Symbol" w:hint="eastAsia"/>
                <w:kern w:val="0"/>
                <w:szCs w:val="21"/>
              </w:rPr>
              <w:t>；</w:t>
            </w:r>
          </w:p>
          <w:p w14:paraId="7AD39E12" w14:textId="77777777" w:rsidR="00094E4D" w:rsidRPr="00DF3013" w:rsidRDefault="00094E4D" w:rsidP="000E3E7B">
            <w:pPr>
              <w:autoSpaceDE w:val="0"/>
              <w:autoSpaceDN w:val="0"/>
              <w:adjustRightInd w:val="0"/>
              <w:snapToGrid w:val="0"/>
              <w:jc w:val="left"/>
              <w:rPr>
                <w:rFonts w:ascii="宋体" w:eastAsia="宋体" w:hAnsi="宋体" w:cs="Segoe UI Symbol"/>
                <w:kern w:val="0"/>
                <w:szCs w:val="21"/>
              </w:rPr>
            </w:pPr>
            <w:r w:rsidRPr="00DF3013">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sidRPr="00DF3013">
              <w:rPr>
                <w:rFonts w:ascii="宋体" w:eastAsia="宋体" w:hAnsi="宋体" w:cs="Segoe UI Symbol" w:hint="eastAsia"/>
                <w:kern w:val="0"/>
                <w:szCs w:val="21"/>
                <w:u w:val="single"/>
              </w:rPr>
              <w:t xml:space="preserve">    </w:t>
            </w:r>
            <w:r w:rsidRPr="00DF3013">
              <w:rPr>
                <w:rFonts w:ascii="宋体" w:eastAsia="宋体" w:hAnsi="宋体" w:cs="Segoe UI Symbol" w:hint="eastAsia"/>
                <w:kern w:val="0"/>
                <w:szCs w:val="21"/>
              </w:rPr>
              <w:t>。</w:t>
            </w:r>
          </w:p>
          <w:p w14:paraId="23640BA2" w14:textId="77777777" w:rsidR="00094E4D" w:rsidRPr="00DF3013" w:rsidRDefault="00421039" w:rsidP="000E3E7B">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094E4D">
                  <w:rPr>
                    <w:rFonts w:ascii="宋体" w:eastAsia="宋体" w:hAnsi="宋体" w:hint="eastAsia"/>
                  </w:rPr>
                  <w:t>□</w:t>
                </w:r>
              </w:sdtContent>
            </w:sdt>
            <w:r w:rsidR="008A43D7">
              <w:rPr>
                <w:rFonts w:ascii="宋体" w:eastAsia="宋体" w:hAnsi="宋体" w:cs="Segoe UI Symbol" w:hint="eastAsia"/>
                <w:kern w:val="0"/>
                <w:szCs w:val="21"/>
              </w:rPr>
              <w:t>无</w:t>
            </w:r>
          </w:p>
        </w:tc>
      </w:tr>
      <w:tr w:rsidR="00094E4D" w:rsidRPr="00DF3013" w14:paraId="346EA847" w14:textId="77777777" w:rsidTr="005E0F08">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FDD30" w14:textId="77777777" w:rsidR="00094E4D" w:rsidRPr="00DF3013" w:rsidRDefault="008A43D7" w:rsidP="008A43D7">
            <w:pPr>
              <w:autoSpaceDE w:val="0"/>
              <w:autoSpaceDN w:val="0"/>
              <w:adjustRightInd w:val="0"/>
              <w:snapToGrid w:val="0"/>
              <w:jc w:val="left"/>
              <w:rPr>
                <w:rFonts w:ascii="宋体" w:eastAsia="宋体" w:hAnsi="宋体"/>
                <w:bCs/>
                <w:szCs w:val="21"/>
              </w:rPr>
            </w:pPr>
            <w:r>
              <w:rPr>
                <w:rFonts w:ascii="宋体" w:eastAsia="宋体" w:hAnsi="宋体" w:hint="eastAsia"/>
                <w:bCs/>
                <w:szCs w:val="21"/>
              </w:rPr>
              <w:t>与投标人存在管理关系的单位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553D4" w14:textId="77777777" w:rsidR="00094E4D" w:rsidRPr="00DF3013" w:rsidRDefault="00421039" w:rsidP="000E3E7B">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094E4D">
                  <w:rPr>
                    <w:rFonts w:ascii="宋体" w:eastAsia="宋体" w:hAnsi="宋体" w:hint="eastAsia"/>
                  </w:rPr>
                  <w:t>□</w:t>
                </w:r>
              </w:sdtContent>
            </w:sdt>
            <w:r w:rsidR="00094E4D" w:rsidRPr="00DF3013">
              <w:rPr>
                <w:rFonts w:ascii="宋体" w:eastAsia="宋体" w:hAnsi="宋体" w:cs="Segoe UI Symbol" w:hint="eastAsia"/>
                <w:kern w:val="0"/>
                <w:szCs w:val="21"/>
              </w:rPr>
              <w:t>是，该单位为：</w:t>
            </w:r>
            <w:r w:rsidR="00094E4D" w:rsidRPr="00DF3013">
              <w:rPr>
                <w:rFonts w:ascii="宋体" w:eastAsia="宋体" w:hAnsi="宋体" w:cs="Segoe UI Symbol" w:hint="eastAsia"/>
                <w:kern w:val="0"/>
                <w:szCs w:val="21"/>
                <w:u w:val="single"/>
              </w:rPr>
              <w:t xml:space="preserve">                                          </w:t>
            </w:r>
          </w:p>
          <w:p w14:paraId="09CDBA3F" w14:textId="77777777" w:rsidR="00094E4D" w:rsidRPr="00DF3013" w:rsidRDefault="00421039" w:rsidP="000E3E7B">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094E4D">
                  <w:rPr>
                    <w:rFonts w:ascii="宋体" w:eastAsia="宋体" w:hAnsi="宋体" w:hint="eastAsia"/>
                  </w:rPr>
                  <w:t>□</w:t>
                </w:r>
              </w:sdtContent>
            </w:sdt>
            <w:r w:rsidR="00094E4D" w:rsidRPr="00DF3013">
              <w:rPr>
                <w:rFonts w:ascii="宋体" w:eastAsia="宋体" w:hAnsi="宋体" w:cs="Segoe UI Symbol" w:hint="eastAsia"/>
                <w:kern w:val="0"/>
                <w:szCs w:val="21"/>
              </w:rPr>
              <w:t>否</w:t>
            </w:r>
          </w:p>
        </w:tc>
      </w:tr>
      <w:tr w:rsidR="00094E4D" w:rsidRPr="00DF3013" w14:paraId="4E187240" w14:textId="77777777" w:rsidTr="005E0F08">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A77C6" w14:textId="77777777" w:rsidR="00094E4D" w:rsidRPr="00DF3013" w:rsidRDefault="00094E4D" w:rsidP="000E3E7B">
            <w:pPr>
              <w:autoSpaceDE w:val="0"/>
              <w:autoSpaceDN w:val="0"/>
              <w:adjustRightInd w:val="0"/>
              <w:snapToGrid w:val="0"/>
              <w:jc w:val="left"/>
              <w:rPr>
                <w:rFonts w:ascii="宋体" w:eastAsia="宋体" w:hAnsi="宋体"/>
                <w:bCs/>
                <w:szCs w:val="21"/>
              </w:rPr>
            </w:pPr>
            <w:r w:rsidRPr="00DF3013">
              <w:rPr>
                <w:rFonts w:ascii="宋体" w:eastAsia="宋体" w:hAnsi="宋体" w:hint="eastAsia"/>
                <w:bCs/>
                <w:szCs w:val="21"/>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1A173" w14:textId="77777777" w:rsidR="00094E4D" w:rsidRPr="00DF3013" w:rsidRDefault="00421039" w:rsidP="000E3E7B">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094E4D">
                  <w:rPr>
                    <w:rFonts w:ascii="宋体" w:eastAsia="宋体" w:hAnsi="宋体" w:hint="eastAsia"/>
                  </w:rPr>
                  <w:t>□</w:t>
                </w:r>
              </w:sdtContent>
            </w:sdt>
            <w:r w:rsidR="00094E4D" w:rsidRPr="00DF3013">
              <w:rPr>
                <w:rFonts w:ascii="宋体" w:eastAsia="宋体" w:hAnsi="宋体" w:cs="Segoe UI Symbol" w:hint="eastAsia"/>
                <w:kern w:val="0"/>
                <w:szCs w:val="21"/>
              </w:rPr>
              <w:t>是，与招标人的关系为：</w:t>
            </w:r>
            <w:r w:rsidR="00094E4D" w:rsidRPr="00DF3013">
              <w:rPr>
                <w:rFonts w:ascii="宋体" w:eastAsia="宋体" w:hAnsi="宋体" w:cs="Segoe UI Symbol" w:hint="eastAsia"/>
                <w:kern w:val="0"/>
                <w:szCs w:val="21"/>
                <w:u w:val="single"/>
              </w:rPr>
              <w:t xml:space="preserve">                        </w:t>
            </w:r>
            <w:r w:rsidR="00094E4D">
              <w:rPr>
                <w:rFonts w:ascii="宋体" w:eastAsia="宋体" w:hAnsi="宋体" w:cs="Segoe UI Symbol"/>
                <w:kern w:val="0"/>
                <w:szCs w:val="21"/>
                <w:u w:val="single"/>
              </w:rPr>
              <w:t xml:space="preserve"> </w:t>
            </w:r>
            <w:r w:rsidR="00094E4D" w:rsidRPr="00DF3013">
              <w:rPr>
                <w:rFonts w:ascii="宋体" w:eastAsia="宋体" w:hAnsi="宋体" w:cs="Segoe UI Symbol" w:hint="eastAsia"/>
                <w:kern w:val="0"/>
                <w:szCs w:val="21"/>
                <w:u w:val="single"/>
              </w:rPr>
              <w:t xml:space="preserve">         </w:t>
            </w:r>
          </w:p>
          <w:p w14:paraId="196B8D4D" w14:textId="77777777" w:rsidR="00094E4D" w:rsidRPr="00DF3013" w:rsidRDefault="00421039" w:rsidP="000E3E7B">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094E4D">
                  <w:rPr>
                    <w:rFonts w:ascii="宋体" w:eastAsia="宋体" w:hAnsi="宋体" w:hint="eastAsia"/>
                  </w:rPr>
                  <w:t>□</w:t>
                </w:r>
              </w:sdtContent>
            </w:sdt>
            <w:r w:rsidR="00094E4D" w:rsidRPr="00DF3013">
              <w:rPr>
                <w:rFonts w:ascii="宋体" w:eastAsia="宋体" w:hAnsi="宋体" w:cs="Segoe UI Symbol" w:hint="eastAsia"/>
                <w:kern w:val="0"/>
                <w:szCs w:val="21"/>
              </w:rPr>
              <w:t>否</w:t>
            </w:r>
          </w:p>
        </w:tc>
      </w:tr>
      <w:tr w:rsidR="00094E4D" w:rsidRPr="00DF3013" w14:paraId="16A62AEC" w14:textId="77777777" w:rsidTr="005E0F08">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3F2B2" w14:textId="77777777" w:rsidR="00094E4D" w:rsidRPr="00DF3013" w:rsidRDefault="00094E4D" w:rsidP="000E3E7B">
            <w:pPr>
              <w:autoSpaceDE w:val="0"/>
              <w:autoSpaceDN w:val="0"/>
              <w:adjustRightInd w:val="0"/>
              <w:snapToGrid w:val="0"/>
              <w:jc w:val="left"/>
              <w:rPr>
                <w:rFonts w:ascii="宋体" w:eastAsia="宋体" w:hAnsi="宋体"/>
                <w:bCs/>
                <w:szCs w:val="21"/>
              </w:rPr>
            </w:pPr>
            <w:r w:rsidRPr="00B56922">
              <w:rPr>
                <w:rFonts w:ascii="宋体" w:eastAsia="宋体" w:hAnsi="宋体" w:hint="eastAsia"/>
                <w:bCs/>
                <w:szCs w:val="21"/>
              </w:rPr>
              <w:t>是否是</w:t>
            </w:r>
            <w:r>
              <w:rPr>
                <w:rFonts w:ascii="宋体" w:eastAsia="宋体" w:hAnsi="宋体" w:hint="eastAsia"/>
                <w:bCs/>
                <w:szCs w:val="21"/>
              </w:rPr>
              <w:t>招标人</w:t>
            </w:r>
            <w:r w:rsidRPr="00B56922">
              <w:rPr>
                <w:rFonts w:ascii="宋体" w:eastAsia="宋体" w:hAnsi="宋体" w:hint="eastAsia"/>
                <w:bCs/>
                <w:szCs w:val="21"/>
              </w:rPr>
              <w:t>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24A4A" w14:textId="77777777" w:rsidR="00094E4D" w:rsidRPr="00DF3013" w:rsidRDefault="00421039" w:rsidP="000E3E7B">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094E4D">
                  <w:rPr>
                    <w:rFonts w:ascii="宋体" w:eastAsia="宋体" w:hAnsi="宋体" w:hint="eastAsia"/>
                  </w:rPr>
                  <w:t>□</w:t>
                </w:r>
              </w:sdtContent>
            </w:sdt>
            <w:r w:rsidR="00094E4D" w:rsidRPr="00DF3013">
              <w:rPr>
                <w:rFonts w:ascii="宋体" w:eastAsia="宋体" w:hAnsi="宋体" w:cs="Segoe UI Symbol" w:hint="eastAsia"/>
                <w:kern w:val="0"/>
                <w:szCs w:val="21"/>
              </w:rPr>
              <w:t>是，</w:t>
            </w:r>
            <w:r w:rsidR="00094E4D" w:rsidRPr="00B56922">
              <w:rPr>
                <w:rFonts w:ascii="宋体" w:eastAsia="宋体" w:hAnsi="宋体" w:hint="eastAsia"/>
                <w:bCs/>
                <w:szCs w:val="21"/>
              </w:rPr>
              <w:t>与</w:t>
            </w:r>
            <w:r w:rsidR="00094E4D">
              <w:rPr>
                <w:rFonts w:ascii="宋体" w:eastAsia="宋体" w:hAnsi="宋体" w:hint="eastAsia"/>
                <w:bCs/>
                <w:szCs w:val="21"/>
              </w:rPr>
              <w:t>招标人</w:t>
            </w:r>
            <w:r w:rsidR="00094E4D" w:rsidRPr="00B56922">
              <w:rPr>
                <w:rFonts w:ascii="宋体" w:eastAsia="宋体" w:hAnsi="宋体" w:hint="eastAsia"/>
                <w:bCs/>
                <w:szCs w:val="21"/>
              </w:rPr>
              <w:t>的关联关系为（</w:t>
            </w:r>
            <w:proofErr w:type="gramStart"/>
            <w:r w:rsidR="00094E4D" w:rsidRPr="00B56922">
              <w:rPr>
                <w:rFonts w:ascii="宋体" w:eastAsia="宋体" w:hAnsi="宋体" w:hint="eastAsia"/>
                <w:bCs/>
                <w:szCs w:val="21"/>
              </w:rPr>
              <w:t>按注</w:t>
            </w:r>
            <w:proofErr w:type="gramEnd"/>
            <w:r w:rsidR="00094E4D" w:rsidRPr="00B56922">
              <w:rPr>
                <w:rFonts w:ascii="宋体" w:eastAsia="宋体" w:hAnsi="宋体" w:hint="eastAsia"/>
                <w:bCs/>
                <w:szCs w:val="21"/>
              </w:rPr>
              <w:t>3内容填写）</w:t>
            </w:r>
            <w:r w:rsidR="00094E4D" w:rsidRPr="00DF3013">
              <w:rPr>
                <w:rFonts w:ascii="宋体" w:eastAsia="宋体" w:hAnsi="宋体" w:cs="Segoe UI Symbol" w:hint="eastAsia"/>
                <w:kern w:val="0"/>
                <w:szCs w:val="21"/>
              </w:rPr>
              <w:t>：</w:t>
            </w:r>
            <w:r w:rsidR="00094E4D" w:rsidRPr="00DF3013">
              <w:rPr>
                <w:rFonts w:ascii="宋体" w:eastAsia="宋体" w:hAnsi="宋体" w:cs="Segoe UI Symbol" w:hint="eastAsia"/>
                <w:kern w:val="0"/>
                <w:szCs w:val="21"/>
                <w:u w:val="single"/>
              </w:rPr>
              <w:t xml:space="preserve">        </w:t>
            </w:r>
            <w:r w:rsidR="00094E4D">
              <w:rPr>
                <w:rFonts w:ascii="宋体" w:eastAsia="宋体" w:hAnsi="宋体" w:cs="Segoe UI Symbol"/>
                <w:kern w:val="0"/>
                <w:szCs w:val="21"/>
                <w:u w:val="single"/>
              </w:rPr>
              <w:t xml:space="preserve"> </w:t>
            </w:r>
            <w:r w:rsidR="00094E4D" w:rsidRPr="00DF3013">
              <w:rPr>
                <w:rFonts w:ascii="宋体" w:eastAsia="宋体" w:hAnsi="宋体" w:cs="Segoe UI Symbol" w:hint="eastAsia"/>
                <w:kern w:val="0"/>
                <w:szCs w:val="21"/>
                <w:u w:val="single"/>
              </w:rPr>
              <w:t xml:space="preserve">    </w:t>
            </w:r>
          </w:p>
          <w:p w14:paraId="4548D87E" w14:textId="77777777" w:rsidR="00094E4D" w:rsidRPr="004F6DD7" w:rsidRDefault="00421039" w:rsidP="000E3E7B">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094E4D">
                  <w:rPr>
                    <w:rFonts w:ascii="宋体" w:eastAsia="宋体" w:hAnsi="宋体" w:hint="eastAsia"/>
                  </w:rPr>
                  <w:t>□</w:t>
                </w:r>
              </w:sdtContent>
            </w:sdt>
            <w:r w:rsidR="00094E4D" w:rsidRPr="00DF3013">
              <w:rPr>
                <w:rFonts w:ascii="宋体" w:eastAsia="宋体" w:hAnsi="宋体" w:cs="Segoe UI Symbol" w:hint="eastAsia"/>
                <w:kern w:val="0"/>
                <w:szCs w:val="21"/>
              </w:rPr>
              <w:t>否</w:t>
            </w:r>
          </w:p>
        </w:tc>
      </w:tr>
    </w:tbl>
    <w:p w14:paraId="7FC96EB5" w14:textId="77777777" w:rsidR="00094E4D" w:rsidRPr="00106173" w:rsidRDefault="00094E4D" w:rsidP="008A43D7">
      <w:pPr>
        <w:ind w:firstLineChars="200" w:firstLine="420"/>
        <w:rPr>
          <w:rFonts w:ascii="宋体" w:eastAsia="宋体" w:hAnsi="宋体"/>
        </w:rPr>
      </w:pPr>
      <w:r w:rsidRPr="00106173">
        <w:rPr>
          <w:rFonts w:ascii="宋体" w:eastAsia="宋体" w:hAnsi="宋体" w:hint="eastAsia"/>
        </w:rPr>
        <w:t>注：</w:t>
      </w:r>
    </w:p>
    <w:p w14:paraId="6DA900D3" w14:textId="77777777" w:rsidR="00094E4D" w:rsidRDefault="00094E4D" w:rsidP="008A43D7">
      <w:pPr>
        <w:ind w:firstLineChars="200" w:firstLine="420"/>
        <w:rPr>
          <w:rFonts w:ascii="宋体" w:eastAsia="宋体" w:hAnsi="宋体"/>
        </w:rPr>
      </w:pPr>
      <w:r>
        <w:rPr>
          <w:rFonts w:ascii="宋体" w:eastAsia="宋体" w:hAnsi="宋体"/>
        </w:rPr>
        <w:t xml:space="preserve">1. </w:t>
      </w:r>
      <w:r w:rsidRPr="00106173">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07918E39" w14:textId="77777777" w:rsidR="00BD04B1" w:rsidRPr="00BD04B1" w:rsidRDefault="00BD04B1" w:rsidP="008A43D7">
      <w:pPr>
        <w:ind w:firstLineChars="200" w:firstLine="420"/>
        <w:rPr>
          <w:rFonts w:ascii="宋体" w:eastAsia="宋体" w:hAnsi="宋体"/>
        </w:rPr>
      </w:pPr>
      <w:r w:rsidRPr="00BD04B1">
        <w:rPr>
          <w:rFonts w:ascii="宋体" w:eastAsia="宋体" w:hAnsi="宋体" w:hint="eastAsia"/>
        </w:rPr>
        <w:t>管理关系是指与不具有出资持股关系的单位之间存在的其他管理与被管理关系</w:t>
      </w:r>
      <w:r>
        <w:rPr>
          <w:rFonts w:ascii="宋体" w:eastAsia="宋体" w:hAnsi="宋体" w:hint="eastAsia"/>
        </w:rPr>
        <w:t>；</w:t>
      </w:r>
    </w:p>
    <w:p w14:paraId="7609E603" w14:textId="77777777" w:rsidR="00094E4D" w:rsidRDefault="00094E4D" w:rsidP="008A43D7">
      <w:pPr>
        <w:ind w:firstLineChars="200" w:firstLine="420"/>
        <w:rPr>
          <w:rFonts w:ascii="宋体" w:eastAsia="宋体" w:hAnsi="宋体"/>
        </w:rPr>
      </w:pPr>
      <w:r>
        <w:rPr>
          <w:rFonts w:ascii="宋体" w:eastAsia="宋体" w:hAnsi="宋体"/>
        </w:rPr>
        <w:t xml:space="preserve">2. </w:t>
      </w:r>
      <w:r w:rsidRPr="00106173">
        <w:rPr>
          <w:rFonts w:ascii="宋体" w:eastAsia="宋体" w:hAnsi="宋体" w:hint="eastAsia"/>
        </w:rPr>
        <w:t>投标人需如实填写上述信息，如查实上述信息与实际不符，视为提供虚假证明材料骗取中标，投标人应承担相应法律后果。</w:t>
      </w:r>
    </w:p>
    <w:p w14:paraId="74CA01F7" w14:textId="77777777" w:rsidR="00094E4D" w:rsidRPr="0006229B" w:rsidRDefault="00094E4D" w:rsidP="008A43D7">
      <w:pPr>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招标人</w:t>
      </w:r>
      <w:r w:rsidRPr="0006229B">
        <w:rPr>
          <w:rFonts w:ascii="宋体" w:eastAsia="宋体" w:hAnsi="宋体" w:hint="eastAsia"/>
        </w:rPr>
        <w:t>关联方是指</w:t>
      </w:r>
    </w:p>
    <w:p w14:paraId="04BA4AC2" w14:textId="77777777" w:rsidR="00094E4D" w:rsidRDefault="00094E4D" w:rsidP="008A43D7">
      <w:pPr>
        <w:ind w:firstLineChars="200" w:firstLine="420"/>
        <w:rPr>
          <w:rFonts w:ascii="宋体" w:eastAsia="宋体" w:hAnsi="宋体"/>
        </w:rPr>
      </w:pPr>
      <w:r w:rsidRPr="0006229B">
        <w:rPr>
          <w:rFonts w:ascii="宋体" w:eastAsia="宋体" w:hAnsi="宋体"/>
        </w:rPr>
        <w:t>（</w:t>
      </w:r>
      <w:r>
        <w:rPr>
          <w:rFonts w:ascii="宋体" w:eastAsia="宋体" w:hAnsi="宋体" w:hint="eastAsia"/>
        </w:rPr>
        <w:t>1</w:t>
      </w:r>
      <w:r w:rsidRPr="0006229B">
        <w:rPr>
          <w:rFonts w:ascii="宋体" w:eastAsia="宋体" w:hAnsi="宋体"/>
        </w:rPr>
        <w:t>）控股股东，指直接或者间接控制本单位的法人或其他组织；</w:t>
      </w:r>
    </w:p>
    <w:p w14:paraId="79D2A8D9" w14:textId="77777777" w:rsidR="00094E4D" w:rsidRDefault="00094E4D" w:rsidP="008A43D7">
      <w:pPr>
        <w:ind w:firstLineChars="200" w:firstLine="420"/>
        <w:rPr>
          <w:rFonts w:ascii="宋体" w:eastAsia="宋体" w:hAnsi="宋体"/>
        </w:rPr>
      </w:pPr>
      <w:r w:rsidRPr="0006229B">
        <w:rPr>
          <w:rFonts w:ascii="宋体" w:eastAsia="宋体" w:hAnsi="宋体"/>
        </w:rPr>
        <w:t>（</w:t>
      </w:r>
      <w:r>
        <w:rPr>
          <w:rFonts w:ascii="宋体" w:eastAsia="宋体" w:hAnsi="宋体" w:hint="eastAsia"/>
        </w:rPr>
        <w:t>2</w:t>
      </w:r>
      <w:r w:rsidRPr="0006229B">
        <w:rPr>
          <w:rFonts w:ascii="宋体" w:eastAsia="宋体" w:hAnsi="宋体"/>
        </w:rPr>
        <w:t>）控股股东的子公司，指由上述第（</w:t>
      </w:r>
      <w:r>
        <w:rPr>
          <w:rFonts w:ascii="宋体" w:eastAsia="宋体" w:hAnsi="宋体" w:hint="eastAsia"/>
        </w:rPr>
        <w:t>1</w:t>
      </w:r>
      <w:r w:rsidRPr="0006229B">
        <w:rPr>
          <w:rFonts w:ascii="宋体" w:eastAsia="宋体" w:hAnsi="宋体"/>
        </w:rPr>
        <w:t>）项所列主体直接或者间接控制的除本单位（</w:t>
      </w:r>
      <w:proofErr w:type="gramStart"/>
      <w:r w:rsidRPr="0006229B">
        <w:rPr>
          <w:rFonts w:ascii="宋体" w:eastAsia="宋体" w:hAnsi="宋体"/>
        </w:rPr>
        <w:t>含本单位</w:t>
      </w:r>
      <w:proofErr w:type="gramEnd"/>
      <w:r w:rsidRPr="0006229B">
        <w:rPr>
          <w:rFonts w:ascii="宋体" w:eastAsia="宋体" w:hAnsi="宋体"/>
        </w:rPr>
        <w:t>子公司）以外的法人或其他组织。</w:t>
      </w:r>
    </w:p>
    <w:p w14:paraId="21A48BC3" w14:textId="77777777" w:rsidR="00094E4D" w:rsidRPr="0006229B" w:rsidRDefault="00094E4D" w:rsidP="008A43D7">
      <w:pPr>
        <w:ind w:firstLineChars="200" w:firstLine="420"/>
        <w:rPr>
          <w:rFonts w:ascii="宋体" w:eastAsia="宋体" w:hAnsi="宋体"/>
        </w:rPr>
      </w:pPr>
      <w:r w:rsidRPr="0006229B">
        <w:rPr>
          <w:rFonts w:ascii="宋体" w:eastAsia="宋体" w:hAnsi="宋体"/>
        </w:rPr>
        <w:t>（</w:t>
      </w:r>
      <w:r>
        <w:rPr>
          <w:rFonts w:ascii="宋体" w:eastAsia="宋体" w:hAnsi="宋体" w:hint="eastAsia"/>
        </w:rPr>
        <w:t>3</w:t>
      </w:r>
      <w:r w:rsidRPr="0006229B">
        <w:rPr>
          <w:rFonts w:ascii="宋体" w:eastAsia="宋体" w:hAnsi="宋体"/>
        </w:rPr>
        <w:t>）子公司，指由本单位直接或间接控股的公司。</w:t>
      </w:r>
    </w:p>
    <w:p w14:paraId="4092864A" w14:textId="77777777" w:rsidR="00094E4D" w:rsidRDefault="00094E4D" w:rsidP="008A43D7">
      <w:pPr>
        <w:ind w:firstLineChars="200" w:firstLine="420"/>
        <w:rPr>
          <w:rFonts w:ascii="宋体" w:eastAsia="宋体" w:hAnsi="宋体"/>
        </w:rPr>
      </w:pPr>
      <w:r w:rsidRPr="0006229B">
        <w:rPr>
          <w:rFonts w:ascii="宋体" w:eastAsia="宋体" w:hAnsi="宋体"/>
        </w:rPr>
        <w:t>（</w:t>
      </w:r>
      <w:r>
        <w:rPr>
          <w:rFonts w:ascii="宋体" w:eastAsia="宋体" w:hAnsi="宋体" w:hint="eastAsia"/>
        </w:rPr>
        <w:t>4</w:t>
      </w:r>
      <w:r w:rsidRPr="0006229B">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w:t>
      </w:r>
      <w:r w:rsidRPr="0006229B">
        <w:rPr>
          <w:rFonts w:ascii="宋体" w:eastAsia="宋体" w:hAnsi="宋体"/>
        </w:rPr>
        <w:t>由关联自然人担任董事、高级管理人员的除本单位及子公司以外的法人或其他组织；</w:t>
      </w:r>
    </w:p>
    <w:p w14:paraId="5036A58A" w14:textId="77777777" w:rsidR="00094E4D" w:rsidRDefault="00094E4D" w:rsidP="008A43D7">
      <w:pPr>
        <w:ind w:firstLineChars="200" w:firstLine="420"/>
        <w:rPr>
          <w:rFonts w:ascii="宋体" w:eastAsia="宋体" w:hAnsi="宋体"/>
        </w:rPr>
      </w:pPr>
      <w:r w:rsidRPr="0006229B">
        <w:rPr>
          <w:rFonts w:ascii="宋体" w:eastAsia="宋体" w:hAnsi="宋体"/>
        </w:rPr>
        <w:t>（</w:t>
      </w:r>
      <w:r>
        <w:rPr>
          <w:rFonts w:ascii="宋体" w:eastAsia="宋体" w:hAnsi="宋体" w:hint="eastAsia"/>
        </w:rPr>
        <w:t>5</w:t>
      </w:r>
      <w:r w:rsidRPr="0006229B">
        <w:rPr>
          <w:rFonts w:ascii="宋体" w:eastAsia="宋体" w:hAnsi="宋体"/>
        </w:rPr>
        <w:t>）非控股股东公司及其子公司，指直接或间接持有本单位5%以上股权（股份）但不构成控股的法人或其他组织，以及其子公司；</w:t>
      </w:r>
    </w:p>
    <w:p w14:paraId="5B79851C" w14:textId="77777777" w:rsidR="00094E4D" w:rsidRDefault="00094E4D" w:rsidP="008A43D7">
      <w:pPr>
        <w:ind w:firstLineChars="200" w:firstLine="420"/>
        <w:rPr>
          <w:rFonts w:ascii="宋体" w:eastAsia="宋体" w:hAnsi="宋体"/>
        </w:rPr>
      </w:pPr>
      <w:r w:rsidRPr="0006229B">
        <w:rPr>
          <w:rFonts w:ascii="宋体" w:eastAsia="宋体" w:hAnsi="宋体"/>
        </w:rPr>
        <w:t>（</w:t>
      </w:r>
      <w:r>
        <w:rPr>
          <w:rFonts w:ascii="宋体" w:eastAsia="宋体" w:hAnsi="宋体" w:hint="eastAsia"/>
        </w:rPr>
        <w:t>6</w:t>
      </w:r>
      <w:r w:rsidRPr="0006229B">
        <w:rPr>
          <w:rFonts w:ascii="宋体" w:eastAsia="宋体" w:hAnsi="宋体"/>
        </w:rPr>
        <w:t>）合营企业和联营企业，指本单位以及上述第（</w:t>
      </w:r>
      <w:r>
        <w:rPr>
          <w:rFonts w:ascii="宋体" w:eastAsia="宋体" w:hAnsi="宋体" w:hint="eastAsia"/>
        </w:rPr>
        <w:t>1</w:t>
      </w:r>
      <w:r w:rsidRPr="0006229B">
        <w:rPr>
          <w:rFonts w:ascii="宋体" w:eastAsia="宋体" w:hAnsi="宋体"/>
        </w:rPr>
        <w:t>）至（</w:t>
      </w:r>
      <w:r>
        <w:rPr>
          <w:rFonts w:ascii="宋体" w:eastAsia="宋体" w:hAnsi="宋体" w:hint="eastAsia"/>
        </w:rPr>
        <w:t>3</w:t>
      </w:r>
      <w:r w:rsidRPr="0006229B">
        <w:rPr>
          <w:rFonts w:ascii="宋体" w:eastAsia="宋体" w:hAnsi="宋体"/>
        </w:rPr>
        <w:t>）项所列关联方的合营企业或联营企业；</w:t>
      </w:r>
    </w:p>
    <w:p w14:paraId="5FF4652D" w14:textId="77777777" w:rsidR="00094E4D" w:rsidRDefault="00094E4D" w:rsidP="008A43D7">
      <w:pPr>
        <w:ind w:firstLineChars="200" w:firstLine="420"/>
        <w:rPr>
          <w:rFonts w:ascii="宋体" w:eastAsia="宋体" w:hAnsi="宋体" w:cs="Times New Roman"/>
          <w:color w:val="000000" w:themeColor="text1"/>
          <w:szCs w:val="21"/>
        </w:rPr>
      </w:pPr>
      <w:r w:rsidRPr="0006229B">
        <w:rPr>
          <w:rFonts w:ascii="宋体" w:eastAsia="宋体" w:hAnsi="宋体"/>
        </w:rPr>
        <w:t>（</w:t>
      </w:r>
      <w:r>
        <w:rPr>
          <w:rFonts w:ascii="宋体" w:eastAsia="宋体" w:hAnsi="宋体" w:hint="eastAsia"/>
        </w:rPr>
        <w:t>7</w:t>
      </w:r>
      <w:r w:rsidRPr="0006229B">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3DDA5FAA" w14:textId="77777777" w:rsidR="00094E4D" w:rsidRPr="00C3627C" w:rsidRDefault="00094E4D" w:rsidP="00094E4D">
      <w:pPr>
        <w:spacing w:line="360" w:lineRule="auto"/>
        <w:jc w:val="center"/>
        <w:outlineLvl w:val="2"/>
        <w:rPr>
          <w:rFonts w:ascii="宋体" w:eastAsia="宋体" w:hAnsi="宋体"/>
          <w:b/>
          <w:sz w:val="32"/>
          <w:szCs w:val="32"/>
        </w:rPr>
      </w:pPr>
      <w:bookmarkStart w:id="85" w:name="_Toc96595641"/>
      <w:bookmarkStart w:id="86" w:name="_Toc132882888"/>
      <w:r w:rsidRPr="00C3627C">
        <w:rPr>
          <w:rFonts w:ascii="宋体" w:eastAsia="宋体" w:hAnsi="宋体" w:hint="eastAsia"/>
          <w:b/>
          <w:sz w:val="32"/>
          <w:szCs w:val="32"/>
        </w:rPr>
        <w:lastRenderedPageBreak/>
        <w:t>合同</w:t>
      </w:r>
      <w:r w:rsidRPr="00C3627C">
        <w:rPr>
          <w:rFonts w:ascii="宋体" w:eastAsia="宋体" w:hAnsi="宋体"/>
          <w:b/>
          <w:sz w:val="32"/>
          <w:szCs w:val="32"/>
        </w:rPr>
        <w:t>条款响应表</w:t>
      </w:r>
      <w:bookmarkEnd w:id="85"/>
      <w:bookmarkEnd w:id="86"/>
    </w:p>
    <w:p w14:paraId="7D94E14F" w14:textId="77777777" w:rsidR="00094E4D" w:rsidRPr="00C3627C" w:rsidRDefault="00094E4D" w:rsidP="00094E4D">
      <w:pPr>
        <w:spacing w:line="360" w:lineRule="auto"/>
        <w:ind w:firstLineChars="200" w:firstLine="420"/>
        <w:rPr>
          <w:rFonts w:ascii="宋体" w:eastAsia="宋体" w:hAnsi="宋体"/>
          <w:u w:val="single"/>
        </w:rPr>
      </w:pPr>
      <w:r w:rsidRPr="00C3627C">
        <w:rPr>
          <w:rFonts w:ascii="宋体" w:eastAsia="宋体" w:hAnsi="宋体" w:hint="eastAsia"/>
        </w:rPr>
        <w:t>投标人</w:t>
      </w:r>
      <w:r w:rsidRPr="00C3627C">
        <w:rPr>
          <w:rFonts w:ascii="宋体" w:eastAsia="宋体" w:hAnsi="宋体"/>
        </w:rPr>
        <w:t>名称：</w:t>
      </w:r>
      <w:r w:rsidRPr="00C3627C">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4"/>
        <w:gridCol w:w="2614"/>
        <w:gridCol w:w="1922"/>
        <w:gridCol w:w="2126"/>
        <w:gridCol w:w="930"/>
      </w:tblGrid>
      <w:tr w:rsidR="00094E4D" w:rsidRPr="00C3627C" w14:paraId="0E705A84" w14:textId="77777777" w:rsidTr="000E3E7B">
        <w:trPr>
          <w:jc w:val="center"/>
        </w:trPr>
        <w:tc>
          <w:tcPr>
            <w:tcW w:w="704" w:type="dxa"/>
            <w:vAlign w:val="center"/>
          </w:tcPr>
          <w:p w14:paraId="53948AC2" w14:textId="77777777" w:rsidR="00094E4D" w:rsidRPr="00C3627C" w:rsidRDefault="00094E4D" w:rsidP="000E3E7B">
            <w:pPr>
              <w:spacing w:line="360" w:lineRule="auto"/>
              <w:jc w:val="center"/>
              <w:rPr>
                <w:rFonts w:ascii="宋体" w:eastAsia="宋体" w:hAnsi="宋体"/>
                <w:b/>
              </w:rPr>
            </w:pPr>
            <w:r w:rsidRPr="00C3627C">
              <w:rPr>
                <w:rFonts w:ascii="宋体" w:eastAsia="宋体" w:hAnsi="宋体" w:hint="eastAsia"/>
                <w:b/>
              </w:rPr>
              <w:t>序号</w:t>
            </w:r>
          </w:p>
        </w:tc>
        <w:tc>
          <w:tcPr>
            <w:tcW w:w="2614" w:type="dxa"/>
            <w:vAlign w:val="center"/>
          </w:tcPr>
          <w:p w14:paraId="049C2672" w14:textId="77777777" w:rsidR="00094E4D" w:rsidRPr="00C3627C" w:rsidRDefault="00094E4D" w:rsidP="000E3E7B">
            <w:pPr>
              <w:spacing w:line="360" w:lineRule="auto"/>
              <w:jc w:val="center"/>
              <w:rPr>
                <w:rFonts w:ascii="宋体" w:eastAsia="宋体" w:hAnsi="宋体"/>
                <w:b/>
              </w:rPr>
            </w:pPr>
            <w:r w:rsidRPr="00C3627C">
              <w:rPr>
                <w:rFonts w:ascii="宋体" w:eastAsia="宋体" w:hAnsi="宋体" w:hint="eastAsia"/>
                <w:b/>
              </w:rPr>
              <w:t>招标</w:t>
            </w:r>
            <w:r w:rsidRPr="00C3627C">
              <w:rPr>
                <w:rFonts w:ascii="宋体" w:eastAsia="宋体" w:hAnsi="宋体"/>
                <w:b/>
              </w:rPr>
              <w:t>文件合同条目号</w:t>
            </w:r>
          </w:p>
        </w:tc>
        <w:tc>
          <w:tcPr>
            <w:tcW w:w="1922" w:type="dxa"/>
            <w:vAlign w:val="center"/>
          </w:tcPr>
          <w:p w14:paraId="757BA174" w14:textId="77777777" w:rsidR="00094E4D" w:rsidRPr="00C3627C" w:rsidRDefault="00094E4D" w:rsidP="000E3E7B">
            <w:pPr>
              <w:spacing w:line="360" w:lineRule="auto"/>
              <w:jc w:val="center"/>
              <w:rPr>
                <w:rFonts w:ascii="宋体" w:eastAsia="宋体" w:hAnsi="宋体"/>
                <w:b/>
              </w:rPr>
            </w:pPr>
            <w:r w:rsidRPr="00C3627C">
              <w:rPr>
                <w:rFonts w:ascii="宋体" w:eastAsia="宋体" w:hAnsi="宋体" w:hint="eastAsia"/>
                <w:b/>
              </w:rPr>
              <w:t>招标</w:t>
            </w:r>
            <w:r w:rsidRPr="00C3627C">
              <w:rPr>
                <w:rFonts w:ascii="宋体" w:eastAsia="宋体" w:hAnsi="宋体"/>
                <w:b/>
              </w:rPr>
              <w:t>文件合同条款</w:t>
            </w:r>
          </w:p>
        </w:tc>
        <w:tc>
          <w:tcPr>
            <w:tcW w:w="2126" w:type="dxa"/>
            <w:vAlign w:val="center"/>
          </w:tcPr>
          <w:p w14:paraId="22EDC844" w14:textId="77777777" w:rsidR="00094E4D" w:rsidRPr="00C3627C" w:rsidRDefault="00094E4D" w:rsidP="000E3E7B">
            <w:pPr>
              <w:spacing w:line="360" w:lineRule="auto"/>
              <w:jc w:val="center"/>
              <w:rPr>
                <w:rFonts w:ascii="宋体" w:eastAsia="宋体" w:hAnsi="宋体"/>
                <w:b/>
              </w:rPr>
            </w:pPr>
            <w:r w:rsidRPr="00C3627C">
              <w:rPr>
                <w:rFonts w:ascii="宋体" w:eastAsia="宋体" w:hAnsi="宋体" w:hint="eastAsia"/>
                <w:b/>
              </w:rPr>
              <w:t>投标</w:t>
            </w:r>
            <w:r w:rsidRPr="00C3627C">
              <w:rPr>
                <w:rFonts w:ascii="宋体" w:eastAsia="宋体" w:hAnsi="宋体"/>
                <w:b/>
              </w:rPr>
              <w:t>文件合同条款</w:t>
            </w:r>
          </w:p>
        </w:tc>
        <w:tc>
          <w:tcPr>
            <w:tcW w:w="930" w:type="dxa"/>
            <w:vAlign w:val="center"/>
          </w:tcPr>
          <w:p w14:paraId="1728AC8D" w14:textId="77777777" w:rsidR="00094E4D" w:rsidRPr="00C3627C" w:rsidRDefault="00094E4D" w:rsidP="000E3E7B">
            <w:pPr>
              <w:spacing w:line="360" w:lineRule="auto"/>
              <w:jc w:val="center"/>
              <w:rPr>
                <w:rFonts w:ascii="宋体" w:eastAsia="宋体" w:hAnsi="宋体"/>
                <w:b/>
              </w:rPr>
            </w:pPr>
            <w:r w:rsidRPr="00C3627C">
              <w:rPr>
                <w:rFonts w:ascii="宋体" w:eastAsia="宋体" w:hAnsi="宋体" w:hint="eastAsia"/>
                <w:b/>
              </w:rPr>
              <w:t>说明</w:t>
            </w:r>
          </w:p>
        </w:tc>
      </w:tr>
      <w:tr w:rsidR="00094E4D" w:rsidRPr="00C3627C" w14:paraId="62FF6DB3" w14:textId="77777777" w:rsidTr="000E3E7B">
        <w:trPr>
          <w:jc w:val="center"/>
        </w:trPr>
        <w:tc>
          <w:tcPr>
            <w:tcW w:w="704" w:type="dxa"/>
            <w:vAlign w:val="center"/>
          </w:tcPr>
          <w:p w14:paraId="074D43C3" w14:textId="77777777" w:rsidR="00094E4D" w:rsidRPr="00C3627C" w:rsidRDefault="00094E4D" w:rsidP="000E3E7B">
            <w:pPr>
              <w:spacing w:line="360" w:lineRule="auto"/>
              <w:jc w:val="center"/>
              <w:rPr>
                <w:rFonts w:ascii="宋体" w:eastAsia="宋体" w:hAnsi="宋体"/>
              </w:rPr>
            </w:pPr>
          </w:p>
        </w:tc>
        <w:tc>
          <w:tcPr>
            <w:tcW w:w="2614" w:type="dxa"/>
            <w:vAlign w:val="center"/>
          </w:tcPr>
          <w:p w14:paraId="3A2D4018" w14:textId="77777777" w:rsidR="00094E4D" w:rsidRPr="00C3627C" w:rsidRDefault="00094E4D" w:rsidP="000E3E7B">
            <w:pPr>
              <w:spacing w:line="360" w:lineRule="auto"/>
              <w:jc w:val="center"/>
              <w:rPr>
                <w:rFonts w:ascii="宋体" w:eastAsia="宋体" w:hAnsi="宋体"/>
              </w:rPr>
            </w:pPr>
          </w:p>
        </w:tc>
        <w:tc>
          <w:tcPr>
            <w:tcW w:w="1922" w:type="dxa"/>
            <w:vAlign w:val="center"/>
          </w:tcPr>
          <w:p w14:paraId="7500B1A8" w14:textId="77777777" w:rsidR="00094E4D" w:rsidRPr="00C3627C" w:rsidRDefault="00094E4D" w:rsidP="000E3E7B">
            <w:pPr>
              <w:spacing w:line="360" w:lineRule="auto"/>
              <w:jc w:val="center"/>
              <w:rPr>
                <w:rFonts w:ascii="宋体" w:eastAsia="宋体" w:hAnsi="宋体"/>
              </w:rPr>
            </w:pPr>
          </w:p>
        </w:tc>
        <w:tc>
          <w:tcPr>
            <w:tcW w:w="2126" w:type="dxa"/>
            <w:vAlign w:val="center"/>
          </w:tcPr>
          <w:p w14:paraId="36AC6B2D" w14:textId="77777777" w:rsidR="00094E4D" w:rsidRPr="00C3627C" w:rsidRDefault="00094E4D" w:rsidP="000E3E7B">
            <w:pPr>
              <w:spacing w:line="360" w:lineRule="auto"/>
              <w:jc w:val="center"/>
              <w:rPr>
                <w:rFonts w:ascii="宋体" w:eastAsia="宋体" w:hAnsi="宋体"/>
              </w:rPr>
            </w:pPr>
          </w:p>
        </w:tc>
        <w:tc>
          <w:tcPr>
            <w:tcW w:w="930" w:type="dxa"/>
            <w:vAlign w:val="center"/>
          </w:tcPr>
          <w:p w14:paraId="0F985B9E" w14:textId="77777777" w:rsidR="00094E4D" w:rsidRPr="00C3627C" w:rsidRDefault="00094E4D" w:rsidP="000E3E7B">
            <w:pPr>
              <w:spacing w:line="360" w:lineRule="auto"/>
              <w:jc w:val="center"/>
              <w:rPr>
                <w:rFonts w:ascii="宋体" w:eastAsia="宋体" w:hAnsi="宋体"/>
              </w:rPr>
            </w:pPr>
          </w:p>
        </w:tc>
      </w:tr>
    </w:tbl>
    <w:p w14:paraId="7C2059CB" w14:textId="77777777" w:rsidR="00094E4D" w:rsidRPr="00C3627C" w:rsidRDefault="00094E4D" w:rsidP="00094E4D">
      <w:pPr>
        <w:spacing w:line="360" w:lineRule="auto"/>
        <w:ind w:firstLineChars="200" w:firstLine="422"/>
        <w:rPr>
          <w:rFonts w:ascii="宋体" w:eastAsia="宋体" w:hAnsi="宋体"/>
          <w:b/>
        </w:rPr>
      </w:pPr>
      <w:r w:rsidRPr="00C3627C">
        <w:rPr>
          <w:rFonts w:ascii="宋体" w:eastAsia="宋体" w:hAnsi="宋体" w:hint="eastAsia"/>
          <w:b/>
        </w:rPr>
        <w:t>重要</w:t>
      </w:r>
      <w:r w:rsidRPr="00C3627C">
        <w:rPr>
          <w:rFonts w:ascii="宋体" w:eastAsia="宋体" w:hAnsi="宋体"/>
          <w:b/>
        </w:rPr>
        <w:t>提示：只列出发生偏离的项目，没有列出的将被视为完全响应。</w:t>
      </w:r>
    </w:p>
    <w:p w14:paraId="0021C4EC" w14:textId="77777777" w:rsidR="00094E4D" w:rsidRPr="00C3627C" w:rsidRDefault="00094E4D" w:rsidP="00094E4D">
      <w:pPr>
        <w:spacing w:line="360" w:lineRule="auto"/>
        <w:ind w:firstLineChars="200" w:firstLine="420"/>
        <w:rPr>
          <w:rFonts w:ascii="宋体" w:eastAsia="宋体" w:hAnsi="宋体"/>
        </w:rPr>
      </w:pPr>
    </w:p>
    <w:p w14:paraId="2A8C5519" w14:textId="77777777" w:rsidR="00094E4D" w:rsidRPr="00C3627C" w:rsidRDefault="00094E4D" w:rsidP="00094E4D">
      <w:pPr>
        <w:spacing w:line="360" w:lineRule="auto"/>
        <w:ind w:firstLineChars="200" w:firstLine="420"/>
        <w:rPr>
          <w:rFonts w:ascii="宋体" w:eastAsia="宋体" w:hAnsi="宋体"/>
        </w:rPr>
      </w:pPr>
    </w:p>
    <w:p w14:paraId="64A95EDF" w14:textId="77777777" w:rsidR="00094E4D" w:rsidRPr="00C3627C" w:rsidRDefault="00094E4D" w:rsidP="00094E4D">
      <w:pPr>
        <w:spacing w:line="360" w:lineRule="auto"/>
        <w:ind w:firstLineChars="200" w:firstLine="420"/>
        <w:rPr>
          <w:rFonts w:ascii="宋体" w:eastAsia="宋体" w:hAnsi="宋体"/>
        </w:rPr>
      </w:pPr>
    </w:p>
    <w:p w14:paraId="50A9817A" w14:textId="77777777" w:rsidR="00094E4D" w:rsidRPr="00C3627C" w:rsidRDefault="00094E4D" w:rsidP="00094E4D">
      <w:pPr>
        <w:spacing w:line="360" w:lineRule="auto"/>
        <w:ind w:firstLineChars="200" w:firstLine="420"/>
        <w:rPr>
          <w:rFonts w:ascii="宋体" w:eastAsia="宋体" w:hAnsi="宋体"/>
        </w:rPr>
      </w:pPr>
    </w:p>
    <w:p w14:paraId="11D917D0" w14:textId="77777777" w:rsidR="00094E4D" w:rsidRPr="00C3627C" w:rsidRDefault="00094E4D" w:rsidP="00094E4D">
      <w:pPr>
        <w:wordWrap w:val="0"/>
        <w:spacing w:line="360" w:lineRule="auto"/>
        <w:jc w:val="right"/>
        <w:rPr>
          <w:rFonts w:ascii="宋体" w:eastAsia="宋体" w:hAnsi="宋体" w:cs="Times New Roman"/>
          <w:szCs w:val="20"/>
        </w:rPr>
      </w:pPr>
      <w:r w:rsidRPr="00C3627C">
        <w:rPr>
          <w:rFonts w:ascii="宋体" w:eastAsia="宋体" w:hAnsi="宋体" w:cs="Times New Roman" w:hint="eastAsia"/>
          <w:szCs w:val="20"/>
        </w:rPr>
        <w:t>投标</w:t>
      </w:r>
      <w:r w:rsidRPr="00C3627C">
        <w:rPr>
          <w:rFonts w:ascii="宋体" w:eastAsia="宋体" w:hAnsi="宋体" w:cs="Times New Roman"/>
          <w:szCs w:val="20"/>
        </w:rPr>
        <w:t>人：</w:t>
      </w:r>
      <w:r w:rsidRPr="00C3627C">
        <w:rPr>
          <w:rFonts w:ascii="宋体" w:eastAsia="宋体" w:hAnsi="宋体" w:cs="Times New Roman" w:hint="eastAsia"/>
          <w:szCs w:val="20"/>
          <w:u w:val="single"/>
        </w:rPr>
        <w:t xml:space="preserve"> </w:t>
      </w:r>
      <w:r w:rsidRPr="00C3627C">
        <w:rPr>
          <w:rFonts w:ascii="宋体" w:eastAsia="宋体" w:hAnsi="宋体" w:cs="Times New Roman"/>
          <w:szCs w:val="20"/>
          <w:u w:val="single"/>
        </w:rPr>
        <w:t xml:space="preserve">    </w:t>
      </w:r>
      <w:r w:rsidRPr="00C3627C">
        <w:rPr>
          <w:rFonts w:ascii="宋体" w:eastAsia="宋体" w:hAnsi="宋体" w:cs="Times New Roman" w:hint="eastAsia"/>
          <w:szCs w:val="20"/>
          <w:u w:val="single"/>
        </w:rPr>
        <w:t>（盖章）</w:t>
      </w:r>
      <w:r w:rsidRPr="00C3627C">
        <w:rPr>
          <w:rFonts w:ascii="宋体" w:eastAsia="宋体" w:hAnsi="宋体" w:cs="Times New Roman"/>
          <w:szCs w:val="20"/>
          <w:u w:val="single"/>
        </w:rPr>
        <w:t xml:space="preserve">       </w:t>
      </w:r>
    </w:p>
    <w:p w14:paraId="50734F04" w14:textId="3960ED45" w:rsidR="00094E4D" w:rsidRPr="00C3627C" w:rsidRDefault="00477693" w:rsidP="00094E4D">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w:t>
      </w:r>
      <w:r w:rsidR="00094E4D" w:rsidRPr="00C3627C">
        <w:rPr>
          <w:rFonts w:ascii="宋体" w:eastAsia="宋体" w:hAnsi="宋体" w:cs="Times New Roman" w:hint="eastAsia"/>
          <w:szCs w:val="20"/>
        </w:rPr>
        <w:t>或</w:t>
      </w:r>
      <w:r w:rsidR="00094E4D" w:rsidRPr="00C3627C">
        <w:rPr>
          <w:rFonts w:ascii="宋体" w:eastAsia="宋体" w:hAnsi="宋体" w:cs="Times New Roman"/>
          <w:szCs w:val="20"/>
        </w:rPr>
        <w:t>授权代理人：</w:t>
      </w:r>
      <w:r w:rsidR="00094E4D" w:rsidRPr="00C3627C">
        <w:rPr>
          <w:rFonts w:ascii="宋体" w:eastAsia="宋体" w:hAnsi="宋体" w:cs="Times New Roman" w:hint="eastAsia"/>
          <w:szCs w:val="20"/>
          <w:u w:val="single"/>
        </w:rPr>
        <w:t xml:space="preserve"> </w:t>
      </w:r>
      <w:r w:rsidR="00094E4D" w:rsidRPr="00C3627C">
        <w:rPr>
          <w:rFonts w:ascii="宋体" w:eastAsia="宋体" w:hAnsi="宋体" w:cs="Times New Roman"/>
          <w:szCs w:val="20"/>
          <w:u w:val="single"/>
        </w:rPr>
        <w:t xml:space="preserve">  </w:t>
      </w:r>
      <w:r w:rsidR="00094E4D" w:rsidRPr="00C3627C">
        <w:rPr>
          <w:rFonts w:ascii="宋体" w:eastAsia="宋体" w:hAnsi="宋体" w:cs="Times New Roman" w:hint="eastAsia"/>
          <w:szCs w:val="20"/>
          <w:u w:val="single"/>
        </w:rPr>
        <w:t>（签字</w:t>
      </w:r>
      <w:r w:rsidR="00094E4D" w:rsidRPr="00C3627C">
        <w:rPr>
          <w:rFonts w:ascii="宋体" w:eastAsia="宋体" w:hAnsi="宋体" w:cs="Times New Roman"/>
          <w:szCs w:val="20"/>
          <w:u w:val="single"/>
        </w:rPr>
        <w:t>或</w:t>
      </w:r>
      <w:r w:rsidR="00094E4D" w:rsidRPr="00C3627C">
        <w:rPr>
          <w:rFonts w:ascii="宋体" w:eastAsia="宋体" w:hAnsi="宋体" w:cs="Times New Roman" w:hint="eastAsia"/>
          <w:szCs w:val="20"/>
          <w:u w:val="single"/>
        </w:rPr>
        <w:t>盖章</w:t>
      </w:r>
      <w:r w:rsidR="00094E4D" w:rsidRPr="00C3627C">
        <w:rPr>
          <w:rFonts w:ascii="宋体" w:eastAsia="宋体" w:hAnsi="宋体" w:cs="Times New Roman"/>
          <w:szCs w:val="20"/>
          <w:u w:val="single"/>
        </w:rPr>
        <w:t xml:space="preserve">）   </w:t>
      </w:r>
    </w:p>
    <w:p w14:paraId="72AB3F17" w14:textId="77777777" w:rsidR="00094E4D" w:rsidRPr="00C3627C" w:rsidRDefault="00094E4D" w:rsidP="00094E4D">
      <w:pPr>
        <w:wordWrap w:val="0"/>
        <w:spacing w:line="360" w:lineRule="auto"/>
        <w:jc w:val="right"/>
        <w:rPr>
          <w:rFonts w:ascii="宋体" w:eastAsia="宋体" w:hAnsi="宋体" w:cs="Times New Roman"/>
          <w:szCs w:val="20"/>
        </w:rPr>
      </w:pPr>
      <w:r w:rsidRPr="00C3627C">
        <w:rPr>
          <w:rFonts w:ascii="宋体" w:eastAsia="宋体" w:hAnsi="宋体" w:cs="Times New Roman" w:hint="eastAsia"/>
          <w:szCs w:val="20"/>
        </w:rPr>
        <w:t>日  期</w:t>
      </w:r>
      <w:r w:rsidRPr="00C3627C">
        <w:rPr>
          <w:rFonts w:ascii="宋体" w:eastAsia="宋体" w:hAnsi="宋体" w:cs="Times New Roman"/>
          <w:szCs w:val="20"/>
        </w:rPr>
        <w:t>：</w:t>
      </w:r>
      <w:r w:rsidRPr="00C3627C">
        <w:rPr>
          <w:rFonts w:ascii="宋体" w:eastAsia="宋体" w:hAnsi="宋体" w:cs="Times New Roman"/>
          <w:szCs w:val="20"/>
          <w:u w:val="single"/>
        </w:rPr>
        <w:t xml:space="preserve">                    </w:t>
      </w:r>
    </w:p>
    <w:p w14:paraId="11E4ADF7" w14:textId="77777777" w:rsidR="00FC355E" w:rsidRDefault="00FC355E" w:rsidP="00094E4D">
      <w:pPr>
        <w:widowControl/>
        <w:jc w:val="left"/>
        <w:rPr>
          <w:rFonts w:ascii="宋体" w:eastAsia="宋体" w:hAnsi="宋体"/>
        </w:rPr>
      </w:pPr>
      <w:r>
        <w:rPr>
          <w:rFonts w:ascii="宋体" w:eastAsia="宋体" w:hAnsi="宋体"/>
        </w:rPr>
        <w:br w:type="page"/>
      </w:r>
    </w:p>
    <w:p w14:paraId="5295E894" w14:textId="77777777" w:rsidR="00FC355E" w:rsidRPr="006045B6" w:rsidRDefault="00FC355E" w:rsidP="00FC355E">
      <w:pPr>
        <w:spacing w:line="360" w:lineRule="auto"/>
        <w:jc w:val="center"/>
        <w:outlineLvl w:val="2"/>
        <w:rPr>
          <w:rFonts w:ascii="宋体" w:eastAsia="宋体" w:hAnsi="宋体"/>
          <w:b/>
          <w:sz w:val="32"/>
          <w:szCs w:val="32"/>
        </w:rPr>
      </w:pPr>
      <w:r w:rsidRPr="006045B6">
        <w:rPr>
          <w:rFonts w:ascii="宋体" w:eastAsia="宋体" w:hAnsi="宋体" w:hint="eastAsia"/>
          <w:b/>
          <w:sz w:val="32"/>
          <w:szCs w:val="32"/>
        </w:rPr>
        <w:lastRenderedPageBreak/>
        <w:t>商务</w:t>
      </w:r>
      <w:r w:rsidRPr="006045B6">
        <w:rPr>
          <w:rFonts w:ascii="宋体" w:eastAsia="宋体" w:hAnsi="宋体"/>
          <w:b/>
          <w:sz w:val="32"/>
          <w:szCs w:val="32"/>
        </w:rPr>
        <w:t>条款响应表</w:t>
      </w:r>
    </w:p>
    <w:p w14:paraId="5C085A78" w14:textId="2D9C40CC" w:rsidR="00FC355E" w:rsidRPr="006045B6" w:rsidRDefault="00FC355E" w:rsidP="00FC355E">
      <w:pPr>
        <w:spacing w:line="360" w:lineRule="auto"/>
        <w:ind w:firstLineChars="200" w:firstLine="420"/>
        <w:rPr>
          <w:rFonts w:ascii="宋体" w:eastAsia="宋体" w:hAnsi="宋体"/>
          <w:u w:val="single"/>
        </w:rPr>
      </w:pPr>
      <w:r>
        <w:rPr>
          <w:rFonts w:ascii="宋体" w:eastAsia="宋体" w:hAnsi="宋体" w:hint="eastAsia"/>
        </w:rPr>
        <w:t>投标人</w:t>
      </w:r>
      <w:r w:rsidRPr="006045B6">
        <w:rPr>
          <w:rFonts w:ascii="宋体" w:eastAsia="宋体" w:hAnsi="宋体"/>
        </w:rPr>
        <w:t>名称：</w:t>
      </w:r>
      <w:r w:rsidRPr="006045B6">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FC355E" w:rsidRPr="006045B6" w14:paraId="7F9894C6" w14:textId="77777777" w:rsidTr="007C3A7F">
        <w:trPr>
          <w:jc w:val="center"/>
        </w:trPr>
        <w:tc>
          <w:tcPr>
            <w:tcW w:w="704" w:type="dxa"/>
            <w:vAlign w:val="center"/>
          </w:tcPr>
          <w:p w14:paraId="47838C3A" w14:textId="77777777" w:rsidR="00FC355E" w:rsidRPr="006045B6" w:rsidRDefault="00FC355E" w:rsidP="007C3A7F">
            <w:pPr>
              <w:spacing w:line="360" w:lineRule="auto"/>
              <w:jc w:val="center"/>
              <w:rPr>
                <w:rFonts w:ascii="宋体" w:eastAsia="宋体" w:hAnsi="宋体"/>
                <w:b/>
              </w:rPr>
            </w:pPr>
            <w:r w:rsidRPr="006045B6">
              <w:rPr>
                <w:rFonts w:ascii="宋体" w:eastAsia="宋体" w:hAnsi="宋体" w:hint="eastAsia"/>
                <w:b/>
              </w:rPr>
              <w:t>序号</w:t>
            </w:r>
          </w:p>
        </w:tc>
        <w:tc>
          <w:tcPr>
            <w:tcW w:w="2614" w:type="dxa"/>
            <w:vAlign w:val="center"/>
          </w:tcPr>
          <w:p w14:paraId="1CA776B9" w14:textId="58AE9B1B" w:rsidR="00FC355E" w:rsidRPr="006045B6" w:rsidRDefault="00FC355E" w:rsidP="007C3A7F">
            <w:pPr>
              <w:spacing w:line="360" w:lineRule="auto"/>
              <w:jc w:val="center"/>
              <w:rPr>
                <w:rFonts w:ascii="宋体" w:eastAsia="宋体" w:hAnsi="宋体"/>
                <w:b/>
              </w:rPr>
            </w:pPr>
            <w:r>
              <w:rPr>
                <w:rFonts w:ascii="宋体" w:eastAsia="宋体" w:hAnsi="宋体" w:hint="eastAsia"/>
                <w:b/>
              </w:rPr>
              <w:t>招标</w:t>
            </w:r>
            <w:r w:rsidRPr="006045B6">
              <w:rPr>
                <w:rFonts w:ascii="宋体" w:eastAsia="宋体" w:hAnsi="宋体"/>
                <w:b/>
              </w:rPr>
              <w:t>文件</w:t>
            </w:r>
            <w:r w:rsidRPr="006045B6">
              <w:rPr>
                <w:rFonts w:ascii="宋体" w:eastAsia="宋体" w:hAnsi="宋体" w:hint="eastAsia"/>
                <w:b/>
              </w:rPr>
              <w:t>商务</w:t>
            </w:r>
            <w:r w:rsidRPr="006045B6">
              <w:rPr>
                <w:rFonts w:ascii="宋体" w:eastAsia="宋体" w:hAnsi="宋体"/>
                <w:b/>
              </w:rPr>
              <w:t>条目号</w:t>
            </w:r>
          </w:p>
        </w:tc>
        <w:tc>
          <w:tcPr>
            <w:tcW w:w="1922" w:type="dxa"/>
            <w:vAlign w:val="center"/>
          </w:tcPr>
          <w:p w14:paraId="5F824F07" w14:textId="178BC418" w:rsidR="00FC355E" w:rsidRPr="006045B6" w:rsidRDefault="00FC355E" w:rsidP="007C3A7F">
            <w:pPr>
              <w:spacing w:line="360" w:lineRule="auto"/>
              <w:jc w:val="center"/>
              <w:rPr>
                <w:rFonts w:ascii="宋体" w:eastAsia="宋体" w:hAnsi="宋体"/>
                <w:b/>
              </w:rPr>
            </w:pPr>
            <w:r w:rsidRPr="00FC355E">
              <w:rPr>
                <w:rFonts w:ascii="宋体" w:eastAsia="宋体" w:hAnsi="宋体" w:hint="eastAsia"/>
                <w:b/>
              </w:rPr>
              <w:t>招标</w:t>
            </w:r>
            <w:r w:rsidRPr="006045B6">
              <w:rPr>
                <w:rFonts w:ascii="宋体" w:eastAsia="宋体" w:hAnsi="宋体"/>
                <w:b/>
              </w:rPr>
              <w:t>文件</w:t>
            </w:r>
            <w:r w:rsidRPr="006045B6">
              <w:rPr>
                <w:rFonts w:ascii="宋体" w:eastAsia="宋体" w:hAnsi="宋体" w:hint="eastAsia"/>
                <w:b/>
              </w:rPr>
              <w:t>商务</w:t>
            </w:r>
            <w:r w:rsidRPr="006045B6">
              <w:rPr>
                <w:rFonts w:ascii="宋体" w:eastAsia="宋体" w:hAnsi="宋体"/>
                <w:b/>
              </w:rPr>
              <w:t>条款</w:t>
            </w:r>
          </w:p>
        </w:tc>
        <w:tc>
          <w:tcPr>
            <w:tcW w:w="2126" w:type="dxa"/>
            <w:vAlign w:val="center"/>
          </w:tcPr>
          <w:p w14:paraId="251EA5BF" w14:textId="6D0FE55E" w:rsidR="00FC355E" w:rsidRPr="006045B6" w:rsidRDefault="00FC355E" w:rsidP="007C3A7F">
            <w:pPr>
              <w:spacing w:line="360" w:lineRule="auto"/>
              <w:jc w:val="center"/>
              <w:rPr>
                <w:rFonts w:ascii="宋体" w:eastAsia="宋体" w:hAnsi="宋体"/>
                <w:b/>
              </w:rPr>
            </w:pPr>
            <w:r>
              <w:rPr>
                <w:rFonts w:ascii="宋体" w:eastAsia="宋体" w:hAnsi="宋体" w:hint="eastAsia"/>
                <w:b/>
              </w:rPr>
              <w:t>投标</w:t>
            </w:r>
            <w:r w:rsidRPr="006045B6">
              <w:rPr>
                <w:rFonts w:ascii="宋体" w:eastAsia="宋体" w:hAnsi="宋体"/>
                <w:b/>
              </w:rPr>
              <w:t>文件</w:t>
            </w:r>
            <w:r w:rsidRPr="006045B6">
              <w:rPr>
                <w:rFonts w:ascii="宋体" w:eastAsia="宋体" w:hAnsi="宋体" w:hint="eastAsia"/>
                <w:b/>
              </w:rPr>
              <w:t>商务</w:t>
            </w:r>
            <w:r w:rsidRPr="006045B6">
              <w:rPr>
                <w:rFonts w:ascii="宋体" w:eastAsia="宋体" w:hAnsi="宋体"/>
                <w:b/>
              </w:rPr>
              <w:t>条款</w:t>
            </w:r>
          </w:p>
        </w:tc>
        <w:tc>
          <w:tcPr>
            <w:tcW w:w="930" w:type="dxa"/>
            <w:vAlign w:val="center"/>
          </w:tcPr>
          <w:p w14:paraId="23C960F0" w14:textId="77777777" w:rsidR="00FC355E" w:rsidRPr="006045B6" w:rsidRDefault="00FC355E" w:rsidP="007C3A7F">
            <w:pPr>
              <w:spacing w:line="360" w:lineRule="auto"/>
              <w:jc w:val="center"/>
              <w:rPr>
                <w:rFonts w:ascii="宋体" w:eastAsia="宋体" w:hAnsi="宋体"/>
                <w:b/>
              </w:rPr>
            </w:pPr>
            <w:r w:rsidRPr="006045B6">
              <w:rPr>
                <w:rFonts w:ascii="宋体" w:eastAsia="宋体" w:hAnsi="宋体" w:hint="eastAsia"/>
                <w:b/>
              </w:rPr>
              <w:t>说明</w:t>
            </w:r>
          </w:p>
        </w:tc>
      </w:tr>
      <w:tr w:rsidR="00FC355E" w:rsidRPr="006045B6" w14:paraId="0349BEF1" w14:textId="77777777" w:rsidTr="007C3A7F">
        <w:trPr>
          <w:jc w:val="center"/>
        </w:trPr>
        <w:tc>
          <w:tcPr>
            <w:tcW w:w="704" w:type="dxa"/>
            <w:vAlign w:val="center"/>
          </w:tcPr>
          <w:p w14:paraId="1B907BF9" w14:textId="77777777" w:rsidR="00FC355E" w:rsidRPr="006045B6" w:rsidRDefault="00FC355E" w:rsidP="007C3A7F">
            <w:pPr>
              <w:spacing w:line="360" w:lineRule="auto"/>
              <w:jc w:val="center"/>
              <w:rPr>
                <w:rFonts w:ascii="宋体" w:eastAsia="宋体" w:hAnsi="宋体"/>
              </w:rPr>
            </w:pPr>
          </w:p>
        </w:tc>
        <w:tc>
          <w:tcPr>
            <w:tcW w:w="2614" w:type="dxa"/>
            <w:vAlign w:val="center"/>
          </w:tcPr>
          <w:p w14:paraId="10F0C5AB" w14:textId="77777777" w:rsidR="00FC355E" w:rsidRPr="006045B6" w:rsidRDefault="00FC355E" w:rsidP="007C3A7F">
            <w:pPr>
              <w:spacing w:line="360" w:lineRule="auto"/>
              <w:jc w:val="center"/>
              <w:rPr>
                <w:rFonts w:ascii="宋体" w:eastAsia="宋体" w:hAnsi="宋体"/>
              </w:rPr>
            </w:pPr>
          </w:p>
        </w:tc>
        <w:tc>
          <w:tcPr>
            <w:tcW w:w="1922" w:type="dxa"/>
            <w:vAlign w:val="center"/>
          </w:tcPr>
          <w:p w14:paraId="7FDBEC29" w14:textId="77777777" w:rsidR="00FC355E" w:rsidRPr="006045B6" w:rsidRDefault="00FC355E" w:rsidP="007C3A7F">
            <w:pPr>
              <w:spacing w:line="360" w:lineRule="auto"/>
              <w:jc w:val="center"/>
              <w:rPr>
                <w:rFonts w:ascii="宋体" w:eastAsia="宋体" w:hAnsi="宋体"/>
              </w:rPr>
            </w:pPr>
          </w:p>
        </w:tc>
        <w:tc>
          <w:tcPr>
            <w:tcW w:w="2126" w:type="dxa"/>
            <w:vAlign w:val="center"/>
          </w:tcPr>
          <w:p w14:paraId="32FFE631" w14:textId="77777777" w:rsidR="00FC355E" w:rsidRPr="006045B6" w:rsidRDefault="00FC355E" w:rsidP="007C3A7F">
            <w:pPr>
              <w:spacing w:line="360" w:lineRule="auto"/>
              <w:jc w:val="center"/>
              <w:rPr>
                <w:rFonts w:ascii="宋体" w:eastAsia="宋体" w:hAnsi="宋体"/>
              </w:rPr>
            </w:pPr>
          </w:p>
        </w:tc>
        <w:tc>
          <w:tcPr>
            <w:tcW w:w="930" w:type="dxa"/>
            <w:vAlign w:val="center"/>
          </w:tcPr>
          <w:p w14:paraId="1E2EC509" w14:textId="77777777" w:rsidR="00FC355E" w:rsidRPr="006045B6" w:rsidRDefault="00FC355E" w:rsidP="007C3A7F">
            <w:pPr>
              <w:spacing w:line="360" w:lineRule="auto"/>
              <w:jc w:val="center"/>
              <w:rPr>
                <w:rFonts w:ascii="宋体" w:eastAsia="宋体" w:hAnsi="宋体"/>
              </w:rPr>
            </w:pPr>
          </w:p>
        </w:tc>
      </w:tr>
    </w:tbl>
    <w:p w14:paraId="3F2EE0C4" w14:textId="77777777" w:rsidR="00FC355E" w:rsidRPr="006045B6" w:rsidRDefault="00FC355E" w:rsidP="00FC355E">
      <w:pPr>
        <w:spacing w:line="360" w:lineRule="auto"/>
        <w:ind w:firstLineChars="200" w:firstLine="422"/>
        <w:rPr>
          <w:rFonts w:ascii="宋体" w:eastAsia="宋体" w:hAnsi="宋体"/>
          <w:b/>
        </w:rPr>
      </w:pPr>
      <w:r w:rsidRPr="006045B6">
        <w:rPr>
          <w:rFonts w:ascii="宋体" w:eastAsia="宋体" w:hAnsi="宋体" w:hint="eastAsia"/>
          <w:b/>
        </w:rPr>
        <w:t>重要</w:t>
      </w:r>
      <w:r w:rsidRPr="006045B6">
        <w:rPr>
          <w:rFonts w:ascii="宋体" w:eastAsia="宋体" w:hAnsi="宋体"/>
          <w:b/>
        </w:rPr>
        <w:t>提示：只列出发生偏离的项目，没有列出的将被视为完全响应。</w:t>
      </w:r>
    </w:p>
    <w:p w14:paraId="0471A869" w14:textId="77777777" w:rsidR="00FC355E" w:rsidRPr="006045B6" w:rsidRDefault="00FC355E" w:rsidP="00FC355E">
      <w:pPr>
        <w:spacing w:line="360" w:lineRule="auto"/>
        <w:ind w:firstLineChars="200" w:firstLine="420"/>
        <w:rPr>
          <w:rFonts w:ascii="宋体" w:eastAsia="宋体" w:hAnsi="宋体"/>
        </w:rPr>
      </w:pPr>
    </w:p>
    <w:p w14:paraId="17566929" w14:textId="77777777" w:rsidR="00FC355E" w:rsidRPr="006045B6" w:rsidRDefault="00FC355E" w:rsidP="00FC355E">
      <w:pPr>
        <w:spacing w:line="360" w:lineRule="auto"/>
        <w:ind w:firstLineChars="200" w:firstLine="420"/>
        <w:rPr>
          <w:rFonts w:ascii="宋体" w:eastAsia="宋体" w:hAnsi="宋体"/>
        </w:rPr>
      </w:pPr>
    </w:p>
    <w:p w14:paraId="690D1964" w14:textId="77777777" w:rsidR="00FC355E" w:rsidRPr="006045B6" w:rsidRDefault="00FC355E" w:rsidP="00FC355E">
      <w:pPr>
        <w:spacing w:line="360" w:lineRule="auto"/>
        <w:ind w:firstLineChars="200" w:firstLine="420"/>
        <w:rPr>
          <w:rFonts w:ascii="宋体" w:eastAsia="宋体" w:hAnsi="宋体"/>
        </w:rPr>
      </w:pPr>
    </w:p>
    <w:p w14:paraId="369406D1" w14:textId="77777777" w:rsidR="00FC355E" w:rsidRPr="006045B6" w:rsidRDefault="00FC355E" w:rsidP="00FC355E">
      <w:pPr>
        <w:spacing w:line="360" w:lineRule="auto"/>
        <w:ind w:firstLineChars="200" w:firstLine="420"/>
        <w:rPr>
          <w:rFonts w:ascii="宋体" w:eastAsia="宋体" w:hAnsi="宋体"/>
        </w:rPr>
      </w:pPr>
    </w:p>
    <w:p w14:paraId="67D65292" w14:textId="77777777" w:rsidR="00FC355E" w:rsidRPr="006045B6" w:rsidRDefault="00FC355E" w:rsidP="00FC355E">
      <w:pPr>
        <w:wordWrap w:val="0"/>
        <w:spacing w:line="360" w:lineRule="auto"/>
        <w:jc w:val="right"/>
        <w:rPr>
          <w:rFonts w:ascii="宋体" w:eastAsia="宋体" w:hAnsi="宋体" w:cs="Times New Roman"/>
          <w:szCs w:val="20"/>
        </w:rPr>
      </w:pPr>
      <w:r w:rsidRPr="006045B6">
        <w:rPr>
          <w:rFonts w:ascii="宋体" w:eastAsia="宋体" w:hAnsi="宋体" w:cs="Times New Roman" w:hint="eastAsia"/>
          <w:szCs w:val="20"/>
        </w:rPr>
        <w:t>供应商</w:t>
      </w:r>
      <w:r w:rsidRPr="006045B6">
        <w:rPr>
          <w:rFonts w:ascii="宋体" w:eastAsia="宋体" w:hAnsi="宋体" w:cs="Times New Roman"/>
          <w:szCs w:val="20"/>
        </w:rPr>
        <w:t>：</w:t>
      </w:r>
      <w:r w:rsidRPr="006045B6">
        <w:rPr>
          <w:rFonts w:ascii="宋体" w:eastAsia="宋体" w:hAnsi="宋体" w:cs="Times New Roman" w:hint="eastAsia"/>
          <w:szCs w:val="20"/>
          <w:u w:val="single"/>
        </w:rPr>
        <w:t xml:space="preserve"> </w:t>
      </w:r>
      <w:r w:rsidRPr="006045B6">
        <w:rPr>
          <w:rFonts w:ascii="宋体" w:eastAsia="宋体" w:hAnsi="宋体" w:cs="Times New Roman"/>
          <w:szCs w:val="20"/>
          <w:u w:val="single"/>
        </w:rPr>
        <w:t xml:space="preserve">    </w:t>
      </w:r>
      <w:r w:rsidRPr="006045B6">
        <w:rPr>
          <w:rFonts w:ascii="宋体" w:eastAsia="宋体" w:hAnsi="宋体" w:cs="Times New Roman" w:hint="eastAsia"/>
          <w:szCs w:val="20"/>
          <w:u w:val="single"/>
        </w:rPr>
        <w:t>（盖章）</w:t>
      </w:r>
      <w:r w:rsidRPr="006045B6">
        <w:rPr>
          <w:rFonts w:ascii="宋体" w:eastAsia="宋体" w:hAnsi="宋体" w:cs="Times New Roman"/>
          <w:szCs w:val="20"/>
          <w:u w:val="single"/>
        </w:rPr>
        <w:t xml:space="preserve">       </w:t>
      </w:r>
    </w:p>
    <w:p w14:paraId="242A924B" w14:textId="36BB4A7B" w:rsidR="00FC355E" w:rsidRPr="006045B6" w:rsidRDefault="00477693" w:rsidP="00FC355E">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w:t>
      </w:r>
      <w:r w:rsidR="00FC355E" w:rsidRPr="006045B6">
        <w:rPr>
          <w:rFonts w:ascii="宋体" w:eastAsia="宋体" w:hAnsi="宋体" w:cs="Times New Roman" w:hint="eastAsia"/>
          <w:szCs w:val="20"/>
        </w:rPr>
        <w:t>或</w:t>
      </w:r>
      <w:r w:rsidR="00FC355E" w:rsidRPr="006045B6">
        <w:rPr>
          <w:rFonts w:ascii="宋体" w:eastAsia="宋体" w:hAnsi="宋体" w:cs="Times New Roman"/>
          <w:szCs w:val="20"/>
        </w:rPr>
        <w:t>授权代理人：</w:t>
      </w:r>
      <w:r w:rsidR="00FC355E" w:rsidRPr="006045B6">
        <w:rPr>
          <w:rFonts w:ascii="宋体" w:eastAsia="宋体" w:hAnsi="宋体" w:cs="Times New Roman" w:hint="eastAsia"/>
          <w:szCs w:val="20"/>
          <w:u w:val="single"/>
        </w:rPr>
        <w:t xml:space="preserve"> </w:t>
      </w:r>
      <w:r w:rsidR="00FC355E" w:rsidRPr="006045B6">
        <w:rPr>
          <w:rFonts w:ascii="宋体" w:eastAsia="宋体" w:hAnsi="宋体" w:cs="Times New Roman"/>
          <w:szCs w:val="20"/>
          <w:u w:val="single"/>
        </w:rPr>
        <w:t xml:space="preserve">  </w:t>
      </w:r>
      <w:r w:rsidR="00FC355E" w:rsidRPr="006045B6">
        <w:rPr>
          <w:rFonts w:ascii="宋体" w:eastAsia="宋体" w:hAnsi="宋体" w:cs="Times New Roman" w:hint="eastAsia"/>
          <w:szCs w:val="20"/>
          <w:u w:val="single"/>
        </w:rPr>
        <w:t>（签字</w:t>
      </w:r>
      <w:r w:rsidR="00FC355E" w:rsidRPr="006045B6">
        <w:rPr>
          <w:rFonts w:ascii="宋体" w:eastAsia="宋体" w:hAnsi="宋体" w:cs="Times New Roman"/>
          <w:szCs w:val="20"/>
          <w:u w:val="single"/>
        </w:rPr>
        <w:t>或</w:t>
      </w:r>
      <w:r w:rsidR="00FC355E" w:rsidRPr="006045B6">
        <w:rPr>
          <w:rFonts w:ascii="宋体" w:eastAsia="宋体" w:hAnsi="宋体" w:cs="Times New Roman" w:hint="eastAsia"/>
          <w:szCs w:val="20"/>
          <w:u w:val="single"/>
        </w:rPr>
        <w:t>盖章</w:t>
      </w:r>
      <w:r w:rsidR="00FC355E" w:rsidRPr="006045B6">
        <w:rPr>
          <w:rFonts w:ascii="宋体" w:eastAsia="宋体" w:hAnsi="宋体" w:cs="Times New Roman"/>
          <w:szCs w:val="20"/>
          <w:u w:val="single"/>
        </w:rPr>
        <w:t xml:space="preserve">）   </w:t>
      </w:r>
    </w:p>
    <w:p w14:paraId="103B0644" w14:textId="77777777" w:rsidR="00FC355E" w:rsidRPr="006045B6" w:rsidRDefault="00FC355E" w:rsidP="00FC355E">
      <w:pPr>
        <w:wordWrap w:val="0"/>
        <w:spacing w:line="360" w:lineRule="auto"/>
        <w:jc w:val="right"/>
        <w:rPr>
          <w:rFonts w:ascii="宋体" w:eastAsia="宋体" w:hAnsi="宋体" w:cs="Times New Roman"/>
          <w:szCs w:val="20"/>
        </w:rPr>
      </w:pPr>
      <w:r w:rsidRPr="006045B6">
        <w:rPr>
          <w:rFonts w:ascii="宋体" w:eastAsia="宋体" w:hAnsi="宋体" w:cs="Times New Roman" w:hint="eastAsia"/>
          <w:szCs w:val="20"/>
        </w:rPr>
        <w:t>日  期</w:t>
      </w:r>
      <w:r w:rsidRPr="006045B6">
        <w:rPr>
          <w:rFonts w:ascii="宋体" w:eastAsia="宋体" w:hAnsi="宋体" w:cs="Times New Roman"/>
          <w:szCs w:val="20"/>
        </w:rPr>
        <w:t>：</w:t>
      </w:r>
      <w:r w:rsidRPr="006045B6">
        <w:rPr>
          <w:rFonts w:ascii="宋体" w:eastAsia="宋体" w:hAnsi="宋体" w:cs="Times New Roman"/>
          <w:szCs w:val="20"/>
          <w:u w:val="single"/>
        </w:rPr>
        <w:t xml:space="preserve">                    </w:t>
      </w:r>
    </w:p>
    <w:p w14:paraId="2EA0521D" w14:textId="2F41FF1C" w:rsidR="00094E4D" w:rsidRDefault="00094E4D" w:rsidP="00094E4D">
      <w:pPr>
        <w:widowControl/>
        <w:jc w:val="left"/>
        <w:rPr>
          <w:rFonts w:ascii="宋体" w:eastAsia="宋体" w:hAnsi="宋体"/>
        </w:rPr>
      </w:pPr>
      <w:r>
        <w:rPr>
          <w:rFonts w:ascii="宋体" w:eastAsia="宋体" w:hAnsi="宋体"/>
        </w:rPr>
        <w:br w:type="page"/>
      </w:r>
    </w:p>
    <w:p w14:paraId="4D085C9B" w14:textId="77777777" w:rsidR="00094E4D" w:rsidRPr="00433F56" w:rsidRDefault="00094E4D" w:rsidP="00094E4D">
      <w:pPr>
        <w:spacing w:line="360" w:lineRule="auto"/>
        <w:jc w:val="center"/>
        <w:outlineLvl w:val="2"/>
        <w:rPr>
          <w:rFonts w:ascii="宋体" w:eastAsia="宋体" w:hAnsi="宋体"/>
          <w:b/>
          <w:sz w:val="32"/>
          <w:szCs w:val="32"/>
        </w:rPr>
      </w:pPr>
      <w:bookmarkStart w:id="87" w:name="_Toc96595644"/>
      <w:bookmarkStart w:id="88" w:name="_Toc132882892"/>
      <w:r w:rsidRPr="00433F56">
        <w:rPr>
          <w:rFonts w:ascii="宋体" w:eastAsia="宋体" w:hAnsi="宋体" w:hint="eastAsia"/>
          <w:b/>
          <w:sz w:val="32"/>
          <w:szCs w:val="32"/>
        </w:rPr>
        <w:lastRenderedPageBreak/>
        <w:t>投标</w:t>
      </w:r>
      <w:r w:rsidRPr="00433F56">
        <w:rPr>
          <w:rFonts w:ascii="宋体" w:eastAsia="宋体" w:hAnsi="宋体"/>
          <w:b/>
          <w:sz w:val="32"/>
          <w:szCs w:val="32"/>
        </w:rPr>
        <w:t>保证金</w:t>
      </w:r>
      <w:bookmarkEnd w:id="87"/>
      <w:bookmarkEnd w:id="88"/>
    </w:p>
    <w:p w14:paraId="54D572A9" w14:textId="77777777" w:rsidR="00094E4D" w:rsidRDefault="00094E4D" w:rsidP="00094E4D">
      <w:pPr>
        <w:spacing w:line="360" w:lineRule="auto"/>
        <w:ind w:firstLineChars="200" w:firstLine="420"/>
        <w:rPr>
          <w:rFonts w:ascii="宋体" w:eastAsia="宋体" w:hAnsi="宋体"/>
        </w:rPr>
      </w:pPr>
      <w:r>
        <w:rPr>
          <w:rFonts w:ascii="宋体" w:eastAsia="宋体" w:hAnsi="宋体" w:hint="eastAsia"/>
        </w:rPr>
        <w:t>提供以下资料：</w:t>
      </w:r>
    </w:p>
    <w:p w14:paraId="1B9C9AC2" w14:textId="77777777" w:rsidR="00094E4D" w:rsidRDefault="00094E4D" w:rsidP="00094E4D">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招标人</w:t>
      </w:r>
      <w:r>
        <w:rPr>
          <w:rFonts w:ascii="宋体" w:eastAsia="宋体" w:hAnsi="宋体"/>
        </w:rPr>
        <w:t>出具的投标保证金收据</w:t>
      </w:r>
      <w:r>
        <w:rPr>
          <w:rFonts w:ascii="宋体" w:eastAsia="宋体" w:hAnsi="宋体" w:hint="eastAsia"/>
        </w:rPr>
        <w:t>或投标保证金转账凭证</w:t>
      </w:r>
      <w:r>
        <w:rPr>
          <w:rFonts w:ascii="宋体" w:eastAsia="宋体" w:hAnsi="宋体"/>
        </w:rPr>
        <w:t>等投标保证金收讫证明材料</w:t>
      </w:r>
      <w:r>
        <w:rPr>
          <w:rFonts w:ascii="宋体" w:eastAsia="宋体" w:hAnsi="宋体" w:hint="eastAsia"/>
        </w:rPr>
        <w:t>；</w:t>
      </w:r>
    </w:p>
    <w:p w14:paraId="61E9C463" w14:textId="77777777" w:rsidR="00094E4D" w:rsidRPr="00433F56" w:rsidRDefault="00094E4D" w:rsidP="00094E4D">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投标人基本账户证明</w:t>
      </w:r>
      <w:r>
        <w:rPr>
          <w:rFonts w:ascii="宋体" w:eastAsia="宋体" w:hAnsi="宋体"/>
        </w:rPr>
        <w:t>。</w:t>
      </w:r>
    </w:p>
    <w:p w14:paraId="602007D8" w14:textId="77777777" w:rsidR="00094E4D" w:rsidRDefault="00094E4D" w:rsidP="00094E4D">
      <w:pPr>
        <w:widowControl/>
        <w:jc w:val="left"/>
        <w:rPr>
          <w:rFonts w:ascii="宋体" w:eastAsia="宋体" w:hAnsi="宋体"/>
        </w:rPr>
      </w:pPr>
      <w:r>
        <w:rPr>
          <w:rFonts w:ascii="宋体" w:eastAsia="宋体" w:hAnsi="宋体"/>
        </w:rPr>
        <w:br w:type="page"/>
      </w:r>
    </w:p>
    <w:p w14:paraId="47D9C94D" w14:textId="77777777" w:rsidR="000E3E7B" w:rsidRDefault="000E3E7B" w:rsidP="000E3E7B">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090C7507" w14:textId="77777777" w:rsidR="000E3E7B" w:rsidRDefault="000E3E7B" w:rsidP="000E3E7B">
      <w:pPr>
        <w:spacing w:line="360" w:lineRule="auto"/>
        <w:rPr>
          <w:rFonts w:ascii="宋体" w:eastAsia="宋体" w:hAnsi="宋体"/>
          <w:sz w:val="24"/>
          <w:szCs w:val="24"/>
        </w:rPr>
      </w:pPr>
    </w:p>
    <w:p w14:paraId="3DF25028" w14:textId="77777777" w:rsidR="000E3E7B" w:rsidRDefault="000E3E7B" w:rsidP="000E3E7B">
      <w:pPr>
        <w:spacing w:line="360" w:lineRule="auto"/>
        <w:rPr>
          <w:rFonts w:ascii="宋体" w:eastAsia="宋体" w:hAnsi="宋体"/>
          <w:sz w:val="24"/>
          <w:szCs w:val="24"/>
        </w:rPr>
      </w:pPr>
    </w:p>
    <w:p w14:paraId="13F9D45E" w14:textId="77777777" w:rsidR="000E3E7B" w:rsidRPr="009D52E4" w:rsidRDefault="000E3E7B" w:rsidP="000E3E7B">
      <w:pPr>
        <w:spacing w:line="360" w:lineRule="auto"/>
        <w:jc w:val="center"/>
        <w:rPr>
          <w:rFonts w:ascii="宋体" w:eastAsia="宋体" w:hAnsi="宋体"/>
          <w:sz w:val="28"/>
          <w:szCs w:val="28"/>
          <w:u w:val="single"/>
        </w:rPr>
      </w:pPr>
      <w:r w:rsidRPr="009D52E4">
        <w:rPr>
          <w:rFonts w:ascii="宋体" w:eastAsia="宋体" w:hAnsi="宋体" w:hint="eastAsia"/>
          <w:sz w:val="28"/>
          <w:szCs w:val="28"/>
          <w:u w:val="single"/>
        </w:rPr>
        <w:t xml:space="preserve"> </w:t>
      </w:r>
      <w:r w:rsidRPr="009D52E4">
        <w:rPr>
          <w:rFonts w:ascii="宋体" w:eastAsia="宋体" w:hAnsi="宋体"/>
          <w:sz w:val="28"/>
          <w:szCs w:val="28"/>
          <w:u w:val="single"/>
        </w:rPr>
        <w:t xml:space="preserve"> </w:t>
      </w:r>
      <w:r w:rsidRPr="009D52E4">
        <w:rPr>
          <w:rFonts w:ascii="宋体" w:eastAsia="宋体" w:hAnsi="宋体" w:hint="eastAsia"/>
          <w:sz w:val="28"/>
          <w:szCs w:val="28"/>
          <w:u w:val="single"/>
        </w:rPr>
        <w:t>（项目名称）</w:t>
      </w:r>
      <w:r w:rsidRPr="009D52E4">
        <w:rPr>
          <w:rFonts w:ascii="宋体" w:eastAsia="宋体" w:hAnsi="宋体"/>
          <w:sz w:val="28"/>
          <w:szCs w:val="28"/>
          <w:u w:val="single"/>
        </w:rPr>
        <w:t xml:space="preserve">  </w:t>
      </w:r>
    </w:p>
    <w:p w14:paraId="7254D8B6" w14:textId="77777777" w:rsidR="000E3E7B" w:rsidRDefault="000E3E7B" w:rsidP="000E3E7B">
      <w:pPr>
        <w:spacing w:line="360" w:lineRule="auto"/>
        <w:rPr>
          <w:rFonts w:ascii="宋体" w:eastAsia="宋体" w:hAnsi="宋体"/>
          <w:sz w:val="24"/>
          <w:szCs w:val="24"/>
        </w:rPr>
      </w:pPr>
    </w:p>
    <w:p w14:paraId="3C0AB1A8" w14:textId="77777777" w:rsidR="000E3E7B" w:rsidRDefault="000E3E7B" w:rsidP="000E3E7B">
      <w:pPr>
        <w:spacing w:line="360" w:lineRule="auto"/>
        <w:rPr>
          <w:rFonts w:ascii="宋体" w:eastAsia="宋体" w:hAnsi="宋体"/>
          <w:sz w:val="24"/>
          <w:szCs w:val="24"/>
        </w:rPr>
      </w:pPr>
    </w:p>
    <w:p w14:paraId="014E5779" w14:textId="77777777" w:rsidR="000E3E7B" w:rsidRDefault="000E3E7B" w:rsidP="000E3E7B">
      <w:pPr>
        <w:spacing w:line="360" w:lineRule="auto"/>
        <w:rPr>
          <w:rFonts w:ascii="宋体" w:eastAsia="宋体" w:hAnsi="宋体"/>
          <w:sz w:val="24"/>
          <w:szCs w:val="24"/>
        </w:rPr>
      </w:pPr>
    </w:p>
    <w:p w14:paraId="357E5D7A" w14:textId="77777777" w:rsidR="000E3E7B" w:rsidRDefault="000E3E7B" w:rsidP="000E3E7B">
      <w:pPr>
        <w:spacing w:line="360" w:lineRule="auto"/>
        <w:rPr>
          <w:rFonts w:ascii="宋体" w:eastAsia="宋体" w:hAnsi="宋体"/>
          <w:sz w:val="24"/>
          <w:szCs w:val="24"/>
        </w:rPr>
      </w:pPr>
    </w:p>
    <w:p w14:paraId="4BD4E4B7" w14:textId="77777777" w:rsidR="000E3E7B" w:rsidRPr="009D52E4" w:rsidRDefault="000E3E7B" w:rsidP="000E3E7B">
      <w:pPr>
        <w:spacing w:line="360" w:lineRule="auto"/>
        <w:jc w:val="center"/>
        <w:rPr>
          <w:rFonts w:ascii="宋体" w:eastAsia="宋体" w:hAnsi="宋体"/>
          <w:sz w:val="44"/>
          <w:szCs w:val="44"/>
        </w:rPr>
      </w:pPr>
      <w:r w:rsidRPr="009D52E4">
        <w:rPr>
          <w:rFonts w:ascii="宋体" w:eastAsia="宋体" w:hAnsi="宋体" w:hint="eastAsia"/>
          <w:sz w:val="44"/>
          <w:szCs w:val="44"/>
        </w:rPr>
        <w:t>投</w:t>
      </w:r>
      <w:r>
        <w:rPr>
          <w:rFonts w:ascii="宋体" w:eastAsia="宋体" w:hAnsi="宋体" w:hint="eastAsia"/>
          <w:sz w:val="44"/>
          <w:szCs w:val="44"/>
        </w:rPr>
        <w:t xml:space="preserve"> </w:t>
      </w:r>
      <w:r w:rsidRPr="009D52E4">
        <w:rPr>
          <w:rFonts w:ascii="宋体" w:eastAsia="宋体" w:hAnsi="宋体" w:hint="eastAsia"/>
          <w:sz w:val="44"/>
          <w:szCs w:val="44"/>
        </w:rPr>
        <w:t>标</w:t>
      </w:r>
      <w:r>
        <w:rPr>
          <w:rFonts w:ascii="宋体" w:eastAsia="宋体" w:hAnsi="宋体" w:hint="eastAsia"/>
          <w:sz w:val="44"/>
          <w:szCs w:val="44"/>
        </w:rPr>
        <w:t xml:space="preserve"> </w:t>
      </w:r>
      <w:r w:rsidRPr="009D52E4">
        <w:rPr>
          <w:rFonts w:ascii="宋体" w:eastAsia="宋体" w:hAnsi="宋体" w:hint="eastAsia"/>
          <w:sz w:val="44"/>
          <w:szCs w:val="44"/>
        </w:rPr>
        <w:t>文</w:t>
      </w:r>
      <w:r>
        <w:rPr>
          <w:rFonts w:ascii="宋体" w:eastAsia="宋体" w:hAnsi="宋体" w:hint="eastAsia"/>
          <w:sz w:val="44"/>
          <w:szCs w:val="44"/>
        </w:rPr>
        <w:t xml:space="preserve"> </w:t>
      </w:r>
      <w:r w:rsidRPr="009D52E4">
        <w:rPr>
          <w:rFonts w:ascii="宋体" w:eastAsia="宋体" w:hAnsi="宋体" w:hint="eastAsia"/>
          <w:sz w:val="44"/>
          <w:szCs w:val="44"/>
        </w:rPr>
        <w:t>件</w:t>
      </w:r>
    </w:p>
    <w:p w14:paraId="41572C27" w14:textId="77777777" w:rsidR="000E3E7B" w:rsidRDefault="000E3E7B" w:rsidP="000E3E7B">
      <w:pPr>
        <w:spacing w:line="360" w:lineRule="auto"/>
        <w:rPr>
          <w:rFonts w:ascii="宋体" w:eastAsia="宋体" w:hAnsi="宋体"/>
          <w:sz w:val="24"/>
          <w:szCs w:val="24"/>
        </w:rPr>
      </w:pPr>
    </w:p>
    <w:p w14:paraId="4845AEAE" w14:textId="77777777" w:rsidR="000E3E7B" w:rsidRPr="009D52E4" w:rsidRDefault="000E3E7B" w:rsidP="000E3E7B">
      <w:pPr>
        <w:spacing w:line="360" w:lineRule="auto"/>
        <w:jc w:val="center"/>
        <w:outlineLvl w:val="1"/>
        <w:rPr>
          <w:rFonts w:ascii="宋体" w:eastAsia="宋体" w:hAnsi="宋体"/>
          <w:b/>
          <w:bCs/>
          <w:sz w:val="28"/>
          <w:szCs w:val="28"/>
        </w:rPr>
      </w:pPr>
      <w:bookmarkStart w:id="89" w:name="_Toc96595645"/>
      <w:bookmarkStart w:id="90" w:name="_Toc235434950"/>
      <w:r>
        <w:rPr>
          <w:rFonts w:ascii="宋体" w:eastAsia="宋体" w:hAnsi="宋体" w:hint="eastAsia"/>
          <w:b/>
          <w:bCs/>
          <w:sz w:val="28"/>
          <w:szCs w:val="28"/>
        </w:rPr>
        <w:t>技术文件</w:t>
      </w:r>
      <w:bookmarkEnd w:id="89"/>
      <w:bookmarkEnd w:id="90"/>
    </w:p>
    <w:p w14:paraId="344B333C" w14:textId="77777777" w:rsidR="000E3E7B" w:rsidRDefault="000E3E7B" w:rsidP="000E3E7B">
      <w:pPr>
        <w:spacing w:line="360" w:lineRule="auto"/>
        <w:rPr>
          <w:rFonts w:ascii="宋体" w:eastAsia="宋体" w:hAnsi="宋体"/>
          <w:sz w:val="24"/>
          <w:szCs w:val="24"/>
        </w:rPr>
      </w:pPr>
    </w:p>
    <w:p w14:paraId="43F95F76" w14:textId="77777777" w:rsidR="000E3E7B" w:rsidRDefault="000E3E7B" w:rsidP="000E3E7B">
      <w:pPr>
        <w:spacing w:line="360" w:lineRule="auto"/>
        <w:rPr>
          <w:rFonts w:ascii="宋体" w:eastAsia="宋体" w:hAnsi="宋体"/>
          <w:sz w:val="24"/>
          <w:szCs w:val="24"/>
        </w:rPr>
      </w:pPr>
    </w:p>
    <w:p w14:paraId="50D00377" w14:textId="77777777" w:rsidR="000E3E7B" w:rsidRDefault="000E3E7B" w:rsidP="000E3E7B">
      <w:pPr>
        <w:spacing w:line="360" w:lineRule="auto"/>
        <w:rPr>
          <w:rFonts w:ascii="宋体" w:eastAsia="宋体" w:hAnsi="宋体"/>
          <w:sz w:val="24"/>
          <w:szCs w:val="24"/>
        </w:rPr>
      </w:pPr>
    </w:p>
    <w:p w14:paraId="5721BEA7" w14:textId="77777777" w:rsidR="000E3E7B" w:rsidRDefault="000E3E7B" w:rsidP="000E3E7B">
      <w:pPr>
        <w:spacing w:line="360" w:lineRule="auto"/>
        <w:rPr>
          <w:rFonts w:ascii="宋体" w:eastAsia="宋体" w:hAnsi="宋体"/>
          <w:sz w:val="24"/>
          <w:szCs w:val="24"/>
        </w:rPr>
      </w:pPr>
    </w:p>
    <w:p w14:paraId="449BDF04" w14:textId="77777777" w:rsidR="000E3E7B" w:rsidRDefault="000E3E7B" w:rsidP="000E3E7B">
      <w:pPr>
        <w:spacing w:line="360" w:lineRule="auto"/>
        <w:rPr>
          <w:rFonts w:ascii="宋体" w:eastAsia="宋体" w:hAnsi="宋体"/>
          <w:sz w:val="24"/>
          <w:szCs w:val="24"/>
        </w:rPr>
      </w:pPr>
    </w:p>
    <w:p w14:paraId="2AC767D5" w14:textId="77777777" w:rsidR="000E3E7B" w:rsidRDefault="000E3E7B" w:rsidP="000E3E7B">
      <w:pPr>
        <w:spacing w:line="360" w:lineRule="auto"/>
        <w:rPr>
          <w:rFonts w:ascii="宋体" w:eastAsia="宋体" w:hAnsi="宋体"/>
          <w:sz w:val="24"/>
          <w:szCs w:val="24"/>
        </w:rPr>
      </w:pPr>
    </w:p>
    <w:p w14:paraId="3EE725E1" w14:textId="77777777" w:rsidR="000E3E7B" w:rsidRDefault="000E3E7B" w:rsidP="000E3E7B">
      <w:pPr>
        <w:spacing w:line="360" w:lineRule="auto"/>
        <w:rPr>
          <w:rFonts w:ascii="宋体" w:eastAsia="宋体" w:hAnsi="宋体"/>
          <w:sz w:val="24"/>
          <w:szCs w:val="24"/>
        </w:rPr>
      </w:pPr>
    </w:p>
    <w:p w14:paraId="44A4F7DD" w14:textId="77777777" w:rsidR="000E3E7B" w:rsidRDefault="000E3E7B" w:rsidP="000E3E7B">
      <w:pPr>
        <w:spacing w:line="360" w:lineRule="auto"/>
        <w:rPr>
          <w:rFonts w:ascii="宋体" w:eastAsia="宋体" w:hAnsi="宋体"/>
          <w:sz w:val="24"/>
          <w:szCs w:val="24"/>
        </w:rPr>
      </w:pPr>
    </w:p>
    <w:p w14:paraId="07C5ABEF" w14:textId="77777777" w:rsidR="000E3E7B" w:rsidRDefault="000E3E7B" w:rsidP="000E3E7B">
      <w:pPr>
        <w:spacing w:line="360" w:lineRule="auto"/>
        <w:rPr>
          <w:rFonts w:ascii="宋体" w:eastAsia="宋体" w:hAnsi="宋体"/>
          <w:sz w:val="24"/>
          <w:szCs w:val="24"/>
        </w:rPr>
      </w:pPr>
    </w:p>
    <w:p w14:paraId="4561B0B6" w14:textId="77777777" w:rsidR="000E3E7B" w:rsidRDefault="000E3E7B" w:rsidP="000E3E7B">
      <w:pPr>
        <w:spacing w:line="360" w:lineRule="auto"/>
        <w:rPr>
          <w:rFonts w:ascii="宋体" w:eastAsia="宋体" w:hAnsi="宋体"/>
          <w:sz w:val="24"/>
          <w:szCs w:val="24"/>
        </w:rPr>
      </w:pPr>
    </w:p>
    <w:p w14:paraId="4FC51B7F" w14:textId="77777777" w:rsidR="000E3E7B" w:rsidRDefault="000E3E7B" w:rsidP="000E3E7B">
      <w:pPr>
        <w:spacing w:line="360" w:lineRule="auto"/>
        <w:rPr>
          <w:rFonts w:ascii="宋体" w:eastAsia="宋体" w:hAnsi="宋体"/>
          <w:sz w:val="24"/>
          <w:szCs w:val="24"/>
        </w:rPr>
      </w:pPr>
    </w:p>
    <w:p w14:paraId="57BCA7C2" w14:textId="77777777" w:rsidR="000E3E7B" w:rsidRDefault="000E3E7B" w:rsidP="000E3E7B">
      <w:pPr>
        <w:spacing w:line="360" w:lineRule="auto"/>
        <w:jc w:val="center"/>
        <w:rPr>
          <w:rFonts w:ascii="宋体" w:eastAsia="宋体" w:hAnsi="宋体"/>
          <w:sz w:val="24"/>
          <w:szCs w:val="24"/>
        </w:rPr>
      </w:pPr>
      <w:r>
        <w:rPr>
          <w:rFonts w:ascii="宋体" w:eastAsia="宋体" w:hAnsi="宋体" w:hint="eastAsia"/>
          <w:sz w:val="24"/>
          <w:szCs w:val="24"/>
        </w:rPr>
        <w:t>投标人：</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Pr>
          <w:rFonts w:ascii="宋体" w:eastAsia="宋体" w:hAnsi="宋体" w:hint="eastAsia"/>
          <w:sz w:val="24"/>
          <w:szCs w:val="24"/>
        </w:rPr>
        <w:t>（盖单位章）</w:t>
      </w:r>
    </w:p>
    <w:p w14:paraId="7B7CA865" w14:textId="567B3EAA" w:rsidR="000E3E7B" w:rsidRDefault="00477693" w:rsidP="000E3E7B">
      <w:pPr>
        <w:spacing w:line="360" w:lineRule="auto"/>
        <w:jc w:val="center"/>
        <w:rPr>
          <w:rFonts w:ascii="宋体" w:eastAsia="宋体" w:hAnsi="宋体"/>
          <w:sz w:val="24"/>
          <w:szCs w:val="24"/>
        </w:rPr>
      </w:pPr>
      <w:r>
        <w:rPr>
          <w:rFonts w:ascii="宋体" w:eastAsia="宋体" w:hAnsi="宋体" w:hint="eastAsia"/>
          <w:sz w:val="24"/>
          <w:szCs w:val="24"/>
        </w:rPr>
        <w:t>法定代表人/负责人</w:t>
      </w:r>
      <w:r w:rsidR="000E3E7B">
        <w:rPr>
          <w:rFonts w:ascii="宋体" w:eastAsia="宋体" w:hAnsi="宋体" w:hint="eastAsia"/>
          <w:sz w:val="24"/>
          <w:szCs w:val="24"/>
        </w:rPr>
        <w:t>或其委托代理人：</w:t>
      </w:r>
      <w:r w:rsidR="000E3E7B" w:rsidRPr="009D52E4">
        <w:rPr>
          <w:rFonts w:ascii="宋体" w:eastAsia="宋体" w:hAnsi="宋体" w:hint="eastAsia"/>
          <w:sz w:val="24"/>
          <w:szCs w:val="24"/>
          <w:u w:val="single"/>
        </w:rPr>
        <w:t xml:space="preserve"> </w:t>
      </w:r>
      <w:r w:rsidR="000E3E7B" w:rsidRPr="009D52E4">
        <w:rPr>
          <w:rFonts w:ascii="宋体" w:eastAsia="宋体" w:hAnsi="宋体"/>
          <w:sz w:val="24"/>
          <w:szCs w:val="24"/>
          <w:u w:val="single"/>
        </w:rPr>
        <w:t xml:space="preserve">        </w:t>
      </w:r>
      <w:r w:rsidR="000E3E7B">
        <w:rPr>
          <w:rFonts w:ascii="宋体" w:eastAsia="宋体" w:hAnsi="宋体" w:hint="eastAsia"/>
          <w:sz w:val="24"/>
          <w:szCs w:val="24"/>
        </w:rPr>
        <w:t>（签字）</w:t>
      </w:r>
    </w:p>
    <w:p w14:paraId="7855329C" w14:textId="77777777" w:rsidR="000E3E7B" w:rsidRDefault="000E3E7B" w:rsidP="000E3E7B">
      <w:pPr>
        <w:spacing w:line="360" w:lineRule="auto"/>
        <w:jc w:val="center"/>
        <w:rPr>
          <w:rFonts w:ascii="宋体" w:eastAsia="宋体" w:hAnsi="宋体"/>
          <w:sz w:val="24"/>
          <w:szCs w:val="24"/>
        </w:rPr>
      </w:pP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sidRPr="009D52E4">
        <w:rPr>
          <w:rFonts w:ascii="宋体" w:eastAsia="宋体" w:hAnsi="宋体" w:hint="eastAsia"/>
          <w:sz w:val="24"/>
          <w:szCs w:val="24"/>
        </w:rPr>
        <w:t>年</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sidRPr="009D52E4">
        <w:rPr>
          <w:rFonts w:ascii="宋体" w:eastAsia="宋体" w:hAnsi="宋体" w:hint="eastAsia"/>
          <w:sz w:val="24"/>
          <w:szCs w:val="24"/>
        </w:rPr>
        <w:t>月</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sidRPr="009D52E4">
        <w:rPr>
          <w:rFonts w:ascii="宋体" w:eastAsia="宋体" w:hAnsi="宋体" w:hint="eastAsia"/>
          <w:sz w:val="24"/>
          <w:szCs w:val="24"/>
        </w:rPr>
        <w:t>日</w:t>
      </w:r>
    </w:p>
    <w:p w14:paraId="778377B1" w14:textId="77777777" w:rsidR="000E3E7B" w:rsidRDefault="000E3E7B" w:rsidP="000E3E7B">
      <w:pPr>
        <w:widowControl/>
        <w:spacing w:line="360" w:lineRule="auto"/>
        <w:jc w:val="left"/>
        <w:rPr>
          <w:rFonts w:ascii="宋体" w:eastAsia="宋体" w:hAnsi="宋体"/>
          <w:sz w:val="24"/>
          <w:szCs w:val="24"/>
        </w:rPr>
      </w:pPr>
      <w:r>
        <w:rPr>
          <w:rFonts w:ascii="宋体" w:eastAsia="宋体" w:hAnsi="宋体"/>
          <w:sz w:val="24"/>
          <w:szCs w:val="24"/>
        </w:rPr>
        <w:br w:type="page"/>
      </w:r>
    </w:p>
    <w:p w14:paraId="0993A63C" w14:textId="77777777" w:rsidR="004056E4" w:rsidRPr="00473597" w:rsidRDefault="004056E4" w:rsidP="004056E4">
      <w:pPr>
        <w:spacing w:line="360" w:lineRule="auto"/>
        <w:jc w:val="center"/>
        <w:outlineLvl w:val="2"/>
        <w:rPr>
          <w:rFonts w:ascii="宋体" w:eastAsia="宋体" w:hAnsi="宋体"/>
          <w:b/>
          <w:sz w:val="32"/>
          <w:szCs w:val="32"/>
        </w:rPr>
      </w:pPr>
      <w:bookmarkStart w:id="91" w:name="_Toc96595646"/>
      <w:bookmarkStart w:id="92" w:name="_Toc132882894"/>
      <w:r>
        <w:rPr>
          <w:rFonts w:ascii="宋体" w:eastAsia="宋体" w:hAnsi="宋体" w:hint="eastAsia"/>
          <w:b/>
          <w:sz w:val="32"/>
          <w:szCs w:val="32"/>
        </w:rPr>
        <w:lastRenderedPageBreak/>
        <w:t>目录</w:t>
      </w:r>
      <w:bookmarkEnd w:id="91"/>
      <w:bookmarkEnd w:id="92"/>
    </w:p>
    <w:p w14:paraId="005CF2B0" w14:textId="77777777" w:rsidR="004056E4" w:rsidRPr="00434CE9" w:rsidRDefault="004056E4" w:rsidP="004056E4">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14:paraId="22840D3D" w14:textId="77777777" w:rsidR="00B16C0B" w:rsidRDefault="00B16C0B" w:rsidP="004056E4">
      <w:pPr>
        <w:widowControl/>
        <w:jc w:val="left"/>
        <w:rPr>
          <w:rFonts w:ascii="宋体" w:eastAsia="宋体" w:hAnsi="宋体"/>
        </w:rPr>
        <w:sectPr w:rsidR="00B16C0B" w:rsidSect="00E26B34">
          <w:footerReference w:type="default" r:id="rId11"/>
          <w:pgSz w:w="11906" w:h="16838"/>
          <w:pgMar w:top="1440" w:right="1800" w:bottom="1440" w:left="1800" w:header="720" w:footer="720" w:gutter="0"/>
          <w:cols w:space="720"/>
          <w:docGrid w:type="lines" w:linePitch="312"/>
        </w:sectPr>
      </w:pPr>
    </w:p>
    <w:p w14:paraId="3C142870" w14:textId="7EA927A3" w:rsidR="00B16C0B" w:rsidRDefault="00B16C0B" w:rsidP="00B16C0B">
      <w:pPr>
        <w:spacing w:line="360" w:lineRule="auto"/>
        <w:jc w:val="center"/>
        <w:outlineLvl w:val="2"/>
        <w:rPr>
          <w:rFonts w:ascii="宋体" w:eastAsia="宋体" w:hAnsi="宋体"/>
          <w:b/>
          <w:sz w:val="32"/>
          <w:szCs w:val="32"/>
        </w:rPr>
      </w:pPr>
      <w:r w:rsidRPr="00FE0484">
        <w:rPr>
          <w:rFonts w:ascii="宋体" w:eastAsia="宋体" w:hAnsi="宋体" w:hint="eastAsia"/>
          <w:b/>
          <w:sz w:val="32"/>
          <w:szCs w:val="32"/>
        </w:rPr>
        <w:lastRenderedPageBreak/>
        <w:t>技术</w:t>
      </w:r>
      <w:r>
        <w:rPr>
          <w:rFonts w:ascii="宋体" w:eastAsia="宋体" w:hAnsi="宋体" w:hint="eastAsia"/>
          <w:b/>
          <w:sz w:val="32"/>
          <w:szCs w:val="32"/>
        </w:rPr>
        <w:t>参数</w:t>
      </w:r>
      <w:r w:rsidRPr="00FE0484">
        <w:rPr>
          <w:rFonts w:ascii="宋体" w:eastAsia="宋体" w:hAnsi="宋体"/>
          <w:b/>
          <w:sz w:val="32"/>
          <w:szCs w:val="32"/>
        </w:rPr>
        <w:t>响应表</w:t>
      </w:r>
    </w:p>
    <w:p w14:paraId="3A62A202" w14:textId="4DAD9335" w:rsidR="00484EE7" w:rsidRPr="00484EE7" w:rsidRDefault="00484EE7" w:rsidP="00484EE7">
      <w:pPr>
        <w:widowControl/>
        <w:jc w:val="left"/>
        <w:rPr>
          <w:rFonts w:ascii="宋体" w:eastAsia="宋体" w:hAnsi="宋体"/>
        </w:rPr>
      </w:pPr>
      <w:r>
        <w:rPr>
          <w:rFonts w:ascii="宋体" w:eastAsia="宋体" w:hAnsi="宋体" w:hint="eastAsia"/>
        </w:rPr>
        <w:t>（1）挂机、柜机、天花机</w:t>
      </w:r>
    </w:p>
    <w:tbl>
      <w:tblPr>
        <w:tblStyle w:val="af4"/>
        <w:tblW w:w="5000" w:type="pct"/>
        <w:jc w:val="center"/>
        <w:tblLook w:val="04A0" w:firstRow="1" w:lastRow="0" w:firstColumn="1" w:lastColumn="0" w:noHBand="0" w:noVBand="1"/>
      </w:tblPr>
      <w:tblGrid>
        <w:gridCol w:w="1344"/>
        <w:gridCol w:w="1398"/>
        <w:gridCol w:w="1412"/>
        <w:gridCol w:w="1398"/>
        <w:gridCol w:w="1400"/>
        <w:gridCol w:w="1398"/>
        <w:gridCol w:w="1400"/>
        <w:gridCol w:w="1398"/>
        <w:gridCol w:w="1400"/>
        <w:gridCol w:w="1400"/>
      </w:tblGrid>
      <w:tr w:rsidR="00484EE7" w14:paraId="741DE6C9" w14:textId="2D4E2679" w:rsidTr="00484EE7">
        <w:trPr>
          <w:jc w:val="center"/>
        </w:trPr>
        <w:tc>
          <w:tcPr>
            <w:tcW w:w="482" w:type="pct"/>
            <w:vAlign w:val="center"/>
          </w:tcPr>
          <w:p w14:paraId="4EEAAF9F" w14:textId="77777777" w:rsidR="00484EE7" w:rsidRDefault="00484EE7" w:rsidP="00004DE7">
            <w:pPr>
              <w:widowControl/>
              <w:jc w:val="center"/>
              <w:rPr>
                <w:rFonts w:ascii="宋体" w:eastAsia="宋体" w:hAnsi="宋体"/>
              </w:rPr>
            </w:pPr>
            <w:r>
              <w:rPr>
                <w:rFonts w:ascii="宋体" w:eastAsia="宋体" w:hAnsi="宋体" w:hint="eastAsia"/>
              </w:rPr>
              <w:t>技术参数</w:t>
            </w:r>
          </w:p>
        </w:tc>
        <w:tc>
          <w:tcPr>
            <w:tcW w:w="501" w:type="pct"/>
            <w:vAlign w:val="center"/>
          </w:tcPr>
          <w:p w14:paraId="1C604D0B"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1匹挂机</w:t>
            </w:r>
          </w:p>
        </w:tc>
        <w:tc>
          <w:tcPr>
            <w:tcW w:w="506" w:type="pct"/>
            <w:vAlign w:val="center"/>
          </w:tcPr>
          <w:p w14:paraId="35785026"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1.5匹挂机</w:t>
            </w:r>
          </w:p>
        </w:tc>
        <w:tc>
          <w:tcPr>
            <w:tcW w:w="501" w:type="pct"/>
            <w:vAlign w:val="center"/>
          </w:tcPr>
          <w:p w14:paraId="63A7A1A3"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2匹挂机</w:t>
            </w:r>
          </w:p>
        </w:tc>
        <w:tc>
          <w:tcPr>
            <w:tcW w:w="502" w:type="pct"/>
            <w:vAlign w:val="center"/>
          </w:tcPr>
          <w:p w14:paraId="30F0D045"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3匹挂机</w:t>
            </w:r>
          </w:p>
        </w:tc>
        <w:tc>
          <w:tcPr>
            <w:tcW w:w="501" w:type="pct"/>
            <w:vAlign w:val="center"/>
          </w:tcPr>
          <w:p w14:paraId="2172A9AE"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3匹柜机</w:t>
            </w:r>
          </w:p>
        </w:tc>
        <w:tc>
          <w:tcPr>
            <w:tcW w:w="502" w:type="pct"/>
            <w:vAlign w:val="center"/>
          </w:tcPr>
          <w:p w14:paraId="46E43E0B" w14:textId="77777777" w:rsidR="00484EE7" w:rsidRPr="005A0F7C" w:rsidRDefault="00484EE7"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5匹柜机</w:t>
            </w:r>
          </w:p>
        </w:tc>
        <w:tc>
          <w:tcPr>
            <w:tcW w:w="501" w:type="pct"/>
            <w:vAlign w:val="center"/>
          </w:tcPr>
          <w:p w14:paraId="3D2D10ED" w14:textId="77777777" w:rsidR="00484EE7" w:rsidRPr="005A0F7C" w:rsidRDefault="00484EE7"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2匹</w:t>
            </w:r>
            <w:proofErr w:type="gramStart"/>
            <w:r w:rsidRPr="005A0F7C">
              <w:rPr>
                <w:rFonts w:ascii="宋体" w:eastAsia="宋体" w:hAnsi="宋体" w:cs="宋体" w:hint="eastAsia"/>
                <w:color w:val="000000"/>
                <w:kern w:val="0"/>
                <w:sz w:val="18"/>
                <w:szCs w:val="18"/>
                <w:lang w:bidi="ar"/>
              </w:rPr>
              <w:t>天花机</w:t>
            </w:r>
            <w:proofErr w:type="gramEnd"/>
          </w:p>
        </w:tc>
        <w:tc>
          <w:tcPr>
            <w:tcW w:w="502" w:type="pct"/>
            <w:vAlign w:val="center"/>
          </w:tcPr>
          <w:p w14:paraId="04EF2147" w14:textId="77777777" w:rsidR="00484EE7" w:rsidRPr="005A0F7C" w:rsidRDefault="00484EE7"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3匹</w:t>
            </w:r>
            <w:proofErr w:type="gramStart"/>
            <w:r w:rsidRPr="005A0F7C">
              <w:rPr>
                <w:rFonts w:ascii="宋体" w:eastAsia="宋体" w:hAnsi="宋体" w:cs="宋体" w:hint="eastAsia"/>
                <w:color w:val="000000"/>
                <w:kern w:val="0"/>
                <w:sz w:val="18"/>
                <w:szCs w:val="18"/>
                <w:lang w:bidi="ar"/>
              </w:rPr>
              <w:t>天花机</w:t>
            </w:r>
            <w:proofErr w:type="gramEnd"/>
          </w:p>
        </w:tc>
        <w:tc>
          <w:tcPr>
            <w:tcW w:w="502" w:type="pct"/>
            <w:vAlign w:val="center"/>
          </w:tcPr>
          <w:p w14:paraId="64DC57B7" w14:textId="77777777" w:rsidR="00484EE7" w:rsidRPr="005A0F7C" w:rsidRDefault="00484EE7"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5匹</w:t>
            </w:r>
            <w:proofErr w:type="gramStart"/>
            <w:r w:rsidRPr="005A0F7C">
              <w:rPr>
                <w:rFonts w:ascii="宋体" w:eastAsia="宋体" w:hAnsi="宋体" w:cs="宋体" w:hint="eastAsia"/>
                <w:color w:val="000000"/>
                <w:kern w:val="0"/>
                <w:sz w:val="18"/>
                <w:szCs w:val="18"/>
                <w:lang w:bidi="ar"/>
              </w:rPr>
              <w:t>天花机</w:t>
            </w:r>
            <w:proofErr w:type="gramEnd"/>
          </w:p>
        </w:tc>
      </w:tr>
      <w:tr w:rsidR="00484EE7" w14:paraId="6C6CFD7F" w14:textId="28781E11" w:rsidTr="00484EE7">
        <w:trPr>
          <w:jc w:val="center"/>
        </w:trPr>
        <w:tc>
          <w:tcPr>
            <w:tcW w:w="482" w:type="pct"/>
            <w:vAlign w:val="center"/>
          </w:tcPr>
          <w:p w14:paraId="7975B588" w14:textId="1D1D81F1" w:rsidR="00484EE7" w:rsidRPr="005A0F7C" w:rsidRDefault="00484EE7"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roofErr w:type="gramStart"/>
            <w:r>
              <w:rPr>
                <w:rFonts w:ascii="宋体" w:eastAsia="宋体" w:hAnsi="宋体" w:cs="宋体" w:hint="eastAsia"/>
                <w:color w:val="000000"/>
                <w:kern w:val="0"/>
                <w:sz w:val="18"/>
                <w:szCs w:val="18"/>
                <w:lang w:bidi="ar"/>
              </w:rPr>
              <w:t>定频</w:t>
            </w:r>
            <w:proofErr w:type="gramEnd"/>
          </w:p>
        </w:tc>
        <w:tc>
          <w:tcPr>
            <w:tcW w:w="501" w:type="pct"/>
            <w:vAlign w:val="center"/>
          </w:tcPr>
          <w:p w14:paraId="33C22C33" w14:textId="77777777" w:rsidR="00484EE7" w:rsidRDefault="00484EE7" w:rsidP="00004DE7">
            <w:pPr>
              <w:widowControl/>
              <w:jc w:val="center"/>
              <w:rPr>
                <w:rFonts w:ascii="宋体" w:eastAsia="宋体" w:hAnsi="宋体"/>
              </w:rPr>
            </w:pPr>
          </w:p>
        </w:tc>
        <w:tc>
          <w:tcPr>
            <w:tcW w:w="506" w:type="pct"/>
            <w:vAlign w:val="center"/>
          </w:tcPr>
          <w:p w14:paraId="3B267BDE" w14:textId="77777777" w:rsidR="00484EE7" w:rsidRDefault="00484EE7" w:rsidP="00004DE7">
            <w:pPr>
              <w:widowControl/>
              <w:jc w:val="center"/>
              <w:rPr>
                <w:rFonts w:ascii="宋体" w:eastAsia="宋体" w:hAnsi="宋体"/>
              </w:rPr>
            </w:pPr>
          </w:p>
        </w:tc>
        <w:tc>
          <w:tcPr>
            <w:tcW w:w="501" w:type="pct"/>
            <w:vAlign w:val="center"/>
          </w:tcPr>
          <w:p w14:paraId="4E6AB73C" w14:textId="77777777" w:rsidR="00484EE7" w:rsidRDefault="00484EE7" w:rsidP="00004DE7">
            <w:pPr>
              <w:widowControl/>
              <w:jc w:val="center"/>
              <w:rPr>
                <w:rFonts w:ascii="宋体" w:eastAsia="宋体" w:hAnsi="宋体"/>
              </w:rPr>
            </w:pPr>
          </w:p>
        </w:tc>
        <w:tc>
          <w:tcPr>
            <w:tcW w:w="502" w:type="pct"/>
            <w:vAlign w:val="center"/>
          </w:tcPr>
          <w:p w14:paraId="6F044C7D" w14:textId="77777777" w:rsidR="00484EE7" w:rsidRDefault="00484EE7" w:rsidP="00004DE7">
            <w:pPr>
              <w:widowControl/>
              <w:jc w:val="center"/>
              <w:rPr>
                <w:rFonts w:ascii="宋体" w:eastAsia="宋体" w:hAnsi="宋体"/>
              </w:rPr>
            </w:pPr>
          </w:p>
        </w:tc>
        <w:tc>
          <w:tcPr>
            <w:tcW w:w="501" w:type="pct"/>
            <w:vAlign w:val="center"/>
          </w:tcPr>
          <w:p w14:paraId="12F7537F" w14:textId="77777777" w:rsidR="00484EE7" w:rsidRDefault="00484EE7" w:rsidP="00004DE7">
            <w:pPr>
              <w:widowControl/>
              <w:jc w:val="center"/>
              <w:rPr>
                <w:rFonts w:ascii="宋体" w:eastAsia="宋体" w:hAnsi="宋体"/>
              </w:rPr>
            </w:pPr>
          </w:p>
        </w:tc>
        <w:tc>
          <w:tcPr>
            <w:tcW w:w="502" w:type="pct"/>
            <w:vAlign w:val="center"/>
          </w:tcPr>
          <w:p w14:paraId="354ADAD2" w14:textId="77777777"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13B98029" w14:textId="77777777"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4E765E84" w14:textId="77777777"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2E14BB95" w14:textId="77777777"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74515F84" w14:textId="0AE9790C" w:rsidTr="00484EE7">
        <w:trPr>
          <w:jc w:val="center"/>
        </w:trPr>
        <w:tc>
          <w:tcPr>
            <w:tcW w:w="482" w:type="pct"/>
            <w:vAlign w:val="center"/>
          </w:tcPr>
          <w:p w14:paraId="158959B0" w14:textId="100ECB2D" w:rsidR="00484EE7" w:rsidRPr="005A0F7C" w:rsidRDefault="00484EE7"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能效等级</w:t>
            </w:r>
          </w:p>
        </w:tc>
        <w:tc>
          <w:tcPr>
            <w:tcW w:w="501" w:type="pct"/>
            <w:vAlign w:val="center"/>
          </w:tcPr>
          <w:p w14:paraId="51428363" w14:textId="77777777" w:rsidR="00484EE7" w:rsidRDefault="00484EE7" w:rsidP="00004DE7">
            <w:pPr>
              <w:widowControl/>
              <w:jc w:val="center"/>
              <w:rPr>
                <w:rFonts w:ascii="宋体" w:eastAsia="宋体" w:hAnsi="宋体"/>
              </w:rPr>
            </w:pPr>
          </w:p>
        </w:tc>
        <w:tc>
          <w:tcPr>
            <w:tcW w:w="506" w:type="pct"/>
            <w:vAlign w:val="center"/>
          </w:tcPr>
          <w:p w14:paraId="7FB74D9E" w14:textId="77777777" w:rsidR="00484EE7" w:rsidRDefault="00484EE7" w:rsidP="00004DE7">
            <w:pPr>
              <w:widowControl/>
              <w:jc w:val="center"/>
              <w:rPr>
                <w:rFonts w:ascii="宋体" w:eastAsia="宋体" w:hAnsi="宋体"/>
              </w:rPr>
            </w:pPr>
          </w:p>
        </w:tc>
        <w:tc>
          <w:tcPr>
            <w:tcW w:w="501" w:type="pct"/>
            <w:vAlign w:val="center"/>
          </w:tcPr>
          <w:p w14:paraId="3629B2BD" w14:textId="77777777" w:rsidR="00484EE7" w:rsidRDefault="00484EE7" w:rsidP="00004DE7">
            <w:pPr>
              <w:widowControl/>
              <w:jc w:val="center"/>
              <w:rPr>
                <w:rFonts w:ascii="宋体" w:eastAsia="宋体" w:hAnsi="宋体"/>
              </w:rPr>
            </w:pPr>
          </w:p>
        </w:tc>
        <w:tc>
          <w:tcPr>
            <w:tcW w:w="502" w:type="pct"/>
            <w:vAlign w:val="center"/>
          </w:tcPr>
          <w:p w14:paraId="78BADEBD" w14:textId="77777777" w:rsidR="00484EE7" w:rsidRDefault="00484EE7" w:rsidP="00004DE7">
            <w:pPr>
              <w:widowControl/>
              <w:jc w:val="center"/>
              <w:rPr>
                <w:rFonts w:ascii="宋体" w:eastAsia="宋体" w:hAnsi="宋体"/>
              </w:rPr>
            </w:pPr>
          </w:p>
        </w:tc>
        <w:tc>
          <w:tcPr>
            <w:tcW w:w="501" w:type="pct"/>
            <w:vAlign w:val="center"/>
          </w:tcPr>
          <w:p w14:paraId="33FFEFF2" w14:textId="77777777" w:rsidR="00484EE7" w:rsidRDefault="00484EE7" w:rsidP="00004DE7">
            <w:pPr>
              <w:widowControl/>
              <w:jc w:val="center"/>
              <w:rPr>
                <w:rFonts w:ascii="宋体" w:eastAsia="宋体" w:hAnsi="宋体"/>
              </w:rPr>
            </w:pPr>
          </w:p>
        </w:tc>
        <w:tc>
          <w:tcPr>
            <w:tcW w:w="502" w:type="pct"/>
            <w:vAlign w:val="center"/>
          </w:tcPr>
          <w:p w14:paraId="7CA4F758" w14:textId="77777777"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5FB1E267" w14:textId="77777777"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464777F0" w14:textId="77777777"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3ED108F4" w14:textId="77777777"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1605CF4B" w14:textId="4F8AE969" w:rsidTr="00484EE7">
        <w:trPr>
          <w:jc w:val="center"/>
        </w:trPr>
        <w:tc>
          <w:tcPr>
            <w:tcW w:w="482" w:type="pct"/>
            <w:vAlign w:val="center"/>
          </w:tcPr>
          <w:p w14:paraId="3A2BAF05"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制冷量（W）</w:t>
            </w:r>
          </w:p>
        </w:tc>
        <w:tc>
          <w:tcPr>
            <w:tcW w:w="501" w:type="pct"/>
            <w:vAlign w:val="center"/>
          </w:tcPr>
          <w:p w14:paraId="38E6325A" w14:textId="452E00DA" w:rsidR="00484EE7" w:rsidRDefault="00484EE7" w:rsidP="00004DE7">
            <w:pPr>
              <w:widowControl/>
              <w:jc w:val="center"/>
              <w:rPr>
                <w:rFonts w:ascii="宋体" w:eastAsia="宋体" w:hAnsi="宋体"/>
              </w:rPr>
            </w:pPr>
          </w:p>
        </w:tc>
        <w:tc>
          <w:tcPr>
            <w:tcW w:w="506" w:type="pct"/>
            <w:vAlign w:val="center"/>
          </w:tcPr>
          <w:p w14:paraId="722670DF" w14:textId="2E9C81D8" w:rsidR="00484EE7" w:rsidRDefault="00484EE7" w:rsidP="00004DE7">
            <w:pPr>
              <w:widowControl/>
              <w:jc w:val="center"/>
              <w:rPr>
                <w:rFonts w:ascii="宋体" w:eastAsia="宋体" w:hAnsi="宋体"/>
              </w:rPr>
            </w:pPr>
          </w:p>
        </w:tc>
        <w:tc>
          <w:tcPr>
            <w:tcW w:w="501" w:type="pct"/>
            <w:vAlign w:val="center"/>
          </w:tcPr>
          <w:p w14:paraId="47C51478" w14:textId="31874CDD" w:rsidR="00484EE7" w:rsidRDefault="00484EE7" w:rsidP="00004DE7">
            <w:pPr>
              <w:widowControl/>
              <w:jc w:val="center"/>
              <w:rPr>
                <w:rFonts w:ascii="宋体" w:eastAsia="宋体" w:hAnsi="宋体"/>
              </w:rPr>
            </w:pPr>
          </w:p>
        </w:tc>
        <w:tc>
          <w:tcPr>
            <w:tcW w:w="502" w:type="pct"/>
            <w:vAlign w:val="center"/>
          </w:tcPr>
          <w:p w14:paraId="6EAF2A5D" w14:textId="715052D9" w:rsidR="00484EE7" w:rsidRDefault="00484EE7" w:rsidP="00004DE7">
            <w:pPr>
              <w:widowControl/>
              <w:jc w:val="center"/>
              <w:rPr>
                <w:rFonts w:ascii="宋体" w:eastAsia="宋体" w:hAnsi="宋体"/>
              </w:rPr>
            </w:pPr>
          </w:p>
        </w:tc>
        <w:tc>
          <w:tcPr>
            <w:tcW w:w="501" w:type="pct"/>
            <w:vAlign w:val="center"/>
          </w:tcPr>
          <w:p w14:paraId="50F92BC5" w14:textId="1FC8B18E" w:rsidR="00484EE7" w:rsidRDefault="00484EE7" w:rsidP="00004DE7">
            <w:pPr>
              <w:widowControl/>
              <w:jc w:val="center"/>
              <w:rPr>
                <w:rFonts w:ascii="宋体" w:eastAsia="宋体" w:hAnsi="宋体"/>
              </w:rPr>
            </w:pPr>
          </w:p>
        </w:tc>
        <w:tc>
          <w:tcPr>
            <w:tcW w:w="502" w:type="pct"/>
            <w:vAlign w:val="center"/>
          </w:tcPr>
          <w:p w14:paraId="0210F352" w14:textId="0A66AB5C"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5F534097" w14:textId="370D0ADE"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17E1DCB8" w14:textId="0F512535"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4EDD2CA0" w14:textId="2C428766"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7FB5AB31" w14:textId="0C2A62D3" w:rsidTr="00484EE7">
        <w:trPr>
          <w:trHeight w:val="282"/>
          <w:jc w:val="center"/>
        </w:trPr>
        <w:tc>
          <w:tcPr>
            <w:tcW w:w="482" w:type="pct"/>
            <w:vAlign w:val="center"/>
          </w:tcPr>
          <w:p w14:paraId="77EE2990"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制热量（W）</w:t>
            </w:r>
          </w:p>
        </w:tc>
        <w:tc>
          <w:tcPr>
            <w:tcW w:w="501" w:type="pct"/>
            <w:vAlign w:val="center"/>
          </w:tcPr>
          <w:p w14:paraId="06BD77CC" w14:textId="1EC74534" w:rsidR="00484EE7" w:rsidRDefault="00484EE7" w:rsidP="00004DE7">
            <w:pPr>
              <w:widowControl/>
              <w:jc w:val="center"/>
              <w:rPr>
                <w:rFonts w:ascii="宋体" w:eastAsia="宋体" w:hAnsi="宋体"/>
              </w:rPr>
            </w:pPr>
          </w:p>
        </w:tc>
        <w:tc>
          <w:tcPr>
            <w:tcW w:w="506" w:type="pct"/>
            <w:vAlign w:val="center"/>
          </w:tcPr>
          <w:p w14:paraId="2DA9719A" w14:textId="56FF64B5" w:rsidR="00484EE7" w:rsidRDefault="00484EE7" w:rsidP="00004DE7">
            <w:pPr>
              <w:widowControl/>
              <w:jc w:val="center"/>
              <w:rPr>
                <w:rFonts w:ascii="宋体" w:eastAsia="宋体" w:hAnsi="宋体"/>
              </w:rPr>
            </w:pPr>
          </w:p>
        </w:tc>
        <w:tc>
          <w:tcPr>
            <w:tcW w:w="501" w:type="pct"/>
            <w:vAlign w:val="center"/>
          </w:tcPr>
          <w:p w14:paraId="5877E607" w14:textId="5EA0B9A9" w:rsidR="00484EE7" w:rsidRDefault="00484EE7" w:rsidP="00004DE7">
            <w:pPr>
              <w:widowControl/>
              <w:jc w:val="center"/>
              <w:rPr>
                <w:rFonts w:ascii="宋体" w:eastAsia="宋体" w:hAnsi="宋体"/>
              </w:rPr>
            </w:pPr>
          </w:p>
        </w:tc>
        <w:tc>
          <w:tcPr>
            <w:tcW w:w="502" w:type="pct"/>
            <w:vAlign w:val="center"/>
          </w:tcPr>
          <w:p w14:paraId="0AC08685" w14:textId="23932289" w:rsidR="00484EE7" w:rsidRDefault="00484EE7" w:rsidP="00004DE7">
            <w:pPr>
              <w:widowControl/>
              <w:jc w:val="center"/>
              <w:rPr>
                <w:rFonts w:ascii="宋体" w:eastAsia="宋体" w:hAnsi="宋体"/>
              </w:rPr>
            </w:pPr>
          </w:p>
        </w:tc>
        <w:tc>
          <w:tcPr>
            <w:tcW w:w="501" w:type="pct"/>
            <w:vAlign w:val="center"/>
          </w:tcPr>
          <w:p w14:paraId="16F545FB" w14:textId="165059D6" w:rsidR="00484EE7" w:rsidRDefault="00484EE7" w:rsidP="00004DE7">
            <w:pPr>
              <w:widowControl/>
              <w:jc w:val="center"/>
              <w:rPr>
                <w:rFonts w:ascii="宋体" w:eastAsia="宋体" w:hAnsi="宋体"/>
              </w:rPr>
            </w:pPr>
          </w:p>
        </w:tc>
        <w:tc>
          <w:tcPr>
            <w:tcW w:w="502" w:type="pct"/>
            <w:vAlign w:val="center"/>
          </w:tcPr>
          <w:p w14:paraId="5A8A615C" w14:textId="4D60D175"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09C5E296" w14:textId="7074D6C9"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07925802" w14:textId="0498AEC1"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1446EB18" w14:textId="10E38CAE"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35A65340" w14:textId="05E6E96C" w:rsidTr="00484EE7">
        <w:trPr>
          <w:jc w:val="center"/>
        </w:trPr>
        <w:tc>
          <w:tcPr>
            <w:tcW w:w="482" w:type="pct"/>
            <w:vAlign w:val="center"/>
          </w:tcPr>
          <w:p w14:paraId="77756ED5"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制冷额定功率（W）</w:t>
            </w:r>
          </w:p>
        </w:tc>
        <w:tc>
          <w:tcPr>
            <w:tcW w:w="501" w:type="pct"/>
            <w:vAlign w:val="center"/>
          </w:tcPr>
          <w:p w14:paraId="6F29E147" w14:textId="3AE002A6" w:rsidR="00484EE7" w:rsidRDefault="00484EE7" w:rsidP="00004DE7">
            <w:pPr>
              <w:widowControl/>
              <w:jc w:val="center"/>
              <w:rPr>
                <w:rFonts w:ascii="宋体" w:eastAsia="宋体" w:hAnsi="宋体"/>
              </w:rPr>
            </w:pPr>
          </w:p>
        </w:tc>
        <w:tc>
          <w:tcPr>
            <w:tcW w:w="506" w:type="pct"/>
            <w:vAlign w:val="center"/>
          </w:tcPr>
          <w:p w14:paraId="34B46365" w14:textId="2C0E47AA" w:rsidR="00484EE7" w:rsidRDefault="00484EE7" w:rsidP="00004DE7">
            <w:pPr>
              <w:widowControl/>
              <w:jc w:val="center"/>
              <w:rPr>
                <w:rFonts w:ascii="宋体" w:eastAsia="宋体" w:hAnsi="宋体"/>
              </w:rPr>
            </w:pPr>
          </w:p>
        </w:tc>
        <w:tc>
          <w:tcPr>
            <w:tcW w:w="501" w:type="pct"/>
            <w:vAlign w:val="center"/>
          </w:tcPr>
          <w:p w14:paraId="0755E440" w14:textId="2E5FCB7D" w:rsidR="00484EE7" w:rsidRDefault="00484EE7" w:rsidP="00004DE7">
            <w:pPr>
              <w:widowControl/>
              <w:jc w:val="center"/>
              <w:rPr>
                <w:rFonts w:ascii="宋体" w:eastAsia="宋体" w:hAnsi="宋体"/>
              </w:rPr>
            </w:pPr>
          </w:p>
        </w:tc>
        <w:tc>
          <w:tcPr>
            <w:tcW w:w="502" w:type="pct"/>
            <w:vAlign w:val="center"/>
          </w:tcPr>
          <w:p w14:paraId="05221477" w14:textId="33390ACB" w:rsidR="00484EE7" w:rsidRDefault="00484EE7" w:rsidP="00004DE7">
            <w:pPr>
              <w:widowControl/>
              <w:jc w:val="center"/>
              <w:rPr>
                <w:rFonts w:ascii="宋体" w:eastAsia="宋体" w:hAnsi="宋体"/>
              </w:rPr>
            </w:pPr>
          </w:p>
        </w:tc>
        <w:tc>
          <w:tcPr>
            <w:tcW w:w="501" w:type="pct"/>
            <w:vAlign w:val="center"/>
          </w:tcPr>
          <w:p w14:paraId="0777C8F7" w14:textId="616D2533" w:rsidR="00484EE7" w:rsidRDefault="00484EE7" w:rsidP="00004DE7">
            <w:pPr>
              <w:widowControl/>
              <w:jc w:val="center"/>
              <w:rPr>
                <w:rFonts w:ascii="宋体" w:eastAsia="宋体" w:hAnsi="宋体"/>
              </w:rPr>
            </w:pPr>
          </w:p>
        </w:tc>
        <w:tc>
          <w:tcPr>
            <w:tcW w:w="502" w:type="pct"/>
            <w:vAlign w:val="center"/>
          </w:tcPr>
          <w:p w14:paraId="196553E5" w14:textId="49E49677"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5F503974" w14:textId="479568DC"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23B8F900" w14:textId="42335D77"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0A353105" w14:textId="5DB6A060"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10647C55" w14:textId="2EB5831F" w:rsidTr="00484EE7">
        <w:trPr>
          <w:jc w:val="center"/>
        </w:trPr>
        <w:tc>
          <w:tcPr>
            <w:tcW w:w="482" w:type="pct"/>
            <w:vAlign w:val="center"/>
          </w:tcPr>
          <w:p w14:paraId="48D48E33"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制热额定功率（W）</w:t>
            </w:r>
          </w:p>
        </w:tc>
        <w:tc>
          <w:tcPr>
            <w:tcW w:w="501" w:type="pct"/>
            <w:vAlign w:val="center"/>
          </w:tcPr>
          <w:p w14:paraId="1D600D1A" w14:textId="14CA3B86" w:rsidR="00484EE7" w:rsidRDefault="00484EE7" w:rsidP="00004DE7">
            <w:pPr>
              <w:widowControl/>
              <w:jc w:val="center"/>
              <w:rPr>
                <w:rFonts w:ascii="宋体" w:eastAsia="宋体" w:hAnsi="宋体"/>
              </w:rPr>
            </w:pPr>
          </w:p>
        </w:tc>
        <w:tc>
          <w:tcPr>
            <w:tcW w:w="506" w:type="pct"/>
            <w:vAlign w:val="center"/>
          </w:tcPr>
          <w:p w14:paraId="08E3585E" w14:textId="39A5480F" w:rsidR="00484EE7" w:rsidRDefault="00484EE7" w:rsidP="00004DE7">
            <w:pPr>
              <w:widowControl/>
              <w:jc w:val="center"/>
              <w:rPr>
                <w:rFonts w:ascii="宋体" w:eastAsia="宋体" w:hAnsi="宋体"/>
              </w:rPr>
            </w:pPr>
          </w:p>
        </w:tc>
        <w:tc>
          <w:tcPr>
            <w:tcW w:w="501" w:type="pct"/>
            <w:vAlign w:val="center"/>
          </w:tcPr>
          <w:p w14:paraId="14C1D14A" w14:textId="476CF2A4" w:rsidR="00484EE7" w:rsidRDefault="00484EE7" w:rsidP="00004DE7">
            <w:pPr>
              <w:widowControl/>
              <w:jc w:val="center"/>
              <w:rPr>
                <w:rFonts w:ascii="宋体" w:eastAsia="宋体" w:hAnsi="宋体"/>
              </w:rPr>
            </w:pPr>
          </w:p>
        </w:tc>
        <w:tc>
          <w:tcPr>
            <w:tcW w:w="502" w:type="pct"/>
            <w:vAlign w:val="center"/>
          </w:tcPr>
          <w:p w14:paraId="6A86ADC4" w14:textId="00D35B94" w:rsidR="00484EE7" w:rsidRDefault="00484EE7" w:rsidP="00004DE7">
            <w:pPr>
              <w:widowControl/>
              <w:jc w:val="center"/>
              <w:rPr>
                <w:rFonts w:ascii="宋体" w:eastAsia="宋体" w:hAnsi="宋体"/>
              </w:rPr>
            </w:pPr>
          </w:p>
        </w:tc>
        <w:tc>
          <w:tcPr>
            <w:tcW w:w="501" w:type="pct"/>
            <w:vAlign w:val="center"/>
          </w:tcPr>
          <w:p w14:paraId="4BC526A6" w14:textId="1D4F288D" w:rsidR="00484EE7" w:rsidRDefault="00484EE7" w:rsidP="00004DE7">
            <w:pPr>
              <w:widowControl/>
              <w:jc w:val="center"/>
              <w:rPr>
                <w:rFonts w:ascii="宋体" w:eastAsia="宋体" w:hAnsi="宋体"/>
              </w:rPr>
            </w:pPr>
          </w:p>
        </w:tc>
        <w:tc>
          <w:tcPr>
            <w:tcW w:w="502" w:type="pct"/>
            <w:vAlign w:val="center"/>
          </w:tcPr>
          <w:p w14:paraId="65687E1A" w14:textId="2CE30BF9"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74BA9671" w14:textId="2A5F80F5"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352A5594" w14:textId="2AF23EC9"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3421D13A" w14:textId="3ED2757E"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287A60BF" w14:textId="739ABF76" w:rsidTr="00484EE7">
        <w:trPr>
          <w:jc w:val="center"/>
        </w:trPr>
        <w:tc>
          <w:tcPr>
            <w:tcW w:w="482" w:type="pct"/>
            <w:vAlign w:val="center"/>
          </w:tcPr>
          <w:p w14:paraId="7A028FAF"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循环风量（m³/h）</w:t>
            </w:r>
          </w:p>
        </w:tc>
        <w:tc>
          <w:tcPr>
            <w:tcW w:w="501" w:type="pct"/>
            <w:vAlign w:val="center"/>
          </w:tcPr>
          <w:p w14:paraId="4F4F1F5D" w14:textId="2A9BE81C" w:rsidR="00484EE7" w:rsidRDefault="00484EE7" w:rsidP="00004DE7">
            <w:pPr>
              <w:widowControl/>
              <w:jc w:val="center"/>
              <w:rPr>
                <w:rFonts w:ascii="宋体" w:eastAsia="宋体" w:hAnsi="宋体"/>
              </w:rPr>
            </w:pPr>
          </w:p>
        </w:tc>
        <w:tc>
          <w:tcPr>
            <w:tcW w:w="506" w:type="pct"/>
            <w:vAlign w:val="center"/>
          </w:tcPr>
          <w:p w14:paraId="2973171E" w14:textId="03BDFCE7" w:rsidR="00484EE7" w:rsidRDefault="00484EE7" w:rsidP="00004DE7">
            <w:pPr>
              <w:widowControl/>
              <w:jc w:val="center"/>
              <w:rPr>
                <w:rFonts w:ascii="宋体" w:eastAsia="宋体" w:hAnsi="宋体"/>
              </w:rPr>
            </w:pPr>
          </w:p>
        </w:tc>
        <w:tc>
          <w:tcPr>
            <w:tcW w:w="501" w:type="pct"/>
            <w:vAlign w:val="center"/>
          </w:tcPr>
          <w:p w14:paraId="3F4A95B1" w14:textId="6742AB99" w:rsidR="00484EE7" w:rsidRDefault="00484EE7" w:rsidP="00004DE7">
            <w:pPr>
              <w:widowControl/>
              <w:jc w:val="center"/>
              <w:rPr>
                <w:rFonts w:ascii="宋体" w:eastAsia="宋体" w:hAnsi="宋体"/>
              </w:rPr>
            </w:pPr>
          </w:p>
        </w:tc>
        <w:tc>
          <w:tcPr>
            <w:tcW w:w="502" w:type="pct"/>
            <w:vAlign w:val="center"/>
          </w:tcPr>
          <w:p w14:paraId="2B5D7F31" w14:textId="551A2678" w:rsidR="00484EE7" w:rsidRDefault="00484EE7" w:rsidP="00004DE7">
            <w:pPr>
              <w:widowControl/>
              <w:jc w:val="center"/>
              <w:rPr>
                <w:rFonts w:ascii="宋体" w:eastAsia="宋体" w:hAnsi="宋体"/>
              </w:rPr>
            </w:pPr>
          </w:p>
        </w:tc>
        <w:tc>
          <w:tcPr>
            <w:tcW w:w="501" w:type="pct"/>
            <w:vAlign w:val="center"/>
          </w:tcPr>
          <w:p w14:paraId="3CE5571D" w14:textId="08197E97" w:rsidR="00484EE7" w:rsidRDefault="00484EE7" w:rsidP="00004DE7">
            <w:pPr>
              <w:widowControl/>
              <w:jc w:val="center"/>
              <w:rPr>
                <w:rFonts w:ascii="宋体" w:eastAsia="宋体" w:hAnsi="宋体"/>
              </w:rPr>
            </w:pPr>
          </w:p>
        </w:tc>
        <w:tc>
          <w:tcPr>
            <w:tcW w:w="502" w:type="pct"/>
            <w:vAlign w:val="center"/>
          </w:tcPr>
          <w:p w14:paraId="454BC4FB" w14:textId="39979AC6" w:rsidR="00484EE7"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06D0BC09" w14:textId="0B2C3270" w:rsidR="00484EE7"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10CA597F" w14:textId="77DD9864" w:rsidR="00484EE7"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3DD827C4" w14:textId="2D5A2F84" w:rsidR="00484EE7" w:rsidRDefault="00484EE7" w:rsidP="00004DE7">
            <w:pPr>
              <w:widowControl/>
              <w:jc w:val="center"/>
              <w:rPr>
                <w:rFonts w:ascii="宋体" w:eastAsia="宋体" w:hAnsi="宋体" w:cs="宋体"/>
                <w:color w:val="000000"/>
                <w:kern w:val="0"/>
                <w:sz w:val="18"/>
                <w:szCs w:val="18"/>
                <w:lang w:bidi="ar"/>
              </w:rPr>
            </w:pPr>
          </w:p>
        </w:tc>
      </w:tr>
      <w:tr w:rsidR="00484EE7" w14:paraId="69870484" w14:textId="054AE9F7" w:rsidTr="00484EE7">
        <w:trPr>
          <w:jc w:val="center"/>
        </w:trPr>
        <w:tc>
          <w:tcPr>
            <w:tcW w:w="482" w:type="pct"/>
            <w:vAlign w:val="center"/>
          </w:tcPr>
          <w:p w14:paraId="79DE515B"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噪音（室内/室外）</w:t>
            </w:r>
            <w:r>
              <w:rPr>
                <w:rFonts w:ascii="宋体" w:eastAsia="宋体" w:hAnsi="宋体" w:cs="宋体" w:hint="eastAsia"/>
                <w:color w:val="000000"/>
                <w:kern w:val="0"/>
                <w:sz w:val="18"/>
                <w:szCs w:val="18"/>
                <w:lang w:bidi="ar"/>
              </w:rPr>
              <w:t>dB(A)</w:t>
            </w:r>
          </w:p>
        </w:tc>
        <w:tc>
          <w:tcPr>
            <w:tcW w:w="501" w:type="pct"/>
            <w:vAlign w:val="center"/>
          </w:tcPr>
          <w:p w14:paraId="60E40552" w14:textId="28CD4DB7" w:rsidR="00484EE7" w:rsidRDefault="00484EE7" w:rsidP="00004DE7">
            <w:pPr>
              <w:widowControl/>
              <w:jc w:val="center"/>
              <w:rPr>
                <w:rFonts w:ascii="宋体" w:eastAsia="宋体" w:hAnsi="宋体"/>
              </w:rPr>
            </w:pPr>
          </w:p>
        </w:tc>
        <w:tc>
          <w:tcPr>
            <w:tcW w:w="506" w:type="pct"/>
            <w:vAlign w:val="center"/>
          </w:tcPr>
          <w:p w14:paraId="26ACFEF8" w14:textId="12783671" w:rsidR="00484EE7" w:rsidRDefault="00484EE7" w:rsidP="00004DE7">
            <w:pPr>
              <w:widowControl/>
              <w:jc w:val="center"/>
              <w:rPr>
                <w:rFonts w:ascii="宋体" w:eastAsia="宋体" w:hAnsi="宋体"/>
              </w:rPr>
            </w:pPr>
          </w:p>
        </w:tc>
        <w:tc>
          <w:tcPr>
            <w:tcW w:w="501" w:type="pct"/>
            <w:vAlign w:val="center"/>
          </w:tcPr>
          <w:p w14:paraId="55BE4450" w14:textId="1BD9ED7B" w:rsidR="00484EE7" w:rsidRDefault="00484EE7" w:rsidP="00004DE7">
            <w:pPr>
              <w:widowControl/>
              <w:jc w:val="center"/>
              <w:rPr>
                <w:rFonts w:ascii="宋体" w:eastAsia="宋体" w:hAnsi="宋体"/>
              </w:rPr>
            </w:pPr>
          </w:p>
        </w:tc>
        <w:tc>
          <w:tcPr>
            <w:tcW w:w="502" w:type="pct"/>
            <w:vAlign w:val="center"/>
          </w:tcPr>
          <w:p w14:paraId="7F4F9131" w14:textId="3B03CCF0" w:rsidR="00484EE7" w:rsidRDefault="00484EE7" w:rsidP="00004DE7">
            <w:pPr>
              <w:widowControl/>
              <w:jc w:val="center"/>
              <w:rPr>
                <w:rFonts w:ascii="宋体" w:eastAsia="宋体" w:hAnsi="宋体"/>
              </w:rPr>
            </w:pPr>
          </w:p>
        </w:tc>
        <w:tc>
          <w:tcPr>
            <w:tcW w:w="501" w:type="pct"/>
            <w:vAlign w:val="center"/>
          </w:tcPr>
          <w:p w14:paraId="2A8206BA" w14:textId="57037747" w:rsidR="00484EE7" w:rsidRDefault="00484EE7" w:rsidP="00004DE7">
            <w:pPr>
              <w:widowControl/>
              <w:jc w:val="center"/>
              <w:rPr>
                <w:rFonts w:ascii="宋体" w:eastAsia="宋体" w:hAnsi="宋体"/>
              </w:rPr>
            </w:pPr>
          </w:p>
        </w:tc>
        <w:tc>
          <w:tcPr>
            <w:tcW w:w="502" w:type="pct"/>
            <w:vAlign w:val="center"/>
          </w:tcPr>
          <w:p w14:paraId="5948E636" w14:textId="2A9FFEEC"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5CB47AE2" w14:textId="7E0F4391"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12DB2511" w14:textId="1D59188B"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7C29C567" w14:textId="3A244ADF"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61E3D842" w14:textId="2B0D0474" w:rsidTr="00484EE7">
        <w:trPr>
          <w:jc w:val="center"/>
        </w:trPr>
        <w:tc>
          <w:tcPr>
            <w:tcW w:w="482" w:type="pct"/>
            <w:vAlign w:val="center"/>
          </w:tcPr>
          <w:p w14:paraId="7BC51EC8"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额定电压/频率（V/</w:t>
            </w:r>
            <w:r>
              <w:rPr>
                <w:rFonts w:ascii="宋体" w:eastAsia="宋体" w:hAnsi="宋体" w:cs="宋体" w:hint="eastAsia"/>
                <w:color w:val="000000"/>
                <w:kern w:val="0"/>
                <w:sz w:val="18"/>
                <w:szCs w:val="18"/>
                <w:lang w:bidi="ar"/>
              </w:rPr>
              <w:t>Hz</w:t>
            </w:r>
            <w:r w:rsidRPr="005A0F7C">
              <w:rPr>
                <w:rFonts w:ascii="宋体" w:eastAsia="宋体" w:hAnsi="宋体" w:cs="宋体" w:hint="eastAsia"/>
                <w:color w:val="000000"/>
                <w:kern w:val="0"/>
                <w:sz w:val="18"/>
                <w:szCs w:val="18"/>
                <w:lang w:bidi="ar"/>
              </w:rPr>
              <w:t>）</w:t>
            </w:r>
          </w:p>
        </w:tc>
        <w:tc>
          <w:tcPr>
            <w:tcW w:w="501" w:type="pct"/>
            <w:vAlign w:val="center"/>
          </w:tcPr>
          <w:p w14:paraId="543ACEE6" w14:textId="59D09244" w:rsidR="00484EE7" w:rsidRDefault="00484EE7" w:rsidP="00004DE7">
            <w:pPr>
              <w:widowControl/>
              <w:jc w:val="center"/>
              <w:rPr>
                <w:rFonts w:ascii="宋体" w:eastAsia="宋体" w:hAnsi="宋体"/>
              </w:rPr>
            </w:pPr>
          </w:p>
        </w:tc>
        <w:tc>
          <w:tcPr>
            <w:tcW w:w="506" w:type="pct"/>
            <w:vAlign w:val="center"/>
          </w:tcPr>
          <w:p w14:paraId="6F202B4A" w14:textId="4D5F3DBE" w:rsidR="00484EE7" w:rsidRDefault="00484EE7" w:rsidP="00004DE7">
            <w:pPr>
              <w:widowControl/>
              <w:jc w:val="center"/>
              <w:rPr>
                <w:rFonts w:ascii="宋体" w:eastAsia="宋体" w:hAnsi="宋体"/>
              </w:rPr>
            </w:pPr>
          </w:p>
        </w:tc>
        <w:tc>
          <w:tcPr>
            <w:tcW w:w="501" w:type="pct"/>
            <w:vAlign w:val="center"/>
          </w:tcPr>
          <w:p w14:paraId="402998A3" w14:textId="06F703F3" w:rsidR="00484EE7" w:rsidRDefault="00484EE7" w:rsidP="00004DE7">
            <w:pPr>
              <w:widowControl/>
              <w:jc w:val="center"/>
              <w:rPr>
                <w:rFonts w:ascii="宋体" w:eastAsia="宋体" w:hAnsi="宋体"/>
              </w:rPr>
            </w:pPr>
          </w:p>
        </w:tc>
        <w:tc>
          <w:tcPr>
            <w:tcW w:w="502" w:type="pct"/>
            <w:vAlign w:val="center"/>
          </w:tcPr>
          <w:p w14:paraId="16D18EA4" w14:textId="24B3209E" w:rsidR="00484EE7" w:rsidRDefault="00484EE7" w:rsidP="00004DE7">
            <w:pPr>
              <w:widowControl/>
              <w:jc w:val="center"/>
              <w:rPr>
                <w:rFonts w:ascii="宋体" w:eastAsia="宋体" w:hAnsi="宋体"/>
              </w:rPr>
            </w:pPr>
          </w:p>
        </w:tc>
        <w:tc>
          <w:tcPr>
            <w:tcW w:w="501" w:type="pct"/>
            <w:vAlign w:val="center"/>
          </w:tcPr>
          <w:p w14:paraId="0059F2DD" w14:textId="47D3D585" w:rsidR="00484EE7" w:rsidRDefault="00484EE7" w:rsidP="00004DE7">
            <w:pPr>
              <w:widowControl/>
              <w:jc w:val="center"/>
              <w:rPr>
                <w:rFonts w:ascii="宋体" w:eastAsia="宋体" w:hAnsi="宋体"/>
              </w:rPr>
            </w:pPr>
          </w:p>
        </w:tc>
        <w:tc>
          <w:tcPr>
            <w:tcW w:w="502" w:type="pct"/>
            <w:vAlign w:val="center"/>
          </w:tcPr>
          <w:p w14:paraId="15C6AE20" w14:textId="0FD05EDC"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0212D10E" w14:textId="445519EC"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26EAB63F" w14:textId="7FC1AEA0"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155E68B6" w14:textId="672B35F4"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127EF5F1" w14:textId="5302D10F" w:rsidTr="00484EE7">
        <w:trPr>
          <w:jc w:val="center"/>
        </w:trPr>
        <w:tc>
          <w:tcPr>
            <w:tcW w:w="482" w:type="pct"/>
            <w:vAlign w:val="center"/>
          </w:tcPr>
          <w:p w14:paraId="7CEC3EC4"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能效比</w:t>
            </w:r>
          </w:p>
        </w:tc>
        <w:tc>
          <w:tcPr>
            <w:tcW w:w="501" w:type="pct"/>
            <w:vAlign w:val="center"/>
          </w:tcPr>
          <w:p w14:paraId="0E30E52F" w14:textId="216CD9BC" w:rsidR="00484EE7" w:rsidRDefault="00484EE7" w:rsidP="00004DE7">
            <w:pPr>
              <w:widowControl/>
              <w:jc w:val="center"/>
              <w:rPr>
                <w:rFonts w:ascii="宋体" w:eastAsia="宋体" w:hAnsi="宋体"/>
              </w:rPr>
            </w:pPr>
          </w:p>
        </w:tc>
        <w:tc>
          <w:tcPr>
            <w:tcW w:w="506" w:type="pct"/>
            <w:vAlign w:val="center"/>
          </w:tcPr>
          <w:p w14:paraId="04D4F8D8" w14:textId="1A0087F7" w:rsidR="00484EE7" w:rsidRDefault="00484EE7" w:rsidP="00004DE7">
            <w:pPr>
              <w:widowControl/>
              <w:jc w:val="center"/>
              <w:rPr>
                <w:rFonts w:ascii="宋体" w:eastAsia="宋体" w:hAnsi="宋体"/>
              </w:rPr>
            </w:pPr>
          </w:p>
        </w:tc>
        <w:tc>
          <w:tcPr>
            <w:tcW w:w="501" w:type="pct"/>
            <w:vAlign w:val="center"/>
          </w:tcPr>
          <w:p w14:paraId="795B35DB" w14:textId="0D12818C" w:rsidR="00484EE7" w:rsidRDefault="00484EE7" w:rsidP="00004DE7">
            <w:pPr>
              <w:widowControl/>
              <w:jc w:val="center"/>
              <w:rPr>
                <w:rFonts w:ascii="宋体" w:eastAsia="宋体" w:hAnsi="宋体"/>
              </w:rPr>
            </w:pPr>
          </w:p>
        </w:tc>
        <w:tc>
          <w:tcPr>
            <w:tcW w:w="502" w:type="pct"/>
            <w:vAlign w:val="center"/>
          </w:tcPr>
          <w:p w14:paraId="3B2E0606" w14:textId="0CE01F04" w:rsidR="00484EE7" w:rsidRDefault="00484EE7" w:rsidP="00004DE7">
            <w:pPr>
              <w:widowControl/>
              <w:jc w:val="center"/>
              <w:rPr>
                <w:rFonts w:ascii="宋体" w:eastAsia="宋体" w:hAnsi="宋体"/>
              </w:rPr>
            </w:pPr>
          </w:p>
        </w:tc>
        <w:tc>
          <w:tcPr>
            <w:tcW w:w="501" w:type="pct"/>
            <w:vAlign w:val="center"/>
          </w:tcPr>
          <w:p w14:paraId="6FA9EA92" w14:textId="7AFB11A0" w:rsidR="00484EE7" w:rsidRDefault="00484EE7" w:rsidP="00004DE7">
            <w:pPr>
              <w:widowControl/>
              <w:jc w:val="center"/>
              <w:rPr>
                <w:rFonts w:ascii="宋体" w:eastAsia="宋体" w:hAnsi="宋体"/>
              </w:rPr>
            </w:pPr>
          </w:p>
        </w:tc>
        <w:tc>
          <w:tcPr>
            <w:tcW w:w="502" w:type="pct"/>
            <w:vAlign w:val="center"/>
          </w:tcPr>
          <w:p w14:paraId="6498CD6F" w14:textId="355AE474"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550E18D4" w14:textId="454CFB8B"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18DB6060" w14:textId="4D18A3B3"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330CF0CF" w14:textId="3188184A"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75C4AE85" w14:textId="5EEF697E" w:rsidTr="00484EE7">
        <w:trPr>
          <w:jc w:val="center"/>
        </w:trPr>
        <w:tc>
          <w:tcPr>
            <w:tcW w:w="482" w:type="pct"/>
            <w:vAlign w:val="center"/>
          </w:tcPr>
          <w:p w14:paraId="2BADCFA1"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室外机尺寸(宽</w:t>
            </w:r>
            <w:r>
              <w:rPr>
                <w:rFonts w:ascii="宋体" w:eastAsia="宋体" w:hAnsi="宋体" w:cs="宋体"/>
                <w:color w:val="000000"/>
                <w:kern w:val="0"/>
                <w:sz w:val="18"/>
                <w:szCs w:val="18"/>
                <w:lang w:bidi="ar"/>
              </w:rPr>
              <w:t>*</w:t>
            </w:r>
            <w:r w:rsidRPr="005A0F7C">
              <w:rPr>
                <w:rFonts w:ascii="宋体" w:eastAsia="宋体" w:hAnsi="宋体" w:cs="宋体" w:hint="eastAsia"/>
                <w:color w:val="000000"/>
                <w:kern w:val="0"/>
                <w:sz w:val="18"/>
                <w:szCs w:val="18"/>
                <w:lang w:bidi="ar"/>
              </w:rPr>
              <w:t>高</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深)mm</w:t>
            </w:r>
          </w:p>
        </w:tc>
        <w:tc>
          <w:tcPr>
            <w:tcW w:w="501" w:type="pct"/>
            <w:vAlign w:val="center"/>
          </w:tcPr>
          <w:p w14:paraId="46032C5A" w14:textId="4A6ED7B9" w:rsidR="00484EE7" w:rsidRPr="00AA77E9" w:rsidRDefault="00484EE7" w:rsidP="00004DE7">
            <w:pPr>
              <w:widowControl/>
              <w:jc w:val="center"/>
              <w:rPr>
                <w:rFonts w:ascii="宋体" w:eastAsia="宋体" w:hAnsi="宋体"/>
              </w:rPr>
            </w:pPr>
          </w:p>
        </w:tc>
        <w:tc>
          <w:tcPr>
            <w:tcW w:w="506" w:type="pct"/>
            <w:vAlign w:val="center"/>
          </w:tcPr>
          <w:p w14:paraId="02C962DF" w14:textId="08AF5C26" w:rsidR="00484EE7" w:rsidRDefault="00484EE7" w:rsidP="00004DE7">
            <w:pPr>
              <w:widowControl/>
              <w:jc w:val="center"/>
              <w:rPr>
                <w:rFonts w:ascii="宋体" w:eastAsia="宋体" w:hAnsi="宋体"/>
              </w:rPr>
            </w:pPr>
          </w:p>
        </w:tc>
        <w:tc>
          <w:tcPr>
            <w:tcW w:w="501" w:type="pct"/>
            <w:vAlign w:val="center"/>
          </w:tcPr>
          <w:p w14:paraId="02E2C741" w14:textId="508490AF" w:rsidR="00484EE7" w:rsidRDefault="00484EE7" w:rsidP="00004DE7">
            <w:pPr>
              <w:widowControl/>
              <w:jc w:val="center"/>
              <w:rPr>
                <w:rFonts w:ascii="宋体" w:eastAsia="宋体" w:hAnsi="宋体"/>
              </w:rPr>
            </w:pPr>
          </w:p>
        </w:tc>
        <w:tc>
          <w:tcPr>
            <w:tcW w:w="502" w:type="pct"/>
            <w:vAlign w:val="center"/>
          </w:tcPr>
          <w:p w14:paraId="5102AB9B" w14:textId="6639BFEB" w:rsidR="00484EE7" w:rsidRDefault="00484EE7" w:rsidP="00004DE7">
            <w:pPr>
              <w:widowControl/>
              <w:jc w:val="center"/>
              <w:rPr>
                <w:rFonts w:ascii="宋体" w:eastAsia="宋体" w:hAnsi="宋体"/>
              </w:rPr>
            </w:pPr>
          </w:p>
        </w:tc>
        <w:tc>
          <w:tcPr>
            <w:tcW w:w="501" w:type="pct"/>
            <w:vAlign w:val="center"/>
          </w:tcPr>
          <w:p w14:paraId="6E7E437A" w14:textId="701EBCB1" w:rsidR="00484EE7" w:rsidRDefault="00484EE7" w:rsidP="00004DE7">
            <w:pPr>
              <w:widowControl/>
              <w:jc w:val="center"/>
              <w:rPr>
                <w:rFonts w:ascii="宋体" w:eastAsia="宋体" w:hAnsi="宋体"/>
              </w:rPr>
            </w:pPr>
          </w:p>
        </w:tc>
        <w:tc>
          <w:tcPr>
            <w:tcW w:w="502" w:type="pct"/>
            <w:vAlign w:val="center"/>
          </w:tcPr>
          <w:p w14:paraId="7CEF8046" w14:textId="26AA58D5"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0B18FF6F" w14:textId="0E4FCE4F"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590BFE7E" w14:textId="10830B29"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3C2F1851" w14:textId="67E9D451"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4E6BBBA0" w14:textId="4DB7CF86" w:rsidTr="00484EE7">
        <w:trPr>
          <w:jc w:val="center"/>
        </w:trPr>
        <w:tc>
          <w:tcPr>
            <w:tcW w:w="482" w:type="pct"/>
            <w:vAlign w:val="center"/>
          </w:tcPr>
          <w:p w14:paraId="15680F04"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室内机尺寸(宽</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高</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深</w:t>
            </w:r>
            <w:r>
              <w:rPr>
                <w:rFonts w:ascii="宋体" w:eastAsia="宋体" w:hAnsi="宋体" w:cs="宋体" w:hint="eastAsia"/>
                <w:color w:val="000000"/>
                <w:kern w:val="0"/>
                <w:sz w:val="18"/>
                <w:szCs w:val="18"/>
                <w:lang w:bidi="ar"/>
              </w:rPr>
              <w:t>)mm</w:t>
            </w:r>
          </w:p>
        </w:tc>
        <w:tc>
          <w:tcPr>
            <w:tcW w:w="501" w:type="pct"/>
            <w:vAlign w:val="center"/>
          </w:tcPr>
          <w:p w14:paraId="5414D91B" w14:textId="5C26A1CD" w:rsidR="00484EE7" w:rsidRDefault="00484EE7" w:rsidP="00004DE7">
            <w:pPr>
              <w:widowControl/>
              <w:jc w:val="center"/>
              <w:rPr>
                <w:rFonts w:ascii="宋体" w:eastAsia="宋体" w:hAnsi="宋体"/>
              </w:rPr>
            </w:pPr>
          </w:p>
        </w:tc>
        <w:tc>
          <w:tcPr>
            <w:tcW w:w="506" w:type="pct"/>
            <w:vAlign w:val="center"/>
          </w:tcPr>
          <w:p w14:paraId="3ED9B3AE" w14:textId="678E60DB" w:rsidR="00484EE7" w:rsidRDefault="00484EE7" w:rsidP="00004DE7">
            <w:pPr>
              <w:widowControl/>
              <w:jc w:val="center"/>
              <w:rPr>
                <w:rFonts w:ascii="宋体" w:eastAsia="宋体" w:hAnsi="宋体"/>
              </w:rPr>
            </w:pPr>
          </w:p>
        </w:tc>
        <w:tc>
          <w:tcPr>
            <w:tcW w:w="501" w:type="pct"/>
            <w:vAlign w:val="center"/>
          </w:tcPr>
          <w:p w14:paraId="40CEF001" w14:textId="0AE0A7B4" w:rsidR="00484EE7" w:rsidRDefault="00484EE7" w:rsidP="00004DE7">
            <w:pPr>
              <w:widowControl/>
              <w:jc w:val="center"/>
              <w:rPr>
                <w:rFonts w:ascii="宋体" w:eastAsia="宋体" w:hAnsi="宋体"/>
              </w:rPr>
            </w:pPr>
          </w:p>
        </w:tc>
        <w:tc>
          <w:tcPr>
            <w:tcW w:w="502" w:type="pct"/>
            <w:vAlign w:val="center"/>
          </w:tcPr>
          <w:p w14:paraId="5DDA2F60" w14:textId="6E10858F" w:rsidR="00484EE7" w:rsidRDefault="00484EE7" w:rsidP="00004DE7">
            <w:pPr>
              <w:widowControl/>
              <w:jc w:val="center"/>
              <w:rPr>
                <w:rFonts w:ascii="宋体" w:eastAsia="宋体" w:hAnsi="宋体"/>
              </w:rPr>
            </w:pPr>
          </w:p>
        </w:tc>
        <w:tc>
          <w:tcPr>
            <w:tcW w:w="501" w:type="pct"/>
            <w:vAlign w:val="center"/>
          </w:tcPr>
          <w:p w14:paraId="16586DFD" w14:textId="00EF0E9E" w:rsidR="00484EE7" w:rsidRDefault="00484EE7" w:rsidP="00004DE7">
            <w:pPr>
              <w:widowControl/>
              <w:jc w:val="center"/>
              <w:rPr>
                <w:rFonts w:ascii="宋体" w:eastAsia="宋体" w:hAnsi="宋体"/>
              </w:rPr>
            </w:pPr>
          </w:p>
        </w:tc>
        <w:tc>
          <w:tcPr>
            <w:tcW w:w="502" w:type="pct"/>
            <w:vAlign w:val="center"/>
          </w:tcPr>
          <w:p w14:paraId="59803CE7" w14:textId="42097C37"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27AD5A63" w14:textId="57D28371"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40715418" w14:textId="2FB89901"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56B3E52C" w14:textId="1956BDB5" w:rsidR="00484EE7" w:rsidRPr="005A0F7C" w:rsidRDefault="00484EE7" w:rsidP="00004DE7">
            <w:pPr>
              <w:widowControl/>
              <w:jc w:val="center"/>
              <w:rPr>
                <w:rFonts w:ascii="宋体" w:eastAsia="宋体" w:hAnsi="宋体" w:cs="宋体"/>
                <w:color w:val="000000"/>
                <w:kern w:val="0"/>
                <w:sz w:val="18"/>
                <w:szCs w:val="18"/>
                <w:lang w:bidi="ar"/>
              </w:rPr>
            </w:pPr>
          </w:p>
        </w:tc>
      </w:tr>
      <w:tr w:rsidR="00484EE7" w14:paraId="7322B8DC" w14:textId="05A38511" w:rsidTr="00484EE7">
        <w:trPr>
          <w:jc w:val="center"/>
        </w:trPr>
        <w:tc>
          <w:tcPr>
            <w:tcW w:w="482" w:type="pct"/>
            <w:vAlign w:val="center"/>
          </w:tcPr>
          <w:p w14:paraId="1609BF85" w14:textId="77777777" w:rsidR="00484EE7" w:rsidRDefault="00484EE7"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制冷剂</w:t>
            </w:r>
          </w:p>
        </w:tc>
        <w:tc>
          <w:tcPr>
            <w:tcW w:w="501" w:type="pct"/>
            <w:vAlign w:val="center"/>
          </w:tcPr>
          <w:p w14:paraId="0F05155B" w14:textId="79B50A88" w:rsidR="00484EE7" w:rsidRDefault="00484EE7" w:rsidP="00004DE7">
            <w:pPr>
              <w:widowControl/>
              <w:jc w:val="center"/>
              <w:rPr>
                <w:rFonts w:ascii="宋体" w:eastAsia="宋体" w:hAnsi="宋体"/>
              </w:rPr>
            </w:pPr>
          </w:p>
        </w:tc>
        <w:tc>
          <w:tcPr>
            <w:tcW w:w="506" w:type="pct"/>
            <w:vAlign w:val="center"/>
          </w:tcPr>
          <w:p w14:paraId="5110F4D6" w14:textId="337DBC7E" w:rsidR="00484EE7" w:rsidRDefault="00484EE7" w:rsidP="00004DE7">
            <w:pPr>
              <w:widowControl/>
              <w:jc w:val="center"/>
              <w:rPr>
                <w:rFonts w:ascii="宋体" w:eastAsia="宋体" w:hAnsi="宋体"/>
              </w:rPr>
            </w:pPr>
          </w:p>
        </w:tc>
        <w:tc>
          <w:tcPr>
            <w:tcW w:w="501" w:type="pct"/>
            <w:vAlign w:val="center"/>
          </w:tcPr>
          <w:p w14:paraId="128D991A" w14:textId="05B95EFD" w:rsidR="00484EE7" w:rsidRDefault="00484EE7" w:rsidP="00004DE7">
            <w:pPr>
              <w:widowControl/>
              <w:jc w:val="center"/>
              <w:rPr>
                <w:rFonts w:ascii="宋体" w:eastAsia="宋体" w:hAnsi="宋体"/>
              </w:rPr>
            </w:pPr>
          </w:p>
        </w:tc>
        <w:tc>
          <w:tcPr>
            <w:tcW w:w="502" w:type="pct"/>
            <w:vAlign w:val="center"/>
          </w:tcPr>
          <w:p w14:paraId="5D372860" w14:textId="605A5D47" w:rsidR="00484EE7" w:rsidRDefault="00484EE7" w:rsidP="00004DE7">
            <w:pPr>
              <w:widowControl/>
              <w:jc w:val="center"/>
              <w:rPr>
                <w:rFonts w:ascii="宋体" w:eastAsia="宋体" w:hAnsi="宋体"/>
              </w:rPr>
            </w:pPr>
          </w:p>
        </w:tc>
        <w:tc>
          <w:tcPr>
            <w:tcW w:w="501" w:type="pct"/>
            <w:vAlign w:val="center"/>
          </w:tcPr>
          <w:p w14:paraId="2814D1FA" w14:textId="3030EF55" w:rsidR="00484EE7" w:rsidRDefault="00484EE7" w:rsidP="00004DE7">
            <w:pPr>
              <w:widowControl/>
              <w:jc w:val="center"/>
              <w:rPr>
                <w:rFonts w:ascii="宋体" w:eastAsia="宋体" w:hAnsi="宋体"/>
              </w:rPr>
            </w:pPr>
          </w:p>
        </w:tc>
        <w:tc>
          <w:tcPr>
            <w:tcW w:w="502" w:type="pct"/>
            <w:vAlign w:val="center"/>
          </w:tcPr>
          <w:p w14:paraId="41C83B43" w14:textId="4B7DB260" w:rsidR="00484EE7" w:rsidRPr="005A0F7C" w:rsidRDefault="00484EE7" w:rsidP="00004DE7">
            <w:pPr>
              <w:widowControl/>
              <w:jc w:val="center"/>
              <w:rPr>
                <w:rFonts w:ascii="宋体" w:eastAsia="宋体" w:hAnsi="宋体" w:cs="宋体"/>
                <w:color w:val="000000"/>
                <w:kern w:val="0"/>
                <w:sz w:val="18"/>
                <w:szCs w:val="18"/>
                <w:lang w:bidi="ar"/>
              </w:rPr>
            </w:pPr>
          </w:p>
        </w:tc>
        <w:tc>
          <w:tcPr>
            <w:tcW w:w="501" w:type="pct"/>
            <w:vAlign w:val="center"/>
          </w:tcPr>
          <w:p w14:paraId="39965235" w14:textId="47095138"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56DC7F10" w14:textId="7059FB44" w:rsidR="00484EE7" w:rsidRPr="005A0F7C" w:rsidRDefault="00484EE7" w:rsidP="00004DE7">
            <w:pPr>
              <w:widowControl/>
              <w:jc w:val="center"/>
              <w:rPr>
                <w:rFonts w:ascii="宋体" w:eastAsia="宋体" w:hAnsi="宋体" w:cs="宋体"/>
                <w:color w:val="000000"/>
                <w:kern w:val="0"/>
                <w:sz w:val="18"/>
                <w:szCs w:val="18"/>
                <w:lang w:bidi="ar"/>
              </w:rPr>
            </w:pPr>
          </w:p>
        </w:tc>
        <w:tc>
          <w:tcPr>
            <w:tcW w:w="502" w:type="pct"/>
            <w:vAlign w:val="center"/>
          </w:tcPr>
          <w:p w14:paraId="64037169" w14:textId="511A130F" w:rsidR="00484EE7" w:rsidRPr="005A0F7C" w:rsidRDefault="00484EE7" w:rsidP="00004DE7">
            <w:pPr>
              <w:widowControl/>
              <w:jc w:val="center"/>
              <w:rPr>
                <w:rFonts w:ascii="宋体" w:eastAsia="宋体" w:hAnsi="宋体" w:cs="宋体"/>
                <w:color w:val="000000"/>
                <w:kern w:val="0"/>
                <w:sz w:val="18"/>
                <w:szCs w:val="18"/>
                <w:lang w:bidi="ar"/>
              </w:rPr>
            </w:pPr>
          </w:p>
        </w:tc>
      </w:tr>
    </w:tbl>
    <w:p w14:paraId="2A911930" w14:textId="582E8333" w:rsidR="00B16C0B" w:rsidRDefault="00E45BED" w:rsidP="004056E4">
      <w:pPr>
        <w:widowControl/>
        <w:jc w:val="left"/>
        <w:rPr>
          <w:rFonts w:ascii="宋体" w:eastAsia="宋体" w:hAnsi="宋体"/>
        </w:rPr>
      </w:pPr>
      <w:r>
        <w:rPr>
          <w:rFonts w:ascii="宋体" w:eastAsia="宋体" w:hAnsi="宋体" w:hint="eastAsia"/>
        </w:rPr>
        <w:t>备注：须提供产品说明书等佐证材料。</w:t>
      </w:r>
    </w:p>
    <w:p w14:paraId="5DB5C25A" w14:textId="77777777" w:rsidR="00B16C0B" w:rsidRDefault="00B16C0B" w:rsidP="004056E4">
      <w:pPr>
        <w:widowControl/>
        <w:jc w:val="left"/>
        <w:rPr>
          <w:rFonts w:ascii="宋体" w:eastAsia="宋体" w:hAnsi="宋体"/>
        </w:rPr>
        <w:sectPr w:rsidR="00B16C0B" w:rsidSect="00B16C0B">
          <w:pgSz w:w="16838" w:h="11906" w:orient="landscape"/>
          <w:pgMar w:top="1800" w:right="1440" w:bottom="1800" w:left="1440" w:header="720" w:footer="720" w:gutter="0"/>
          <w:cols w:space="720"/>
          <w:docGrid w:type="lines" w:linePitch="312"/>
        </w:sectPr>
      </w:pPr>
    </w:p>
    <w:p w14:paraId="0B687272" w14:textId="217683B9" w:rsidR="00484EE7" w:rsidRPr="00484EE7" w:rsidRDefault="00484EE7" w:rsidP="00484EE7">
      <w:pPr>
        <w:widowControl/>
        <w:jc w:val="left"/>
        <w:rPr>
          <w:rFonts w:ascii="宋体" w:eastAsia="宋体" w:hAnsi="宋体"/>
        </w:rPr>
      </w:pPr>
      <w:r w:rsidRPr="00484EE7">
        <w:rPr>
          <w:rFonts w:ascii="宋体" w:eastAsia="宋体" w:hAnsi="宋体" w:hint="eastAsia"/>
        </w:rPr>
        <w:lastRenderedPageBreak/>
        <w:t>（2）</w:t>
      </w:r>
    </w:p>
    <w:tbl>
      <w:tblPr>
        <w:tblStyle w:val="af4"/>
        <w:tblW w:w="5001" w:type="pct"/>
        <w:jc w:val="center"/>
        <w:tblLook w:val="04A0" w:firstRow="1" w:lastRow="0" w:firstColumn="1" w:lastColumn="0" w:noHBand="0" w:noVBand="1"/>
      </w:tblPr>
      <w:tblGrid>
        <w:gridCol w:w="4149"/>
        <w:gridCol w:w="4149"/>
      </w:tblGrid>
      <w:tr w:rsidR="00484EE7" w:rsidRPr="005A0F7C" w14:paraId="729F9D90" w14:textId="77777777" w:rsidTr="00982659">
        <w:trPr>
          <w:jc w:val="center"/>
        </w:trPr>
        <w:tc>
          <w:tcPr>
            <w:tcW w:w="2500" w:type="pct"/>
          </w:tcPr>
          <w:p w14:paraId="667CA759" w14:textId="77777777" w:rsidR="00484EE7" w:rsidRPr="005A0F7C" w:rsidRDefault="00484EE7" w:rsidP="0098265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技术参数</w:t>
            </w:r>
          </w:p>
        </w:tc>
        <w:tc>
          <w:tcPr>
            <w:tcW w:w="2500" w:type="pct"/>
          </w:tcPr>
          <w:p w14:paraId="572CF429" w14:textId="77777777" w:rsidR="00484EE7" w:rsidRPr="005A0F7C" w:rsidRDefault="00484EE7" w:rsidP="0098265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直流多联中央空调主机</w:t>
            </w:r>
          </w:p>
        </w:tc>
      </w:tr>
      <w:tr w:rsidR="00484EE7" w:rsidRPr="005A0F7C" w14:paraId="57D38B3A" w14:textId="77777777" w:rsidTr="00982659">
        <w:trPr>
          <w:jc w:val="center"/>
        </w:trPr>
        <w:tc>
          <w:tcPr>
            <w:tcW w:w="2500" w:type="pct"/>
            <w:vAlign w:val="center"/>
          </w:tcPr>
          <w:p w14:paraId="706C80E4" w14:textId="77777777" w:rsidR="00484EE7" w:rsidRPr="005A0F7C" w:rsidRDefault="00484EE7" w:rsidP="0098265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roofErr w:type="gramStart"/>
            <w:r>
              <w:rPr>
                <w:rFonts w:ascii="宋体" w:eastAsia="宋体" w:hAnsi="宋体" w:cs="宋体" w:hint="eastAsia"/>
                <w:color w:val="000000"/>
                <w:kern w:val="0"/>
                <w:sz w:val="18"/>
                <w:szCs w:val="18"/>
                <w:lang w:bidi="ar"/>
              </w:rPr>
              <w:t>定频</w:t>
            </w:r>
            <w:proofErr w:type="gramEnd"/>
          </w:p>
        </w:tc>
        <w:tc>
          <w:tcPr>
            <w:tcW w:w="2500" w:type="pct"/>
          </w:tcPr>
          <w:p w14:paraId="0D99941B" w14:textId="7594BDC9"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4AA40985" w14:textId="77777777" w:rsidTr="00982659">
        <w:trPr>
          <w:jc w:val="center"/>
        </w:trPr>
        <w:tc>
          <w:tcPr>
            <w:tcW w:w="2500" w:type="pct"/>
            <w:vAlign w:val="center"/>
          </w:tcPr>
          <w:p w14:paraId="69910B7B" w14:textId="77777777" w:rsidR="00484EE7" w:rsidRPr="005A0F7C" w:rsidRDefault="00484EE7" w:rsidP="0098265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能效等级</w:t>
            </w:r>
          </w:p>
        </w:tc>
        <w:tc>
          <w:tcPr>
            <w:tcW w:w="2500" w:type="pct"/>
          </w:tcPr>
          <w:p w14:paraId="7C725E99" w14:textId="6641AFDE"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4E378E87" w14:textId="77777777" w:rsidTr="00982659">
        <w:trPr>
          <w:jc w:val="center"/>
        </w:trPr>
        <w:tc>
          <w:tcPr>
            <w:tcW w:w="2500" w:type="pct"/>
            <w:vAlign w:val="center"/>
          </w:tcPr>
          <w:p w14:paraId="120E0990" w14:textId="77777777" w:rsidR="00484EE7" w:rsidRPr="005A0F7C" w:rsidRDefault="00484EE7" w:rsidP="0098265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制冷量（W）</w:t>
            </w:r>
          </w:p>
        </w:tc>
        <w:tc>
          <w:tcPr>
            <w:tcW w:w="2500" w:type="pct"/>
            <w:vAlign w:val="center"/>
          </w:tcPr>
          <w:p w14:paraId="3F918F69" w14:textId="0104CE90"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6C0AF786" w14:textId="77777777" w:rsidTr="00982659">
        <w:trPr>
          <w:trHeight w:val="282"/>
          <w:jc w:val="center"/>
        </w:trPr>
        <w:tc>
          <w:tcPr>
            <w:tcW w:w="2500" w:type="pct"/>
            <w:vAlign w:val="center"/>
          </w:tcPr>
          <w:p w14:paraId="4463B3A6" w14:textId="77777777" w:rsidR="00484EE7" w:rsidRPr="005A0F7C" w:rsidRDefault="00484EE7" w:rsidP="0098265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制热量（W）</w:t>
            </w:r>
          </w:p>
        </w:tc>
        <w:tc>
          <w:tcPr>
            <w:tcW w:w="2500" w:type="pct"/>
            <w:vAlign w:val="center"/>
          </w:tcPr>
          <w:p w14:paraId="3FEFC2A5" w14:textId="307527E8"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7D7A943A" w14:textId="77777777" w:rsidTr="00982659">
        <w:trPr>
          <w:jc w:val="center"/>
        </w:trPr>
        <w:tc>
          <w:tcPr>
            <w:tcW w:w="2500" w:type="pct"/>
            <w:vAlign w:val="center"/>
          </w:tcPr>
          <w:p w14:paraId="7BC6C9BC" w14:textId="77777777" w:rsidR="00484EE7" w:rsidRPr="005A0F7C" w:rsidRDefault="00484EE7" w:rsidP="0098265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制冷额定功率（W）</w:t>
            </w:r>
          </w:p>
        </w:tc>
        <w:tc>
          <w:tcPr>
            <w:tcW w:w="2500" w:type="pct"/>
            <w:vAlign w:val="center"/>
          </w:tcPr>
          <w:p w14:paraId="14362D75" w14:textId="1988AE99"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7BDC1A79" w14:textId="77777777" w:rsidTr="00982659">
        <w:trPr>
          <w:jc w:val="center"/>
        </w:trPr>
        <w:tc>
          <w:tcPr>
            <w:tcW w:w="2500" w:type="pct"/>
            <w:vAlign w:val="center"/>
          </w:tcPr>
          <w:p w14:paraId="62957426" w14:textId="77777777" w:rsidR="00484EE7" w:rsidRPr="005A0F7C" w:rsidRDefault="00484EE7" w:rsidP="0098265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制热额定功率（W）</w:t>
            </w:r>
          </w:p>
        </w:tc>
        <w:tc>
          <w:tcPr>
            <w:tcW w:w="2500" w:type="pct"/>
            <w:vAlign w:val="center"/>
          </w:tcPr>
          <w:p w14:paraId="1A95B20B" w14:textId="2B9EF538" w:rsidR="00484EE7" w:rsidRPr="005A0F7C" w:rsidRDefault="00484EE7" w:rsidP="00982659">
            <w:pPr>
              <w:widowControl/>
              <w:jc w:val="center"/>
              <w:rPr>
                <w:rFonts w:ascii="宋体" w:eastAsia="宋体" w:hAnsi="宋体" w:cs="宋体"/>
                <w:color w:val="000000"/>
                <w:kern w:val="0"/>
                <w:sz w:val="18"/>
                <w:szCs w:val="18"/>
                <w:lang w:bidi="ar"/>
              </w:rPr>
            </w:pPr>
          </w:p>
        </w:tc>
      </w:tr>
      <w:tr w:rsidR="00484EE7" w14:paraId="2171E316" w14:textId="77777777" w:rsidTr="00982659">
        <w:trPr>
          <w:jc w:val="center"/>
        </w:trPr>
        <w:tc>
          <w:tcPr>
            <w:tcW w:w="2500" w:type="pct"/>
            <w:vAlign w:val="center"/>
          </w:tcPr>
          <w:p w14:paraId="45F082ED" w14:textId="77777777" w:rsidR="00484EE7" w:rsidRDefault="00484EE7" w:rsidP="0098265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最大输入功率（W）</w:t>
            </w:r>
          </w:p>
        </w:tc>
        <w:tc>
          <w:tcPr>
            <w:tcW w:w="2500" w:type="pct"/>
            <w:vAlign w:val="center"/>
          </w:tcPr>
          <w:p w14:paraId="36DB9863" w14:textId="0C322812" w:rsidR="00484EE7" w:rsidRDefault="00484EE7" w:rsidP="00982659">
            <w:pPr>
              <w:widowControl/>
              <w:jc w:val="center"/>
              <w:rPr>
                <w:rFonts w:ascii="宋体" w:eastAsia="宋体" w:hAnsi="宋体" w:cs="宋体"/>
                <w:color w:val="000000"/>
                <w:kern w:val="0"/>
                <w:sz w:val="18"/>
                <w:szCs w:val="18"/>
                <w:lang w:bidi="ar"/>
              </w:rPr>
            </w:pPr>
          </w:p>
        </w:tc>
      </w:tr>
      <w:tr w:rsidR="00484EE7" w:rsidRPr="005A0F7C" w14:paraId="6181F5D9" w14:textId="77777777" w:rsidTr="00982659">
        <w:trPr>
          <w:jc w:val="center"/>
        </w:trPr>
        <w:tc>
          <w:tcPr>
            <w:tcW w:w="2500" w:type="pct"/>
            <w:vAlign w:val="center"/>
          </w:tcPr>
          <w:p w14:paraId="292183A8" w14:textId="77777777" w:rsidR="00484EE7" w:rsidRPr="005A0F7C" w:rsidRDefault="00484EE7" w:rsidP="0098265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噪音（室内/室外）</w:t>
            </w:r>
            <w:r>
              <w:rPr>
                <w:rFonts w:ascii="宋体" w:eastAsia="宋体" w:hAnsi="宋体" w:cs="宋体" w:hint="eastAsia"/>
                <w:color w:val="000000"/>
                <w:kern w:val="0"/>
                <w:sz w:val="18"/>
                <w:szCs w:val="18"/>
                <w:lang w:bidi="ar"/>
              </w:rPr>
              <w:t>dB(A)</w:t>
            </w:r>
          </w:p>
        </w:tc>
        <w:tc>
          <w:tcPr>
            <w:tcW w:w="2500" w:type="pct"/>
            <w:vAlign w:val="center"/>
          </w:tcPr>
          <w:p w14:paraId="05C49482" w14:textId="7B37F7A4"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4834C1A2" w14:textId="77777777" w:rsidTr="00982659">
        <w:trPr>
          <w:jc w:val="center"/>
        </w:trPr>
        <w:tc>
          <w:tcPr>
            <w:tcW w:w="2500" w:type="pct"/>
            <w:vAlign w:val="center"/>
          </w:tcPr>
          <w:p w14:paraId="51C16FA1" w14:textId="77777777" w:rsidR="00484EE7" w:rsidRPr="005A0F7C" w:rsidRDefault="00484EE7" w:rsidP="0098265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额定电压/频率（V/</w:t>
            </w:r>
            <w:r>
              <w:rPr>
                <w:rFonts w:ascii="宋体" w:eastAsia="宋体" w:hAnsi="宋体" w:cs="宋体" w:hint="eastAsia"/>
                <w:color w:val="000000"/>
                <w:kern w:val="0"/>
                <w:sz w:val="18"/>
                <w:szCs w:val="18"/>
                <w:lang w:bidi="ar"/>
              </w:rPr>
              <w:t>Hz</w:t>
            </w:r>
            <w:r w:rsidRPr="005A0F7C">
              <w:rPr>
                <w:rFonts w:ascii="宋体" w:eastAsia="宋体" w:hAnsi="宋体" w:cs="宋体" w:hint="eastAsia"/>
                <w:color w:val="000000"/>
                <w:kern w:val="0"/>
                <w:sz w:val="18"/>
                <w:szCs w:val="18"/>
                <w:lang w:bidi="ar"/>
              </w:rPr>
              <w:t>）</w:t>
            </w:r>
          </w:p>
        </w:tc>
        <w:tc>
          <w:tcPr>
            <w:tcW w:w="2500" w:type="pct"/>
            <w:vAlign w:val="center"/>
          </w:tcPr>
          <w:p w14:paraId="04E45F9D" w14:textId="2D244082"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7FA1824F" w14:textId="77777777" w:rsidTr="00982659">
        <w:trPr>
          <w:jc w:val="center"/>
        </w:trPr>
        <w:tc>
          <w:tcPr>
            <w:tcW w:w="2500" w:type="pct"/>
            <w:vAlign w:val="center"/>
          </w:tcPr>
          <w:p w14:paraId="2AF53526" w14:textId="77777777" w:rsidR="00484EE7" w:rsidRPr="005A0F7C" w:rsidRDefault="00484EE7" w:rsidP="0098265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排气</w:t>
            </w:r>
            <w:proofErr w:type="gramStart"/>
            <w:r>
              <w:rPr>
                <w:rFonts w:ascii="宋体" w:eastAsia="宋体" w:hAnsi="宋体" w:cs="宋体" w:hint="eastAsia"/>
                <w:color w:val="000000"/>
                <w:kern w:val="0"/>
                <w:sz w:val="18"/>
                <w:szCs w:val="18"/>
                <w:lang w:bidi="ar"/>
              </w:rPr>
              <w:t>侧最高</w:t>
            </w:r>
            <w:proofErr w:type="gramEnd"/>
            <w:r>
              <w:rPr>
                <w:rFonts w:ascii="宋体" w:eastAsia="宋体" w:hAnsi="宋体" w:cs="宋体" w:hint="eastAsia"/>
                <w:color w:val="000000"/>
                <w:kern w:val="0"/>
                <w:sz w:val="18"/>
                <w:szCs w:val="18"/>
                <w:lang w:bidi="ar"/>
              </w:rPr>
              <w:t>工作压力（Mpa）</w:t>
            </w:r>
          </w:p>
        </w:tc>
        <w:tc>
          <w:tcPr>
            <w:tcW w:w="2500" w:type="pct"/>
            <w:vAlign w:val="center"/>
          </w:tcPr>
          <w:p w14:paraId="1C04CFB8" w14:textId="62CB8913"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5D7E0259" w14:textId="77777777" w:rsidTr="00982659">
        <w:trPr>
          <w:jc w:val="center"/>
        </w:trPr>
        <w:tc>
          <w:tcPr>
            <w:tcW w:w="2500" w:type="pct"/>
            <w:vAlign w:val="center"/>
          </w:tcPr>
          <w:p w14:paraId="721100F0" w14:textId="77777777" w:rsidR="00484EE7" w:rsidRPr="005A0F7C" w:rsidRDefault="00484EE7" w:rsidP="0098265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吸气</w:t>
            </w:r>
            <w:proofErr w:type="gramStart"/>
            <w:r>
              <w:rPr>
                <w:rFonts w:ascii="宋体" w:eastAsia="宋体" w:hAnsi="宋体" w:cs="宋体" w:hint="eastAsia"/>
                <w:color w:val="000000"/>
                <w:kern w:val="0"/>
                <w:sz w:val="18"/>
                <w:szCs w:val="18"/>
                <w:lang w:bidi="ar"/>
              </w:rPr>
              <w:t>侧最高</w:t>
            </w:r>
            <w:proofErr w:type="gramEnd"/>
            <w:r>
              <w:rPr>
                <w:rFonts w:ascii="宋体" w:eastAsia="宋体" w:hAnsi="宋体" w:cs="宋体" w:hint="eastAsia"/>
                <w:color w:val="000000"/>
                <w:kern w:val="0"/>
                <w:sz w:val="18"/>
                <w:szCs w:val="18"/>
                <w:lang w:bidi="ar"/>
              </w:rPr>
              <w:t>工作压力（Mpa）</w:t>
            </w:r>
          </w:p>
        </w:tc>
        <w:tc>
          <w:tcPr>
            <w:tcW w:w="2500" w:type="pct"/>
            <w:vAlign w:val="center"/>
          </w:tcPr>
          <w:p w14:paraId="115DFB4A" w14:textId="3556938A"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770C92BA" w14:textId="77777777" w:rsidTr="00982659">
        <w:trPr>
          <w:jc w:val="center"/>
        </w:trPr>
        <w:tc>
          <w:tcPr>
            <w:tcW w:w="2500" w:type="pct"/>
            <w:vAlign w:val="center"/>
          </w:tcPr>
          <w:p w14:paraId="462D0093" w14:textId="77777777" w:rsidR="00484EE7" w:rsidRPr="005A0F7C" w:rsidRDefault="00484EE7" w:rsidP="0098265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室内机尺寸(宽</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高</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深</w:t>
            </w:r>
            <w:r>
              <w:rPr>
                <w:rFonts w:ascii="宋体" w:eastAsia="宋体" w:hAnsi="宋体" w:cs="宋体" w:hint="eastAsia"/>
                <w:color w:val="000000"/>
                <w:kern w:val="0"/>
                <w:sz w:val="18"/>
                <w:szCs w:val="18"/>
                <w:lang w:bidi="ar"/>
              </w:rPr>
              <w:t>)mm</w:t>
            </w:r>
          </w:p>
        </w:tc>
        <w:tc>
          <w:tcPr>
            <w:tcW w:w="2500" w:type="pct"/>
            <w:vAlign w:val="center"/>
          </w:tcPr>
          <w:p w14:paraId="477BE4FD" w14:textId="5566F5B7" w:rsidR="00484EE7" w:rsidRPr="005A0F7C" w:rsidRDefault="00484EE7" w:rsidP="00982659">
            <w:pPr>
              <w:widowControl/>
              <w:jc w:val="center"/>
              <w:rPr>
                <w:rFonts w:ascii="宋体" w:eastAsia="宋体" w:hAnsi="宋体" w:cs="宋体"/>
                <w:color w:val="000000"/>
                <w:kern w:val="0"/>
                <w:sz w:val="18"/>
                <w:szCs w:val="18"/>
                <w:lang w:bidi="ar"/>
              </w:rPr>
            </w:pPr>
          </w:p>
        </w:tc>
      </w:tr>
      <w:tr w:rsidR="00484EE7" w:rsidRPr="005A0F7C" w14:paraId="364414A3" w14:textId="77777777" w:rsidTr="00982659">
        <w:trPr>
          <w:jc w:val="center"/>
        </w:trPr>
        <w:tc>
          <w:tcPr>
            <w:tcW w:w="2500" w:type="pct"/>
            <w:vAlign w:val="center"/>
          </w:tcPr>
          <w:p w14:paraId="3865DB16" w14:textId="77777777" w:rsidR="00484EE7" w:rsidRPr="005A0F7C" w:rsidRDefault="00484EE7" w:rsidP="0098265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制冷剂</w:t>
            </w:r>
          </w:p>
        </w:tc>
        <w:tc>
          <w:tcPr>
            <w:tcW w:w="2500" w:type="pct"/>
            <w:vAlign w:val="center"/>
          </w:tcPr>
          <w:p w14:paraId="3692BC06" w14:textId="69ED4C7D" w:rsidR="00484EE7" w:rsidRPr="005A0F7C" w:rsidRDefault="00484EE7" w:rsidP="00982659">
            <w:pPr>
              <w:widowControl/>
              <w:jc w:val="center"/>
              <w:rPr>
                <w:rFonts w:ascii="宋体" w:eastAsia="宋体" w:hAnsi="宋体" w:cs="宋体"/>
                <w:color w:val="000000"/>
                <w:kern w:val="0"/>
                <w:sz w:val="18"/>
                <w:szCs w:val="18"/>
                <w:lang w:bidi="ar"/>
              </w:rPr>
            </w:pPr>
          </w:p>
        </w:tc>
      </w:tr>
    </w:tbl>
    <w:p w14:paraId="5AA81943" w14:textId="0510AFCD" w:rsidR="00484EE7" w:rsidRPr="00484EE7" w:rsidRDefault="00484EE7" w:rsidP="00484EE7">
      <w:pPr>
        <w:widowControl/>
        <w:jc w:val="left"/>
        <w:rPr>
          <w:rFonts w:ascii="宋体" w:eastAsia="宋体" w:hAnsi="宋体"/>
        </w:rPr>
      </w:pPr>
      <w:r>
        <w:rPr>
          <w:rFonts w:ascii="宋体" w:eastAsia="宋体" w:hAnsi="宋体" w:hint="eastAsia"/>
        </w:rPr>
        <w:t>备注：须提供产品说明书等佐证材料。</w:t>
      </w:r>
    </w:p>
    <w:p w14:paraId="172263DE" w14:textId="77777777" w:rsidR="00484EE7" w:rsidRPr="00484EE7" w:rsidRDefault="00484EE7">
      <w:pPr>
        <w:widowControl/>
        <w:jc w:val="left"/>
        <w:rPr>
          <w:rFonts w:ascii="宋体" w:eastAsia="宋体" w:hAnsi="宋体"/>
        </w:rPr>
      </w:pPr>
      <w:r w:rsidRPr="00484EE7">
        <w:rPr>
          <w:rFonts w:ascii="宋体" w:eastAsia="宋体" w:hAnsi="宋体"/>
        </w:rPr>
        <w:br w:type="page"/>
      </w:r>
    </w:p>
    <w:p w14:paraId="2BC68754" w14:textId="70F89491" w:rsidR="004F45A4" w:rsidRPr="007B598C" w:rsidRDefault="00E45BED" w:rsidP="007B598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服务团队</w:t>
      </w:r>
    </w:p>
    <w:p w14:paraId="176542DC" w14:textId="0A3ED625" w:rsidR="004F45A4" w:rsidRPr="003242B8" w:rsidRDefault="00E45BED" w:rsidP="004F45A4">
      <w:pPr>
        <w:spacing w:line="360" w:lineRule="auto"/>
        <w:ind w:firstLineChars="200" w:firstLine="420"/>
        <w:rPr>
          <w:rFonts w:ascii="宋体" w:eastAsia="宋体" w:hAnsi="宋体"/>
        </w:rPr>
      </w:pPr>
      <w:r w:rsidRPr="00493FD4">
        <w:rPr>
          <w:rFonts w:ascii="宋体" w:eastAsia="宋体" w:hAnsi="宋体" w:hint="eastAsia"/>
        </w:rPr>
        <w:t>提供</w:t>
      </w:r>
      <w:r>
        <w:rPr>
          <w:rFonts w:ascii="宋体" w:eastAsia="宋体" w:hAnsi="宋体" w:hint="eastAsia"/>
        </w:rPr>
        <w:t>服务团队名单，包括项目负责人、技术人员，提供</w:t>
      </w:r>
      <w:r>
        <w:rPr>
          <w:rFonts w:ascii="宋体" w:eastAsia="宋体" w:hAnsi="宋体"/>
        </w:rPr>
        <w:t>项目负责人</w:t>
      </w:r>
      <w:r>
        <w:rPr>
          <w:rFonts w:ascii="宋体" w:eastAsia="宋体" w:hAnsi="宋体" w:hint="eastAsia"/>
        </w:rPr>
        <w:t>职称</w:t>
      </w:r>
      <w:r>
        <w:rPr>
          <w:rFonts w:ascii="宋体" w:eastAsia="宋体" w:hAnsi="宋体"/>
        </w:rPr>
        <w:t>证书</w:t>
      </w:r>
      <w:r>
        <w:rPr>
          <w:rFonts w:ascii="宋体" w:eastAsia="宋体" w:hAnsi="宋体" w:hint="eastAsia"/>
        </w:rPr>
        <w:t>、职业资格证书，</w:t>
      </w:r>
      <w:r>
        <w:rPr>
          <w:rFonts w:ascii="宋体" w:eastAsia="宋体" w:hAnsi="宋体"/>
        </w:rPr>
        <w:t>技术人员资格证书</w:t>
      </w:r>
      <w:r>
        <w:rPr>
          <w:rFonts w:ascii="宋体" w:eastAsia="宋体" w:hAnsi="宋体" w:hint="eastAsia"/>
        </w:rPr>
        <w:t>，如</w:t>
      </w:r>
      <w:r>
        <w:rPr>
          <w:rFonts w:ascii="宋体" w:eastAsia="宋体" w:hAnsi="宋体"/>
        </w:rPr>
        <w:t>：</w:t>
      </w:r>
      <w:r w:rsidRPr="00493FD4">
        <w:rPr>
          <w:rFonts w:ascii="宋体" w:eastAsia="宋体" w:hAnsi="宋体"/>
        </w:rPr>
        <w:t>“空调安装工”</w:t>
      </w:r>
      <w:r>
        <w:rPr>
          <w:rFonts w:ascii="宋体" w:eastAsia="宋体" w:hAnsi="宋体" w:hint="eastAsia"/>
        </w:rPr>
        <w:t>、</w:t>
      </w:r>
      <w:r w:rsidRPr="00493FD4">
        <w:rPr>
          <w:rFonts w:ascii="宋体" w:eastAsia="宋体" w:hAnsi="宋体"/>
        </w:rPr>
        <w:t>“电工</w:t>
      </w:r>
      <w:r>
        <w:rPr>
          <w:rFonts w:ascii="宋体" w:eastAsia="宋体" w:hAnsi="宋体" w:hint="eastAsia"/>
        </w:rPr>
        <w:t>证</w:t>
      </w:r>
      <w:r w:rsidRPr="00493FD4">
        <w:rPr>
          <w:rFonts w:ascii="宋体" w:eastAsia="宋体" w:hAnsi="宋体"/>
        </w:rPr>
        <w:t>”</w:t>
      </w:r>
      <w:r>
        <w:rPr>
          <w:rFonts w:ascii="宋体" w:eastAsia="宋体" w:hAnsi="宋体" w:hint="eastAsia"/>
        </w:rPr>
        <w:t>、“高空作业证”</w:t>
      </w:r>
      <w:r>
        <w:rPr>
          <w:rFonts w:ascii="宋体" w:eastAsia="宋体" w:hAnsi="宋体"/>
        </w:rPr>
        <w:t>等职业资格证书</w:t>
      </w:r>
      <w:r>
        <w:rPr>
          <w:rFonts w:ascii="宋体" w:eastAsia="宋体" w:hAnsi="宋体" w:hint="eastAsia"/>
        </w:rPr>
        <w:t>，人员社保</w:t>
      </w:r>
      <w:proofErr w:type="gramStart"/>
      <w:r>
        <w:rPr>
          <w:rFonts w:ascii="宋体" w:eastAsia="宋体" w:hAnsi="宋体" w:hint="eastAsia"/>
        </w:rPr>
        <w:t>参保证明</w:t>
      </w:r>
      <w:proofErr w:type="gramEnd"/>
      <w:r>
        <w:rPr>
          <w:rFonts w:ascii="宋体" w:eastAsia="宋体" w:hAnsi="宋体" w:hint="eastAsia"/>
        </w:rPr>
        <w:t>材料等。</w:t>
      </w:r>
    </w:p>
    <w:p w14:paraId="22C2AA7F" w14:textId="77777777" w:rsidR="004F45A4" w:rsidRDefault="004F45A4" w:rsidP="004F45A4">
      <w:pPr>
        <w:widowControl/>
        <w:jc w:val="left"/>
        <w:rPr>
          <w:rFonts w:ascii="宋体" w:eastAsia="宋体" w:hAnsi="宋体"/>
        </w:rPr>
      </w:pPr>
      <w:r>
        <w:rPr>
          <w:rFonts w:ascii="宋体" w:eastAsia="宋体" w:hAnsi="宋体"/>
        </w:rPr>
        <w:br w:type="page"/>
      </w:r>
    </w:p>
    <w:p w14:paraId="211382EF" w14:textId="13F61781" w:rsidR="004F45A4" w:rsidRDefault="00E45BED" w:rsidP="004F45A4">
      <w:pPr>
        <w:spacing w:line="360" w:lineRule="auto"/>
        <w:jc w:val="center"/>
        <w:outlineLvl w:val="2"/>
        <w:rPr>
          <w:rFonts w:ascii="宋体" w:eastAsia="宋体" w:hAnsi="宋体"/>
          <w:b/>
          <w:sz w:val="32"/>
          <w:szCs w:val="32"/>
        </w:rPr>
      </w:pPr>
      <w:bookmarkStart w:id="93" w:name="_Toc75253067"/>
      <w:bookmarkStart w:id="94" w:name="_Toc132882910"/>
      <w:r>
        <w:rPr>
          <w:rFonts w:ascii="宋体" w:eastAsia="宋体" w:hAnsi="宋体" w:hint="eastAsia"/>
          <w:b/>
          <w:sz w:val="32"/>
          <w:szCs w:val="32"/>
        </w:rPr>
        <w:lastRenderedPageBreak/>
        <w:t>售后服务</w:t>
      </w:r>
      <w:r w:rsidR="004F45A4" w:rsidRPr="00473597">
        <w:rPr>
          <w:rFonts w:ascii="宋体" w:eastAsia="宋体" w:hAnsi="宋体" w:hint="eastAsia"/>
          <w:b/>
          <w:sz w:val="32"/>
          <w:szCs w:val="32"/>
        </w:rPr>
        <w:t>方案</w:t>
      </w:r>
      <w:bookmarkEnd w:id="93"/>
      <w:bookmarkEnd w:id="94"/>
    </w:p>
    <w:p w14:paraId="21E2AC9D" w14:textId="77777777" w:rsidR="00E45BED" w:rsidRPr="00E45BED" w:rsidRDefault="00E45BED" w:rsidP="00E45BED">
      <w:pPr>
        <w:spacing w:line="360" w:lineRule="auto"/>
        <w:ind w:firstLineChars="200" w:firstLine="420"/>
        <w:rPr>
          <w:rFonts w:ascii="宋体" w:eastAsia="宋体" w:hAnsi="宋体"/>
        </w:rPr>
      </w:pPr>
      <w:r w:rsidRPr="00E45BED">
        <w:rPr>
          <w:rFonts w:ascii="宋体" w:eastAsia="宋体" w:hAnsi="宋体" w:hint="eastAsia"/>
        </w:rPr>
        <w:t>投标人结合本项目的特点，制定出相应的售后服务方案，应包括但不限于以下内容：</w:t>
      </w:r>
    </w:p>
    <w:p w14:paraId="1004BC95" w14:textId="77777777" w:rsidR="00E45BED" w:rsidRPr="00E45BED" w:rsidRDefault="00E45BED" w:rsidP="00E45BED">
      <w:pPr>
        <w:spacing w:line="360" w:lineRule="auto"/>
        <w:ind w:firstLineChars="200" w:firstLine="420"/>
        <w:rPr>
          <w:rFonts w:ascii="宋体" w:eastAsia="宋体" w:hAnsi="宋体"/>
        </w:rPr>
      </w:pPr>
      <w:r w:rsidRPr="00E45BED">
        <w:rPr>
          <w:rFonts w:ascii="宋体" w:eastAsia="宋体" w:hAnsi="宋体"/>
        </w:rPr>
        <w:t>1、维修售后服务方案；</w:t>
      </w:r>
    </w:p>
    <w:p w14:paraId="20C366CA" w14:textId="77777777" w:rsidR="00E45BED" w:rsidRPr="00E45BED" w:rsidRDefault="00E45BED" w:rsidP="00E45BED">
      <w:pPr>
        <w:spacing w:line="360" w:lineRule="auto"/>
        <w:ind w:firstLineChars="200" w:firstLine="420"/>
        <w:rPr>
          <w:rFonts w:ascii="宋体" w:eastAsia="宋体" w:hAnsi="宋体"/>
        </w:rPr>
      </w:pPr>
      <w:r w:rsidRPr="00E45BED">
        <w:rPr>
          <w:rFonts w:ascii="宋体" w:eastAsia="宋体" w:hAnsi="宋体"/>
        </w:rPr>
        <w:t>2、标准化服务流程；</w:t>
      </w:r>
    </w:p>
    <w:p w14:paraId="1DA1F7D0" w14:textId="1BC84F92" w:rsidR="004F45A4" w:rsidRPr="00E45BED" w:rsidRDefault="00E45BED" w:rsidP="00E45BED">
      <w:pPr>
        <w:spacing w:line="360" w:lineRule="auto"/>
        <w:ind w:firstLineChars="200" w:firstLine="420"/>
        <w:rPr>
          <w:rFonts w:ascii="宋体" w:eastAsia="宋体" w:hAnsi="宋体"/>
        </w:rPr>
      </w:pPr>
      <w:r w:rsidRPr="00E45BED">
        <w:rPr>
          <w:rFonts w:ascii="宋体" w:eastAsia="宋体" w:hAnsi="宋体"/>
        </w:rPr>
        <w:t>3、关键保障措施</w:t>
      </w:r>
      <w:r>
        <w:rPr>
          <w:rFonts w:ascii="宋体" w:eastAsia="宋体" w:hAnsi="宋体" w:hint="eastAsia"/>
        </w:rPr>
        <w:t>。</w:t>
      </w:r>
    </w:p>
    <w:p w14:paraId="69AC9816" w14:textId="77777777" w:rsidR="004F45A4" w:rsidRDefault="004F45A4" w:rsidP="004F45A4">
      <w:pPr>
        <w:widowControl/>
        <w:jc w:val="left"/>
        <w:rPr>
          <w:rFonts w:ascii="宋体" w:eastAsia="宋体" w:hAnsi="宋体"/>
        </w:rPr>
      </w:pPr>
      <w:r>
        <w:rPr>
          <w:rFonts w:ascii="宋体" w:eastAsia="宋体" w:hAnsi="宋体"/>
        </w:rPr>
        <w:br w:type="page"/>
      </w:r>
    </w:p>
    <w:p w14:paraId="02A6F275" w14:textId="751A5A0C" w:rsidR="00E45BED" w:rsidRDefault="00E45BED" w:rsidP="00E45BED">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其他服务承诺</w:t>
      </w:r>
    </w:p>
    <w:p w14:paraId="37DF88F8" w14:textId="6A340650" w:rsidR="00E45BED" w:rsidRPr="00E45BED" w:rsidRDefault="00E45BED" w:rsidP="00E45BED">
      <w:pPr>
        <w:spacing w:line="360" w:lineRule="auto"/>
        <w:ind w:firstLineChars="200" w:firstLine="420"/>
        <w:rPr>
          <w:rFonts w:ascii="宋体" w:eastAsia="宋体" w:hAnsi="宋体"/>
        </w:rPr>
      </w:pPr>
      <w:r w:rsidRPr="00E45BED">
        <w:rPr>
          <w:rFonts w:ascii="宋体" w:eastAsia="宋体" w:hAnsi="宋体" w:hint="eastAsia"/>
        </w:rPr>
        <w:t>在基本承诺之外，提供对保障项目的更好开展有实质性意义的额外承诺。</w:t>
      </w:r>
    </w:p>
    <w:p w14:paraId="1596766D" w14:textId="77777777" w:rsidR="00E45BED" w:rsidRDefault="00E45BED" w:rsidP="00E45BED">
      <w:pPr>
        <w:widowControl/>
        <w:jc w:val="left"/>
        <w:rPr>
          <w:rFonts w:ascii="宋体" w:eastAsia="宋体" w:hAnsi="宋体"/>
        </w:rPr>
      </w:pPr>
      <w:r>
        <w:rPr>
          <w:rFonts w:ascii="宋体" w:eastAsia="宋体" w:hAnsi="宋体"/>
        </w:rPr>
        <w:br w:type="page"/>
      </w:r>
    </w:p>
    <w:p w14:paraId="7061ADF0" w14:textId="77777777" w:rsidR="007B598C" w:rsidRPr="00C16BEE" w:rsidRDefault="007B598C" w:rsidP="007B598C">
      <w:pPr>
        <w:jc w:val="center"/>
        <w:outlineLvl w:val="0"/>
        <w:rPr>
          <w:rFonts w:ascii="黑体" w:eastAsia="黑体" w:hAnsi="黑体"/>
          <w:b/>
          <w:bCs/>
          <w:sz w:val="44"/>
          <w:szCs w:val="44"/>
        </w:rPr>
      </w:pPr>
      <w:bookmarkStart w:id="95" w:name="_Toc235434951"/>
      <w:r w:rsidRPr="00C16BEE">
        <w:rPr>
          <w:rFonts w:ascii="黑体" w:eastAsia="黑体" w:hAnsi="黑体" w:hint="eastAsia"/>
          <w:b/>
          <w:bCs/>
          <w:sz w:val="44"/>
          <w:szCs w:val="44"/>
        </w:rPr>
        <w:lastRenderedPageBreak/>
        <w:t>第三章 合同</w:t>
      </w:r>
      <w:r w:rsidRPr="00C16BEE">
        <w:rPr>
          <w:rFonts w:ascii="黑体" w:eastAsia="黑体" w:hAnsi="黑体"/>
          <w:b/>
          <w:bCs/>
          <w:sz w:val="44"/>
          <w:szCs w:val="44"/>
        </w:rPr>
        <w:t>条款及格式</w:t>
      </w:r>
      <w:bookmarkEnd w:id="95"/>
    </w:p>
    <w:p w14:paraId="5A1FD476" w14:textId="77777777" w:rsidR="00F74D3F" w:rsidRDefault="00F74D3F">
      <w:pPr>
        <w:widowControl/>
        <w:jc w:val="left"/>
        <w:rPr>
          <w:rFonts w:ascii="宋体" w:eastAsia="宋体" w:hAnsi="宋体"/>
        </w:rPr>
      </w:pPr>
      <w:r>
        <w:rPr>
          <w:rFonts w:ascii="宋体" w:eastAsia="宋体" w:hAnsi="宋体"/>
        </w:rPr>
        <w:br w:type="page"/>
      </w:r>
    </w:p>
    <w:p w14:paraId="24F68C38" w14:textId="77777777" w:rsidR="00F74D3F" w:rsidRDefault="00F74D3F" w:rsidP="00F74D3F">
      <w:pPr>
        <w:spacing w:line="360" w:lineRule="auto"/>
        <w:jc w:val="center"/>
        <w:rPr>
          <w:rFonts w:ascii="宋体" w:hAnsi="宋体"/>
          <w:b/>
          <w:bCs/>
          <w:sz w:val="48"/>
          <w:szCs w:val="48"/>
        </w:rPr>
      </w:pPr>
      <w:r>
        <w:rPr>
          <w:rFonts w:ascii="宋体" w:hAnsi="宋体" w:hint="eastAsia"/>
          <w:b/>
          <w:bCs/>
          <w:sz w:val="48"/>
          <w:szCs w:val="48"/>
        </w:rPr>
        <w:lastRenderedPageBreak/>
        <w:t>货物买卖合同</w:t>
      </w:r>
    </w:p>
    <w:p w14:paraId="216E1191" w14:textId="77777777" w:rsidR="00F74D3F" w:rsidRDefault="00F74D3F" w:rsidP="00F74D3F">
      <w:pPr>
        <w:spacing w:line="360" w:lineRule="auto"/>
        <w:jc w:val="center"/>
        <w:rPr>
          <w:rFonts w:ascii="黑体" w:eastAsia="黑体" w:hAnsi="黑体"/>
          <w:sz w:val="10"/>
          <w:szCs w:val="10"/>
        </w:rPr>
      </w:pPr>
      <w:r>
        <w:rPr>
          <w:rFonts w:ascii="黑体" w:eastAsia="黑体" w:hAnsi="黑体" w:hint="eastAsia"/>
          <w:sz w:val="10"/>
          <w:szCs w:val="10"/>
        </w:rPr>
        <w:t xml:space="preserve"> </w:t>
      </w:r>
    </w:p>
    <w:p w14:paraId="16A4BD9F" w14:textId="77777777" w:rsidR="00F74D3F" w:rsidRDefault="00F74D3F" w:rsidP="00F74D3F">
      <w:pPr>
        <w:spacing w:line="360" w:lineRule="auto"/>
        <w:jc w:val="center"/>
        <w:rPr>
          <w:rFonts w:ascii="黑体" w:eastAsia="黑体" w:hAnsi="宋体" w:cs="宋体-18030"/>
          <w:sz w:val="48"/>
          <w:szCs w:val="48"/>
        </w:rPr>
      </w:pPr>
      <w:r>
        <w:rPr>
          <w:rFonts w:ascii="黑体" w:eastAsia="黑体" w:hAnsi="黑体" w:hint="eastAsia"/>
          <w:sz w:val="48"/>
          <w:szCs w:val="48"/>
        </w:rPr>
        <w:t>（</w:t>
      </w:r>
      <w:r>
        <w:rPr>
          <w:rFonts w:ascii="黑体" w:eastAsia="黑体" w:hAnsi="宋体" w:cs="宋体-18030" w:hint="eastAsia"/>
          <w:sz w:val="48"/>
          <w:szCs w:val="48"/>
        </w:rPr>
        <w:t xml:space="preserve"> </w:t>
      </w:r>
      <w:r>
        <w:rPr>
          <w:rFonts w:ascii="黑体" w:eastAsia="黑体" w:hAnsi="黑体" w:cs="宋体-18030" w:hint="eastAsia"/>
          <w:sz w:val="48"/>
          <w:szCs w:val="48"/>
        </w:rPr>
        <w:t>项目名称）</w:t>
      </w:r>
    </w:p>
    <w:p w14:paraId="490B3D5A" w14:textId="77777777" w:rsidR="00F74D3F" w:rsidRDefault="00F74D3F" w:rsidP="00F74D3F">
      <w:pPr>
        <w:spacing w:line="360" w:lineRule="auto"/>
        <w:jc w:val="center"/>
        <w:rPr>
          <w:rFonts w:ascii="黑体" w:eastAsia="黑体" w:hAnsi="宋体"/>
          <w:sz w:val="48"/>
          <w:szCs w:val="48"/>
        </w:rPr>
      </w:pPr>
      <w:r>
        <w:rPr>
          <w:rFonts w:ascii="黑体" w:eastAsia="黑体" w:hAnsi="黑体" w:hint="eastAsia"/>
          <w:sz w:val="48"/>
          <w:szCs w:val="48"/>
        </w:rPr>
        <w:t>（</w:t>
      </w:r>
      <w:r>
        <w:rPr>
          <w:rFonts w:ascii="黑体" w:eastAsia="黑体" w:hAnsi="宋体" w:cs="宋体-18030" w:hint="eastAsia"/>
          <w:sz w:val="48"/>
          <w:szCs w:val="48"/>
        </w:rPr>
        <w:t xml:space="preserve"> </w:t>
      </w:r>
      <w:r>
        <w:rPr>
          <w:rFonts w:ascii="黑体" w:eastAsia="黑体" w:hAnsi="黑体" w:cs="宋体-18030" w:hint="eastAsia"/>
          <w:sz w:val="48"/>
          <w:szCs w:val="48"/>
        </w:rPr>
        <w:t>标的名称</w:t>
      </w:r>
      <w:r>
        <w:rPr>
          <w:rFonts w:ascii="黑体" w:eastAsia="黑体" w:hAnsi="宋体" w:cs="宋体-18030" w:hint="eastAsia"/>
          <w:sz w:val="48"/>
          <w:szCs w:val="48"/>
        </w:rPr>
        <w:t xml:space="preserve"> </w:t>
      </w:r>
      <w:r>
        <w:rPr>
          <w:rFonts w:ascii="黑体" w:eastAsia="黑体" w:hAnsi="黑体" w:hint="eastAsia"/>
          <w:sz w:val="48"/>
          <w:szCs w:val="48"/>
        </w:rPr>
        <w:t>）</w:t>
      </w:r>
    </w:p>
    <w:p w14:paraId="4F3D6F33" w14:textId="77777777" w:rsidR="00F74D3F" w:rsidRDefault="00F74D3F" w:rsidP="00F74D3F">
      <w:pPr>
        <w:jc w:val="center"/>
        <w:rPr>
          <w:rFonts w:ascii="宋体" w:hAnsi="宋体"/>
          <w:sz w:val="32"/>
          <w:szCs w:val="32"/>
        </w:rPr>
      </w:pPr>
      <w:r>
        <w:rPr>
          <w:rFonts w:ascii="宋体" w:hAnsi="宋体" w:hint="eastAsia"/>
          <w:sz w:val="32"/>
          <w:szCs w:val="32"/>
        </w:rPr>
        <w:t xml:space="preserve"> </w:t>
      </w:r>
    </w:p>
    <w:p w14:paraId="02DFD8A3" w14:textId="77777777" w:rsidR="00F74D3F" w:rsidRDefault="00F74D3F" w:rsidP="00F74D3F">
      <w:pPr>
        <w:spacing w:line="480" w:lineRule="auto"/>
        <w:jc w:val="center"/>
        <w:rPr>
          <w:rFonts w:ascii="宋体" w:hAnsi="宋体"/>
          <w:b/>
          <w:bCs/>
          <w:sz w:val="13"/>
          <w:szCs w:val="13"/>
        </w:rPr>
      </w:pPr>
      <w:r>
        <w:rPr>
          <w:rFonts w:ascii="宋体" w:hAnsi="宋体" w:hint="eastAsia"/>
          <w:b/>
          <w:bCs/>
          <w:sz w:val="13"/>
          <w:szCs w:val="13"/>
        </w:rPr>
        <w:t xml:space="preserve"> </w:t>
      </w:r>
    </w:p>
    <w:p w14:paraId="6086A846" w14:textId="77777777" w:rsidR="00F74D3F" w:rsidRDefault="00F74D3F" w:rsidP="00F74D3F">
      <w:pPr>
        <w:spacing w:line="480" w:lineRule="auto"/>
        <w:jc w:val="center"/>
        <w:rPr>
          <w:rFonts w:ascii="宋体" w:hAnsi="宋体"/>
          <w:b/>
          <w:bCs/>
          <w:sz w:val="32"/>
          <w:szCs w:val="32"/>
        </w:rPr>
      </w:pPr>
      <w:r>
        <w:rPr>
          <w:rFonts w:ascii="宋体" w:hAnsi="宋体" w:hint="eastAsia"/>
          <w:b/>
          <w:bCs/>
          <w:sz w:val="32"/>
          <w:szCs w:val="32"/>
        </w:rPr>
        <w:t xml:space="preserve"> </w:t>
      </w:r>
    </w:p>
    <w:tbl>
      <w:tblPr>
        <w:tblW w:w="0" w:type="auto"/>
        <w:jc w:val="center"/>
        <w:tblLayout w:type="fixed"/>
        <w:tblLook w:val="0000" w:firstRow="0" w:lastRow="0" w:firstColumn="0" w:lastColumn="0" w:noHBand="0" w:noVBand="0"/>
      </w:tblPr>
      <w:tblGrid>
        <w:gridCol w:w="1943"/>
        <w:gridCol w:w="3016"/>
      </w:tblGrid>
      <w:tr w:rsidR="00F74D3F" w14:paraId="376F2188" w14:textId="77777777" w:rsidTr="00F74D3F">
        <w:trPr>
          <w:trHeight w:val="569"/>
          <w:jc w:val="center"/>
        </w:trPr>
        <w:tc>
          <w:tcPr>
            <w:tcW w:w="1943" w:type="dxa"/>
            <w:vAlign w:val="center"/>
          </w:tcPr>
          <w:p w14:paraId="28F27514" w14:textId="77777777" w:rsidR="00F74D3F" w:rsidRDefault="00F74D3F" w:rsidP="00F74D3F">
            <w:pPr>
              <w:spacing w:line="240" w:lineRule="atLeast"/>
              <w:ind w:leftChars="-76" w:left="-160" w:right="420" w:firstLineChars="57" w:firstLine="160"/>
              <w:rPr>
                <w:rFonts w:ascii="黑体" w:eastAsia="黑体" w:hAnsi="宋体" w:cs="宋体-18030"/>
                <w:sz w:val="28"/>
                <w:szCs w:val="28"/>
              </w:rPr>
            </w:pPr>
            <w:r>
              <w:rPr>
                <w:rFonts w:ascii="黑体" w:eastAsia="黑体" w:hAnsi="宋体" w:cs="宋体-18030" w:hint="eastAsia"/>
                <w:sz w:val="28"/>
                <w:szCs w:val="28"/>
              </w:rPr>
              <w:t>合同编号：</w:t>
            </w:r>
          </w:p>
        </w:tc>
        <w:tc>
          <w:tcPr>
            <w:tcW w:w="3016" w:type="dxa"/>
            <w:vAlign w:val="center"/>
          </w:tcPr>
          <w:p w14:paraId="78823D1B" w14:textId="77777777" w:rsidR="00F74D3F" w:rsidRDefault="00F74D3F" w:rsidP="00F74D3F">
            <w:pPr>
              <w:spacing w:line="240" w:lineRule="atLeast"/>
              <w:rPr>
                <w:rFonts w:ascii="黑体" w:eastAsia="黑体" w:hAnsi="黑体"/>
                <w:sz w:val="28"/>
                <w:szCs w:val="28"/>
              </w:rPr>
            </w:pPr>
            <w:r>
              <w:rPr>
                <w:rFonts w:ascii="黑体" w:eastAsia="黑体" w:hAnsi="宋体" w:cs="宋体-18030" w:hint="eastAsia"/>
                <w:sz w:val="28"/>
                <w:szCs w:val="28"/>
              </w:rPr>
              <w:t xml:space="preserve">  </w:t>
            </w:r>
          </w:p>
        </w:tc>
      </w:tr>
      <w:tr w:rsidR="00F74D3F" w14:paraId="370191D5" w14:textId="77777777" w:rsidTr="00F74D3F">
        <w:trPr>
          <w:trHeight w:val="569"/>
          <w:jc w:val="center"/>
        </w:trPr>
        <w:tc>
          <w:tcPr>
            <w:tcW w:w="1943" w:type="dxa"/>
            <w:vAlign w:val="center"/>
          </w:tcPr>
          <w:p w14:paraId="3D662776" w14:textId="77777777" w:rsidR="00F74D3F" w:rsidRDefault="00F74D3F" w:rsidP="00F74D3F">
            <w:pPr>
              <w:spacing w:line="240" w:lineRule="atLeast"/>
              <w:ind w:right="280"/>
              <w:jc w:val="right"/>
              <w:rPr>
                <w:rFonts w:ascii="黑体" w:eastAsia="黑体" w:hAnsi="宋体" w:cs="宋体-18030"/>
                <w:sz w:val="28"/>
                <w:szCs w:val="28"/>
              </w:rPr>
            </w:pPr>
            <w:r>
              <w:rPr>
                <w:rFonts w:ascii="黑体" w:eastAsia="黑体" w:hAnsi="宋体" w:cs="宋体-18030" w:hint="eastAsia"/>
                <w:sz w:val="28"/>
                <w:szCs w:val="28"/>
              </w:rPr>
              <w:t>签订地点：</w:t>
            </w:r>
          </w:p>
        </w:tc>
        <w:tc>
          <w:tcPr>
            <w:tcW w:w="3016" w:type="dxa"/>
            <w:vAlign w:val="center"/>
          </w:tcPr>
          <w:p w14:paraId="1304B788" w14:textId="77777777" w:rsidR="00F74D3F" w:rsidRDefault="00F74D3F" w:rsidP="00F74D3F">
            <w:pPr>
              <w:spacing w:line="240" w:lineRule="atLeast"/>
              <w:rPr>
                <w:rFonts w:ascii="黑体" w:eastAsia="黑体" w:hAnsi="宋体" w:cs="宋体-18030"/>
                <w:sz w:val="28"/>
                <w:szCs w:val="28"/>
              </w:rPr>
            </w:pPr>
            <w:r>
              <w:rPr>
                <w:rFonts w:ascii="黑体" w:eastAsia="黑体" w:hAnsi="宋体" w:cs="宋体-18030" w:hint="eastAsia"/>
                <w:sz w:val="28"/>
                <w:szCs w:val="28"/>
              </w:rPr>
              <w:t> </w:t>
            </w:r>
          </w:p>
        </w:tc>
      </w:tr>
      <w:tr w:rsidR="00F74D3F" w14:paraId="7776ECCC" w14:textId="77777777" w:rsidTr="00F74D3F">
        <w:trPr>
          <w:trHeight w:val="569"/>
          <w:jc w:val="center"/>
        </w:trPr>
        <w:tc>
          <w:tcPr>
            <w:tcW w:w="1943" w:type="dxa"/>
            <w:vAlign w:val="center"/>
          </w:tcPr>
          <w:p w14:paraId="52445F69" w14:textId="77777777" w:rsidR="00F74D3F" w:rsidRDefault="00F74D3F" w:rsidP="00F74D3F">
            <w:pPr>
              <w:spacing w:line="240" w:lineRule="atLeast"/>
              <w:jc w:val="right"/>
              <w:rPr>
                <w:rFonts w:ascii="黑体" w:eastAsia="黑体" w:hAnsi="宋体" w:cs="宋体-18030"/>
                <w:sz w:val="28"/>
                <w:szCs w:val="28"/>
              </w:rPr>
            </w:pPr>
          </w:p>
          <w:p w14:paraId="240D207A" w14:textId="77777777" w:rsidR="00F74D3F" w:rsidRDefault="00F74D3F" w:rsidP="00F74D3F">
            <w:pPr>
              <w:spacing w:line="240" w:lineRule="atLeast"/>
              <w:jc w:val="right"/>
              <w:rPr>
                <w:rFonts w:ascii="黑体" w:eastAsia="黑体" w:hAnsi="宋体" w:cs="宋体-18030"/>
                <w:sz w:val="28"/>
                <w:szCs w:val="28"/>
              </w:rPr>
            </w:pPr>
          </w:p>
          <w:p w14:paraId="26A3C04A" w14:textId="77777777" w:rsidR="00F74D3F" w:rsidRDefault="00F74D3F" w:rsidP="00F74D3F">
            <w:pPr>
              <w:spacing w:line="240" w:lineRule="atLeast"/>
              <w:jc w:val="right"/>
              <w:rPr>
                <w:rFonts w:ascii="黑体" w:eastAsia="黑体" w:hAnsi="宋体" w:cs="宋体-18030"/>
                <w:sz w:val="28"/>
                <w:szCs w:val="28"/>
              </w:rPr>
            </w:pPr>
          </w:p>
        </w:tc>
        <w:tc>
          <w:tcPr>
            <w:tcW w:w="3016" w:type="dxa"/>
            <w:vAlign w:val="center"/>
          </w:tcPr>
          <w:p w14:paraId="731493CC" w14:textId="77777777" w:rsidR="00F74D3F" w:rsidRDefault="00F74D3F" w:rsidP="00F74D3F">
            <w:pPr>
              <w:spacing w:line="240" w:lineRule="atLeast"/>
              <w:rPr>
                <w:rFonts w:ascii="黑体" w:eastAsia="黑体" w:hAnsi="宋体" w:cs="宋体-18030"/>
                <w:sz w:val="28"/>
                <w:szCs w:val="28"/>
              </w:rPr>
            </w:pPr>
          </w:p>
        </w:tc>
      </w:tr>
    </w:tbl>
    <w:p w14:paraId="28673955" w14:textId="77777777" w:rsidR="00F74D3F" w:rsidRDefault="00F74D3F" w:rsidP="00F74D3F">
      <w:pPr>
        <w:spacing w:line="500" w:lineRule="atLeast"/>
        <w:jc w:val="center"/>
        <w:rPr>
          <w:rFonts w:ascii="黑体" w:eastAsia="黑体" w:hAnsi="宋体" w:cs="宋体-18030"/>
          <w:sz w:val="28"/>
          <w:szCs w:val="28"/>
        </w:rPr>
      </w:pPr>
      <w:r>
        <w:rPr>
          <w:rFonts w:ascii="黑体" w:eastAsia="黑体" w:hAnsi="宋体" w:cs="宋体-18030" w:hint="eastAsia"/>
          <w:sz w:val="28"/>
          <w:szCs w:val="28"/>
        </w:rPr>
        <w:t xml:space="preserve"> </w:t>
      </w:r>
    </w:p>
    <w:p w14:paraId="1B0F4906" w14:textId="77777777" w:rsidR="00F74D3F" w:rsidRDefault="00F74D3F" w:rsidP="00F74D3F">
      <w:pPr>
        <w:spacing w:line="500" w:lineRule="atLeast"/>
        <w:rPr>
          <w:rFonts w:ascii="黑体" w:eastAsia="黑体" w:hAnsi="宋体" w:cs="宋体-18030"/>
          <w:sz w:val="28"/>
          <w:szCs w:val="28"/>
        </w:rPr>
      </w:pPr>
      <w:r>
        <w:rPr>
          <w:rFonts w:ascii="黑体" w:eastAsia="黑体" w:hAnsi="宋体" w:cs="宋体-18030" w:hint="eastAsia"/>
          <w:sz w:val="28"/>
          <w:szCs w:val="28"/>
        </w:rPr>
        <w:t xml:space="preserve"> </w:t>
      </w:r>
    </w:p>
    <w:tbl>
      <w:tblPr>
        <w:tblW w:w="0" w:type="auto"/>
        <w:jc w:val="center"/>
        <w:tblLayout w:type="fixed"/>
        <w:tblLook w:val="0000" w:firstRow="0" w:lastRow="0" w:firstColumn="0" w:lastColumn="0" w:noHBand="0" w:noVBand="0"/>
      </w:tblPr>
      <w:tblGrid>
        <w:gridCol w:w="1770"/>
        <w:gridCol w:w="6360"/>
      </w:tblGrid>
      <w:tr w:rsidR="00F74D3F" w14:paraId="628E2EE4" w14:textId="77777777" w:rsidTr="00F74D3F">
        <w:trPr>
          <w:trHeight w:val="567"/>
          <w:jc w:val="center"/>
        </w:trPr>
        <w:tc>
          <w:tcPr>
            <w:tcW w:w="1770" w:type="dxa"/>
            <w:vAlign w:val="center"/>
          </w:tcPr>
          <w:p w14:paraId="3471282C" w14:textId="77777777" w:rsidR="00F74D3F" w:rsidRDefault="00F74D3F" w:rsidP="00F74D3F">
            <w:pPr>
              <w:spacing w:line="240" w:lineRule="atLeast"/>
              <w:rPr>
                <w:rFonts w:ascii="黑体" w:eastAsia="黑体" w:hAnsi="宋体" w:cs="宋体-18030"/>
                <w:sz w:val="32"/>
                <w:szCs w:val="32"/>
              </w:rPr>
            </w:pPr>
            <w:r>
              <w:rPr>
                <w:rFonts w:ascii="黑体" w:eastAsia="黑体" w:hAnsi="宋体" w:cs="宋体-18030" w:hint="eastAsia"/>
                <w:sz w:val="32"/>
                <w:szCs w:val="32"/>
              </w:rPr>
              <w:t>买  方：</w:t>
            </w:r>
          </w:p>
        </w:tc>
        <w:tc>
          <w:tcPr>
            <w:tcW w:w="6360" w:type="dxa"/>
            <w:vAlign w:val="center"/>
          </w:tcPr>
          <w:p w14:paraId="741EF447" w14:textId="77777777" w:rsidR="00F74D3F" w:rsidRDefault="00F74D3F" w:rsidP="00F74D3F">
            <w:pPr>
              <w:spacing w:line="240" w:lineRule="atLeast"/>
              <w:ind w:firstLineChars="98" w:firstLine="314"/>
              <w:rPr>
                <w:rFonts w:ascii="黑体" w:eastAsia="黑体" w:hAnsi="宋体" w:cs="宋体-18030"/>
                <w:sz w:val="32"/>
                <w:szCs w:val="32"/>
              </w:rPr>
            </w:pPr>
          </w:p>
        </w:tc>
      </w:tr>
      <w:tr w:rsidR="00F74D3F" w14:paraId="6583E7A7" w14:textId="77777777" w:rsidTr="00F74D3F">
        <w:trPr>
          <w:trHeight w:val="567"/>
          <w:jc w:val="center"/>
        </w:trPr>
        <w:tc>
          <w:tcPr>
            <w:tcW w:w="1770" w:type="dxa"/>
            <w:vAlign w:val="center"/>
          </w:tcPr>
          <w:p w14:paraId="03A9DEA3" w14:textId="77777777" w:rsidR="00F74D3F" w:rsidRDefault="00F74D3F" w:rsidP="00F74D3F">
            <w:pPr>
              <w:spacing w:line="240" w:lineRule="atLeast"/>
              <w:rPr>
                <w:rFonts w:ascii="黑体" w:eastAsia="黑体" w:hAnsi="宋体" w:cs="宋体-18030"/>
                <w:sz w:val="32"/>
                <w:szCs w:val="32"/>
              </w:rPr>
            </w:pPr>
            <w:r>
              <w:rPr>
                <w:rFonts w:ascii="黑体" w:eastAsia="黑体" w:hAnsi="宋体" w:cs="宋体-18030" w:hint="eastAsia"/>
                <w:sz w:val="32"/>
                <w:szCs w:val="32"/>
              </w:rPr>
              <w:t>卖  方：</w:t>
            </w:r>
          </w:p>
        </w:tc>
        <w:tc>
          <w:tcPr>
            <w:tcW w:w="6360" w:type="dxa"/>
            <w:vAlign w:val="center"/>
          </w:tcPr>
          <w:p w14:paraId="26CEC5B8" w14:textId="77777777" w:rsidR="00F74D3F" w:rsidRDefault="00F74D3F" w:rsidP="00F74D3F">
            <w:pPr>
              <w:spacing w:line="240" w:lineRule="atLeast"/>
              <w:ind w:leftChars="-51" w:left="-107" w:firstLineChars="63" w:firstLine="202"/>
              <w:rPr>
                <w:rFonts w:ascii="黑体" w:eastAsia="黑体" w:hAnsi="宋体" w:cs="宋体-18030"/>
                <w:sz w:val="32"/>
                <w:szCs w:val="32"/>
              </w:rPr>
            </w:pPr>
            <w:r>
              <w:rPr>
                <w:rFonts w:ascii="黑体" w:eastAsia="黑体" w:hAnsi="黑体" w:hint="eastAsia"/>
                <w:sz w:val="32"/>
                <w:szCs w:val="32"/>
              </w:rPr>
              <w:t xml:space="preserve">  </w:t>
            </w:r>
          </w:p>
        </w:tc>
      </w:tr>
    </w:tbl>
    <w:p w14:paraId="105ADA45" w14:textId="77777777" w:rsidR="00F74D3F" w:rsidRDefault="00F74D3F" w:rsidP="00F74D3F">
      <w:pPr>
        <w:rPr>
          <w:rFonts w:ascii="宋体" w:hAnsi="宋体"/>
          <w:szCs w:val="21"/>
        </w:rPr>
      </w:pPr>
      <w:r>
        <w:rPr>
          <w:rFonts w:ascii="宋体" w:hAnsi="宋体" w:hint="eastAsia"/>
        </w:rPr>
        <w:t xml:space="preserve"> </w:t>
      </w:r>
    </w:p>
    <w:p w14:paraId="0874526D" w14:textId="77777777" w:rsidR="00F74D3F" w:rsidRDefault="00F74D3F" w:rsidP="00F74D3F">
      <w:pPr>
        <w:rPr>
          <w:rFonts w:ascii="宋体" w:hAnsi="宋体"/>
        </w:rPr>
      </w:pPr>
      <w:r>
        <w:rPr>
          <w:rFonts w:ascii="宋体" w:hAnsi="宋体" w:hint="eastAsia"/>
        </w:rPr>
        <w:t xml:space="preserve"> </w:t>
      </w:r>
    </w:p>
    <w:p w14:paraId="718ACC67" w14:textId="77777777" w:rsidR="00F74D3F" w:rsidRDefault="00F74D3F" w:rsidP="00F74D3F">
      <w:pPr>
        <w:widowControl/>
        <w:jc w:val="left"/>
        <w:rPr>
          <w:rFonts w:ascii="仿宋体" w:hAnsi="黑体" w:cs="宋体"/>
          <w:b/>
          <w:bCs/>
          <w:kern w:val="28"/>
          <w:sz w:val="26"/>
          <w:szCs w:val="26"/>
        </w:rPr>
        <w:sectPr w:rsidR="00F74D3F" w:rsidSect="00E26B34">
          <w:pgSz w:w="11906" w:h="16838"/>
          <w:pgMar w:top="1440" w:right="1800" w:bottom="1440" w:left="1800" w:header="720" w:footer="720" w:gutter="0"/>
          <w:cols w:space="720"/>
          <w:docGrid w:type="lines" w:linePitch="312"/>
        </w:sectPr>
      </w:pPr>
    </w:p>
    <w:p w14:paraId="74D07D15" w14:textId="77777777" w:rsidR="00F74D3F" w:rsidRDefault="00F74D3F" w:rsidP="00F74D3F">
      <w:pPr>
        <w:pStyle w:val="2"/>
        <w:rPr>
          <w:rFonts w:ascii="仿宋体" w:hAnsi="仿宋体"/>
        </w:rPr>
      </w:pPr>
      <w:bookmarkStart w:id="96" w:name="_Toc235434952"/>
      <w:r>
        <w:lastRenderedPageBreak/>
        <w:t>第一节</w:t>
      </w:r>
      <w:r>
        <w:t xml:space="preserve"> </w:t>
      </w:r>
      <w:r>
        <w:t>总则</w:t>
      </w:r>
      <w:bookmarkEnd w:id="96"/>
    </w:p>
    <w:p w14:paraId="7D5B7D98" w14:textId="77777777" w:rsidR="00F74D3F" w:rsidRDefault="00F74D3F" w:rsidP="00F74D3F">
      <w:pPr>
        <w:adjustRightInd w:val="0"/>
        <w:snapToGrid w:val="0"/>
        <w:rPr>
          <w:rFonts w:ascii="楷体_GB2312" w:eastAsia="楷体_GB2312" w:hAnsi="宋体"/>
        </w:rPr>
      </w:pPr>
      <w:r>
        <w:rPr>
          <w:rFonts w:ascii="楷体_GB2312" w:eastAsia="楷体_GB2312" w:hAnsi="宋体" w:hint="eastAsia"/>
        </w:rPr>
        <w:t xml:space="preserve"> </w:t>
      </w:r>
    </w:p>
    <w:p w14:paraId="39EE30DF" w14:textId="77777777" w:rsidR="00F74D3F" w:rsidRDefault="00F74D3F" w:rsidP="00F74D3F">
      <w:pPr>
        <w:adjustRightInd w:val="0"/>
        <w:snapToGrid w:val="0"/>
        <w:spacing w:line="360" w:lineRule="auto"/>
        <w:ind w:firstLineChars="150" w:firstLine="315"/>
        <w:rPr>
          <w:rFonts w:ascii="宋体" w:hAnsi="宋体"/>
        </w:rPr>
      </w:pPr>
      <w:r>
        <w:rPr>
          <w:rFonts w:ascii="宋体" w:hAnsi="宋体" w:hint="eastAsia"/>
        </w:rPr>
        <w:t>根据</w:t>
      </w:r>
      <w:r>
        <w:rPr>
          <w:rFonts w:ascii="宋体" w:hAnsi="宋体" w:hint="eastAsia"/>
          <w:u w:val="single"/>
        </w:rPr>
        <w:t xml:space="preserve">     </w:t>
      </w:r>
      <w:r>
        <w:rPr>
          <w:rFonts w:ascii="宋体" w:hAnsi="宋体" w:hint="eastAsia"/>
        </w:rPr>
        <w:t>招标结果（</w:t>
      </w:r>
      <w:r>
        <w:rPr>
          <w:rFonts w:ascii="宋体" w:hAnsi="宋体" w:hint="eastAsia"/>
          <w:u w:val="single"/>
        </w:rPr>
        <w:t>中标通知书）</w:t>
      </w:r>
      <w:r>
        <w:rPr>
          <w:rFonts w:ascii="宋体" w:hAnsi="宋体" w:hint="eastAsia"/>
        </w:rPr>
        <w:t>，</w:t>
      </w:r>
      <w:r>
        <w:rPr>
          <w:rFonts w:ascii="宋体" w:hAnsi="宋体" w:hint="eastAsia"/>
          <w:u w:val="single"/>
        </w:rPr>
        <w:t xml:space="preserve">    </w:t>
      </w:r>
      <w:r>
        <w:rPr>
          <w:rFonts w:ascii="宋体" w:hAnsi="宋体" w:hint="eastAsia"/>
        </w:rPr>
        <w:t>单位（买方）为实施</w:t>
      </w:r>
      <w:r>
        <w:rPr>
          <w:rFonts w:ascii="宋体" w:hAnsi="宋体" w:hint="eastAsia"/>
        </w:rPr>
        <w:t xml:space="preserve"> [</w:t>
      </w:r>
      <w:r>
        <w:rPr>
          <w:rFonts w:ascii="宋体" w:hAnsi="宋体" w:hint="eastAsia"/>
        </w:rPr>
        <w:t>项目名称</w:t>
      </w:r>
      <w:r>
        <w:rPr>
          <w:rFonts w:ascii="宋体" w:hAnsi="宋体" w:hint="eastAsia"/>
        </w:rPr>
        <w:t>]</w:t>
      </w:r>
      <w:r>
        <w:rPr>
          <w:rFonts w:ascii="宋体" w:hAnsi="宋体" w:hint="eastAsia"/>
        </w:rPr>
        <w:t>，已接受</w:t>
      </w:r>
      <w:r>
        <w:rPr>
          <w:rFonts w:ascii="宋体" w:hAnsi="宋体" w:hint="eastAsia"/>
        </w:rPr>
        <w:t>[</w:t>
      </w:r>
      <w:r>
        <w:rPr>
          <w:rFonts w:ascii="宋体" w:hAnsi="宋体" w:hint="eastAsia"/>
        </w:rPr>
        <w:t>卖方名称</w:t>
      </w:r>
      <w:r>
        <w:rPr>
          <w:rFonts w:ascii="宋体" w:hAnsi="宋体" w:hint="eastAsia"/>
        </w:rPr>
        <w:t>]</w:t>
      </w:r>
      <w:r>
        <w:rPr>
          <w:rFonts w:ascii="宋体" w:hAnsi="宋体" w:hint="eastAsia"/>
        </w:rPr>
        <w:t>对该项目货物</w:t>
      </w:r>
      <w:r>
        <w:rPr>
          <w:rFonts w:ascii="宋体" w:hAnsi="宋体" w:hint="eastAsia"/>
        </w:rPr>
        <w:t>[</w:t>
      </w:r>
      <w:r>
        <w:rPr>
          <w:rFonts w:ascii="宋体" w:hAnsi="宋体" w:hint="eastAsia"/>
        </w:rPr>
        <w:t>物资名称</w:t>
      </w:r>
      <w:r>
        <w:rPr>
          <w:rFonts w:ascii="宋体" w:hAnsi="宋体" w:hint="eastAsia"/>
        </w:rPr>
        <w:t>]</w:t>
      </w:r>
      <w:r>
        <w:rPr>
          <w:rFonts w:ascii="宋体" w:hAnsi="宋体" w:hint="eastAsia"/>
        </w:rPr>
        <w:t>的投标（应答）。买方和卖方达成以下协议，签订本合同，双方共同信守执行。</w:t>
      </w:r>
    </w:p>
    <w:p w14:paraId="01D5B036" w14:textId="77777777" w:rsidR="00F74D3F" w:rsidRDefault="00F74D3F" w:rsidP="00F74D3F">
      <w:pPr>
        <w:pStyle w:val="3"/>
      </w:pPr>
      <w:r>
        <w:rPr>
          <w:rFonts w:hint="eastAsia"/>
        </w:rPr>
        <w:t>第1条 下列文件为合同的组成部分</w:t>
      </w:r>
    </w:p>
    <w:p w14:paraId="7DD5A8E2" w14:textId="77777777" w:rsidR="00F74D3F" w:rsidRDefault="00F74D3F" w:rsidP="00F74D3F">
      <w:pPr>
        <w:adjustRightInd w:val="0"/>
        <w:snapToGrid w:val="0"/>
        <w:spacing w:line="360" w:lineRule="auto"/>
        <w:ind w:firstLineChars="200" w:firstLine="420"/>
        <w:rPr>
          <w:rFonts w:ascii="宋体" w:hAnsi="宋体"/>
        </w:rPr>
      </w:pPr>
      <w:r>
        <w:rPr>
          <w:rFonts w:ascii="宋体" w:hAnsi="宋体" w:hint="eastAsia"/>
        </w:rPr>
        <w:t>1.1</w:t>
      </w:r>
      <w:r>
        <w:rPr>
          <w:rFonts w:ascii="宋体" w:hAnsi="宋体" w:hint="eastAsia"/>
        </w:rPr>
        <w:t>招标文件；</w:t>
      </w:r>
    </w:p>
    <w:p w14:paraId="08BCD8D3" w14:textId="77777777" w:rsidR="00F74D3F" w:rsidRDefault="00F74D3F" w:rsidP="00F74D3F">
      <w:pPr>
        <w:adjustRightInd w:val="0"/>
        <w:snapToGrid w:val="0"/>
        <w:spacing w:line="360" w:lineRule="auto"/>
        <w:ind w:firstLineChars="200" w:firstLine="420"/>
        <w:rPr>
          <w:rFonts w:ascii="宋体" w:hAnsi="宋体"/>
        </w:rPr>
      </w:pPr>
      <w:r>
        <w:rPr>
          <w:rFonts w:ascii="宋体" w:hAnsi="宋体" w:hint="eastAsia"/>
        </w:rPr>
        <w:t>1.2</w:t>
      </w:r>
      <w:r>
        <w:rPr>
          <w:rFonts w:ascii="宋体" w:hAnsi="宋体" w:hint="eastAsia"/>
        </w:rPr>
        <w:t>投标文件；</w:t>
      </w:r>
    </w:p>
    <w:p w14:paraId="4FD6BE4A" w14:textId="77777777" w:rsidR="00F74D3F" w:rsidRDefault="00F74D3F" w:rsidP="00F74D3F">
      <w:pPr>
        <w:adjustRightInd w:val="0"/>
        <w:snapToGrid w:val="0"/>
        <w:spacing w:line="360" w:lineRule="auto"/>
        <w:ind w:firstLineChars="200" w:firstLine="420"/>
        <w:rPr>
          <w:rFonts w:ascii="宋体" w:hAnsi="宋体"/>
        </w:rPr>
      </w:pPr>
      <w:r>
        <w:rPr>
          <w:rFonts w:ascii="宋体" w:hAnsi="宋体" w:hint="eastAsia"/>
        </w:rPr>
        <w:t>1.3</w:t>
      </w:r>
      <w:r>
        <w:rPr>
          <w:rFonts w:ascii="宋体" w:hAnsi="宋体" w:hint="eastAsia"/>
        </w:rPr>
        <w:t>中标通知书；</w:t>
      </w:r>
    </w:p>
    <w:p w14:paraId="7C4EFA17" w14:textId="77777777" w:rsidR="00F74D3F" w:rsidRDefault="00F74D3F" w:rsidP="00F74D3F">
      <w:pPr>
        <w:adjustRightInd w:val="0"/>
        <w:snapToGrid w:val="0"/>
        <w:spacing w:line="360" w:lineRule="auto"/>
        <w:ind w:firstLineChars="200" w:firstLine="420"/>
        <w:rPr>
          <w:rFonts w:ascii="宋体" w:hAnsi="宋体"/>
        </w:rPr>
      </w:pPr>
      <w:r>
        <w:rPr>
          <w:rFonts w:ascii="宋体" w:hAnsi="宋体" w:hint="eastAsia"/>
        </w:rPr>
        <w:t>1.4</w:t>
      </w:r>
      <w:r>
        <w:rPr>
          <w:rFonts w:ascii="宋体" w:hAnsi="宋体" w:hint="eastAsia"/>
        </w:rPr>
        <w:t>总则、通用条款、专用条款及附件；</w:t>
      </w:r>
    </w:p>
    <w:p w14:paraId="7CDD430E" w14:textId="77777777" w:rsidR="00F74D3F" w:rsidRDefault="00F74D3F" w:rsidP="00F74D3F">
      <w:pPr>
        <w:adjustRightInd w:val="0"/>
        <w:snapToGrid w:val="0"/>
        <w:spacing w:line="360" w:lineRule="auto"/>
        <w:ind w:firstLineChars="200" w:firstLine="420"/>
        <w:rPr>
          <w:rFonts w:ascii="宋体" w:hAnsi="宋体"/>
        </w:rPr>
      </w:pPr>
      <w:r>
        <w:rPr>
          <w:rFonts w:ascii="宋体" w:hAnsi="宋体" w:hint="eastAsia"/>
        </w:rPr>
        <w:t>1.5</w:t>
      </w:r>
      <w:r>
        <w:rPr>
          <w:rFonts w:ascii="宋体" w:hAnsi="宋体" w:hint="eastAsia"/>
        </w:rPr>
        <w:t>在本合同签订之后双方达成的与本合同有关的任何文件。</w:t>
      </w:r>
    </w:p>
    <w:p w14:paraId="4F627648" w14:textId="77777777" w:rsidR="00F74D3F" w:rsidRDefault="00F74D3F" w:rsidP="00F74D3F">
      <w:pPr>
        <w:autoSpaceDE w:val="0"/>
        <w:autoSpaceDN w:val="0"/>
        <w:adjustRightInd w:val="0"/>
        <w:snapToGrid w:val="0"/>
        <w:spacing w:line="360" w:lineRule="auto"/>
        <w:ind w:firstLineChars="200" w:firstLine="420"/>
        <w:textAlignment w:val="baseline"/>
        <w:rPr>
          <w:rFonts w:ascii="宋体" w:hAnsi="宋体"/>
        </w:rPr>
      </w:pPr>
      <w:r>
        <w:rPr>
          <w:rFonts w:ascii="宋体" w:hAnsi="宋体" w:hint="eastAsia"/>
        </w:rPr>
        <w:t>上述文件互相补充和解释，如有不明确或不一致之处，以形成在后者为准。</w:t>
      </w:r>
      <w:proofErr w:type="gramStart"/>
      <w:r>
        <w:rPr>
          <w:rFonts w:ascii="宋体" w:hAnsi="宋体" w:hint="eastAsia"/>
        </w:rPr>
        <w:t>上述第</w:t>
      </w:r>
      <w:r>
        <w:rPr>
          <w:rFonts w:ascii="宋体" w:hAnsi="宋体" w:hint="eastAsia"/>
        </w:rPr>
        <w:t>1</w:t>
      </w:r>
      <w:proofErr w:type="gramEnd"/>
      <w:r>
        <w:rPr>
          <w:rFonts w:ascii="宋体" w:hAnsi="宋体" w:hint="eastAsia"/>
        </w:rPr>
        <w:t>.4</w:t>
      </w:r>
      <w:r>
        <w:rPr>
          <w:rFonts w:ascii="宋体" w:hAnsi="宋体" w:hint="eastAsia"/>
        </w:rPr>
        <w:t>条、</w:t>
      </w:r>
      <w:r>
        <w:rPr>
          <w:rFonts w:ascii="宋体" w:hAnsi="宋体" w:hint="eastAsia"/>
        </w:rPr>
        <w:t>1.5</w:t>
      </w:r>
      <w:r>
        <w:rPr>
          <w:rFonts w:ascii="宋体" w:hAnsi="宋体" w:hint="eastAsia"/>
        </w:rPr>
        <w:t>条所指文件中关于本合同的标的、价款、质量、履行期限等主要条款的约定都不得违背招标文件。</w:t>
      </w:r>
    </w:p>
    <w:p w14:paraId="0F608E49" w14:textId="77777777" w:rsidR="00F74D3F" w:rsidRDefault="00F74D3F" w:rsidP="00F74D3F">
      <w:pPr>
        <w:pStyle w:val="3"/>
      </w:pPr>
      <w:r>
        <w:rPr>
          <w:rFonts w:hint="eastAsia"/>
        </w:rPr>
        <w:t>第2条 合同货物及数量</w:t>
      </w:r>
    </w:p>
    <w:p w14:paraId="063F501A" w14:textId="77777777" w:rsidR="00F74D3F" w:rsidRDefault="00F74D3F" w:rsidP="00F74D3F">
      <w:pPr>
        <w:spacing w:line="360" w:lineRule="auto"/>
        <w:ind w:firstLineChars="200" w:firstLine="420"/>
        <w:rPr>
          <w:rFonts w:ascii="宋体" w:hAnsi="宋体"/>
        </w:rPr>
      </w:pPr>
      <w:r>
        <w:rPr>
          <w:rFonts w:ascii="宋体" w:hAnsi="宋体" w:hint="eastAsia"/>
        </w:rPr>
        <w:t>2.1</w:t>
      </w:r>
      <w:r>
        <w:rPr>
          <w:rFonts w:ascii="宋体" w:hAnsi="宋体" w:hint="eastAsia"/>
        </w:rPr>
        <w:t>详见附件</w:t>
      </w:r>
      <w:r>
        <w:rPr>
          <w:rFonts w:ascii="宋体" w:hAnsi="宋体" w:hint="eastAsia"/>
        </w:rPr>
        <w:t>1</w:t>
      </w:r>
      <w:r>
        <w:rPr>
          <w:rFonts w:ascii="宋体" w:hAnsi="宋体" w:hint="eastAsia"/>
        </w:rPr>
        <w:t>《供货一览表》。</w:t>
      </w:r>
    </w:p>
    <w:p w14:paraId="45F0B728" w14:textId="77777777" w:rsidR="00F74D3F" w:rsidRDefault="00F74D3F" w:rsidP="00F74D3F">
      <w:pPr>
        <w:pStyle w:val="3"/>
      </w:pPr>
      <w:r>
        <w:rPr>
          <w:rFonts w:hint="eastAsia"/>
        </w:rPr>
        <w:t>第3条 合同价款和付款方式</w:t>
      </w:r>
    </w:p>
    <w:p w14:paraId="3EAF5ED6" w14:textId="77777777" w:rsidR="00F74D3F" w:rsidRDefault="00F74D3F" w:rsidP="00F74D3F">
      <w:pPr>
        <w:spacing w:line="360" w:lineRule="auto"/>
        <w:ind w:firstLineChars="200" w:firstLine="420"/>
        <w:rPr>
          <w:rFonts w:ascii="宋体" w:hAnsi="宋体"/>
        </w:rPr>
      </w:pPr>
      <w:r>
        <w:rPr>
          <w:rFonts w:ascii="宋体" w:hAnsi="宋体" w:hint="eastAsia"/>
        </w:rPr>
        <w:t>3.1</w:t>
      </w:r>
      <w:r>
        <w:rPr>
          <w:rFonts w:ascii="宋体" w:hAnsi="宋体" w:hint="eastAsia"/>
        </w:rPr>
        <w:t>本合同含税</w:t>
      </w:r>
      <w:r w:rsidRPr="00C3093D">
        <w:rPr>
          <w:rFonts w:ascii="宋体" w:hAnsi="宋体" w:hint="eastAsia"/>
        </w:rPr>
        <w:t>价款为</w:t>
      </w:r>
      <w:r>
        <w:rPr>
          <w:rFonts w:ascii="宋体" w:hAnsi="宋体" w:hint="eastAsia"/>
        </w:rPr>
        <w:t>￥</w:t>
      </w:r>
      <w:r w:rsidRPr="00B33235">
        <w:rPr>
          <w:rFonts w:ascii="宋体" w:hAnsi="宋体" w:hint="eastAsia"/>
          <w:u w:val="single"/>
        </w:rPr>
        <w:t xml:space="preserve">    </w:t>
      </w:r>
      <w:r w:rsidRPr="00B33235">
        <w:rPr>
          <w:rFonts w:ascii="宋体" w:hAnsi="宋体"/>
          <w:u w:val="single"/>
        </w:rPr>
        <w:t xml:space="preserve">  </w:t>
      </w:r>
      <w:r w:rsidRPr="00B33235">
        <w:rPr>
          <w:rFonts w:ascii="宋体" w:hAnsi="宋体" w:hint="eastAsia"/>
          <w:u w:val="single"/>
        </w:rPr>
        <w:t xml:space="preserve">  </w:t>
      </w:r>
      <w:r>
        <w:rPr>
          <w:rFonts w:ascii="宋体" w:hAnsi="宋体" w:hint="eastAsia"/>
        </w:rPr>
        <w:t>元（大写：人民币</w:t>
      </w:r>
      <w:r w:rsidRPr="00B33235">
        <w:rPr>
          <w:rFonts w:ascii="宋体" w:hAnsi="宋体" w:hint="eastAsia"/>
          <w:u w:val="single"/>
        </w:rPr>
        <w:t xml:space="preserve">  </w:t>
      </w:r>
      <w:r w:rsidRPr="00B33235">
        <w:rPr>
          <w:rFonts w:ascii="宋体" w:hAnsi="宋体"/>
          <w:u w:val="single"/>
        </w:rPr>
        <w:t xml:space="preserve">  </w:t>
      </w:r>
      <w:r w:rsidRPr="00B33235">
        <w:rPr>
          <w:rFonts w:ascii="宋体" w:hAnsi="宋体" w:hint="eastAsia"/>
          <w:u w:val="single"/>
        </w:rPr>
        <w:t xml:space="preserve">   </w:t>
      </w:r>
      <w:r>
        <w:rPr>
          <w:rFonts w:ascii="宋体" w:hAnsi="宋体" w:hint="eastAsia"/>
        </w:rPr>
        <w:t>）</w:t>
      </w:r>
      <w:r w:rsidRPr="00C3093D">
        <w:rPr>
          <w:rFonts w:ascii="宋体" w:hAnsi="宋体" w:hint="eastAsia"/>
        </w:rPr>
        <w:t>，</w:t>
      </w:r>
      <w:r>
        <w:rPr>
          <w:rFonts w:ascii="宋体" w:hAnsi="宋体" w:hint="eastAsia"/>
        </w:rPr>
        <w:t>卖方</w:t>
      </w:r>
      <w:r>
        <w:rPr>
          <w:rFonts w:ascii="宋体" w:hAnsi="宋体"/>
        </w:rPr>
        <w:t>提供增值税专用发票，税</w:t>
      </w:r>
      <w:r>
        <w:rPr>
          <w:rFonts w:ascii="宋体" w:hAnsi="宋体" w:hint="eastAsia"/>
        </w:rPr>
        <w:t>率</w:t>
      </w:r>
      <w:r w:rsidRPr="00B33235">
        <w:rPr>
          <w:rFonts w:ascii="宋体" w:hAnsi="宋体" w:hint="eastAsia"/>
          <w:u w:val="single"/>
        </w:rPr>
        <w:t xml:space="preserve">    </w:t>
      </w:r>
      <w:r>
        <w:rPr>
          <w:rFonts w:ascii="宋体" w:hAnsi="宋体" w:hint="eastAsia"/>
        </w:rPr>
        <w:t>。分预付款、到货款、投运</w:t>
      </w:r>
      <w:r>
        <w:rPr>
          <w:rFonts w:ascii="宋体" w:hAnsi="宋体"/>
        </w:rPr>
        <w:t>款</w:t>
      </w:r>
      <w:r>
        <w:rPr>
          <w:rFonts w:ascii="宋体" w:hAnsi="宋体" w:hint="eastAsia"/>
        </w:rPr>
        <w:t>和</w:t>
      </w:r>
      <w:proofErr w:type="gramStart"/>
      <w:r>
        <w:rPr>
          <w:rFonts w:ascii="宋体" w:hAnsi="宋体" w:hint="eastAsia"/>
        </w:rPr>
        <w:t>质保金</w:t>
      </w:r>
      <w:proofErr w:type="gramEnd"/>
      <w:r>
        <w:rPr>
          <w:rFonts w:ascii="宋体" w:hAnsi="宋体" w:hint="eastAsia"/>
        </w:rPr>
        <w:t>四次支付，支付比例为</w:t>
      </w:r>
      <w:r>
        <w:rPr>
          <w:rFonts w:ascii="宋体" w:hAnsi="宋体"/>
          <w:u w:val="single"/>
        </w:rPr>
        <w:t xml:space="preserve">   </w:t>
      </w:r>
      <w:r>
        <w:rPr>
          <w:rFonts w:ascii="宋体" w:hAnsi="宋体" w:hint="eastAsia"/>
          <w:u w:val="single"/>
        </w:rPr>
        <w:t>：</w:t>
      </w:r>
      <w:r>
        <w:rPr>
          <w:rFonts w:ascii="宋体" w:hAnsi="宋体" w:hint="eastAsia"/>
          <w:u w:val="single"/>
        </w:rPr>
        <w:t xml:space="preserve"> </w:t>
      </w:r>
      <w:r>
        <w:rPr>
          <w:rFonts w:ascii="宋体" w:hAnsi="宋体" w:hint="eastAsia"/>
          <w:u w:val="single"/>
        </w:rPr>
        <w:t>：</w:t>
      </w:r>
      <w:r>
        <w:rPr>
          <w:rFonts w:ascii="宋体" w:hAnsi="宋体" w:hint="eastAsia"/>
          <w:u w:val="single"/>
        </w:rPr>
        <w:t xml:space="preserve"> </w:t>
      </w:r>
      <w:r>
        <w:rPr>
          <w:rFonts w:ascii="宋体" w:hAnsi="宋体" w:hint="eastAsia"/>
          <w:u w:val="single"/>
        </w:rPr>
        <w:t>：</w:t>
      </w:r>
      <w:r>
        <w:rPr>
          <w:rFonts w:ascii="宋体" w:hAnsi="宋体" w:hint="eastAsia"/>
          <w:u w:val="single"/>
        </w:rPr>
        <w:t xml:space="preserve">  </w:t>
      </w:r>
      <w:r w:rsidRPr="007C2647">
        <w:rPr>
          <w:rFonts w:ascii="宋体" w:hAnsi="宋体" w:hint="eastAsia"/>
        </w:rPr>
        <w:t>（</w:t>
      </w:r>
      <w:r w:rsidRPr="007C2647">
        <w:rPr>
          <w:rFonts w:ascii="宋体" w:hAnsi="宋体" w:hint="eastAsia"/>
        </w:rPr>
        <w:t>10</w:t>
      </w:r>
      <w:r w:rsidRPr="007C2647">
        <w:rPr>
          <w:rFonts w:ascii="宋体" w:hAnsi="宋体" w:hint="eastAsia"/>
        </w:rPr>
        <w:t>分制）</w:t>
      </w:r>
      <w:r>
        <w:rPr>
          <w:rFonts w:ascii="宋体" w:hAnsi="宋体" w:hint="eastAsia"/>
        </w:rPr>
        <w:t>。合同单价及总价构成详见本合同“附件</w:t>
      </w:r>
      <w:r>
        <w:rPr>
          <w:rFonts w:ascii="宋体" w:hAnsi="宋体" w:hint="eastAsia"/>
        </w:rPr>
        <w:t>1</w:t>
      </w:r>
      <w:r>
        <w:rPr>
          <w:rFonts w:ascii="宋体" w:hAnsi="宋体" w:hint="eastAsia"/>
        </w:rPr>
        <w:t>《供货一览表》”。</w:t>
      </w:r>
    </w:p>
    <w:p w14:paraId="68D60165" w14:textId="77777777" w:rsidR="00F74D3F" w:rsidRDefault="00F74D3F" w:rsidP="00F74D3F">
      <w:pPr>
        <w:spacing w:line="360" w:lineRule="auto"/>
        <w:ind w:firstLineChars="200" w:firstLine="420"/>
        <w:rPr>
          <w:rFonts w:ascii="宋体" w:hAnsi="宋体"/>
        </w:rPr>
      </w:pPr>
      <w:r>
        <w:rPr>
          <w:rFonts w:ascii="宋体" w:hAnsi="宋体" w:hint="eastAsia"/>
        </w:rPr>
        <w:t>因买方原因导致卖方未在最后一批货物到达交货地之日起</w:t>
      </w:r>
      <w:r>
        <w:rPr>
          <w:rFonts w:ascii="宋体" w:hAnsi="宋体" w:hint="eastAsia"/>
        </w:rPr>
        <w:t>10</w:t>
      </w:r>
      <w:r>
        <w:rPr>
          <w:rFonts w:ascii="宋体" w:hAnsi="宋体" w:hint="eastAsia"/>
        </w:rPr>
        <w:t>个月内（含本数）完成到货验收，卖方可按双方达成的补充协议办理支付到货款申请手续。</w:t>
      </w:r>
    </w:p>
    <w:p w14:paraId="75006EBB" w14:textId="77777777" w:rsidR="00F74D3F" w:rsidRPr="003E60EB" w:rsidRDefault="00F74D3F" w:rsidP="00F74D3F">
      <w:pPr>
        <w:spacing w:line="360" w:lineRule="auto"/>
        <w:ind w:firstLineChars="200" w:firstLine="420"/>
        <w:rPr>
          <w:rFonts w:ascii="宋体" w:hAnsi="宋体"/>
        </w:rPr>
      </w:pPr>
      <w:r>
        <w:rPr>
          <w:rFonts w:ascii="宋体" w:hAnsi="宋体" w:hint="eastAsia"/>
        </w:rPr>
        <w:t>因买方原因导致卖方未在最后一批货物到达交货地之日起</w:t>
      </w:r>
      <w:r>
        <w:rPr>
          <w:rFonts w:ascii="宋体" w:hAnsi="宋体" w:hint="eastAsia"/>
        </w:rPr>
        <w:t>12</w:t>
      </w:r>
      <w:r>
        <w:rPr>
          <w:rFonts w:ascii="宋体" w:hAnsi="宋体" w:hint="eastAsia"/>
        </w:rPr>
        <w:t>个月内（含本数）完成投运，卖</w:t>
      </w:r>
      <w:r>
        <w:rPr>
          <w:rFonts w:ascii="宋体" w:hAnsi="宋体" w:hint="eastAsia"/>
        </w:rPr>
        <w:lastRenderedPageBreak/>
        <w:t>方可按双方达成的补充协议办理支付投运款申请手续。</w:t>
      </w:r>
    </w:p>
    <w:p w14:paraId="2CA5037B" w14:textId="77777777" w:rsidR="00F74D3F" w:rsidRDefault="00F74D3F" w:rsidP="00F74D3F">
      <w:pPr>
        <w:spacing w:line="360" w:lineRule="auto"/>
        <w:ind w:firstLineChars="200" w:firstLine="420"/>
        <w:rPr>
          <w:rFonts w:ascii="宋体" w:hAnsi="宋体"/>
        </w:rPr>
      </w:pPr>
      <w:r>
        <w:rPr>
          <w:rFonts w:ascii="宋体" w:hAnsi="宋体" w:hint="eastAsia"/>
        </w:rPr>
        <w:t>3.1.1</w:t>
      </w:r>
      <w:r>
        <w:rPr>
          <w:rFonts w:ascii="宋体" w:hAnsi="宋体" w:hint="eastAsia"/>
        </w:rPr>
        <w:t>预付款：</w:t>
      </w:r>
    </w:p>
    <w:p w14:paraId="51834FC9" w14:textId="77777777" w:rsidR="00F74D3F" w:rsidRDefault="00F74D3F" w:rsidP="00F74D3F">
      <w:pPr>
        <w:spacing w:line="360" w:lineRule="auto"/>
        <w:ind w:firstLineChars="200" w:firstLine="420"/>
        <w:rPr>
          <w:rFonts w:ascii="宋体" w:hAnsi="宋体"/>
        </w:rPr>
      </w:pPr>
      <w:r>
        <w:rPr>
          <w:rFonts w:ascii="宋体" w:hAnsi="宋体" w:hint="eastAsia"/>
        </w:rPr>
        <w:t>本合同</w:t>
      </w:r>
      <w:r>
        <w:rPr>
          <w:rFonts w:ascii="宋体" w:hAnsi="宋体"/>
        </w:rPr>
        <w:t>预付款为</w:t>
      </w:r>
      <w:r w:rsidRPr="00554D6D">
        <w:rPr>
          <w:rFonts w:ascii="宋体" w:hAnsi="宋体"/>
          <w:u w:val="single"/>
        </w:rPr>
        <w:t xml:space="preserve">   </w:t>
      </w:r>
      <w:r>
        <w:rPr>
          <w:rFonts w:ascii="宋体" w:hAnsi="宋体"/>
        </w:rPr>
        <w:t>%</w:t>
      </w:r>
      <w:r>
        <w:rPr>
          <w:rFonts w:ascii="宋体" w:hAnsi="宋体" w:hint="eastAsia"/>
        </w:rPr>
        <w:t>合同</w:t>
      </w:r>
      <w:r>
        <w:rPr>
          <w:rFonts w:ascii="宋体" w:hAnsi="宋体"/>
        </w:rPr>
        <w:t>价款，</w:t>
      </w:r>
      <w:r>
        <w:rPr>
          <w:rFonts w:ascii="宋体" w:hAnsi="宋体" w:hint="eastAsia"/>
        </w:rPr>
        <w:t>￥</w:t>
      </w:r>
      <w:r w:rsidRPr="009C2391">
        <w:rPr>
          <w:rFonts w:ascii="宋体" w:hAnsi="宋体" w:hint="eastAsia"/>
          <w:u w:val="single"/>
        </w:rPr>
        <w:t xml:space="preserve"> </w:t>
      </w:r>
      <w:r>
        <w:rPr>
          <w:rFonts w:ascii="宋体" w:hAnsi="宋体" w:hint="eastAsia"/>
          <w:u w:val="single"/>
        </w:rPr>
        <w:t xml:space="preserve">   </w:t>
      </w:r>
      <w:r w:rsidRPr="009C2391">
        <w:rPr>
          <w:rFonts w:ascii="宋体" w:hAnsi="宋体" w:hint="eastAsia"/>
          <w:u w:val="single"/>
        </w:rPr>
        <w:t xml:space="preserve">  </w:t>
      </w:r>
      <w:r>
        <w:rPr>
          <w:rFonts w:ascii="宋体" w:hAnsi="宋体" w:hint="eastAsia"/>
        </w:rPr>
        <w:t>元（大写：人民币</w:t>
      </w:r>
      <w:r w:rsidRPr="009C2391">
        <w:rPr>
          <w:rFonts w:ascii="宋体" w:hAnsi="宋体" w:hint="eastAsia"/>
          <w:u w:val="single"/>
        </w:rPr>
        <w:t xml:space="preserve">     </w:t>
      </w:r>
      <w:r>
        <w:rPr>
          <w:rFonts w:ascii="宋体" w:hAnsi="宋体" w:hint="eastAsia"/>
        </w:rPr>
        <w:t>）。</w:t>
      </w:r>
    </w:p>
    <w:p w14:paraId="3598C483" w14:textId="77777777" w:rsidR="00F74D3F" w:rsidRDefault="00F74D3F" w:rsidP="00F74D3F">
      <w:pPr>
        <w:spacing w:line="360" w:lineRule="auto"/>
        <w:ind w:firstLineChars="200" w:firstLine="420"/>
        <w:rPr>
          <w:rFonts w:ascii="宋体" w:hAnsi="宋体"/>
        </w:rPr>
      </w:pPr>
      <w:r>
        <w:rPr>
          <w:rFonts w:ascii="宋体" w:hAnsi="宋体" w:hint="eastAsia"/>
        </w:rPr>
        <w:t>合同生效后，卖方凭预付款保函办理支付申请手续。买方在收到卖方完整的资料后</w:t>
      </w:r>
      <w:r>
        <w:rPr>
          <w:rFonts w:ascii="宋体" w:hAnsi="宋体" w:hint="eastAsia"/>
        </w:rPr>
        <w:t>45</w:t>
      </w:r>
      <w:r>
        <w:rPr>
          <w:rFonts w:ascii="宋体" w:hAnsi="宋体" w:hint="eastAsia"/>
        </w:rPr>
        <w:t>个工作日内（境外支付的，延长</w:t>
      </w:r>
      <w:r>
        <w:rPr>
          <w:rFonts w:ascii="宋体" w:hAnsi="宋体" w:hint="eastAsia"/>
        </w:rPr>
        <w:t>30</w:t>
      </w:r>
      <w:r>
        <w:rPr>
          <w:rFonts w:ascii="宋体" w:hAnsi="宋体" w:hint="eastAsia"/>
        </w:rPr>
        <w:t>个工作日）支付预付款。合同预付款为零的，不办理相关手续。</w:t>
      </w:r>
    </w:p>
    <w:p w14:paraId="40B79E0C" w14:textId="77777777" w:rsidR="00F74D3F" w:rsidRDefault="00F74D3F" w:rsidP="00F74D3F">
      <w:pPr>
        <w:spacing w:line="360" w:lineRule="auto"/>
        <w:ind w:firstLineChars="150" w:firstLine="315"/>
        <w:rPr>
          <w:rFonts w:ascii="宋体" w:hAnsi="宋体"/>
        </w:rPr>
      </w:pPr>
      <w:r>
        <w:rPr>
          <w:rFonts w:ascii="宋体" w:hAnsi="宋体" w:hint="eastAsia"/>
        </w:rPr>
        <w:t>3.1.2</w:t>
      </w:r>
      <w:r>
        <w:rPr>
          <w:rFonts w:ascii="宋体" w:hAnsi="宋体" w:hint="eastAsia"/>
        </w:rPr>
        <w:t>到货款：</w:t>
      </w:r>
    </w:p>
    <w:p w14:paraId="5F36FEA3" w14:textId="77777777" w:rsidR="00F74D3F" w:rsidRDefault="00F74D3F" w:rsidP="00F74D3F">
      <w:pPr>
        <w:spacing w:line="360" w:lineRule="auto"/>
        <w:ind w:firstLineChars="150" w:firstLine="315"/>
        <w:rPr>
          <w:rFonts w:ascii="宋体" w:hAnsi="宋体"/>
        </w:rPr>
      </w:pPr>
      <w:r>
        <w:rPr>
          <w:rFonts w:ascii="宋体" w:hAnsi="宋体" w:hint="eastAsia"/>
        </w:rPr>
        <w:t>本合同到货款</w:t>
      </w:r>
      <w:r>
        <w:rPr>
          <w:rFonts w:ascii="宋体" w:hAnsi="宋体"/>
        </w:rPr>
        <w:t>为</w:t>
      </w:r>
      <w:r w:rsidRPr="006A0E8C">
        <w:rPr>
          <w:rFonts w:ascii="宋体" w:hAnsi="宋体"/>
          <w:u w:val="single"/>
        </w:rPr>
        <w:t xml:space="preserve">   </w:t>
      </w:r>
      <w:r>
        <w:rPr>
          <w:rFonts w:ascii="宋体" w:hAnsi="宋体"/>
        </w:rPr>
        <w:t>%</w:t>
      </w:r>
      <w:r>
        <w:rPr>
          <w:rFonts w:ascii="宋体" w:hAnsi="宋体" w:hint="eastAsia"/>
        </w:rPr>
        <w:t>合同</w:t>
      </w:r>
      <w:r>
        <w:rPr>
          <w:rFonts w:ascii="宋体" w:hAnsi="宋体"/>
        </w:rPr>
        <w:t>价款，</w:t>
      </w:r>
      <w:r>
        <w:rPr>
          <w:rFonts w:ascii="宋体" w:hAnsi="宋体" w:hint="eastAsia"/>
        </w:rPr>
        <w:t>￥</w:t>
      </w:r>
      <w:r w:rsidRPr="009C2391">
        <w:rPr>
          <w:rFonts w:ascii="宋体" w:hAnsi="宋体" w:hint="eastAsia"/>
          <w:u w:val="single"/>
        </w:rPr>
        <w:t xml:space="preserve"> </w:t>
      </w:r>
      <w:r>
        <w:rPr>
          <w:rFonts w:ascii="宋体" w:hAnsi="宋体" w:hint="eastAsia"/>
          <w:u w:val="single"/>
        </w:rPr>
        <w:t xml:space="preserve">   </w:t>
      </w:r>
      <w:r w:rsidRPr="009C2391">
        <w:rPr>
          <w:rFonts w:ascii="宋体" w:hAnsi="宋体" w:hint="eastAsia"/>
          <w:u w:val="single"/>
        </w:rPr>
        <w:t xml:space="preserve">  </w:t>
      </w:r>
      <w:r>
        <w:rPr>
          <w:rFonts w:ascii="宋体" w:hAnsi="宋体" w:hint="eastAsia"/>
        </w:rPr>
        <w:t>元（大写：人民币</w:t>
      </w:r>
      <w:r w:rsidRPr="009C2391">
        <w:rPr>
          <w:rFonts w:ascii="宋体" w:hAnsi="宋体" w:hint="eastAsia"/>
          <w:u w:val="single"/>
        </w:rPr>
        <w:t xml:space="preserve">     </w:t>
      </w:r>
      <w:r>
        <w:rPr>
          <w:rFonts w:ascii="宋体" w:hAnsi="宋体" w:hint="eastAsia"/>
        </w:rPr>
        <w:t>）。</w:t>
      </w:r>
    </w:p>
    <w:p w14:paraId="5BD3899B" w14:textId="77777777" w:rsidR="00F74D3F" w:rsidRPr="00554D6D" w:rsidRDefault="00F74D3F" w:rsidP="00F74D3F">
      <w:pPr>
        <w:spacing w:line="360" w:lineRule="auto"/>
        <w:ind w:firstLineChars="150" w:firstLine="315"/>
        <w:rPr>
          <w:rFonts w:ascii="宋体" w:hAnsi="宋体"/>
        </w:rPr>
      </w:pPr>
      <w:r w:rsidRPr="00554D6D">
        <w:rPr>
          <w:rFonts w:ascii="宋体" w:hAnsi="宋体" w:hint="eastAsia"/>
        </w:rPr>
        <w:t>卖方在规定的时间内将合同货物运到交货地点</w:t>
      </w:r>
      <w:r w:rsidRPr="00554D6D">
        <w:rPr>
          <w:rFonts w:ascii="宋体" w:hAnsi="宋体" w:hint="eastAsia"/>
        </w:rPr>
        <w:t>,</w:t>
      </w:r>
      <w:r w:rsidRPr="00554D6D">
        <w:rPr>
          <w:rFonts w:ascii="宋体" w:hAnsi="宋体" w:hint="eastAsia"/>
        </w:rPr>
        <w:t>经收货单位验收合格后，并将该合同货物的增值税专用发票（金额为该采购合同价款的</w:t>
      </w:r>
      <w:r w:rsidRPr="00554D6D">
        <w:rPr>
          <w:rFonts w:ascii="宋体" w:hAnsi="宋体" w:hint="eastAsia"/>
        </w:rPr>
        <w:t>100%</w:t>
      </w:r>
      <w:r w:rsidRPr="00554D6D">
        <w:rPr>
          <w:rFonts w:ascii="宋体" w:hAnsi="宋体" w:hint="eastAsia"/>
        </w:rPr>
        <w:t>）、装箱清单、质量检验合格证明、开箱验收记录、用户到货签收单或货运单提供给买方验明，买方在收到卖方完整的资料后</w:t>
      </w:r>
      <w:r w:rsidRPr="00554D6D">
        <w:rPr>
          <w:rFonts w:ascii="宋体" w:hAnsi="宋体" w:hint="eastAsia"/>
        </w:rPr>
        <w:t>45</w:t>
      </w:r>
      <w:r w:rsidRPr="00554D6D">
        <w:rPr>
          <w:rFonts w:ascii="宋体" w:hAnsi="宋体" w:hint="eastAsia"/>
        </w:rPr>
        <w:t>个工作日内（境外支付的，延长</w:t>
      </w:r>
      <w:r w:rsidRPr="00554D6D">
        <w:rPr>
          <w:rFonts w:ascii="宋体" w:hAnsi="宋体" w:hint="eastAsia"/>
        </w:rPr>
        <w:t>30</w:t>
      </w:r>
      <w:r w:rsidRPr="00554D6D">
        <w:rPr>
          <w:rFonts w:ascii="宋体" w:hAnsi="宋体" w:hint="eastAsia"/>
        </w:rPr>
        <w:t>个工作日）按约定比例支付到货款。</w:t>
      </w:r>
    </w:p>
    <w:p w14:paraId="5D52E9B5" w14:textId="77777777" w:rsidR="00F74D3F" w:rsidRDefault="00F74D3F" w:rsidP="00F74D3F">
      <w:pPr>
        <w:spacing w:line="360" w:lineRule="auto"/>
        <w:ind w:firstLineChars="150" w:firstLine="315"/>
        <w:rPr>
          <w:rFonts w:ascii="宋体" w:hAnsi="宋体"/>
        </w:rPr>
      </w:pPr>
      <w:r>
        <w:rPr>
          <w:rFonts w:ascii="宋体" w:hAnsi="宋体" w:hint="eastAsia"/>
        </w:rPr>
        <w:t>3.1.</w:t>
      </w:r>
      <w:r>
        <w:rPr>
          <w:rFonts w:ascii="宋体" w:hAnsi="宋体"/>
        </w:rPr>
        <w:t>3</w:t>
      </w:r>
      <w:r>
        <w:rPr>
          <w:rFonts w:ascii="宋体" w:hAnsi="宋体" w:hint="eastAsia"/>
        </w:rPr>
        <w:t>投运款：</w:t>
      </w:r>
    </w:p>
    <w:p w14:paraId="50DC9BE5" w14:textId="77777777" w:rsidR="00F74D3F" w:rsidRDefault="00F74D3F" w:rsidP="00F74D3F">
      <w:pPr>
        <w:spacing w:line="360" w:lineRule="auto"/>
        <w:ind w:firstLineChars="150" w:firstLine="315"/>
        <w:rPr>
          <w:rFonts w:ascii="宋体" w:hAnsi="宋体"/>
        </w:rPr>
      </w:pPr>
      <w:r>
        <w:rPr>
          <w:rFonts w:ascii="宋体" w:hAnsi="宋体" w:hint="eastAsia"/>
        </w:rPr>
        <w:t>本合同投运款</w:t>
      </w:r>
      <w:r>
        <w:rPr>
          <w:rFonts w:ascii="宋体" w:hAnsi="宋体"/>
        </w:rPr>
        <w:t>为</w:t>
      </w:r>
      <w:r w:rsidRPr="006A0E8C">
        <w:rPr>
          <w:rFonts w:ascii="宋体" w:hAnsi="宋体"/>
          <w:u w:val="single"/>
        </w:rPr>
        <w:t xml:space="preserve">   </w:t>
      </w:r>
      <w:r>
        <w:rPr>
          <w:rFonts w:ascii="宋体" w:hAnsi="宋体"/>
        </w:rPr>
        <w:t>%</w:t>
      </w:r>
      <w:r>
        <w:rPr>
          <w:rFonts w:ascii="宋体" w:hAnsi="宋体" w:hint="eastAsia"/>
        </w:rPr>
        <w:t>合同</w:t>
      </w:r>
      <w:r>
        <w:rPr>
          <w:rFonts w:ascii="宋体" w:hAnsi="宋体"/>
        </w:rPr>
        <w:t>价款，</w:t>
      </w:r>
      <w:r>
        <w:rPr>
          <w:rFonts w:ascii="宋体" w:hAnsi="宋体" w:hint="eastAsia"/>
        </w:rPr>
        <w:t>￥</w:t>
      </w:r>
      <w:r w:rsidRPr="009C2391">
        <w:rPr>
          <w:rFonts w:ascii="宋体" w:hAnsi="宋体" w:hint="eastAsia"/>
          <w:u w:val="single"/>
        </w:rPr>
        <w:t xml:space="preserve"> </w:t>
      </w:r>
      <w:r>
        <w:rPr>
          <w:rFonts w:ascii="宋体" w:hAnsi="宋体" w:hint="eastAsia"/>
          <w:u w:val="single"/>
        </w:rPr>
        <w:t xml:space="preserve">   </w:t>
      </w:r>
      <w:r w:rsidRPr="009C2391">
        <w:rPr>
          <w:rFonts w:ascii="宋体" w:hAnsi="宋体" w:hint="eastAsia"/>
          <w:u w:val="single"/>
        </w:rPr>
        <w:t xml:space="preserve">  </w:t>
      </w:r>
      <w:r>
        <w:rPr>
          <w:rFonts w:ascii="宋体" w:hAnsi="宋体" w:hint="eastAsia"/>
        </w:rPr>
        <w:t>元（大写：人民币</w:t>
      </w:r>
      <w:r w:rsidRPr="009C2391">
        <w:rPr>
          <w:rFonts w:ascii="宋体" w:hAnsi="宋体" w:hint="eastAsia"/>
          <w:u w:val="single"/>
        </w:rPr>
        <w:t xml:space="preserve">     </w:t>
      </w:r>
      <w:r>
        <w:rPr>
          <w:rFonts w:ascii="宋体" w:hAnsi="宋体" w:hint="eastAsia"/>
        </w:rPr>
        <w:t>）。</w:t>
      </w:r>
    </w:p>
    <w:p w14:paraId="3A55838C" w14:textId="77777777" w:rsidR="00F74D3F" w:rsidRPr="003E60EB" w:rsidRDefault="00F74D3F" w:rsidP="00F74D3F">
      <w:pPr>
        <w:spacing w:line="360" w:lineRule="auto"/>
        <w:ind w:firstLineChars="150" w:firstLine="315"/>
        <w:rPr>
          <w:rFonts w:ascii="宋体" w:hAnsi="宋体"/>
        </w:rPr>
      </w:pPr>
      <w:r>
        <w:rPr>
          <w:rFonts w:ascii="宋体" w:hAnsi="宋体" w:hint="eastAsia"/>
        </w:rPr>
        <w:t>工程</w:t>
      </w:r>
      <w:r>
        <w:rPr>
          <w:rFonts w:ascii="宋体" w:hAnsi="宋体"/>
        </w:rPr>
        <w:t>竣工</w:t>
      </w:r>
      <w:r w:rsidRPr="00554D6D">
        <w:rPr>
          <w:rFonts w:ascii="宋体" w:hAnsi="宋体" w:hint="eastAsia"/>
        </w:rPr>
        <w:t>验收合格</w:t>
      </w:r>
      <w:r>
        <w:rPr>
          <w:rFonts w:ascii="宋体" w:hAnsi="宋体" w:hint="eastAsia"/>
        </w:rPr>
        <w:t>、</w:t>
      </w:r>
      <w:r>
        <w:rPr>
          <w:rFonts w:ascii="宋体" w:hAnsi="宋体"/>
        </w:rPr>
        <w:t>设备投运</w:t>
      </w:r>
      <w:r>
        <w:rPr>
          <w:rFonts w:ascii="宋体" w:hAnsi="宋体" w:hint="eastAsia"/>
        </w:rPr>
        <w:t>后，</w:t>
      </w:r>
      <w:r w:rsidRPr="00554D6D">
        <w:rPr>
          <w:rFonts w:ascii="宋体" w:hAnsi="宋体" w:hint="eastAsia"/>
        </w:rPr>
        <w:t>买方在收到卖方</w:t>
      </w:r>
      <w:r>
        <w:rPr>
          <w:rFonts w:ascii="宋体" w:hAnsi="宋体" w:hint="eastAsia"/>
        </w:rPr>
        <w:t>付款</w:t>
      </w:r>
      <w:r>
        <w:rPr>
          <w:rFonts w:ascii="宋体" w:hAnsi="宋体"/>
        </w:rPr>
        <w:t>申请</w:t>
      </w:r>
      <w:r w:rsidRPr="00554D6D">
        <w:rPr>
          <w:rFonts w:ascii="宋体" w:hAnsi="宋体" w:hint="eastAsia"/>
        </w:rPr>
        <w:t>后</w:t>
      </w:r>
      <w:r w:rsidRPr="00554D6D">
        <w:rPr>
          <w:rFonts w:ascii="宋体" w:hAnsi="宋体" w:hint="eastAsia"/>
        </w:rPr>
        <w:t>45</w:t>
      </w:r>
      <w:r w:rsidRPr="00554D6D">
        <w:rPr>
          <w:rFonts w:ascii="宋体" w:hAnsi="宋体" w:hint="eastAsia"/>
        </w:rPr>
        <w:t>个工作日内（境外支付的，延长</w:t>
      </w:r>
      <w:r w:rsidRPr="00554D6D">
        <w:rPr>
          <w:rFonts w:ascii="宋体" w:hAnsi="宋体" w:hint="eastAsia"/>
        </w:rPr>
        <w:t>30</w:t>
      </w:r>
      <w:r w:rsidRPr="00554D6D">
        <w:rPr>
          <w:rFonts w:ascii="宋体" w:hAnsi="宋体" w:hint="eastAsia"/>
        </w:rPr>
        <w:t>个工作日）按约定比例支付</w:t>
      </w:r>
      <w:r>
        <w:rPr>
          <w:rFonts w:ascii="宋体" w:hAnsi="宋体" w:hint="eastAsia"/>
        </w:rPr>
        <w:t>投运</w:t>
      </w:r>
      <w:r w:rsidRPr="00554D6D">
        <w:rPr>
          <w:rFonts w:ascii="宋体" w:hAnsi="宋体" w:hint="eastAsia"/>
        </w:rPr>
        <w:t>款。</w:t>
      </w:r>
    </w:p>
    <w:p w14:paraId="7DA46626" w14:textId="77777777" w:rsidR="00F74D3F" w:rsidRPr="00C361EA" w:rsidRDefault="00F74D3F" w:rsidP="00F74D3F">
      <w:pPr>
        <w:spacing w:line="360" w:lineRule="auto"/>
        <w:ind w:firstLineChars="150" w:firstLine="315"/>
        <w:rPr>
          <w:rFonts w:ascii="宋体" w:hAnsi="宋体"/>
          <w:highlight w:val="yellow"/>
        </w:rPr>
      </w:pPr>
      <w:r w:rsidRPr="00C361EA">
        <w:rPr>
          <w:rFonts w:ascii="宋体" w:hAnsi="宋体" w:hint="eastAsia"/>
          <w:highlight w:val="yellow"/>
        </w:rPr>
        <w:t>3.1.4</w:t>
      </w:r>
      <w:r w:rsidRPr="00C361EA">
        <w:rPr>
          <w:rFonts w:ascii="宋体" w:hAnsi="宋体" w:hint="eastAsia"/>
          <w:highlight w:val="yellow"/>
        </w:rPr>
        <w:t>质保金：</w:t>
      </w:r>
    </w:p>
    <w:p w14:paraId="26EFCD45" w14:textId="77777777" w:rsidR="00F74D3F" w:rsidRPr="00C361EA" w:rsidRDefault="00F74D3F" w:rsidP="00F74D3F">
      <w:pPr>
        <w:spacing w:line="360" w:lineRule="auto"/>
        <w:ind w:firstLineChars="150" w:firstLine="315"/>
        <w:rPr>
          <w:rFonts w:ascii="宋体" w:hAnsi="宋体"/>
          <w:highlight w:val="yellow"/>
        </w:rPr>
      </w:pPr>
      <w:r w:rsidRPr="00C361EA">
        <w:rPr>
          <w:rFonts w:ascii="宋体" w:hAnsi="宋体" w:hint="eastAsia"/>
          <w:highlight w:val="yellow"/>
        </w:rPr>
        <w:t>本合同质保金</w:t>
      </w:r>
      <w:r w:rsidRPr="00C361EA">
        <w:rPr>
          <w:rFonts w:ascii="宋体" w:hAnsi="宋体"/>
          <w:highlight w:val="yellow"/>
        </w:rPr>
        <w:t>为</w:t>
      </w:r>
      <w:r w:rsidRPr="008C1C8F">
        <w:rPr>
          <w:rFonts w:ascii="宋体" w:hAnsi="宋体"/>
          <w:highlight w:val="yellow"/>
        </w:rPr>
        <w:t xml:space="preserve">   </w:t>
      </w:r>
      <w:r w:rsidRPr="00C361EA">
        <w:rPr>
          <w:rFonts w:ascii="宋体" w:hAnsi="宋体"/>
          <w:highlight w:val="yellow"/>
        </w:rPr>
        <w:t>%</w:t>
      </w:r>
      <w:r w:rsidRPr="00C361EA">
        <w:rPr>
          <w:rFonts w:ascii="宋体" w:hAnsi="宋体" w:hint="eastAsia"/>
          <w:highlight w:val="yellow"/>
        </w:rPr>
        <w:t>合同</w:t>
      </w:r>
      <w:r w:rsidRPr="00C361EA">
        <w:rPr>
          <w:rFonts w:ascii="宋体" w:hAnsi="宋体"/>
          <w:highlight w:val="yellow"/>
        </w:rPr>
        <w:t>价款，</w:t>
      </w:r>
      <w:r w:rsidRPr="00C361EA">
        <w:rPr>
          <w:rFonts w:ascii="宋体" w:hAnsi="宋体" w:hint="eastAsia"/>
          <w:highlight w:val="yellow"/>
        </w:rPr>
        <w:t>￥</w:t>
      </w:r>
      <w:r w:rsidRPr="008C1C8F">
        <w:rPr>
          <w:rFonts w:ascii="宋体" w:hAnsi="宋体" w:hint="eastAsia"/>
          <w:highlight w:val="yellow"/>
        </w:rPr>
        <w:t xml:space="preserve">      </w:t>
      </w:r>
      <w:r w:rsidRPr="00C361EA">
        <w:rPr>
          <w:rFonts w:ascii="宋体" w:hAnsi="宋体" w:hint="eastAsia"/>
          <w:highlight w:val="yellow"/>
        </w:rPr>
        <w:t>元（大写：人民币</w:t>
      </w:r>
      <w:r w:rsidRPr="008C1C8F">
        <w:rPr>
          <w:rFonts w:ascii="宋体" w:hAnsi="宋体" w:hint="eastAsia"/>
          <w:highlight w:val="yellow"/>
        </w:rPr>
        <w:t xml:space="preserve">     </w:t>
      </w:r>
      <w:r w:rsidRPr="00C361EA">
        <w:rPr>
          <w:rFonts w:ascii="宋体" w:hAnsi="宋体" w:hint="eastAsia"/>
          <w:highlight w:val="yellow"/>
        </w:rPr>
        <w:t>），本</w:t>
      </w:r>
      <w:r w:rsidRPr="00C361EA">
        <w:rPr>
          <w:rFonts w:ascii="宋体" w:hAnsi="宋体"/>
          <w:highlight w:val="yellow"/>
        </w:rPr>
        <w:t>合同</w:t>
      </w:r>
      <w:r w:rsidRPr="00C361EA">
        <w:rPr>
          <w:rFonts w:ascii="宋体" w:hAnsi="宋体" w:hint="eastAsia"/>
          <w:highlight w:val="yellow"/>
        </w:rPr>
        <w:t>采用</w:t>
      </w:r>
      <w:r w:rsidRPr="00C361EA">
        <w:rPr>
          <w:rFonts w:ascii="宋体" w:hAnsi="宋体" w:hint="eastAsia"/>
          <w:highlight w:val="yellow"/>
        </w:rPr>
        <w:sym w:font="Wingdings 2" w:char="F0A3"/>
      </w:r>
      <w:r w:rsidRPr="00C361EA">
        <w:rPr>
          <w:rFonts w:ascii="宋体" w:hAnsi="宋体"/>
          <w:highlight w:val="yellow"/>
        </w:rPr>
        <w:t xml:space="preserve"> </w:t>
      </w:r>
      <w:r>
        <w:rPr>
          <w:rFonts w:ascii="宋体" w:hAnsi="宋体" w:hint="eastAsia"/>
          <w:highlight w:val="yellow"/>
        </w:rPr>
        <w:t>质保金</w:t>
      </w:r>
      <w:r>
        <w:rPr>
          <w:rFonts w:ascii="宋体" w:hAnsi="宋体" w:hint="eastAsia"/>
          <w:highlight w:val="yellow"/>
        </w:rPr>
        <w:t xml:space="preserve"> </w:t>
      </w:r>
      <w:r w:rsidRPr="00C361EA">
        <w:rPr>
          <w:rFonts w:ascii="宋体" w:hAnsi="宋体" w:hint="eastAsia"/>
          <w:highlight w:val="yellow"/>
        </w:rPr>
        <w:sym w:font="Wingdings 2" w:char="F0A3"/>
      </w:r>
      <w:r w:rsidRPr="00C361EA">
        <w:rPr>
          <w:rFonts w:ascii="宋体" w:hAnsi="宋体"/>
          <w:highlight w:val="yellow"/>
        </w:rPr>
        <w:t xml:space="preserve"> </w:t>
      </w:r>
      <w:r w:rsidRPr="00C361EA">
        <w:rPr>
          <w:rFonts w:ascii="宋体" w:hAnsi="宋体"/>
          <w:highlight w:val="yellow"/>
        </w:rPr>
        <w:t>质量保函</w:t>
      </w:r>
      <w:r>
        <w:rPr>
          <w:rFonts w:ascii="宋体" w:hAnsi="宋体" w:hint="eastAsia"/>
          <w:highlight w:val="yellow"/>
        </w:rPr>
        <w:t>作为质量担保</w:t>
      </w:r>
      <w:r w:rsidRPr="00C361EA">
        <w:rPr>
          <w:rFonts w:ascii="宋体" w:hAnsi="宋体" w:hint="eastAsia"/>
          <w:highlight w:val="yellow"/>
        </w:rPr>
        <w:t>。</w:t>
      </w:r>
    </w:p>
    <w:p w14:paraId="58A2A782" w14:textId="77777777" w:rsidR="00F74D3F" w:rsidRPr="00C361EA" w:rsidRDefault="00F74D3F" w:rsidP="00F74D3F">
      <w:pPr>
        <w:spacing w:line="360" w:lineRule="auto"/>
        <w:ind w:firstLineChars="150" w:firstLine="315"/>
        <w:rPr>
          <w:rFonts w:ascii="宋体" w:hAnsi="宋体"/>
          <w:highlight w:val="yellow"/>
        </w:rPr>
      </w:pPr>
      <w:r w:rsidRPr="00C361EA">
        <w:rPr>
          <w:rFonts w:ascii="宋体" w:hAnsi="宋体" w:hint="eastAsia"/>
          <w:highlight w:val="yellow"/>
        </w:rPr>
        <w:t>当本合同采用</w:t>
      </w:r>
      <w:r>
        <w:rPr>
          <w:rFonts w:ascii="宋体" w:hAnsi="宋体" w:hint="eastAsia"/>
          <w:highlight w:val="yellow"/>
        </w:rPr>
        <w:t>质保金</w:t>
      </w:r>
      <w:r w:rsidRPr="00C361EA">
        <w:rPr>
          <w:rFonts w:ascii="宋体" w:hAnsi="宋体" w:hint="eastAsia"/>
          <w:highlight w:val="yellow"/>
        </w:rPr>
        <w:t>时</w:t>
      </w:r>
      <w:r w:rsidRPr="00C361EA">
        <w:rPr>
          <w:rFonts w:ascii="宋体" w:hAnsi="宋体"/>
          <w:highlight w:val="yellow"/>
        </w:rPr>
        <w:t>：</w:t>
      </w:r>
    </w:p>
    <w:p w14:paraId="7300FF17" w14:textId="77777777" w:rsidR="00F74D3F" w:rsidRPr="00C361EA" w:rsidRDefault="00F74D3F" w:rsidP="00F74D3F">
      <w:pPr>
        <w:spacing w:line="360" w:lineRule="auto"/>
        <w:ind w:firstLineChars="150" w:firstLine="315"/>
        <w:rPr>
          <w:rFonts w:ascii="宋体" w:hAnsi="宋体"/>
          <w:highlight w:val="yellow"/>
        </w:rPr>
      </w:pPr>
      <w:r w:rsidRPr="00C361EA">
        <w:rPr>
          <w:rFonts w:ascii="宋体" w:hAnsi="宋体" w:hint="eastAsia"/>
          <w:highlight w:val="yellow"/>
        </w:rPr>
        <w:t>本合同全部标的物</w:t>
      </w:r>
      <w:r>
        <w:rPr>
          <w:rFonts w:ascii="宋体" w:hAnsi="宋体" w:hint="eastAsia"/>
          <w:highlight w:val="yellow"/>
        </w:rPr>
        <w:t>质量保证期</w:t>
      </w:r>
      <w:r w:rsidRPr="00C361EA">
        <w:rPr>
          <w:rFonts w:ascii="宋体" w:hAnsi="宋体" w:hint="eastAsia"/>
          <w:highlight w:val="yellow"/>
        </w:rPr>
        <w:t>满，并无索赔或索赔完成后，买方应根据卖方</w:t>
      </w:r>
      <w:r w:rsidRPr="00C361EA">
        <w:rPr>
          <w:rFonts w:ascii="宋体" w:hAnsi="宋体"/>
          <w:highlight w:val="yellow"/>
        </w:rPr>
        <w:t>的申请</w:t>
      </w:r>
      <w:r w:rsidRPr="00C361EA">
        <w:rPr>
          <w:rFonts w:ascii="宋体" w:hAnsi="宋体" w:hint="eastAsia"/>
          <w:highlight w:val="yellow"/>
        </w:rPr>
        <w:t>开具质保单（见附件</w:t>
      </w:r>
      <w:r>
        <w:rPr>
          <w:rFonts w:ascii="宋体" w:hAnsi="宋体"/>
          <w:highlight w:val="yellow"/>
        </w:rPr>
        <w:t>5</w:t>
      </w:r>
      <w:r w:rsidRPr="00C361EA">
        <w:rPr>
          <w:rFonts w:ascii="宋体" w:hAnsi="宋体" w:hint="eastAsia"/>
          <w:highlight w:val="yellow"/>
        </w:rPr>
        <w:t>）。卖方根据质保单，提供相应金额的财务收据进行申请，买方在收到卖方完整资料后</w:t>
      </w:r>
      <w:r w:rsidRPr="00C361EA">
        <w:rPr>
          <w:rFonts w:ascii="宋体" w:hAnsi="宋体" w:hint="eastAsia"/>
          <w:highlight w:val="yellow"/>
        </w:rPr>
        <w:t>45</w:t>
      </w:r>
      <w:r w:rsidRPr="00C361EA">
        <w:rPr>
          <w:rFonts w:ascii="宋体" w:hAnsi="宋体" w:hint="eastAsia"/>
          <w:highlight w:val="yellow"/>
        </w:rPr>
        <w:t>个工作日内（境外支付的，延长</w:t>
      </w:r>
      <w:r w:rsidRPr="00C361EA">
        <w:rPr>
          <w:rFonts w:ascii="宋体" w:hAnsi="宋体" w:hint="eastAsia"/>
          <w:highlight w:val="yellow"/>
        </w:rPr>
        <w:t>30</w:t>
      </w:r>
      <w:r w:rsidRPr="00C361EA">
        <w:rPr>
          <w:rFonts w:ascii="宋体" w:hAnsi="宋体" w:hint="eastAsia"/>
          <w:highlight w:val="yellow"/>
        </w:rPr>
        <w:t>个工作日）支付合同余款。</w:t>
      </w:r>
    </w:p>
    <w:p w14:paraId="0846FF88" w14:textId="77777777" w:rsidR="00F74D3F" w:rsidRPr="00C361EA" w:rsidRDefault="00F74D3F" w:rsidP="00F74D3F">
      <w:pPr>
        <w:spacing w:line="360" w:lineRule="auto"/>
        <w:ind w:firstLineChars="150" w:firstLine="315"/>
        <w:rPr>
          <w:rFonts w:ascii="宋体" w:hAnsi="宋体"/>
          <w:highlight w:val="yellow"/>
        </w:rPr>
      </w:pPr>
      <w:r w:rsidRPr="00C361EA">
        <w:rPr>
          <w:rFonts w:ascii="宋体" w:hAnsi="宋体" w:hint="eastAsia"/>
          <w:highlight w:val="yellow"/>
        </w:rPr>
        <w:t>当本</w:t>
      </w:r>
      <w:r w:rsidRPr="00C361EA">
        <w:rPr>
          <w:rFonts w:ascii="宋体" w:hAnsi="宋体"/>
          <w:highlight w:val="yellow"/>
        </w:rPr>
        <w:t>合同采用质量保函时：</w:t>
      </w:r>
    </w:p>
    <w:p w14:paraId="26C5C6B8" w14:textId="77777777" w:rsidR="00F74D3F" w:rsidRDefault="00F74D3F" w:rsidP="00F74D3F">
      <w:pPr>
        <w:spacing w:line="360" w:lineRule="auto"/>
        <w:ind w:firstLineChars="150" w:firstLine="315"/>
        <w:rPr>
          <w:rFonts w:ascii="宋体" w:hAnsi="宋体"/>
        </w:rPr>
      </w:pPr>
      <w:r w:rsidRPr="00C361EA">
        <w:rPr>
          <w:rFonts w:ascii="宋体" w:hAnsi="宋体" w:hint="eastAsia"/>
          <w:highlight w:val="yellow"/>
        </w:rPr>
        <w:t>卖方在办理</w:t>
      </w:r>
      <w:r w:rsidRPr="00C361EA">
        <w:rPr>
          <w:rFonts w:ascii="宋体" w:hAnsi="宋体"/>
          <w:highlight w:val="yellow"/>
        </w:rPr>
        <w:t>到货款支付申请手续时，</w:t>
      </w:r>
      <w:r w:rsidRPr="00C361EA">
        <w:rPr>
          <w:rFonts w:ascii="宋体" w:hAnsi="宋体" w:hint="eastAsia"/>
          <w:highlight w:val="yellow"/>
        </w:rPr>
        <w:t>提供买方可接受的中国境内银行出具的质量保函，</w:t>
      </w:r>
      <w:r w:rsidRPr="00C361EA">
        <w:rPr>
          <w:rFonts w:ascii="宋体" w:hAnsi="宋体"/>
          <w:highlight w:val="yellow"/>
        </w:rPr>
        <w:t>保函金额</w:t>
      </w:r>
      <w:r w:rsidRPr="00C361EA">
        <w:rPr>
          <w:rFonts w:ascii="宋体" w:hAnsi="宋体" w:hint="eastAsia"/>
          <w:highlight w:val="yellow"/>
        </w:rPr>
        <w:t>须与</w:t>
      </w:r>
      <w:r w:rsidRPr="00C361EA">
        <w:rPr>
          <w:rFonts w:ascii="宋体" w:hAnsi="宋体"/>
          <w:highlight w:val="yellow"/>
        </w:rPr>
        <w:t>质保金</w:t>
      </w:r>
      <w:r w:rsidRPr="00C361EA">
        <w:rPr>
          <w:rFonts w:ascii="宋体" w:hAnsi="宋体" w:hint="eastAsia"/>
          <w:highlight w:val="yellow"/>
        </w:rPr>
        <w:t>一致</w:t>
      </w:r>
      <w:r w:rsidRPr="00C361EA">
        <w:rPr>
          <w:rFonts w:ascii="宋体" w:hAnsi="宋体"/>
          <w:highlight w:val="yellow"/>
        </w:rPr>
        <w:t>，</w:t>
      </w:r>
      <w:r w:rsidRPr="00C361EA">
        <w:rPr>
          <w:rFonts w:ascii="宋体" w:hAnsi="宋体" w:hint="eastAsia"/>
          <w:highlight w:val="yellow"/>
        </w:rPr>
        <w:t>保函</w:t>
      </w:r>
      <w:r w:rsidRPr="00C361EA">
        <w:rPr>
          <w:rFonts w:ascii="宋体" w:hAnsi="宋体"/>
          <w:highlight w:val="yellow"/>
        </w:rPr>
        <w:t>时间期限须与</w:t>
      </w:r>
      <w:r w:rsidRPr="00C361EA">
        <w:rPr>
          <w:rFonts w:ascii="宋体" w:hAnsi="宋体" w:hint="eastAsia"/>
          <w:highlight w:val="yellow"/>
        </w:rPr>
        <w:t>质保期</w:t>
      </w:r>
      <w:r w:rsidRPr="00C361EA">
        <w:rPr>
          <w:rFonts w:ascii="宋体" w:hAnsi="宋体"/>
          <w:highlight w:val="yellow"/>
        </w:rPr>
        <w:t>一致。买方</w:t>
      </w:r>
      <w:r w:rsidRPr="00C361EA">
        <w:rPr>
          <w:rFonts w:ascii="宋体" w:hAnsi="宋体" w:hint="eastAsia"/>
          <w:highlight w:val="yellow"/>
        </w:rPr>
        <w:t>在</w:t>
      </w:r>
      <w:r w:rsidRPr="00C361EA">
        <w:rPr>
          <w:rFonts w:ascii="宋体" w:hAnsi="宋体"/>
          <w:highlight w:val="yellow"/>
        </w:rPr>
        <w:t>收到质量保函后，</w:t>
      </w:r>
      <w:r w:rsidRPr="00C361EA">
        <w:rPr>
          <w:rFonts w:ascii="宋体" w:hAnsi="宋体" w:hint="eastAsia"/>
          <w:highlight w:val="yellow"/>
        </w:rPr>
        <w:t>质保金</w:t>
      </w:r>
      <w:r w:rsidRPr="00C361EA">
        <w:rPr>
          <w:rFonts w:ascii="宋体" w:hAnsi="宋体"/>
          <w:highlight w:val="yellow"/>
        </w:rPr>
        <w:t>随到货款一并支付。</w:t>
      </w:r>
    </w:p>
    <w:p w14:paraId="0C65512C" w14:textId="77777777" w:rsidR="00F74D3F" w:rsidRDefault="00F74D3F" w:rsidP="00F74D3F">
      <w:pPr>
        <w:spacing w:line="360" w:lineRule="auto"/>
        <w:ind w:firstLineChars="200" w:firstLine="420"/>
        <w:rPr>
          <w:rFonts w:ascii="宋体" w:hAnsi="宋体"/>
        </w:rPr>
      </w:pPr>
      <w:r>
        <w:rPr>
          <w:rFonts w:ascii="宋体" w:hAnsi="宋体" w:hint="eastAsia"/>
        </w:rPr>
        <w:t>3.2</w:t>
      </w:r>
      <w:r>
        <w:rPr>
          <w:rFonts w:ascii="宋体" w:hAnsi="宋体" w:hint="eastAsia"/>
        </w:rPr>
        <w:t>付款方式：电汇、汇票或支票以及双方认可的其它方式。</w:t>
      </w:r>
    </w:p>
    <w:p w14:paraId="25E7ADAC" w14:textId="77777777" w:rsidR="00F74D3F" w:rsidRDefault="00F74D3F" w:rsidP="00F74D3F">
      <w:pPr>
        <w:spacing w:line="360" w:lineRule="auto"/>
        <w:ind w:firstLine="405"/>
        <w:rPr>
          <w:rFonts w:ascii="宋体" w:hAnsi="宋体"/>
        </w:rPr>
      </w:pPr>
      <w:r>
        <w:rPr>
          <w:rFonts w:ascii="宋体" w:hAnsi="宋体" w:hint="eastAsia"/>
        </w:rPr>
        <w:lastRenderedPageBreak/>
        <w:t>3.2.1</w:t>
      </w:r>
      <w:proofErr w:type="gramStart"/>
      <w:r>
        <w:rPr>
          <w:rFonts w:ascii="宋体" w:hAnsi="宋体" w:hint="eastAsia"/>
        </w:rPr>
        <w:t>若合同货</w:t>
      </w:r>
      <w:proofErr w:type="gramEnd"/>
      <w:r>
        <w:rPr>
          <w:rFonts w:ascii="宋体" w:hAnsi="宋体"/>
        </w:rPr>
        <w:t>按批次供货</w:t>
      </w:r>
      <w:r>
        <w:rPr>
          <w:rFonts w:ascii="宋体" w:hAnsi="宋体" w:hint="eastAsia"/>
        </w:rPr>
        <w:t>，其预付款</w:t>
      </w:r>
      <w:r>
        <w:rPr>
          <w:rFonts w:ascii="宋体" w:hAnsi="宋体"/>
        </w:rPr>
        <w:t>、</w:t>
      </w:r>
      <w:r>
        <w:rPr>
          <w:rFonts w:ascii="宋体" w:hAnsi="宋体" w:hint="eastAsia"/>
        </w:rPr>
        <w:t>到货款、</w:t>
      </w:r>
      <w:r>
        <w:rPr>
          <w:rFonts w:ascii="宋体" w:hAnsi="宋体"/>
        </w:rPr>
        <w:t>投运款、质保金</w:t>
      </w:r>
      <w:r>
        <w:rPr>
          <w:rFonts w:ascii="宋体" w:hAnsi="宋体" w:hint="eastAsia"/>
        </w:rPr>
        <w:t>可根据实际</w:t>
      </w:r>
      <w:r>
        <w:rPr>
          <w:rFonts w:ascii="宋体" w:hAnsi="宋体"/>
        </w:rPr>
        <w:t>供货情况</w:t>
      </w:r>
      <w:r>
        <w:rPr>
          <w:rFonts w:ascii="宋体" w:hAnsi="宋体" w:hint="eastAsia"/>
        </w:rPr>
        <w:t>，按批次支付。</w:t>
      </w:r>
    </w:p>
    <w:p w14:paraId="43FE6B29" w14:textId="77777777" w:rsidR="00F74D3F" w:rsidRDefault="00F74D3F" w:rsidP="00F74D3F">
      <w:pPr>
        <w:adjustRightInd w:val="0"/>
        <w:snapToGrid w:val="0"/>
        <w:spacing w:line="360" w:lineRule="auto"/>
        <w:ind w:left="426"/>
        <w:rPr>
          <w:rFonts w:ascii="宋体" w:hAnsi="宋体" w:cs="宋体-18030"/>
        </w:rPr>
      </w:pPr>
      <w:r>
        <w:rPr>
          <w:rFonts w:ascii="宋体" w:hAnsi="宋体" w:cs="宋体-18030" w:hint="eastAsia"/>
        </w:rPr>
        <w:t>3.3</w:t>
      </w:r>
      <w:r>
        <w:rPr>
          <w:rFonts w:ascii="宋体" w:hAnsi="宋体" w:cs="宋体-18030" w:hint="eastAsia"/>
        </w:rPr>
        <w:t>交货时间和地点</w:t>
      </w:r>
    </w:p>
    <w:p w14:paraId="1261EF45" w14:textId="77777777" w:rsidR="00F74D3F" w:rsidRDefault="00F74D3F" w:rsidP="00F74D3F">
      <w:pPr>
        <w:spacing w:line="360" w:lineRule="auto"/>
        <w:ind w:firstLineChars="200" w:firstLine="420"/>
        <w:rPr>
          <w:rFonts w:ascii="宋体" w:hAnsi="宋体"/>
        </w:rPr>
      </w:pPr>
      <w:r>
        <w:rPr>
          <w:rFonts w:ascii="宋体" w:hAnsi="宋体" w:cs="宋体-18030" w:hint="eastAsia"/>
        </w:rPr>
        <w:t>3.3.1</w:t>
      </w:r>
      <w:r>
        <w:rPr>
          <w:rFonts w:ascii="宋体" w:hAnsi="宋体" w:hint="eastAsia"/>
        </w:rPr>
        <w:t>本合同项下所供货物交货时间和地点详见“附件</w:t>
      </w:r>
      <w:r>
        <w:rPr>
          <w:rFonts w:ascii="宋体" w:hAnsi="宋体" w:hint="eastAsia"/>
        </w:rPr>
        <w:t>1</w:t>
      </w:r>
      <w:r>
        <w:rPr>
          <w:rFonts w:ascii="宋体" w:hAnsi="宋体" w:hint="eastAsia"/>
        </w:rPr>
        <w:t>《供货一览表》。</w:t>
      </w:r>
    </w:p>
    <w:p w14:paraId="5224E8B5" w14:textId="77777777" w:rsidR="00F74D3F" w:rsidRDefault="00F74D3F" w:rsidP="00F74D3F">
      <w:pPr>
        <w:autoSpaceDE w:val="0"/>
        <w:autoSpaceDN w:val="0"/>
        <w:adjustRightInd w:val="0"/>
        <w:snapToGrid w:val="0"/>
        <w:spacing w:line="360" w:lineRule="auto"/>
        <w:ind w:firstLineChars="200" w:firstLine="420"/>
        <w:textAlignment w:val="baseline"/>
        <w:rPr>
          <w:rFonts w:ascii="宋体" w:hAnsi="宋体"/>
        </w:rPr>
      </w:pPr>
      <w:r>
        <w:rPr>
          <w:rFonts w:ascii="宋体" w:hAnsi="宋体" w:hint="eastAsia"/>
        </w:rPr>
        <w:t>3.4</w:t>
      </w:r>
      <w:r>
        <w:rPr>
          <w:rFonts w:ascii="宋体" w:hAnsi="宋体" w:hint="eastAsia"/>
        </w:rPr>
        <w:t>卖方应按照本合同约定提供符合标准的产品和服务；买方按照本合同约定支付价款，接受产品和服务。</w:t>
      </w:r>
    </w:p>
    <w:p w14:paraId="6D003BE5" w14:textId="77777777" w:rsidR="00F74D3F" w:rsidRPr="00B43943" w:rsidRDefault="00F74D3F" w:rsidP="00F74D3F">
      <w:pPr>
        <w:autoSpaceDE w:val="0"/>
        <w:autoSpaceDN w:val="0"/>
        <w:adjustRightInd w:val="0"/>
        <w:snapToGrid w:val="0"/>
        <w:spacing w:line="360" w:lineRule="auto"/>
        <w:ind w:firstLineChars="200" w:firstLine="420"/>
        <w:textAlignment w:val="baseline"/>
        <w:rPr>
          <w:rFonts w:ascii="宋体" w:hAnsi="宋体"/>
        </w:rPr>
      </w:pPr>
      <w:r>
        <w:rPr>
          <w:rFonts w:ascii="宋体" w:hAnsi="宋体" w:hint="eastAsia"/>
        </w:rPr>
        <w:t>3.5</w:t>
      </w:r>
      <w:r>
        <w:rPr>
          <w:rFonts w:ascii="宋体" w:hAnsi="宋体" w:hint="eastAsia"/>
        </w:rPr>
        <w:t>双方在合同执行中发生争议时，应首先通过友好协商解决，当协商不成时</w:t>
      </w:r>
      <w:r>
        <w:rPr>
          <w:rFonts w:ascii="宋体" w:hAnsi="宋体"/>
        </w:rPr>
        <w:t>，选择下列</w:t>
      </w:r>
      <w:r>
        <w:rPr>
          <w:rFonts w:ascii="宋体" w:hAnsi="宋体" w:hint="eastAsia"/>
        </w:rPr>
        <w:t>第</w:t>
      </w:r>
      <w:r w:rsidRPr="00B43943">
        <w:rPr>
          <w:rFonts w:ascii="宋体" w:hAnsi="宋体" w:hint="eastAsia"/>
          <w:u w:val="single"/>
        </w:rPr>
        <w:t xml:space="preserve">  </w:t>
      </w:r>
      <w:r w:rsidRPr="00B43943">
        <w:rPr>
          <w:rFonts w:ascii="宋体" w:hAnsi="宋体" w:hint="eastAsia"/>
        </w:rPr>
        <w:t>种</w:t>
      </w:r>
      <w:r w:rsidRPr="00B43943">
        <w:rPr>
          <w:rFonts w:ascii="宋体" w:hAnsi="宋体"/>
        </w:rPr>
        <w:t>方式解决：</w:t>
      </w:r>
    </w:p>
    <w:p w14:paraId="3D06BFB8" w14:textId="77777777" w:rsidR="00F74D3F" w:rsidRPr="00B43943" w:rsidRDefault="00F74D3F" w:rsidP="00F74D3F">
      <w:pPr>
        <w:adjustRightInd w:val="0"/>
        <w:snapToGrid w:val="0"/>
        <w:spacing w:line="360" w:lineRule="auto"/>
        <w:ind w:firstLineChars="200" w:firstLine="420"/>
        <w:rPr>
          <w:rFonts w:ascii="宋体" w:hAnsi="宋体"/>
        </w:rPr>
      </w:pPr>
      <w:r w:rsidRPr="00B43943">
        <w:rPr>
          <w:rFonts w:ascii="宋体" w:hAnsi="宋体" w:hint="eastAsia"/>
        </w:rPr>
        <w:t>（</w:t>
      </w:r>
      <w:r w:rsidRPr="00B43943">
        <w:rPr>
          <w:rFonts w:ascii="宋体" w:hAnsi="宋体" w:hint="eastAsia"/>
        </w:rPr>
        <w:t>1</w:t>
      </w:r>
      <w:r w:rsidRPr="00B43943">
        <w:rPr>
          <w:rFonts w:ascii="宋体" w:hAnsi="宋体" w:hint="eastAsia"/>
        </w:rPr>
        <w:t>）将争议提交</w:t>
      </w:r>
      <w:r w:rsidRPr="00B43943">
        <w:rPr>
          <w:rFonts w:ascii="宋体" w:hAnsi="宋体" w:hint="eastAsia"/>
          <w:u w:val="single"/>
        </w:rPr>
        <w:t xml:space="preserve">  </w:t>
      </w:r>
      <w:r w:rsidRPr="00B43943">
        <w:rPr>
          <w:rFonts w:ascii="宋体" w:hAnsi="宋体" w:hint="eastAsia"/>
          <w:u w:val="single"/>
        </w:rPr>
        <w:t>深圳</w:t>
      </w:r>
      <w:r w:rsidRPr="00B43943">
        <w:rPr>
          <w:rFonts w:ascii="宋体" w:hAnsi="宋体"/>
          <w:u w:val="single"/>
        </w:rPr>
        <w:t>国际仲裁院</w:t>
      </w:r>
      <w:r w:rsidRPr="00B43943">
        <w:rPr>
          <w:rFonts w:ascii="宋体" w:hAnsi="宋体" w:hint="eastAsia"/>
          <w:u w:val="single"/>
        </w:rPr>
        <w:t xml:space="preserve">   </w:t>
      </w:r>
      <w:r w:rsidRPr="00B43943">
        <w:rPr>
          <w:rFonts w:ascii="宋体" w:hAnsi="宋体" w:hint="eastAsia"/>
        </w:rPr>
        <w:t>仲裁，按照申请仲裁时该仲裁机构有效的仲裁规则进行仲裁。仲裁裁决是终局的，对双方均有约束力。</w:t>
      </w:r>
    </w:p>
    <w:p w14:paraId="46F5D5AD" w14:textId="77777777" w:rsidR="00F74D3F" w:rsidRDefault="00F74D3F" w:rsidP="00F74D3F">
      <w:pPr>
        <w:adjustRightInd w:val="0"/>
        <w:snapToGrid w:val="0"/>
        <w:spacing w:line="360" w:lineRule="auto"/>
        <w:ind w:firstLineChars="200" w:firstLine="420"/>
        <w:rPr>
          <w:rFonts w:ascii="宋体" w:hAnsi="宋体"/>
        </w:rPr>
      </w:pPr>
      <w:r w:rsidRPr="00B43943">
        <w:rPr>
          <w:rFonts w:ascii="宋体" w:hAnsi="宋体" w:hint="eastAsia"/>
        </w:rPr>
        <w:t>（</w:t>
      </w:r>
      <w:r w:rsidRPr="00B43943">
        <w:rPr>
          <w:rFonts w:ascii="宋体" w:hAnsi="宋体" w:hint="eastAsia"/>
        </w:rPr>
        <w:t>2</w:t>
      </w:r>
      <w:r w:rsidRPr="00B43943">
        <w:rPr>
          <w:rFonts w:ascii="宋体" w:hAnsi="宋体" w:hint="eastAsia"/>
        </w:rPr>
        <w:t>）依法向</w:t>
      </w:r>
      <w:r w:rsidRPr="00B43943">
        <w:rPr>
          <w:rFonts w:ascii="宋体" w:hAnsi="宋体" w:hint="eastAsia"/>
          <w:u w:val="single"/>
        </w:rPr>
        <w:t xml:space="preserve">  </w:t>
      </w:r>
      <w:r>
        <w:rPr>
          <w:rFonts w:ascii="宋体" w:hAnsi="宋体" w:hint="eastAsia"/>
          <w:u w:val="single"/>
        </w:rPr>
        <w:t>买</w:t>
      </w:r>
      <w:r w:rsidRPr="00B43943">
        <w:rPr>
          <w:rFonts w:ascii="宋体" w:hAnsi="宋体" w:hint="eastAsia"/>
          <w:u w:val="single"/>
        </w:rPr>
        <w:t>方所在地</w:t>
      </w:r>
      <w:r w:rsidRPr="00B43943">
        <w:rPr>
          <w:rFonts w:ascii="宋体" w:hAnsi="宋体" w:hint="eastAsia"/>
          <w:u w:val="single"/>
        </w:rPr>
        <w:t xml:space="preserve">  </w:t>
      </w:r>
      <w:r w:rsidRPr="00B43943">
        <w:rPr>
          <w:rFonts w:ascii="宋体" w:hAnsi="宋体" w:hint="eastAsia"/>
        </w:rPr>
        <w:t>人民法院提起诉讼。</w:t>
      </w:r>
    </w:p>
    <w:p w14:paraId="601333E6" w14:textId="77777777" w:rsidR="00F74D3F" w:rsidRDefault="00F74D3F" w:rsidP="00F74D3F">
      <w:pPr>
        <w:adjustRightInd w:val="0"/>
        <w:snapToGrid w:val="0"/>
        <w:spacing w:line="360" w:lineRule="auto"/>
        <w:ind w:firstLineChars="200" w:firstLine="420"/>
        <w:textAlignment w:val="baseline"/>
        <w:rPr>
          <w:rFonts w:ascii="宋体" w:hAnsi="宋体"/>
        </w:rPr>
      </w:pPr>
      <w:r>
        <w:rPr>
          <w:rFonts w:ascii="宋体" w:hAnsi="宋体" w:hint="eastAsia"/>
        </w:rPr>
        <w:t>3.6</w:t>
      </w:r>
      <w:r>
        <w:rPr>
          <w:rFonts w:ascii="宋体" w:hAnsi="宋体" w:hint="eastAsia"/>
        </w:rPr>
        <w:t>合同生效及其它：本合同由买卖双方法定代表人或其授权代表签字并加盖公章或合同专用章后生效</w:t>
      </w:r>
      <w:r>
        <w:rPr>
          <w:rFonts w:ascii="宋体" w:hAnsi="宋体" w:hint="eastAsia"/>
        </w:rPr>
        <w:t>(</w:t>
      </w:r>
      <w:r>
        <w:rPr>
          <w:rFonts w:ascii="宋体" w:hAnsi="宋体" w:hint="eastAsia"/>
        </w:rPr>
        <w:t>含骑缝章</w:t>
      </w:r>
      <w:r>
        <w:rPr>
          <w:rFonts w:ascii="宋体" w:hAnsi="宋体" w:hint="eastAsia"/>
        </w:rPr>
        <w:t>)</w:t>
      </w:r>
      <w:r>
        <w:rPr>
          <w:rFonts w:ascii="宋体" w:hAnsi="宋体" w:hint="eastAsia"/>
        </w:rPr>
        <w:t>，合同生效日期以双方中最后</w:t>
      </w:r>
      <w:proofErr w:type="gramStart"/>
      <w:r>
        <w:rPr>
          <w:rFonts w:ascii="宋体" w:hAnsi="宋体" w:hint="eastAsia"/>
        </w:rPr>
        <w:t>一方签署</w:t>
      </w:r>
      <w:proofErr w:type="gramEnd"/>
      <w:r>
        <w:rPr>
          <w:rFonts w:ascii="宋体" w:hAnsi="宋体" w:hint="eastAsia"/>
        </w:rPr>
        <w:t>并加盖公章或合同专用章的日期为准。</w:t>
      </w:r>
    </w:p>
    <w:p w14:paraId="5BBAE787" w14:textId="77777777" w:rsidR="00F74D3F" w:rsidRDefault="00F74D3F" w:rsidP="00F74D3F">
      <w:pPr>
        <w:adjustRightInd w:val="0"/>
        <w:snapToGrid w:val="0"/>
        <w:spacing w:line="360" w:lineRule="auto"/>
        <w:ind w:firstLineChars="200" w:firstLine="420"/>
        <w:textAlignment w:val="baseline"/>
        <w:rPr>
          <w:rFonts w:ascii="宋体" w:hAnsi="宋体"/>
        </w:rPr>
      </w:pPr>
      <w:r>
        <w:rPr>
          <w:rFonts w:ascii="宋体" w:hAnsi="宋体" w:hint="eastAsia"/>
        </w:rPr>
        <w:t>3.7</w:t>
      </w:r>
      <w:r>
        <w:rPr>
          <w:rFonts w:ascii="宋体" w:hAnsi="宋体" w:hint="eastAsia"/>
        </w:rPr>
        <w:t>本合同书一式</w:t>
      </w:r>
      <w:r>
        <w:rPr>
          <w:rFonts w:ascii="宋体" w:hAnsi="宋体" w:hint="eastAsia"/>
          <w:u w:val="single"/>
        </w:rPr>
        <w:t>陆</w:t>
      </w:r>
      <w:r>
        <w:rPr>
          <w:rFonts w:ascii="宋体" w:hAnsi="宋体" w:hint="eastAsia"/>
        </w:rPr>
        <w:t>份，买方执</w:t>
      </w:r>
      <w:r>
        <w:rPr>
          <w:rFonts w:ascii="宋体" w:hAnsi="宋体" w:hint="eastAsia"/>
          <w:u w:val="single"/>
        </w:rPr>
        <w:t>叁</w:t>
      </w:r>
      <w:r>
        <w:rPr>
          <w:rFonts w:ascii="宋体" w:hAnsi="宋体" w:hint="eastAsia"/>
        </w:rPr>
        <w:t>份，卖方执</w:t>
      </w:r>
      <w:r>
        <w:rPr>
          <w:rFonts w:ascii="宋体" w:hAnsi="宋体" w:hint="eastAsia"/>
          <w:u w:val="single"/>
        </w:rPr>
        <w:t>叁</w:t>
      </w:r>
      <w:r>
        <w:rPr>
          <w:rFonts w:ascii="宋体" w:hAnsi="宋体" w:hint="eastAsia"/>
        </w:rPr>
        <w:t>份。</w:t>
      </w:r>
    </w:p>
    <w:p w14:paraId="2C51123E" w14:textId="77777777" w:rsidR="00F74D3F" w:rsidRDefault="00F74D3F" w:rsidP="00F74D3F">
      <w:pPr>
        <w:widowControl/>
        <w:jc w:val="left"/>
        <w:rPr>
          <w:rFonts w:ascii="宋体" w:hAnsi="宋体" w:cs="宋体"/>
        </w:rPr>
        <w:sectPr w:rsidR="00F74D3F">
          <w:pgSz w:w="11906" w:h="16838"/>
          <w:pgMar w:top="2098" w:right="1531" w:bottom="1985" w:left="1531" w:header="720" w:footer="720" w:gutter="0"/>
          <w:cols w:space="720"/>
          <w:docGrid w:type="lines" w:linePitch="312"/>
        </w:sectPr>
      </w:pPr>
    </w:p>
    <w:p w14:paraId="3D359317" w14:textId="77777777" w:rsidR="00F74D3F" w:rsidRDefault="00F74D3F" w:rsidP="00F74D3F">
      <w:pPr>
        <w:adjustRightInd w:val="0"/>
        <w:snapToGrid w:val="0"/>
        <w:spacing w:line="360" w:lineRule="auto"/>
        <w:textAlignment w:val="baseline"/>
        <w:rPr>
          <w:rFonts w:ascii="宋体" w:hAnsi="宋体"/>
        </w:rPr>
      </w:pPr>
      <w:r>
        <w:rPr>
          <w:rFonts w:ascii="宋体" w:hAnsi="宋体" w:hint="eastAsia"/>
        </w:rPr>
        <w:lastRenderedPageBreak/>
        <w:t>签字页：</w:t>
      </w:r>
    </w:p>
    <w:tbl>
      <w:tblPr>
        <w:tblW w:w="0" w:type="auto"/>
        <w:jc w:val="center"/>
        <w:tblLayout w:type="fixed"/>
        <w:tblLook w:val="0000" w:firstRow="0" w:lastRow="0" w:firstColumn="0" w:lastColumn="0" w:noHBand="0" w:noVBand="0"/>
      </w:tblPr>
      <w:tblGrid>
        <w:gridCol w:w="4562"/>
        <w:gridCol w:w="4448"/>
      </w:tblGrid>
      <w:tr w:rsidR="00F74D3F" w14:paraId="5A97419C" w14:textId="77777777" w:rsidTr="00F74D3F">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4B58A688" w14:textId="77777777" w:rsidR="00F74D3F" w:rsidRDefault="00F74D3F" w:rsidP="00F74D3F">
            <w:pPr>
              <w:spacing w:line="360" w:lineRule="auto"/>
              <w:rPr>
                <w:rFonts w:ascii="宋体" w:hAnsi="宋体"/>
                <w:b/>
                <w:bCs/>
                <w:sz w:val="28"/>
                <w:szCs w:val="28"/>
              </w:rPr>
            </w:pPr>
            <w:r>
              <w:rPr>
                <w:rFonts w:ascii="宋体" w:hAnsi="宋体" w:hint="eastAsia"/>
                <w:b/>
                <w:bCs/>
                <w:sz w:val="28"/>
                <w:szCs w:val="28"/>
              </w:rPr>
              <w:t>买方</w:t>
            </w:r>
            <w:r>
              <w:rPr>
                <w:rFonts w:ascii="宋体" w:hAnsi="宋体" w:hint="eastAsia"/>
                <w:b/>
                <w:bCs/>
                <w:sz w:val="28"/>
                <w:szCs w:val="28"/>
              </w:rPr>
              <w:t>:</w:t>
            </w:r>
          </w:p>
        </w:tc>
        <w:tc>
          <w:tcPr>
            <w:tcW w:w="4448" w:type="dxa"/>
            <w:tcBorders>
              <w:top w:val="single" w:sz="4" w:space="0" w:color="auto"/>
              <w:left w:val="nil"/>
              <w:bottom w:val="single" w:sz="4" w:space="0" w:color="auto"/>
              <w:right w:val="single" w:sz="4" w:space="0" w:color="auto"/>
            </w:tcBorders>
            <w:vAlign w:val="center"/>
          </w:tcPr>
          <w:p w14:paraId="22F98CB2" w14:textId="77777777" w:rsidR="00F74D3F" w:rsidRDefault="00F74D3F" w:rsidP="00F74D3F">
            <w:pPr>
              <w:spacing w:line="360" w:lineRule="auto"/>
              <w:rPr>
                <w:rFonts w:ascii="宋体" w:hAnsi="宋体"/>
                <w:b/>
                <w:bCs/>
                <w:sz w:val="28"/>
                <w:szCs w:val="28"/>
              </w:rPr>
            </w:pPr>
            <w:r>
              <w:rPr>
                <w:rFonts w:ascii="宋体" w:hAnsi="宋体" w:hint="eastAsia"/>
                <w:b/>
                <w:bCs/>
                <w:sz w:val="28"/>
                <w:szCs w:val="28"/>
              </w:rPr>
              <w:t>卖方</w:t>
            </w:r>
            <w:r>
              <w:rPr>
                <w:rFonts w:ascii="宋体" w:hAnsi="宋体" w:hint="eastAsia"/>
                <w:b/>
                <w:bCs/>
                <w:sz w:val="28"/>
                <w:szCs w:val="28"/>
              </w:rPr>
              <w:t>:</w:t>
            </w:r>
          </w:p>
        </w:tc>
      </w:tr>
      <w:tr w:rsidR="00F74D3F" w14:paraId="748C6741" w14:textId="77777777" w:rsidTr="00F74D3F">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77BCD94E" w14:textId="77777777" w:rsidR="00F74D3F" w:rsidRDefault="00F74D3F" w:rsidP="00F74D3F">
            <w:pPr>
              <w:spacing w:line="360" w:lineRule="auto"/>
              <w:rPr>
                <w:rFonts w:ascii="宋体" w:hAnsi="宋体"/>
                <w:szCs w:val="21"/>
              </w:rPr>
            </w:pPr>
            <w:r>
              <w:rPr>
                <w:rFonts w:ascii="宋体" w:hAnsi="宋体" w:hint="eastAsia"/>
              </w:rPr>
              <w:t>签字人（法定代表人或授权代表）：</w:t>
            </w:r>
          </w:p>
        </w:tc>
        <w:tc>
          <w:tcPr>
            <w:tcW w:w="4448" w:type="dxa"/>
            <w:tcBorders>
              <w:top w:val="single" w:sz="4" w:space="0" w:color="auto"/>
              <w:left w:val="nil"/>
              <w:bottom w:val="single" w:sz="4" w:space="0" w:color="auto"/>
              <w:right w:val="single" w:sz="4" w:space="0" w:color="auto"/>
            </w:tcBorders>
            <w:vAlign w:val="center"/>
          </w:tcPr>
          <w:p w14:paraId="22E98B29" w14:textId="77777777" w:rsidR="00F74D3F" w:rsidRDefault="00F74D3F" w:rsidP="00F74D3F">
            <w:pPr>
              <w:spacing w:line="360" w:lineRule="auto"/>
              <w:rPr>
                <w:rFonts w:ascii="宋体" w:hAnsi="宋体"/>
                <w:szCs w:val="21"/>
              </w:rPr>
            </w:pPr>
            <w:r>
              <w:rPr>
                <w:rFonts w:ascii="宋体" w:hAnsi="宋体" w:hint="eastAsia"/>
              </w:rPr>
              <w:t>签字人（法定代表人或授权代表）：</w:t>
            </w:r>
          </w:p>
        </w:tc>
      </w:tr>
      <w:tr w:rsidR="00F74D3F" w14:paraId="73B2532E" w14:textId="77777777" w:rsidTr="00F74D3F">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49620DC4" w14:textId="77777777" w:rsidR="00F74D3F" w:rsidRDefault="00F74D3F" w:rsidP="00F74D3F">
            <w:pPr>
              <w:spacing w:line="360" w:lineRule="auto"/>
              <w:rPr>
                <w:rFonts w:ascii="宋体" w:hAnsi="宋体"/>
                <w:szCs w:val="21"/>
              </w:rPr>
            </w:pPr>
            <w:r>
              <w:rPr>
                <w:rFonts w:ascii="宋体" w:hAnsi="宋体" w:hint="eastAsia"/>
              </w:rPr>
              <w:t>签字日期：</w:t>
            </w:r>
          </w:p>
        </w:tc>
        <w:tc>
          <w:tcPr>
            <w:tcW w:w="4448" w:type="dxa"/>
            <w:tcBorders>
              <w:top w:val="single" w:sz="4" w:space="0" w:color="auto"/>
              <w:left w:val="nil"/>
              <w:bottom w:val="single" w:sz="4" w:space="0" w:color="auto"/>
              <w:right w:val="single" w:sz="4" w:space="0" w:color="auto"/>
            </w:tcBorders>
            <w:vAlign w:val="center"/>
          </w:tcPr>
          <w:p w14:paraId="51B6FA6F" w14:textId="77777777" w:rsidR="00F74D3F" w:rsidRDefault="00F74D3F" w:rsidP="00F74D3F">
            <w:pPr>
              <w:spacing w:line="360" w:lineRule="auto"/>
              <w:rPr>
                <w:rFonts w:ascii="宋体" w:hAnsi="宋体"/>
                <w:szCs w:val="21"/>
              </w:rPr>
            </w:pPr>
            <w:r>
              <w:rPr>
                <w:rFonts w:ascii="宋体" w:hAnsi="宋体" w:hint="eastAsia"/>
              </w:rPr>
              <w:t>签字日期：</w:t>
            </w:r>
          </w:p>
        </w:tc>
      </w:tr>
      <w:tr w:rsidR="00F74D3F" w14:paraId="27536FE1" w14:textId="77777777" w:rsidTr="00F74D3F">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1B2E0A44" w14:textId="77777777" w:rsidR="00F74D3F" w:rsidRDefault="00F74D3F" w:rsidP="00F74D3F">
            <w:pPr>
              <w:spacing w:line="360" w:lineRule="auto"/>
              <w:rPr>
                <w:rFonts w:ascii="宋体" w:hAnsi="宋体"/>
                <w:szCs w:val="21"/>
              </w:rPr>
            </w:pPr>
            <w:r>
              <w:rPr>
                <w:rFonts w:ascii="宋体" w:hAnsi="宋体" w:hint="eastAsia"/>
              </w:rPr>
              <w:t>注册地址：</w:t>
            </w:r>
            <w:r>
              <w:rPr>
                <w:rFonts w:ascii="宋体" w:hAnsi="宋体" w:hint="eastAsia"/>
              </w:rPr>
              <w:t> </w:t>
            </w:r>
          </w:p>
        </w:tc>
        <w:tc>
          <w:tcPr>
            <w:tcW w:w="4448" w:type="dxa"/>
            <w:tcBorders>
              <w:top w:val="single" w:sz="4" w:space="0" w:color="auto"/>
              <w:left w:val="nil"/>
              <w:bottom w:val="single" w:sz="4" w:space="0" w:color="auto"/>
              <w:right w:val="single" w:sz="4" w:space="0" w:color="auto"/>
            </w:tcBorders>
            <w:vAlign w:val="center"/>
          </w:tcPr>
          <w:p w14:paraId="504CA499" w14:textId="77777777" w:rsidR="00F74D3F" w:rsidRDefault="00F74D3F" w:rsidP="00F74D3F">
            <w:pPr>
              <w:spacing w:line="360" w:lineRule="auto"/>
              <w:rPr>
                <w:rFonts w:ascii="宋体" w:hAnsi="宋体"/>
                <w:szCs w:val="21"/>
              </w:rPr>
            </w:pPr>
            <w:r>
              <w:rPr>
                <w:rFonts w:ascii="宋体" w:hAnsi="宋体" w:hint="eastAsia"/>
              </w:rPr>
              <w:t>注册地址</w:t>
            </w:r>
            <w:r>
              <w:rPr>
                <w:rFonts w:ascii="宋体" w:hAnsi="宋体" w:hint="eastAsia"/>
              </w:rPr>
              <w:t xml:space="preserve">: </w:t>
            </w:r>
          </w:p>
        </w:tc>
      </w:tr>
      <w:tr w:rsidR="00F74D3F" w14:paraId="289FEC11" w14:textId="77777777" w:rsidTr="00F74D3F">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46F7CC9A" w14:textId="77777777" w:rsidR="00F74D3F" w:rsidRDefault="00F74D3F" w:rsidP="00F74D3F">
            <w:pPr>
              <w:spacing w:line="360" w:lineRule="auto"/>
              <w:rPr>
                <w:rFonts w:ascii="宋体" w:hAnsi="宋体"/>
                <w:szCs w:val="21"/>
              </w:rPr>
            </w:pPr>
            <w:r>
              <w:rPr>
                <w:rFonts w:ascii="宋体" w:hAnsi="宋体" w:hint="eastAsia"/>
              </w:rPr>
              <w:t>邮政编码</w:t>
            </w:r>
            <w:r>
              <w:rPr>
                <w:rFonts w:ascii="宋体" w:hAnsi="宋体" w:hint="eastAsia"/>
              </w:rPr>
              <w:t>: </w:t>
            </w:r>
          </w:p>
        </w:tc>
        <w:tc>
          <w:tcPr>
            <w:tcW w:w="4448" w:type="dxa"/>
            <w:tcBorders>
              <w:top w:val="single" w:sz="4" w:space="0" w:color="auto"/>
              <w:left w:val="nil"/>
              <w:bottom w:val="single" w:sz="4" w:space="0" w:color="auto"/>
              <w:right w:val="single" w:sz="4" w:space="0" w:color="auto"/>
            </w:tcBorders>
            <w:vAlign w:val="center"/>
          </w:tcPr>
          <w:p w14:paraId="2B70FCD3" w14:textId="77777777" w:rsidR="00F74D3F" w:rsidRDefault="00F74D3F" w:rsidP="00F74D3F">
            <w:pPr>
              <w:spacing w:line="360" w:lineRule="auto"/>
              <w:rPr>
                <w:rFonts w:ascii="宋体" w:hAnsi="宋体"/>
                <w:szCs w:val="21"/>
              </w:rPr>
            </w:pPr>
            <w:r>
              <w:rPr>
                <w:rFonts w:ascii="宋体" w:hAnsi="宋体" w:hint="eastAsia"/>
              </w:rPr>
              <w:t>邮政编码</w:t>
            </w:r>
            <w:r>
              <w:rPr>
                <w:rFonts w:ascii="宋体" w:hAnsi="宋体" w:hint="eastAsia"/>
              </w:rPr>
              <w:t>:</w:t>
            </w:r>
          </w:p>
        </w:tc>
      </w:tr>
      <w:tr w:rsidR="00F74D3F" w14:paraId="0D7B9FF6" w14:textId="77777777" w:rsidTr="00F74D3F">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1A30119C" w14:textId="77777777" w:rsidR="00F74D3F" w:rsidRDefault="00F74D3F" w:rsidP="00F74D3F">
            <w:pPr>
              <w:spacing w:line="360" w:lineRule="auto"/>
              <w:rPr>
                <w:rFonts w:ascii="宋体" w:hAnsi="宋体"/>
                <w:szCs w:val="21"/>
              </w:rPr>
            </w:pPr>
            <w:r>
              <w:rPr>
                <w:rFonts w:ascii="宋体" w:hAnsi="宋体" w:hint="eastAsia"/>
              </w:rPr>
              <w:t>法定代表人</w:t>
            </w:r>
            <w:r>
              <w:rPr>
                <w:rFonts w:ascii="宋体" w:hAnsi="宋体" w:hint="eastAsia"/>
              </w:rPr>
              <w:t>:</w:t>
            </w:r>
          </w:p>
        </w:tc>
        <w:tc>
          <w:tcPr>
            <w:tcW w:w="4448" w:type="dxa"/>
            <w:tcBorders>
              <w:top w:val="single" w:sz="4" w:space="0" w:color="auto"/>
              <w:left w:val="nil"/>
              <w:bottom w:val="single" w:sz="4" w:space="0" w:color="auto"/>
              <w:right w:val="single" w:sz="4" w:space="0" w:color="auto"/>
            </w:tcBorders>
            <w:vAlign w:val="center"/>
          </w:tcPr>
          <w:p w14:paraId="41204173" w14:textId="77777777" w:rsidR="00F74D3F" w:rsidRDefault="00F74D3F" w:rsidP="00F74D3F">
            <w:pPr>
              <w:spacing w:line="360" w:lineRule="auto"/>
              <w:rPr>
                <w:rFonts w:ascii="宋体" w:hAnsi="宋体"/>
                <w:szCs w:val="21"/>
              </w:rPr>
            </w:pPr>
            <w:r>
              <w:rPr>
                <w:rFonts w:ascii="宋体" w:hAnsi="宋体" w:hint="eastAsia"/>
              </w:rPr>
              <w:t>法定代表人</w:t>
            </w:r>
            <w:r>
              <w:rPr>
                <w:rFonts w:ascii="宋体" w:hAnsi="宋体" w:hint="eastAsia"/>
              </w:rPr>
              <w:t>:</w:t>
            </w:r>
          </w:p>
        </w:tc>
      </w:tr>
      <w:tr w:rsidR="00F74D3F" w14:paraId="28232633" w14:textId="77777777" w:rsidTr="00F74D3F">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5AB46945" w14:textId="77777777" w:rsidR="00F74D3F" w:rsidRDefault="00F74D3F" w:rsidP="00F74D3F">
            <w:pPr>
              <w:spacing w:line="360" w:lineRule="auto"/>
              <w:rPr>
                <w:rFonts w:ascii="宋体" w:hAnsi="宋体"/>
                <w:szCs w:val="21"/>
              </w:rPr>
            </w:pPr>
            <w:r>
              <w:rPr>
                <w:rFonts w:ascii="宋体" w:hAnsi="宋体" w:hint="eastAsia"/>
              </w:rPr>
              <w:t>联系人：</w:t>
            </w:r>
          </w:p>
        </w:tc>
        <w:tc>
          <w:tcPr>
            <w:tcW w:w="4448" w:type="dxa"/>
            <w:tcBorders>
              <w:top w:val="single" w:sz="4" w:space="0" w:color="auto"/>
              <w:left w:val="nil"/>
              <w:bottom w:val="single" w:sz="4" w:space="0" w:color="auto"/>
              <w:right w:val="single" w:sz="4" w:space="0" w:color="auto"/>
            </w:tcBorders>
            <w:vAlign w:val="center"/>
          </w:tcPr>
          <w:p w14:paraId="56377227" w14:textId="77777777" w:rsidR="00F74D3F" w:rsidRDefault="00F74D3F" w:rsidP="00F74D3F">
            <w:pPr>
              <w:spacing w:line="360" w:lineRule="auto"/>
              <w:rPr>
                <w:rFonts w:ascii="宋体" w:hAnsi="宋体"/>
                <w:szCs w:val="21"/>
              </w:rPr>
            </w:pPr>
            <w:r>
              <w:rPr>
                <w:rFonts w:ascii="宋体" w:hAnsi="宋体" w:hint="eastAsia"/>
              </w:rPr>
              <w:t>联系人：</w:t>
            </w:r>
          </w:p>
        </w:tc>
      </w:tr>
      <w:tr w:rsidR="00F74D3F" w14:paraId="7AEEF336" w14:textId="77777777" w:rsidTr="00F74D3F">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677D38CF" w14:textId="77777777" w:rsidR="00F74D3F" w:rsidRDefault="00F74D3F" w:rsidP="00F74D3F">
            <w:pPr>
              <w:spacing w:line="360" w:lineRule="auto"/>
              <w:rPr>
                <w:rFonts w:ascii="宋体" w:hAnsi="宋体"/>
                <w:szCs w:val="21"/>
              </w:rPr>
            </w:pPr>
            <w:r>
              <w:rPr>
                <w:rFonts w:ascii="宋体" w:hAnsi="宋体" w:hint="eastAsia"/>
              </w:rPr>
              <w:t>联系电话</w:t>
            </w:r>
            <w:r>
              <w:rPr>
                <w:rFonts w:ascii="宋体" w:hAnsi="宋体" w:hint="eastAsia"/>
              </w:rPr>
              <w:t xml:space="preserve">:                </w:t>
            </w:r>
            <w:r>
              <w:rPr>
                <w:rFonts w:ascii="宋体" w:hAnsi="宋体" w:hint="eastAsia"/>
              </w:rPr>
              <w:t>手机：</w:t>
            </w:r>
          </w:p>
        </w:tc>
        <w:tc>
          <w:tcPr>
            <w:tcW w:w="4448" w:type="dxa"/>
            <w:tcBorders>
              <w:top w:val="single" w:sz="4" w:space="0" w:color="auto"/>
              <w:left w:val="nil"/>
              <w:bottom w:val="single" w:sz="4" w:space="0" w:color="auto"/>
              <w:right w:val="single" w:sz="4" w:space="0" w:color="auto"/>
            </w:tcBorders>
            <w:vAlign w:val="center"/>
          </w:tcPr>
          <w:p w14:paraId="49F94593" w14:textId="77777777" w:rsidR="00F74D3F" w:rsidRDefault="00F74D3F" w:rsidP="00F74D3F">
            <w:pPr>
              <w:spacing w:line="360" w:lineRule="auto"/>
              <w:rPr>
                <w:rFonts w:ascii="宋体" w:hAnsi="宋体"/>
                <w:szCs w:val="21"/>
              </w:rPr>
            </w:pPr>
            <w:r>
              <w:rPr>
                <w:rFonts w:ascii="宋体" w:hAnsi="宋体" w:hint="eastAsia"/>
              </w:rPr>
              <w:t>联系电话</w:t>
            </w:r>
            <w:r>
              <w:rPr>
                <w:rFonts w:ascii="宋体" w:hAnsi="宋体" w:hint="eastAsia"/>
              </w:rPr>
              <w:t xml:space="preserve">:             </w:t>
            </w:r>
            <w:r>
              <w:rPr>
                <w:rFonts w:ascii="宋体" w:hAnsi="宋体" w:hint="eastAsia"/>
              </w:rPr>
              <w:t>手机：</w:t>
            </w:r>
          </w:p>
        </w:tc>
      </w:tr>
      <w:tr w:rsidR="00F74D3F" w14:paraId="26155952" w14:textId="77777777" w:rsidTr="00F74D3F">
        <w:trPr>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3BF56484" w14:textId="77777777" w:rsidR="00F74D3F" w:rsidRDefault="00F74D3F" w:rsidP="00F74D3F">
            <w:pPr>
              <w:spacing w:line="360" w:lineRule="auto"/>
              <w:rPr>
                <w:rFonts w:ascii="宋体" w:hAnsi="宋体"/>
                <w:szCs w:val="21"/>
              </w:rPr>
            </w:pPr>
            <w:r>
              <w:rPr>
                <w:rFonts w:ascii="宋体" w:hAnsi="宋体" w:hint="eastAsia"/>
              </w:rPr>
              <w:t>传真电话：</w:t>
            </w:r>
          </w:p>
        </w:tc>
        <w:tc>
          <w:tcPr>
            <w:tcW w:w="4448" w:type="dxa"/>
            <w:tcBorders>
              <w:top w:val="single" w:sz="4" w:space="0" w:color="auto"/>
              <w:left w:val="nil"/>
              <w:bottom w:val="single" w:sz="4" w:space="0" w:color="auto"/>
              <w:right w:val="single" w:sz="4" w:space="0" w:color="auto"/>
            </w:tcBorders>
            <w:vAlign w:val="center"/>
          </w:tcPr>
          <w:p w14:paraId="501DE635" w14:textId="77777777" w:rsidR="00F74D3F" w:rsidRDefault="00F74D3F" w:rsidP="00F74D3F">
            <w:pPr>
              <w:spacing w:line="360" w:lineRule="auto"/>
              <w:rPr>
                <w:rFonts w:ascii="宋体" w:hAnsi="宋体"/>
                <w:szCs w:val="21"/>
              </w:rPr>
            </w:pPr>
            <w:r>
              <w:rPr>
                <w:rFonts w:ascii="宋体" w:hAnsi="宋体" w:hint="eastAsia"/>
              </w:rPr>
              <w:t>传真电话：</w:t>
            </w:r>
          </w:p>
        </w:tc>
      </w:tr>
      <w:tr w:rsidR="00F74D3F" w14:paraId="5ADFA9AD" w14:textId="77777777" w:rsidTr="00F74D3F">
        <w:trPr>
          <w:trHeight w:val="587"/>
          <w:jc w:val="center"/>
        </w:trPr>
        <w:tc>
          <w:tcPr>
            <w:tcW w:w="4562" w:type="dxa"/>
            <w:tcBorders>
              <w:top w:val="single" w:sz="4" w:space="0" w:color="auto"/>
              <w:left w:val="single" w:sz="4" w:space="0" w:color="auto"/>
              <w:bottom w:val="nil"/>
              <w:right w:val="single" w:sz="4" w:space="0" w:color="auto"/>
            </w:tcBorders>
            <w:vAlign w:val="center"/>
          </w:tcPr>
          <w:p w14:paraId="1C105F01" w14:textId="77777777" w:rsidR="00F74D3F" w:rsidRDefault="00F74D3F" w:rsidP="00F74D3F">
            <w:pPr>
              <w:spacing w:line="360" w:lineRule="auto"/>
              <w:rPr>
                <w:rFonts w:ascii="宋体" w:hAnsi="宋体"/>
                <w:szCs w:val="21"/>
              </w:rPr>
            </w:pPr>
          </w:p>
        </w:tc>
        <w:tc>
          <w:tcPr>
            <w:tcW w:w="4448" w:type="dxa"/>
            <w:tcBorders>
              <w:top w:val="single" w:sz="4" w:space="0" w:color="auto"/>
              <w:left w:val="nil"/>
              <w:bottom w:val="nil"/>
              <w:right w:val="single" w:sz="4" w:space="0" w:color="auto"/>
            </w:tcBorders>
            <w:vAlign w:val="center"/>
          </w:tcPr>
          <w:p w14:paraId="3B197664" w14:textId="77777777" w:rsidR="00F74D3F" w:rsidRDefault="00F74D3F" w:rsidP="00F74D3F">
            <w:pPr>
              <w:spacing w:line="360" w:lineRule="auto"/>
              <w:rPr>
                <w:rFonts w:ascii="宋体" w:hAnsi="宋体"/>
                <w:szCs w:val="21"/>
              </w:rPr>
            </w:pPr>
            <w:r>
              <w:rPr>
                <w:rFonts w:ascii="宋体" w:hAnsi="宋体" w:hint="eastAsia"/>
              </w:rPr>
              <w:t>开户银行：</w:t>
            </w:r>
          </w:p>
        </w:tc>
      </w:tr>
      <w:tr w:rsidR="00F74D3F" w14:paraId="17027C0E" w14:textId="77777777" w:rsidTr="00F74D3F">
        <w:trPr>
          <w:trHeight w:val="587"/>
          <w:jc w:val="center"/>
        </w:trPr>
        <w:tc>
          <w:tcPr>
            <w:tcW w:w="4562" w:type="dxa"/>
            <w:tcBorders>
              <w:top w:val="single" w:sz="4" w:space="0" w:color="auto"/>
              <w:left w:val="single" w:sz="4" w:space="0" w:color="auto"/>
              <w:bottom w:val="nil"/>
              <w:right w:val="single" w:sz="4" w:space="0" w:color="auto"/>
            </w:tcBorders>
            <w:vAlign w:val="center"/>
          </w:tcPr>
          <w:p w14:paraId="517D3966" w14:textId="77777777" w:rsidR="00F74D3F" w:rsidRDefault="00F74D3F" w:rsidP="00F74D3F">
            <w:pPr>
              <w:spacing w:line="360" w:lineRule="auto"/>
              <w:rPr>
                <w:rFonts w:ascii="宋体" w:hAnsi="宋体"/>
                <w:szCs w:val="21"/>
              </w:rPr>
            </w:pPr>
          </w:p>
        </w:tc>
        <w:tc>
          <w:tcPr>
            <w:tcW w:w="4448" w:type="dxa"/>
            <w:tcBorders>
              <w:top w:val="single" w:sz="4" w:space="0" w:color="auto"/>
              <w:left w:val="nil"/>
              <w:bottom w:val="nil"/>
              <w:right w:val="single" w:sz="4" w:space="0" w:color="auto"/>
            </w:tcBorders>
            <w:vAlign w:val="center"/>
          </w:tcPr>
          <w:p w14:paraId="4C0FD8F1" w14:textId="77777777" w:rsidR="00F74D3F" w:rsidRDefault="00F74D3F" w:rsidP="00F74D3F">
            <w:pPr>
              <w:spacing w:line="360" w:lineRule="auto"/>
              <w:rPr>
                <w:rFonts w:ascii="宋体" w:hAnsi="宋体"/>
                <w:szCs w:val="21"/>
              </w:rPr>
            </w:pPr>
            <w:proofErr w:type="gramStart"/>
            <w:r>
              <w:rPr>
                <w:rFonts w:ascii="宋体" w:hAnsi="宋体" w:hint="eastAsia"/>
              </w:rPr>
              <w:t>帐户</w:t>
            </w:r>
            <w:proofErr w:type="gramEnd"/>
            <w:r>
              <w:rPr>
                <w:rFonts w:ascii="宋体" w:hAnsi="宋体" w:hint="eastAsia"/>
              </w:rPr>
              <w:t>名：</w:t>
            </w:r>
          </w:p>
        </w:tc>
      </w:tr>
      <w:tr w:rsidR="00F74D3F" w14:paraId="5D0C7AD2" w14:textId="77777777" w:rsidTr="00F74D3F">
        <w:trPr>
          <w:cantSplit/>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555DEB25" w14:textId="77777777" w:rsidR="00F74D3F" w:rsidRDefault="00F74D3F" w:rsidP="00F74D3F">
            <w:pPr>
              <w:spacing w:line="360" w:lineRule="auto"/>
              <w:rPr>
                <w:rFonts w:ascii="宋体" w:hAnsi="宋体"/>
                <w:szCs w:val="21"/>
              </w:rPr>
            </w:pPr>
          </w:p>
        </w:tc>
        <w:tc>
          <w:tcPr>
            <w:tcW w:w="4448" w:type="dxa"/>
            <w:tcBorders>
              <w:top w:val="single" w:sz="4" w:space="0" w:color="auto"/>
              <w:left w:val="nil"/>
              <w:bottom w:val="single" w:sz="4" w:space="0" w:color="auto"/>
              <w:right w:val="single" w:sz="4" w:space="0" w:color="auto"/>
            </w:tcBorders>
            <w:vAlign w:val="center"/>
          </w:tcPr>
          <w:p w14:paraId="0F12BDEA" w14:textId="77777777" w:rsidR="00F74D3F" w:rsidRDefault="00F74D3F" w:rsidP="00F74D3F">
            <w:pPr>
              <w:spacing w:line="360" w:lineRule="auto"/>
              <w:rPr>
                <w:rFonts w:ascii="宋体" w:hAnsi="宋体"/>
                <w:szCs w:val="21"/>
              </w:rPr>
            </w:pPr>
            <w:r>
              <w:rPr>
                <w:rFonts w:ascii="宋体" w:hAnsi="宋体" w:hint="eastAsia"/>
              </w:rPr>
              <w:t>结算</w:t>
            </w:r>
            <w:proofErr w:type="gramStart"/>
            <w:r>
              <w:rPr>
                <w:rFonts w:ascii="宋体" w:hAnsi="宋体" w:hint="eastAsia"/>
              </w:rPr>
              <w:t>帐号</w:t>
            </w:r>
            <w:proofErr w:type="gramEnd"/>
            <w:r>
              <w:rPr>
                <w:rFonts w:ascii="宋体" w:hAnsi="宋体" w:hint="eastAsia"/>
              </w:rPr>
              <w:t>：</w:t>
            </w:r>
          </w:p>
        </w:tc>
      </w:tr>
      <w:tr w:rsidR="00F74D3F" w14:paraId="3538031E" w14:textId="77777777" w:rsidTr="00F74D3F">
        <w:trPr>
          <w:cantSplit/>
          <w:trHeight w:val="587"/>
          <w:jc w:val="center"/>
        </w:trPr>
        <w:tc>
          <w:tcPr>
            <w:tcW w:w="4562" w:type="dxa"/>
            <w:tcBorders>
              <w:top w:val="single" w:sz="4" w:space="0" w:color="auto"/>
              <w:left w:val="single" w:sz="4" w:space="0" w:color="auto"/>
              <w:bottom w:val="single" w:sz="4" w:space="0" w:color="auto"/>
              <w:right w:val="single" w:sz="4" w:space="0" w:color="auto"/>
            </w:tcBorders>
            <w:vAlign w:val="center"/>
          </w:tcPr>
          <w:p w14:paraId="42D0A8B3" w14:textId="77777777" w:rsidR="00F74D3F" w:rsidRDefault="00F74D3F" w:rsidP="00F74D3F">
            <w:pPr>
              <w:spacing w:line="360" w:lineRule="auto"/>
              <w:rPr>
                <w:rFonts w:ascii="宋体" w:hAnsi="宋体"/>
                <w:szCs w:val="21"/>
              </w:rPr>
            </w:pPr>
          </w:p>
        </w:tc>
        <w:tc>
          <w:tcPr>
            <w:tcW w:w="4448" w:type="dxa"/>
            <w:tcBorders>
              <w:top w:val="single" w:sz="4" w:space="0" w:color="auto"/>
              <w:left w:val="nil"/>
              <w:bottom w:val="single" w:sz="4" w:space="0" w:color="auto"/>
              <w:right w:val="single" w:sz="4" w:space="0" w:color="auto"/>
            </w:tcBorders>
            <w:vAlign w:val="center"/>
          </w:tcPr>
          <w:p w14:paraId="59E4AFC5" w14:textId="77777777" w:rsidR="00F74D3F" w:rsidRDefault="00F74D3F" w:rsidP="00F74D3F">
            <w:pPr>
              <w:spacing w:line="360" w:lineRule="auto"/>
              <w:rPr>
                <w:rFonts w:ascii="宋体" w:hAnsi="宋体"/>
                <w:szCs w:val="21"/>
              </w:rPr>
            </w:pPr>
            <w:r>
              <w:rPr>
                <w:rFonts w:ascii="宋体" w:hAnsi="宋体" w:hint="eastAsia"/>
              </w:rPr>
              <w:t>税号：</w:t>
            </w:r>
          </w:p>
        </w:tc>
      </w:tr>
    </w:tbl>
    <w:p w14:paraId="40DC549D" w14:textId="77777777" w:rsidR="00F74D3F" w:rsidRDefault="00F74D3F" w:rsidP="00F74D3F">
      <w:pPr>
        <w:spacing w:line="0" w:lineRule="atLeast"/>
        <w:rPr>
          <w:rFonts w:ascii="宋体" w:hAnsi="宋体"/>
          <w:szCs w:val="21"/>
        </w:rPr>
      </w:pPr>
      <w:r>
        <w:rPr>
          <w:rFonts w:ascii="宋体" w:hAnsi="宋体" w:hint="eastAsia"/>
        </w:rPr>
        <w:t xml:space="preserve"> </w:t>
      </w:r>
    </w:p>
    <w:p w14:paraId="5FA6E625" w14:textId="77777777" w:rsidR="00F74D3F" w:rsidRDefault="00F74D3F" w:rsidP="00F74D3F">
      <w:pPr>
        <w:spacing w:line="0" w:lineRule="atLeast"/>
        <w:rPr>
          <w:rFonts w:ascii="宋体" w:hAnsi="宋体"/>
        </w:rPr>
      </w:pPr>
    </w:p>
    <w:p w14:paraId="20D814DA" w14:textId="77777777" w:rsidR="00F74D3F" w:rsidRDefault="00F74D3F" w:rsidP="00F74D3F">
      <w:pPr>
        <w:rPr>
          <w:rFonts w:ascii="宋体" w:hAnsi="宋体"/>
          <w:szCs w:val="21"/>
        </w:rPr>
      </w:pPr>
      <w:r>
        <w:rPr>
          <w:rFonts w:ascii="宋体" w:hAnsi="宋体" w:hint="eastAsia"/>
        </w:rPr>
        <w:t>说明：一、买方授权合同结算单位、收货单位的权利和义务：</w:t>
      </w:r>
    </w:p>
    <w:p w14:paraId="1CA4A8E5" w14:textId="77777777" w:rsidR="00F74D3F" w:rsidRDefault="00F74D3F" w:rsidP="00F74D3F">
      <w:pPr>
        <w:spacing w:line="0" w:lineRule="atLeast"/>
        <w:ind w:firstLineChars="200" w:firstLine="420"/>
        <w:rPr>
          <w:rFonts w:ascii="宋体" w:hAnsi="宋体"/>
        </w:rPr>
      </w:pPr>
      <w:r>
        <w:rPr>
          <w:rFonts w:ascii="宋体" w:hAnsi="宋体" w:hint="eastAsia"/>
        </w:rPr>
        <w:t>1.</w:t>
      </w:r>
      <w:r>
        <w:rPr>
          <w:rFonts w:ascii="宋体" w:hAnsi="宋体" w:hint="eastAsia"/>
        </w:rPr>
        <w:t>结算单位：买方授权结算单位作为本合同的货款支付人，行使及履行本合同货款支付条款的所有的权利和义务。</w:t>
      </w:r>
    </w:p>
    <w:p w14:paraId="73F0076B" w14:textId="77777777" w:rsidR="00F74D3F" w:rsidRDefault="00F74D3F" w:rsidP="00F74D3F">
      <w:pPr>
        <w:spacing w:line="0" w:lineRule="atLeast"/>
        <w:ind w:firstLineChars="200" w:firstLine="420"/>
        <w:rPr>
          <w:rFonts w:ascii="宋体" w:hAnsi="宋体"/>
        </w:rPr>
      </w:pPr>
      <w:r>
        <w:rPr>
          <w:rFonts w:ascii="宋体" w:hAnsi="宋体" w:hint="eastAsia"/>
        </w:rPr>
        <w:t>2.</w:t>
      </w:r>
      <w:r>
        <w:rPr>
          <w:rFonts w:ascii="宋体" w:hAnsi="宋体" w:hint="eastAsia"/>
        </w:rPr>
        <w:t>收货单位：买方授权收货单位作为本合同的执行人，行使及履行本合同除货款支付条款外的其它所有条款的权利和义务。</w:t>
      </w:r>
    </w:p>
    <w:p w14:paraId="5A5996D8" w14:textId="77777777" w:rsidR="00F74D3F" w:rsidRDefault="00F74D3F" w:rsidP="00F74D3F">
      <w:pPr>
        <w:spacing w:line="0" w:lineRule="atLeast"/>
        <w:ind w:firstLineChars="200" w:firstLine="420"/>
        <w:rPr>
          <w:rFonts w:ascii="宋体" w:hAnsi="宋体"/>
        </w:rPr>
      </w:pPr>
      <w:r>
        <w:rPr>
          <w:rFonts w:ascii="宋体" w:hAnsi="宋体" w:hint="eastAsia"/>
        </w:rPr>
        <w:t>二、当本合同涉及多个项目需要</w:t>
      </w:r>
      <w:r>
        <w:rPr>
          <w:rFonts w:ascii="宋体" w:hAnsi="宋体" w:hint="eastAsia"/>
        </w:rPr>
        <w:t>2</w:t>
      </w:r>
      <w:r>
        <w:rPr>
          <w:rFonts w:ascii="宋体" w:hAnsi="宋体" w:hint="eastAsia"/>
        </w:rPr>
        <w:t>个以上的结算单位分别进行付款时，应将所有结算单位信息分别列明。</w:t>
      </w:r>
    </w:p>
    <w:p w14:paraId="39FCC9CA" w14:textId="77777777" w:rsidR="00F74D3F" w:rsidRDefault="00F74D3F" w:rsidP="00F74D3F">
      <w:pPr>
        <w:widowControl/>
        <w:jc w:val="left"/>
        <w:rPr>
          <w:rFonts w:ascii="黑体" w:eastAsia="黑体" w:hAnsi="黑体" w:cs="宋体"/>
          <w:kern w:val="28"/>
          <w:sz w:val="26"/>
          <w:szCs w:val="26"/>
        </w:rPr>
        <w:sectPr w:rsidR="00F74D3F">
          <w:pgSz w:w="11906" w:h="16838"/>
          <w:pgMar w:top="2098" w:right="1531" w:bottom="1985" w:left="1531" w:header="720" w:footer="720" w:gutter="0"/>
          <w:cols w:space="720"/>
          <w:docGrid w:type="lines" w:linePitch="312"/>
        </w:sectPr>
      </w:pPr>
    </w:p>
    <w:p w14:paraId="31D624BF" w14:textId="77777777" w:rsidR="00F74D3F" w:rsidRDefault="00F74D3F" w:rsidP="00F74D3F">
      <w:pPr>
        <w:pStyle w:val="3"/>
        <w:rPr>
          <w:rFonts w:ascii="黑体" w:eastAsia="黑体" w:hAnsi="黑体"/>
          <w:b w:val="0"/>
        </w:rPr>
      </w:pPr>
      <w:r>
        <w:rPr>
          <w:rFonts w:ascii="黑体" w:eastAsia="黑体" w:hAnsi="黑体" w:hint="eastAsia"/>
          <w:b w:val="0"/>
        </w:rPr>
        <w:lastRenderedPageBreak/>
        <w:t>附件1：供货一览表</w:t>
      </w:r>
    </w:p>
    <w:tbl>
      <w:tblPr>
        <w:tblW w:w="9673" w:type="dxa"/>
        <w:jc w:val="center"/>
        <w:tblLayout w:type="fixed"/>
        <w:tblLook w:val="0000" w:firstRow="0" w:lastRow="0" w:firstColumn="0" w:lastColumn="0" w:noHBand="0" w:noVBand="0"/>
      </w:tblPr>
      <w:tblGrid>
        <w:gridCol w:w="567"/>
        <w:gridCol w:w="1022"/>
        <w:gridCol w:w="871"/>
        <w:gridCol w:w="793"/>
        <w:gridCol w:w="799"/>
        <w:gridCol w:w="794"/>
        <w:gridCol w:w="802"/>
        <w:gridCol w:w="676"/>
        <w:gridCol w:w="802"/>
        <w:gridCol w:w="944"/>
        <w:gridCol w:w="796"/>
        <w:gridCol w:w="807"/>
      </w:tblGrid>
      <w:tr w:rsidR="00F74D3F" w14:paraId="29C36A3A" w14:textId="77777777" w:rsidTr="00F74D3F">
        <w:trPr>
          <w:trHeight w:val="285"/>
          <w:jc w:val="center"/>
        </w:trPr>
        <w:tc>
          <w:tcPr>
            <w:tcW w:w="567" w:type="dxa"/>
            <w:tcBorders>
              <w:top w:val="single" w:sz="4" w:space="0" w:color="auto"/>
              <w:left w:val="single" w:sz="4" w:space="0" w:color="auto"/>
              <w:bottom w:val="single" w:sz="4" w:space="0" w:color="auto"/>
              <w:right w:val="single" w:sz="4" w:space="0" w:color="auto"/>
            </w:tcBorders>
          </w:tcPr>
          <w:p w14:paraId="7F4C8F78" w14:textId="77777777" w:rsidR="00F74D3F" w:rsidRDefault="00F74D3F" w:rsidP="00F74D3F">
            <w:pPr>
              <w:widowControl/>
              <w:jc w:val="center"/>
              <w:rPr>
                <w:rFonts w:ascii="宋体" w:hAnsi="宋体"/>
                <w:kern w:val="0"/>
                <w:szCs w:val="21"/>
              </w:rPr>
            </w:pPr>
            <w:r>
              <w:rPr>
                <w:rFonts w:ascii="宋体" w:hAnsi="宋体" w:hint="eastAsia"/>
                <w:kern w:val="0"/>
              </w:rPr>
              <w:t>序号</w:t>
            </w:r>
          </w:p>
        </w:tc>
        <w:tc>
          <w:tcPr>
            <w:tcW w:w="1022" w:type="dxa"/>
            <w:tcBorders>
              <w:top w:val="single" w:sz="4" w:space="0" w:color="auto"/>
              <w:left w:val="nil"/>
              <w:bottom w:val="single" w:sz="4" w:space="0" w:color="auto"/>
              <w:right w:val="single" w:sz="4" w:space="0" w:color="auto"/>
            </w:tcBorders>
          </w:tcPr>
          <w:p w14:paraId="3728F7DD" w14:textId="77777777" w:rsidR="00F74D3F" w:rsidRDefault="00F74D3F" w:rsidP="00F74D3F">
            <w:pPr>
              <w:widowControl/>
              <w:jc w:val="center"/>
              <w:rPr>
                <w:rFonts w:ascii="宋体" w:hAnsi="宋体"/>
                <w:kern w:val="0"/>
                <w:szCs w:val="21"/>
              </w:rPr>
            </w:pPr>
            <w:r>
              <w:rPr>
                <w:rFonts w:ascii="宋体" w:hAnsi="宋体" w:hint="eastAsia"/>
                <w:kern w:val="0"/>
              </w:rPr>
              <w:t>物资名称</w:t>
            </w:r>
          </w:p>
        </w:tc>
        <w:tc>
          <w:tcPr>
            <w:tcW w:w="871" w:type="dxa"/>
            <w:tcBorders>
              <w:top w:val="single" w:sz="4" w:space="0" w:color="auto"/>
              <w:left w:val="nil"/>
              <w:bottom w:val="single" w:sz="4" w:space="0" w:color="auto"/>
              <w:right w:val="single" w:sz="4" w:space="0" w:color="auto"/>
            </w:tcBorders>
          </w:tcPr>
          <w:p w14:paraId="39B9AA22" w14:textId="77777777" w:rsidR="00F74D3F" w:rsidRDefault="00F74D3F" w:rsidP="00F74D3F">
            <w:pPr>
              <w:widowControl/>
              <w:jc w:val="center"/>
              <w:rPr>
                <w:rFonts w:ascii="宋体" w:hAnsi="宋体"/>
                <w:kern w:val="0"/>
                <w:szCs w:val="21"/>
              </w:rPr>
            </w:pPr>
            <w:r>
              <w:rPr>
                <w:rFonts w:ascii="宋体" w:hAnsi="宋体" w:hint="eastAsia"/>
                <w:kern w:val="0"/>
              </w:rPr>
              <w:t>型号规格</w:t>
            </w:r>
          </w:p>
        </w:tc>
        <w:tc>
          <w:tcPr>
            <w:tcW w:w="793" w:type="dxa"/>
            <w:tcBorders>
              <w:top w:val="single" w:sz="4" w:space="0" w:color="auto"/>
              <w:left w:val="nil"/>
              <w:bottom w:val="single" w:sz="4" w:space="0" w:color="auto"/>
              <w:right w:val="single" w:sz="4" w:space="0" w:color="auto"/>
            </w:tcBorders>
          </w:tcPr>
          <w:p w14:paraId="22C0B3D1" w14:textId="77777777" w:rsidR="00F74D3F" w:rsidRDefault="00F74D3F" w:rsidP="00F74D3F">
            <w:pPr>
              <w:widowControl/>
              <w:jc w:val="center"/>
              <w:rPr>
                <w:rFonts w:ascii="宋体" w:hAnsi="宋体"/>
                <w:kern w:val="0"/>
                <w:szCs w:val="21"/>
              </w:rPr>
            </w:pPr>
            <w:r>
              <w:rPr>
                <w:rFonts w:ascii="宋体" w:hAnsi="宋体" w:hint="eastAsia"/>
                <w:kern w:val="0"/>
              </w:rPr>
              <w:t>单位</w:t>
            </w:r>
          </w:p>
        </w:tc>
        <w:tc>
          <w:tcPr>
            <w:tcW w:w="799" w:type="dxa"/>
            <w:tcBorders>
              <w:top w:val="single" w:sz="4" w:space="0" w:color="auto"/>
              <w:left w:val="nil"/>
              <w:bottom w:val="single" w:sz="4" w:space="0" w:color="auto"/>
              <w:right w:val="single" w:sz="4" w:space="0" w:color="auto"/>
            </w:tcBorders>
          </w:tcPr>
          <w:p w14:paraId="55BF2E1E" w14:textId="77777777" w:rsidR="00F74D3F" w:rsidRDefault="00F74D3F" w:rsidP="00F74D3F">
            <w:pPr>
              <w:widowControl/>
              <w:jc w:val="center"/>
              <w:rPr>
                <w:rFonts w:ascii="宋体" w:hAnsi="宋体"/>
                <w:kern w:val="0"/>
                <w:szCs w:val="21"/>
              </w:rPr>
            </w:pPr>
            <w:r>
              <w:rPr>
                <w:rFonts w:ascii="宋体" w:hAnsi="宋体" w:hint="eastAsia"/>
                <w:kern w:val="0"/>
              </w:rPr>
              <w:t>数量</w:t>
            </w:r>
          </w:p>
        </w:tc>
        <w:tc>
          <w:tcPr>
            <w:tcW w:w="794" w:type="dxa"/>
            <w:tcBorders>
              <w:top w:val="single" w:sz="4" w:space="0" w:color="auto"/>
              <w:left w:val="nil"/>
              <w:bottom w:val="single" w:sz="4" w:space="0" w:color="auto"/>
              <w:right w:val="single" w:sz="4" w:space="0" w:color="auto"/>
            </w:tcBorders>
          </w:tcPr>
          <w:p w14:paraId="225922E5" w14:textId="77777777" w:rsidR="00F74D3F" w:rsidRDefault="00F74D3F" w:rsidP="00F74D3F">
            <w:pPr>
              <w:widowControl/>
              <w:jc w:val="center"/>
              <w:rPr>
                <w:rFonts w:ascii="宋体" w:hAnsi="宋体"/>
                <w:kern w:val="0"/>
                <w:szCs w:val="21"/>
              </w:rPr>
            </w:pPr>
            <w:r>
              <w:rPr>
                <w:rFonts w:ascii="宋体" w:hAnsi="宋体" w:hint="eastAsia"/>
                <w:kern w:val="0"/>
              </w:rPr>
              <w:t>单价</w:t>
            </w:r>
          </w:p>
        </w:tc>
        <w:tc>
          <w:tcPr>
            <w:tcW w:w="802" w:type="dxa"/>
            <w:tcBorders>
              <w:top w:val="single" w:sz="4" w:space="0" w:color="auto"/>
              <w:left w:val="nil"/>
              <w:bottom w:val="single" w:sz="4" w:space="0" w:color="auto"/>
              <w:right w:val="single" w:sz="4" w:space="0" w:color="auto"/>
            </w:tcBorders>
          </w:tcPr>
          <w:p w14:paraId="509C778B" w14:textId="77777777" w:rsidR="00F74D3F" w:rsidRDefault="00F74D3F" w:rsidP="00F74D3F">
            <w:pPr>
              <w:widowControl/>
              <w:jc w:val="center"/>
              <w:rPr>
                <w:rFonts w:ascii="宋体" w:hAnsi="宋体"/>
                <w:kern w:val="0"/>
                <w:szCs w:val="21"/>
              </w:rPr>
            </w:pPr>
            <w:r>
              <w:rPr>
                <w:rFonts w:ascii="宋体" w:hAnsi="宋体" w:hint="eastAsia"/>
                <w:kern w:val="0"/>
              </w:rPr>
              <w:t>小计</w:t>
            </w:r>
          </w:p>
        </w:tc>
        <w:tc>
          <w:tcPr>
            <w:tcW w:w="676" w:type="dxa"/>
            <w:tcBorders>
              <w:top w:val="single" w:sz="4" w:space="0" w:color="auto"/>
              <w:left w:val="nil"/>
              <w:bottom w:val="single" w:sz="4" w:space="0" w:color="auto"/>
              <w:right w:val="single" w:sz="4" w:space="0" w:color="auto"/>
            </w:tcBorders>
          </w:tcPr>
          <w:p w14:paraId="1DA2ECDC" w14:textId="77777777" w:rsidR="00F74D3F" w:rsidRDefault="00F74D3F" w:rsidP="00F74D3F">
            <w:pPr>
              <w:widowControl/>
              <w:jc w:val="center"/>
              <w:rPr>
                <w:rFonts w:ascii="宋体" w:hAnsi="宋体"/>
                <w:kern w:val="0"/>
                <w:szCs w:val="21"/>
              </w:rPr>
            </w:pPr>
            <w:r>
              <w:rPr>
                <w:rFonts w:ascii="宋体" w:hAnsi="宋体" w:hint="eastAsia"/>
                <w:kern w:val="0"/>
              </w:rPr>
              <w:t>资产编码</w:t>
            </w:r>
          </w:p>
        </w:tc>
        <w:tc>
          <w:tcPr>
            <w:tcW w:w="802" w:type="dxa"/>
            <w:tcBorders>
              <w:top w:val="single" w:sz="4" w:space="0" w:color="auto"/>
              <w:left w:val="nil"/>
              <w:bottom w:val="single" w:sz="4" w:space="0" w:color="auto"/>
              <w:right w:val="single" w:sz="4" w:space="0" w:color="auto"/>
            </w:tcBorders>
          </w:tcPr>
          <w:p w14:paraId="0E6573D7" w14:textId="77777777" w:rsidR="00F74D3F" w:rsidRDefault="00F74D3F" w:rsidP="00F74D3F">
            <w:pPr>
              <w:widowControl/>
              <w:rPr>
                <w:rFonts w:ascii="宋体" w:hAnsi="宋体"/>
                <w:kern w:val="0"/>
                <w:szCs w:val="21"/>
              </w:rPr>
            </w:pPr>
            <w:r>
              <w:rPr>
                <w:rFonts w:ascii="宋体" w:hAnsi="宋体" w:hint="eastAsia"/>
                <w:kern w:val="0"/>
              </w:rPr>
              <w:t>送货地址</w:t>
            </w:r>
          </w:p>
        </w:tc>
        <w:tc>
          <w:tcPr>
            <w:tcW w:w="944" w:type="dxa"/>
            <w:tcBorders>
              <w:top w:val="single" w:sz="4" w:space="0" w:color="auto"/>
              <w:left w:val="nil"/>
              <w:bottom w:val="single" w:sz="4" w:space="0" w:color="auto"/>
              <w:right w:val="single" w:sz="4" w:space="0" w:color="auto"/>
            </w:tcBorders>
          </w:tcPr>
          <w:p w14:paraId="6519B042" w14:textId="77777777" w:rsidR="00F74D3F" w:rsidRDefault="00F74D3F" w:rsidP="00F74D3F">
            <w:pPr>
              <w:widowControl/>
              <w:jc w:val="center"/>
              <w:rPr>
                <w:rFonts w:ascii="宋体" w:hAnsi="宋体"/>
                <w:kern w:val="0"/>
                <w:szCs w:val="21"/>
              </w:rPr>
            </w:pPr>
            <w:r>
              <w:rPr>
                <w:rFonts w:ascii="宋体" w:hAnsi="宋体" w:hint="eastAsia"/>
                <w:kern w:val="0"/>
              </w:rPr>
              <w:t>交货时间</w:t>
            </w:r>
            <w:r>
              <w:rPr>
                <w:rFonts w:cs="宋体"/>
                <w:kern w:val="0"/>
              </w:rPr>
              <w:t> </w:t>
            </w:r>
          </w:p>
        </w:tc>
        <w:tc>
          <w:tcPr>
            <w:tcW w:w="796" w:type="dxa"/>
            <w:tcBorders>
              <w:top w:val="single" w:sz="4" w:space="0" w:color="auto"/>
              <w:left w:val="nil"/>
              <w:bottom w:val="single" w:sz="4" w:space="0" w:color="auto"/>
              <w:right w:val="single" w:sz="4" w:space="0" w:color="auto"/>
            </w:tcBorders>
          </w:tcPr>
          <w:p w14:paraId="258BB3D0" w14:textId="77777777" w:rsidR="00F74D3F" w:rsidRDefault="00F74D3F" w:rsidP="00F74D3F">
            <w:pPr>
              <w:widowControl/>
              <w:jc w:val="center"/>
              <w:rPr>
                <w:rFonts w:ascii="宋体" w:hAnsi="宋体"/>
                <w:kern w:val="0"/>
                <w:szCs w:val="21"/>
              </w:rPr>
            </w:pPr>
            <w:r>
              <w:rPr>
                <w:rFonts w:ascii="宋体" w:hAnsi="宋体" w:hint="eastAsia"/>
                <w:kern w:val="0"/>
              </w:rPr>
              <w:t>收货人及联系电话</w:t>
            </w:r>
          </w:p>
        </w:tc>
        <w:tc>
          <w:tcPr>
            <w:tcW w:w="807" w:type="dxa"/>
            <w:tcBorders>
              <w:top w:val="single" w:sz="4" w:space="0" w:color="auto"/>
              <w:left w:val="nil"/>
              <w:bottom w:val="single" w:sz="4" w:space="0" w:color="auto"/>
              <w:right w:val="single" w:sz="4" w:space="0" w:color="auto"/>
            </w:tcBorders>
          </w:tcPr>
          <w:p w14:paraId="7B7DF240" w14:textId="77777777" w:rsidR="00F74D3F" w:rsidRDefault="00F74D3F" w:rsidP="00F74D3F">
            <w:pPr>
              <w:widowControl/>
              <w:jc w:val="center"/>
              <w:rPr>
                <w:rFonts w:ascii="宋体" w:hAnsi="宋体"/>
                <w:kern w:val="0"/>
                <w:szCs w:val="21"/>
              </w:rPr>
            </w:pPr>
            <w:r>
              <w:rPr>
                <w:rFonts w:ascii="宋体" w:hAnsi="宋体" w:hint="eastAsia"/>
                <w:kern w:val="0"/>
              </w:rPr>
              <w:t>备注</w:t>
            </w:r>
          </w:p>
        </w:tc>
      </w:tr>
      <w:tr w:rsidR="00F74D3F" w14:paraId="19CF87D6" w14:textId="77777777" w:rsidTr="00F74D3F">
        <w:trPr>
          <w:trHeight w:val="765"/>
          <w:jc w:val="center"/>
        </w:trPr>
        <w:tc>
          <w:tcPr>
            <w:tcW w:w="567" w:type="dxa"/>
            <w:tcBorders>
              <w:top w:val="nil"/>
              <w:left w:val="single" w:sz="4" w:space="0" w:color="auto"/>
              <w:bottom w:val="single" w:sz="4" w:space="0" w:color="auto"/>
              <w:right w:val="single" w:sz="4" w:space="0" w:color="auto"/>
            </w:tcBorders>
            <w:vAlign w:val="bottom"/>
          </w:tcPr>
          <w:p w14:paraId="48CEF8FA" w14:textId="77777777" w:rsidR="00F74D3F" w:rsidRDefault="00F74D3F" w:rsidP="00F74D3F">
            <w:pPr>
              <w:widowControl/>
              <w:jc w:val="center"/>
              <w:rPr>
                <w:rFonts w:ascii="宋体" w:hAnsi="宋体"/>
                <w:kern w:val="0"/>
                <w:szCs w:val="21"/>
              </w:rPr>
            </w:pPr>
            <w:r>
              <w:rPr>
                <w:rFonts w:ascii="宋体" w:hAnsi="宋体" w:hint="eastAsia"/>
                <w:kern w:val="0"/>
              </w:rPr>
              <w:t>1</w:t>
            </w:r>
          </w:p>
        </w:tc>
        <w:tc>
          <w:tcPr>
            <w:tcW w:w="1022" w:type="dxa"/>
            <w:tcBorders>
              <w:top w:val="nil"/>
              <w:left w:val="nil"/>
              <w:bottom w:val="single" w:sz="4" w:space="0" w:color="auto"/>
              <w:right w:val="single" w:sz="4" w:space="0" w:color="auto"/>
            </w:tcBorders>
            <w:vAlign w:val="bottom"/>
          </w:tcPr>
          <w:p w14:paraId="47327AB8"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871" w:type="dxa"/>
            <w:tcBorders>
              <w:top w:val="nil"/>
              <w:left w:val="nil"/>
              <w:bottom w:val="single" w:sz="4" w:space="0" w:color="auto"/>
              <w:right w:val="single" w:sz="4" w:space="0" w:color="auto"/>
            </w:tcBorders>
            <w:vAlign w:val="bottom"/>
          </w:tcPr>
          <w:p w14:paraId="769AADE5"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793" w:type="dxa"/>
            <w:tcBorders>
              <w:top w:val="nil"/>
              <w:left w:val="nil"/>
              <w:bottom w:val="single" w:sz="4" w:space="0" w:color="auto"/>
              <w:right w:val="single" w:sz="4" w:space="0" w:color="auto"/>
            </w:tcBorders>
            <w:vAlign w:val="bottom"/>
          </w:tcPr>
          <w:p w14:paraId="270E2E38"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799" w:type="dxa"/>
            <w:tcBorders>
              <w:top w:val="nil"/>
              <w:left w:val="nil"/>
              <w:bottom w:val="single" w:sz="4" w:space="0" w:color="auto"/>
              <w:right w:val="single" w:sz="4" w:space="0" w:color="auto"/>
            </w:tcBorders>
            <w:vAlign w:val="bottom"/>
          </w:tcPr>
          <w:p w14:paraId="660FCFEA"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794" w:type="dxa"/>
            <w:tcBorders>
              <w:top w:val="nil"/>
              <w:left w:val="nil"/>
              <w:bottom w:val="single" w:sz="4" w:space="0" w:color="auto"/>
              <w:right w:val="single" w:sz="4" w:space="0" w:color="auto"/>
            </w:tcBorders>
            <w:vAlign w:val="bottom"/>
          </w:tcPr>
          <w:p w14:paraId="07A83F58"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802" w:type="dxa"/>
            <w:tcBorders>
              <w:top w:val="nil"/>
              <w:left w:val="nil"/>
              <w:bottom w:val="single" w:sz="4" w:space="0" w:color="auto"/>
              <w:right w:val="single" w:sz="4" w:space="0" w:color="auto"/>
            </w:tcBorders>
            <w:vAlign w:val="bottom"/>
          </w:tcPr>
          <w:p w14:paraId="5C92C5B2"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676" w:type="dxa"/>
            <w:tcBorders>
              <w:top w:val="nil"/>
              <w:left w:val="nil"/>
              <w:bottom w:val="single" w:sz="4" w:space="0" w:color="auto"/>
              <w:right w:val="single" w:sz="4" w:space="0" w:color="auto"/>
            </w:tcBorders>
            <w:vAlign w:val="bottom"/>
          </w:tcPr>
          <w:p w14:paraId="05B71662"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802" w:type="dxa"/>
            <w:tcBorders>
              <w:top w:val="nil"/>
              <w:left w:val="nil"/>
              <w:bottom w:val="single" w:sz="4" w:space="0" w:color="auto"/>
              <w:right w:val="single" w:sz="4" w:space="0" w:color="auto"/>
            </w:tcBorders>
            <w:vAlign w:val="bottom"/>
          </w:tcPr>
          <w:p w14:paraId="5BE26379"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944" w:type="dxa"/>
            <w:tcBorders>
              <w:top w:val="nil"/>
              <w:left w:val="nil"/>
              <w:bottom w:val="single" w:sz="4" w:space="0" w:color="auto"/>
              <w:right w:val="single" w:sz="4" w:space="0" w:color="auto"/>
            </w:tcBorders>
            <w:vAlign w:val="bottom"/>
          </w:tcPr>
          <w:p w14:paraId="170F09CD"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796" w:type="dxa"/>
            <w:tcBorders>
              <w:top w:val="single" w:sz="4" w:space="0" w:color="auto"/>
              <w:left w:val="nil"/>
              <w:bottom w:val="single" w:sz="4" w:space="0" w:color="auto"/>
              <w:right w:val="single" w:sz="4" w:space="0" w:color="auto"/>
            </w:tcBorders>
          </w:tcPr>
          <w:p w14:paraId="36F7C614" w14:textId="77777777" w:rsidR="00F74D3F" w:rsidRDefault="00F74D3F" w:rsidP="00F74D3F">
            <w:pPr>
              <w:widowControl/>
              <w:jc w:val="center"/>
              <w:rPr>
                <w:rFonts w:ascii="宋体" w:hAnsi="宋体"/>
                <w:kern w:val="0"/>
                <w:szCs w:val="21"/>
              </w:rPr>
            </w:pPr>
          </w:p>
        </w:tc>
        <w:tc>
          <w:tcPr>
            <w:tcW w:w="807" w:type="dxa"/>
            <w:tcBorders>
              <w:top w:val="nil"/>
              <w:left w:val="nil"/>
              <w:bottom w:val="single" w:sz="4" w:space="0" w:color="auto"/>
              <w:right w:val="single" w:sz="4" w:space="0" w:color="auto"/>
            </w:tcBorders>
            <w:vAlign w:val="bottom"/>
          </w:tcPr>
          <w:p w14:paraId="5A76C77A"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r>
      <w:tr w:rsidR="00F74D3F" w14:paraId="23848BDE" w14:textId="77777777" w:rsidTr="00F74D3F">
        <w:trPr>
          <w:trHeight w:val="1050"/>
          <w:jc w:val="center"/>
        </w:trPr>
        <w:tc>
          <w:tcPr>
            <w:tcW w:w="567" w:type="dxa"/>
            <w:tcBorders>
              <w:top w:val="nil"/>
              <w:left w:val="single" w:sz="4" w:space="0" w:color="auto"/>
              <w:bottom w:val="single" w:sz="4" w:space="0" w:color="auto"/>
              <w:right w:val="single" w:sz="4" w:space="0" w:color="auto"/>
            </w:tcBorders>
            <w:vAlign w:val="bottom"/>
          </w:tcPr>
          <w:p w14:paraId="499AE187" w14:textId="77777777" w:rsidR="00F74D3F" w:rsidRDefault="00F74D3F" w:rsidP="00F74D3F">
            <w:pPr>
              <w:widowControl/>
              <w:jc w:val="center"/>
              <w:rPr>
                <w:rFonts w:ascii="宋体" w:hAnsi="宋体"/>
                <w:kern w:val="0"/>
                <w:szCs w:val="21"/>
              </w:rPr>
            </w:pPr>
            <w:r>
              <w:rPr>
                <w:rFonts w:ascii="宋体" w:hAnsi="宋体" w:hint="eastAsia"/>
                <w:kern w:val="0"/>
              </w:rPr>
              <w:t>2</w:t>
            </w:r>
          </w:p>
        </w:tc>
        <w:tc>
          <w:tcPr>
            <w:tcW w:w="1022" w:type="dxa"/>
            <w:tcBorders>
              <w:top w:val="nil"/>
              <w:left w:val="nil"/>
              <w:bottom w:val="single" w:sz="4" w:space="0" w:color="auto"/>
              <w:right w:val="single" w:sz="4" w:space="0" w:color="auto"/>
            </w:tcBorders>
            <w:vAlign w:val="bottom"/>
          </w:tcPr>
          <w:p w14:paraId="55CAC824"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c>
          <w:tcPr>
            <w:tcW w:w="871" w:type="dxa"/>
            <w:tcBorders>
              <w:top w:val="nil"/>
              <w:left w:val="nil"/>
              <w:bottom w:val="single" w:sz="4" w:space="0" w:color="auto"/>
              <w:right w:val="single" w:sz="4" w:space="0" w:color="auto"/>
            </w:tcBorders>
            <w:vAlign w:val="bottom"/>
          </w:tcPr>
          <w:p w14:paraId="5F6CED96"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c>
          <w:tcPr>
            <w:tcW w:w="793" w:type="dxa"/>
            <w:tcBorders>
              <w:top w:val="nil"/>
              <w:left w:val="nil"/>
              <w:bottom w:val="single" w:sz="4" w:space="0" w:color="auto"/>
              <w:right w:val="single" w:sz="4" w:space="0" w:color="auto"/>
            </w:tcBorders>
            <w:vAlign w:val="bottom"/>
          </w:tcPr>
          <w:p w14:paraId="70E36B88"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c>
          <w:tcPr>
            <w:tcW w:w="799" w:type="dxa"/>
            <w:tcBorders>
              <w:top w:val="nil"/>
              <w:left w:val="nil"/>
              <w:bottom w:val="single" w:sz="4" w:space="0" w:color="auto"/>
              <w:right w:val="single" w:sz="4" w:space="0" w:color="auto"/>
            </w:tcBorders>
            <w:vAlign w:val="bottom"/>
          </w:tcPr>
          <w:p w14:paraId="5FA12AA7"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c>
          <w:tcPr>
            <w:tcW w:w="794" w:type="dxa"/>
            <w:tcBorders>
              <w:top w:val="nil"/>
              <w:left w:val="nil"/>
              <w:bottom w:val="single" w:sz="4" w:space="0" w:color="auto"/>
              <w:right w:val="single" w:sz="4" w:space="0" w:color="auto"/>
            </w:tcBorders>
            <w:vAlign w:val="bottom"/>
          </w:tcPr>
          <w:p w14:paraId="44EE3863"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c>
          <w:tcPr>
            <w:tcW w:w="802" w:type="dxa"/>
            <w:tcBorders>
              <w:top w:val="nil"/>
              <w:left w:val="nil"/>
              <w:bottom w:val="single" w:sz="4" w:space="0" w:color="auto"/>
              <w:right w:val="single" w:sz="4" w:space="0" w:color="auto"/>
            </w:tcBorders>
            <w:vAlign w:val="bottom"/>
          </w:tcPr>
          <w:p w14:paraId="01F60124"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c>
          <w:tcPr>
            <w:tcW w:w="676" w:type="dxa"/>
            <w:tcBorders>
              <w:top w:val="nil"/>
              <w:left w:val="nil"/>
              <w:bottom w:val="single" w:sz="4" w:space="0" w:color="auto"/>
              <w:right w:val="single" w:sz="4" w:space="0" w:color="auto"/>
            </w:tcBorders>
            <w:vAlign w:val="bottom"/>
          </w:tcPr>
          <w:p w14:paraId="55966704"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c>
          <w:tcPr>
            <w:tcW w:w="802" w:type="dxa"/>
            <w:tcBorders>
              <w:top w:val="nil"/>
              <w:left w:val="nil"/>
              <w:bottom w:val="single" w:sz="4" w:space="0" w:color="auto"/>
              <w:right w:val="single" w:sz="4" w:space="0" w:color="auto"/>
            </w:tcBorders>
            <w:vAlign w:val="bottom"/>
          </w:tcPr>
          <w:p w14:paraId="05FAF35A"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c>
          <w:tcPr>
            <w:tcW w:w="944" w:type="dxa"/>
            <w:tcBorders>
              <w:top w:val="nil"/>
              <w:left w:val="nil"/>
              <w:bottom w:val="single" w:sz="4" w:space="0" w:color="auto"/>
              <w:right w:val="single" w:sz="4" w:space="0" w:color="auto"/>
            </w:tcBorders>
            <w:vAlign w:val="bottom"/>
          </w:tcPr>
          <w:p w14:paraId="07568796"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c>
          <w:tcPr>
            <w:tcW w:w="796" w:type="dxa"/>
            <w:tcBorders>
              <w:top w:val="single" w:sz="4" w:space="0" w:color="auto"/>
              <w:left w:val="nil"/>
              <w:bottom w:val="single" w:sz="4" w:space="0" w:color="auto"/>
              <w:right w:val="single" w:sz="4" w:space="0" w:color="auto"/>
            </w:tcBorders>
          </w:tcPr>
          <w:p w14:paraId="1D9C2856" w14:textId="77777777" w:rsidR="00F74D3F" w:rsidRDefault="00F74D3F" w:rsidP="00F74D3F">
            <w:pPr>
              <w:widowControl/>
              <w:jc w:val="center"/>
              <w:rPr>
                <w:rFonts w:ascii="宋体" w:hAnsi="宋体"/>
                <w:kern w:val="0"/>
                <w:szCs w:val="21"/>
              </w:rPr>
            </w:pPr>
          </w:p>
        </w:tc>
        <w:tc>
          <w:tcPr>
            <w:tcW w:w="807" w:type="dxa"/>
            <w:tcBorders>
              <w:top w:val="nil"/>
              <w:left w:val="nil"/>
              <w:bottom w:val="single" w:sz="4" w:space="0" w:color="auto"/>
              <w:right w:val="single" w:sz="4" w:space="0" w:color="auto"/>
            </w:tcBorders>
            <w:vAlign w:val="bottom"/>
          </w:tcPr>
          <w:p w14:paraId="0AC4307B" w14:textId="77777777" w:rsidR="00F74D3F" w:rsidRDefault="00F74D3F" w:rsidP="00F74D3F">
            <w:pPr>
              <w:widowControl/>
              <w:jc w:val="center"/>
              <w:rPr>
                <w:rFonts w:ascii="宋体" w:hAnsi="宋体"/>
                <w:kern w:val="0"/>
                <w:szCs w:val="21"/>
              </w:rPr>
            </w:pPr>
            <w:r>
              <w:rPr>
                <w:rFonts w:ascii="宋体" w:hAnsi="宋体" w:hint="eastAsia"/>
                <w:kern w:val="0"/>
              </w:rPr>
              <w:t xml:space="preserve">　</w:t>
            </w:r>
            <w:r>
              <w:rPr>
                <w:rFonts w:cs="宋体"/>
                <w:kern w:val="0"/>
              </w:rPr>
              <w:t> </w:t>
            </w:r>
          </w:p>
        </w:tc>
      </w:tr>
      <w:tr w:rsidR="00F74D3F" w14:paraId="115DBDBC" w14:textId="77777777" w:rsidTr="00F74D3F">
        <w:trPr>
          <w:trHeight w:val="285"/>
          <w:jc w:val="center"/>
        </w:trPr>
        <w:tc>
          <w:tcPr>
            <w:tcW w:w="567" w:type="dxa"/>
            <w:tcBorders>
              <w:top w:val="nil"/>
              <w:left w:val="single" w:sz="4" w:space="0" w:color="auto"/>
              <w:bottom w:val="single" w:sz="4" w:space="0" w:color="auto"/>
              <w:right w:val="single" w:sz="4" w:space="0" w:color="auto"/>
            </w:tcBorders>
          </w:tcPr>
          <w:p w14:paraId="2EF68B6E" w14:textId="77777777" w:rsidR="00F74D3F" w:rsidRDefault="00F74D3F" w:rsidP="00F74D3F">
            <w:pPr>
              <w:widowControl/>
              <w:jc w:val="center"/>
              <w:rPr>
                <w:rFonts w:ascii="宋体" w:hAnsi="宋体"/>
                <w:kern w:val="0"/>
                <w:szCs w:val="21"/>
              </w:rPr>
            </w:pPr>
            <w:r>
              <w:rPr>
                <w:rFonts w:ascii="宋体" w:hAnsi="宋体" w:hint="eastAsia"/>
                <w:kern w:val="0"/>
              </w:rPr>
              <w:t>3</w:t>
            </w:r>
          </w:p>
        </w:tc>
        <w:tc>
          <w:tcPr>
            <w:tcW w:w="1022" w:type="dxa"/>
            <w:tcBorders>
              <w:top w:val="nil"/>
              <w:left w:val="nil"/>
              <w:bottom w:val="single" w:sz="4" w:space="0" w:color="auto"/>
              <w:right w:val="single" w:sz="4" w:space="0" w:color="auto"/>
            </w:tcBorders>
          </w:tcPr>
          <w:p w14:paraId="434FD540" w14:textId="77777777" w:rsidR="00F74D3F" w:rsidRDefault="00F74D3F" w:rsidP="00F74D3F">
            <w:pPr>
              <w:widowControl/>
              <w:jc w:val="center"/>
              <w:rPr>
                <w:rFonts w:ascii="宋体" w:hAnsi="宋体"/>
                <w:kern w:val="0"/>
                <w:szCs w:val="21"/>
              </w:rPr>
            </w:pPr>
            <w:r>
              <w:rPr>
                <w:rFonts w:ascii="宋体" w:hAnsi="宋体" w:hint="eastAsia"/>
                <w:kern w:val="0"/>
              </w:rPr>
              <w:t>…</w:t>
            </w:r>
          </w:p>
        </w:tc>
        <w:tc>
          <w:tcPr>
            <w:tcW w:w="871" w:type="dxa"/>
            <w:tcBorders>
              <w:top w:val="nil"/>
              <w:left w:val="nil"/>
              <w:bottom w:val="single" w:sz="4" w:space="0" w:color="auto"/>
              <w:right w:val="single" w:sz="4" w:space="0" w:color="auto"/>
            </w:tcBorders>
          </w:tcPr>
          <w:p w14:paraId="68B4CD5E" w14:textId="77777777" w:rsidR="00F74D3F" w:rsidRDefault="00F74D3F" w:rsidP="00F74D3F">
            <w:pPr>
              <w:widowControl/>
              <w:jc w:val="center"/>
              <w:rPr>
                <w:rFonts w:ascii="宋体" w:hAnsi="宋体"/>
                <w:kern w:val="0"/>
                <w:szCs w:val="21"/>
              </w:rPr>
            </w:pPr>
            <w:r>
              <w:rPr>
                <w:rFonts w:ascii="宋体" w:hAnsi="宋体" w:hint="eastAsia"/>
                <w:kern w:val="0"/>
              </w:rPr>
              <w:t>…</w:t>
            </w:r>
          </w:p>
        </w:tc>
        <w:tc>
          <w:tcPr>
            <w:tcW w:w="793" w:type="dxa"/>
            <w:tcBorders>
              <w:top w:val="nil"/>
              <w:left w:val="nil"/>
              <w:bottom w:val="single" w:sz="4" w:space="0" w:color="auto"/>
              <w:right w:val="single" w:sz="4" w:space="0" w:color="auto"/>
            </w:tcBorders>
          </w:tcPr>
          <w:p w14:paraId="7B37762C" w14:textId="77777777" w:rsidR="00F74D3F" w:rsidRDefault="00F74D3F" w:rsidP="00F74D3F">
            <w:pPr>
              <w:widowControl/>
              <w:jc w:val="center"/>
              <w:rPr>
                <w:rFonts w:ascii="宋体" w:hAnsi="宋体"/>
                <w:kern w:val="0"/>
                <w:szCs w:val="21"/>
              </w:rPr>
            </w:pPr>
            <w:r>
              <w:rPr>
                <w:rFonts w:ascii="宋体" w:hAnsi="宋体" w:hint="eastAsia"/>
                <w:kern w:val="0"/>
              </w:rPr>
              <w:t>…</w:t>
            </w:r>
          </w:p>
        </w:tc>
        <w:tc>
          <w:tcPr>
            <w:tcW w:w="799" w:type="dxa"/>
            <w:tcBorders>
              <w:top w:val="nil"/>
              <w:left w:val="nil"/>
              <w:bottom w:val="single" w:sz="4" w:space="0" w:color="auto"/>
              <w:right w:val="single" w:sz="4" w:space="0" w:color="auto"/>
            </w:tcBorders>
          </w:tcPr>
          <w:p w14:paraId="19BD6CD3"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794" w:type="dxa"/>
            <w:tcBorders>
              <w:top w:val="nil"/>
              <w:left w:val="nil"/>
              <w:bottom w:val="single" w:sz="4" w:space="0" w:color="auto"/>
              <w:right w:val="single" w:sz="4" w:space="0" w:color="auto"/>
            </w:tcBorders>
          </w:tcPr>
          <w:p w14:paraId="1304916E"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802" w:type="dxa"/>
            <w:tcBorders>
              <w:top w:val="nil"/>
              <w:left w:val="nil"/>
              <w:bottom w:val="single" w:sz="4" w:space="0" w:color="auto"/>
              <w:right w:val="single" w:sz="4" w:space="0" w:color="auto"/>
            </w:tcBorders>
          </w:tcPr>
          <w:p w14:paraId="314BD3F9"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676" w:type="dxa"/>
            <w:tcBorders>
              <w:top w:val="nil"/>
              <w:left w:val="nil"/>
              <w:bottom w:val="single" w:sz="4" w:space="0" w:color="auto"/>
              <w:right w:val="single" w:sz="4" w:space="0" w:color="auto"/>
            </w:tcBorders>
          </w:tcPr>
          <w:p w14:paraId="450FB4F9"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802" w:type="dxa"/>
            <w:tcBorders>
              <w:top w:val="nil"/>
              <w:left w:val="nil"/>
              <w:bottom w:val="single" w:sz="4" w:space="0" w:color="auto"/>
              <w:right w:val="single" w:sz="4" w:space="0" w:color="auto"/>
            </w:tcBorders>
          </w:tcPr>
          <w:p w14:paraId="069E932C"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944" w:type="dxa"/>
            <w:tcBorders>
              <w:top w:val="nil"/>
              <w:left w:val="nil"/>
              <w:bottom w:val="single" w:sz="4" w:space="0" w:color="auto"/>
              <w:right w:val="single" w:sz="4" w:space="0" w:color="auto"/>
            </w:tcBorders>
          </w:tcPr>
          <w:p w14:paraId="0C80A2E1"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c>
          <w:tcPr>
            <w:tcW w:w="796" w:type="dxa"/>
            <w:tcBorders>
              <w:top w:val="single" w:sz="4" w:space="0" w:color="auto"/>
              <w:left w:val="nil"/>
              <w:bottom w:val="single" w:sz="4" w:space="0" w:color="auto"/>
              <w:right w:val="single" w:sz="4" w:space="0" w:color="auto"/>
            </w:tcBorders>
          </w:tcPr>
          <w:p w14:paraId="3DF54570" w14:textId="77777777" w:rsidR="00F74D3F" w:rsidRDefault="00F74D3F" w:rsidP="00F74D3F">
            <w:pPr>
              <w:widowControl/>
              <w:jc w:val="center"/>
              <w:rPr>
                <w:rFonts w:ascii="宋体" w:hAnsi="宋体"/>
                <w:kern w:val="0"/>
                <w:szCs w:val="21"/>
              </w:rPr>
            </w:pPr>
          </w:p>
        </w:tc>
        <w:tc>
          <w:tcPr>
            <w:tcW w:w="807" w:type="dxa"/>
            <w:tcBorders>
              <w:top w:val="nil"/>
              <w:left w:val="nil"/>
              <w:bottom w:val="single" w:sz="4" w:space="0" w:color="auto"/>
              <w:right w:val="single" w:sz="4" w:space="0" w:color="auto"/>
            </w:tcBorders>
          </w:tcPr>
          <w:p w14:paraId="0575C045" w14:textId="77777777" w:rsidR="00F74D3F" w:rsidRDefault="00F74D3F" w:rsidP="00F74D3F">
            <w:pPr>
              <w:widowControl/>
              <w:jc w:val="center"/>
              <w:rPr>
                <w:rFonts w:ascii="宋体" w:hAnsi="宋体"/>
                <w:kern w:val="0"/>
                <w:szCs w:val="21"/>
              </w:rPr>
            </w:pPr>
            <w:r>
              <w:rPr>
                <w:rFonts w:ascii="宋体" w:hAnsi="宋体" w:hint="eastAsia"/>
                <w:kern w:val="0"/>
              </w:rPr>
              <w:t xml:space="preserve">　</w:t>
            </w:r>
          </w:p>
        </w:tc>
      </w:tr>
      <w:tr w:rsidR="00F74D3F" w14:paraId="62AD77B5" w14:textId="77777777" w:rsidTr="00F74D3F">
        <w:trPr>
          <w:trHeight w:val="285"/>
          <w:jc w:val="center"/>
        </w:trPr>
        <w:tc>
          <w:tcPr>
            <w:tcW w:w="9673" w:type="dxa"/>
            <w:gridSpan w:val="12"/>
            <w:tcBorders>
              <w:top w:val="nil"/>
              <w:left w:val="single" w:sz="4" w:space="0" w:color="auto"/>
              <w:bottom w:val="single" w:sz="4" w:space="0" w:color="auto"/>
              <w:right w:val="single" w:sz="4" w:space="0" w:color="auto"/>
            </w:tcBorders>
          </w:tcPr>
          <w:p w14:paraId="54447E48" w14:textId="77777777" w:rsidR="00F74D3F" w:rsidRDefault="00F74D3F" w:rsidP="00F74D3F">
            <w:pPr>
              <w:widowControl/>
              <w:jc w:val="center"/>
              <w:rPr>
                <w:rFonts w:ascii="宋体" w:hAnsi="宋体"/>
                <w:kern w:val="0"/>
              </w:rPr>
            </w:pPr>
            <w:r>
              <w:rPr>
                <w:rFonts w:ascii="宋体" w:hAnsi="宋体" w:hint="eastAsia"/>
                <w:kern w:val="0"/>
              </w:rPr>
              <w:t>合同总价</w:t>
            </w:r>
            <w:r>
              <w:rPr>
                <w:rFonts w:ascii="宋体" w:hAnsi="宋体"/>
                <w:kern w:val="0"/>
              </w:rPr>
              <w:t>：人民币</w:t>
            </w:r>
            <w:proofErr w:type="gramStart"/>
            <w:r>
              <w:rPr>
                <w:rFonts w:ascii="宋体" w:hAnsi="宋体"/>
                <w:kern w:val="0"/>
              </w:rPr>
              <w:t>元角分</w:t>
            </w:r>
            <w:proofErr w:type="gramEnd"/>
            <w:r>
              <w:rPr>
                <w:rFonts w:ascii="宋体" w:hAnsi="宋体"/>
                <w:kern w:val="0"/>
              </w:rPr>
              <w:t>（</w:t>
            </w:r>
            <w:r>
              <w:rPr>
                <w:rFonts w:ascii="宋体" w:hAnsi="宋体" w:hint="eastAsia"/>
                <w:kern w:val="0"/>
              </w:rPr>
              <w:t>RMB</w:t>
            </w:r>
            <w:r>
              <w:rPr>
                <w:rFonts w:ascii="宋体" w:hAnsi="宋体" w:hint="eastAsia"/>
                <w:kern w:val="0"/>
              </w:rPr>
              <w:t>：元</w:t>
            </w:r>
            <w:r>
              <w:rPr>
                <w:rFonts w:ascii="宋体" w:hAnsi="宋体"/>
                <w:kern w:val="0"/>
              </w:rPr>
              <w:t>）</w:t>
            </w:r>
          </w:p>
        </w:tc>
      </w:tr>
    </w:tbl>
    <w:p w14:paraId="33D635A5" w14:textId="77777777" w:rsidR="00F74D3F" w:rsidRDefault="00F74D3F" w:rsidP="00F74D3F">
      <w:pPr>
        <w:ind w:firstLine="570"/>
        <w:rPr>
          <w:rFonts w:ascii="宋体" w:hAnsi="宋体"/>
          <w:szCs w:val="21"/>
        </w:rPr>
      </w:pPr>
      <w:r>
        <w:rPr>
          <w:rFonts w:ascii="宋体" w:hAnsi="宋体" w:hint="eastAsia"/>
        </w:rPr>
        <w:t xml:space="preserve"> </w:t>
      </w:r>
    </w:p>
    <w:p w14:paraId="3BD4BB15" w14:textId="77777777" w:rsidR="00F74D3F" w:rsidRDefault="00F74D3F" w:rsidP="00F74D3F">
      <w:pPr>
        <w:ind w:firstLine="570"/>
        <w:rPr>
          <w:rFonts w:ascii="宋体" w:hAnsi="宋体"/>
        </w:rPr>
      </w:pPr>
      <w:r>
        <w:rPr>
          <w:rFonts w:ascii="宋体" w:hAnsi="宋体" w:hint="eastAsia"/>
        </w:rPr>
        <w:t>说明：当物资名称、规格型号相同时，可作一行填写，写明数量，资产编码则给予一个编码区间。</w:t>
      </w:r>
    </w:p>
    <w:p w14:paraId="6B19DAAF" w14:textId="77777777" w:rsidR="00F74D3F" w:rsidRDefault="00F74D3F" w:rsidP="00F74D3F">
      <w:pPr>
        <w:ind w:firstLine="570"/>
        <w:rPr>
          <w:rFonts w:ascii="宋体" w:hAnsi="宋体"/>
        </w:rPr>
      </w:pPr>
      <w:r>
        <w:rPr>
          <w:rFonts w:ascii="宋体" w:hAnsi="宋体" w:hint="eastAsia"/>
        </w:rPr>
        <w:t>资产编码使用要求：各供应商将授予的资产编码印制到合同货物铭牌上，要求清晰易辨识、牢固耐用，并且方便条码读取工具进行读取。同时，资产编码应印制到合同货物随附的书面资料每一页页眉（如出厂试验报告、安装、运维作业指导书等）以便查阅，对于无资产编码或不符合要求的合同货物及书面资料不予接受。</w:t>
      </w:r>
    </w:p>
    <w:p w14:paraId="59E76568" w14:textId="77777777" w:rsidR="00F74D3F" w:rsidRDefault="00F74D3F" w:rsidP="00F74D3F">
      <w:pPr>
        <w:ind w:firstLine="570"/>
        <w:rPr>
          <w:rFonts w:ascii="仿宋_GB2312" w:eastAsia="仿宋_GB2312"/>
          <w:b/>
          <w:bCs/>
          <w:sz w:val="30"/>
          <w:szCs w:val="30"/>
        </w:rPr>
      </w:pPr>
      <w:r>
        <w:rPr>
          <w:rFonts w:ascii="仿宋_GB2312" w:eastAsia="仿宋_GB2312" w:hint="eastAsia"/>
          <w:b/>
          <w:bCs/>
          <w:sz w:val="30"/>
          <w:szCs w:val="30"/>
        </w:rPr>
        <w:t xml:space="preserve"> </w:t>
      </w:r>
    </w:p>
    <w:p w14:paraId="1D2A2E1C" w14:textId="77777777" w:rsidR="00F74D3F" w:rsidRDefault="00F74D3F" w:rsidP="00F74D3F">
      <w:pPr>
        <w:widowControl/>
        <w:jc w:val="left"/>
        <w:rPr>
          <w:rFonts w:ascii="黑体" w:eastAsia="黑体" w:hAnsi="黑体" w:cs="宋体"/>
          <w:kern w:val="28"/>
          <w:sz w:val="26"/>
          <w:szCs w:val="26"/>
        </w:rPr>
        <w:sectPr w:rsidR="00F74D3F">
          <w:pgSz w:w="16838" w:h="11906" w:orient="landscape"/>
          <w:pgMar w:top="1531" w:right="2098" w:bottom="1531" w:left="1985" w:header="720" w:footer="720" w:gutter="0"/>
          <w:cols w:space="720"/>
          <w:docGrid w:type="lines" w:linePitch="312"/>
        </w:sectPr>
      </w:pPr>
    </w:p>
    <w:p w14:paraId="7637AE27" w14:textId="77777777" w:rsidR="00F74D3F" w:rsidRDefault="00F74D3F" w:rsidP="00F74D3F">
      <w:pPr>
        <w:pStyle w:val="3"/>
        <w:rPr>
          <w:rFonts w:ascii="黑体" w:eastAsia="黑体" w:hAnsi="黑体"/>
          <w:b w:val="0"/>
          <w:bCs w:val="0"/>
          <w:sz w:val="26"/>
          <w:szCs w:val="26"/>
        </w:rPr>
      </w:pPr>
      <w:r>
        <w:rPr>
          <w:rFonts w:ascii="黑体" w:eastAsia="黑体" w:hAnsi="黑体" w:hint="eastAsia"/>
          <w:b w:val="0"/>
        </w:rPr>
        <w:lastRenderedPageBreak/>
        <w:t>附件2：合同条款修改一览表</w:t>
      </w:r>
    </w:p>
    <w:tbl>
      <w:tblPr>
        <w:tblW w:w="0" w:type="auto"/>
        <w:tblLayout w:type="fixed"/>
        <w:tblLook w:val="0000" w:firstRow="0" w:lastRow="0" w:firstColumn="0" w:lastColumn="0" w:noHBand="0" w:noVBand="0"/>
      </w:tblPr>
      <w:tblGrid>
        <w:gridCol w:w="817"/>
        <w:gridCol w:w="1559"/>
        <w:gridCol w:w="851"/>
        <w:gridCol w:w="2268"/>
        <w:gridCol w:w="2126"/>
        <w:gridCol w:w="1418"/>
      </w:tblGrid>
      <w:tr w:rsidR="00F74D3F" w14:paraId="530E4703" w14:textId="77777777" w:rsidTr="00F74D3F">
        <w:tc>
          <w:tcPr>
            <w:tcW w:w="817" w:type="dxa"/>
            <w:tcBorders>
              <w:top w:val="single" w:sz="4" w:space="0" w:color="000000"/>
              <w:left w:val="single" w:sz="4" w:space="0" w:color="000000"/>
              <w:bottom w:val="single" w:sz="4" w:space="0" w:color="000000"/>
              <w:right w:val="single" w:sz="4" w:space="0" w:color="000000"/>
            </w:tcBorders>
          </w:tcPr>
          <w:p w14:paraId="51210108" w14:textId="77777777" w:rsidR="00F74D3F" w:rsidRDefault="00F74D3F" w:rsidP="00F74D3F">
            <w:pPr>
              <w:jc w:val="center"/>
              <w:rPr>
                <w:rFonts w:ascii="宋体" w:hAnsi="宋体"/>
                <w:szCs w:val="21"/>
              </w:rPr>
            </w:pPr>
            <w:r>
              <w:rPr>
                <w:rFonts w:ascii="宋体" w:hAnsi="宋体" w:hint="eastAsia"/>
              </w:rPr>
              <w:t>序号</w:t>
            </w:r>
          </w:p>
        </w:tc>
        <w:tc>
          <w:tcPr>
            <w:tcW w:w="1559" w:type="dxa"/>
            <w:tcBorders>
              <w:top w:val="single" w:sz="4" w:space="0" w:color="000000"/>
              <w:left w:val="nil"/>
              <w:bottom w:val="single" w:sz="4" w:space="0" w:color="000000"/>
              <w:right w:val="single" w:sz="4" w:space="0" w:color="000000"/>
            </w:tcBorders>
          </w:tcPr>
          <w:p w14:paraId="7A317B46" w14:textId="77777777" w:rsidR="00F74D3F" w:rsidRDefault="00F74D3F" w:rsidP="00F74D3F">
            <w:pPr>
              <w:jc w:val="center"/>
              <w:rPr>
                <w:rFonts w:ascii="宋体" w:hAnsi="宋体"/>
                <w:szCs w:val="21"/>
              </w:rPr>
            </w:pPr>
            <w:r>
              <w:rPr>
                <w:rFonts w:ascii="宋体" w:hAnsi="宋体" w:hint="eastAsia"/>
              </w:rPr>
              <w:t>合同组成部分</w:t>
            </w:r>
          </w:p>
        </w:tc>
        <w:tc>
          <w:tcPr>
            <w:tcW w:w="851" w:type="dxa"/>
            <w:tcBorders>
              <w:top w:val="single" w:sz="4" w:space="0" w:color="000000"/>
              <w:left w:val="nil"/>
              <w:bottom w:val="single" w:sz="4" w:space="0" w:color="000000"/>
              <w:right w:val="single" w:sz="4" w:space="0" w:color="000000"/>
            </w:tcBorders>
          </w:tcPr>
          <w:p w14:paraId="575337CC" w14:textId="77777777" w:rsidR="00F74D3F" w:rsidRDefault="00F74D3F" w:rsidP="00F74D3F">
            <w:pPr>
              <w:jc w:val="center"/>
              <w:rPr>
                <w:rFonts w:ascii="宋体" w:hAnsi="宋体"/>
                <w:szCs w:val="21"/>
              </w:rPr>
            </w:pPr>
            <w:r>
              <w:rPr>
                <w:rFonts w:ascii="宋体" w:hAnsi="宋体" w:hint="eastAsia"/>
              </w:rPr>
              <w:t>条款号</w:t>
            </w:r>
          </w:p>
        </w:tc>
        <w:tc>
          <w:tcPr>
            <w:tcW w:w="2268" w:type="dxa"/>
            <w:tcBorders>
              <w:top w:val="single" w:sz="4" w:space="0" w:color="000000"/>
              <w:left w:val="nil"/>
              <w:bottom w:val="single" w:sz="4" w:space="0" w:color="000000"/>
              <w:right w:val="single" w:sz="4" w:space="0" w:color="000000"/>
            </w:tcBorders>
          </w:tcPr>
          <w:p w14:paraId="2E906141" w14:textId="77777777" w:rsidR="00F74D3F" w:rsidRDefault="00F74D3F" w:rsidP="00F74D3F">
            <w:pPr>
              <w:jc w:val="center"/>
              <w:rPr>
                <w:rFonts w:ascii="宋体" w:hAnsi="宋体"/>
                <w:szCs w:val="21"/>
              </w:rPr>
            </w:pPr>
            <w:r>
              <w:rPr>
                <w:rFonts w:ascii="宋体" w:hAnsi="宋体" w:hint="eastAsia"/>
              </w:rPr>
              <w:t>原条款内容</w:t>
            </w:r>
          </w:p>
        </w:tc>
        <w:tc>
          <w:tcPr>
            <w:tcW w:w="2126" w:type="dxa"/>
            <w:tcBorders>
              <w:top w:val="single" w:sz="4" w:space="0" w:color="000000"/>
              <w:left w:val="nil"/>
              <w:bottom w:val="single" w:sz="4" w:space="0" w:color="000000"/>
              <w:right w:val="single" w:sz="4" w:space="0" w:color="000000"/>
            </w:tcBorders>
          </w:tcPr>
          <w:p w14:paraId="73EFD3C6" w14:textId="77777777" w:rsidR="00F74D3F" w:rsidRDefault="00F74D3F" w:rsidP="00F74D3F">
            <w:pPr>
              <w:jc w:val="center"/>
              <w:rPr>
                <w:rFonts w:ascii="宋体" w:hAnsi="宋体"/>
                <w:szCs w:val="21"/>
              </w:rPr>
            </w:pPr>
            <w:r>
              <w:rPr>
                <w:rFonts w:ascii="宋体" w:hAnsi="宋体" w:hint="eastAsia"/>
              </w:rPr>
              <w:t>修改内容</w:t>
            </w:r>
          </w:p>
        </w:tc>
        <w:tc>
          <w:tcPr>
            <w:tcW w:w="1418" w:type="dxa"/>
            <w:tcBorders>
              <w:top w:val="single" w:sz="4" w:space="0" w:color="000000"/>
              <w:left w:val="nil"/>
              <w:bottom w:val="single" w:sz="4" w:space="0" w:color="000000"/>
              <w:right w:val="single" w:sz="4" w:space="0" w:color="000000"/>
            </w:tcBorders>
          </w:tcPr>
          <w:p w14:paraId="529C58FA" w14:textId="77777777" w:rsidR="00F74D3F" w:rsidRDefault="00F74D3F" w:rsidP="00F74D3F">
            <w:pPr>
              <w:jc w:val="center"/>
              <w:rPr>
                <w:rFonts w:ascii="宋体" w:hAnsi="宋体"/>
                <w:szCs w:val="21"/>
              </w:rPr>
            </w:pPr>
            <w:r>
              <w:rPr>
                <w:rFonts w:ascii="宋体" w:hAnsi="宋体" w:hint="eastAsia"/>
              </w:rPr>
              <w:t>备注</w:t>
            </w:r>
          </w:p>
        </w:tc>
      </w:tr>
      <w:tr w:rsidR="00F74D3F" w14:paraId="04AF6DF7" w14:textId="77777777" w:rsidTr="00F74D3F">
        <w:tc>
          <w:tcPr>
            <w:tcW w:w="817" w:type="dxa"/>
            <w:tcBorders>
              <w:top w:val="single" w:sz="4" w:space="0" w:color="000000"/>
              <w:left w:val="single" w:sz="4" w:space="0" w:color="000000"/>
              <w:bottom w:val="single" w:sz="4" w:space="0" w:color="000000"/>
              <w:right w:val="single" w:sz="4" w:space="0" w:color="000000"/>
            </w:tcBorders>
          </w:tcPr>
          <w:p w14:paraId="65C70FE9" w14:textId="77777777" w:rsidR="00F74D3F" w:rsidRDefault="00F74D3F" w:rsidP="00F74D3F">
            <w:pPr>
              <w:rPr>
                <w:rFonts w:ascii="宋体" w:hAnsi="宋体"/>
                <w:szCs w:val="21"/>
              </w:rPr>
            </w:pPr>
            <w:r>
              <w:rPr>
                <w:rFonts w:ascii="宋体" w:hAnsi="宋体" w:hint="eastAsia"/>
              </w:rPr>
              <w:t>1</w:t>
            </w:r>
          </w:p>
        </w:tc>
        <w:tc>
          <w:tcPr>
            <w:tcW w:w="1559" w:type="dxa"/>
            <w:tcBorders>
              <w:top w:val="single" w:sz="4" w:space="0" w:color="000000"/>
              <w:left w:val="nil"/>
              <w:bottom w:val="single" w:sz="4" w:space="0" w:color="000000"/>
              <w:right w:val="single" w:sz="4" w:space="0" w:color="000000"/>
            </w:tcBorders>
          </w:tcPr>
          <w:p w14:paraId="20BA44F9" w14:textId="77777777" w:rsidR="00F74D3F" w:rsidRDefault="00F74D3F" w:rsidP="00F74D3F">
            <w:pPr>
              <w:rPr>
                <w:rFonts w:ascii="宋体" w:hAnsi="宋体"/>
                <w:szCs w:val="21"/>
              </w:rPr>
            </w:pPr>
            <w:r>
              <w:rPr>
                <w:rFonts w:ascii="宋体" w:hAnsi="宋体" w:hint="eastAsia"/>
              </w:rPr>
              <w:t>合同通用条款</w:t>
            </w:r>
          </w:p>
        </w:tc>
        <w:tc>
          <w:tcPr>
            <w:tcW w:w="851" w:type="dxa"/>
            <w:tcBorders>
              <w:top w:val="single" w:sz="4" w:space="0" w:color="000000"/>
              <w:left w:val="nil"/>
              <w:bottom w:val="single" w:sz="4" w:space="0" w:color="000000"/>
              <w:right w:val="single" w:sz="4" w:space="0" w:color="000000"/>
            </w:tcBorders>
          </w:tcPr>
          <w:p w14:paraId="24F4CA71"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5E071D8D" w14:textId="77777777" w:rsidR="00F74D3F" w:rsidRDefault="00F74D3F" w:rsidP="00F74D3F">
            <w:pPr>
              <w:rPr>
                <w:rFonts w:ascii="宋体" w:hAnsi="宋体"/>
                <w:szCs w:val="21"/>
              </w:rPr>
            </w:pPr>
          </w:p>
        </w:tc>
        <w:tc>
          <w:tcPr>
            <w:tcW w:w="2126" w:type="dxa"/>
            <w:tcBorders>
              <w:top w:val="single" w:sz="4" w:space="0" w:color="000000"/>
              <w:left w:val="nil"/>
              <w:bottom w:val="single" w:sz="4" w:space="0" w:color="000000"/>
              <w:right w:val="single" w:sz="4" w:space="0" w:color="000000"/>
            </w:tcBorders>
          </w:tcPr>
          <w:p w14:paraId="52059585" w14:textId="77777777" w:rsidR="00F74D3F" w:rsidRDefault="00F74D3F" w:rsidP="00F74D3F">
            <w:pPr>
              <w:rPr>
                <w:rFonts w:ascii="宋体" w:hAnsi="宋体"/>
                <w:szCs w:val="21"/>
              </w:rPr>
            </w:pPr>
          </w:p>
        </w:tc>
        <w:tc>
          <w:tcPr>
            <w:tcW w:w="1418" w:type="dxa"/>
            <w:tcBorders>
              <w:top w:val="single" w:sz="4" w:space="0" w:color="000000"/>
              <w:left w:val="nil"/>
              <w:bottom w:val="single" w:sz="4" w:space="0" w:color="000000"/>
              <w:right w:val="single" w:sz="4" w:space="0" w:color="000000"/>
            </w:tcBorders>
          </w:tcPr>
          <w:p w14:paraId="3B45ED5A" w14:textId="77777777" w:rsidR="00F74D3F" w:rsidRDefault="00F74D3F" w:rsidP="00F74D3F">
            <w:pPr>
              <w:rPr>
                <w:rFonts w:ascii="宋体" w:hAnsi="宋体"/>
                <w:szCs w:val="21"/>
              </w:rPr>
            </w:pPr>
          </w:p>
        </w:tc>
      </w:tr>
      <w:tr w:rsidR="00F74D3F" w14:paraId="6CF66B42" w14:textId="77777777" w:rsidTr="00F74D3F">
        <w:tc>
          <w:tcPr>
            <w:tcW w:w="817" w:type="dxa"/>
            <w:tcBorders>
              <w:top w:val="single" w:sz="4" w:space="0" w:color="000000"/>
              <w:left w:val="single" w:sz="4" w:space="0" w:color="000000"/>
              <w:bottom w:val="single" w:sz="4" w:space="0" w:color="000000"/>
              <w:right w:val="single" w:sz="4" w:space="0" w:color="000000"/>
            </w:tcBorders>
          </w:tcPr>
          <w:p w14:paraId="591A4F28" w14:textId="77777777" w:rsidR="00F74D3F" w:rsidRDefault="00F74D3F" w:rsidP="00F74D3F">
            <w:pPr>
              <w:rPr>
                <w:rFonts w:ascii="宋体" w:hAnsi="宋体"/>
                <w:szCs w:val="21"/>
              </w:rPr>
            </w:pPr>
            <w:r>
              <w:rPr>
                <w:rFonts w:ascii="宋体" w:hAnsi="宋体" w:hint="eastAsia"/>
              </w:rPr>
              <w:t>2</w:t>
            </w:r>
          </w:p>
        </w:tc>
        <w:tc>
          <w:tcPr>
            <w:tcW w:w="1559" w:type="dxa"/>
            <w:tcBorders>
              <w:top w:val="single" w:sz="4" w:space="0" w:color="000000"/>
              <w:left w:val="nil"/>
              <w:bottom w:val="single" w:sz="4" w:space="0" w:color="000000"/>
              <w:right w:val="single" w:sz="4" w:space="0" w:color="000000"/>
            </w:tcBorders>
          </w:tcPr>
          <w:p w14:paraId="615B94BC" w14:textId="77777777" w:rsidR="00F74D3F" w:rsidRDefault="00F74D3F" w:rsidP="00F74D3F">
            <w:pPr>
              <w:rPr>
                <w:rFonts w:ascii="宋体" w:hAnsi="宋体"/>
                <w:szCs w:val="21"/>
              </w:rPr>
            </w:pPr>
            <w:r>
              <w:rPr>
                <w:rFonts w:ascii="宋体" w:hAnsi="宋体" w:hint="eastAsia"/>
              </w:rPr>
              <w:t>合同专用条款</w:t>
            </w:r>
          </w:p>
        </w:tc>
        <w:tc>
          <w:tcPr>
            <w:tcW w:w="851" w:type="dxa"/>
            <w:tcBorders>
              <w:top w:val="single" w:sz="4" w:space="0" w:color="000000"/>
              <w:left w:val="nil"/>
              <w:bottom w:val="single" w:sz="4" w:space="0" w:color="000000"/>
              <w:right w:val="single" w:sz="4" w:space="0" w:color="000000"/>
            </w:tcBorders>
          </w:tcPr>
          <w:p w14:paraId="1165DD05"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0BDCD1CD" w14:textId="77777777" w:rsidR="00F74D3F" w:rsidRDefault="00F74D3F" w:rsidP="00F74D3F">
            <w:pPr>
              <w:rPr>
                <w:rFonts w:ascii="宋体" w:hAnsi="宋体"/>
                <w:szCs w:val="21"/>
              </w:rPr>
            </w:pPr>
          </w:p>
        </w:tc>
        <w:tc>
          <w:tcPr>
            <w:tcW w:w="2126" w:type="dxa"/>
            <w:tcBorders>
              <w:top w:val="single" w:sz="4" w:space="0" w:color="000000"/>
              <w:left w:val="nil"/>
              <w:bottom w:val="single" w:sz="4" w:space="0" w:color="000000"/>
              <w:right w:val="single" w:sz="4" w:space="0" w:color="000000"/>
            </w:tcBorders>
          </w:tcPr>
          <w:p w14:paraId="316955CD" w14:textId="77777777" w:rsidR="00F74D3F" w:rsidRDefault="00F74D3F" w:rsidP="00F74D3F">
            <w:pPr>
              <w:rPr>
                <w:rFonts w:ascii="宋体" w:hAnsi="宋体"/>
                <w:szCs w:val="21"/>
              </w:rPr>
            </w:pPr>
          </w:p>
        </w:tc>
        <w:tc>
          <w:tcPr>
            <w:tcW w:w="1418" w:type="dxa"/>
            <w:tcBorders>
              <w:top w:val="single" w:sz="4" w:space="0" w:color="000000"/>
              <w:left w:val="nil"/>
              <w:bottom w:val="single" w:sz="4" w:space="0" w:color="000000"/>
              <w:right w:val="single" w:sz="4" w:space="0" w:color="000000"/>
            </w:tcBorders>
          </w:tcPr>
          <w:p w14:paraId="310D7962" w14:textId="77777777" w:rsidR="00F74D3F" w:rsidRDefault="00F74D3F" w:rsidP="00F74D3F">
            <w:pPr>
              <w:rPr>
                <w:rFonts w:ascii="宋体" w:hAnsi="宋体"/>
                <w:szCs w:val="21"/>
              </w:rPr>
            </w:pPr>
          </w:p>
        </w:tc>
      </w:tr>
      <w:tr w:rsidR="00F74D3F" w14:paraId="2DCD052D" w14:textId="77777777" w:rsidTr="00F74D3F">
        <w:tc>
          <w:tcPr>
            <w:tcW w:w="817" w:type="dxa"/>
            <w:tcBorders>
              <w:top w:val="single" w:sz="4" w:space="0" w:color="000000"/>
              <w:left w:val="single" w:sz="4" w:space="0" w:color="000000"/>
              <w:bottom w:val="single" w:sz="4" w:space="0" w:color="000000"/>
              <w:right w:val="single" w:sz="4" w:space="0" w:color="000000"/>
            </w:tcBorders>
          </w:tcPr>
          <w:p w14:paraId="447DA7D5" w14:textId="77777777" w:rsidR="00F74D3F" w:rsidRDefault="00F74D3F" w:rsidP="00F74D3F">
            <w:pPr>
              <w:rPr>
                <w:rFonts w:ascii="宋体" w:hAnsi="宋体"/>
                <w:szCs w:val="21"/>
              </w:rPr>
            </w:pPr>
          </w:p>
        </w:tc>
        <w:tc>
          <w:tcPr>
            <w:tcW w:w="1559" w:type="dxa"/>
            <w:tcBorders>
              <w:top w:val="single" w:sz="4" w:space="0" w:color="000000"/>
              <w:left w:val="nil"/>
              <w:bottom w:val="single" w:sz="4" w:space="0" w:color="000000"/>
              <w:right w:val="single" w:sz="4" w:space="0" w:color="000000"/>
            </w:tcBorders>
          </w:tcPr>
          <w:p w14:paraId="239C5CBD" w14:textId="77777777" w:rsidR="00F74D3F" w:rsidRDefault="00F74D3F" w:rsidP="00F74D3F">
            <w:pPr>
              <w:rPr>
                <w:rFonts w:ascii="宋体" w:hAnsi="宋体"/>
                <w:szCs w:val="21"/>
              </w:rPr>
            </w:pPr>
          </w:p>
        </w:tc>
        <w:tc>
          <w:tcPr>
            <w:tcW w:w="851" w:type="dxa"/>
            <w:tcBorders>
              <w:top w:val="single" w:sz="4" w:space="0" w:color="000000"/>
              <w:left w:val="nil"/>
              <w:bottom w:val="single" w:sz="4" w:space="0" w:color="000000"/>
              <w:right w:val="single" w:sz="4" w:space="0" w:color="000000"/>
            </w:tcBorders>
          </w:tcPr>
          <w:p w14:paraId="409E87A4"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1CC67546" w14:textId="77777777" w:rsidR="00F74D3F" w:rsidRDefault="00F74D3F" w:rsidP="00F74D3F">
            <w:pPr>
              <w:rPr>
                <w:rFonts w:ascii="宋体" w:hAnsi="宋体"/>
                <w:szCs w:val="21"/>
              </w:rPr>
            </w:pPr>
          </w:p>
        </w:tc>
        <w:tc>
          <w:tcPr>
            <w:tcW w:w="2126" w:type="dxa"/>
            <w:tcBorders>
              <w:top w:val="single" w:sz="4" w:space="0" w:color="000000"/>
              <w:left w:val="nil"/>
              <w:bottom w:val="single" w:sz="4" w:space="0" w:color="000000"/>
              <w:right w:val="single" w:sz="4" w:space="0" w:color="000000"/>
            </w:tcBorders>
          </w:tcPr>
          <w:p w14:paraId="048DB7FB" w14:textId="77777777" w:rsidR="00F74D3F" w:rsidRDefault="00F74D3F" w:rsidP="00F74D3F">
            <w:pPr>
              <w:rPr>
                <w:rFonts w:ascii="宋体" w:hAnsi="宋体"/>
                <w:szCs w:val="21"/>
              </w:rPr>
            </w:pPr>
          </w:p>
        </w:tc>
        <w:tc>
          <w:tcPr>
            <w:tcW w:w="1418" w:type="dxa"/>
            <w:tcBorders>
              <w:top w:val="single" w:sz="4" w:space="0" w:color="000000"/>
              <w:left w:val="nil"/>
              <w:bottom w:val="single" w:sz="4" w:space="0" w:color="000000"/>
              <w:right w:val="single" w:sz="4" w:space="0" w:color="000000"/>
            </w:tcBorders>
          </w:tcPr>
          <w:p w14:paraId="4BD7B87A" w14:textId="77777777" w:rsidR="00F74D3F" w:rsidRDefault="00F74D3F" w:rsidP="00F74D3F">
            <w:pPr>
              <w:rPr>
                <w:rFonts w:ascii="宋体" w:hAnsi="宋体"/>
                <w:szCs w:val="21"/>
              </w:rPr>
            </w:pPr>
          </w:p>
        </w:tc>
      </w:tr>
      <w:tr w:rsidR="00F74D3F" w14:paraId="1C768557" w14:textId="77777777" w:rsidTr="00F74D3F">
        <w:tc>
          <w:tcPr>
            <w:tcW w:w="817" w:type="dxa"/>
            <w:tcBorders>
              <w:top w:val="single" w:sz="4" w:space="0" w:color="000000"/>
              <w:left w:val="single" w:sz="4" w:space="0" w:color="000000"/>
              <w:bottom w:val="single" w:sz="4" w:space="0" w:color="000000"/>
              <w:right w:val="single" w:sz="4" w:space="0" w:color="000000"/>
            </w:tcBorders>
          </w:tcPr>
          <w:p w14:paraId="2D4C558F" w14:textId="77777777" w:rsidR="00F74D3F" w:rsidRDefault="00F74D3F" w:rsidP="00F74D3F">
            <w:pPr>
              <w:rPr>
                <w:rFonts w:ascii="宋体" w:hAnsi="宋体"/>
                <w:szCs w:val="21"/>
              </w:rPr>
            </w:pPr>
          </w:p>
        </w:tc>
        <w:tc>
          <w:tcPr>
            <w:tcW w:w="1559" w:type="dxa"/>
            <w:tcBorders>
              <w:top w:val="single" w:sz="4" w:space="0" w:color="000000"/>
              <w:left w:val="nil"/>
              <w:bottom w:val="single" w:sz="4" w:space="0" w:color="000000"/>
              <w:right w:val="single" w:sz="4" w:space="0" w:color="000000"/>
            </w:tcBorders>
          </w:tcPr>
          <w:p w14:paraId="647B09FE" w14:textId="77777777" w:rsidR="00F74D3F" w:rsidRDefault="00F74D3F" w:rsidP="00F74D3F">
            <w:pPr>
              <w:rPr>
                <w:rFonts w:ascii="宋体" w:hAnsi="宋体"/>
                <w:szCs w:val="21"/>
              </w:rPr>
            </w:pPr>
          </w:p>
        </w:tc>
        <w:tc>
          <w:tcPr>
            <w:tcW w:w="851" w:type="dxa"/>
            <w:tcBorders>
              <w:top w:val="single" w:sz="4" w:space="0" w:color="000000"/>
              <w:left w:val="nil"/>
              <w:bottom w:val="single" w:sz="4" w:space="0" w:color="000000"/>
              <w:right w:val="single" w:sz="4" w:space="0" w:color="000000"/>
            </w:tcBorders>
          </w:tcPr>
          <w:p w14:paraId="5F3B3435"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7D4EB469" w14:textId="77777777" w:rsidR="00F74D3F" w:rsidRDefault="00F74D3F" w:rsidP="00F74D3F">
            <w:pPr>
              <w:rPr>
                <w:rFonts w:ascii="宋体" w:hAnsi="宋体"/>
                <w:szCs w:val="21"/>
              </w:rPr>
            </w:pPr>
          </w:p>
        </w:tc>
        <w:tc>
          <w:tcPr>
            <w:tcW w:w="2126" w:type="dxa"/>
            <w:tcBorders>
              <w:top w:val="single" w:sz="4" w:space="0" w:color="000000"/>
              <w:left w:val="nil"/>
              <w:bottom w:val="single" w:sz="4" w:space="0" w:color="000000"/>
              <w:right w:val="single" w:sz="4" w:space="0" w:color="000000"/>
            </w:tcBorders>
          </w:tcPr>
          <w:p w14:paraId="4F6C1435" w14:textId="77777777" w:rsidR="00F74D3F" w:rsidRDefault="00F74D3F" w:rsidP="00F74D3F">
            <w:pPr>
              <w:rPr>
                <w:rFonts w:ascii="宋体" w:hAnsi="宋体"/>
                <w:szCs w:val="21"/>
              </w:rPr>
            </w:pPr>
          </w:p>
        </w:tc>
        <w:tc>
          <w:tcPr>
            <w:tcW w:w="1418" w:type="dxa"/>
            <w:tcBorders>
              <w:top w:val="single" w:sz="4" w:space="0" w:color="000000"/>
              <w:left w:val="nil"/>
              <w:bottom w:val="single" w:sz="4" w:space="0" w:color="000000"/>
              <w:right w:val="single" w:sz="4" w:space="0" w:color="000000"/>
            </w:tcBorders>
          </w:tcPr>
          <w:p w14:paraId="00501D09" w14:textId="77777777" w:rsidR="00F74D3F" w:rsidRDefault="00F74D3F" w:rsidP="00F74D3F">
            <w:pPr>
              <w:rPr>
                <w:rFonts w:ascii="宋体" w:hAnsi="宋体"/>
                <w:szCs w:val="21"/>
              </w:rPr>
            </w:pPr>
          </w:p>
        </w:tc>
      </w:tr>
      <w:tr w:rsidR="00F74D3F" w14:paraId="54A9A6F3" w14:textId="77777777" w:rsidTr="00F74D3F">
        <w:tc>
          <w:tcPr>
            <w:tcW w:w="817" w:type="dxa"/>
            <w:tcBorders>
              <w:top w:val="single" w:sz="4" w:space="0" w:color="000000"/>
              <w:left w:val="single" w:sz="4" w:space="0" w:color="000000"/>
              <w:bottom w:val="single" w:sz="4" w:space="0" w:color="000000"/>
              <w:right w:val="single" w:sz="4" w:space="0" w:color="000000"/>
            </w:tcBorders>
          </w:tcPr>
          <w:p w14:paraId="09E60E63" w14:textId="77777777" w:rsidR="00F74D3F" w:rsidRDefault="00F74D3F" w:rsidP="00F74D3F">
            <w:pPr>
              <w:rPr>
                <w:rFonts w:ascii="宋体" w:hAnsi="宋体"/>
                <w:szCs w:val="21"/>
              </w:rPr>
            </w:pPr>
          </w:p>
        </w:tc>
        <w:tc>
          <w:tcPr>
            <w:tcW w:w="1559" w:type="dxa"/>
            <w:tcBorders>
              <w:top w:val="single" w:sz="4" w:space="0" w:color="000000"/>
              <w:left w:val="nil"/>
              <w:bottom w:val="single" w:sz="4" w:space="0" w:color="000000"/>
              <w:right w:val="single" w:sz="4" w:space="0" w:color="000000"/>
            </w:tcBorders>
          </w:tcPr>
          <w:p w14:paraId="59C29B2B" w14:textId="77777777" w:rsidR="00F74D3F" w:rsidRDefault="00F74D3F" w:rsidP="00F74D3F">
            <w:pPr>
              <w:rPr>
                <w:rFonts w:ascii="宋体" w:hAnsi="宋体"/>
                <w:szCs w:val="21"/>
              </w:rPr>
            </w:pPr>
            <w:r>
              <w:rPr>
                <w:rFonts w:ascii="宋体" w:hAnsi="宋体" w:hint="eastAsia"/>
              </w:rPr>
              <w:t>…</w:t>
            </w:r>
          </w:p>
        </w:tc>
        <w:tc>
          <w:tcPr>
            <w:tcW w:w="851" w:type="dxa"/>
            <w:tcBorders>
              <w:top w:val="single" w:sz="4" w:space="0" w:color="000000"/>
              <w:left w:val="nil"/>
              <w:bottom w:val="single" w:sz="4" w:space="0" w:color="000000"/>
              <w:right w:val="single" w:sz="4" w:space="0" w:color="000000"/>
            </w:tcBorders>
          </w:tcPr>
          <w:p w14:paraId="19C7AB19"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1BFB95D5" w14:textId="77777777" w:rsidR="00F74D3F" w:rsidRDefault="00F74D3F" w:rsidP="00F74D3F">
            <w:pPr>
              <w:rPr>
                <w:rFonts w:ascii="宋体" w:hAnsi="宋体"/>
                <w:szCs w:val="21"/>
              </w:rPr>
            </w:pPr>
          </w:p>
        </w:tc>
        <w:tc>
          <w:tcPr>
            <w:tcW w:w="2126" w:type="dxa"/>
            <w:tcBorders>
              <w:top w:val="single" w:sz="4" w:space="0" w:color="000000"/>
              <w:left w:val="nil"/>
              <w:bottom w:val="single" w:sz="4" w:space="0" w:color="000000"/>
              <w:right w:val="single" w:sz="4" w:space="0" w:color="000000"/>
            </w:tcBorders>
          </w:tcPr>
          <w:p w14:paraId="1DAFC540" w14:textId="77777777" w:rsidR="00F74D3F" w:rsidRDefault="00F74D3F" w:rsidP="00F74D3F">
            <w:pPr>
              <w:rPr>
                <w:rFonts w:ascii="宋体" w:hAnsi="宋体"/>
                <w:szCs w:val="21"/>
              </w:rPr>
            </w:pPr>
          </w:p>
        </w:tc>
        <w:tc>
          <w:tcPr>
            <w:tcW w:w="1418" w:type="dxa"/>
            <w:tcBorders>
              <w:top w:val="single" w:sz="4" w:space="0" w:color="000000"/>
              <w:left w:val="nil"/>
              <w:bottom w:val="single" w:sz="4" w:space="0" w:color="000000"/>
              <w:right w:val="single" w:sz="4" w:space="0" w:color="000000"/>
            </w:tcBorders>
          </w:tcPr>
          <w:p w14:paraId="7B2EFCEA" w14:textId="77777777" w:rsidR="00F74D3F" w:rsidRDefault="00F74D3F" w:rsidP="00F74D3F">
            <w:pPr>
              <w:rPr>
                <w:rFonts w:ascii="宋体" w:hAnsi="宋体"/>
                <w:szCs w:val="21"/>
              </w:rPr>
            </w:pPr>
          </w:p>
        </w:tc>
      </w:tr>
    </w:tbl>
    <w:p w14:paraId="0B76A18E" w14:textId="77777777" w:rsidR="00F74D3F" w:rsidRDefault="00F74D3F" w:rsidP="00F74D3F">
      <w:pPr>
        <w:ind w:firstLine="570"/>
        <w:rPr>
          <w:rFonts w:ascii="宋体" w:hAnsi="宋体"/>
          <w:szCs w:val="21"/>
        </w:rPr>
      </w:pPr>
      <w:r>
        <w:rPr>
          <w:rFonts w:ascii="宋体" w:hAnsi="宋体" w:hint="eastAsia"/>
        </w:rPr>
        <w:t>备注：合同条款按照修改内容执行。</w:t>
      </w:r>
      <w:r>
        <w:rPr>
          <w:rFonts w:ascii="宋体" w:hAnsi="宋体" w:hint="eastAsia"/>
        </w:rPr>
        <w:t xml:space="preserve">     </w:t>
      </w:r>
    </w:p>
    <w:p w14:paraId="61207FED" w14:textId="77777777" w:rsidR="00F74D3F" w:rsidRDefault="00F74D3F" w:rsidP="00F74D3F">
      <w:pPr>
        <w:pStyle w:val="3"/>
        <w:rPr>
          <w:rFonts w:ascii="黑体" w:eastAsia="黑体" w:hAnsi="黑体"/>
          <w:b w:val="0"/>
        </w:rPr>
      </w:pPr>
      <w:r>
        <w:rPr>
          <w:rFonts w:ascii="黑体" w:eastAsia="黑体" w:hAnsi="黑体" w:hint="eastAsia"/>
          <w:b w:val="0"/>
        </w:rPr>
        <w:t>附件3：技术协议</w:t>
      </w:r>
    </w:p>
    <w:p w14:paraId="36D8A1E8" w14:textId="77777777" w:rsidR="00F74D3F" w:rsidRDefault="00F74D3F" w:rsidP="00F74D3F">
      <w:pPr>
        <w:rPr>
          <w:rFonts w:ascii="宋体" w:hAnsi="宋体"/>
          <w:u w:val="single"/>
        </w:rPr>
      </w:pPr>
      <w:r>
        <w:rPr>
          <w:rFonts w:ascii="宋体" w:hAnsi="宋体" w:hint="eastAsia"/>
          <w:u w:val="single"/>
        </w:rPr>
        <w:t xml:space="preserve">                                                                             </w:t>
      </w:r>
      <w:r>
        <w:rPr>
          <w:rFonts w:ascii="宋体" w:hAnsi="宋体" w:hint="eastAsia"/>
          <w:u w:val="single"/>
        </w:rPr>
        <w:t>；</w:t>
      </w:r>
    </w:p>
    <w:p w14:paraId="2FC80FF5" w14:textId="77777777" w:rsidR="00F74D3F" w:rsidRDefault="00F74D3F" w:rsidP="00F74D3F">
      <w:pPr>
        <w:rPr>
          <w:rFonts w:ascii="宋体" w:hAnsi="宋体"/>
          <w:u w:val="single"/>
        </w:rPr>
      </w:pPr>
      <w:r>
        <w:rPr>
          <w:rFonts w:ascii="宋体" w:hAnsi="宋体" w:hint="eastAsia"/>
          <w:u w:val="single"/>
        </w:rPr>
        <w:t xml:space="preserve"> </w:t>
      </w:r>
    </w:p>
    <w:p w14:paraId="2918F934" w14:textId="77777777" w:rsidR="00F74D3F" w:rsidRDefault="00F74D3F" w:rsidP="00F74D3F">
      <w:pPr>
        <w:rPr>
          <w:rFonts w:ascii="宋体" w:hAnsi="宋体"/>
          <w:u w:val="single"/>
        </w:rPr>
      </w:pPr>
      <w:r>
        <w:rPr>
          <w:rFonts w:ascii="宋体" w:hAnsi="宋体" w:hint="eastAsia"/>
          <w:u w:val="single"/>
        </w:rPr>
        <w:t xml:space="preserve">                                                                             </w:t>
      </w:r>
      <w:r>
        <w:rPr>
          <w:rFonts w:ascii="宋体" w:hAnsi="宋体" w:hint="eastAsia"/>
          <w:u w:val="single"/>
        </w:rPr>
        <w:t>。</w:t>
      </w:r>
    </w:p>
    <w:p w14:paraId="3E1D1981" w14:textId="77777777" w:rsidR="00F74D3F" w:rsidRDefault="00F74D3F" w:rsidP="00F74D3F">
      <w:pPr>
        <w:rPr>
          <w:rFonts w:ascii="宋体" w:hAnsi="宋体"/>
        </w:rPr>
      </w:pPr>
      <w:r>
        <w:rPr>
          <w:rFonts w:ascii="宋体" w:hAnsi="宋体" w:hint="eastAsia"/>
        </w:rPr>
        <w:t xml:space="preserve"> </w:t>
      </w:r>
    </w:p>
    <w:p w14:paraId="7D684CFD" w14:textId="77777777" w:rsidR="00F74D3F" w:rsidRDefault="00F74D3F" w:rsidP="00F74D3F">
      <w:pPr>
        <w:pStyle w:val="3"/>
        <w:rPr>
          <w:rFonts w:ascii="黑体" w:eastAsia="黑体" w:hAnsi="黑体"/>
          <w:b w:val="0"/>
        </w:rPr>
      </w:pPr>
      <w:r>
        <w:rPr>
          <w:rFonts w:ascii="黑体" w:eastAsia="黑体" w:hAnsi="黑体" w:hint="eastAsia"/>
          <w:b w:val="0"/>
        </w:rPr>
        <w:t>附件4：技术协议修改一览表</w:t>
      </w:r>
    </w:p>
    <w:tbl>
      <w:tblPr>
        <w:tblW w:w="0" w:type="auto"/>
        <w:tblLayout w:type="fixed"/>
        <w:tblLook w:val="0000" w:firstRow="0" w:lastRow="0" w:firstColumn="0" w:lastColumn="0" w:noHBand="0" w:noVBand="0"/>
      </w:tblPr>
      <w:tblGrid>
        <w:gridCol w:w="675"/>
        <w:gridCol w:w="1701"/>
        <w:gridCol w:w="851"/>
        <w:gridCol w:w="2268"/>
        <w:gridCol w:w="2268"/>
        <w:gridCol w:w="1276"/>
      </w:tblGrid>
      <w:tr w:rsidR="00F74D3F" w14:paraId="6AC68F72" w14:textId="77777777" w:rsidTr="00F74D3F">
        <w:tc>
          <w:tcPr>
            <w:tcW w:w="675" w:type="dxa"/>
            <w:tcBorders>
              <w:top w:val="single" w:sz="4" w:space="0" w:color="000000"/>
              <w:left w:val="single" w:sz="4" w:space="0" w:color="000000"/>
              <w:bottom w:val="single" w:sz="4" w:space="0" w:color="000000"/>
              <w:right w:val="single" w:sz="4" w:space="0" w:color="000000"/>
            </w:tcBorders>
          </w:tcPr>
          <w:p w14:paraId="255E9207" w14:textId="77777777" w:rsidR="00F74D3F" w:rsidRDefault="00F74D3F" w:rsidP="00F74D3F">
            <w:pPr>
              <w:jc w:val="center"/>
              <w:rPr>
                <w:rFonts w:ascii="宋体" w:hAnsi="宋体"/>
                <w:szCs w:val="21"/>
              </w:rPr>
            </w:pPr>
            <w:r>
              <w:rPr>
                <w:rFonts w:ascii="宋体" w:hAnsi="宋体" w:hint="eastAsia"/>
              </w:rPr>
              <w:t>序号</w:t>
            </w:r>
          </w:p>
        </w:tc>
        <w:tc>
          <w:tcPr>
            <w:tcW w:w="1701" w:type="dxa"/>
            <w:tcBorders>
              <w:top w:val="single" w:sz="4" w:space="0" w:color="000000"/>
              <w:left w:val="nil"/>
              <w:bottom w:val="single" w:sz="4" w:space="0" w:color="000000"/>
              <w:right w:val="single" w:sz="4" w:space="0" w:color="000000"/>
            </w:tcBorders>
          </w:tcPr>
          <w:p w14:paraId="3814E3CB" w14:textId="77777777" w:rsidR="00F74D3F" w:rsidRDefault="00F74D3F" w:rsidP="00F74D3F">
            <w:pPr>
              <w:jc w:val="center"/>
              <w:rPr>
                <w:rFonts w:ascii="宋体" w:hAnsi="宋体"/>
                <w:szCs w:val="21"/>
              </w:rPr>
            </w:pPr>
            <w:r>
              <w:rPr>
                <w:rFonts w:ascii="宋体" w:hAnsi="宋体" w:hint="eastAsia"/>
              </w:rPr>
              <w:t>合同组成部分</w:t>
            </w:r>
          </w:p>
        </w:tc>
        <w:tc>
          <w:tcPr>
            <w:tcW w:w="851" w:type="dxa"/>
            <w:tcBorders>
              <w:top w:val="single" w:sz="4" w:space="0" w:color="000000"/>
              <w:left w:val="nil"/>
              <w:bottom w:val="single" w:sz="4" w:space="0" w:color="000000"/>
              <w:right w:val="single" w:sz="4" w:space="0" w:color="000000"/>
            </w:tcBorders>
          </w:tcPr>
          <w:p w14:paraId="1473C701" w14:textId="77777777" w:rsidR="00F74D3F" w:rsidRDefault="00F74D3F" w:rsidP="00F74D3F">
            <w:pPr>
              <w:jc w:val="center"/>
              <w:rPr>
                <w:rFonts w:ascii="宋体" w:hAnsi="宋体"/>
                <w:szCs w:val="21"/>
              </w:rPr>
            </w:pPr>
            <w:r>
              <w:rPr>
                <w:rFonts w:ascii="宋体" w:hAnsi="宋体" w:hint="eastAsia"/>
              </w:rPr>
              <w:t>条款号</w:t>
            </w:r>
          </w:p>
        </w:tc>
        <w:tc>
          <w:tcPr>
            <w:tcW w:w="2268" w:type="dxa"/>
            <w:tcBorders>
              <w:top w:val="single" w:sz="4" w:space="0" w:color="000000"/>
              <w:left w:val="nil"/>
              <w:bottom w:val="single" w:sz="4" w:space="0" w:color="000000"/>
              <w:right w:val="single" w:sz="4" w:space="0" w:color="000000"/>
            </w:tcBorders>
          </w:tcPr>
          <w:p w14:paraId="38A62630" w14:textId="77777777" w:rsidR="00F74D3F" w:rsidRDefault="00F74D3F" w:rsidP="00F74D3F">
            <w:pPr>
              <w:jc w:val="center"/>
              <w:rPr>
                <w:rFonts w:ascii="宋体" w:hAnsi="宋体"/>
                <w:szCs w:val="21"/>
              </w:rPr>
            </w:pPr>
            <w:r>
              <w:rPr>
                <w:rFonts w:ascii="宋体" w:hAnsi="宋体" w:hint="eastAsia"/>
              </w:rPr>
              <w:t>原条款内容</w:t>
            </w:r>
          </w:p>
        </w:tc>
        <w:tc>
          <w:tcPr>
            <w:tcW w:w="2268" w:type="dxa"/>
            <w:tcBorders>
              <w:top w:val="single" w:sz="4" w:space="0" w:color="000000"/>
              <w:left w:val="nil"/>
              <w:bottom w:val="single" w:sz="4" w:space="0" w:color="000000"/>
              <w:right w:val="single" w:sz="4" w:space="0" w:color="000000"/>
            </w:tcBorders>
          </w:tcPr>
          <w:p w14:paraId="5913DB73" w14:textId="77777777" w:rsidR="00F74D3F" w:rsidRDefault="00F74D3F" w:rsidP="00F74D3F">
            <w:pPr>
              <w:jc w:val="center"/>
              <w:rPr>
                <w:rFonts w:ascii="宋体" w:hAnsi="宋体"/>
                <w:szCs w:val="21"/>
              </w:rPr>
            </w:pPr>
            <w:r>
              <w:rPr>
                <w:rFonts w:ascii="宋体" w:hAnsi="宋体" w:hint="eastAsia"/>
              </w:rPr>
              <w:t>修改内容</w:t>
            </w:r>
          </w:p>
        </w:tc>
        <w:tc>
          <w:tcPr>
            <w:tcW w:w="1276" w:type="dxa"/>
            <w:tcBorders>
              <w:top w:val="single" w:sz="4" w:space="0" w:color="000000"/>
              <w:left w:val="nil"/>
              <w:bottom w:val="single" w:sz="4" w:space="0" w:color="000000"/>
              <w:right w:val="single" w:sz="4" w:space="0" w:color="000000"/>
            </w:tcBorders>
          </w:tcPr>
          <w:p w14:paraId="69D6A6B6" w14:textId="77777777" w:rsidR="00F74D3F" w:rsidRDefault="00F74D3F" w:rsidP="00F74D3F">
            <w:pPr>
              <w:jc w:val="center"/>
              <w:rPr>
                <w:rFonts w:ascii="宋体" w:hAnsi="宋体"/>
                <w:szCs w:val="21"/>
              </w:rPr>
            </w:pPr>
            <w:r>
              <w:rPr>
                <w:rFonts w:ascii="宋体" w:hAnsi="宋体" w:hint="eastAsia"/>
              </w:rPr>
              <w:t>备注</w:t>
            </w:r>
          </w:p>
        </w:tc>
      </w:tr>
      <w:tr w:rsidR="00F74D3F" w14:paraId="686B0109" w14:textId="77777777" w:rsidTr="00F74D3F">
        <w:tc>
          <w:tcPr>
            <w:tcW w:w="675" w:type="dxa"/>
            <w:tcBorders>
              <w:top w:val="single" w:sz="4" w:space="0" w:color="000000"/>
              <w:left w:val="single" w:sz="4" w:space="0" w:color="000000"/>
              <w:bottom w:val="single" w:sz="4" w:space="0" w:color="000000"/>
              <w:right w:val="single" w:sz="4" w:space="0" w:color="000000"/>
            </w:tcBorders>
          </w:tcPr>
          <w:p w14:paraId="5E7A07DE" w14:textId="77777777" w:rsidR="00F74D3F" w:rsidRDefault="00F74D3F" w:rsidP="00F74D3F">
            <w:pPr>
              <w:rPr>
                <w:rFonts w:ascii="宋体" w:hAnsi="宋体"/>
                <w:szCs w:val="21"/>
              </w:rPr>
            </w:pPr>
            <w:r>
              <w:rPr>
                <w:rFonts w:ascii="宋体" w:hAnsi="宋体" w:hint="eastAsia"/>
              </w:rPr>
              <w:t>1</w:t>
            </w:r>
          </w:p>
        </w:tc>
        <w:tc>
          <w:tcPr>
            <w:tcW w:w="1701" w:type="dxa"/>
            <w:tcBorders>
              <w:top w:val="single" w:sz="4" w:space="0" w:color="000000"/>
              <w:left w:val="nil"/>
              <w:bottom w:val="single" w:sz="4" w:space="0" w:color="000000"/>
              <w:right w:val="single" w:sz="4" w:space="0" w:color="000000"/>
            </w:tcBorders>
          </w:tcPr>
          <w:p w14:paraId="0A8CA871" w14:textId="77777777" w:rsidR="00F74D3F" w:rsidRDefault="00F74D3F" w:rsidP="00F74D3F">
            <w:pPr>
              <w:rPr>
                <w:rFonts w:ascii="宋体" w:hAnsi="宋体"/>
                <w:szCs w:val="21"/>
              </w:rPr>
            </w:pPr>
            <w:r>
              <w:rPr>
                <w:rFonts w:ascii="宋体" w:hAnsi="宋体" w:hint="eastAsia"/>
              </w:rPr>
              <w:t>技术通用部分</w:t>
            </w:r>
          </w:p>
        </w:tc>
        <w:tc>
          <w:tcPr>
            <w:tcW w:w="851" w:type="dxa"/>
            <w:tcBorders>
              <w:top w:val="single" w:sz="4" w:space="0" w:color="000000"/>
              <w:left w:val="nil"/>
              <w:bottom w:val="single" w:sz="4" w:space="0" w:color="000000"/>
              <w:right w:val="single" w:sz="4" w:space="0" w:color="000000"/>
            </w:tcBorders>
          </w:tcPr>
          <w:p w14:paraId="5126B3E4"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54D01E8C"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4F30D034" w14:textId="77777777" w:rsidR="00F74D3F" w:rsidRDefault="00F74D3F" w:rsidP="00F74D3F">
            <w:pPr>
              <w:rPr>
                <w:rFonts w:ascii="宋体" w:hAnsi="宋体"/>
                <w:szCs w:val="21"/>
              </w:rPr>
            </w:pPr>
          </w:p>
        </w:tc>
        <w:tc>
          <w:tcPr>
            <w:tcW w:w="1276" w:type="dxa"/>
            <w:tcBorders>
              <w:top w:val="single" w:sz="4" w:space="0" w:color="000000"/>
              <w:left w:val="nil"/>
              <w:bottom w:val="single" w:sz="4" w:space="0" w:color="000000"/>
              <w:right w:val="single" w:sz="4" w:space="0" w:color="000000"/>
            </w:tcBorders>
          </w:tcPr>
          <w:p w14:paraId="1EB03196" w14:textId="77777777" w:rsidR="00F74D3F" w:rsidRDefault="00F74D3F" w:rsidP="00F74D3F">
            <w:pPr>
              <w:rPr>
                <w:rFonts w:ascii="宋体" w:hAnsi="宋体"/>
                <w:szCs w:val="21"/>
              </w:rPr>
            </w:pPr>
          </w:p>
        </w:tc>
      </w:tr>
      <w:tr w:rsidR="00F74D3F" w14:paraId="4BED850A" w14:textId="77777777" w:rsidTr="00F74D3F">
        <w:tc>
          <w:tcPr>
            <w:tcW w:w="675" w:type="dxa"/>
            <w:tcBorders>
              <w:top w:val="single" w:sz="4" w:space="0" w:color="000000"/>
              <w:left w:val="single" w:sz="4" w:space="0" w:color="000000"/>
              <w:bottom w:val="single" w:sz="4" w:space="0" w:color="000000"/>
              <w:right w:val="single" w:sz="4" w:space="0" w:color="000000"/>
            </w:tcBorders>
          </w:tcPr>
          <w:p w14:paraId="6C13A34A" w14:textId="77777777" w:rsidR="00F74D3F" w:rsidRDefault="00F74D3F" w:rsidP="00F74D3F">
            <w:pPr>
              <w:rPr>
                <w:rFonts w:ascii="宋体" w:hAnsi="宋体"/>
                <w:szCs w:val="21"/>
              </w:rPr>
            </w:pPr>
            <w:r>
              <w:rPr>
                <w:rFonts w:ascii="宋体" w:hAnsi="宋体" w:hint="eastAsia"/>
              </w:rPr>
              <w:t>2</w:t>
            </w:r>
          </w:p>
        </w:tc>
        <w:tc>
          <w:tcPr>
            <w:tcW w:w="1701" w:type="dxa"/>
            <w:tcBorders>
              <w:top w:val="single" w:sz="4" w:space="0" w:color="000000"/>
              <w:left w:val="nil"/>
              <w:bottom w:val="single" w:sz="4" w:space="0" w:color="000000"/>
              <w:right w:val="single" w:sz="4" w:space="0" w:color="000000"/>
            </w:tcBorders>
          </w:tcPr>
          <w:p w14:paraId="486C32BC" w14:textId="77777777" w:rsidR="00F74D3F" w:rsidRDefault="00F74D3F" w:rsidP="00F74D3F">
            <w:pPr>
              <w:rPr>
                <w:rFonts w:ascii="宋体" w:hAnsi="宋体"/>
                <w:szCs w:val="21"/>
              </w:rPr>
            </w:pPr>
          </w:p>
        </w:tc>
        <w:tc>
          <w:tcPr>
            <w:tcW w:w="851" w:type="dxa"/>
            <w:tcBorders>
              <w:top w:val="single" w:sz="4" w:space="0" w:color="000000"/>
              <w:left w:val="nil"/>
              <w:bottom w:val="single" w:sz="4" w:space="0" w:color="000000"/>
              <w:right w:val="single" w:sz="4" w:space="0" w:color="000000"/>
            </w:tcBorders>
          </w:tcPr>
          <w:p w14:paraId="79E34304"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1E8EDFCD"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6A2C6BF3" w14:textId="77777777" w:rsidR="00F74D3F" w:rsidRDefault="00F74D3F" w:rsidP="00F74D3F">
            <w:pPr>
              <w:rPr>
                <w:rFonts w:ascii="宋体" w:hAnsi="宋体"/>
                <w:szCs w:val="21"/>
              </w:rPr>
            </w:pPr>
          </w:p>
        </w:tc>
        <w:tc>
          <w:tcPr>
            <w:tcW w:w="1276" w:type="dxa"/>
            <w:tcBorders>
              <w:top w:val="single" w:sz="4" w:space="0" w:color="000000"/>
              <w:left w:val="nil"/>
              <w:bottom w:val="single" w:sz="4" w:space="0" w:color="000000"/>
              <w:right w:val="single" w:sz="4" w:space="0" w:color="000000"/>
            </w:tcBorders>
          </w:tcPr>
          <w:p w14:paraId="4536371F" w14:textId="77777777" w:rsidR="00F74D3F" w:rsidRDefault="00F74D3F" w:rsidP="00F74D3F">
            <w:pPr>
              <w:rPr>
                <w:rFonts w:ascii="宋体" w:hAnsi="宋体"/>
                <w:szCs w:val="21"/>
              </w:rPr>
            </w:pPr>
          </w:p>
        </w:tc>
      </w:tr>
      <w:tr w:rsidR="00F74D3F" w14:paraId="69AAADAE" w14:textId="77777777" w:rsidTr="00F74D3F">
        <w:tc>
          <w:tcPr>
            <w:tcW w:w="675" w:type="dxa"/>
            <w:tcBorders>
              <w:top w:val="single" w:sz="4" w:space="0" w:color="000000"/>
              <w:left w:val="single" w:sz="4" w:space="0" w:color="000000"/>
              <w:bottom w:val="single" w:sz="4" w:space="0" w:color="000000"/>
              <w:right w:val="single" w:sz="4" w:space="0" w:color="000000"/>
            </w:tcBorders>
          </w:tcPr>
          <w:p w14:paraId="7215B63C" w14:textId="77777777" w:rsidR="00F74D3F" w:rsidRDefault="00F74D3F" w:rsidP="00F74D3F">
            <w:pPr>
              <w:rPr>
                <w:rFonts w:ascii="宋体" w:hAnsi="宋体"/>
                <w:szCs w:val="21"/>
              </w:rPr>
            </w:pPr>
            <w:r>
              <w:rPr>
                <w:rFonts w:ascii="宋体" w:hAnsi="宋体" w:hint="eastAsia"/>
              </w:rPr>
              <w:t>3</w:t>
            </w:r>
          </w:p>
        </w:tc>
        <w:tc>
          <w:tcPr>
            <w:tcW w:w="1701" w:type="dxa"/>
            <w:tcBorders>
              <w:top w:val="single" w:sz="4" w:space="0" w:color="000000"/>
              <w:left w:val="nil"/>
              <w:bottom w:val="single" w:sz="4" w:space="0" w:color="000000"/>
              <w:right w:val="single" w:sz="4" w:space="0" w:color="000000"/>
            </w:tcBorders>
          </w:tcPr>
          <w:p w14:paraId="45FD0153" w14:textId="77777777" w:rsidR="00F74D3F" w:rsidRDefault="00F74D3F" w:rsidP="00F74D3F">
            <w:pPr>
              <w:rPr>
                <w:rFonts w:ascii="宋体" w:hAnsi="宋体"/>
                <w:szCs w:val="21"/>
              </w:rPr>
            </w:pPr>
          </w:p>
        </w:tc>
        <w:tc>
          <w:tcPr>
            <w:tcW w:w="851" w:type="dxa"/>
            <w:tcBorders>
              <w:top w:val="single" w:sz="4" w:space="0" w:color="000000"/>
              <w:left w:val="nil"/>
              <w:bottom w:val="single" w:sz="4" w:space="0" w:color="000000"/>
              <w:right w:val="single" w:sz="4" w:space="0" w:color="000000"/>
            </w:tcBorders>
          </w:tcPr>
          <w:p w14:paraId="1628ABCA"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315327AB"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5E25A94E" w14:textId="77777777" w:rsidR="00F74D3F" w:rsidRDefault="00F74D3F" w:rsidP="00F74D3F">
            <w:pPr>
              <w:rPr>
                <w:rFonts w:ascii="宋体" w:hAnsi="宋体"/>
                <w:szCs w:val="21"/>
              </w:rPr>
            </w:pPr>
          </w:p>
        </w:tc>
        <w:tc>
          <w:tcPr>
            <w:tcW w:w="1276" w:type="dxa"/>
            <w:tcBorders>
              <w:top w:val="single" w:sz="4" w:space="0" w:color="000000"/>
              <w:left w:val="nil"/>
              <w:bottom w:val="single" w:sz="4" w:space="0" w:color="000000"/>
              <w:right w:val="single" w:sz="4" w:space="0" w:color="000000"/>
            </w:tcBorders>
          </w:tcPr>
          <w:p w14:paraId="65DCFB89" w14:textId="77777777" w:rsidR="00F74D3F" w:rsidRDefault="00F74D3F" w:rsidP="00F74D3F">
            <w:pPr>
              <w:rPr>
                <w:rFonts w:ascii="宋体" w:hAnsi="宋体"/>
                <w:szCs w:val="21"/>
              </w:rPr>
            </w:pPr>
          </w:p>
        </w:tc>
      </w:tr>
      <w:tr w:rsidR="00F74D3F" w14:paraId="3550445E" w14:textId="77777777" w:rsidTr="00F74D3F">
        <w:tc>
          <w:tcPr>
            <w:tcW w:w="675" w:type="dxa"/>
            <w:tcBorders>
              <w:top w:val="single" w:sz="4" w:space="0" w:color="000000"/>
              <w:left w:val="single" w:sz="4" w:space="0" w:color="000000"/>
              <w:bottom w:val="single" w:sz="4" w:space="0" w:color="000000"/>
              <w:right w:val="single" w:sz="4" w:space="0" w:color="000000"/>
            </w:tcBorders>
          </w:tcPr>
          <w:p w14:paraId="53D5D02A" w14:textId="77777777" w:rsidR="00F74D3F" w:rsidRDefault="00F74D3F" w:rsidP="00F74D3F">
            <w:pPr>
              <w:rPr>
                <w:rFonts w:ascii="宋体" w:hAnsi="宋体"/>
                <w:szCs w:val="21"/>
              </w:rPr>
            </w:pPr>
            <w:r>
              <w:rPr>
                <w:rFonts w:ascii="宋体" w:hAnsi="宋体" w:hint="eastAsia"/>
              </w:rPr>
              <w:t>4</w:t>
            </w:r>
          </w:p>
        </w:tc>
        <w:tc>
          <w:tcPr>
            <w:tcW w:w="1701" w:type="dxa"/>
            <w:tcBorders>
              <w:top w:val="single" w:sz="4" w:space="0" w:color="000000"/>
              <w:left w:val="nil"/>
              <w:bottom w:val="single" w:sz="4" w:space="0" w:color="000000"/>
              <w:right w:val="single" w:sz="4" w:space="0" w:color="000000"/>
            </w:tcBorders>
          </w:tcPr>
          <w:p w14:paraId="4C9FC0EF" w14:textId="77777777" w:rsidR="00F74D3F" w:rsidRDefault="00F74D3F" w:rsidP="00F74D3F">
            <w:pPr>
              <w:rPr>
                <w:rFonts w:ascii="宋体" w:hAnsi="宋体"/>
                <w:szCs w:val="21"/>
              </w:rPr>
            </w:pPr>
          </w:p>
        </w:tc>
        <w:tc>
          <w:tcPr>
            <w:tcW w:w="851" w:type="dxa"/>
            <w:tcBorders>
              <w:top w:val="single" w:sz="4" w:space="0" w:color="000000"/>
              <w:left w:val="nil"/>
              <w:bottom w:val="single" w:sz="4" w:space="0" w:color="000000"/>
              <w:right w:val="single" w:sz="4" w:space="0" w:color="000000"/>
            </w:tcBorders>
          </w:tcPr>
          <w:p w14:paraId="27B97D52"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12098D3B"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137BCD21" w14:textId="77777777" w:rsidR="00F74D3F" w:rsidRDefault="00F74D3F" w:rsidP="00F74D3F">
            <w:pPr>
              <w:rPr>
                <w:rFonts w:ascii="宋体" w:hAnsi="宋体"/>
                <w:szCs w:val="21"/>
              </w:rPr>
            </w:pPr>
          </w:p>
        </w:tc>
        <w:tc>
          <w:tcPr>
            <w:tcW w:w="1276" w:type="dxa"/>
            <w:tcBorders>
              <w:top w:val="single" w:sz="4" w:space="0" w:color="000000"/>
              <w:left w:val="nil"/>
              <w:bottom w:val="single" w:sz="4" w:space="0" w:color="000000"/>
              <w:right w:val="single" w:sz="4" w:space="0" w:color="000000"/>
            </w:tcBorders>
          </w:tcPr>
          <w:p w14:paraId="0F79236A" w14:textId="77777777" w:rsidR="00F74D3F" w:rsidRDefault="00F74D3F" w:rsidP="00F74D3F">
            <w:pPr>
              <w:rPr>
                <w:rFonts w:ascii="宋体" w:hAnsi="宋体"/>
                <w:szCs w:val="21"/>
              </w:rPr>
            </w:pPr>
          </w:p>
        </w:tc>
      </w:tr>
      <w:tr w:rsidR="00F74D3F" w14:paraId="233D9413" w14:textId="77777777" w:rsidTr="00F74D3F">
        <w:tc>
          <w:tcPr>
            <w:tcW w:w="675" w:type="dxa"/>
            <w:tcBorders>
              <w:top w:val="single" w:sz="4" w:space="0" w:color="000000"/>
              <w:left w:val="single" w:sz="4" w:space="0" w:color="000000"/>
              <w:bottom w:val="single" w:sz="4" w:space="0" w:color="000000"/>
              <w:right w:val="single" w:sz="4" w:space="0" w:color="000000"/>
            </w:tcBorders>
          </w:tcPr>
          <w:p w14:paraId="635BA017" w14:textId="77777777" w:rsidR="00F74D3F" w:rsidRDefault="00F74D3F" w:rsidP="00F74D3F">
            <w:pPr>
              <w:rPr>
                <w:rFonts w:ascii="宋体" w:hAnsi="宋体"/>
                <w:szCs w:val="21"/>
              </w:rPr>
            </w:pPr>
          </w:p>
        </w:tc>
        <w:tc>
          <w:tcPr>
            <w:tcW w:w="1701" w:type="dxa"/>
            <w:tcBorders>
              <w:top w:val="single" w:sz="4" w:space="0" w:color="000000"/>
              <w:left w:val="nil"/>
              <w:bottom w:val="single" w:sz="4" w:space="0" w:color="000000"/>
              <w:right w:val="single" w:sz="4" w:space="0" w:color="000000"/>
            </w:tcBorders>
          </w:tcPr>
          <w:p w14:paraId="4D19794E" w14:textId="77777777" w:rsidR="00F74D3F" w:rsidRDefault="00F74D3F" w:rsidP="00F74D3F">
            <w:pPr>
              <w:rPr>
                <w:rFonts w:ascii="宋体" w:hAnsi="宋体"/>
                <w:szCs w:val="21"/>
              </w:rPr>
            </w:pPr>
            <w:r>
              <w:rPr>
                <w:rFonts w:ascii="宋体" w:hAnsi="宋体" w:hint="eastAsia"/>
              </w:rPr>
              <w:t>…</w:t>
            </w:r>
          </w:p>
        </w:tc>
        <w:tc>
          <w:tcPr>
            <w:tcW w:w="851" w:type="dxa"/>
            <w:tcBorders>
              <w:top w:val="single" w:sz="4" w:space="0" w:color="000000"/>
              <w:left w:val="nil"/>
              <w:bottom w:val="single" w:sz="4" w:space="0" w:color="000000"/>
              <w:right w:val="single" w:sz="4" w:space="0" w:color="000000"/>
            </w:tcBorders>
          </w:tcPr>
          <w:p w14:paraId="654F9534"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391BCD00" w14:textId="77777777" w:rsidR="00F74D3F" w:rsidRDefault="00F74D3F" w:rsidP="00F74D3F">
            <w:pPr>
              <w:rPr>
                <w:rFonts w:ascii="宋体" w:hAnsi="宋体"/>
                <w:szCs w:val="21"/>
              </w:rPr>
            </w:pPr>
          </w:p>
        </w:tc>
        <w:tc>
          <w:tcPr>
            <w:tcW w:w="2268" w:type="dxa"/>
            <w:tcBorders>
              <w:top w:val="single" w:sz="4" w:space="0" w:color="000000"/>
              <w:left w:val="nil"/>
              <w:bottom w:val="single" w:sz="4" w:space="0" w:color="000000"/>
              <w:right w:val="single" w:sz="4" w:space="0" w:color="000000"/>
            </w:tcBorders>
          </w:tcPr>
          <w:p w14:paraId="7A943C0F" w14:textId="77777777" w:rsidR="00F74D3F" w:rsidRDefault="00F74D3F" w:rsidP="00F74D3F">
            <w:pPr>
              <w:rPr>
                <w:rFonts w:ascii="宋体" w:hAnsi="宋体"/>
                <w:szCs w:val="21"/>
              </w:rPr>
            </w:pPr>
          </w:p>
        </w:tc>
        <w:tc>
          <w:tcPr>
            <w:tcW w:w="1276" w:type="dxa"/>
            <w:tcBorders>
              <w:top w:val="single" w:sz="4" w:space="0" w:color="000000"/>
              <w:left w:val="nil"/>
              <w:bottom w:val="single" w:sz="4" w:space="0" w:color="000000"/>
              <w:right w:val="single" w:sz="4" w:space="0" w:color="000000"/>
            </w:tcBorders>
          </w:tcPr>
          <w:p w14:paraId="23D0FB18" w14:textId="77777777" w:rsidR="00F74D3F" w:rsidRDefault="00F74D3F" w:rsidP="00F74D3F">
            <w:pPr>
              <w:rPr>
                <w:rFonts w:ascii="宋体" w:hAnsi="宋体"/>
                <w:szCs w:val="21"/>
              </w:rPr>
            </w:pPr>
          </w:p>
        </w:tc>
      </w:tr>
    </w:tbl>
    <w:p w14:paraId="0C6653E7" w14:textId="77777777" w:rsidR="00F74D3F" w:rsidRDefault="00F74D3F" w:rsidP="00F74D3F">
      <w:pPr>
        <w:rPr>
          <w:rFonts w:ascii="宋体" w:hAnsi="宋体"/>
        </w:rPr>
      </w:pPr>
    </w:p>
    <w:p w14:paraId="4CAD84D5" w14:textId="77777777" w:rsidR="00F74D3F" w:rsidRDefault="00F74D3F" w:rsidP="00F74D3F">
      <w:pPr>
        <w:pStyle w:val="3"/>
        <w:rPr>
          <w:rFonts w:ascii="宋体" w:hAnsi="宋体"/>
          <w:szCs w:val="24"/>
        </w:rPr>
      </w:pPr>
      <w:r>
        <w:rPr>
          <w:rFonts w:ascii="宋体" w:hAnsi="宋体" w:hint="eastAsia"/>
          <w:szCs w:val="24"/>
        </w:rPr>
        <w:t>附件</w:t>
      </w:r>
      <w:r>
        <w:rPr>
          <w:rFonts w:ascii="宋体" w:hAnsi="宋体" w:hint="eastAsia"/>
          <w:szCs w:val="24"/>
        </w:rPr>
        <w:t>5</w:t>
      </w:r>
      <w:r>
        <w:rPr>
          <w:rFonts w:ascii="宋体" w:hAnsi="宋体" w:hint="eastAsia"/>
          <w:szCs w:val="24"/>
        </w:rPr>
        <w:t>：质保单（格式）</w:t>
      </w:r>
    </w:p>
    <w:p w14:paraId="37CDB6E5" w14:textId="77777777" w:rsidR="00F74D3F" w:rsidRDefault="00F74D3F" w:rsidP="00F74D3F">
      <w:pPr>
        <w:widowControl/>
        <w:jc w:val="center"/>
        <w:rPr>
          <w:rFonts w:ascii="宋体" w:hAnsi="宋体" w:cs="宋体"/>
          <w:b/>
          <w:bCs/>
          <w:szCs w:val="21"/>
        </w:rPr>
      </w:pPr>
      <w:r>
        <w:rPr>
          <w:rFonts w:ascii="宋体" w:hAnsi="宋体" w:cs="宋体" w:hint="eastAsia"/>
          <w:b/>
          <w:bCs/>
          <w:szCs w:val="21"/>
        </w:rPr>
        <w:t>质保单</w:t>
      </w:r>
    </w:p>
    <w:p w14:paraId="69EE4F06" w14:textId="77777777" w:rsidR="00F74D3F" w:rsidRDefault="00F74D3F" w:rsidP="00F74D3F">
      <w:pPr>
        <w:ind w:left="1" w:firstLineChars="250" w:firstLine="525"/>
        <w:rPr>
          <w:rFonts w:ascii="宋体" w:hAnsi="宋体"/>
          <w:szCs w:val="21"/>
        </w:rPr>
      </w:pPr>
      <w:r>
        <w:rPr>
          <w:rFonts w:ascii="宋体" w:hAnsi="宋体" w:hint="eastAsia"/>
          <w:szCs w:val="21"/>
        </w:rPr>
        <w:tab/>
      </w:r>
      <w:r>
        <w:rPr>
          <w:rFonts w:ascii="宋体" w:hAnsi="宋体" w:hint="eastAsia"/>
          <w:szCs w:val="21"/>
        </w:rPr>
        <w:tab/>
      </w:r>
      <w:r>
        <w:rPr>
          <w:rFonts w:ascii="宋体" w:hAnsi="宋体" w:hint="eastAsia"/>
          <w:szCs w:val="21"/>
        </w:rPr>
        <w:tab/>
      </w:r>
      <w:r>
        <w:rPr>
          <w:rFonts w:ascii="宋体" w:hAnsi="宋体" w:hint="eastAsia"/>
          <w:szCs w:val="21"/>
        </w:rPr>
        <w:tab/>
      </w:r>
      <w:r>
        <w:rPr>
          <w:rFonts w:ascii="宋体" w:hAnsi="宋体" w:hint="eastAsia"/>
          <w:szCs w:val="21"/>
        </w:rPr>
        <w:tab/>
      </w:r>
      <w:r>
        <w:rPr>
          <w:rFonts w:ascii="宋体" w:hAnsi="宋体" w:hint="eastAsia"/>
          <w:szCs w:val="21"/>
        </w:rPr>
        <w:tab/>
      </w:r>
      <w:r>
        <w:rPr>
          <w:rFonts w:ascii="宋体" w:hAnsi="宋体" w:hint="eastAsia"/>
          <w:szCs w:val="21"/>
        </w:rPr>
        <w:tab/>
      </w:r>
      <w:r>
        <w:rPr>
          <w:rFonts w:ascii="宋体" w:hAnsi="宋体" w:hint="eastAsia"/>
          <w:szCs w:val="21"/>
        </w:rPr>
        <w:tab/>
        <w:t xml:space="preserve">          </w:t>
      </w:r>
      <w:r>
        <w:rPr>
          <w:rFonts w:ascii="宋体" w:hAnsi="宋体" w:hint="eastAsia"/>
          <w:szCs w:val="21"/>
        </w:rPr>
        <w:t>合同号：</w:t>
      </w:r>
      <w:r>
        <w:rPr>
          <w:rFonts w:ascii="宋体" w:hAnsi="宋体" w:hint="eastAsia"/>
          <w:szCs w:val="21"/>
        </w:rPr>
        <w:t xml:space="preserve">  </w:t>
      </w:r>
    </w:p>
    <w:p w14:paraId="765A7F3B" w14:textId="77777777" w:rsidR="00F74D3F" w:rsidRDefault="00F74D3F" w:rsidP="00F74D3F">
      <w:pPr>
        <w:spacing w:line="520" w:lineRule="exact"/>
        <w:ind w:firstLineChars="200" w:firstLine="420"/>
        <w:rPr>
          <w:rFonts w:ascii="宋体" w:hAnsi="宋体"/>
          <w:szCs w:val="21"/>
        </w:rPr>
      </w:pPr>
      <w:r>
        <w:rPr>
          <w:rFonts w:ascii="宋体" w:hAnsi="宋体" w:hint="eastAsia"/>
          <w:szCs w:val="21"/>
        </w:rPr>
        <w:t>我单位</w:t>
      </w:r>
      <w:r>
        <w:rPr>
          <w:rFonts w:ascii="宋体" w:hAnsi="宋体" w:hint="eastAsia"/>
          <w:szCs w:val="21"/>
        </w:rPr>
        <w:t>_____________________________</w:t>
      </w:r>
      <w:r>
        <w:rPr>
          <w:rFonts w:ascii="宋体" w:hAnsi="宋体" w:hint="eastAsia"/>
          <w:szCs w:val="21"/>
        </w:rPr>
        <w:t>工程所需</w:t>
      </w:r>
      <w:r>
        <w:rPr>
          <w:rFonts w:ascii="宋体" w:hAnsi="宋体" w:hint="eastAsia"/>
          <w:szCs w:val="21"/>
        </w:rPr>
        <w:t>________________________</w:t>
      </w:r>
      <w:r>
        <w:rPr>
          <w:rFonts w:ascii="宋体" w:hAnsi="宋体" w:hint="eastAsia"/>
          <w:szCs w:val="21"/>
        </w:rPr>
        <w:t>（物资名称）</w:t>
      </w:r>
      <w:r>
        <w:rPr>
          <w:rFonts w:ascii="宋体" w:hAnsi="宋体" w:hint="eastAsia"/>
          <w:szCs w:val="21"/>
        </w:rPr>
        <w:t xml:space="preserve">, </w:t>
      </w:r>
      <w:r>
        <w:rPr>
          <w:rFonts w:ascii="宋体" w:hAnsi="宋体" w:hint="eastAsia"/>
          <w:szCs w:val="21"/>
        </w:rPr>
        <w:t>规格型号</w:t>
      </w:r>
      <w:r>
        <w:rPr>
          <w:rFonts w:ascii="宋体" w:hAnsi="宋体" w:hint="eastAsia"/>
          <w:szCs w:val="21"/>
        </w:rPr>
        <w:t xml:space="preserve">_________________________________________________, </w:t>
      </w:r>
    </w:p>
    <w:p w14:paraId="08CFE369" w14:textId="77777777" w:rsidR="00F74D3F" w:rsidRDefault="00F74D3F" w:rsidP="00F74D3F">
      <w:pPr>
        <w:spacing w:line="520" w:lineRule="exact"/>
        <w:rPr>
          <w:rFonts w:ascii="宋体" w:hAnsi="宋体"/>
          <w:szCs w:val="21"/>
        </w:rPr>
      </w:pPr>
      <w:r>
        <w:rPr>
          <w:rFonts w:ascii="宋体" w:hAnsi="宋体" w:hint="eastAsia"/>
          <w:szCs w:val="21"/>
        </w:rPr>
        <w:t>数量</w:t>
      </w:r>
      <w:r>
        <w:rPr>
          <w:rFonts w:ascii="宋体" w:hAnsi="宋体" w:hint="eastAsia"/>
          <w:szCs w:val="21"/>
        </w:rPr>
        <w:t xml:space="preserve">_________________________, </w:t>
      </w:r>
      <w:r>
        <w:rPr>
          <w:rFonts w:ascii="宋体" w:hAnsi="宋体" w:hint="eastAsia"/>
          <w:szCs w:val="21"/>
        </w:rPr>
        <w:t>由</w:t>
      </w:r>
      <w:r>
        <w:rPr>
          <w:rFonts w:ascii="宋体" w:hAnsi="宋体" w:hint="eastAsia"/>
          <w:szCs w:val="21"/>
        </w:rPr>
        <w:t>_____________________________________</w:t>
      </w:r>
    </w:p>
    <w:p w14:paraId="2A53F90E" w14:textId="77777777" w:rsidR="00F74D3F" w:rsidRDefault="00F74D3F" w:rsidP="00F74D3F">
      <w:pPr>
        <w:spacing w:line="520" w:lineRule="exact"/>
        <w:rPr>
          <w:rFonts w:ascii="宋体" w:hAnsi="宋体"/>
          <w:szCs w:val="21"/>
        </w:rPr>
      </w:pPr>
      <w:r>
        <w:rPr>
          <w:rFonts w:ascii="宋体" w:hAnsi="宋体" w:hint="eastAsia"/>
          <w:szCs w:val="21"/>
        </w:rPr>
        <w:t>（生产厂商）制造，该物资已于</w:t>
      </w:r>
      <w:r>
        <w:rPr>
          <w:rFonts w:ascii="宋体" w:hAnsi="宋体" w:hint="eastAsia"/>
          <w:szCs w:val="21"/>
        </w:rPr>
        <w:t>______</w:t>
      </w:r>
      <w:r>
        <w:rPr>
          <w:rFonts w:ascii="宋体" w:hAnsi="宋体" w:hint="eastAsia"/>
          <w:szCs w:val="21"/>
        </w:rPr>
        <w:t>年</w:t>
      </w:r>
      <w:r>
        <w:rPr>
          <w:rFonts w:ascii="宋体" w:hAnsi="宋体" w:hint="eastAsia"/>
          <w:szCs w:val="21"/>
        </w:rPr>
        <w:t xml:space="preserve">__ </w:t>
      </w:r>
      <w:r>
        <w:rPr>
          <w:rFonts w:ascii="宋体" w:hAnsi="宋体" w:hint="eastAsia"/>
          <w:szCs w:val="21"/>
        </w:rPr>
        <w:t>月</w:t>
      </w:r>
      <w:r>
        <w:rPr>
          <w:rFonts w:ascii="宋体" w:hAnsi="宋体" w:hint="eastAsia"/>
          <w:szCs w:val="21"/>
        </w:rPr>
        <w:t>__</w:t>
      </w:r>
      <w:r>
        <w:rPr>
          <w:rFonts w:ascii="宋体" w:hAnsi="宋体" w:hint="eastAsia"/>
          <w:szCs w:val="21"/>
        </w:rPr>
        <w:t>日投入运行，在质保期内运行正常，无质量问题，（或者出现的质量问题已处理并已完成赔付）。</w:t>
      </w:r>
    </w:p>
    <w:p w14:paraId="7286539E" w14:textId="77777777" w:rsidR="00F74D3F" w:rsidRDefault="00F74D3F" w:rsidP="00F74D3F">
      <w:pPr>
        <w:spacing w:line="520" w:lineRule="exact"/>
        <w:rPr>
          <w:rFonts w:ascii="宋体" w:hAnsi="宋体"/>
          <w:szCs w:val="21"/>
        </w:rPr>
      </w:pPr>
      <w:r>
        <w:rPr>
          <w:rFonts w:ascii="宋体" w:hAnsi="宋体" w:hint="eastAsia"/>
          <w:szCs w:val="21"/>
        </w:rPr>
        <w:lastRenderedPageBreak/>
        <w:t>特此证明。</w:t>
      </w:r>
    </w:p>
    <w:p w14:paraId="2642C3D2" w14:textId="77777777" w:rsidR="00F74D3F" w:rsidRDefault="00F74D3F" w:rsidP="00F74D3F">
      <w:pPr>
        <w:spacing w:line="480" w:lineRule="exact"/>
        <w:ind w:firstLineChars="250" w:firstLine="525"/>
        <w:rPr>
          <w:rFonts w:ascii="宋体" w:hAnsi="宋体"/>
          <w:szCs w:val="21"/>
        </w:rPr>
      </w:pPr>
      <w:r>
        <w:rPr>
          <w:rFonts w:ascii="宋体" w:hAnsi="宋体" w:hint="eastAsia"/>
          <w:szCs w:val="21"/>
        </w:rPr>
        <w:t xml:space="preserve">                                                </w:t>
      </w:r>
      <w:r>
        <w:rPr>
          <w:rFonts w:ascii="宋体" w:hAnsi="宋体" w:hint="eastAsia"/>
          <w:szCs w:val="21"/>
        </w:rPr>
        <w:t>单位（公章）</w:t>
      </w:r>
    </w:p>
    <w:p w14:paraId="6A5F06A9" w14:textId="77777777" w:rsidR="00F74D3F" w:rsidRDefault="00F74D3F" w:rsidP="00F74D3F">
      <w:pPr>
        <w:spacing w:line="480" w:lineRule="auto"/>
        <w:ind w:left="1" w:firstLineChars="2650" w:firstLine="5565"/>
        <w:rPr>
          <w:rFonts w:ascii="宋体" w:hAnsi="宋体"/>
          <w:szCs w:val="21"/>
        </w:rPr>
      </w:pPr>
      <w:r>
        <w:rPr>
          <w:rFonts w:ascii="宋体" w:hAnsi="宋体" w:hint="eastAsia"/>
          <w:szCs w:val="21"/>
        </w:rPr>
        <w:t>签</w:t>
      </w:r>
      <w:r>
        <w:rPr>
          <w:rFonts w:ascii="宋体" w:hAnsi="宋体" w:hint="eastAsia"/>
          <w:szCs w:val="21"/>
        </w:rPr>
        <w:t xml:space="preserve">    </w:t>
      </w:r>
      <w:r>
        <w:rPr>
          <w:rFonts w:ascii="宋体" w:hAnsi="宋体" w:hint="eastAsia"/>
          <w:szCs w:val="21"/>
        </w:rPr>
        <w:t>字：</w:t>
      </w:r>
      <w:r>
        <w:rPr>
          <w:rFonts w:ascii="宋体" w:hAnsi="宋体" w:hint="eastAsia"/>
          <w:szCs w:val="21"/>
        </w:rPr>
        <w:t>__________</w:t>
      </w:r>
      <w:r>
        <w:rPr>
          <w:rFonts w:ascii="宋体" w:hAnsi="宋体" w:hint="eastAsia"/>
          <w:szCs w:val="21"/>
        </w:rPr>
        <w:t xml:space="preserve">　　</w:t>
      </w:r>
      <w:proofErr w:type="gramStart"/>
      <w:r>
        <w:rPr>
          <w:rFonts w:ascii="宋体" w:hAnsi="宋体" w:hint="eastAsia"/>
          <w:szCs w:val="21"/>
        </w:rPr>
        <w:t xml:space="preserve">　　</w:t>
      </w:r>
      <w:proofErr w:type="gramEnd"/>
    </w:p>
    <w:p w14:paraId="5A8F6426" w14:textId="77777777" w:rsidR="00F74D3F" w:rsidRDefault="00F74D3F" w:rsidP="00F74D3F">
      <w:pPr>
        <w:ind w:left="1" w:firstLineChars="2650" w:firstLine="5565"/>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roofErr w:type="gramStart"/>
      <w:r>
        <w:rPr>
          <w:rFonts w:ascii="宋体" w:hAnsi="宋体" w:hint="eastAsia"/>
          <w:szCs w:val="21"/>
        </w:rPr>
        <w:t xml:space="preserve">　　　　　　</w:t>
      </w:r>
      <w:proofErr w:type="gramEnd"/>
    </w:p>
    <w:p w14:paraId="4A01EF14" w14:textId="77777777" w:rsidR="00F74D3F" w:rsidRDefault="00F74D3F" w:rsidP="00F74D3F">
      <w:pPr>
        <w:rPr>
          <w:rFonts w:ascii="宋体" w:hAnsi="宋体"/>
          <w:szCs w:val="21"/>
        </w:rPr>
      </w:pPr>
      <w:r>
        <w:rPr>
          <w:rFonts w:ascii="宋体" w:hAnsi="宋体" w:hint="eastAsia"/>
          <w:szCs w:val="21"/>
        </w:rPr>
        <w:t>注：如物资条目数量较多，可在质保单后附附件，并且建设单位（运行单位）须在附件上逐页加盖公章。</w:t>
      </w:r>
    </w:p>
    <w:p w14:paraId="473DB3F9" w14:textId="77777777" w:rsidR="00F74D3F" w:rsidRPr="003E49D1" w:rsidRDefault="00F74D3F" w:rsidP="00F74D3F">
      <w:pPr>
        <w:spacing w:before="240" w:after="240"/>
        <w:ind w:left="720" w:hanging="432"/>
        <w:outlineLvl w:val="2"/>
        <w:rPr>
          <w:rFonts w:ascii="宋体" w:hAnsi="宋体"/>
          <w:bCs/>
          <w:snapToGrid w:val="0"/>
          <w:kern w:val="0"/>
          <w:sz w:val="28"/>
          <w:szCs w:val="21"/>
        </w:rPr>
      </w:pPr>
      <w:r>
        <w:rPr>
          <w:rFonts w:ascii="宋体" w:hAnsi="宋体" w:cs="宋体"/>
          <w:b/>
          <w:bCs/>
          <w:kern w:val="28"/>
          <w:szCs w:val="21"/>
        </w:rPr>
        <w:br w:type="page"/>
      </w:r>
      <w:r w:rsidRPr="003E49D1">
        <w:rPr>
          <w:rFonts w:ascii="宋体" w:hAnsi="宋体" w:hint="eastAsia"/>
          <w:b/>
          <w:kern w:val="0"/>
          <w:sz w:val="24"/>
          <w:szCs w:val="24"/>
        </w:rPr>
        <w:lastRenderedPageBreak/>
        <w:t>附件</w:t>
      </w:r>
      <w:r w:rsidRPr="003E49D1">
        <w:rPr>
          <w:rFonts w:ascii="宋体" w:hAnsi="宋体"/>
          <w:b/>
          <w:kern w:val="0"/>
          <w:sz w:val="24"/>
          <w:szCs w:val="24"/>
        </w:rPr>
        <w:t>6</w:t>
      </w:r>
      <w:r w:rsidRPr="003E49D1">
        <w:rPr>
          <w:rFonts w:ascii="宋体" w:hAnsi="宋体" w:hint="eastAsia"/>
          <w:b/>
          <w:kern w:val="0"/>
          <w:sz w:val="24"/>
          <w:szCs w:val="24"/>
        </w:rPr>
        <w:t>：预付款独立</w:t>
      </w:r>
      <w:r w:rsidRPr="003E49D1">
        <w:rPr>
          <w:rFonts w:ascii="宋体" w:hAnsi="宋体"/>
          <w:b/>
          <w:kern w:val="0"/>
          <w:sz w:val="24"/>
          <w:szCs w:val="24"/>
        </w:rPr>
        <w:t>保函</w:t>
      </w:r>
    </w:p>
    <w:p w14:paraId="252E2BE7" w14:textId="77777777" w:rsidR="00F74D3F" w:rsidRPr="003E49D1" w:rsidRDefault="00F74D3F" w:rsidP="00F74D3F">
      <w:pPr>
        <w:adjustRightInd w:val="0"/>
        <w:snapToGrid w:val="0"/>
        <w:spacing w:after="200" w:line="360" w:lineRule="auto"/>
        <w:ind w:firstLineChars="2600" w:firstLine="5460"/>
        <w:rPr>
          <w:rFonts w:ascii="宋体" w:hAnsi="宋体"/>
          <w:kern w:val="0"/>
          <w:szCs w:val="21"/>
        </w:rPr>
      </w:pPr>
      <w:r w:rsidRPr="003E49D1">
        <w:rPr>
          <w:rFonts w:ascii="宋体" w:hAnsi="宋体" w:hint="eastAsia"/>
          <w:kern w:val="0"/>
          <w:szCs w:val="21"/>
        </w:rPr>
        <w:t>保函编号：</w:t>
      </w:r>
    </w:p>
    <w:p w14:paraId="77570B97" w14:textId="77777777" w:rsidR="00F74D3F" w:rsidRPr="003E49D1" w:rsidRDefault="00F74D3F" w:rsidP="00F74D3F">
      <w:pPr>
        <w:adjustRightInd w:val="0"/>
        <w:snapToGrid w:val="0"/>
        <w:spacing w:line="360" w:lineRule="auto"/>
        <w:ind w:firstLineChars="200" w:firstLine="420"/>
        <w:rPr>
          <w:rFonts w:ascii="宋体" w:hAnsi="宋体"/>
          <w:kern w:val="0"/>
          <w:szCs w:val="21"/>
        </w:rPr>
      </w:pPr>
      <w:r w:rsidRPr="003E49D1">
        <w:rPr>
          <w:rFonts w:ascii="宋体" w:hAnsi="宋体" w:hint="eastAsia"/>
          <w:kern w:val="0"/>
          <w:szCs w:val="21"/>
        </w:rPr>
        <w:t>致</w:t>
      </w:r>
      <w:r w:rsidRPr="003E49D1">
        <w:rPr>
          <w:rFonts w:ascii="宋体" w:hAnsi="宋体" w:hint="eastAsia"/>
          <w:kern w:val="0"/>
          <w:szCs w:val="21"/>
        </w:rPr>
        <w:t>________</w:t>
      </w:r>
      <w:r w:rsidRPr="003E49D1">
        <w:rPr>
          <w:rFonts w:ascii="宋体" w:hAnsi="宋体" w:hint="eastAsia"/>
          <w:kern w:val="0"/>
          <w:szCs w:val="21"/>
        </w:rPr>
        <w:t>（下称受益人）：</w:t>
      </w:r>
    </w:p>
    <w:p w14:paraId="6164956B" w14:textId="77777777" w:rsidR="00F74D3F" w:rsidRPr="003E49D1" w:rsidRDefault="00F74D3F" w:rsidP="00F74D3F">
      <w:pPr>
        <w:spacing w:line="360" w:lineRule="auto"/>
        <w:ind w:firstLineChars="200" w:firstLine="420"/>
        <w:rPr>
          <w:szCs w:val="24"/>
        </w:rPr>
      </w:pPr>
      <w:r w:rsidRPr="003E49D1">
        <w:rPr>
          <w:rFonts w:ascii="宋体" w:hAnsi="宋体" w:hint="eastAsia"/>
          <w:kern w:val="0"/>
          <w:szCs w:val="21"/>
        </w:rPr>
        <w:t>鉴于</w:t>
      </w:r>
      <w:r w:rsidRPr="003E49D1">
        <w:rPr>
          <w:rFonts w:ascii="宋体" w:hAnsi="宋体" w:hint="eastAsia"/>
          <w:kern w:val="0"/>
          <w:szCs w:val="21"/>
        </w:rPr>
        <w:t>________</w:t>
      </w:r>
      <w:r w:rsidRPr="003E49D1">
        <w:rPr>
          <w:rFonts w:ascii="宋体" w:hAnsi="宋体" w:hint="eastAsia"/>
          <w:kern w:val="0"/>
          <w:szCs w:val="21"/>
        </w:rPr>
        <w:t>（下称被保证人）已与贵方签订了编号为</w:t>
      </w:r>
      <w:r w:rsidRPr="003E49D1">
        <w:rPr>
          <w:rFonts w:ascii="宋体" w:hAnsi="宋体" w:hint="eastAsia"/>
          <w:kern w:val="0"/>
          <w:szCs w:val="21"/>
        </w:rPr>
        <w:t>________</w:t>
      </w:r>
      <w:r w:rsidRPr="003E49D1">
        <w:rPr>
          <w:rFonts w:ascii="宋体" w:hAnsi="宋体" w:hint="eastAsia"/>
          <w:kern w:val="0"/>
          <w:szCs w:val="21"/>
        </w:rPr>
        <w:t>的货物买卖合同（下称合同）</w:t>
      </w:r>
      <w:r w:rsidRPr="003E49D1">
        <w:rPr>
          <w:rFonts w:ascii="宋体" w:hAnsi="宋体" w:hint="eastAsia"/>
          <w:kern w:val="0"/>
          <w:szCs w:val="21"/>
        </w:rPr>
        <w:t>,</w:t>
      </w:r>
      <w:r w:rsidRPr="003E49D1">
        <w:rPr>
          <w:rFonts w:hint="eastAsia"/>
          <w:szCs w:val="24"/>
        </w:rPr>
        <w:t>且贵方同意依约定向被保证人支付供货通知单（编号</w:t>
      </w:r>
      <w:r w:rsidRPr="003E49D1">
        <w:rPr>
          <w:rFonts w:ascii="宋体" w:hAnsi="宋体" w:hint="eastAsia"/>
          <w:kern w:val="0"/>
          <w:szCs w:val="21"/>
        </w:rPr>
        <w:t>________</w:t>
      </w:r>
      <w:r w:rsidRPr="003E49D1">
        <w:rPr>
          <w:rFonts w:hint="eastAsia"/>
          <w:szCs w:val="24"/>
        </w:rPr>
        <w:t>）所需货物的预付款。</w:t>
      </w:r>
      <w:r>
        <w:rPr>
          <w:rFonts w:hint="eastAsia"/>
          <w:szCs w:val="24"/>
        </w:rPr>
        <w:t>我方</w:t>
      </w:r>
      <w:r w:rsidRPr="003E49D1">
        <w:rPr>
          <w:rFonts w:hint="eastAsia"/>
          <w:szCs w:val="24"/>
        </w:rPr>
        <w:t>应</w:t>
      </w:r>
      <w:r w:rsidRPr="003E49D1">
        <w:rPr>
          <w:rFonts w:ascii="宋体" w:hAnsi="宋体" w:hint="eastAsia"/>
          <w:kern w:val="0"/>
          <w:szCs w:val="21"/>
        </w:rPr>
        <w:t>被保证人</w:t>
      </w:r>
      <w:r w:rsidRPr="003E49D1">
        <w:rPr>
          <w:rFonts w:hint="eastAsia"/>
          <w:szCs w:val="24"/>
        </w:rPr>
        <w:t>的申请，特开立以贵方为受益人、金额不超过________（币种）________（大写）万元的预付款独立保函:</w:t>
      </w:r>
    </w:p>
    <w:p w14:paraId="6AC5038F" w14:textId="77777777" w:rsidR="00F74D3F" w:rsidRPr="003E49D1" w:rsidRDefault="00F74D3F" w:rsidP="00F74D3F">
      <w:pPr>
        <w:spacing w:line="360" w:lineRule="auto"/>
        <w:ind w:firstLineChars="200" w:firstLine="420"/>
        <w:rPr>
          <w:szCs w:val="24"/>
        </w:rPr>
      </w:pPr>
      <w:r w:rsidRPr="003E49D1">
        <w:rPr>
          <w:rFonts w:hint="eastAsia"/>
          <w:szCs w:val="24"/>
        </w:rPr>
        <w:t>一、</w:t>
      </w:r>
      <w:proofErr w:type="gramStart"/>
      <w:r w:rsidRPr="003E49D1">
        <w:rPr>
          <w:rFonts w:hint="eastAsia"/>
          <w:szCs w:val="24"/>
        </w:rPr>
        <w:t>本保证</w:t>
      </w:r>
      <w:proofErr w:type="gramEnd"/>
      <w:r w:rsidRPr="003E49D1">
        <w:rPr>
          <w:rFonts w:hint="eastAsia"/>
          <w:szCs w:val="24"/>
        </w:rPr>
        <w:t>担保的保证期间自</w:t>
      </w:r>
      <w:r>
        <w:rPr>
          <w:rFonts w:hint="eastAsia"/>
          <w:szCs w:val="24"/>
        </w:rPr>
        <w:t>本保函</w:t>
      </w:r>
      <w:r>
        <w:rPr>
          <w:szCs w:val="24"/>
        </w:rPr>
        <w:t>签发之日起</w:t>
      </w:r>
      <w:r w:rsidRPr="003E49D1">
        <w:rPr>
          <w:rFonts w:hint="eastAsia"/>
          <w:szCs w:val="24"/>
        </w:rPr>
        <w:t>至该（批次）合同货物通过竣工</w:t>
      </w:r>
      <w:r w:rsidRPr="003E49D1">
        <w:rPr>
          <w:szCs w:val="24"/>
        </w:rPr>
        <w:t>验收</w:t>
      </w:r>
      <w:r w:rsidRPr="003E49D1">
        <w:rPr>
          <w:rFonts w:hint="eastAsia"/>
          <w:szCs w:val="24"/>
        </w:rPr>
        <w:t>并投运为止，保证方式为连带责任保证。</w:t>
      </w:r>
    </w:p>
    <w:p w14:paraId="23266F0D" w14:textId="77777777" w:rsidR="00F74D3F" w:rsidRPr="003E49D1" w:rsidRDefault="00F74D3F" w:rsidP="00F74D3F">
      <w:pPr>
        <w:spacing w:line="360" w:lineRule="auto"/>
        <w:ind w:firstLineChars="200" w:firstLine="420"/>
        <w:rPr>
          <w:szCs w:val="24"/>
        </w:rPr>
      </w:pPr>
      <w:r>
        <w:rPr>
          <w:rFonts w:hint="eastAsia"/>
          <w:szCs w:val="24"/>
        </w:rPr>
        <w:t>二、我方</w:t>
      </w:r>
      <w:r w:rsidRPr="003E49D1">
        <w:rPr>
          <w:rFonts w:hint="eastAsia"/>
          <w:szCs w:val="24"/>
        </w:rPr>
        <w:t>保证，</w:t>
      </w:r>
      <w:r w:rsidRPr="003E49D1">
        <w:rPr>
          <w:rFonts w:ascii="宋体" w:hAnsi="宋体" w:hint="eastAsia"/>
          <w:kern w:val="0"/>
          <w:szCs w:val="21"/>
        </w:rPr>
        <w:t>被保证人</w:t>
      </w:r>
      <w:r w:rsidRPr="003E49D1">
        <w:rPr>
          <w:rFonts w:hint="eastAsia"/>
          <w:szCs w:val="24"/>
        </w:rPr>
        <w:t>按合同约定履约。如果</w:t>
      </w:r>
      <w:r w:rsidRPr="003E49D1">
        <w:rPr>
          <w:rFonts w:ascii="宋体" w:hAnsi="宋体" w:hint="eastAsia"/>
          <w:kern w:val="0"/>
          <w:szCs w:val="21"/>
        </w:rPr>
        <w:t>被保证人</w:t>
      </w:r>
      <w:r>
        <w:rPr>
          <w:rFonts w:hint="eastAsia"/>
          <w:szCs w:val="24"/>
        </w:rPr>
        <w:t>违反上述义务，我方</w:t>
      </w:r>
      <w:r w:rsidRPr="003E49D1">
        <w:rPr>
          <w:rFonts w:hint="eastAsia"/>
          <w:szCs w:val="24"/>
        </w:rPr>
        <w:t>在收到贵方的书面索赔通知后</w:t>
      </w:r>
      <w:proofErr w:type="gramStart"/>
      <w:r w:rsidRPr="003E49D1">
        <w:rPr>
          <w:rFonts w:hint="eastAsia"/>
          <w:szCs w:val="24"/>
        </w:rPr>
        <w:t>个</w:t>
      </w:r>
      <w:proofErr w:type="gramEnd"/>
      <w:r w:rsidRPr="003E49D1">
        <w:rPr>
          <w:rFonts w:hint="eastAsia"/>
          <w:szCs w:val="24"/>
        </w:rPr>
        <w:t>_____工作日内，不争辩、不挑剔、不可撤销地向受益人支付索赔款，直至</w:t>
      </w:r>
      <w:proofErr w:type="gramStart"/>
      <w:r w:rsidRPr="003E49D1">
        <w:rPr>
          <w:rFonts w:hint="eastAsia"/>
          <w:szCs w:val="24"/>
        </w:rPr>
        <w:t>本保证</w:t>
      </w:r>
      <w:proofErr w:type="gramEnd"/>
      <w:r w:rsidRPr="003E49D1">
        <w:rPr>
          <w:rFonts w:hint="eastAsia"/>
          <w:szCs w:val="24"/>
        </w:rPr>
        <w:t>担保的最高担保金额，</w:t>
      </w:r>
      <w:r w:rsidRPr="003E49D1">
        <w:rPr>
          <w:rFonts w:ascii="Calibri" w:hAnsi="Calibri"/>
          <w:szCs w:val="21"/>
        </w:rPr>
        <w:t>无须受益人出具</w:t>
      </w:r>
      <w:r w:rsidRPr="003E49D1">
        <w:rPr>
          <w:rFonts w:ascii="Calibri" w:hAnsi="Calibri" w:hint="eastAsia"/>
          <w:szCs w:val="21"/>
        </w:rPr>
        <w:t>任何</w:t>
      </w:r>
      <w:r w:rsidRPr="003E49D1">
        <w:rPr>
          <w:rFonts w:ascii="Calibri" w:hAnsi="Calibri"/>
          <w:szCs w:val="21"/>
        </w:rPr>
        <w:t>证明或陈述理由</w:t>
      </w:r>
      <w:r>
        <w:rPr>
          <w:rFonts w:hint="eastAsia"/>
          <w:szCs w:val="24"/>
        </w:rPr>
        <w:t>，</w:t>
      </w:r>
      <w:r w:rsidRPr="003E49D1">
        <w:rPr>
          <w:rFonts w:hint="eastAsia"/>
          <w:szCs w:val="24"/>
        </w:rPr>
        <w:t>不论本项目是否存在其他任何形式的担保。</w:t>
      </w:r>
      <w:proofErr w:type="gramStart"/>
      <w:r w:rsidRPr="003E49D1">
        <w:rPr>
          <w:rFonts w:hint="eastAsia"/>
          <w:szCs w:val="24"/>
        </w:rPr>
        <w:t>本独立</w:t>
      </w:r>
      <w:proofErr w:type="gramEnd"/>
      <w:r w:rsidRPr="003E49D1">
        <w:rPr>
          <w:rFonts w:hint="eastAsia"/>
          <w:szCs w:val="24"/>
        </w:rPr>
        <w:t>保函独立于项目合同，不受项目合同效力影响。</w:t>
      </w:r>
    </w:p>
    <w:p w14:paraId="147F00FE" w14:textId="77777777" w:rsidR="00F74D3F" w:rsidRPr="003E49D1" w:rsidRDefault="00F74D3F" w:rsidP="00F74D3F">
      <w:pPr>
        <w:spacing w:line="360" w:lineRule="auto"/>
        <w:ind w:firstLineChars="200" w:firstLine="420"/>
        <w:rPr>
          <w:szCs w:val="24"/>
        </w:rPr>
      </w:pPr>
      <w:r w:rsidRPr="003E49D1">
        <w:rPr>
          <w:rFonts w:hint="eastAsia"/>
          <w:szCs w:val="24"/>
        </w:rPr>
        <w:t>三、在</w:t>
      </w:r>
      <w:r w:rsidRPr="003E49D1">
        <w:rPr>
          <w:rFonts w:ascii="Calibri" w:hAnsi="Calibri"/>
          <w:szCs w:val="21"/>
        </w:rPr>
        <w:t>受益人向</w:t>
      </w:r>
      <w:r>
        <w:rPr>
          <w:rFonts w:ascii="Calibri" w:hAnsi="Calibri"/>
          <w:szCs w:val="21"/>
        </w:rPr>
        <w:t>我方</w:t>
      </w:r>
      <w:r w:rsidRPr="003E49D1">
        <w:rPr>
          <w:rFonts w:ascii="Calibri" w:hAnsi="Calibri"/>
          <w:szCs w:val="21"/>
        </w:rPr>
        <w:t>提出上述索赔通知前，</w:t>
      </w:r>
      <w:r>
        <w:rPr>
          <w:rFonts w:ascii="Calibri" w:hAnsi="Calibri"/>
          <w:szCs w:val="21"/>
        </w:rPr>
        <w:t>我方</w:t>
      </w:r>
      <w:r w:rsidRPr="003E49D1">
        <w:rPr>
          <w:rFonts w:ascii="Calibri" w:hAnsi="Calibri"/>
          <w:szCs w:val="21"/>
        </w:rPr>
        <w:t>将不要求受益人首先向被保证人或其他责任人索要上述索赔款项</w:t>
      </w:r>
      <w:r w:rsidRPr="003E49D1">
        <w:rPr>
          <w:rFonts w:ascii="Calibri" w:hAnsi="Calibri" w:hint="eastAsia"/>
          <w:szCs w:val="21"/>
        </w:rPr>
        <w:t>或取得司法机关生效裁决</w:t>
      </w:r>
      <w:r w:rsidRPr="003E49D1">
        <w:rPr>
          <w:rFonts w:hint="eastAsia"/>
          <w:szCs w:val="24"/>
        </w:rPr>
        <w:t>。</w:t>
      </w:r>
    </w:p>
    <w:p w14:paraId="6755DDBF" w14:textId="77777777" w:rsidR="00F74D3F" w:rsidRPr="003E49D1" w:rsidRDefault="00F74D3F" w:rsidP="00F74D3F">
      <w:pPr>
        <w:spacing w:line="360" w:lineRule="auto"/>
        <w:ind w:firstLineChars="200" w:firstLine="420"/>
        <w:rPr>
          <w:szCs w:val="24"/>
        </w:rPr>
      </w:pPr>
      <w:r w:rsidRPr="003E49D1">
        <w:rPr>
          <w:rFonts w:hint="eastAsia"/>
          <w:szCs w:val="24"/>
        </w:rPr>
        <w:t>四、</w:t>
      </w:r>
      <w:proofErr w:type="gramStart"/>
      <w:r w:rsidRPr="003E49D1">
        <w:rPr>
          <w:rFonts w:hint="eastAsia"/>
          <w:szCs w:val="24"/>
        </w:rPr>
        <w:t>本保证</w:t>
      </w:r>
      <w:proofErr w:type="gramEnd"/>
      <w:r w:rsidRPr="003E49D1">
        <w:rPr>
          <w:rFonts w:hint="eastAsia"/>
          <w:szCs w:val="24"/>
        </w:rPr>
        <w:t>担保项下的权利不得转让。</w:t>
      </w:r>
    </w:p>
    <w:p w14:paraId="6428E18B" w14:textId="77777777" w:rsidR="00F74D3F" w:rsidRPr="003E49D1" w:rsidRDefault="00F74D3F" w:rsidP="00F74D3F">
      <w:pPr>
        <w:spacing w:line="360" w:lineRule="auto"/>
        <w:ind w:firstLineChars="200" w:firstLine="420"/>
        <w:rPr>
          <w:szCs w:val="24"/>
        </w:rPr>
      </w:pPr>
      <w:r w:rsidRPr="003E49D1">
        <w:rPr>
          <w:rFonts w:hint="eastAsia"/>
          <w:szCs w:val="24"/>
        </w:rPr>
        <w:t>五、</w:t>
      </w:r>
      <w:r>
        <w:rPr>
          <w:rFonts w:ascii="Calibri" w:hAnsi="Calibri"/>
          <w:szCs w:val="21"/>
        </w:rPr>
        <w:t>我方</w:t>
      </w:r>
      <w:r w:rsidRPr="003E49D1">
        <w:rPr>
          <w:rFonts w:ascii="Calibri" w:hAnsi="Calibri"/>
          <w:szCs w:val="21"/>
        </w:rPr>
        <w:t>同意，受益人和被保证人对</w:t>
      </w:r>
      <w:r w:rsidRPr="003E49D1">
        <w:rPr>
          <w:rFonts w:ascii="Calibri" w:hAnsi="Calibri"/>
          <w:color w:val="000000"/>
          <w:szCs w:val="21"/>
        </w:rPr>
        <w:t>合同</w:t>
      </w:r>
      <w:r>
        <w:rPr>
          <w:rFonts w:ascii="Calibri" w:hAnsi="Calibri"/>
          <w:szCs w:val="21"/>
        </w:rPr>
        <w:t>条款所作的任何修改或补充不影响我方承担本担保规定的义务，除非我方</w:t>
      </w:r>
      <w:r w:rsidRPr="003E49D1">
        <w:rPr>
          <w:rFonts w:ascii="Calibri" w:hAnsi="Calibri"/>
          <w:szCs w:val="21"/>
        </w:rPr>
        <w:t>应受益人和被保证人共同书面要求另行出具</w:t>
      </w:r>
      <w:r w:rsidRPr="003E49D1">
        <w:rPr>
          <w:rFonts w:ascii="Calibri" w:hAnsi="Calibri" w:hint="eastAsia"/>
          <w:szCs w:val="21"/>
        </w:rPr>
        <w:t>预付款</w:t>
      </w:r>
      <w:r w:rsidRPr="003E49D1">
        <w:rPr>
          <w:rFonts w:ascii="Calibri" w:hAnsi="Calibri"/>
          <w:szCs w:val="21"/>
        </w:rPr>
        <w:t>担保取代或补充修改本担保。</w:t>
      </w:r>
    </w:p>
    <w:p w14:paraId="0F6186B0" w14:textId="77777777" w:rsidR="00F74D3F" w:rsidRPr="003E49D1" w:rsidRDefault="00F74D3F" w:rsidP="00F74D3F">
      <w:pPr>
        <w:spacing w:line="360" w:lineRule="auto"/>
        <w:ind w:firstLineChars="200" w:firstLine="420"/>
        <w:rPr>
          <w:szCs w:val="24"/>
        </w:rPr>
      </w:pPr>
      <w:r>
        <w:rPr>
          <w:rFonts w:hint="eastAsia"/>
          <w:szCs w:val="24"/>
        </w:rPr>
        <w:t>六、</w:t>
      </w:r>
      <w:proofErr w:type="gramStart"/>
      <w:r>
        <w:rPr>
          <w:rFonts w:hint="eastAsia"/>
          <w:szCs w:val="24"/>
        </w:rPr>
        <w:t>本保证</w:t>
      </w:r>
      <w:proofErr w:type="gramEnd"/>
      <w:r>
        <w:rPr>
          <w:rFonts w:hint="eastAsia"/>
          <w:szCs w:val="24"/>
        </w:rPr>
        <w:t>担保的保证期间届满，或我方向受益人支付的索赔款已达</w:t>
      </w:r>
      <w:proofErr w:type="gramStart"/>
      <w:r>
        <w:rPr>
          <w:rFonts w:hint="eastAsia"/>
          <w:szCs w:val="24"/>
        </w:rPr>
        <w:t>本保证</w:t>
      </w:r>
      <w:proofErr w:type="gramEnd"/>
      <w:r>
        <w:rPr>
          <w:rFonts w:hint="eastAsia"/>
          <w:szCs w:val="24"/>
        </w:rPr>
        <w:t>担保的最高担保金额，我方</w:t>
      </w:r>
      <w:r w:rsidRPr="003E49D1">
        <w:rPr>
          <w:rFonts w:hint="eastAsia"/>
          <w:szCs w:val="24"/>
        </w:rPr>
        <w:t>的保证责任免除。</w:t>
      </w:r>
    </w:p>
    <w:p w14:paraId="2B78C4B6" w14:textId="77777777" w:rsidR="00F74D3F" w:rsidRPr="003E49D1" w:rsidRDefault="00F74D3F" w:rsidP="00F74D3F">
      <w:pPr>
        <w:spacing w:line="360" w:lineRule="auto"/>
        <w:ind w:firstLineChars="200" w:firstLine="420"/>
        <w:rPr>
          <w:szCs w:val="24"/>
        </w:rPr>
      </w:pPr>
      <w:r w:rsidRPr="003E49D1">
        <w:rPr>
          <w:rFonts w:hint="eastAsia"/>
          <w:szCs w:val="24"/>
        </w:rPr>
        <w:t>七、</w:t>
      </w:r>
      <w:proofErr w:type="gramStart"/>
      <w:r w:rsidRPr="003E49D1">
        <w:rPr>
          <w:rFonts w:hint="eastAsia"/>
          <w:szCs w:val="24"/>
        </w:rPr>
        <w:t>本保证</w:t>
      </w:r>
      <w:proofErr w:type="gramEnd"/>
      <w:r w:rsidRPr="003E49D1">
        <w:rPr>
          <w:rFonts w:hint="eastAsia"/>
          <w:szCs w:val="24"/>
        </w:rPr>
        <w:t>担保适用中华人民共和国法律。</w:t>
      </w:r>
    </w:p>
    <w:p w14:paraId="531F4B7D" w14:textId="77777777" w:rsidR="00F74D3F" w:rsidRPr="003E49D1" w:rsidRDefault="00F74D3F" w:rsidP="00F74D3F">
      <w:pPr>
        <w:spacing w:line="360" w:lineRule="auto"/>
        <w:ind w:firstLineChars="200" w:firstLine="420"/>
        <w:rPr>
          <w:rFonts w:eastAsia="仿宋_GB2312"/>
          <w:sz w:val="32"/>
          <w:szCs w:val="24"/>
        </w:rPr>
      </w:pPr>
      <w:r w:rsidRPr="003E49D1">
        <w:rPr>
          <w:rFonts w:hint="eastAsia"/>
          <w:szCs w:val="24"/>
        </w:rPr>
        <w:t>八、</w:t>
      </w:r>
      <w:proofErr w:type="gramStart"/>
      <w:r w:rsidRPr="003E49D1">
        <w:rPr>
          <w:rFonts w:hint="eastAsia"/>
          <w:szCs w:val="24"/>
        </w:rPr>
        <w:t>本保证</w:t>
      </w:r>
      <w:proofErr w:type="gramEnd"/>
      <w:r w:rsidRPr="003E49D1">
        <w:rPr>
          <w:rFonts w:hint="eastAsia"/>
          <w:szCs w:val="24"/>
        </w:rPr>
        <w:t>担保以中文文本为准，涂改无效。</w:t>
      </w:r>
      <w:r w:rsidRPr="003E49D1">
        <w:rPr>
          <w:rFonts w:eastAsia="仿宋_GB2312" w:hint="eastAsia"/>
          <w:sz w:val="32"/>
          <w:szCs w:val="24"/>
        </w:rPr>
        <w:t xml:space="preserve"> </w:t>
      </w:r>
      <w:r w:rsidRPr="003E49D1">
        <w:rPr>
          <w:rFonts w:eastAsia="仿宋_GB2312" w:hint="eastAsia"/>
          <w:sz w:val="32"/>
          <w:szCs w:val="24"/>
        </w:rPr>
        <w:t xml:space="preserve">　　</w:t>
      </w:r>
    </w:p>
    <w:p w14:paraId="729FDE49" w14:textId="77777777" w:rsidR="00F74D3F" w:rsidRPr="003E49D1" w:rsidRDefault="00F74D3F" w:rsidP="00F74D3F">
      <w:pPr>
        <w:adjustRightInd w:val="0"/>
        <w:snapToGrid w:val="0"/>
        <w:spacing w:line="360" w:lineRule="auto"/>
        <w:ind w:firstLineChars="200" w:firstLine="420"/>
        <w:rPr>
          <w:rFonts w:ascii="宋体" w:hAnsi="宋体"/>
          <w:kern w:val="0"/>
          <w:szCs w:val="21"/>
        </w:rPr>
      </w:pPr>
    </w:p>
    <w:p w14:paraId="7A1F9B97" w14:textId="77777777" w:rsidR="00F74D3F" w:rsidRPr="003E49D1" w:rsidRDefault="00F74D3F" w:rsidP="00F74D3F">
      <w:pPr>
        <w:adjustRightInd w:val="0"/>
        <w:snapToGrid w:val="0"/>
        <w:spacing w:line="360" w:lineRule="auto"/>
        <w:ind w:firstLineChars="200" w:firstLine="420"/>
        <w:rPr>
          <w:rFonts w:ascii="宋体" w:hAnsi="宋体"/>
          <w:kern w:val="0"/>
          <w:szCs w:val="21"/>
        </w:rPr>
      </w:pPr>
      <w:r w:rsidRPr="003E49D1">
        <w:rPr>
          <w:rFonts w:ascii="宋体" w:hAnsi="宋体" w:hint="eastAsia"/>
          <w:kern w:val="0"/>
          <w:szCs w:val="21"/>
        </w:rPr>
        <w:t>保证人：（盖章）</w:t>
      </w:r>
    </w:p>
    <w:p w14:paraId="29A0E079" w14:textId="77777777" w:rsidR="00F74D3F" w:rsidRPr="003E49D1" w:rsidRDefault="00F74D3F" w:rsidP="00F74D3F">
      <w:pPr>
        <w:adjustRightInd w:val="0"/>
        <w:snapToGrid w:val="0"/>
        <w:spacing w:line="360" w:lineRule="auto"/>
        <w:ind w:firstLineChars="200" w:firstLine="420"/>
        <w:rPr>
          <w:rFonts w:ascii="宋体" w:hAnsi="宋体"/>
          <w:kern w:val="0"/>
          <w:szCs w:val="21"/>
        </w:rPr>
      </w:pPr>
      <w:r w:rsidRPr="003E49D1">
        <w:rPr>
          <w:rFonts w:ascii="宋体" w:hAnsi="宋体" w:hint="eastAsia"/>
          <w:kern w:val="0"/>
          <w:szCs w:val="21"/>
        </w:rPr>
        <w:t>法定代表人或其授权委托代理人（签字或盖章）：</w:t>
      </w:r>
    </w:p>
    <w:p w14:paraId="1BD05C19" w14:textId="77777777" w:rsidR="00F74D3F" w:rsidRPr="003E49D1" w:rsidRDefault="00F74D3F" w:rsidP="00F74D3F">
      <w:pPr>
        <w:adjustRightInd w:val="0"/>
        <w:snapToGrid w:val="0"/>
        <w:spacing w:line="360" w:lineRule="auto"/>
        <w:ind w:firstLineChars="200" w:firstLine="420"/>
        <w:rPr>
          <w:rFonts w:ascii="Calibri" w:hAnsi="Calibri"/>
          <w:szCs w:val="24"/>
        </w:rPr>
      </w:pPr>
      <w:r w:rsidRPr="003E49D1">
        <w:rPr>
          <w:rFonts w:ascii="宋体" w:hAnsi="宋体" w:hint="eastAsia"/>
          <w:kern w:val="0"/>
          <w:szCs w:val="21"/>
        </w:rPr>
        <w:t>单位地址：</w:t>
      </w:r>
    </w:p>
    <w:p w14:paraId="2369F244" w14:textId="77777777" w:rsidR="00F74D3F" w:rsidRPr="003E49D1" w:rsidRDefault="00F74D3F" w:rsidP="00F74D3F">
      <w:pPr>
        <w:adjustRightInd w:val="0"/>
        <w:snapToGrid w:val="0"/>
        <w:spacing w:line="360" w:lineRule="auto"/>
        <w:ind w:firstLineChars="200" w:firstLine="420"/>
        <w:rPr>
          <w:rFonts w:ascii="Calibri" w:hAnsi="Calibri"/>
          <w:szCs w:val="24"/>
        </w:rPr>
      </w:pPr>
      <w:r w:rsidRPr="003E49D1">
        <w:rPr>
          <w:rFonts w:ascii="Calibri" w:hAnsi="Calibri" w:hint="eastAsia"/>
          <w:szCs w:val="24"/>
        </w:rPr>
        <w:t>日期：</w:t>
      </w:r>
    </w:p>
    <w:p w14:paraId="327FE39C" w14:textId="77777777" w:rsidR="00F74D3F" w:rsidRDefault="00F74D3F" w:rsidP="00F74D3F">
      <w:pPr>
        <w:snapToGrid w:val="0"/>
        <w:spacing w:line="400" w:lineRule="atLeast"/>
        <w:rPr>
          <w:b/>
          <w:i/>
          <w:color w:val="FF0000"/>
          <w:szCs w:val="21"/>
        </w:rPr>
      </w:pPr>
      <w:r w:rsidRPr="003E49D1">
        <w:rPr>
          <w:b/>
          <w:i/>
          <w:color w:val="FF0000"/>
          <w:szCs w:val="21"/>
        </w:rPr>
        <w:t>（注：如果</w:t>
      </w:r>
      <w:r w:rsidRPr="003E49D1">
        <w:rPr>
          <w:rFonts w:hint="eastAsia"/>
          <w:b/>
          <w:i/>
          <w:color w:val="FF0000"/>
          <w:szCs w:val="21"/>
        </w:rPr>
        <w:t>卖</w:t>
      </w:r>
      <w:r w:rsidRPr="003E49D1">
        <w:rPr>
          <w:b/>
          <w:i/>
          <w:color w:val="FF0000"/>
          <w:szCs w:val="21"/>
        </w:rPr>
        <w:t>方不采用以上</w:t>
      </w:r>
      <w:r w:rsidRPr="003E49D1">
        <w:rPr>
          <w:rFonts w:hint="eastAsia"/>
          <w:b/>
          <w:i/>
          <w:color w:val="FF0000"/>
          <w:szCs w:val="21"/>
        </w:rPr>
        <w:t>预付款</w:t>
      </w:r>
      <w:r w:rsidRPr="003E49D1">
        <w:rPr>
          <w:b/>
          <w:i/>
          <w:color w:val="FF0000"/>
          <w:szCs w:val="21"/>
        </w:rPr>
        <w:t>保函格式，拟采用的</w:t>
      </w:r>
      <w:r w:rsidRPr="003E49D1">
        <w:rPr>
          <w:rFonts w:hint="eastAsia"/>
          <w:b/>
          <w:i/>
          <w:color w:val="FF0000"/>
          <w:szCs w:val="21"/>
        </w:rPr>
        <w:t>预付款</w:t>
      </w:r>
      <w:r w:rsidRPr="003E49D1">
        <w:rPr>
          <w:b/>
          <w:i/>
          <w:color w:val="FF0000"/>
          <w:szCs w:val="21"/>
        </w:rPr>
        <w:t>保函格式须经</w:t>
      </w:r>
      <w:r w:rsidRPr="003E49D1">
        <w:rPr>
          <w:rFonts w:hint="eastAsia"/>
          <w:b/>
          <w:i/>
          <w:color w:val="FF0000"/>
          <w:szCs w:val="21"/>
        </w:rPr>
        <w:t>买</w:t>
      </w:r>
      <w:r w:rsidRPr="003E49D1">
        <w:rPr>
          <w:b/>
          <w:i/>
          <w:color w:val="FF0000"/>
          <w:szCs w:val="21"/>
        </w:rPr>
        <w:t>方确认同意。）</w:t>
      </w:r>
    </w:p>
    <w:p w14:paraId="6F4BA765" w14:textId="77777777" w:rsidR="00F74D3F" w:rsidRPr="00204A34" w:rsidRDefault="00F74D3F" w:rsidP="00F74D3F">
      <w:pPr>
        <w:spacing w:before="240" w:after="240"/>
        <w:ind w:left="720" w:hanging="432"/>
        <w:outlineLvl w:val="2"/>
        <w:rPr>
          <w:rFonts w:ascii="宋体" w:hAnsi="宋体"/>
          <w:kern w:val="0"/>
          <w:sz w:val="24"/>
          <w:szCs w:val="24"/>
        </w:rPr>
      </w:pPr>
      <w:r>
        <w:rPr>
          <w:b/>
          <w:i/>
          <w:color w:val="FF0000"/>
          <w:szCs w:val="21"/>
        </w:rPr>
        <w:br w:type="page"/>
      </w:r>
      <w:r w:rsidRPr="00204A34">
        <w:rPr>
          <w:rFonts w:ascii="宋体" w:hAnsi="宋体" w:hint="eastAsia"/>
          <w:b/>
          <w:kern w:val="0"/>
          <w:sz w:val="24"/>
          <w:szCs w:val="24"/>
        </w:rPr>
        <w:lastRenderedPageBreak/>
        <w:t>附件</w:t>
      </w:r>
      <w:r w:rsidRPr="00204A34">
        <w:rPr>
          <w:rFonts w:ascii="宋体" w:hAnsi="宋体"/>
          <w:b/>
          <w:kern w:val="0"/>
          <w:sz w:val="24"/>
          <w:szCs w:val="24"/>
        </w:rPr>
        <w:t>7</w:t>
      </w:r>
      <w:r w:rsidRPr="00204A34">
        <w:rPr>
          <w:rFonts w:ascii="宋体" w:hAnsi="宋体" w:hint="eastAsia"/>
          <w:b/>
          <w:kern w:val="0"/>
          <w:sz w:val="24"/>
          <w:szCs w:val="24"/>
        </w:rPr>
        <w:t>：质量保函</w:t>
      </w:r>
    </w:p>
    <w:p w14:paraId="4461B1B9" w14:textId="77777777" w:rsidR="00F74D3F" w:rsidRPr="00204A34" w:rsidRDefault="00F74D3F" w:rsidP="00F74D3F">
      <w:pPr>
        <w:tabs>
          <w:tab w:val="left" w:pos="900"/>
          <w:tab w:val="left" w:pos="1080"/>
        </w:tabs>
        <w:snapToGrid w:val="0"/>
        <w:spacing w:line="360" w:lineRule="auto"/>
        <w:rPr>
          <w:color w:val="000000"/>
          <w:szCs w:val="21"/>
        </w:rPr>
      </w:pPr>
    </w:p>
    <w:p w14:paraId="72EBCC90" w14:textId="77777777" w:rsidR="00F74D3F" w:rsidRPr="00204A34" w:rsidRDefault="00F74D3F" w:rsidP="00F74D3F">
      <w:pPr>
        <w:adjustRightInd w:val="0"/>
        <w:snapToGrid w:val="0"/>
        <w:spacing w:after="200" w:line="360" w:lineRule="auto"/>
        <w:ind w:firstLineChars="2600" w:firstLine="5460"/>
        <w:rPr>
          <w:rFonts w:ascii="宋体" w:hAnsi="宋体"/>
          <w:kern w:val="0"/>
          <w:szCs w:val="21"/>
        </w:rPr>
      </w:pPr>
      <w:r w:rsidRPr="00204A34">
        <w:rPr>
          <w:rFonts w:ascii="宋体" w:hAnsi="宋体" w:hint="eastAsia"/>
          <w:kern w:val="0"/>
          <w:szCs w:val="21"/>
        </w:rPr>
        <w:t>保函编号：</w:t>
      </w:r>
    </w:p>
    <w:p w14:paraId="5B139FA8" w14:textId="77777777" w:rsidR="00F74D3F" w:rsidRPr="00204A34" w:rsidRDefault="00F74D3F" w:rsidP="00F74D3F">
      <w:pPr>
        <w:adjustRightInd w:val="0"/>
        <w:snapToGrid w:val="0"/>
        <w:spacing w:line="360" w:lineRule="auto"/>
        <w:ind w:firstLineChars="200" w:firstLine="420"/>
        <w:rPr>
          <w:rFonts w:ascii="宋体" w:hAnsi="宋体"/>
          <w:kern w:val="0"/>
          <w:szCs w:val="21"/>
        </w:rPr>
      </w:pPr>
      <w:r w:rsidRPr="00204A34">
        <w:rPr>
          <w:rFonts w:ascii="宋体" w:hAnsi="宋体" w:hint="eastAsia"/>
          <w:kern w:val="0"/>
          <w:szCs w:val="21"/>
        </w:rPr>
        <w:t>致</w:t>
      </w:r>
      <w:r w:rsidRPr="00204A34">
        <w:rPr>
          <w:rFonts w:ascii="宋体" w:hAnsi="宋体" w:hint="eastAsia"/>
          <w:kern w:val="0"/>
          <w:szCs w:val="21"/>
        </w:rPr>
        <w:t>________</w:t>
      </w:r>
      <w:r w:rsidRPr="00204A34">
        <w:rPr>
          <w:rFonts w:ascii="宋体" w:hAnsi="宋体" w:hint="eastAsia"/>
          <w:kern w:val="0"/>
          <w:szCs w:val="21"/>
        </w:rPr>
        <w:t>（下称受益人）：</w:t>
      </w:r>
    </w:p>
    <w:p w14:paraId="1AE0C6E0" w14:textId="77777777" w:rsidR="00F74D3F" w:rsidRPr="00204A34" w:rsidRDefault="00F74D3F" w:rsidP="00F74D3F">
      <w:pPr>
        <w:spacing w:line="360" w:lineRule="auto"/>
        <w:ind w:firstLineChars="200" w:firstLine="420"/>
        <w:rPr>
          <w:szCs w:val="24"/>
        </w:rPr>
      </w:pPr>
      <w:r w:rsidRPr="00204A34">
        <w:rPr>
          <w:rFonts w:ascii="宋体" w:hAnsi="宋体" w:hint="eastAsia"/>
          <w:kern w:val="0"/>
          <w:szCs w:val="21"/>
        </w:rPr>
        <w:t>鉴于</w:t>
      </w:r>
      <w:r w:rsidRPr="00204A34">
        <w:rPr>
          <w:rFonts w:ascii="宋体" w:hAnsi="宋体" w:hint="eastAsia"/>
          <w:kern w:val="0"/>
          <w:szCs w:val="21"/>
        </w:rPr>
        <w:t>________</w:t>
      </w:r>
      <w:r w:rsidRPr="00204A34">
        <w:rPr>
          <w:rFonts w:ascii="宋体" w:hAnsi="宋体" w:hint="eastAsia"/>
          <w:kern w:val="0"/>
          <w:szCs w:val="21"/>
        </w:rPr>
        <w:t>（下称被保证人）已与贵方签订了编号为</w:t>
      </w:r>
      <w:r w:rsidRPr="00204A34">
        <w:rPr>
          <w:rFonts w:ascii="宋体" w:hAnsi="宋体" w:hint="eastAsia"/>
          <w:kern w:val="0"/>
          <w:szCs w:val="21"/>
        </w:rPr>
        <w:t>________</w:t>
      </w:r>
      <w:r w:rsidRPr="00204A34">
        <w:rPr>
          <w:rFonts w:ascii="宋体" w:hAnsi="宋体" w:hint="eastAsia"/>
          <w:kern w:val="0"/>
          <w:szCs w:val="21"/>
        </w:rPr>
        <w:t>的货物买卖合同（下称合同），并已按供货通知书（编号：</w:t>
      </w:r>
      <w:r w:rsidRPr="00204A34">
        <w:rPr>
          <w:rFonts w:ascii="宋体" w:hAnsi="宋体" w:hint="eastAsia"/>
          <w:kern w:val="0"/>
          <w:szCs w:val="21"/>
          <w:u w:val="single"/>
        </w:rPr>
        <w:t xml:space="preserve"> </w:t>
      </w:r>
      <w:r w:rsidRPr="00204A34">
        <w:rPr>
          <w:rFonts w:ascii="宋体" w:hAnsi="宋体"/>
          <w:kern w:val="0"/>
          <w:szCs w:val="21"/>
          <w:u w:val="single"/>
        </w:rPr>
        <w:t xml:space="preserve">     </w:t>
      </w:r>
      <w:r w:rsidRPr="00204A34">
        <w:rPr>
          <w:rFonts w:ascii="宋体" w:hAnsi="宋体" w:hint="eastAsia"/>
          <w:kern w:val="0"/>
          <w:szCs w:val="21"/>
        </w:rPr>
        <w:t>）要求供货，且该批次货物于</w:t>
      </w:r>
      <w:r w:rsidRPr="00204A34">
        <w:rPr>
          <w:rFonts w:ascii="宋体" w:hAnsi="宋体" w:hint="eastAsia"/>
          <w:kern w:val="0"/>
          <w:szCs w:val="21"/>
          <w:u w:val="single"/>
        </w:rPr>
        <w:t xml:space="preserve"> </w:t>
      </w:r>
      <w:r w:rsidRPr="00204A34">
        <w:rPr>
          <w:rFonts w:ascii="宋体" w:hAnsi="宋体"/>
          <w:kern w:val="0"/>
          <w:szCs w:val="21"/>
          <w:u w:val="single"/>
        </w:rPr>
        <w:t xml:space="preserve">   </w:t>
      </w:r>
      <w:r w:rsidRPr="00204A34">
        <w:rPr>
          <w:rFonts w:ascii="宋体" w:hAnsi="宋体" w:hint="eastAsia"/>
          <w:kern w:val="0"/>
          <w:szCs w:val="21"/>
        </w:rPr>
        <w:t>年</w:t>
      </w:r>
      <w:r w:rsidRPr="00204A34">
        <w:rPr>
          <w:rFonts w:ascii="宋体" w:hAnsi="宋体" w:hint="eastAsia"/>
          <w:kern w:val="0"/>
          <w:szCs w:val="21"/>
          <w:u w:val="single"/>
        </w:rPr>
        <w:t xml:space="preserve"> </w:t>
      </w:r>
      <w:r w:rsidRPr="00204A34">
        <w:rPr>
          <w:rFonts w:ascii="宋体" w:hAnsi="宋体"/>
          <w:kern w:val="0"/>
          <w:szCs w:val="21"/>
          <w:u w:val="single"/>
        </w:rPr>
        <w:t xml:space="preserve">   </w:t>
      </w:r>
      <w:r w:rsidRPr="00204A34">
        <w:rPr>
          <w:rFonts w:ascii="宋体" w:hAnsi="宋体" w:hint="eastAsia"/>
          <w:kern w:val="0"/>
          <w:szCs w:val="21"/>
        </w:rPr>
        <w:t>月</w:t>
      </w:r>
      <w:r w:rsidRPr="00204A34">
        <w:rPr>
          <w:rFonts w:ascii="宋体" w:hAnsi="宋体" w:hint="eastAsia"/>
          <w:kern w:val="0"/>
          <w:szCs w:val="21"/>
          <w:u w:val="single"/>
        </w:rPr>
        <w:t xml:space="preserve"> </w:t>
      </w:r>
      <w:r w:rsidRPr="00204A34">
        <w:rPr>
          <w:rFonts w:ascii="宋体" w:hAnsi="宋体"/>
          <w:kern w:val="0"/>
          <w:szCs w:val="21"/>
          <w:u w:val="single"/>
        </w:rPr>
        <w:t xml:space="preserve">   </w:t>
      </w:r>
      <w:r w:rsidRPr="00204A34">
        <w:rPr>
          <w:rFonts w:ascii="宋体" w:hAnsi="宋体" w:hint="eastAsia"/>
          <w:kern w:val="0"/>
          <w:szCs w:val="21"/>
        </w:rPr>
        <w:t>日经验收投运</w:t>
      </w:r>
      <w:r w:rsidRPr="00204A34">
        <w:rPr>
          <w:rFonts w:hint="eastAsia"/>
          <w:szCs w:val="24"/>
        </w:rPr>
        <w:t>。</w:t>
      </w:r>
      <w:r>
        <w:rPr>
          <w:rFonts w:hint="eastAsia"/>
          <w:szCs w:val="24"/>
        </w:rPr>
        <w:t>我方</w:t>
      </w:r>
      <w:r w:rsidRPr="00204A34">
        <w:rPr>
          <w:rFonts w:hint="eastAsia"/>
          <w:szCs w:val="24"/>
        </w:rPr>
        <w:t>应</w:t>
      </w:r>
      <w:r w:rsidRPr="00204A34">
        <w:rPr>
          <w:rFonts w:ascii="宋体" w:hAnsi="宋体" w:hint="eastAsia"/>
          <w:kern w:val="0"/>
          <w:szCs w:val="21"/>
        </w:rPr>
        <w:t>被保证人</w:t>
      </w:r>
      <w:r w:rsidRPr="00204A34">
        <w:rPr>
          <w:rFonts w:hint="eastAsia"/>
          <w:szCs w:val="24"/>
        </w:rPr>
        <w:t>的申请，特开立以贵方为受益人、金额不超过________（币种）________（大写</w:t>
      </w:r>
      <w:r w:rsidRPr="00204A34">
        <w:rPr>
          <w:rFonts w:ascii="宋体" w:hAnsi="宋体" w:hint="eastAsia"/>
          <w:kern w:val="0"/>
          <w:szCs w:val="21"/>
        </w:rPr>
        <w:t>________</w:t>
      </w:r>
      <w:r w:rsidRPr="00204A34">
        <w:rPr>
          <w:rFonts w:hint="eastAsia"/>
          <w:szCs w:val="24"/>
        </w:rPr>
        <w:t>）的质量保函:</w:t>
      </w:r>
    </w:p>
    <w:p w14:paraId="3C3A46DB" w14:textId="77777777" w:rsidR="00F74D3F" w:rsidRPr="00204A34" w:rsidRDefault="00F74D3F" w:rsidP="00F74D3F">
      <w:pPr>
        <w:spacing w:line="360" w:lineRule="auto"/>
        <w:ind w:firstLineChars="200" w:firstLine="420"/>
        <w:rPr>
          <w:szCs w:val="24"/>
        </w:rPr>
      </w:pPr>
      <w:r w:rsidRPr="00204A34">
        <w:rPr>
          <w:rFonts w:hint="eastAsia"/>
          <w:szCs w:val="24"/>
        </w:rPr>
        <w:t>一、</w:t>
      </w:r>
      <w:proofErr w:type="gramStart"/>
      <w:r w:rsidRPr="00204A34">
        <w:rPr>
          <w:rFonts w:hint="eastAsia"/>
          <w:szCs w:val="24"/>
        </w:rPr>
        <w:t>本保证</w:t>
      </w:r>
      <w:proofErr w:type="gramEnd"/>
      <w:r w:rsidRPr="00204A34">
        <w:rPr>
          <w:rFonts w:hint="eastAsia"/>
          <w:szCs w:val="24"/>
        </w:rPr>
        <w:t>担保的保证期间自</w:t>
      </w:r>
      <w:r>
        <w:rPr>
          <w:rFonts w:hint="eastAsia"/>
          <w:szCs w:val="24"/>
        </w:rPr>
        <w:t>本保函</w:t>
      </w:r>
      <w:r>
        <w:rPr>
          <w:szCs w:val="24"/>
        </w:rPr>
        <w:t>签发之日起</w:t>
      </w:r>
      <w:r w:rsidRPr="00204A34">
        <w:rPr>
          <w:rFonts w:hint="eastAsia"/>
          <w:szCs w:val="24"/>
        </w:rPr>
        <w:t>至该（批次）合同货物质保期满后一</w:t>
      </w:r>
      <w:r w:rsidRPr="00204A34">
        <w:rPr>
          <w:szCs w:val="24"/>
        </w:rPr>
        <w:t>个月</w:t>
      </w:r>
      <w:r w:rsidRPr="00204A34">
        <w:rPr>
          <w:rFonts w:hint="eastAsia"/>
          <w:szCs w:val="24"/>
        </w:rPr>
        <w:t>为止，不晚于</w:t>
      </w:r>
      <w:r w:rsidRPr="00204A34">
        <w:rPr>
          <w:rFonts w:ascii="宋体" w:hAnsi="宋体" w:hint="eastAsia"/>
          <w:kern w:val="0"/>
          <w:szCs w:val="21"/>
          <w:u w:val="single"/>
        </w:rPr>
        <w:t xml:space="preserve"> </w:t>
      </w:r>
      <w:r w:rsidRPr="00204A34">
        <w:rPr>
          <w:rFonts w:ascii="宋体" w:hAnsi="宋体"/>
          <w:kern w:val="0"/>
          <w:szCs w:val="21"/>
          <w:u w:val="single"/>
        </w:rPr>
        <w:t xml:space="preserve">   </w:t>
      </w:r>
      <w:r w:rsidRPr="00204A34">
        <w:rPr>
          <w:rFonts w:ascii="宋体" w:hAnsi="宋体" w:hint="eastAsia"/>
          <w:kern w:val="0"/>
          <w:szCs w:val="21"/>
        </w:rPr>
        <w:t>年</w:t>
      </w:r>
      <w:r w:rsidRPr="00204A34">
        <w:rPr>
          <w:rFonts w:ascii="宋体" w:hAnsi="宋体" w:hint="eastAsia"/>
          <w:kern w:val="0"/>
          <w:szCs w:val="21"/>
          <w:u w:val="single"/>
        </w:rPr>
        <w:t xml:space="preserve"> </w:t>
      </w:r>
      <w:r w:rsidRPr="00204A34">
        <w:rPr>
          <w:rFonts w:ascii="宋体" w:hAnsi="宋体"/>
          <w:kern w:val="0"/>
          <w:szCs w:val="21"/>
          <w:u w:val="single"/>
        </w:rPr>
        <w:t xml:space="preserve">   </w:t>
      </w:r>
      <w:r w:rsidRPr="00204A34">
        <w:rPr>
          <w:rFonts w:ascii="宋体" w:hAnsi="宋体" w:hint="eastAsia"/>
          <w:kern w:val="0"/>
          <w:szCs w:val="21"/>
        </w:rPr>
        <w:t>月</w:t>
      </w:r>
      <w:r w:rsidRPr="00204A34">
        <w:rPr>
          <w:rFonts w:ascii="宋体" w:hAnsi="宋体" w:hint="eastAsia"/>
          <w:kern w:val="0"/>
          <w:szCs w:val="21"/>
          <w:u w:val="single"/>
        </w:rPr>
        <w:t xml:space="preserve"> </w:t>
      </w:r>
      <w:r w:rsidRPr="00204A34">
        <w:rPr>
          <w:rFonts w:ascii="宋体" w:hAnsi="宋体"/>
          <w:kern w:val="0"/>
          <w:szCs w:val="21"/>
          <w:u w:val="single"/>
        </w:rPr>
        <w:t xml:space="preserve">   </w:t>
      </w:r>
      <w:r w:rsidRPr="00204A34">
        <w:rPr>
          <w:rFonts w:ascii="宋体" w:hAnsi="宋体" w:hint="eastAsia"/>
          <w:kern w:val="0"/>
          <w:szCs w:val="21"/>
        </w:rPr>
        <w:t>日，</w:t>
      </w:r>
      <w:r w:rsidRPr="00204A34">
        <w:rPr>
          <w:rFonts w:hint="eastAsia"/>
          <w:szCs w:val="24"/>
        </w:rPr>
        <w:t>保证方式为连带责任保证。</w:t>
      </w:r>
    </w:p>
    <w:p w14:paraId="22BD2457" w14:textId="77777777" w:rsidR="00F74D3F" w:rsidRPr="00204A34" w:rsidRDefault="00F74D3F" w:rsidP="00F74D3F">
      <w:pPr>
        <w:spacing w:line="360" w:lineRule="auto"/>
        <w:ind w:firstLineChars="200" w:firstLine="420"/>
        <w:rPr>
          <w:szCs w:val="24"/>
        </w:rPr>
      </w:pPr>
      <w:r w:rsidRPr="00204A34">
        <w:rPr>
          <w:rFonts w:hint="eastAsia"/>
          <w:szCs w:val="24"/>
        </w:rPr>
        <w:t>二、</w:t>
      </w:r>
      <w:r>
        <w:rPr>
          <w:rFonts w:hint="eastAsia"/>
          <w:szCs w:val="24"/>
        </w:rPr>
        <w:t>我方</w:t>
      </w:r>
      <w:r w:rsidRPr="00204A34">
        <w:rPr>
          <w:rFonts w:hint="eastAsia"/>
          <w:szCs w:val="24"/>
        </w:rPr>
        <w:t>保证，在保证期内，</w:t>
      </w:r>
      <w:r w:rsidRPr="00204A34">
        <w:rPr>
          <w:rFonts w:ascii="宋体" w:hAnsi="宋体" w:hint="eastAsia"/>
          <w:kern w:val="0"/>
          <w:szCs w:val="21"/>
        </w:rPr>
        <w:t>被保证人</w:t>
      </w:r>
      <w:r w:rsidRPr="00204A34">
        <w:rPr>
          <w:rFonts w:hint="eastAsia"/>
          <w:szCs w:val="24"/>
        </w:rPr>
        <w:t>严格执行合同有关质量条款、保修和保养条款，并按合同规定履行质量保修期内应尽的义务。如果</w:t>
      </w:r>
      <w:r w:rsidRPr="00204A34">
        <w:rPr>
          <w:rFonts w:ascii="宋体" w:hAnsi="宋体" w:hint="eastAsia"/>
          <w:kern w:val="0"/>
          <w:szCs w:val="21"/>
        </w:rPr>
        <w:t>被保证人</w:t>
      </w:r>
      <w:r w:rsidRPr="00204A34">
        <w:rPr>
          <w:rFonts w:hint="eastAsia"/>
          <w:szCs w:val="24"/>
        </w:rPr>
        <w:t>违反上述义务，</w:t>
      </w:r>
      <w:r>
        <w:rPr>
          <w:rFonts w:hint="eastAsia"/>
          <w:szCs w:val="24"/>
        </w:rPr>
        <w:t>我方</w:t>
      </w:r>
      <w:r w:rsidRPr="00204A34">
        <w:rPr>
          <w:rFonts w:hint="eastAsia"/>
          <w:szCs w:val="24"/>
        </w:rPr>
        <w:t>在收到贵方的书面索赔通知后</w:t>
      </w:r>
      <w:proofErr w:type="gramStart"/>
      <w:r w:rsidRPr="00204A34">
        <w:rPr>
          <w:rFonts w:hint="eastAsia"/>
          <w:szCs w:val="24"/>
        </w:rPr>
        <w:t>个</w:t>
      </w:r>
      <w:proofErr w:type="gramEnd"/>
      <w:r w:rsidRPr="00204A34">
        <w:rPr>
          <w:rFonts w:hint="eastAsia"/>
          <w:szCs w:val="24"/>
        </w:rPr>
        <w:t>_____工作日内，不争辩、不挑剔、不可撤销地向受益人支付索赔款，直至</w:t>
      </w:r>
      <w:proofErr w:type="gramStart"/>
      <w:r w:rsidRPr="00204A34">
        <w:rPr>
          <w:rFonts w:hint="eastAsia"/>
          <w:szCs w:val="24"/>
        </w:rPr>
        <w:t>本保证</w:t>
      </w:r>
      <w:proofErr w:type="gramEnd"/>
      <w:r w:rsidRPr="00204A34">
        <w:rPr>
          <w:rFonts w:hint="eastAsia"/>
          <w:szCs w:val="24"/>
        </w:rPr>
        <w:t>担保的最高担保金额，</w:t>
      </w:r>
      <w:r w:rsidRPr="00204A34">
        <w:rPr>
          <w:rFonts w:ascii="Calibri" w:hAnsi="Calibri"/>
          <w:szCs w:val="21"/>
        </w:rPr>
        <w:t>无须受益人出具</w:t>
      </w:r>
      <w:r w:rsidRPr="00204A34">
        <w:rPr>
          <w:rFonts w:ascii="Calibri" w:hAnsi="Calibri" w:hint="eastAsia"/>
          <w:szCs w:val="21"/>
        </w:rPr>
        <w:t>任何</w:t>
      </w:r>
      <w:r w:rsidRPr="00204A34">
        <w:rPr>
          <w:rFonts w:ascii="Calibri" w:hAnsi="Calibri"/>
          <w:szCs w:val="21"/>
        </w:rPr>
        <w:t>证明或陈述理由</w:t>
      </w:r>
      <w:r>
        <w:rPr>
          <w:rFonts w:ascii="Calibri" w:hAnsi="Calibri" w:hint="eastAsia"/>
          <w:szCs w:val="21"/>
        </w:rPr>
        <w:t>，</w:t>
      </w:r>
      <w:r w:rsidRPr="00204A34">
        <w:rPr>
          <w:rFonts w:hint="eastAsia"/>
          <w:szCs w:val="24"/>
        </w:rPr>
        <w:t>不论本项目是否存在其他任何形式的担保。</w:t>
      </w:r>
      <w:proofErr w:type="gramStart"/>
      <w:r w:rsidRPr="00204A34">
        <w:rPr>
          <w:rFonts w:hint="eastAsia"/>
          <w:szCs w:val="24"/>
        </w:rPr>
        <w:t>本独立</w:t>
      </w:r>
      <w:proofErr w:type="gramEnd"/>
      <w:r w:rsidRPr="00204A34">
        <w:rPr>
          <w:rFonts w:hint="eastAsia"/>
          <w:szCs w:val="24"/>
        </w:rPr>
        <w:t>保函独立于项目合同，不受项目合同效力影响。</w:t>
      </w:r>
    </w:p>
    <w:p w14:paraId="4D27DCD8" w14:textId="77777777" w:rsidR="00F74D3F" w:rsidRPr="00204A34" w:rsidRDefault="00F74D3F" w:rsidP="00F74D3F">
      <w:pPr>
        <w:spacing w:line="360" w:lineRule="auto"/>
        <w:ind w:firstLineChars="200" w:firstLine="420"/>
        <w:rPr>
          <w:szCs w:val="24"/>
        </w:rPr>
      </w:pPr>
      <w:r w:rsidRPr="00204A34">
        <w:rPr>
          <w:rFonts w:hint="eastAsia"/>
          <w:szCs w:val="24"/>
        </w:rPr>
        <w:t>三、在</w:t>
      </w:r>
      <w:r w:rsidRPr="00204A34">
        <w:rPr>
          <w:rFonts w:ascii="Calibri" w:hAnsi="Calibri"/>
          <w:szCs w:val="21"/>
        </w:rPr>
        <w:t>受益人向</w:t>
      </w:r>
      <w:r>
        <w:rPr>
          <w:rFonts w:ascii="Calibri" w:hAnsi="Calibri"/>
          <w:szCs w:val="21"/>
        </w:rPr>
        <w:t>我方</w:t>
      </w:r>
      <w:r w:rsidRPr="00204A34">
        <w:rPr>
          <w:rFonts w:ascii="Calibri" w:hAnsi="Calibri"/>
          <w:szCs w:val="21"/>
        </w:rPr>
        <w:t>提出上述索赔通知前，</w:t>
      </w:r>
      <w:r>
        <w:rPr>
          <w:rFonts w:ascii="Calibri" w:hAnsi="Calibri"/>
          <w:szCs w:val="21"/>
        </w:rPr>
        <w:t>我方</w:t>
      </w:r>
      <w:r w:rsidRPr="00204A34">
        <w:rPr>
          <w:rFonts w:ascii="Calibri" w:hAnsi="Calibri"/>
          <w:szCs w:val="21"/>
        </w:rPr>
        <w:t>将不要求受益人首先向被保证人或其他责任人索要上述索赔款项</w:t>
      </w:r>
      <w:r w:rsidRPr="00204A34">
        <w:rPr>
          <w:rFonts w:ascii="Calibri" w:hAnsi="Calibri" w:hint="eastAsia"/>
          <w:szCs w:val="21"/>
        </w:rPr>
        <w:t>或取得司法机关生效裁决</w:t>
      </w:r>
      <w:r w:rsidRPr="00204A34">
        <w:rPr>
          <w:rFonts w:hint="eastAsia"/>
          <w:szCs w:val="24"/>
        </w:rPr>
        <w:t>。</w:t>
      </w:r>
    </w:p>
    <w:p w14:paraId="0D503000" w14:textId="77777777" w:rsidR="00F74D3F" w:rsidRPr="00204A34" w:rsidRDefault="00F74D3F" w:rsidP="00F74D3F">
      <w:pPr>
        <w:spacing w:line="360" w:lineRule="auto"/>
        <w:ind w:firstLineChars="200" w:firstLine="420"/>
        <w:rPr>
          <w:szCs w:val="24"/>
        </w:rPr>
      </w:pPr>
      <w:r w:rsidRPr="00204A34">
        <w:rPr>
          <w:rFonts w:hint="eastAsia"/>
          <w:szCs w:val="24"/>
        </w:rPr>
        <w:t>四、</w:t>
      </w:r>
      <w:proofErr w:type="gramStart"/>
      <w:r w:rsidRPr="00204A34">
        <w:rPr>
          <w:rFonts w:hint="eastAsia"/>
          <w:szCs w:val="24"/>
        </w:rPr>
        <w:t>本保证</w:t>
      </w:r>
      <w:proofErr w:type="gramEnd"/>
      <w:r w:rsidRPr="00204A34">
        <w:rPr>
          <w:rFonts w:hint="eastAsia"/>
          <w:szCs w:val="24"/>
        </w:rPr>
        <w:t>担保项下的权利不得转让。</w:t>
      </w:r>
    </w:p>
    <w:p w14:paraId="584E2832" w14:textId="77777777" w:rsidR="00F74D3F" w:rsidRPr="00204A34" w:rsidRDefault="00F74D3F" w:rsidP="00F74D3F">
      <w:pPr>
        <w:spacing w:line="360" w:lineRule="auto"/>
        <w:ind w:firstLineChars="200" w:firstLine="420"/>
        <w:rPr>
          <w:szCs w:val="24"/>
        </w:rPr>
      </w:pPr>
      <w:r w:rsidRPr="00204A34">
        <w:rPr>
          <w:rFonts w:hint="eastAsia"/>
          <w:szCs w:val="24"/>
        </w:rPr>
        <w:t>五、</w:t>
      </w:r>
      <w:r>
        <w:rPr>
          <w:rFonts w:ascii="Calibri" w:hAnsi="Calibri"/>
          <w:szCs w:val="21"/>
        </w:rPr>
        <w:t>我方</w:t>
      </w:r>
      <w:r w:rsidRPr="00204A34">
        <w:rPr>
          <w:rFonts w:ascii="Calibri" w:hAnsi="Calibri"/>
          <w:szCs w:val="21"/>
        </w:rPr>
        <w:t>同意，受益人和被保证人对</w:t>
      </w:r>
      <w:r w:rsidRPr="00204A34">
        <w:rPr>
          <w:rFonts w:ascii="Calibri" w:hAnsi="Calibri"/>
          <w:color w:val="000000"/>
          <w:szCs w:val="21"/>
        </w:rPr>
        <w:t>合同</w:t>
      </w:r>
      <w:r w:rsidRPr="00204A34">
        <w:rPr>
          <w:rFonts w:ascii="Calibri" w:hAnsi="Calibri"/>
          <w:szCs w:val="21"/>
        </w:rPr>
        <w:t>条款所作的任何修改或补充不影响</w:t>
      </w:r>
      <w:r>
        <w:rPr>
          <w:rFonts w:ascii="Calibri" w:hAnsi="Calibri"/>
          <w:szCs w:val="21"/>
        </w:rPr>
        <w:t>我方</w:t>
      </w:r>
      <w:r w:rsidRPr="00204A34">
        <w:rPr>
          <w:rFonts w:ascii="Calibri" w:hAnsi="Calibri"/>
          <w:szCs w:val="21"/>
        </w:rPr>
        <w:t>承担本担保规定的义务，除非</w:t>
      </w:r>
      <w:r>
        <w:rPr>
          <w:rFonts w:ascii="Calibri" w:hAnsi="Calibri"/>
          <w:szCs w:val="21"/>
        </w:rPr>
        <w:t>我方应受益人和被保证人共同书面要求</w:t>
      </w:r>
      <w:r w:rsidRPr="00204A34">
        <w:rPr>
          <w:rFonts w:ascii="Calibri" w:hAnsi="Calibri"/>
          <w:szCs w:val="21"/>
        </w:rPr>
        <w:t>另行出具</w:t>
      </w:r>
      <w:r w:rsidRPr="00204A34">
        <w:rPr>
          <w:rFonts w:ascii="Calibri" w:hAnsi="Calibri" w:hint="eastAsia"/>
          <w:szCs w:val="21"/>
        </w:rPr>
        <w:t>质量</w:t>
      </w:r>
      <w:r w:rsidRPr="00204A34">
        <w:rPr>
          <w:rFonts w:ascii="Calibri" w:hAnsi="Calibri"/>
          <w:szCs w:val="21"/>
        </w:rPr>
        <w:t>担保取代或补充修改本担保。</w:t>
      </w:r>
    </w:p>
    <w:p w14:paraId="4968E8D8" w14:textId="77777777" w:rsidR="00F74D3F" w:rsidRPr="00204A34" w:rsidRDefault="00F74D3F" w:rsidP="00F74D3F">
      <w:pPr>
        <w:spacing w:line="360" w:lineRule="auto"/>
        <w:ind w:firstLineChars="200" w:firstLine="420"/>
        <w:rPr>
          <w:szCs w:val="24"/>
        </w:rPr>
      </w:pPr>
      <w:r w:rsidRPr="00204A34">
        <w:rPr>
          <w:rFonts w:hint="eastAsia"/>
          <w:szCs w:val="24"/>
        </w:rPr>
        <w:t>六、</w:t>
      </w:r>
      <w:proofErr w:type="gramStart"/>
      <w:r w:rsidRPr="00204A34">
        <w:rPr>
          <w:rFonts w:hint="eastAsia"/>
          <w:szCs w:val="24"/>
        </w:rPr>
        <w:t>本保证</w:t>
      </w:r>
      <w:proofErr w:type="gramEnd"/>
      <w:r w:rsidRPr="00204A34">
        <w:rPr>
          <w:rFonts w:hint="eastAsia"/>
          <w:szCs w:val="24"/>
        </w:rPr>
        <w:t>担保的保证期间届满，或</w:t>
      </w:r>
      <w:r>
        <w:rPr>
          <w:rFonts w:hint="eastAsia"/>
          <w:szCs w:val="24"/>
        </w:rPr>
        <w:t>我方</w:t>
      </w:r>
      <w:r w:rsidRPr="00204A34">
        <w:rPr>
          <w:rFonts w:hint="eastAsia"/>
          <w:szCs w:val="24"/>
        </w:rPr>
        <w:t>向受益人支付的索赔款已达</w:t>
      </w:r>
      <w:proofErr w:type="gramStart"/>
      <w:r w:rsidRPr="00204A34">
        <w:rPr>
          <w:rFonts w:hint="eastAsia"/>
          <w:szCs w:val="24"/>
        </w:rPr>
        <w:t>本保证</w:t>
      </w:r>
      <w:proofErr w:type="gramEnd"/>
      <w:r w:rsidRPr="00204A34">
        <w:rPr>
          <w:rFonts w:hint="eastAsia"/>
          <w:szCs w:val="24"/>
        </w:rPr>
        <w:t>担保的最高担保金额，</w:t>
      </w:r>
      <w:r>
        <w:rPr>
          <w:rFonts w:hint="eastAsia"/>
          <w:szCs w:val="24"/>
        </w:rPr>
        <w:t>我方</w:t>
      </w:r>
      <w:r w:rsidRPr="00204A34">
        <w:rPr>
          <w:rFonts w:hint="eastAsia"/>
          <w:szCs w:val="24"/>
        </w:rPr>
        <w:t>的保证责任免除。</w:t>
      </w:r>
    </w:p>
    <w:p w14:paraId="58B988C6" w14:textId="77777777" w:rsidR="00F74D3F" w:rsidRPr="00204A34" w:rsidRDefault="00F74D3F" w:rsidP="00F74D3F">
      <w:pPr>
        <w:spacing w:line="360" w:lineRule="auto"/>
        <w:ind w:firstLineChars="200" w:firstLine="420"/>
        <w:rPr>
          <w:szCs w:val="24"/>
        </w:rPr>
      </w:pPr>
      <w:r w:rsidRPr="00204A34">
        <w:rPr>
          <w:rFonts w:hint="eastAsia"/>
          <w:szCs w:val="24"/>
        </w:rPr>
        <w:t>七、</w:t>
      </w:r>
      <w:proofErr w:type="gramStart"/>
      <w:r w:rsidRPr="00204A34">
        <w:rPr>
          <w:rFonts w:hint="eastAsia"/>
          <w:szCs w:val="24"/>
        </w:rPr>
        <w:t>本保证</w:t>
      </w:r>
      <w:proofErr w:type="gramEnd"/>
      <w:r w:rsidRPr="00204A34">
        <w:rPr>
          <w:rFonts w:hint="eastAsia"/>
          <w:szCs w:val="24"/>
        </w:rPr>
        <w:t>担保适用中华人民共和国法律。</w:t>
      </w:r>
    </w:p>
    <w:p w14:paraId="60C0F9C1" w14:textId="77777777" w:rsidR="00F74D3F" w:rsidRPr="00204A34" w:rsidRDefault="00F74D3F" w:rsidP="00F74D3F">
      <w:pPr>
        <w:spacing w:line="360" w:lineRule="auto"/>
        <w:ind w:firstLineChars="200" w:firstLine="420"/>
        <w:rPr>
          <w:rFonts w:eastAsia="仿宋_GB2312"/>
          <w:sz w:val="32"/>
          <w:szCs w:val="24"/>
        </w:rPr>
      </w:pPr>
      <w:r w:rsidRPr="00204A34">
        <w:rPr>
          <w:rFonts w:hint="eastAsia"/>
          <w:szCs w:val="24"/>
        </w:rPr>
        <w:t>八、</w:t>
      </w:r>
      <w:proofErr w:type="gramStart"/>
      <w:r w:rsidRPr="00204A34">
        <w:rPr>
          <w:rFonts w:hint="eastAsia"/>
          <w:szCs w:val="24"/>
        </w:rPr>
        <w:t>本保证</w:t>
      </w:r>
      <w:proofErr w:type="gramEnd"/>
      <w:r w:rsidRPr="00204A34">
        <w:rPr>
          <w:rFonts w:hint="eastAsia"/>
          <w:szCs w:val="24"/>
        </w:rPr>
        <w:t>担保以中文文本为准，涂改无效。</w:t>
      </w:r>
      <w:r w:rsidRPr="00204A34">
        <w:rPr>
          <w:rFonts w:eastAsia="仿宋_GB2312" w:hint="eastAsia"/>
          <w:sz w:val="32"/>
          <w:szCs w:val="24"/>
        </w:rPr>
        <w:t xml:space="preserve"> </w:t>
      </w:r>
      <w:r w:rsidRPr="00204A34">
        <w:rPr>
          <w:rFonts w:eastAsia="仿宋_GB2312" w:hint="eastAsia"/>
          <w:sz w:val="32"/>
          <w:szCs w:val="24"/>
        </w:rPr>
        <w:t xml:space="preserve">　　</w:t>
      </w:r>
    </w:p>
    <w:p w14:paraId="663A5B8B" w14:textId="77777777" w:rsidR="00F74D3F" w:rsidRPr="00204A34" w:rsidRDefault="00F74D3F" w:rsidP="00F74D3F">
      <w:pPr>
        <w:adjustRightInd w:val="0"/>
        <w:snapToGrid w:val="0"/>
        <w:spacing w:line="360" w:lineRule="auto"/>
        <w:ind w:firstLineChars="200" w:firstLine="420"/>
        <w:rPr>
          <w:rFonts w:ascii="宋体" w:hAnsi="宋体"/>
          <w:kern w:val="0"/>
          <w:szCs w:val="21"/>
        </w:rPr>
      </w:pPr>
    </w:p>
    <w:p w14:paraId="67D6DC0E" w14:textId="77777777" w:rsidR="00F74D3F" w:rsidRPr="00204A34" w:rsidRDefault="00F74D3F" w:rsidP="00F74D3F">
      <w:pPr>
        <w:adjustRightInd w:val="0"/>
        <w:snapToGrid w:val="0"/>
        <w:spacing w:line="360" w:lineRule="auto"/>
        <w:ind w:firstLineChars="200" w:firstLine="420"/>
        <w:rPr>
          <w:rFonts w:ascii="宋体" w:hAnsi="宋体"/>
          <w:kern w:val="0"/>
          <w:szCs w:val="21"/>
        </w:rPr>
      </w:pPr>
      <w:r w:rsidRPr="00204A34">
        <w:rPr>
          <w:rFonts w:ascii="宋体" w:hAnsi="宋体" w:hint="eastAsia"/>
          <w:kern w:val="0"/>
          <w:szCs w:val="21"/>
        </w:rPr>
        <w:t>保证人：（盖章）</w:t>
      </w:r>
    </w:p>
    <w:p w14:paraId="38C4E8E4" w14:textId="77777777" w:rsidR="00F74D3F" w:rsidRPr="00204A34" w:rsidRDefault="00F74D3F" w:rsidP="00F74D3F">
      <w:pPr>
        <w:adjustRightInd w:val="0"/>
        <w:snapToGrid w:val="0"/>
        <w:spacing w:line="360" w:lineRule="auto"/>
        <w:ind w:firstLineChars="200" w:firstLine="420"/>
        <w:rPr>
          <w:rFonts w:ascii="宋体" w:hAnsi="宋体"/>
          <w:kern w:val="0"/>
          <w:szCs w:val="21"/>
        </w:rPr>
      </w:pPr>
      <w:r w:rsidRPr="00204A34">
        <w:rPr>
          <w:rFonts w:ascii="宋体" w:hAnsi="宋体" w:hint="eastAsia"/>
          <w:kern w:val="0"/>
          <w:szCs w:val="21"/>
        </w:rPr>
        <w:t>法定代表人或其授权委托代理人（签字或盖章）：</w:t>
      </w:r>
    </w:p>
    <w:p w14:paraId="75274A91" w14:textId="77777777" w:rsidR="00F74D3F" w:rsidRPr="00204A34" w:rsidRDefault="00F74D3F" w:rsidP="00F74D3F">
      <w:pPr>
        <w:adjustRightInd w:val="0"/>
        <w:snapToGrid w:val="0"/>
        <w:spacing w:line="360" w:lineRule="auto"/>
        <w:ind w:firstLineChars="200" w:firstLine="420"/>
        <w:rPr>
          <w:rFonts w:ascii="Calibri" w:hAnsi="Calibri"/>
          <w:szCs w:val="24"/>
        </w:rPr>
      </w:pPr>
      <w:r w:rsidRPr="00204A34">
        <w:rPr>
          <w:rFonts w:ascii="宋体" w:hAnsi="宋体" w:hint="eastAsia"/>
          <w:kern w:val="0"/>
          <w:szCs w:val="21"/>
        </w:rPr>
        <w:t>单位地址：</w:t>
      </w:r>
    </w:p>
    <w:p w14:paraId="7F649169" w14:textId="77777777" w:rsidR="00F74D3F" w:rsidRPr="00204A34" w:rsidRDefault="00F74D3F" w:rsidP="00F74D3F">
      <w:pPr>
        <w:adjustRightInd w:val="0"/>
        <w:snapToGrid w:val="0"/>
        <w:spacing w:line="360" w:lineRule="auto"/>
        <w:ind w:firstLineChars="200" w:firstLine="420"/>
        <w:rPr>
          <w:rFonts w:ascii="Calibri" w:hAnsi="Calibri"/>
          <w:szCs w:val="24"/>
        </w:rPr>
      </w:pPr>
      <w:r w:rsidRPr="00204A34">
        <w:rPr>
          <w:rFonts w:ascii="Calibri" w:hAnsi="Calibri" w:hint="eastAsia"/>
          <w:szCs w:val="24"/>
        </w:rPr>
        <w:lastRenderedPageBreak/>
        <w:t>日期：</w:t>
      </w:r>
    </w:p>
    <w:p w14:paraId="502B6959" w14:textId="77777777" w:rsidR="00F74D3F" w:rsidRDefault="00F74D3F" w:rsidP="00F74D3F">
      <w:r w:rsidRPr="00204A34">
        <w:rPr>
          <w:b/>
          <w:i/>
          <w:color w:val="FF0000"/>
          <w:szCs w:val="21"/>
        </w:rPr>
        <w:t>（注：如果</w:t>
      </w:r>
      <w:r w:rsidRPr="00204A34">
        <w:rPr>
          <w:rFonts w:hint="eastAsia"/>
          <w:b/>
          <w:i/>
          <w:color w:val="FF0000"/>
          <w:szCs w:val="21"/>
        </w:rPr>
        <w:t>卖</w:t>
      </w:r>
      <w:r w:rsidRPr="00204A34">
        <w:rPr>
          <w:b/>
          <w:i/>
          <w:color w:val="FF0000"/>
          <w:szCs w:val="21"/>
        </w:rPr>
        <w:t>方不采用以上质量保函格式，拟采用的质量保函格式须经</w:t>
      </w:r>
      <w:r w:rsidRPr="00204A34">
        <w:rPr>
          <w:rFonts w:hint="eastAsia"/>
          <w:b/>
          <w:i/>
          <w:color w:val="FF0000"/>
          <w:szCs w:val="21"/>
        </w:rPr>
        <w:t>买</w:t>
      </w:r>
      <w:r w:rsidRPr="00204A34">
        <w:rPr>
          <w:b/>
          <w:i/>
          <w:color w:val="FF0000"/>
          <w:szCs w:val="21"/>
        </w:rPr>
        <w:t>方确认同意。）</w:t>
      </w:r>
    </w:p>
    <w:p w14:paraId="2C754D15" w14:textId="77777777" w:rsidR="00F74D3F" w:rsidRPr="003E49D1" w:rsidRDefault="00F74D3F" w:rsidP="00F74D3F">
      <w:pPr>
        <w:snapToGrid w:val="0"/>
        <w:spacing w:line="400" w:lineRule="atLeast"/>
        <w:rPr>
          <w:b/>
          <w:i/>
          <w:color w:val="FF0000"/>
          <w:szCs w:val="21"/>
        </w:rPr>
      </w:pPr>
    </w:p>
    <w:p w14:paraId="2B1AD8A0" w14:textId="77777777" w:rsidR="00F74D3F" w:rsidRDefault="00F74D3F" w:rsidP="00F74D3F"/>
    <w:p w14:paraId="3FF53C3B" w14:textId="77777777" w:rsidR="00F74D3F" w:rsidRDefault="00F74D3F" w:rsidP="00F74D3F">
      <w:pPr>
        <w:pStyle w:val="2"/>
        <w:rPr>
          <w:rFonts w:ascii="仿宋体" w:hAnsi="仿宋体" w:cs="宋体"/>
          <w:bCs w:val="0"/>
          <w:kern w:val="28"/>
          <w:sz w:val="26"/>
          <w:szCs w:val="26"/>
        </w:rPr>
      </w:pPr>
      <w:r>
        <w:br w:type="page"/>
      </w:r>
      <w:bookmarkStart w:id="97" w:name="_Toc235434953"/>
      <w:r>
        <w:lastRenderedPageBreak/>
        <w:t>第二节</w:t>
      </w:r>
      <w:r>
        <w:t xml:space="preserve"> </w:t>
      </w:r>
      <w:r>
        <w:t>合同通用条款</w:t>
      </w:r>
      <w:bookmarkEnd w:id="97"/>
    </w:p>
    <w:p w14:paraId="3E146F90" w14:textId="77777777" w:rsidR="00F74D3F" w:rsidRDefault="00F74D3F" w:rsidP="00F74D3F">
      <w:pPr>
        <w:adjustRightInd w:val="0"/>
        <w:snapToGrid w:val="0"/>
        <w:rPr>
          <w:rFonts w:ascii="宋体" w:hAnsi="宋体"/>
        </w:rPr>
      </w:pPr>
      <w:r>
        <w:rPr>
          <w:rFonts w:ascii="宋体" w:hAnsi="宋体" w:hint="eastAsia"/>
        </w:rPr>
        <w:t xml:space="preserve"> </w:t>
      </w:r>
    </w:p>
    <w:p w14:paraId="3108AFC5" w14:textId="77777777" w:rsidR="00F74D3F" w:rsidRDefault="00F74D3F" w:rsidP="00F74D3F">
      <w:pPr>
        <w:ind w:firstLineChars="150" w:firstLine="315"/>
        <w:rPr>
          <w:rFonts w:ascii="宋体" w:hAnsi="宋体"/>
        </w:rPr>
      </w:pPr>
      <w:r>
        <w:rPr>
          <w:rFonts w:ascii="宋体" w:hAnsi="宋体" w:hint="eastAsia"/>
        </w:rPr>
        <w:t>通用条款适用于所有类型的电力合同货物</w:t>
      </w:r>
      <w:r>
        <w:rPr>
          <w:rFonts w:ascii="宋体" w:hAnsi="宋体" w:hint="eastAsia"/>
        </w:rPr>
        <w:t>/</w:t>
      </w:r>
      <w:r>
        <w:rPr>
          <w:rFonts w:ascii="宋体" w:hAnsi="宋体" w:hint="eastAsia"/>
        </w:rPr>
        <w:t>材料采购合同。通用条款中：（</w:t>
      </w:r>
      <w:r>
        <w:rPr>
          <w:rFonts w:ascii="宋体" w:hAnsi="宋体" w:hint="eastAsia"/>
        </w:rPr>
        <w:t>1</w:t>
      </w:r>
      <w:r>
        <w:rPr>
          <w:rFonts w:ascii="宋体" w:hAnsi="宋体" w:hint="eastAsia"/>
        </w:rPr>
        <w:t>）以“其他规定见专用条款”</w:t>
      </w:r>
      <w:r>
        <w:rPr>
          <w:rFonts w:ascii="宋体" w:hAnsi="宋体" w:hint="eastAsia"/>
        </w:rPr>
        <w:t xml:space="preserve"> </w:t>
      </w:r>
      <w:r>
        <w:rPr>
          <w:rFonts w:ascii="宋体" w:hAnsi="宋体" w:hint="eastAsia"/>
        </w:rPr>
        <w:t>是引用专用条款对通用条款的补充；（</w:t>
      </w:r>
      <w:r>
        <w:rPr>
          <w:rFonts w:ascii="宋体" w:hAnsi="宋体" w:hint="eastAsia"/>
        </w:rPr>
        <w:t>2</w:t>
      </w:r>
      <w:r>
        <w:rPr>
          <w:rFonts w:ascii="宋体" w:hAnsi="宋体" w:hint="eastAsia"/>
        </w:rPr>
        <w:t>）以“专用条款另有规定的除外”是引用专用条款对通用条款的修改。</w:t>
      </w:r>
    </w:p>
    <w:p w14:paraId="354BE4D8"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第1条  定义</w:t>
      </w:r>
    </w:p>
    <w:p w14:paraId="3B9708DD" w14:textId="77777777" w:rsidR="00F74D3F" w:rsidRDefault="00F74D3F" w:rsidP="00F74D3F">
      <w:pPr>
        <w:ind w:firstLineChars="150" w:firstLine="315"/>
        <w:rPr>
          <w:rFonts w:ascii="宋体" w:hAnsi="宋体"/>
          <w:szCs w:val="21"/>
        </w:rPr>
      </w:pPr>
      <w:r>
        <w:rPr>
          <w:rFonts w:ascii="宋体" w:hAnsi="宋体" w:hint="eastAsia"/>
        </w:rPr>
        <w:t>下列词语应具有本条所赋予的含义：</w:t>
      </w:r>
      <w:r>
        <w:rPr>
          <w:rFonts w:ascii="宋体" w:hAnsi="宋体" w:hint="eastAsia"/>
        </w:rPr>
        <w:t xml:space="preserve">     </w:t>
      </w:r>
    </w:p>
    <w:p w14:paraId="2C3BCA52" w14:textId="77777777" w:rsidR="00F74D3F" w:rsidRDefault="00F74D3F" w:rsidP="00F74D3F">
      <w:pPr>
        <w:ind w:firstLineChars="150" w:firstLine="315"/>
        <w:rPr>
          <w:rFonts w:ascii="宋体" w:hAnsi="宋体"/>
        </w:rPr>
      </w:pPr>
      <w:r>
        <w:rPr>
          <w:rFonts w:ascii="宋体" w:hAnsi="宋体" w:hint="eastAsia"/>
        </w:rPr>
        <w:t xml:space="preserve">1.1 </w:t>
      </w:r>
      <w:r>
        <w:rPr>
          <w:rFonts w:ascii="宋体" w:hAnsi="宋体" w:hint="eastAsia"/>
        </w:rPr>
        <w:t>“技术协议”指本合同中的技术条款部分，包括双方根据约定不时进行的修改和补充。</w:t>
      </w:r>
    </w:p>
    <w:p w14:paraId="0CCD82EF" w14:textId="77777777" w:rsidR="00F74D3F" w:rsidRDefault="00F74D3F" w:rsidP="00F74D3F">
      <w:pPr>
        <w:ind w:firstLineChars="150" w:firstLine="315"/>
        <w:rPr>
          <w:rFonts w:ascii="宋体" w:hAnsi="宋体"/>
        </w:rPr>
      </w:pPr>
      <w:r>
        <w:rPr>
          <w:rFonts w:ascii="宋体" w:hAnsi="宋体" w:hint="eastAsia"/>
        </w:rPr>
        <w:t xml:space="preserve">1.2 </w:t>
      </w:r>
      <w:r>
        <w:rPr>
          <w:rFonts w:ascii="宋体" w:hAnsi="宋体" w:hint="eastAsia"/>
        </w:rPr>
        <w:t>“买方”指购买合同货物和技术服务的法人或其他组织，包括其法定的承继者和经许可的受让人。</w:t>
      </w:r>
    </w:p>
    <w:p w14:paraId="4324C7D1" w14:textId="77777777" w:rsidR="00F74D3F" w:rsidRDefault="00F74D3F" w:rsidP="00F74D3F">
      <w:pPr>
        <w:ind w:firstLineChars="150" w:firstLine="315"/>
        <w:rPr>
          <w:rFonts w:ascii="宋体" w:hAnsi="宋体"/>
        </w:rPr>
      </w:pPr>
      <w:r>
        <w:rPr>
          <w:rFonts w:ascii="宋体" w:hAnsi="宋体" w:hint="eastAsia"/>
        </w:rPr>
        <w:t xml:space="preserve">1.3 </w:t>
      </w:r>
      <w:r>
        <w:rPr>
          <w:rFonts w:ascii="宋体" w:hAnsi="宋体" w:hint="eastAsia"/>
        </w:rPr>
        <w:t>“卖方”指提供合同货物和技术服务的法人或其他组织，包括其法定的承继者。</w:t>
      </w:r>
    </w:p>
    <w:p w14:paraId="75127138" w14:textId="77777777" w:rsidR="00F74D3F" w:rsidRDefault="00F74D3F" w:rsidP="00F74D3F">
      <w:pPr>
        <w:ind w:firstLineChars="150" w:firstLine="315"/>
        <w:rPr>
          <w:rFonts w:ascii="宋体" w:hAnsi="宋体"/>
        </w:rPr>
      </w:pPr>
      <w:r>
        <w:rPr>
          <w:rFonts w:ascii="宋体" w:hAnsi="宋体" w:hint="eastAsia"/>
        </w:rPr>
        <w:t xml:space="preserve">1.4 </w:t>
      </w:r>
      <w:r>
        <w:rPr>
          <w:rFonts w:ascii="宋体" w:hAnsi="宋体" w:hint="eastAsia"/>
        </w:rPr>
        <w:t>“分包商”指接受卖方根据本合同所进行的分包的其他法人或组织及该法人或组织的承继方。</w:t>
      </w:r>
    </w:p>
    <w:p w14:paraId="5F8E5872" w14:textId="77777777" w:rsidR="00F74D3F" w:rsidRDefault="00F74D3F" w:rsidP="00F74D3F">
      <w:pPr>
        <w:ind w:firstLineChars="150" w:firstLine="315"/>
        <w:rPr>
          <w:rFonts w:ascii="宋体" w:hAnsi="宋体"/>
        </w:rPr>
      </w:pPr>
      <w:r>
        <w:rPr>
          <w:rFonts w:ascii="宋体" w:hAnsi="宋体" w:hint="eastAsia"/>
        </w:rPr>
        <w:t xml:space="preserve">1.5 </w:t>
      </w:r>
      <w:r>
        <w:rPr>
          <w:rFonts w:ascii="宋体" w:hAnsi="宋体" w:hint="eastAsia"/>
        </w:rPr>
        <w:t>“合同价款”指根据合同约定，在卖方完全履行合同义务后买方应支付给卖方的总费用。</w:t>
      </w:r>
    </w:p>
    <w:p w14:paraId="72E3E4DA" w14:textId="77777777" w:rsidR="00F74D3F" w:rsidRDefault="00F74D3F" w:rsidP="00F74D3F">
      <w:pPr>
        <w:ind w:firstLineChars="150" w:firstLine="315"/>
        <w:rPr>
          <w:rFonts w:ascii="宋体" w:hAnsi="宋体"/>
        </w:rPr>
      </w:pPr>
      <w:r>
        <w:rPr>
          <w:rFonts w:ascii="宋体" w:hAnsi="宋体" w:hint="eastAsia"/>
        </w:rPr>
        <w:t xml:space="preserve">1.6 </w:t>
      </w:r>
      <w:r>
        <w:rPr>
          <w:rFonts w:ascii="宋体" w:hAnsi="宋体" w:hint="eastAsia"/>
        </w:rPr>
        <w:t>“合同货物”指卖方根据合同所需供应的机器、装置、材料、物品、专用工具、备品备件、消耗品和有关物品。</w:t>
      </w:r>
    </w:p>
    <w:p w14:paraId="2BCF7E6D" w14:textId="77777777" w:rsidR="00F74D3F" w:rsidRDefault="00F74D3F" w:rsidP="00F74D3F">
      <w:pPr>
        <w:ind w:firstLineChars="150" w:firstLine="315"/>
        <w:rPr>
          <w:rFonts w:ascii="宋体" w:hAnsi="宋体"/>
        </w:rPr>
      </w:pPr>
      <w:r>
        <w:rPr>
          <w:rFonts w:ascii="宋体" w:hAnsi="宋体" w:hint="eastAsia"/>
        </w:rPr>
        <w:t>1.7</w:t>
      </w:r>
      <w:r>
        <w:rPr>
          <w:rFonts w:ascii="宋体" w:hAnsi="宋体" w:hint="eastAsia"/>
        </w:rPr>
        <w:t>“备品备件”指卖方根据本合同提供的备用部件</w:t>
      </w:r>
      <w:r>
        <w:rPr>
          <w:rFonts w:ascii="宋体" w:hAnsi="宋体" w:hint="eastAsia"/>
        </w:rPr>
        <w:t xml:space="preserve"> </w:t>
      </w:r>
      <w:r>
        <w:rPr>
          <w:rFonts w:ascii="宋体" w:hAnsi="宋体" w:hint="eastAsia"/>
        </w:rPr>
        <w:t>。</w:t>
      </w:r>
    </w:p>
    <w:p w14:paraId="5231DF8F" w14:textId="77777777" w:rsidR="00F74D3F" w:rsidRDefault="00F74D3F" w:rsidP="00F74D3F">
      <w:pPr>
        <w:ind w:firstLineChars="150" w:firstLine="315"/>
        <w:rPr>
          <w:rFonts w:ascii="宋体" w:hAnsi="宋体"/>
        </w:rPr>
      </w:pPr>
      <w:r>
        <w:rPr>
          <w:rFonts w:ascii="宋体" w:hAnsi="宋体" w:hint="eastAsia"/>
        </w:rPr>
        <w:t>1.8</w:t>
      </w:r>
      <w:r>
        <w:rPr>
          <w:rFonts w:ascii="宋体" w:hAnsi="宋体" w:hint="eastAsia"/>
        </w:rPr>
        <w:t>本合同中的“批次”、“批”，均指到货批次。</w:t>
      </w:r>
    </w:p>
    <w:p w14:paraId="5E5A411F" w14:textId="77777777" w:rsidR="00F74D3F" w:rsidRDefault="00F74D3F" w:rsidP="00F74D3F">
      <w:pPr>
        <w:ind w:firstLineChars="150" w:firstLine="315"/>
        <w:rPr>
          <w:rFonts w:ascii="宋体" w:hAnsi="宋体"/>
        </w:rPr>
      </w:pPr>
      <w:r>
        <w:rPr>
          <w:rFonts w:ascii="宋体" w:hAnsi="宋体" w:hint="eastAsia"/>
        </w:rPr>
        <w:t xml:space="preserve">1.9 </w:t>
      </w:r>
      <w:r>
        <w:rPr>
          <w:rFonts w:ascii="宋体" w:hAnsi="宋体" w:hint="eastAsia"/>
        </w:rPr>
        <w:t>“货物缺陷”是指货物存在危及人身、财产安全的瑕疵；货物有保障人体健康和人身、财产安全的国家标准、行业标准、合同约定标准的，是指不符合该标准。包括紧急、严重、一般缺陷、潜在性缺陷。</w:t>
      </w:r>
    </w:p>
    <w:p w14:paraId="478129BD" w14:textId="77777777" w:rsidR="00F74D3F" w:rsidRDefault="00F74D3F" w:rsidP="00F74D3F">
      <w:pPr>
        <w:ind w:firstLineChars="150" w:firstLine="315"/>
        <w:rPr>
          <w:rFonts w:ascii="宋体" w:hAnsi="宋体"/>
        </w:rPr>
      </w:pPr>
      <w:r>
        <w:rPr>
          <w:rFonts w:ascii="宋体" w:hAnsi="宋体" w:hint="eastAsia"/>
        </w:rPr>
        <w:t>1.9.1</w:t>
      </w:r>
      <w:r>
        <w:rPr>
          <w:rFonts w:ascii="宋体" w:hAnsi="宋体" w:hint="eastAsia"/>
        </w:rPr>
        <w:t>“紧急缺陷”是指货物存在威胁安全运行并需立即处理的缺陷。若该缺陷不经处理，随时可能造成货物损坏、人身伤亡、大面积停电、火灾等事故。</w:t>
      </w:r>
    </w:p>
    <w:p w14:paraId="412B0B95" w14:textId="77777777" w:rsidR="00F74D3F" w:rsidRDefault="00F74D3F" w:rsidP="00F74D3F">
      <w:pPr>
        <w:ind w:firstLineChars="150" w:firstLine="315"/>
        <w:rPr>
          <w:rFonts w:ascii="宋体" w:hAnsi="宋体"/>
        </w:rPr>
      </w:pPr>
      <w:r>
        <w:rPr>
          <w:rFonts w:ascii="宋体" w:hAnsi="宋体" w:hint="eastAsia"/>
        </w:rPr>
        <w:t xml:space="preserve">1.9.2 </w:t>
      </w:r>
      <w:r>
        <w:rPr>
          <w:rFonts w:ascii="宋体" w:hAnsi="宋体" w:hint="eastAsia"/>
        </w:rPr>
        <w:t>“严重缺陷”是指对安全运行有严重威胁，暂时尚能坚持运行但需尽快处理的缺陷。</w:t>
      </w:r>
    </w:p>
    <w:p w14:paraId="2B681764" w14:textId="77777777" w:rsidR="00F74D3F" w:rsidRDefault="00F74D3F" w:rsidP="00F74D3F">
      <w:pPr>
        <w:ind w:firstLineChars="150" w:firstLine="315"/>
        <w:rPr>
          <w:rFonts w:ascii="宋体" w:hAnsi="宋体"/>
        </w:rPr>
      </w:pPr>
      <w:r>
        <w:rPr>
          <w:rFonts w:ascii="宋体" w:hAnsi="宋体" w:hint="eastAsia"/>
        </w:rPr>
        <w:t xml:space="preserve">1.9.3 </w:t>
      </w:r>
      <w:r>
        <w:rPr>
          <w:rFonts w:ascii="宋体" w:hAnsi="宋体" w:hint="eastAsia"/>
        </w:rPr>
        <w:t>“一般缺陷”是指上述紧急、严重缺陷以外的货物缺陷，其性质一般，情况较轻，近期内对安全运行影响不大。</w:t>
      </w:r>
    </w:p>
    <w:p w14:paraId="53561D03" w14:textId="77777777" w:rsidR="00F74D3F" w:rsidRDefault="00F74D3F" w:rsidP="00F74D3F">
      <w:pPr>
        <w:ind w:firstLineChars="150" w:firstLine="315"/>
        <w:rPr>
          <w:rFonts w:ascii="宋体" w:hAnsi="宋体"/>
        </w:rPr>
      </w:pPr>
      <w:r>
        <w:rPr>
          <w:rFonts w:ascii="宋体" w:hAnsi="宋体" w:hint="eastAsia"/>
        </w:rPr>
        <w:t xml:space="preserve">1.9.4 </w:t>
      </w:r>
      <w:r>
        <w:rPr>
          <w:rFonts w:ascii="宋体" w:hAnsi="宋体" w:hint="eastAsia"/>
        </w:rPr>
        <w:t>“潜在性缺陷”是指合同货物在正常运行工况下按要求进行操作和维护时出现的，经买卖双方和</w:t>
      </w:r>
      <w:r>
        <w:rPr>
          <w:rFonts w:ascii="宋体" w:hAnsi="宋体" w:hint="eastAsia"/>
        </w:rPr>
        <w:t>/</w:t>
      </w:r>
      <w:r>
        <w:rPr>
          <w:rFonts w:ascii="宋体" w:hAnsi="宋体" w:hint="eastAsia"/>
        </w:rPr>
        <w:t>或第三方权威部门或专家认定的由于设计、材料和制造工艺引起的潜伏、隐蔽的缺陷，而非正常的老化、磨损。</w:t>
      </w:r>
    </w:p>
    <w:p w14:paraId="29A3D315" w14:textId="77777777" w:rsidR="00F74D3F" w:rsidRDefault="00F74D3F" w:rsidP="00F74D3F">
      <w:pPr>
        <w:ind w:firstLineChars="150" w:firstLine="315"/>
        <w:rPr>
          <w:rFonts w:ascii="宋体" w:hAnsi="宋体"/>
        </w:rPr>
      </w:pPr>
      <w:r>
        <w:rPr>
          <w:rFonts w:ascii="宋体" w:hAnsi="宋体" w:hint="eastAsia"/>
        </w:rPr>
        <w:t xml:space="preserve">1.10 </w:t>
      </w:r>
      <w:r>
        <w:rPr>
          <w:rFonts w:ascii="宋体" w:hAnsi="宋体" w:hint="eastAsia"/>
        </w:rPr>
        <w:t>“技术资料”指与合同货物相关的设计、制造、合同货物监造、检验、安装、调试、验收、交接试验验收、技术指导、运行维护和仓储配送等文件</w:t>
      </w:r>
      <w:r>
        <w:rPr>
          <w:rFonts w:ascii="宋体" w:hAnsi="宋体" w:hint="eastAsia"/>
        </w:rPr>
        <w:t>(</w:t>
      </w:r>
      <w:r>
        <w:rPr>
          <w:rFonts w:ascii="宋体" w:hAnsi="宋体" w:hint="eastAsia"/>
        </w:rPr>
        <w:t>包括图纸、产品安装调试作业指导书、运行维护指导书、检修试验指导书等各种文字说明、标准、各种电子版文档等</w:t>
      </w:r>
      <w:r>
        <w:rPr>
          <w:rFonts w:ascii="宋体" w:hAnsi="宋体" w:hint="eastAsia"/>
        </w:rPr>
        <w:t>)</w:t>
      </w:r>
      <w:r>
        <w:rPr>
          <w:rFonts w:ascii="宋体" w:hAnsi="宋体" w:hint="eastAsia"/>
        </w:rPr>
        <w:t>。</w:t>
      </w:r>
    </w:p>
    <w:p w14:paraId="0CE5A20D" w14:textId="77777777" w:rsidR="00F74D3F" w:rsidRDefault="00F74D3F" w:rsidP="00F74D3F">
      <w:pPr>
        <w:ind w:firstLineChars="150" w:firstLine="315"/>
        <w:rPr>
          <w:rFonts w:ascii="宋体" w:hAnsi="宋体"/>
        </w:rPr>
      </w:pPr>
      <w:r>
        <w:rPr>
          <w:rFonts w:ascii="宋体" w:hAnsi="宋体" w:hint="eastAsia"/>
        </w:rPr>
        <w:t xml:space="preserve">1.11 </w:t>
      </w:r>
      <w:r>
        <w:rPr>
          <w:rFonts w:ascii="宋体" w:hAnsi="宋体" w:hint="eastAsia"/>
        </w:rPr>
        <w:t>“技术服务”指由卖方提供的与本合同货物的设计、合同货物监造、检验、土建、安装、调试、验收、交接试验、运行、检修有关的技术指导、技术配合、技术培训等全过程的服务。</w:t>
      </w:r>
    </w:p>
    <w:p w14:paraId="608682E5" w14:textId="77777777" w:rsidR="00F74D3F" w:rsidRDefault="00F74D3F" w:rsidP="00F74D3F">
      <w:pPr>
        <w:ind w:firstLineChars="150" w:firstLine="315"/>
        <w:rPr>
          <w:rFonts w:ascii="宋体" w:hAnsi="宋体"/>
        </w:rPr>
      </w:pPr>
      <w:r>
        <w:rPr>
          <w:rFonts w:ascii="宋体" w:hAnsi="宋体" w:hint="eastAsia"/>
        </w:rPr>
        <w:t xml:space="preserve">1.12 </w:t>
      </w:r>
      <w:r>
        <w:rPr>
          <w:rFonts w:ascii="宋体" w:hAnsi="宋体" w:hint="eastAsia"/>
        </w:rPr>
        <w:t>“合同货物监造”指在合同货物生产制造过程中，由买方自行或委托有资质的监造单位对卖方提供的合同货物的工艺流程、制造质量及进度等方面的监督。</w:t>
      </w:r>
    </w:p>
    <w:p w14:paraId="2358718C" w14:textId="77777777" w:rsidR="00F74D3F" w:rsidRDefault="00F74D3F" w:rsidP="00F74D3F">
      <w:pPr>
        <w:ind w:firstLineChars="150" w:firstLine="315"/>
        <w:rPr>
          <w:rFonts w:ascii="宋体" w:hAnsi="宋体"/>
        </w:rPr>
      </w:pPr>
      <w:r>
        <w:rPr>
          <w:rFonts w:ascii="宋体" w:hAnsi="宋体" w:hint="eastAsia"/>
        </w:rPr>
        <w:t xml:space="preserve">1.13 </w:t>
      </w:r>
      <w:r>
        <w:rPr>
          <w:rFonts w:ascii="宋体" w:hAnsi="宋体" w:hint="eastAsia"/>
        </w:rPr>
        <w:t>“监造代表”指由买方自行或委托的有监造资质的监造单位派出的对合同货物进行监造的人员。</w:t>
      </w:r>
    </w:p>
    <w:p w14:paraId="1308BFFC" w14:textId="77777777" w:rsidR="00F74D3F" w:rsidRDefault="00F74D3F" w:rsidP="00F74D3F">
      <w:pPr>
        <w:ind w:firstLineChars="150" w:firstLine="315"/>
        <w:rPr>
          <w:rFonts w:ascii="宋体" w:hAnsi="宋体"/>
        </w:rPr>
      </w:pPr>
      <w:r>
        <w:rPr>
          <w:rFonts w:ascii="宋体" w:hAnsi="宋体" w:hint="eastAsia"/>
        </w:rPr>
        <w:lastRenderedPageBreak/>
        <w:t xml:space="preserve">1.14 </w:t>
      </w:r>
      <w:r>
        <w:rPr>
          <w:rFonts w:ascii="宋体" w:hAnsi="宋体" w:hint="eastAsia"/>
        </w:rPr>
        <w:t>“现场”指合同货物安装和运行的地点或买方指定地点。</w:t>
      </w:r>
    </w:p>
    <w:p w14:paraId="51B9DBE5" w14:textId="77777777" w:rsidR="00F74D3F" w:rsidRDefault="00F74D3F" w:rsidP="00F74D3F">
      <w:pPr>
        <w:ind w:firstLineChars="150" w:firstLine="315"/>
        <w:rPr>
          <w:rFonts w:ascii="宋体" w:hAnsi="宋体"/>
        </w:rPr>
      </w:pPr>
      <w:r>
        <w:rPr>
          <w:rFonts w:ascii="宋体" w:hAnsi="宋体" w:hint="eastAsia"/>
        </w:rPr>
        <w:t xml:space="preserve">1.15 </w:t>
      </w:r>
      <w:r>
        <w:rPr>
          <w:rFonts w:ascii="宋体" w:hAnsi="宋体" w:hint="eastAsia"/>
        </w:rPr>
        <w:t>“验收”指合同货物运抵目的地后按照合同约定进行的外观、开箱、技术资料的移交等方面的验收工作。不包括对标的物电气性能等质量问题的检测。</w:t>
      </w:r>
    </w:p>
    <w:p w14:paraId="6235C69E" w14:textId="77777777" w:rsidR="00F74D3F" w:rsidRDefault="00F74D3F" w:rsidP="00F74D3F">
      <w:pPr>
        <w:ind w:firstLineChars="150" w:firstLine="315"/>
        <w:rPr>
          <w:rFonts w:ascii="宋体" w:hAnsi="宋体"/>
        </w:rPr>
      </w:pPr>
      <w:r>
        <w:rPr>
          <w:rFonts w:ascii="宋体" w:hAnsi="宋体" w:hint="eastAsia"/>
        </w:rPr>
        <w:t xml:space="preserve">1.16  </w:t>
      </w:r>
      <w:r>
        <w:rPr>
          <w:rFonts w:ascii="宋体" w:hAnsi="宋体" w:hint="eastAsia"/>
        </w:rPr>
        <w:t>“投运”指合同货物完成安装调试，经试验合格，正式投入系统运行或充电无问题后转为备用的活动。</w:t>
      </w:r>
    </w:p>
    <w:p w14:paraId="441180DA" w14:textId="77777777" w:rsidR="00F74D3F" w:rsidRDefault="00F74D3F" w:rsidP="00F74D3F">
      <w:pPr>
        <w:ind w:firstLineChars="150" w:firstLine="315"/>
        <w:rPr>
          <w:rFonts w:ascii="宋体" w:hAnsi="宋体"/>
        </w:rPr>
      </w:pPr>
      <w:r>
        <w:rPr>
          <w:rFonts w:ascii="宋体" w:hAnsi="宋体" w:hint="eastAsia"/>
        </w:rPr>
        <w:t xml:space="preserve">1.17 </w:t>
      </w:r>
      <w:r>
        <w:rPr>
          <w:rFonts w:ascii="宋体" w:hAnsi="宋体" w:hint="eastAsia"/>
        </w:rPr>
        <w:t>“法律”指中华人民共和国现行的法律、行政法规、部门规章、地方性法规、地方政府规章、司法解释及其他对本合同履行可能产生影响的规范性文件。</w:t>
      </w:r>
    </w:p>
    <w:p w14:paraId="6E8902C9" w14:textId="77777777" w:rsidR="00F74D3F" w:rsidRDefault="00F74D3F" w:rsidP="00F74D3F">
      <w:pPr>
        <w:ind w:firstLineChars="150" w:firstLine="315"/>
        <w:rPr>
          <w:rFonts w:ascii="宋体" w:hAnsi="宋体"/>
        </w:rPr>
      </w:pPr>
      <w:r>
        <w:rPr>
          <w:rFonts w:ascii="宋体" w:hAnsi="宋体" w:hint="eastAsia"/>
        </w:rPr>
        <w:t xml:space="preserve">1.18 </w:t>
      </w:r>
      <w:r>
        <w:rPr>
          <w:rFonts w:ascii="宋体" w:hAnsi="宋体" w:hint="eastAsia"/>
        </w:rPr>
        <w:t>“书面形式”指合同文件、信件和数据电文</w:t>
      </w:r>
      <w:r>
        <w:rPr>
          <w:rFonts w:ascii="宋体" w:hAnsi="宋体" w:hint="eastAsia"/>
        </w:rPr>
        <w:t>(</w:t>
      </w:r>
      <w:r>
        <w:rPr>
          <w:rFonts w:ascii="宋体" w:hAnsi="宋体" w:hint="eastAsia"/>
        </w:rPr>
        <w:t>包括电报、电传、传真、电子数据交换和电子邮件）等可以有形地表现所载内容的形式，须授权代表签字或盖公章。</w:t>
      </w:r>
    </w:p>
    <w:p w14:paraId="193CBFD3" w14:textId="77777777" w:rsidR="00F74D3F" w:rsidRDefault="00F74D3F" w:rsidP="00F74D3F">
      <w:pPr>
        <w:ind w:firstLineChars="150" w:firstLine="315"/>
        <w:rPr>
          <w:rFonts w:ascii="宋体" w:hAnsi="宋体"/>
        </w:rPr>
      </w:pPr>
      <w:r>
        <w:rPr>
          <w:rFonts w:ascii="宋体" w:hAnsi="宋体" w:hint="eastAsia"/>
        </w:rPr>
        <w:t xml:space="preserve">1.19 </w:t>
      </w:r>
      <w:r>
        <w:rPr>
          <w:rFonts w:ascii="宋体" w:hAnsi="宋体" w:hint="eastAsia"/>
        </w:rPr>
        <w:t>“付款周期”指买方在接受卖方完整申请付款资料后，按照自身财务部门要求进行每月定期申请次月用款计划并进行付款的时间。</w:t>
      </w:r>
    </w:p>
    <w:p w14:paraId="4A97BD38" w14:textId="77777777" w:rsidR="00F74D3F" w:rsidRDefault="00F74D3F" w:rsidP="00F74D3F">
      <w:pPr>
        <w:ind w:firstLineChars="150" w:firstLine="315"/>
        <w:rPr>
          <w:rFonts w:ascii="宋体" w:hAnsi="宋体"/>
        </w:rPr>
      </w:pPr>
      <w:r>
        <w:rPr>
          <w:rFonts w:ascii="宋体" w:hAnsi="宋体" w:hint="eastAsia"/>
        </w:rPr>
        <w:t xml:space="preserve">1.20 </w:t>
      </w:r>
      <w:r>
        <w:rPr>
          <w:rFonts w:ascii="宋体" w:hAnsi="宋体" w:hint="eastAsia"/>
        </w:rPr>
        <w:t>“元”指合同计价货币单位。</w:t>
      </w:r>
    </w:p>
    <w:p w14:paraId="3A42F6B2" w14:textId="77777777" w:rsidR="00F74D3F" w:rsidRDefault="00F74D3F" w:rsidP="00F74D3F">
      <w:pPr>
        <w:ind w:firstLineChars="150" w:firstLine="315"/>
        <w:rPr>
          <w:rFonts w:ascii="宋体" w:hAnsi="宋体"/>
        </w:rPr>
      </w:pPr>
      <w:r>
        <w:rPr>
          <w:rFonts w:ascii="宋体" w:hAnsi="宋体" w:hint="eastAsia"/>
        </w:rPr>
        <w:t xml:space="preserve">1.21 </w:t>
      </w:r>
      <w:r>
        <w:rPr>
          <w:rFonts w:ascii="宋体" w:hAnsi="宋体" w:hint="eastAsia"/>
        </w:rPr>
        <w:t>“日（天）”指公历日。</w:t>
      </w:r>
    </w:p>
    <w:p w14:paraId="35FECCFA" w14:textId="77777777" w:rsidR="00F74D3F" w:rsidRDefault="00F74D3F" w:rsidP="00F74D3F">
      <w:pPr>
        <w:ind w:firstLineChars="150" w:firstLine="315"/>
        <w:rPr>
          <w:rFonts w:ascii="宋体" w:hAnsi="宋体"/>
        </w:rPr>
      </w:pPr>
      <w:r>
        <w:rPr>
          <w:rFonts w:ascii="宋体" w:hAnsi="宋体" w:hint="eastAsia"/>
        </w:rPr>
        <w:t xml:space="preserve">1.22 </w:t>
      </w:r>
      <w:r>
        <w:rPr>
          <w:rFonts w:ascii="宋体" w:hAnsi="宋体" w:hint="eastAsia"/>
        </w:rPr>
        <w:t>除本合同另有约定外，“以上”、“以下”、“以内”、“届满”，均包括本数；“不满”、“以外”，不包括本数；“×日前”、“×日后”不包括当日。按照日、月、年计算期间的，开始的当日不算入，从下一日开始计算。期间的最后一日不是工作日的，该期间应于下一个工作日终止。</w:t>
      </w:r>
    </w:p>
    <w:p w14:paraId="0B0A6326" w14:textId="77777777" w:rsidR="00F74D3F" w:rsidRDefault="00F74D3F" w:rsidP="00F74D3F">
      <w:pPr>
        <w:ind w:firstLineChars="150" w:firstLine="315"/>
        <w:rPr>
          <w:rFonts w:ascii="宋体" w:hAnsi="宋体"/>
        </w:rPr>
      </w:pPr>
      <w:r>
        <w:rPr>
          <w:rFonts w:ascii="宋体" w:hAnsi="宋体" w:hint="eastAsia"/>
        </w:rPr>
        <w:t>1.23</w:t>
      </w:r>
      <w:r>
        <w:rPr>
          <w:rFonts w:ascii="宋体" w:hAnsi="宋体" w:hint="eastAsia"/>
        </w:rPr>
        <w:t>资产编码：指在合同签订时由买方授予合同中货物每一具体完整功能的最小采购单位（具体以合同授予为准）一个独立的编码（条形码），该编码将跟随该实体从制造到退运的全过程。</w:t>
      </w:r>
    </w:p>
    <w:p w14:paraId="288A517E" w14:textId="77777777" w:rsidR="00F74D3F" w:rsidRDefault="00F74D3F" w:rsidP="00F74D3F">
      <w:pPr>
        <w:ind w:firstLineChars="150" w:firstLine="315"/>
        <w:rPr>
          <w:rFonts w:ascii="宋体" w:hAnsi="宋体"/>
          <w:b/>
        </w:rPr>
      </w:pPr>
      <w:r>
        <w:rPr>
          <w:rFonts w:ascii="宋体" w:hAnsi="宋体" w:hint="eastAsia"/>
          <w:b/>
        </w:rPr>
        <w:t xml:space="preserve">1.24 </w:t>
      </w:r>
      <w:r>
        <w:rPr>
          <w:rFonts w:ascii="宋体" w:hAnsi="宋体" w:hint="eastAsia"/>
          <w:b/>
        </w:rPr>
        <w:t>损失：本合同所成损失包括直接损失及间接损失。直接损失是与一方有直接因果关系的财产损失金额；间接损失是由一方引发或者导致的除直接损失金额之外的能够确认计量的其他财产损失金额，如可得利益损失、对第三方的赔偿等。相关的交易或者事项尚未形成事实损失，但确有证据证明在可预见的未来将发生事实损失，且能计量损失金额的，应当认定为间接损失。</w:t>
      </w:r>
    </w:p>
    <w:p w14:paraId="5D651A73"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第2条  合同标的</w:t>
      </w:r>
    </w:p>
    <w:p w14:paraId="0AB49927" w14:textId="77777777" w:rsidR="00F74D3F" w:rsidRDefault="00F74D3F" w:rsidP="00F74D3F">
      <w:pPr>
        <w:ind w:firstLineChars="150" w:firstLine="315"/>
        <w:rPr>
          <w:rFonts w:ascii="宋体" w:hAnsi="宋体"/>
          <w:szCs w:val="21"/>
        </w:rPr>
      </w:pPr>
      <w:r>
        <w:rPr>
          <w:rFonts w:ascii="宋体" w:hAnsi="宋体" w:hint="eastAsia"/>
        </w:rPr>
        <w:t xml:space="preserve">2.1 </w:t>
      </w:r>
      <w:r>
        <w:rPr>
          <w:rFonts w:ascii="宋体" w:hAnsi="宋体" w:hint="eastAsia"/>
        </w:rPr>
        <w:t>卖方根据合同需供应的合同货物的名称、规格</w:t>
      </w:r>
      <w:r>
        <w:rPr>
          <w:rFonts w:ascii="宋体" w:hAnsi="宋体" w:hint="eastAsia"/>
        </w:rPr>
        <w:t>(</w:t>
      </w:r>
      <w:r>
        <w:rPr>
          <w:rFonts w:ascii="宋体" w:hAnsi="宋体" w:hint="eastAsia"/>
        </w:rPr>
        <w:t>型号</w:t>
      </w:r>
      <w:r>
        <w:rPr>
          <w:rFonts w:ascii="宋体" w:hAnsi="宋体" w:hint="eastAsia"/>
        </w:rPr>
        <w:t>)</w:t>
      </w:r>
      <w:r>
        <w:rPr>
          <w:rFonts w:ascii="宋体" w:hAnsi="宋体" w:hint="eastAsia"/>
        </w:rPr>
        <w:t>、数量及技术要求等见附件</w:t>
      </w:r>
      <w:r>
        <w:rPr>
          <w:rFonts w:ascii="宋体" w:hAnsi="宋体" w:hint="eastAsia"/>
        </w:rPr>
        <w:t>1</w:t>
      </w:r>
      <w:r>
        <w:rPr>
          <w:rFonts w:ascii="宋体" w:hAnsi="宋体" w:hint="eastAsia"/>
        </w:rPr>
        <w:t>《供货一览表》和技术协议。</w:t>
      </w:r>
    </w:p>
    <w:p w14:paraId="4D642BCF" w14:textId="77777777" w:rsidR="00F74D3F" w:rsidRDefault="00F74D3F" w:rsidP="00F74D3F">
      <w:pPr>
        <w:ind w:firstLineChars="150" w:firstLine="315"/>
        <w:rPr>
          <w:rFonts w:ascii="宋体" w:hAnsi="宋体"/>
        </w:rPr>
      </w:pPr>
      <w:r>
        <w:rPr>
          <w:rFonts w:ascii="宋体" w:hAnsi="宋体" w:hint="eastAsia"/>
        </w:rPr>
        <w:t>2.1.1</w:t>
      </w:r>
      <w:r>
        <w:rPr>
          <w:rFonts w:ascii="宋体" w:hAnsi="宋体" w:hint="eastAsia"/>
        </w:rPr>
        <w:t>卖方投标文件明确合同货物的主要原材料及部件存在两家以上供应商的，卖方应在货物生产前将供应商名单提交买方确认。未经买方确认，卖方不得开展后续工作。</w:t>
      </w:r>
    </w:p>
    <w:p w14:paraId="16F17859" w14:textId="77777777" w:rsidR="00F74D3F" w:rsidRDefault="00F74D3F" w:rsidP="00F74D3F">
      <w:pPr>
        <w:ind w:firstLineChars="150" w:firstLine="315"/>
        <w:rPr>
          <w:rFonts w:ascii="宋体" w:hAnsi="宋体"/>
        </w:rPr>
      </w:pPr>
      <w:r>
        <w:rPr>
          <w:rFonts w:ascii="宋体" w:hAnsi="宋体" w:hint="eastAsia"/>
        </w:rPr>
        <w:t>2.2</w:t>
      </w:r>
      <w:r>
        <w:rPr>
          <w:rFonts w:ascii="宋体" w:hAnsi="宋体" w:hint="eastAsia"/>
        </w:rPr>
        <w:t>卖方保证其供应的合同货物是安全的、技术水平先进的、成熟的、质量优良的，未侵犯任何第三方的知识产权，合同货物的选型符合安全可靠、安全运行和易于维护的要求。合同货物的技术规范、技术经济指标和性能应符合技术规范书的要求。</w:t>
      </w:r>
    </w:p>
    <w:p w14:paraId="48A2A122" w14:textId="77777777" w:rsidR="00F74D3F" w:rsidRDefault="00F74D3F" w:rsidP="00F74D3F">
      <w:pPr>
        <w:ind w:firstLineChars="150" w:firstLine="315"/>
        <w:rPr>
          <w:rFonts w:ascii="宋体" w:hAnsi="宋体"/>
        </w:rPr>
      </w:pPr>
      <w:r>
        <w:rPr>
          <w:rFonts w:ascii="宋体" w:hAnsi="宋体" w:hint="eastAsia"/>
        </w:rPr>
        <w:t xml:space="preserve">2.3 </w:t>
      </w:r>
      <w:r>
        <w:rPr>
          <w:rFonts w:ascii="宋体" w:hAnsi="宋体" w:hint="eastAsia"/>
        </w:rPr>
        <w:t>本合同下的供货范围包括所有合同货物、技术资料和技术服务，详见技术协议。</w:t>
      </w:r>
    </w:p>
    <w:p w14:paraId="220C750A" w14:textId="77777777" w:rsidR="00F74D3F" w:rsidRDefault="00F74D3F" w:rsidP="00F74D3F">
      <w:pPr>
        <w:ind w:firstLineChars="150" w:firstLine="315"/>
        <w:rPr>
          <w:rFonts w:ascii="宋体" w:hAnsi="宋体"/>
        </w:rPr>
      </w:pPr>
      <w:r>
        <w:rPr>
          <w:rFonts w:ascii="宋体" w:hAnsi="宋体" w:hint="eastAsia"/>
        </w:rPr>
        <w:t xml:space="preserve">2.4 </w:t>
      </w:r>
      <w:r>
        <w:rPr>
          <w:rFonts w:ascii="宋体" w:hAnsi="宋体" w:hint="eastAsia"/>
        </w:rPr>
        <w:t>如果在执行合同过程中有合同货物材料、技术资料、专用工具、备品备件和技术服务未在合同中约定或约定不清而发生任何漏项和短缺，而该遗漏或短缺部分确实是卖方供货范围中应该有的，并且是满足合同对合同货物的性能保证值要求所必须的，卖方均应负责及时将遗漏或短缺的部分补上，发生的费用由卖方承担。</w:t>
      </w:r>
    </w:p>
    <w:p w14:paraId="52F2B262" w14:textId="77777777" w:rsidR="00F74D3F" w:rsidRDefault="00F74D3F" w:rsidP="00F74D3F">
      <w:pPr>
        <w:ind w:firstLineChars="150" w:firstLine="315"/>
        <w:rPr>
          <w:rFonts w:ascii="宋体" w:hAnsi="宋体"/>
        </w:rPr>
      </w:pPr>
      <w:r>
        <w:rPr>
          <w:rFonts w:ascii="宋体" w:hAnsi="宋体" w:hint="eastAsia"/>
        </w:rPr>
        <w:t xml:space="preserve">2.5 </w:t>
      </w:r>
      <w:r>
        <w:rPr>
          <w:rFonts w:ascii="宋体" w:hAnsi="宋体" w:hint="eastAsia"/>
        </w:rPr>
        <w:t>在卖方承诺的合同货物质保期内，卖方须保证及时提供买方所需要的备品备件等维护元器件。合同履行完毕后，在买方要求时，卖方应以合同备品备件成本价向买方提供维护修理合同货物所必要的备品备件和技术服务。合同货物质保期结束后，卖方应根据买方要求在合同范围内，免费继续向买方提供有关合同货物的所有技术资料和技术服务。</w:t>
      </w:r>
    </w:p>
    <w:p w14:paraId="43B24AD1"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lastRenderedPageBreak/>
        <w:t>第3条  编码</w:t>
      </w:r>
    </w:p>
    <w:p w14:paraId="29ED1F60" w14:textId="77777777" w:rsidR="00F74D3F" w:rsidRDefault="00F74D3F" w:rsidP="00F74D3F">
      <w:pPr>
        <w:ind w:firstLineChars="150" w:firstLine="315"/>
        <w:rPr>
          <w:rFonts w:ascii="宋体" w:hAnsi="宋体"/>
        </w:rPr>
      </w:pPr>
      <w:r>
        <w:rPr>
          <w:rFonts w:ascii="宋体" w:hAnsi="宋体" w:hint="eastAsia"/>
        </w:rPr>
        <w:t>3.1</w:t>
      </w:r>
      <w:r>
        <w:rPr>
          <w:rFonts w:ascii="宋体" w:hAnsi="宋体" w:hint="eastAsia"/>
        </w:rPr>
        <w:t>资产编码：指在合同签订时由买方授予合同中货物每一具体完整功能的最小采购单位（具体以合同授予为准）一个独立的编码（条形码），该编码将跟随该实体从制造到退运的全过程。</w:t>
      </w:r>
    </w:p>
    <w:p w14:paraId="08D96B7D" w14:textId="77777777" w:rsidR="00F74D3F" w:rsidRDefault="00F74D3F" w:rsidP="00F74D3F">
      <w:pPr>
        <w:ind w:firstLineChars="150" w:firstLine="315"/>
        <w:rPr>
          <w:rFonts w:ascii="宋体" w:hAnsi="宋体"/>
        </w:rPr>
      </w:pPr>
      <w:r>
        <w:rPr>
          <w:rFonts w:ascii="宋体" w:hAnsi="宋体" w:hint="eastAsia"/>
        </w:rPr>
        <w:t xml:space="preserve">3.2 </w:t>
      </w:r>
      <w:r>
        <w:rPr>
          <w:rFonts w:ascii="宋体" w:hAnsi="宋体" w:hint="eastAsia"/>
        </w:rPr>
        <w:t>资产编码由卖方制作在货物的铭牌上并保证资产编码的长久耐用。</w:t>
      </w:r>
    </w:p>
    <w:p w14:paraId="17FD4413" w14:textId="77777777" w:rsidR="00F74D3F" w:rsidRDefault="00F74D3F" w:rsidP="00F74D3F">
      <w:pPr>
        <w:ind w:firstLineChars="150" w:firstLine="315"/>
        <w:rPr>
          <w:rFonts w:ascii="宋体" w:hAnsi="宋体"/>
        </w:rPr>
      </w:pPr>
      <w:r>
        <w:rPr>
          <w:rFonts w:ascii="宋体" w:hAnsi="宋体" w:hint="eastAsia"/>
        </w:rPr>
        <w:t xml:space="preserve">3.3 </w:t>
      </w:r>
      <w:r>
        <w:rPr>
          <w:rFonts w:ascii="宋体" w:hAnsi="宋体" w:hint="eastAsia"/>
        </w:rPr>
        <w:t>合同中货物的全部相关技术资料的页眉上必须附带合同货物相同的资产编码。</w:t>
      </w:r>
    </w:p>
    <w:p w14:paraId="6A294013"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第4条  合同价款支付</w:t>
      </w:r>
    </w:p>
    <w:p w14:paraId="4B8C1B6D" w14:textId="77777777" w:rsidR="00F74D3F" w:rsidRDefault="00F74D3F" w:rsidP="00F74D3F">
      <w:pPr>
        <w:ind w:firstLineChars="150" w:firstLine="315"/>
        <w:rPr>
          <w:rFonts w:ascii="宋体" w:hAnsi="宋体"/>
          <w:szCs w:val="21"/>
        </w:rPr>
      </w:pPr>
      <w:r>
        <w:rPr>
          <w:rFonts w:ascii="宋体" w:hAnsi="宋体" w:hint="eastAsia"/>
        </w:rPr>
        <w:t xml:space="preserve">4.1 </w:t>
      </w:r>
      <w:r>
        <w:rPr>
          <w:rFonts w:ascii="宋体" w:hAnsi="宋体" w:hint="eastAsia"/>
        </w:rPr>
        <w:t>本合同价款见第一节总则。合同价款包含卖方将合同货物运抵交货地点并履行</w:t>
      </w:r>
      <w:proofErr w:type="gramStart"/>
      <w:r>
        <w:rPr>
          <w:rFonts w:ascii="宋体" w:hAnsi="宋体" w:hint="eastAsia"/>
        </w:rPr>
        <w:t>完其他</w:t>
      </w:r>
      <w:proofErr w:type="gramEnd"/>
      <w:r>
        <w:rPr>
          <w:rFonts w:ascii="宋体" w:hAnsi="宋体" w:hint="eastAsia"/>
        </w:rPr>
        <w:t>合同义务所需的全部费用，包括但不限于合同货物价款、运输费、保险费、包装、标记及卖方提供保护措施的费用。合同计价货币为人民币元。具体价格</w:t>
      </w:r>
      <w:proofErr w:type="gramStart"/>
      <w:r>
        <w:rPr>
          <w:rFonts w:ascii="宋体" w:hAnsi="宋体" w:hint="eastAsia"/>
        </w:rPr>
        <w:t>构成见</w:t>
      </w:r>
      <w:proofErr w:type="gramEnd"/>
      <w:r>
        <w:rPr>
          <w:rFonts w:ascii="宋体" w:hAnsi="宋体" w:hint="eastAsia"/>
        </w:rPr>
        <w:t>附件</w:t>
      </w:r>
      <w:r>
        <w:rPr>
          <w:rFonts w:ascii="宋体" w:hAnsi="宋体" w:hint="eastAsia"/>
        </w:rPr>
        <w:t>1</w:t>
      </w:r>
      <w:r>
        <w:rPr>
          <w:rFonts w:ascii="宋体" w:hAnsi="宋体" w:hint="eastAsia"/>
        </w:rPr>
        <w:t>《供货一览表》。</w:t>
      </w:r>
    </w:p>
    <w:p w14:paraId="59050E78" w14:textId="77777777" w:rsidR="00F74D3F" w:rsidRDefault="00F74D3F" w:rsidP="00F74D3F">
      <w:pPr>
        <w:ind w:firstLineChars="150" w:firstLine="315"/>
        <w:rPr>
          <w:rFonts w:ascii="宋体" w:hAnsi="宋体"/>
        </w:rPr>
      </w:pPr>
      <w:r>
        <w:rPr>
          <w:rFonts w:ascii="宋体" w:hAnsi="宋体" w:hint="eastAsia"/>
        </w:rPr>
        <w:t xml:space="preserve">4.2 </w:t>
      </w:r>
      <w:r>
        <w:rPr>
          <w:rFonts w:ascii="宋体" w:hAnsi="宋体" w:hint="eastAsia"/>
        </w:rPr>
        <w:t>合同价款分预付款、到货款、投运款和</w:t>
      </w:r>
      <w:proofErr w:type="gramStart"/>
      <w:r>
        <w:rPr>
          <w:rFonts w:ascii="宋体" w:hAnsi="宋体" w:hint="eastAsia"/>
        </w:rPr>
        <w:t>质保金</w:t>
      </w:r>
      <w:proofErr w:type="gramEnd"/>
      <w:r>
        <w:rPr>
          <w:rFonts w:ascii="宋体" w:hAnsi="宋体" w:hint="eastAsia"/>
        </w:rPr>
        <w:t>四次支付。</w:t>
      </w:r>
    </w:p>
    <w:p w14:paraId="320904AF" w14:textId="77777777" w:rsidR="00F74D3F" w:rsidRDefault="00F74D3F" w:rsidP="00F74D3F">
      <w:pPr>
        <w:ind w:firstLineChars="150" w:firstLine="315"/>
        <w:rPr>
          <w:rFonts w:ascii="宋体" w:hAnsi="宋体"/>
        </w:rPr>
      </w:pPr>
      <w:r>
        <w:rPr>
          <w:rFonts w:ascii="宋体" w:hAnsi="宋体" w:hint="eastAsia"/>
        </w:rPr>
        <w:t xml:space="preserve">4.2.1 </w:t>
      </w:r>
      <w:r>
        <w:rPr>
          <w:rFonts w:ascii="宋体" w:hAnsi="宋体" w:hint="eastAsia"/>
        </w:rPr>
        <w:t>本合同价款支付比例见专用条款。</w:t>
      </w:r>
    </w:p>
    <w:p w14:paraId="1F05876A" w14:textId="77777777" w:rsidR="00F74D3F" w:rsidRDefault="00F74D3F" w:rsidP="00F74D3F">
      <w:pPr>
        <w:spacing w:line="320" w:lineRule="exact"/>
        <w:ind w:leftChars="9" w:left="19" w:firstLineChars="150" w:firstLine="315"/>
        <w:rPr>
          <w:rFonts w:ascii="宋体" w:hAnsi="宋体"/>
        </w:rPr>
      </w:pPr>
      <w:r>
        <w:rPr>
          <w:rFonts w:ascii="宋体" w:hAnsi="宋体" w:hint="eastAsia"/>
        </w:rPr>
        <w:t xml:space="preserve">4.2.2 </w:t>
      </w:r>
      <w:r>
        <w:rPr>
          <w:rFonts w:ascii="宋体" w:hAnsi="宋体" w:hint="eastAsia"/>
        </w:rPr>
        <w:t>因买方原因导致未在最后一批货物到达交货地之日起</w:t>
      </w:r>
      <w:r>
        <w:rPr>
          <w:rFonts w:ascii="宋体" w:hAnsi="宋体" w:hint="eastAsia"/>
        </w:rPr>
        <w:t>10</w:t>
      </w:r>
      <w:r>
        <w:rPr>
          <w:rFonts w:ascii="宋体" w:hAnsi="宋体" w:hint="eastAsia"/>
        </w:rPr>
        <w:t>个月内完成到货验收，卖方则凭买方签发的最后一批合同货物到达目的地已满</w:t>
      </w:r>
      <w:r>
        <w:rPr>
          <w:rFonts w:ascii="宋体" w:hAnsi="宋体" w:hint="eastAsia"/>
        </w:rPr>
        <w:t>10</w:t>
      </w:r>
      <w:r>
        <w:rPr>
          <w:rFonts w:ascii="宋体" w:hAnsi="宋体" w:hint="eastAsia"/>
        </w:rPr>
        <w:t>个月的证明申请支付，买方应按要求办理到货款支付。但到货款的支付不解除卖方按照合同通用条款第</w:t>
      </w:r>
      <w:r>
        <w:rPr>
          <w:rFonts w:ascii="宋体" w:hAnsi="宋体" w:hint="eastAsia"/>
        </w:rPr>
        <w:t>8</w:t>
      </w:r>
      <w:r>
        <w:rPr>
          <w:rFonts w:ascii="宋体" w:hAnsi="宋体" w:hint="eastAsia"/>
        </w:rPr>
        <w:t>条、第</w:t>
      </w:r>
      <w:r>
        <w:rPr>
          <w:rFonts w:ascii="宋体" w:hAnsi="宋体" w:hint="eastAsia"/>
        </w:rPr>
        <w:t>9</w:t>
      </w:r>
      <w:r>
        <w:rPr>
          <w:rFonts w:ascii="宋体" w:hAnsi="宋体" w:hint="eastAsia"/>
        </w:rPr>
        <w:t>条、第</w:t>
      </w:r>
      <w:r>
        <w:rPr>
          <w:rFonts w:ascii="宋体" w:hAnsi="宋体" w:hint="eastAsia"/>
        </w:rPr>
        <w:t>10</w:t>
      </w:r>
      <w:r>
        <w:rPr>
          <w:rFonts w:ascii="宋体" w:hAnsi="宋体" w:hint="eastAsia"/>
        </w:rPr>
        <w:t>条、第</w:t>
      </w:r>
      <w:r>
        <w:rPr>
          <w:rFonts w:ascii="宋体" w:hAnsi="宋体" w:hint="eastAsia"/>
        </w:rPr>
        <w:t>12</w:t>
      </w:r>
      <w:r>
        <w:rPr>
          <w:rFonts w:ascii="宋体" w:hAnsi="宋体" w:hint="eastAsia"/>
        </w:rPr>
        <w:t>条及技术规范书应履行的相应义务。</w:t>
      </w:r>
    </w:p>
    <w:p w14:paraId="3228BF2E" w14:textId="77777777" w:rsidR="00F74D3F" w:rsidRDefault="00F74D3F" w:rsidP="00F74D3F">
      <w:pPr>
        <w:ind w:firstLineChars="150" w:firstLine="315"/>
        <w:rPr>
          <w:rFonts w:ascii="宋体" w:hAnsi="宋体"/>
        </w:rPr>
      </w:pPr>
      <w:r>
        <w:rPr>
          <w:rFonts w:ascii="宋体" w:hAnsi="宋体" w:hint="eastAsia"/>
        </w:rPr>
        <w:t xml:space="preserve">4.3 </w:t>
      </w:r>
      <w:r>
        <w:rPr>
          <w:rFonts w:ascii="宋体" w:hAnsi="宋体" w:hint="eastAsia"/>
        </w:rPr>
        <w:t>合同货物的付款日期以买方签发支票、或买方在银行办理电汇或银行承兑汇票的日期为准，另有约定的除外。此日期即本合同第</w:t>
      </w:r>
      <w:r>
        <w:rPr>
          <w:rFonts w:ascii="宋体" w:hAnsi="宋体" w:hint="eastAsia"/>
        </w:rPr>
        <w:t>12.2</w:t>
      </w:r>
      <w:r>
        <w:rPr>
          <w:rFonts w:ascii="宋体" w:hAnsi="宋体" w:hint="eastAsia"/>
        </w:rPr>
        <w:t>条计算迟延付款违约金时间的依据。</w:t>
      </w:r>
    </w:p>
    <w:p w14:paraId="603B2119" w14:textId="77777777" w:rsidR="00F74D3F" w:rsidRDefault="00F74D3F" w:rsidP="00F74D3F">
      <w:pPr>
        <w:ind w:firstLineChars="150" w:firstLine="315"/>
        <w:rPr>
          <w:rFonts w:ascii="宋体" w:hAnsi="宋体"/>
        </w:rPr>
      </w:pPr>
      <w:r>
        <w:rPr>
          <w:rFonts w:ascii="宋体" w:hAnsi="宋体" w:hint="eastAsia"/>
        </w:rPr>
        <w:t xml:space="preserve">4.4 </w:t>
      </w:r>
      <w:r>
        <w:rPr>
          <w:rFonts w:ascii="宋体" w:hAnsi="宋体" w:hint="eastAsia"/>
        </w:rPr>
        <w:t>卖方若变更本合同的收款单位、收款账号，应及时向买方提供其所要求的证明文件。</w:t>
      </w:r>
    </w:p>
    <w:p w14:paraId="5771B0AB" w14:textId="77777777" w:rsidR="00F74D3F" w:rsidRDefault="00F74D3F" w:rsidP="00F74D3F">
      <w:pPr>
        <w:ind w:firstLineChars="150" w:firstLine="315"/>
        <w:rPr>
          <w:rFonts w:ascii="宋体" w:hAnsi="宋体"/>
        </w:rPr>
      </w:pPr>
      <w:r>
        <w:rPr>
          <w:rFonts w:ascii="宋体" w:hAnsi="宋体" w:hint="eastAsia"/>
        </w:rPr>
        <w:t xml:space="preserve">4.5 </w:t>
      </w:r>
      <w:r>
        <w:rPr>
          <w:rFonts w:ascii="宋体" w:hAnsi="宋体" w:hint="eastAsia"/>
        </w:rPr>
        <w:t>本合同货物增值税专用发票“购货单位”信息应包括单位名称、住所地址、电话、开户行、账号、税号等。货物涉及不同产权属性、资金属性、工程名称的，买方应告知上述信息，卖方按产权属性、资金属性、工程名称分别开具增值税专用发票。</w:t>
      </w:r>
    </w:p>
    <w:p w14:paraId="3F93823D" w14:textId="77777777" w:rsidR="00F74D3F" w:rsidRDefault="00F74D3F" w:rsidP="00F74D3F">
      <w:pPr>
        <w:ind w:firstLineChars="150" w:firstLine="315"/>
        <w:rPr>
          <w:rFonts w:ascii="宋体" w:hAnsi="宋体"/>
        </w:rPr>
      </w:pPr>
      <w:r>
        <w:rPr>
          <w:rFonts w:ascii="宋体" w:hAnsi="宋体" w:hint="eastAsia"/>
        </w:rPr>
        <w:t>卖方应及时开具货物增值税专用发票，在到货验收手续办理完毕后</w:t>
      </w:r>
      <w:r>
        <w:rPr>
          <w:rFonts w:ascii="宋体" w:hAnsi="宋体" w:hint="eastAsia"/>
        </w:rPr>
        <w:t>30</w:t>
      </w:r>
      <w:r>
        <w:rPr>
          <w:rFonts w:ascii="宋体" w:hAnsi="宋体" w:hint="eastAsia"/>
        </w:rPr>
        <w:t>日内且增值税专用发票有效期满</w:t>
      </w:r>
      <w:r>
        <w:rPr>
          <w:rFonts w:ascii="宋体" w:hAnsi="宋体" w:hint="eastAsia"/>
        </w:rPr>
        <w:t>60</w:t>
      </w:r>
      <w:r>
        <w:rPr>
          <w:rFonts w:ascii="宋体" w:hAnsi="宋体" w:hint="eastAsia"/>
        </w:rPr>
        <w:t>日前送达买方。逾期送达的，双方应按本合同</w:t>
      </w:r>
      <w:r>
        <w:rPr>
          <w:rFonts w:ascii="宋体" w:hAnsi="宋体" w:hint="eastAsia"/>
        </w:rPr>
        <w:t>12.1</w:t>
      </w:r>
      <w:r>
        <w:rPr>
          <w:rFonts w:ascii="宋体" w:hAnsi="宋体" w:hint="eastAsia"/>
        </w:rPr>
        <w:t>规定执行。</w:t>
      </w:r>
    </w:p>
    <w:p w14:paraId="18F82A24" w14:textId="77777777" w:rsidR="00F74D3F" w:rsidRDefault="00F74D3F" w:rsidP="00F74D3F">
      <w:pPr>
        <w:ind w:firstLineChars="150" w:firstLine="315"/>
        <w:rPr>
          <w:rFonts w:ascii="宋体" w:hAnsi="宋体"/>
        </w:rPr>
      </w:pPr>
      <w:r>
        <w:rPr>
          <w:rFonts w:ascii="宋体" w:hAnsi="宋体" w:hint="eastAsia"/>
        </w:rPr>
        <w:t xml:space="preserve">4.6 </w:t>
      </w:r>
      <w:r>
        <w:rPr>
          <w:rFonts w:ascii="宋体" w:hAnsi="宋体" w:hint="eastAsia"/>
        </w:rPr>
        <w:t>其他规定见专用条款。</w:t>
      </w:r>
    </w:p>
    <w:p w14:paraId="0375619A" w14:textId="77777777" w:rsidR="00F74D3F" w:rsidRDefault="00F74D3F" w:rsidP="00F74D3F">
      <w:pPr>
        <w:ind w:firstLineChars="150" w:firstLine="315"/>
        <w:rPr>
          <w:rFonts w:ascii="宋体" w:hAnsi="宋体"/>
        </w:rPr>
      </w:pPr>
      <w:r>
        <w:rPr>
          <w:rFonts w:ascii="宋体" w:hAnsi="宋体" w:hint="eastAsia"/>
        </w:rPr>
        <w:t>4.7</w:t>
      </w:r>
      <w:r>
        <w:rPr>
          <w:rFonts w:ascii="宋体" w:hAnsi="宋体" w:hint="eastAsia"/>
        </w:rPr>
        <w:t>合同价款中已包含卖方支付本合同项下或与本合同有关的所有的专利权费用。卖方应保证，买方在中华人民共和国使用该货物或货物的任何一部分时，免受第三方提出的侵犯其专利权、商标权或工业版权和其他被法律保护的权益等的起诉。卖方负责处理因此而引起的任何纠纷并赔偿买方因此而产生的所有损失。</w:t>
      </w:r>
    </w:p>
    <w:p w14:paraId="492DFF1A"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第5条  交货</w:t>
      </w:r>
    </w:p>
    <w:p w14:paraId="04A05E18" w14:textId="77777777" w:rsidR="00F74D3F" w:rsidRPr="00A53F21" w:rsidRDefault="00F74D3F" w:rsidP="00F74D3F">
      <w:pPr>
        <w:ind w:firstLineChars="150" w:firstLine="315"/>
        <w:rPr>
          <w:rFonts w:ascii="宋体" w:hAnsi="宋体"/>
          <w:szCs w:val="21"/>
        </w:rPr>
      </w:pPr>
      <w:r>
        <w:rPr>
          <w:rFonts w:ascii="宋体" w:hAnsi="宋体" w:hint="eastAsia"/>
        </w:rPr>
        <w:t xml:space="preserve">5.1 </w:t>
      </w:r>
      <w:r>
        <w:rPr>
          <w:rFonts w:ascii="宋体" w:hAnsi="宋体" w:hint="eastAsia"/>
        </w:rPr>
        <w:t>卖方应将合同货物运至合同约定的交货地点。若到货地点运输条件复杂时，买方应在附件</w:t>
      </w:r>
      <w:r>
        <w:rPr>
          <w:rFonts w:ascii="宋体" w:hAnsi="宋体" w:hint="eastAsia"/>
        </w:rPr>
        <w:t>1</w:t>
      </w:r>
      <w:r>
        <w:rPr>
          <w:rFonts w:ascii="宋体" w:hAnsi="宋体" w:hint="eastAsia"/>
        </w:rPr>
        <w:t>的交货地点注明运输条件以便卖方运输。合同货物交货进度按照约定进行，未约定交货进度的合同货物应按照实际安装进度的需要发货。</w:t>
      </w:r>
    </w:p>
    <w:p w14:paraId="17466370" w14:textId="77777777" w:rsidR="00F74D3F" w:rsidRDefault="00F74D3F" w:rsidP="00F74D3F">
      <w:pPr>
        <w:ind w:firstLineChars="150" w:firstLine="315"/>
        <w:rPr>
          <w:rFonts w:ascii="宋体" w:hAnsi="宋体"/>
        </w:rPr>
      </w:pPr>
      <w:r>
        <w:rPr>
          <w:rFonts w:ascii="宋体" w:hAnsi="宋体" w:hint="eastAsia"/>
        </w:rPr>
        <w:t xml:space="preserve">5.2 </w:t>
      </w:r>
      <w:r>
        <w:rPr>
          <w:rFonts w:ascii="宋体" w:hAnsi="宋体" w:hint="eastAsia"/>
        </w:rPr>
        <w:t>如买方需变更交货时间，应提前采用传真或函件等方式通知到卖方，具体以专用条款为准。</w:t>
      </w:r>
    </w:p>
    <w:p w14:paraId="02617351" w14:textId="77777777" w:rsidR="00F74D3F" w:rsidRDefault="00F74D3F" w:rsidP="00F74D3F">
      <w:pPr>
        <w:ind w:firstLineChars="150" w:firstLine="315"/>
        <w:rPr>
          <w:rFonts w:ascii="宋体" w:hAnsi="宋体"/>
        </w:rPr>
      </w:pPr>
      <w:r>
        <w:rPr>
          <w:rFonts w:ascii="宋体" w:hAnsi="宋体" w:hint="eastAsia"/>
        </w:rPr>
        <w:t>5.2.1</w:t>
      </w:r>
      <w:r>
        <w:rPr>
          <w:rFonts w:ascii="宋体" w:hAnsi="宋体" w:hint="eastAsia"/>
        </w:rPr>
        <w:t>买方应为卖方预留合理的制造、运输工期。</w:t>
      </w:r>
    </w:p>
    <w:p w14:paraId="6F91A3AB" w14:textId="77777777" w:rsidR="00F74D3F" w:rsidRDefault="00F74D3F" w:rsidP="00F74D3F">
      <w:pPr>
        <w:ind w:firstLineChars="150" w:firstLine="315"/>
        <w:rPr>
          <w:rFonts w:ascii="宋体" w:hAnsi="宋体"/>
        </w:rPr>
      </w:pPr>
      <w:r>
        <w:rPr>
          <w:rFonts w:ascii="宋体" w:hAnsi="宋体" w:hint="eastAsia"/>
        </w:rPr>
        <w:t>5.2.2</w:t>
      </w:r>
      <w:r>
        <w:rPr>
          <w:rFonts w:ascii="宋体" w:hAnsi="宋体" w:hint="eastAsia"/>
        </w:rPr>
        <w:t>买方应对卖方在设计、制造等各阶段提出相关要求。</w:t>
      </w:r>
    </w:p>
    <w:p w14:paraId="4140CEA2" w14:textId="77777777" w:rsidR="00F74D3F" w:rsidRDefault="00F74D3F" w:rsidP="00F74D3F">
      <w:pPr>
        <w:ind w:firstLineChars="150" w:firstLine="315"/>
        <w:rPr>
          <w:rFonts w:ascii="宋体" w:hAnsi="宋体"/>
        </w:rPr>
      </w:pPr>
      <w:r>
        <w:rPr>
          <w:rFonts w:ascii="宋体" w:hAnsi="宋体" w:hint="eastAsia"/>
        </w:rPr>
        <w:t>5.2.3</w:t>
      </w:r>
      <w:r>
        <w:rPr>
          <w:rFonts w:ascii="宋体" w:hAnsi="宋体" w:hint="eastAsia"/>
        </w:rPr>
        <w:t>买方应为卖方合同货物到货、就位、人员指导安装和调试提供配合和便利。</w:t>
      </w:r>
    </w:p>
    <w:p w14:paraId="6E4402D4" w14:textId="77777777" w:rsidR="00F74D3F" w:rsidRDefault="00F74D3F" w:rsidP="00F74D3F">
      <w:pPr>
        <w:ind w:firstLineChars="150" w:firstLine="315"/>
        <w:rPr>
          <w:rFonts w:ascii="宋体" w:hAnsi="宋体"/>
        </w:rPr>
      </w:pPr>
      <w:r>
        <w:rPr>
          <w:rFonts w:ascii="宋体" w:hAnsi="宋体" w:hint="eastAsia"/>
        </w:rPr>
        <w:lastRenderedPageBreak/>
        <w:t xml:space="preserve">5.3 </w:t>
      </w:r>
      <w:r>
        <w:rPr>
          <w:rFonts w:ascii="宋体" w:hAnsi="宋体" w:hint="eastAsia"/>
        </w:rPr>
        <w:t>卖方如需提前交货，需提出书面要求并征得买方同意。卖方如正常交货，但买方未提出发货通知的，卖方应传真或函件通知买方办理交货手续。</w:t>
      </w:r>
    </w:p>
    <w:p w14:paraId="422D6106" w14:textId="77777777" w:rsidR="00F74D3F" w:rsidRDefault="00F74D3F" w:rsidP="00F74D3F">
      <w:pPr>
        <w:ind w:firstLineChars="150" w:firstLine="315"/>
        <w:rPr>
          <w:rFonts w:ascii="宋体" w:hAnsi="宋体"/>
        </w:rPr>
      </w:pPr>
      <w:r>
        <w:rPr>
          <w:rFonts w:ascii="宋体" w:hAnsi="宋体" w:hint="eastAsia"/>
        </w:rPr>
        <w:t xml:space="preserve">5.4 </w:t>
      </w:r>
      <w:r>
        <w:rPr>
          <w:rFonts w:ascii="宋体" w:hAnsi="宋体" w:hint="eastAsia"/>
        </w:rPr>
        <w:t>合同货物交货日期以符合合同要求的合同货物包括备品备件到达合同约定的交货地点为准。此日期即为本合同第</w:t>
      </w:r>
      <w:r>
        <w:rPr>
          <w:rFonts w:ascii="宋体" w:hAnsi="宋体" w:hint="eastAsia"/>
        </w:rPr>
        <w:t>12.1.6</w:t>
      </w:r>
      <w:r>
        <w:rPr>
          <w:rFonts w:ascii="宋体" w:hAnsi="宋体" w:hint="eastAsia"/>
        </w:rPr>
        <w:t>条计算迟延交货违约金时间的依据。</w:t>
      </w:r>
    </w:p>
    <w:p w14:paraId="61EFED22" w14:textId="77777777" w:rsidR="00F74D3F" w:rsidRDefault="00F74D3F" w:rsidP="00F74D3F">
      <w:pPr>
        <w:ind w:firstLineChars="150" w:firstLine="315"/>
        <w:rPr>
          <w:rFonts w:ascii="宋体" w:hAnsi="宋体"/>
        </w:rPr>
      </w:pPr>
      <w:r>
        <w:rPr>
          <w:rFonts w:ascii="宋体" w:hAnsi="宋体" w:hint="eastAsia"/>
        </w:rPr>
        <w:t xml:space="preserve">5.5 </w:t>
      </w:r>
      <w:r>
        <w:rPr>
          <w:rFonts w:ascii="宋体" w:hAnsi="宋体" w:hint="eastAsia"/>
        </w:rPr>
        <w:t>在合同货物备妥发出前</w:t>
      </w:r>
      <w:r>
        <w:rPr>
          <w:rFonts w:ascii="宋体" w:hAnsi="宋体" w:hint="eastAsia"/>
        </w:rPr>
        <w:t>24</w:t>
      </w:r>
      <w:r>
        <w:rPr>
          <w:rFonts w:ascii="宋体" w:hAnsi="宋体" w:hint="eastAsia"/>
        </w:rPr>
        <w:t>小时内，卖方应以传真或函件等方式向买方提交发货通知单，通知应包括以下内容：</w:t>
      </w:r>
      <w:r>
        <w:rPr>
          <w:rFonts w:ascii="宋体" w:hAnsi="宋体" w:hint="eastAsia"/>
        </w:rPr>
        <w:t xml:space="preserve"> </w:t>
      </w:r>
    </w:p>
    <w:p w14:paraId="4C6915E8"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w:t>
      </w:r>
      <w:r>
        <w:rPr>
          <w:rFonts w:ascii="宋体" w:hAnsi="宋体" w:hint="eastAsia"/>
        </w:rPr>
        <w:t>）合同号</w:t>
      </w:r>
      <w:r>
        <w:rPr>
          <w:rFonts w:ascii="宋体" w:hAnsi="宋体" w:hint="eastAsia"/>
        </w:rPr>
        <w:t>/</w:t>
      </w:r>
      <w:r>
        <w:rPr>
          <w:rFonts w:ascii="宋体" w:hAnsi="宋体" w:hint="eastAsia"/>
        </w:rPr>
        <w:t>产品工号；</w:t>
      </w:r>
    </w:p>
    <w:p w14:paraId="767A35FA"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2</w:t>
      </w:r>
      <w:r>
        <w:rPr>
          <w:rFonts w:ascii="宋体" w:hAnsi="宋体" w:hint="eastAsia"/>
        </w:rPr>
        <w:t>）货物发运日；</w:t>
      </w:r>
    </w:p>
    <w:p w14:paraId="4975A9B6"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3</w:t>
      </w:r>
      <w:r>
        <w:rPr>
          <w:rFonts w:ascii="宋体" w:hAnsi="宋体" w:hint="eastAsia"/>
        </w:rPr>
        <w:t>）货物名称、编号及规格型号；</w:t>
      </w:r>
    </w:p>
    <w:p w14:paraId="41FC888E"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4</w:t>
      </w:r>
      <w:r>
        <w:rPr>
          <w:rFonts w:ascii="宋体" w:hAnsi="宋体" w:hint="eastAsia"/>
        </w:rPr>
        <w:t>）货物总毛重；</w:t>
      </w:r>
    </w:p>
    <w:p w14:paraId="100F7679"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5</w:t>
      </w:r>
      <w:r>
        <w:rPr>
          <w:rFonts w:ascii="宋体" w:hAnsi="宋体" w:hint="eastAsia"/>
        </w:rPr>
        <w:t>）外形尺寸；</w:t>
      </w:r>
    </w:p>
    <w:p w14:paraId="3C40ACFD"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6</w:t>
      </w:r>
      <w:r>
        <w:rPr>
          <w:rFonts w:ascii="宋体" w:hAnsi="宋体" w:hint="eastAsia"/>
        </w:rPr>
        <w:t>）总包装件数及箱号；</w:t>
      </w:r>
    </w:p>
    <w:p w14:paraId="1839461F"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7</w:t>
      </w:r>
      <w:r>
        <w:rPr>
          <w:rFonts w:ascii="宋体" w:hAnsi="宋体" w:hint="eastAsia"/>
        </w:rPr>
        <w:t>）交运车站（码头）名称、车号（船号）和配送验收单号；</w:t>
      </w:r>
    </w:p>
    <w:p w14:paraId="6843CF6D"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8</w:t>
      </w:r>
      <w:r>
        <w:rPr>
          <w:rFonts w:ascii="宋体" w:hAnsi="宋体" w:hint="eastAsia"/>
        </w:rPr>
        <w:t>）本批货物的装箱清单两份；</w:t>
      </w:r>
    </w:p>
    <w:p w14:paraId="0C798355"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9</w:t>
      </w:r>
      <w:r>
        <w:rPr>
          <w:rFonts w:ascii="宋体" w:hAnsi="宋体" w:hint="eastAsia"/>
        </w:rPr>
        <w:t>）毛重超过</w:t>
      </w:r>
      <w:r>
        <w:rPr>
          <w:rFonts w:ascii="宋体" w:hAnsi="宋体" w:hint="eastAsia"/>
        </w:rPr>
        <w:t>20</w:t>
      </w:r>
      <w:r>
        <w:rPr>
          <w:rFonts w:ascii="宋体" w:hAnsi="宋体" w:hint="eastAsia"/>
        </w:rPr>
        <w:t>吨或包装尺寸超过</w:t>
      </w:r>
      <w:r>
        <w:rPr>
          <w:rFonts w:ascii="宋体" w:hAnsi="宋体" w:hint="eastAsia"/>
        </w:rPr>
        <w:t>9</w:t>
      </w:r>
      <w:r>
        <w:rPr>
          <w:rFonts w:ascii="宋体" w:hAnsi="宋体" w:hint="eastAsia"/>
        </w:rPr>
        <w:t>×</w:t>
      </w:r>
      <w:r>
        <w:rPr>
          <w:rFonts w:ascii="宋体" w:hAnsi="宋体" w:hint="eastAsia"/>
        </w:rPr>
        <w:t>3</w:t>
      </w:r>
      <w:r>
        <w:rPr>
          <w:rFonts w:ascii="宋体" w:hAnsi="宋体" w:hint="eastAsia"/>
        </w:rPr>
        <w:t>×</w:t>
      </w:r>
      <w:r>
        <w:rPr>
          <w:rFonts w:ascii="宋体" w:hAnsi="宋体" w:hint="eastAsia"/>
        </w:rPr>
        <w:t>3m</w:t>
      </w:r>
      <w:r>
        <w:rPr>
          <w:rFonts w:ascii="宋体" w:hAnsi="宋体" w:hint="eastAsia"/>
        </w:rPr>
        <w:t>的每件货物的名称、重量、重心、起吊点、体积和件数；</w:t>
      </w:r>
    </w:p>
    <w:p w14:paraId="2CB01B96"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10</w:t>
      </w:r>
      <w:r>
        <w:rPr>
          <w:rFonts w:ascii="宋体" w:hAnsi="宋体" w:hint="eastAsia"/>
        </w:rPr>
        <w:t>）工程信息；</w:t>
      </w:r>
    </w:p>
    <w:p w14:paraId="7B1F1CCF"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11</w:t>
      </w:r>
      <w:r>
        <w:rPr>
          <w:rFonts w:ascii="宋体" w:hAnsi="宋体" w:hint="eastAsia"/>
        </w:rPr>
        <w:t>）供应商仓库编码；</w:t>
      </w:r>
    </w:p>
    <w:p w14:paraId="73A130CD"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12</w:t>
      </w:r>
      <w:r>
        <w:rPr>
          <w:rFonts w:ascii="宋体" w:hAnsi="宋体" w:hint="eastAsia"/>
        </w:rPr>
        <w:t>）双方约定的其他内容。</w:t>
      </w:r>
    </w:p>
    <w:p w14:paraId="09DA0F34" w14:textId="77777777" w:rsidR="00F74D3F" w:rsidRDefault="00F74D3F" w:rsidP="00F74D3F">
      <w:pPr>
        <w:ind w:firstLineChars="150" w:firstLine="315"/>
        <w:rPr>
          <w:rFonts w:ascii="宋体" w:hAnsi="宋体"/>
        </w:rPr>
      </w:pPr>
      <w:r>
        <w:rPr>
          <w:rFonts w:ascii="宋体" w:hAnsi="宋体" w:hint="eastAsia"/>
        </w:rPr>
        <w:t xml:space="preserve">5.6 </w:t>
      </w:r>
      <w:r>
        <w:rPr>
          <w:rFonts w:ascii="宋体" w:hAnsi="宋体" w:hint="eastAsia"/>
        </w:rPr>
        <w:t>卖方在交货时应提供合同货物出厂试验报告及主要部件的试验报告。技术资料和图纸等必须按买方规定的要求，单独包装，在到货同时提交书面文件及电子文档。其他规定见专用条款。</w:t>
      </w:r>
    </w:p>
    <w:p w14:paraId="0D85F292" w14:textId="77777777" w:rsidR="00F74D3F" w:rsidRDefault="00F74D3F" w:rsidP="00F74D3F">
      <w:pPr>
        <w:ind w:firstLineChars="150" w:firstLine="315"/>
        <w:rPr>
          <w:rFonts w:ascii="宋体" w:hAnsi="宋体"/>
        </w:rPr>
      </w:pPr>
      <w:r>
        <w:rPr>
          <w:rFonts w:ascii="宋体" w:hAnsi="宋体" w:hint="eastAsia"/>
        </w:rPr>
        <w:t xml:space="preserve">5.7 </w:t>
      </w:r>
      <w:r>
        <w:rPr>
          <w:rFonts w:ascii="宋体" w:hAnsi="宋体" w:hint="eastAsia"/>
        </w:rPr>
        <w:t>所有部件的装运方式均应便于卸货、搬运和现场就位安装，标有千斤顶支架位置、吊索布置的</w:t>
      </w:r>
      <w:proofErr w:type="gramStart"/>
      <w:r>
        <w:rPr>
          <w:rFonts w:ascii="宋体" w:hAnsi="宋体" w:hint="eastAsia"/>
        </w:rPr>
        <w:t>起吊图</w:t>
      </w:r>
      <w:proofErr w:type="gramEnd"/>
      <w:r>
        <w:rPr>
          <w:rFonts w:ascii="宋体" w:hAnsi="宋体" w:hint="eastAsia"/>
        </w:rPr>
        <w:t>和安装顶升图，应与装运文件一起提供。合同货物所有部件不应有对安装、运</w:t>
      </w:r>
      <w:proofErr w:type="gramStart"/>
      <w:r>
        <w:rPr>
          <w:rFonts w:ascii="宋体" w:hAnsi="宋体" w:hint="eastAsia"/>
        </w:rPr>
        <w:t>维人员</w:t>
      </w:r>
      <w:proofErr w:type="gramEnd"/>
      <w:r>
        <w:rPr>
          <w:rFonts w:ascii="宋体" w:hAnsi="宋体" w:hint="eastAsia"/>
        </w:rPr>
        <w:t>造成身体伤害的危险因素。如果因此危险因素造成买方人员人身损害卖方还需要承担赔偿责任。</w:t>
      </w:r>
    </w:p>
    <w:p w14:paraId="66B772C0" w14:textId="77777777" w:rsidR="00F74D3F" w:rsidRDefault="00F74D3F" w:rsidP="00F74D3F">
      <w:pPr>
        <w:ind w:firstLineChars="150" w:firstLine="315"/>
        <w:rPr>
          <w:rFonts w:ascii="宋体" w:hAnsi="宋体"/>
        </w:rPr>
      </w:pPr>
      <w:r>
        <w:rPr>
          <w:rFonts w:ascii="宋体" w:hAnsi="宋体" w:hint="eastAsia"/>
        </w:rPr>
        <w:t xml:space="preserve">5.8 </w:t>
      </w:r>
      <w:r>
        <w:rPr>
          <w:rFonts w:ascii="宋体" w:hAnsi="宋体" w:hint="eastAsia"/>
        </w:rPr>
        <w:t>对于毛重超过</w:t>
      </w:r>
      <w:r>
        <w:rPr>
          <w:rFonts w:ascii="宋体" w:hAnsi="宋体" w:hint="eastAsia"/>
        </w:rPr>
        <w:t>20</w:t>
      </w:r>
      <w:r>
        <w:rPr>
          <w:rFonts w:ascii="宋体" w:hAnsi="宋体" w:hint="eastAsia"/>
        </w:rPr>
        <w:t>吨或包装尺寸超过</w:t>
      </w:r>
      <w:r>
        <w:rPr>
          <w:rFonts w:ascii="宋体" w:hAnsi="宋体" w:hint="eastAsia"/>
        </w:rPr>
        <w:t>9</w:t>
      </w:r>
      <w:r>
        <w:rPr>
          <w:rFonts w:ascii="宋体" w:hAnsi="宋体" w:hint="eastAsia"/>
        </w:rPr>
        <w:t>×</w:t>
      </w:r>
      <w:r>
        <w:rPr>
          <w:rFonts w:ascii="宋体" w:hAnsi="宋体" w:hint="eastAsia"/>
        </w:rPr>
        <w:t>3</w:t>
      </w:r>
      <w:r>
        <w:rPr>
          <w:rFonts w:ascii="宋体" w:hAnsi="宋体" w:hint="eastAsia"/>
        </w:rPr>
        <w:t>×</w:t>
      </w:r>
      <w:r>
        <w:rPr>
          <w:rFonts w:ascii="宋体" w:hAnsi="宋体" w:hint="eastAsia"/>
        </w:rPr>
        <w:t>3m</w:t>
      </w:r>
      <w:r>
        <w:rPr>
          <w:rFonts w:ascii="宋体" w:hAnsi="宋体" w:hint="eastAsia"/>
        </w:rPr>
        <w:t>的货物和特殊形状的包装物，卖方应在发运</w:t>
      </w:r>
      <w:r>
        <w:rPr>
          <w:rFonts w:ascii="宋体" w:hAnsi="宋体" w:hint="eastAsia"/>
        </w:rPr>
        <w:t>5</w:t>
      </w:r>
      <w:r>
        <w:rPr>
          <w:rFonts w:ascii="宋体" w:hAnsi="宋体" w:hint="eastAsia"/>
        </w:rPr>
        <w:t>日前给买方邮寄</w:t>
      </w:r>
      <w:r>
        <w:rPr>
          <w:rFonts w:ascii="宋体" w:hAnsi="宋体" w:hint="eastAsia"/>
        </w:rPr>
        <w:t>3</w:t>
      </w:r>
      <w:r>
        <w:rPr>
          <w:rFonts w:ascii="宋体" w:hAnsi="宋体" w:hint="eastAsia"/>
        </w:rPr>
        <w:t>份包装说明单，注明重心和起吊点等事项。</w:t>
      </w:r>
    </w:p>
    <w:p w14:paraId="26BA13EE" w14:textId="77777777" w:rsidR="00F74D3F" w:rsidRDefault="00F74D3F" w:rsidP="00F74D3F">
      <w:pPr>
        <w:ind w:firstLineChars="150" w:firstLine="315"/>
        <w:rPr>
          <w:rFonts w:ascii="宋体" w:hAnsi="宋体"/>
        </w:rPr>
      </w:pPr>
      <w:r>
        <w:rPr>
          <w:rFonts w:ascii="宋体" w:hAnsi="宋体" w:hint="eastAsia"/>
        </w:rPr>
        <w:t xml:space="preserve">5.9 </w:t>
      </w:r>
      <w:r>
        <w:rPr>
          <w:rFonts w:ascii="宋体" w:hAnsi="宋体" w:hint="eastAsia"/>
        </w:rPr>
        <w:t>如果合同货物是易燃和危险的，卖方应在发运</w:t>
      </w:r>
      <w:r>
        <w:rPr>
          <w:rFonts w:ascii="宋体" w:hAnsi="宋体" w:hint="eastAsia"/>
        </w:rPr>
        <w:t>15</w:t>
      </w:r>
      <w:r>
        <w:rPr>
          <w:rFonts w:ascii="宋体" w:hAnsi="宋体" w:hint="eastAsia"/>
        </w:rPr>
        <w:t>日前向买方提交</w:t>
      </w:r>
      <w:r>
        <w:rPr>
          <w:rFonts w:ascii="宋体" w:hAnsi="宋体" w:hint="eastAsia"/>
        </w:rPr>
        <w:t>6</w:t>
      </w:r>
      <w:r>
        <w:rPr>
          <w:rFonts w:ascii="宋体" w:hAnsi="宋体" w:hint="eastAsia"/>
        </w:rPr>
        <w:t>份说明合同货物名称、性能、保护措施和处理事故的方法的报告。</w:t>
      </w:r>
      <w:proofErr w:type="gramStart"/>
      <w:r>
        <w:rPr>
          <w:rFonts w:ascii="宋体" w:hAnsi="宋体" w:hint="eastAsia"/>
        </w:rPr>
        <w:t>若合同</w:t>
      </w:r>
      <w:proofErr w:type="gramEnd"/>
      <w:r>
        <w:rPr>
          <w:rFonts w:ascii="宋体" w:hAnsi="宋体" w:hint="eastAsia"/>
        </w:rPr>
        <w:t>货物中包含危险化学品，卖方应在发运</w:t>
      </w:r>
      <w:r>
        <w:rPr>
          <w:rFonts w:ascii="宋体" w:hAnsi="宋体" w:hint="eastAsia"/>
        </w:rPr>
        <w:t>15</w:t>
      </w:r>
      <w:r>
        <w:rPr>
          <w:rFonts w:ascii="宋体" w:hAnsi="宋体" w:hint="eastAsia"/>
        </w:rPr>
        <w:t>日前向买方提交</w:t>
      </w:r>
      <w:r>
        <w:rPr>
          <w:rFonts w:ascii="宋体" w:hAnsi="宋体" w:hint="eastAsia"/>
        </w:rPr>
        <w:t>6</w:t>
      </w:r>
      <w:r>
        <w:rPr>
          <w:rFonts w:ascii="宋体" w:hAnsi="宋体" w:hint="eastAsia"/>
        </w:rPr>
        <w:t>份材料安全技术</w:t>
      </w:r>
      <w:r>
        <w:rPr>
          <w:rFonts w:ascii="宋体" w:hAnsi="宋体" w:hint="eastAsia"/>
        </w:rPr>
        <w:t>/</w:t>
      </w:r>
      <w:r>
        <w:rPr>
          <w:rFonts w:ascii="宋体" w:hAnsi="宋体" w:hint="eastAsia"/>
        </w:rPr>
        <w:t>数据说明书</w:t>
      </w:r>
      <w:r>
        <w:rPr>
          <w:rFonts w:ascii="宋体" w:hAnsi="宋体" w:hint="eastAsia"/>
        </w:rPr>
        <w:t>MSDS</w:t>
      </w:r>
      <w:r>
        <w:rPr>
          <w:rFonts w:ascii="宋体" w:hAnsi="宋体" w:hint="eastAsia"/>
        </w:rPr>
        <w:t>。</w:t>
      </w:r>
    </w:p>
    <w:p w14:paraId="4B9B65AE" w14:textId="77777777" w:rsidR="00F74D3F" w:rsidRDefault="00F74D3F" w:rsidP="00F74D3F">
      <w:pPr>
        <w:ind w:firstLineChars="150" w:firstLine="315"/>
        <w:rPr>
          <w:rFonts w:ascii="宋体" w:hAnsi="宋体"/>
        </w:rPr>
      </w:pPr>
      <w:r>
        <w:rPr>
          <w:rFonts w:ascii="宋体" w:hAnsi="宋体" w:hint="eastAsia"/>
        </w:rPr>
        <w:t xml:space="preserve">5.10 </w:t>
      </w:r>
      <w:r>
        <w:rPr>
          <w:rFonts w:ascii="宋体" w:hAnsi="宋体" w:hint="eastAsia"/>
        </w:rPr>
        <w:t>如果在运输期间对合同货物温度等有特殊的要求，卖方应在发运前</w:t>
      </w:r>
      <w:r>
        <w:rPr>
          <w:rFonts w:ascii="宋体" w:hAnsi="宋体" w:hint="eastAsia"/>
        </w:rPr>
        <w:t>10</w:t>
      </w:r>
      <w:r>
        <w:rPr>
          <w:rFonts w:ascii="宋体" w:hAnsi="宋体" w:hint="eastAsia"/>
        </w:rPr>
        <w:t>日向买方送达</w:t>
      </w:r>
      <w:r>
        <w:rPr>
          <w:rFonts w:ascii="宋体" w:hAnsi="宋体" w:hint="eastAsia"/>
        </w:rPr>
        <w:t>2</w:t>
      </w:r>
      <w:r>
        <w:rPr>
          <w:rFonts w:ascii="宋体" w:hAnsi="宋体" w:hint="eastAsia"/>
        </w:rPr>
        <w:t>份关于注意事项的报告。</w:t>
      </w:r>
    </w:p>
    <w:p w14:paraId="2398A459" w14:textId="77777777" w:rsidR="00F74D3F" w:rsidRDefault="00F74D3F" w:rsidP="00F74D3F">
      <w:pPr>
        <w:ind w:firstLineChars="150" w:firstLine="315"/>
        <w:rPr>
          <w:rFonts w:ascii="宋体" w:hAnsi="宋体"/>
        </w:rPr>
      </w:pPr>
      <w:r>
        <w:rPr>
          <w:rFonts w:ascii="宋体" w:hAnsi="宋体" w:hint="eastAsia"/>
        </w:rPr>
        <w:t xml:space="preserve">5.11 </w:t>
      </w:r>
      <w:r>
        <w:rPr>
          <w:rFonts w:ascii="宋体" w:hAnsi="宋体" w:hint="eastAsia"/>
        </w:rPr>
        <w:t>卖方应按照技术规范书要求准备满足工程所需的图纸（纸质版和电子版）及产品合格证书等技术资料，并按技术规范书的时间要求提交给买方或买方指定的设计单位。以邮寄方式提交技术资料的，每批技术资料交邮后，卖方应在</w:t>
      </w:r>
      <w:r>
        <w:rPr>
          <w:rFonts w:ascii="宋体" w:hAnsi="宋体" w:hint="eastAsia"/>
        </w:rPr>
        <w:t>24</w:t>
      </w:r>
      <w:r>
        <w:rPr>
          <w:rFonts w:ascii="宋体" w:hAnsi="宋体" w:hint="eastAsia"/>
        </w:rPr>
        <w:t>小时内将技术资料的交邮日期、邮单号、技术资料的详细清单、件数及重量、合同编号等以传真通知买方和买方指定的设计单位。</w:t>
      </w:r>
    </w:p>
    <w:p w14:paraId="31E59F88" w14:textId="77777777" w:rsidR="00F74D3F" w:rsidRDefault="00F74D3F" w:rsidP="00F74D3F">
      <w:pPr>
        <w:ind w:firstLineChars="150" w:firstLine="315"/>
        <w:rPr>
          <w:rFonts w:ascii="宋体" w:hAnsi="宋体"/>
        </w:rPr>
      </w:pPr>
      <w:r>
        <w:rPr>
          <w:rFonts w:ascii="宋体" w:hAnsi="宋体" w:hint="eastAsia"/>
        </w:rPr>
        <w:t>卖方应向买方提供合同货物的使用手册和图纸（纸质版和电子版），包含产品安装调试作业指导书、运行维护指导书、检修试验指导书等。</w:t>
      </w:r>
    </w:p>
    <w:p w14:paraId="5125FCE5" w14:textId="77777777" w:rsidR="00F74D3F" w:rsidRDefault="00F74D3F" w:rsidP="00F74D3F">
      <w:pPr>
        <w:ind w:firstLineChars="150" w:firstLine="315"/>
        <w:rPr>
          <w:rFonts w:ascii="宋体" w:hAnsi="宋体"/>
        </w:rPr>
      </w:pPr>
      <w:r>
        <w:rPr>
          <w:rFonts w:ascii="宋体" w:hAnsi="宋体" w:hint="eastAsia"/>
        </w:rPr>
        <w:t>卖方应按照买方规定的维护检修模板和要求（以买方审核颁布的为准，若尚未审核颁布则按照提供模板提供），以图文并茂的形式（具体检修的部位、方法及要求</w:t>
      </w:r>
      <w:proofErr w:type="gramStart"/>
      <w:r>
        <w:rPr>
          <w:rFonts w:ascii="宋体" w:hAnsi="宋体" w:hint="eastAsia"/>
        </w:rPr>
        <w:t>需附图</w:t>
      </w:r>
      <w:proofErr w:type="gramEnd"/>
      <w:r>
        <w:rPr>
          <w:rFonts w:ascii="宋体" w:hAnsi="宋体" w:hint="eastAsia"/>
        </w:rPr>
        <w:t>说明）提供产品的维护检修手册，明确对设备运行维护、检修中的要求、标准及措施的建议。</w:t>
      </w:r>
    </w:p>
    <w:p w14:paraId="3963CAE3" w14:textId="77777777" w:rsidR="00F74D3F" w:rsidRDefault="00F74D3F" w:rsidP="00F74D3F">
      <w:pPr>
        <w:ind w:firstLineChars="150" w:firstLine="315"/>
        <w:rPr>
          <w:rFonts w:ascii="宋体" w:hAnsi="宋体"/>
        </w:rPr>
      </w:pPr>
      <w:r>
        <w:rPr>
          <w:rFonts w:ascii="宋体" w:hAnsi="宋体" w:hint="eastAsia"/>
        </w:rPr>
        <w:t xml:space="preserve">5.12 </w:t>
      </w:r>
      <w:r>
        <w:rPr>
          <w:rFonts w:ascii="宋体" w:hAnsi="宋体" w:hint="eastAsia"/>
        </w:rPr>
        <w:t>卖方保证本合同货物中提供的资料正确完整，应至少提供包括原理图、安装图、产</w:t>
      </w:r>
      <w:r>
        <w:rPr>
          <w:rFonts w:ascii="宋体" w:hAnsi="宋体" w:hint="eastAsia"/>
        </w:rPr>
        <w:lastRenderedPageBreak/>
        <w:t>品说明书、合格证、出厂报告、配套检验软件光盘、装箱单及其他相应技术资料。</w:t>
      </w:r>
    </w:p>
    <w:p w14:paraId="446B3D4F" w14:textId="77777777" w:rsidR="00F74D3F" w:rsidRDefault="00F74D3F" w:rsidP="00F74D3F">
      <w:pPr>
        <w:ind w:firstLineChars="150" w:firstLine="315"/>
        <w:rPr>
          <w:rFonts w:ascii="宋体" w:hAnsi="宋体"/>
        </w:rPr>
      </w:pPr>
      <w:r>
        <w:rPr>
          <w:rFonts w:ascii="宋体" w:hAnsi="宋体" w:hint="eastAsia"/>
        </w:rPr>
        <w:t xml:space="preserve">5.13 </w:t>
      </w:r>
      <w:r>
        <w:rPr>
          <w:rFonts w:ascii="宋体" w:hAnsi="宋体" w:hint="eastAsia"/>
        </w:rPr>
        <w:t>技术资料以到达买方或买方指定的设计单位的日期为实际交付日期。此日期将作为按合同第</w:t>
      </w:r>
      <w:r>
        <w:rPr>
          <w:rFonts w:ascii="宋体" w:hAnsi="宋体" w:hint="eastAsia"/>
        </w:rPr>
        <w:t>12.1.7</w:t>
      </w:r>
      <w:r>
        <w:rPr>
          <w:rFonts w:ascii="宋体" w:hAnsi="宋体" w:hint="eastAsia"/>
        </w:rPr>
        <w:t>条对任何延期交付资料进行延期违约金计算的依据。如果技术资料经买方或买方指定的设计单位检查后发现有缺少、丢失或损坏，但非买方原因，卖方应在收到买方通知后</w:t>
      </w:r>
      <w:r>
        <w:rPr>
          <w:rFonts w:ascii="宋体" w:hAnsi="宋体" w:hint="eastAsia"/>
        </w:rPr>
        <w:t>10</w:t>
      </w:r>
      <w:r>
        <w:rPr>
          <w:rFonts w:ascii="宋体" w:hAnsi="宋体" w:hint="eastAsia"/>
        </w:rPr>
        <w:t>日内（对急用者应在</w:t>
      </w:r>
      <w:r>
        <w:rPr>
          <w:rFonts w:ascii="宋体" w:hAnsi="宋体" w:hint="eastAsia"/>
        </w:rPr>
        <w:t>3</w:t>
      </w:r>
      <w:r>
        <w:rPr>
          <w:rFonts w:ascii="宋体" w:hAnsi="宋体" w:hint="eastAsia"/>
        </w:rPr>
        <w:t>日内）免费向买方补充提供丢失、缺少或损坏的部分。卖方所提供的图纸若有错误，应及时免费向买方提供正确的图纸并按本合同第</w:t>
      </w:r>
      <w:r>
        <w:rPr>
          <w:rFonts w:ascii="宋体" w:hAnsi="宋体" w:hint="eastAsia"/>
        </w:rPr>
        <w:t>12.1.7</w:t>
      </w:r>
      <w:r>
        <w:rPr>
          <w:rFonts w:ascii="宋体" w:hAnsi="宋体" w:hint="eastAsia"/>
        </w:rPr>
        <w:t>条进行赔偿。如因买方原因发生丢失或损坏，卖方应在接到买方通知后</w:t>
      </w:r>
      <w:r>
        <w:rPr>
          <w:rFonts w:ascii="宋体" w:hAnsi="宋体" w:hint="eastAsia"/>
        </w:rPr>
        <w:t>7</w:t>
      </w:r>
      <w:r>
        <w:rPr>
          <w:rFonts w:ascii="宋体" w:hAnsi="宋体" w:hint="eastAsia"/>
        </w:rPr>
        <w:t>日内（对急用者应在</w:t>
      </w:r>
      <w:r>
        <w:rPr>
          <w:rFonts w:ascii="宋体" w:hAnsi="宋体" w:hint="eastAsia"/>
        </w:rPr>
        <w:t>3</w:t>
      </w:r>
      <w:r>
        <w:rPr>
          <w:rFonts w:ascii="宋体" w:hAnsi="宋体" w:hint="eastAsia"/>
        </w:rPr>
        <w:t>日内），向买方补充提供，费用由买方承担。</w:t>
      </w:r>
    </w:p>
    <w:p w14:paraId="611BC72E" w14:textId="77777777" w:rsidR="00F74D3F" w:rsidRDefault="00F74D3F" w:rsidP="00F74D3F">
      <w:pPr>
        <w:ind w:firstLineChars="150" w:firstLine="315"/>
        <w:rPr>
          <w:rFonts w:ascii="宋体" w:hAnsi="宋体"/>
        </w:rPr>
      </w:pPr>
      <w:r>
        <w:rPr>
          <w:rFonts w:ascii="宋体" w:hAnsi="宋体" w:hint="eastAsia"/>
        </w:rPr>
        <w:t>5.14</w:t>
      </w:r>
      <w:r>
        <w:rPr>
          <w:rFonts w:ascii="宋体" w:hAnsi="宋体" w:hint="eastAsia"/>
        </w:rPr>
        <w:t>卖方应交运前</w:t>
      </w:r>
      <w:r>
        <w:rPr>
          <w:rFonts w:ascii="宋体" w:hAnsi="宋体" w:hint="eastAsia"/>
        </w:rPr>
        <w:t>5</w:t>
      </w:r>
      <w:r>
        <w:rPr>
          <w:rFonts w:ascii="宋体" w:hAnsi="宋体" w:hint="eastAsia"/>
        </w:rPr>
        <w:t>个工作日通知买方交运日期和承运人信息。买方有权派遣代表到卖方工厂及装货车站检查包装质量和监督装车情况。如果买方代表不参加或不能及时参加检查时，卖方有权按原定时间发货。上述买方代表的检查与监督并不减轻或免除卖方应承担的责任。</w:t>
      </w:r>
    </w:p>
    <w:p w14:paraId="01B5147E" w14:textId="77777777" w:rsidR="00F74D3F" w:rsidRDefault="00F74D3F" w:rsidP="00F74D3F">
      <w:pPr>
        <w:ind w:firstLineChars="150" w:firstLine="315"/>
        <w:rPr>
          <w:rFonts w:ascii="宋体" w:hAnsi="宋体"/>
        </w:rPr>
      </w:pPr>
      <w:r>
        <w:rPr>
          <w:rFonts w:ascii="宋体" w:hAnsi="宋体" w:hint="eastAsia"/>
        </w:rPr>
        <w:t>5.15</w:t>
      </w:r>
      <w:r>
        <w:rPr>
          <w:rFonts w:ascii="宋体" w:hAnsi="宋体" w:hint="eastAsia"/>
        </w:rPr>
        <w:t>合同货物的收货单位、联系人和联系方式</w:t>
      </w:r>
      <w:proofErr w:type="gramStart"/>
      <w:r>
        <w:rPr>
          <w:rFonts w:ascii="宋体" w:hAnsi="宋体" w:hint="eastAsia"/>
        </w:rPr>
        <w:t>见合同</w:t>
      </w:r>
      <w:proofErr w:type="gramEnd"/>
      <w:r>
        <w:rPr>
          <w:rFonts w:ascii="宋体" w:hAnsi="宋体" w:hint="eastAsia"/>
        </w:rPr>
        <w:t>附件</w:t>
      </w:r>
      <w:r>
        <w:rPr>
          <w:rFonts w:ascii="宋体" w:hAnsi="宋体" w:hint="eastAsia"/>
        </w:rPr>
        <w:t>1</w:t>
      </w:r>
      <w:r>
        <w:rPr>
          <w:rFonts w:ascii="宋体" w:hAnsi="宋体" w:hint="eastAsia"/>
        </w:rPr>
        <w:t>。</w:t>
      </w:r>
    </w:p>
    <w:p w14:paraId="1ADFE504" w14:textId="77777777" w:rsidR="00F74D3F" w:rsidRDefault="00F74D3F" w:rsidP="00F74D3F">
      <w:pPr>
        <w:ind w:firstLineChars="150" w:firstLine="315"/>
        <w:rPr>
          <w:rFonts w:ascii="宋体" w:hAnsi="宋体"/>
        </w:rPr>
      </w:pPr>
      <w:r>
        <w:rPr>
          <w:rFonts w:ascii="宋体" w:hAnsi="宋体" w:hint="eastAsia"/>
        </w:rPr>
        <w:t xml:space="preserve">5.16 </w:t>
      </w:r>
      <w:r>
        <w:rPr>
          <w:rFonts w:ascii="宋体" w:hAnsi="宋体" w:hint="eastAsia"/>
        </w:rPr>
        <w:t>收货单位所开具的收货凭证，并不代表合同履行完毕；卖方交货后，应通知买方在</w:t>
      </w:r>
      <w:r>
        <w:rPr>
          <w:rFonts w:ascii="宋体" w:hAnsi="宋体" w:hint="eastAsia"/>
        </w:rPr>
        <w:t>7</w:t>
      </w:r>
      <w:r>
        <w:rPr>
          <w:rFonts w:ascii="宋体" w:hAnsi="宋体" w:hint="eastAsia"/>
        </w:rPr>
        <w:t>日内开具收货凭证。</w:t>
      </w:r>
    </w:p>
    <w:p w14:paraId="1A61899F" w14:textId="77777777" w:rsidR="00F74D3F" w:rsidRDefault="00F74D3F" w:rsidP="00F74D3F">
      <w:pPr>
        <w:ind w:firstLineChars="150" w:firstLine="315"/>
        <w:rPr>
          <w:rFonts w:ascii="宋体" w:hAnsi="宋体"/>
        </w:rPr>
      </w:pPr>
      <w:r>
        <w:rPr>
          <w:rFonts w:ascii="宋体" w:hAnsi="宋体" w:hint="eastAsia"/>
        </w:rPr>
        <w:t xml:space="preserve">5.17 </w:t>
      </w:r>
      <w:r>
        <w:rPr>
          <w:rFonts w:ascii="宋体" w:hAnsi="宋体" w:hint="eastAsia"/>
        </w:rPr>
        <w:t>卖方负责办理发运合同货物所需要的运输手续及合同货物交付前的运输，合同货物运抵并卸至合同约定交货地点前的毁损、灭失风险由卖方承担。卖方应负责及时</w:t>
      </w:r>
      <w:proofErr w:type="gramStart"/>
      <w:r>
        <w:rPr>
          <w:rFonts w:ascii="宋体" w:hAnsi="宋体" w:hint="eastAsia"/>
        </w:rPr>
        <w:t>自费对</w:t>
      </w:r>
      <w:proofErr w:type="gramEnd"/>
      <w:r>
        <w:rPr>
          <w:rFonts w:ascii="宋体" w:hAnsi="宋体" w:hint="eastAsia"/>
        </w:rPr>
        <w:t>因风险灭失或损失的合同货物补充供货，修理或更换，并承担由于补充和</w:t>
      </w:r>
      <w:r>
        <w:rPr>
          <w:rFonts w:ascii="宋体" w:hAnsi="宋体" w:hint="eastAsia"/>
        </w:rPr>
        <w:t>/</w:t>
      </w:r>
      <w:r>
        <w:rPr>
          <w:rFonts w:ascii="宋体" w:hAnsi="宋体" w:hint="eastAsia"/>
        </w:rPr>
        <w:t>或修理和</w:t>
      </w:r>
      <w:r>
        <w:rPr>
          <w:rFonts w:ascii="宋体" w:hAnsi="宋体" w:hint="eastAsia"/>
        </w:rPr>
        <w:t>/</w:t>
      </w:r>
      <w:r>
        <w:rPr>
          <w:rFonts w:ascii="宋体" w:hAnsi="宋体" w:hint="eastAsia"/>
        </w:rPr>
        <w:t>或更换损坏的合同货物而发生的一切费用。</w:t>
      </w:r>
    </w:p>
    <w:p w14:paraId="2AE967F6" w14:textId="77777777" w:rsidR="00F74D3F" w:rsidRDefault="00F74D3F" w:rsidP="00F74D3F">
      <w:pPr>
        <w:ind w:firstLineChars="150" w:firstLine="315"/>
        <w:rPr>
          <w:rFonts w:ascii="宋体" w:hAnsi="宋体"/>
        </w:rPr>
      </w:pPr>
      <w:r>
        <w:rPr>
          <w:rFonts w:ascii="宋体" w:hAnsi="宋体" w:hint="eastAsia"/>
        </w:rPr>
        <w:t xml:space="preserve">5.18 </w:t>
      </w:r>
      <w:r>
        <w:rPr>
          <w:rFonts w:ascii="宋体" w:hAnsi="宋体" w:hint="eastAsia"/>
        </w:rPr>
        <w:t>卖方应为合同货物购买全额保险，负责办理合同货物从出厂至指定的交货地点运输途中的保险，保险受益人为卖方，保险范围应包括卖方负责运输的全部合同货物。</w:t>
      </w:r>
    </w:p>
    <w:p w14:paraId="574621FB" w14:textId="77777777" w:rsidR="00F74D3F" w:rsidRDefault="00F74D3F" w:rsidP="00F74D3F">
      <w:pPr>
        <w:ind w:firstLineChars="150" w:firstLine="315"/>
        <w:rPr>
          <w:rFonts w:ascii="宋体" w:hAnsi="宋体"/>
        </w:rPr>
      </w:pPr>
      <w:r>
        <w:rPr>
          <w:rFonts w:ascii="宋体" w:hAnsi="宋体" w:hint="eastAsia"/>
        </w:rPr>
        <w:t xml:space="preserve">5.19 </w:t>
      </w:r>
      <w:r>
        <w:rPr>
          <w:rFonts w:ascii="宋体" w:hAnsi="宋体" w:hint="eastAsia"/>
        </w:rPr>
        <w:t>卖方委托承运人送货，卖方人员未到现场的，卖方可以授权承运人办理交货事宜，交货时，承运人需向买方出具授权委托书。</w:t>
      </w:r>
    </w:p>
    <w:p w14:paraId="38927D51" w14:textId="77777777" w:rsidR="00F74D3F" w:rsidRDefault="00F74D3F" w:rsidP="00F74D3F">
      <w:pPr>
        <w:ind w:firstLineChars="150" w:firstLine="315"/>
        <w:rPr>
          <w:rFonts w:ascii="宋体" w:hAnsi="宋体"/>
        </w:rPr>
      </w:pPr>
      <w:r>
        <w:rPr>
          <w:rFonts w:ascii="宋体" w:hAnsi="宋体" w:hint="eastAsia"/>
        </w:rPr>
        <w:t xml:space="preserve">5.20 </w:t>
      </w:r>
      <w:r>
        <w:rPr>
          <w:rFonts w:ascii="宋体" w:hAnsi="宋体" w:hint="eastAsia"/>
        </w:rPr>
        <w:t>采用航空或铁（公）路零担方式送货的，卖方应随货提供《发货通知单》。卖方应在货物送达后三日内到达货物交接地点办理交接手续。</w:t>
      </w:r>
    </w:p>
    <w:p w14:paraId="66DE4BD0" w14:textId="77777777" w:rsidR="00F74D3F" w:rsidRDefault="00F74D3F" w:rsidP="00F74D3F">
      <w:pPr>
        <w:ind w:firstLineChars="150" w:firstLine="315"/>
        <w:rPr>
          <w:rFonts w:ascii="宋体" w:hAnsi="宋体"/>
        </w:rPr>
      </w:pPr>
      <w:r>
        <w:rPr>
          <w:rFonts w:ascii="宋体" w:hAnsi="宋体" w:hint="eastAsia"/>
        </w:rPr>
        <w:t xml:space="preserve">5.21 </w:t>
      </w:r>
      <w:r>
        <w:rPr>
          <w:rFonts w:ascii="宋体" w:hAnsi="宋体" w:hint="eastAsia"/>
        </w:rPr>
        <w:t>其他规定见专用条款。</w:t>
      </w:r>
    </w:p>
    <w:p w14:paraId="790F5E06"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第6条  包装与标记</w:t>
      </w:r>
    </w:p>
    <w:p w14:paraId="5D9708DC" w14:textId="77777777" w:rsidR="00F74D3F" w:rsidRDefault="00F74D3F" w:rsidP="00F74D3F">
      <w:pPr>
        <w:ind w:firstLineChars="150" w:firstLine="315"/>
        <w:rPr>
          <w:rFonts w:ascii="宋体" w:hAnsi="宋体"/>
          <w:szCs w:val="21"/>
        </w:rPr>
      </w:pPr>
      <w:r>
        <w:rPr>
          <w:rFonts w:ascii="宋体" w:hAnsi="宋体" w:hint="eastAsia"/>
        </w:rPr>
        <w:t xml:space="preserve">6.1 </w:t>
      </w:r>
      <w:r>
        <w:rPr>
          <w:rFonts w:ascii="宋体" w:hAnsi="宋体" w:hint="eastAsia"/>
        </w:rPr>
        <w:t>卖方交付的所有合同货物均应符合相关包装储运指示标志的规定，按照国家有关部门最新的规定进行包装，满足长途运输、能承受水平受力、垂直受力、多次搬运、装卸、防潮、防震、</w:t>
      </w:r>
      <w:proofErr w:type="gramStart"/>
      <w:r>
        <w:rPr>
          <w:rFonts w:ascii="宋体" w:hAnsi="宋体" w:hint="eastAsia"/>
        </w:rPr>
        <w:t>防碎等</w:t>
      </w:r>
      <w:proofErr w:type="gramEnd"/>
      <w:r>
        <w:rPr>
          <w:rFonts w:ascii="宋体" w:hAnsi="宋体" w:hint="eastAsia"/>
        </w:rPr>
        <w:t>包装要求。卖方应按照合同货物的特点，按需要分别加上防冲撞、防霉、防锈、防腐蚀、防冻、防盗的保护措施，以便合同货物在没有任何损坏和腐蚀的情况下安全地运抵合同货物安装现场。合同货物包装前，卖方应负责按</w:t>
      </w:r>
      <w:proofErr w:type="gramStart"/>
      <w:r>
        <w:rPr>
          <w:rFonts w:ascii="宋体" w:hAnsi="宋体" w:hint="eastAsia"/>
        </w:rPr>
        <w:t>部套进行</w:t>
      </w:r>
      <w:proofErr w:type="gramEnd"/>
      <w:r>
        <w:rPr>
          <w:rFonts w:ascii="宋体" w:hAnsi="宋体" w:hint="eastAsia"/>
        </w:rPr>
        <w:t>检查清理，不留异物，并保证零部件齐全。其他规定见专用条款。</w:t>
      </w:r>
    </w:p>
    <w:p w14:paraId="063BC35B" w14:textId="77777777" w:rsidR="00F74D3F" w:rsidRDefault="00F74D3F" w:rsidP="00F74D3F">
      <w:pPr>
        <w:ind w:firstLineChars="150" w:firstLine="315"/>
        <w:rPr>
          <w:rFonts w:ascii="宋体" w:hAnsi="宋体"/>
        </w:rPr>
      </w:pPr>
      <w:r>
        <w:rPr>
          <w:rFonts w:ascii="宋体" w:hAnsi="宋体" w:hint="eastAsia"/>
        </w:rPr>
        <w:t xml:space="preserve">6.2 </w:t>
      </w:r>
      <w:r>
        <w:rPr>
          <w:rFonts w:ascii="宋体" w:hAnsi="宋体" w:hint="eastAsia"/>
        </w:rPr>
        <w:t>卖方应对合同货物本体（含所有零部件）与合同货物资料（含全套安装使用说明书、产品合格证明书、出厂试验记录、产品外形尺寸图、运输尺寸图、铭牌图或铭牌标志图及备件一览表、产品安装调试作业指导书、运行维护指导书、检修试验指导书等）分开单独包装，防止受潮，保证合同货物及其资料完好无损，专用条款另有规定的除外。</w:t>
      </w:r>
    </w:p>
    <w:p w14:paraId="3DC22EF5" w14:textId="77777777" w:rsidR="00F74D3F" w:rsidRDefault="00F74D3F" w:rsidP="00F74D3F">
      <w:pPr>
        <w:ind w:firstLineChars="150" w:firstLine="315"/>
        <w:rPr>
          <w:rFonts w:ascii="宋体" w:hAnsi="宋体"/>
        </w:rPr>
      </w:pPr>
      <w:r>
        <w:rPr>
          <w:rFonts w:ascii="宋体" w:hAnsi="宋体" w:hint="eastAsia"/>
        </w:rPr>
        <w:t xml:space="preserve">6.3 </w:t>
      </w:r>
      <w:r>
        <w:rPr>
          <w:rFonts w:ascii="宋体" w:hAnsi="宋体" w:hint="eastAsia"/>
        </w:rPr>
        <w:t>卖方对包装箱内的各散装部件在装配图中的部件号、零件号应标记清楚。</w:t>
      </w:r>
    </w:p>
    <w:p w14:paraId="5D904FFC" w14:textId="77777777" w:rsidR="00F74D3F" w:rsidRDefault="00F74D3F" w:rsidP="00F74D3F">
      <w:pPr>
        <w:ind w:firstLineChars="150" w:firstLine="315"/>
        <w:rPr>
          <w:rFonts w:ascii="宋体" w:hAnsi="宋体"/>
        </w:rPr>
      </w:pPr>
      <w:r>
        <w:rPr>
          <w:rFonts w:ascii="宋体" w:hAnsi="宋体" w:hint="eastAsia"/>
        </w:rPr>
        <w:t xml:space="preserve">6.4 </w:t>
      </w:r>
      <w:r>
        <w:rPr>
          <w:rFonts w:ascii="宋体" w:hAnsi="宋体" w:hint="eastAsia"/>
        </w:rPr>
        <w:t>备品备件及专用工具应分开包装，标记清楚并与主合同货物一起发货，其他规定见专用条款。</w:t>
      </w:r>
    </w:p>
    <w:p w14:paraId="04594E5E" w14:textId="77777777" w:rsidR="00F74D3F" w:rsidRDefault="00F74D3F" w:rsidP="00F74D3F">
      <w:pPr>
        <w:ind w:firstLineChars="150" w:firstLine="315"/>
        <w:rPr>
          <w:rFonts w:ascii="宋体" w:hAnsi="宋体"/>
        </w:rPr>
      </w:pPr>
      <w:r>
        <w:rPr>
          <w:rFonts w:ascii="宋体" w:hAnsi="宋体" w:hint="eastAsia"/>
        </w:rPr>
        <w:t xml:space="preserve">6.5 </w:t>
      </w:r>
      <w:r>
        <w:rPr>
          <w:rFonts w:ascii="宋体" w:hAnsi="宋体" w:hint="eastAsia"/>
        </w:rPr>
        <w:t>任何在装运中可能散失的合同货物，应用箱式包装等或按照买方要求包装，确保合同货物</w:t>
      </w:r>
      <w:proofErr w:type="gramStart"/>
      <w:r>
        <w:rPr>
          <w:rFonts w:ascii="宋体" w:hAnsi="宋体" w:hint="eastAsia"/>
        </w:rPr>
        <w:t>不</w:t>
      </w:r>
      <w:proofErr w:type="gramEnd"/>
      <w:r>
        <w:rPr>
          <w:rFonts w:ascii="宋体" w:hAnsi="宋体" w:hint="eastAsia"/>
        </w:rPr>
        <w:t>散失，并标志以清晰的记号以便识别。</w:t>
      </w:r>
    </w:p>
    <w:p w14:paraId="71201B20" w14:textId="77777777" w:rsidR="00F74D3F" w:rsidRDefault="00F74D3F" w:rsidP="00F74D3F">
      <w:pPr>
        <w:ind w:firstLineChars="150" w:firstLine="315"/>
        <w:rPr>
          <w:rFonts w:ascii="宋体" w:hAnsi="宋体"/>
        </w:rPr>
      </w:pPr>
      <w:r>
        <w:rPr>
          <w:rFonts w:ascii="宋体" w:hAnsi="宋体" w:hint="eastAsia"/>
        </w:rPr>
        <w:lastRenderedPageBreak/>
        <w:t xml:space="preserve">6.6 </w:t>
      </w:r>
      <w:r>
        <w:rPr>
          <w:rFonts w:ascii="宋体" w:hAnsi="宋体" w:hint="eastAsia"/>
        </w:rPr>
        <w:t>卖方应在每件包装箱的两个侧面上，用不褪色的油漆以明显易见的字样印刷以下标记：</w:t>
      </w:r>
    </w:p>
    <w:p w14:paraId="77BD968E"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w:t>
      </w:r>
      <w:r>
        <w:rPr>
          <w:rFonts w:ascii="宋体" w:hAnsi="宋体" w:hint="eastAsia"/>
        </w:rPr>
        <w:t>）合同号</w:t>
      </w:r>
      <w:r>
        <w:rPr>
          <w:rFonts w:ascii="宋体" w:hAnsi="宋体" w:hint="eastAsia"/>
        </w:rPr>
        <w:t>/</w:t>
      </w:r>
      <w:r>
        <w:rPr>
          <w:rFonts w:ascii="宋体" w:hAnsi="宋体" w:hint="eastAsia"/>
        </w:rPr>
        <w:t>产品工号；</w:t>
      </w:r>
    </w:p>
    <w:p w14:paraId="3F45B036"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2</w:t>
      </w:r>
      <w:r>
        <w:rPr>
          <w:rFonts w:ascii="宋体" w:hAnsi="宋体" w:hint="eastAsia"/>
        </w:rPr>
        <w:t>）到货站；</w:t>
      </w:r>
    </w:p>
    <w:p w14:paraId="6F85CD5F"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3</w:t>
      </w:r>
      <w:r>
        <w:rPr>
          <w:rFonts w:ascii="宋体" w:hAnsi="宋体" w:hint="eastAsia"/>
        </w:rPr>
        <w:t>）收货人名称；</w:t>
      </w:r>
    </w:p>
    <w:p w14:paraId="7B24B9D5"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4</w:t>
      </w:r>
      <w:r>
        <w:rPr>
          <w:rFonts w:ascii="宋体" w:hAnsi="宋体" w:hint="eastAsia"/>
        </w:rPr>
        <w:t>）合同货物规格型号及部件名称；</w:t>
      </w:r>
    </w:p>
    <w:p w14:paraId="4AFA1830"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5</w:t>
      </w:r>
      <w:r>
        <w:rPr>
          <w:rFonts w:ascii="宋体" w:hAnsi="宋体" w:hint="eastAsia"/>
        </w:rPr>
        <w:t>）箱号</w:t>
      </w:r>
      <w:r>
        <w:rPr>
          <w:rFonts w:ascii="宋体" w:hAnsi="宋体" w:hint="eastAsia"/>
        </w:rPr>
        <w:t>/</w:t>
      </w:r>
      <w:r>
        <w:rPr>
          <w:rFonts w:ascii="宋体" w:hAnsi="宋体" w:hint="eastAsia"/>
        </w:rPr>
        <w:t>件号；</w:t>
      </w:r>
    </w:p>
    <w:p w14:paraId="777ED45B"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6</w:t>
      </w:r>
      <w:r>
        <w:rPr>
          <w:rFonts w:ascii="宋体" w:hAnsi="宋体" w:hint="eastAsia"/>
        </w:rPr>
        <w:t>）毛重</w:t>
      </w:r>
      <w:r>
        <w:rPr>
          <w:rFonts w:ascii="宋体" w:hAnsi="宋体" w:hint="eastAsia"/>
        </w:rPr>
        <w:t>/</w:t>
      </w:r>
      <w:r>
        <w:rPr>
          <w:rFonts w:ascii="宋体" w:hAnsi="宋体" w:hint="eastAsia"/>
        </w:rPr>
        <w:t>净重；</w:t>
      </w:r>
    </w:p>
    <w:p w14:paraId="57A5AEFA"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7</w:t>
      </w:r>
      <w:r>
        <w:rPr>
          <w:rFonts w:ascii="宋体" w:hAnsi="宋体" w:hint="eastAsia"/>
        </w:rPr>
        <w:t>）体积</w:t>
      </w:r>
      <w:r>
        <w:rPr>
          <w:rFonts w:ascii="宋体" w:hAnsi="宋体" w:hint="eastAsia"/>
        </w:rPr>
        <w:t>(</w:t>
      </w:r>
      <w:r>
        <w:rPr>
          <w:rFonts w:ascii="宋体" w:hAnsi="宋体" w:hint="eastAsia"/>
        </w:rPr>
        <w:t>长×宽×高，以毫米表示</w:t>
      </w:r>
      <w:r>
        <w:rPr>
          <w:rFonts w:ascii="宋体" w:hAnsi="宋体" w:hint="eastAsia"/>
        </w:rPr>
        <w:t>)</w:t>
      </w:r>
      <w:r>
        <w:rPr>
          <w:rFonts w:ascii="宋体" w:hAnsi="宋体" w:hint="eastAsia"/>
        </w:rPr>
        <w:t>；</w:t>
      </w:r>
    </w:p>
    <w:p w14:paraId="0A3699D8"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8</w:t>
      </w:r>
      <w:r>
        <w:rPr>
          <w:rFonts w:ascii="宋体" w:hAnsi="宋体" w:hint="eastAsia"/>
        </w:rPr>
        <w:t>）货物运输警示标识；</w:t>
      </w:r>
    </w:p>
    <w:p w14:paraId="6BB8B1F5"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9</w:t>
      </w:r>
      <w:r>
        <w:rPr>
          <w:rFonts w:ascii="宋体" w:hAnsi="宋体" w:hint="eastAsia"/>
        </w:rPr>
        <w:t>）工程名称；</w:t>
      </w:r>
    </w:p>
    <w:p w14:paraId="278FF094"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10</w:t>
      </w:r>
      <w:r>
        <w:rPr>
          <w:rFonts w:ascii="宋体" w:hAnsi="宋体" w:hint="eastAsia"/>
        </w:rPr>
        <w:t>）货物生产日期、有效使用期限；</w:t>
      </w:r>
    </w:p>
    <w:p w14:paraId="580D18E2"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11</w:t>
      </w:r>
      <w:r>
        <w:rPr>
          <w:rFonts w:ascii="宋体" w:hAnsi="宋体" w:hint="eastAsia"/>
        </w:rPr>
        <w:t>）其他应标记内容</w:t>
      </w:r>
    </w:p>
    <w:p w14:paraId="09807C02" w14:textId="77777777" w:rsidR="00F74D3F" w:rsidRDefault="00F74D3F" w:rsidP="00F74D3F">
      <w:pPr>
        <w:ind w:firstLineChars="150" w:firstLine="315"/>
        <w:rPr>
          <w:rFonts w:ascii="宋体" w:hAnsi="宋体"/>
        </w:rPr>
      </w:pPr>
      <w:r>
        <w:rPr>
          <w:rFonts w:ascii="宋体" w:hAnsi="宋体" w:hint="eastAsia"/>
        </w:rPr>
        <w:t>凡重量达到</w:t>
      </w:r>
      <w:r>
        <w:rPr>
          <w:rFonts w:ascii="宋体" w:hAnsi="宋体" w:hint="eastAsia"/>
        </w:rPr>
        <w:t>2</w:t>
      </w:r>
      <w:r>
        <w:rPr>
          <w:rFonts w:ascii="宋体" w:hAnsi="宋体" w:hint="eastAsia"/>
        </w:rPr>
        <w:t>吨的合同货物或特殊形状的货物，应在包装箱的侧面以运输常用的标记和图案标明重量及起吊位置，以便于装卸搬运。按照合同货物的特点，装卸和运输上的不同要求，包装箱上应明显地印刷“禁止溜放”、“勿倒置”、“防雨”等字样，标有适当的习惯用符号和直观标记。其他规定见专用条款。</w:t>
      </w:r>
    </w:p>
    <w:p w14:paraId="21220D67" w14:textId="77777777" w:rsidR="00F74D3F" w:rsidRDefault="00F74D3F" w:rsidP="00F74D3F">
      <w:pPr>
        <w:ind w:firstLineChars="150" w:firstLine="315"/>
        <w:rPr>
          <w:rFonts w:ascii="宋体" w:hAnsi="宋体"/>
        </w:rPr>
      </w:pPr>
      <w:r>
        <w:rPr>
          <w:rFonts w:ascii="宋体" w:hAnsi="宋体" w:hint="eastAsia"/>
        </w:rPr>
        <w:t xml:space="preserve">6.7 </w:t>
      </w:r>
      <w:r>
        <w:rPr>
          <w:rFonts w:ascii="宋体" w:hAnsi="宋体" w:hint="eastAsia"/>
        </w:rPr>
        <w:t>对于裸装的合同货物应以金属标签或直接在货物本身上注明上述有关内容。大件合同货物应带有足够的货物支撑或垫木。</w:t>
      </w:r>
    </w:p>
    <w:p w14:paraId="3268F67F" w14:textId="77777777" w:rsidR="00F74D3F" w:rsidRDefault="00F74D3F" w:rsidP="00F74D3F">
      <w:pPr>
        <w:ind w:firstLineChars="150" w:firstLine="315"/>
        <w:rPr>
          <w:rFonts w:ascii="宋体" w:hAnsi="宋体"/>
        </w:rPr>
      </w:pPr>
      <w:r>
        <w:rPr>
          <w:rFonts w:ascii="宋体" w:hAnsi="宋体" w:hint="eastAsia"/>
        </w:rPr>
        <w:t xml:space="preserve">6.8 </w:t>
      </w:r>
      <w:r>
        <w:rPr>
          <w:rFonts w:ascii="宋体" w:hAnsi="宋体" w:hint="eastAsia"/>
        </w:rPr>
        <w:t>每件包装箱内，应附有包括分件名称、数量、图号的详细装箱单及装配所必需的机器和部件的装配图。外购件包装箱内应附有产品出厂质量合格证明书、技术说明各一份。</w:t>
      </w:r>
    </w:p>
    <w:p w14:paraId="7FC523F3" w14:textId="77777777" w:rsidR="00F74D3F" w:rsidRDefault="00F74D3F" w:rsidP="00F74D3F">
      <w:pPr>
        <w:ind w:firstLineChars="150" w:firstLine="315"/>
        <w:rPr>
          <w:rFonts w:ascii="宋体" w:hAnsi="宋体"/>
        </w:rPr>
      </w:pPr>
      <w:r>
        <w:rPr>
          <w:rFonts w:ascii="宋体" w:hAnsi="宋体" w:hint="eastAsia"/>
        </w:rPr>
        <w:t xml:space="preserve">6.9 </w:t>
      </w:r>
      <w:r>
        <w:rPr>
          <w:rFonts w:ascii="宋体" w:hAnsi="宋体" w:hint="eastAsia"/>
        </w:rPr>
        <w:t>合同中约定的备品备件及专用工具应按每台</w:t>
      </w:r>
      <w:r>
        <w:rPr>
          <w:rFonts w:ascii="宋体" w:hAnsi="宋体" w:hint="eastAsia"/>
        </w:rPr>
        <w:t>/</w:t>
      </w:r>
      <w:r>
        <w:rPr>
          <w:rFonts w:ascii="宋体" w:hAnsi="宋体" w:hint="eastAsia"/>
        </w:rPr>
        <w:t>套货物分别包装并在包装箱外加以注明，一同发货。小件合同货物及松散零星的部件应采用适当的包装方式，装入尽可能小的完好的包装箱内，并尽可能整车发运。</w:t>
      </w:r>
    </w:p>
    <w:p w14:paraId="49011BDC" w14:textId="77777777" w:rsidR="00F74D3F" w:rsidRDefault="00F74D3F" w:rsidP="00F74D3F">
      <w:pPr>
        <w:ind w:firstLineChars="150" w:firstLine="315"/>
        <w:rPr>
          <w:rFonts w:ascii="宋体" w:hAnsi="宋体"/>
        </w:rPr>
      </w:pPr>
      <w:r>
        <w:rPr>
          <w:rFonts w:ascii="宋体" w:hAnsi="宋体" w:hint="eastAsia"/>
        </w:rPr>
        <w:t xml:space="preserve">6.10 </w:t>
      </w:r>
      <w:r>
        <w:rPr>
          <w:rFonts w:ascii="宋体" w:hAnsi="宋体" w:hint="eastAsia"/>
        </w:rPr>
        <w:t>所用包装箱应能防盗并能防止货物及零部件的损坏。卖方与其分包商的货物一般不用同一箱号。</w:t>
      </w:r>
    </w:p>
    <w:p w14:paraId="4A96A70E" w14:textId="77777777" w:rsidR="00F74D3F" w:rsidRDefault="00F74D3F" w:rsidP="00F74D3F">
      <w:pPr>
        <w:ind w:firstLineChars="150" w:firstLine="315"/>
        <w:rPr>
          <w:rFonts w:ascii="宋体" w:hAnsi="宋体"/>
        </w:rPr>
      </w:pPr>
      <w:r>
        <w:rPr>
          <w:rFonts w:ascii="宋体" w:hAnsi="宋体" w:hint="eastAsia"/>
        </w:rPr>
        <w:t xml:space="preserve">6.11 </w:t>
      </w:r>
      <w:r>
        <w:rPr>
          <w:rFonts w:ascii="宋体" w:hAnsi="宋体" w:hint="eastAsia"/>
        </w:rPr>
        <w:t>对于需要保证精确装配的洁净加工面的货物，其</w:t>
      </w:r>
      <w:proofErr w:type="gramStart"/>
      <w:r>
        <w:rPr>
          <w:rFonts w:ascii="宋体" w:hAnsi="宋体" w:hint="eastAsia"/>
        </w:rPr>
        <w:t>加工面</w:t>
      </w:r>
      <w:proofErr w:type="gramEnd"/>
      <w:r>
        <w:rPr>
          <w:rFonts w:ascii="宋体" w:hAnsi="宋体" w:hint="eastAsia"/>
        </w:rPr>
        <w:t>应采用优良耐久的保护层（</w:t>
      </w:r>
      <w:proofErr w:type="gramStart"/>
      <w:r>
        <w:rPr>
          <w:rFonts w:ascii="宋体" w:hAnsi="宋体" w:hint="eastAsia"/>
        </w:rPr>
        <w:t>不</w:t>
      </w:r>
      <w:proofErr w:type="gramEnd"/>
      <w:r>
        <w:rPr>
          <w:rFonts w:ascii="宋体" w:hAnsi="宋体" w:hint="eastAsia"/>
        </w:rPr>
        <w:t>得用油漆）以防止在安装前发生锈蚀。</w:t>
      </w:r>
    </w:p>
    <w:p w14:paraId="10939FA7" w14:textId="77777777" w:rsidR="00F74D3F" w:rsidRDefault="00F74D3F" w:rsidP="00F74D3F">
      <w:pPr>
        <w:ind w:firstLineChars="150" w:firstLine="315"/>
        <w:rPr>
          <w:rFonts w:ascii="宋体" w:hAnsi="宋体"/>
        </w:rPr>
      </w:pPr>
      <w:r>
        <w:rPr>
          <w:rFonts w:ascii="宋体" w:hAnsi="宋体" w:hint="eastAsia"/>
        </w:rPr>
        <w:t xml:space="preserve">6.12 </w:t>
      </w:r>
      <w:r>
        <w:rPr>
          <w:rFonts w:ascii="宋体" w:hAnsi="宋体" w:hint="eastAsia"/>
        </w:rPr>
        <w:t>卖方交付的技术资料应装订成册并使用适合于长途运输、多次搬运、防雨和防潮的包装。每包技术资料的封面上应注明下述内容：</w:t>
      </w:r>
    </w:p>
    <w:p w14:paraId="0A607BCC"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w:t>
      </w:r>
      <w:r>
        <w:rPr>
          <w:rFonts w:ascii="宋体" w:hAnsi="宋体" w:hint="eastAsia"/>
        </w:rPr>
        <w:t>）工程名称</w:t>
      </w:r>
      <w:r>
        <w:rPr>
          <w:rFonts w:ascii="宋体" w:hAnsi="宋体" w:hint="eastAsia"/>
        </w:rPr>
        <w:t>/</w:t>
      </w:r>
      <w:r>
        <w:rPr>
          <w:rFonts w:ascii="宋体" w:hAnsi="宋体" w:hint="eastAsia"/>
        </w:rPr>
        <w:t>合同号；</w:t>
      </w:r>
    </w:p>
    <w:p w14:paraId="327A0871"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2</w:t>
      </w:r>
      <w:r>
        <w:rPr>
          <w:rFonts w:ascii="宋体" w:hAnsi="宋体" w:hint="eastAsia"/>
        </w:rPr>
        <w:t>）收货人名称；</w:t>
      </w:r>
    </w:p>
    <w:p w14:paraId="0EA2ADE5"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3</w:t>
      </w:r>
      <w:r>
        <w:rPr>
          <w:rFonts w:ascii="宋体" w:hAnsi="宋体" w:hint="eastAsia"/>
        </w:rPr>
        <w:t>）目的地；</w:t>
      </w:r>
    </w:p>
    <w:p w14:paraId="11F5F1AD"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4</w:t>
      </w:r>
      <w:r>
        <w:rPr>
          <w:rFonts w:ascii="宋体" w:hAnsi="宋体" w:hint="eastAsia"/>
        </w:rPr>
        <w:t>）毛重。</w:t>
      </w:r>
    </w:p>
    <w:p w14:paraId="23453844" w14:textId="77777777" w:rsidR="00F74D3F" w:rsidRDefault="00F74D3F" w:rsidP="00F74D3F">
      <w:pPr>
        <w:ind w:firstLineChars="150" w:firstLine="315"/>
        <w:rPr>
          <w:rFonts w:ascii="宋体" w:hAnsi="宋体"/>
        </w:rPr>
      </w:pPr>
      <w:r>
        <w:rPr>
          <w:rFonts w:ascii="宋体" w:hAnsi="宋体" w:hint="eastAsia"/>
        </w:rPr>
        <w:t>每一包资料内应附有技术资料的详细清单一式二份，标明技术资料的序号、文件项号、名称和页数的明细表。</w:t>
      </w:r>
    </w:p>
    <w:p w14:paraId="318C47F2" w14:textId="77777777" w:rsidR="00F74D3F" w:rsidRDefault="00F74D3F" w:rsidP="00F74D3F">
      <w:pPr>
        <w:ind w:firstLineChars="150" w:firstLine="315"/>
        <w:rPr>
          <w:rFonts w:ascii="宋体" w:hAnsi="宋体"/>
        </w:rPr>
      </w:pPr>
      <w:r>
        <w:rPr>
          <w:rFonts w:ascii="宋体" w:hAnsi="宋体" w:hint="eastAsia"/>
        </w:rPr>
        <w:t xml:space="preserve">6.13 </w:t>
      </w:r>
      <w:r>
        <w:rPr>
          <w:rFonts w:ascii="宋体" w:hAnsi="宋体" w:hint="eastAsia"/>
        </w:rPr>
        <w:t>卖方用于合同货物的包装材料，应符合国家相关环保标准，否则买方有权拒收，并追究卖方违约责任。</w:t>
      </w:r>
    </w:p>
    <w:p w14:paraId="6DB0CE13" w14:textId="77777777" w:rsidR="00F74D3F" w:rsidRDefault="00F74D3F" w:rsidP="00F74D3F">
      <w:pPr>
        <w:ind w:firstLineChars="150" w:firstLine="315"/>
        <w:rPr>
          <w:rFonts w:ascii="宋体" w:hAnsi="宋体"/>
        </w:rPr>
      </w:pPr>
      <w:r>
        <w:rPr>
          <w:rFonts w:ascii="宋体" w:hAnsi="宋体" w:hint="eastAsia"/>
        </w:rPr>
        <w:t>6.14</w:t>
      </w:r>
      <w:r>
        <w:rPr>
          <w:rFonts w:ascii="宋体" w:hAnsi="宋体" w:hint="eastAsia"/>
        </w:rPr>
        <w:t>卖方用于合同货物的包装材料（例如松木）属应检验检疫的，应依法办理检验检疫手续并作为接收资料移交给买方，否则，买方有权拒收，并追究卖方违约责任。</w:t>
      </w:r>
    </w:p>
    <w:p w14:paraId="32DEB3D4" w14:textId="77777777" w:rsidR="00F74D3F" w:rsidRDefault="00F74D3F" w:rsidP="00F74D3F">
      <w:pPr>
        <w:ind w:firstLineChars="150" w:firstLine="315"/>
        <w:rPr>
          <w:rFonts w:ascii="宋体" w:hAnsi="宋体"/>
        </w:rPr>
      </w:pPr>
      <w:r>
        <w:rPr>
          <w:rFonts w:ascii="宋体" w:hAnsi="宋体" w:hint="eastAsia"/>
        </w:rPr>
        <w:t>6.15</w:t>
      </w:r>
      <w:r>
        <w:rPr>
          <w:rFonts w:ascii="宋体" w:hAnsi="宋体" w:hint="eastAsia"/>
        </w:rPr>
        <w:t>卖方应在技术资料及合同货物包装物外表明确标注货物的仓储保管要求，包装物外表的标注应清晰、牢固、防水、耐磨。如卖方未提出明确要求或买方按卖方要求进行仓储保管，合同货物在保管期间发生损坏的，卖方应承</w:t>
      </w:r>
      <w:proofErr w:type="gramStart"/>
      <w:r>
        <w:rPr>
          <w:rFonts w:ascii="宋体" w:hAnsi="宋体" w:hint="eastAsia"/>
        </w:rPr>
        <w:t>担由于</w:t>
      </w:r>
      <w:proofErr w:type="gramEnd"/>
      <w:r>
        <w:rPr>
          <w:rFonts w:ascii="宋体" w:hAnsi="宋体" w:hint="eastAsia"/>
        </w:rPr>
        <w:t>补充和</w:t>
      </w:r>
      <w:r>
        <w:rPr>
          <w:rFonts w:ascii="宋体" w:hAnsi="宋体" w:hint="eastAsia"/>
        </w:rPr>
        <w:t>/</w:t>
      </w:r>
      <w:r>
        <w:rPr>
          <w:rFonts w:ascii="宋体" w:hAnsi="宋体" w:hint="eastAsia"/>
        </w:rPr>
        <w:t>或修理和</w:t>
      </w:r>
      <w:r>
        <w:rPr>
          <w:rFonts w:ascii="宋体" w:hAnsi="宋体" w:hint="eastAsia"/>
        </w:rPr>
        <w:t>/</w:t>
      </w:r>
      <w:r>
        <w:rPr>
          <w:rFonts w:ascii="宋体" w:hAnsi="宋体" w:hint="eastAsia"/>
        </w:rPr>
        <w:t>或更换损坏的合同货物而发生的一切费用。</w:t>
      </w:r>
    </w:p>
    <w:p w14:paraId="24A5887C"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lastRenderedPageBreak/>
        <w:t>第7条  技术服务和联络</w:t>
      </w:r>
    </w:p>
    <w:p w14:paraId="7D71C6EC" w14:textId="77777777" w:rsidR="00F74D3F" w:rsidRDefault="00F74D3F" w:rsidP="00F74D3F">
      <w:pPr>
        <w:ind w:firstLineChars="150" w:firstLine="315"/>
        <w:rPr>
          <w:rFonts w:ascii="宋体" w:hAnsi="宋体"/>
          <w:szCs w:val="21"/>
        </w:rPr>
      </w:pPr>
      <w:r>
        <w:rPr>
          <w:rFonts w:ascii="宋体" w:hAnsi="宋体" w:hint="eastAsia"/>
        </w:rPr>
        <w:t>7.1</w:t>
      </w:r>
      <w:r>
        <w:rPr>
          <w:rFonts w:ascii="宋体" w:hAnsi="宋体" w:hint="eastAsia"/>
        </w:rPr>
        <w:t>卖方应按照技术规范书的约定指派经验丰富，有较高技术水平的技术人员到现场提供技术服务（如需要），负责解决合同货物在安装、调试（试运行）过程中发现的问题。若不能胜任工作，卖方应按买方要求重新（或增加）选派技术人员，并保证不影响工程进度。相关费用由卖方负责。</w:t>
      </w:r>
    </w:p>
    <w:p w14:paraId="10E94FB0" w14:textId="77777777" w:rsidR="00F74D3F" w:rsidRDefault="00F74D3F" w:rsidP="00F74D3F">
      <w:pPr>
        <w:ind w:firstLineChars="150" w:firstLine="315"/>
        <w:rPr>
          <w:rFonts w:ascii="宋体" w:hAnsi="宋体"/>
        </w:rPr>
      </w:pPr>
      <w:r>
        <w:rPr>
          <w:rFonts w:ascii="宋体" w:hAnsi="宋体" w:hint="eastAsia"/>
        </w:rPr>
        <w:t xml:space="preserve">7.1.1 </w:t>
      </w:r>
      <w:r>
        <w:rPr>
          <w:rFonts w:ascii="宋体" w:hAnsi="宋体" w:hint="eastAsia"/>
        </w:rPr>
        <w:t>卖方根据合同派往现场参加开箱检验的人员应能够全权处理开箱检验中出现的问题；参加指导安装调试的人员</w:t>
      </w:r>
      <w:proofErr w:type="gramStart"/>
      <w:r>
        <w:rPr>
          <w:rFonts w:ascii="宋体" w:hAnsi="宋体" w:hint="eastAsia"/>
        </w:rPr>
        <w:t>应经验</w:t>
      </w:r>
      <w:proofErr w:type="gramEnd"/>
      <w:r>
        <w:rPr>
          <w:rFonts w:ascii="宋体" w:hAnsi="宋体" w:hint="eastAsia"/>
        </w:rPr>
        <w:t>丰富，有较高技术水平，能够协调或解决安装调试过程中的全部问题；参加试运行的人员应能够全权处理合同货物试运行中的所有问题。</w:t>
      </w:r>
    </w:p>
    <w:p w14:paraId="61A2C177" w14:textId="77777777" w:rsidR="00F74D3F" w:rsidRDefault="00F74D3F" w:rsidP="00F74D3F">
      <w:pPr>
        <w:ind w:firstLineChars="150" w:firstLine="315"/>
        <w:rPr>
          <w:rFonts w:ascii="宋体" w:hAnsi="宋体"/>
        </w:rPr>
      </w:pPr>
      <w:r>
        <w:rPr>
          <w:rFonts w:ascii="宋体" w:hAnsi="宋体" w:hint="eastAsia"/>
        </w:rPr>
        <w:t>7.1.2</w:t>
      </w:r>
      <w:r>
        <w:rPr>
          <w:rFonts w:ascii="宋体" w:hAnsi="宋体" w:hint="eastAsia"/>
        </w:rPr>
        <w:t>卖方应指定一名专人负责协调处理合同货物在安装、调试（试运行）过程中发现的全部问题。</w:t>
      </w:r>
    </w:p>
    <w:p w14:paraId="3BE4EAB7" w14:textId="77777777" w:rsidR="00F74D3F" w:rsidRDefault="00F74D3F" w:rsidP="00F74D3F">
      <w:pPr>
        <w:ind w:firstLineChars="150" w:firstLine="315"/>
        <w:rPr>
          <w:rFonts w:ascii="宋体" w:hAnsi="宋体"/>
        </w:rPr>
      </w:pPr>
      <w:r>
        <w:rPr>
          <w:rFonts w:ascii="宋体" w:hAnsi="宋体" w:hint="eastAsia"/>
        </w:rPr>
        <w:t xml:space="preserve">7.2 </w:t>
      </w:r>
      <w:r>
        <w:rPr>
          <w:rFonts w:ascii="宋体" w:hAnsi="宋体" w:hint="eastAsia"/>
        </w:rPr>
        <w:t>当买方要求卖方提供现场服务时，卖方技术人员应在接到买方通知后</w:t>
      </w:r>
      <w:r>
        <w:rPr>
          <w:rFonts w:ascii="宋体" w:hAnsi="宋体" w:hint="eastAsia"/>
        </w:rPr>
        <w:t>24</w:t>
      </w:r>
      <w:r>
        <w:rPr>
          <w:rFonts w:ascii="宋体" w:hAnsi="宋体" w:hint="eastAsia"/>
        </w:rPr>
        <w:t>小时内给予答复并在</w:t>
      </w:r>
      <w:r>
        <w:rPr>
          <w:rFonts w:ascii="宋体" w:hAnsi="宋体" w:hint="eastAsia"/>
        </w:rPr>
        <w:t>48</w:t>
      </w:r>
      <w:r>
        <w:rPr>
          <w:rFonts w:ascii="宋体" w:hAnsi="宋体" w:hint="eastAsia"/>
        </w:rPr>
        <w:t>小时内到达现场。技术协议或专用条款另有约定的除外。</w:t>
      </w:r>
    </w:p>
    <w:p w14:paraId="580D4B51" w14:textId="77777777" w:rsidR="00F74D3F" w:rsidRDefault="00F74D3F" w:rsidP="00F74D3F">
      <w:pPr>
        <w:ind w:firstLineChars="150" w:firstLine="315"/>
        <w:rPr>
          <w:rFonts w:ascii="宋体" w:hAnsi="宋体"/>
        </w:rPr>
      </w:pPr>
      <w:r>
        <w:rPr>
          <w:rFonts w:ascii="宋体" w:hAnsi="宋体" w:hint="eastAsia"/>
        </w:rPr>
        <w:t xml:space="preserve">7.3 </w:t>
      </w:r>
      <w:r>
        <w:rPr>
          <w:rFonts w:ascii="宋体" w:hAnsi="宋体" w:hint="eastAsia"/>
        </w:rPr>
        <w:t>卖方技术人员在现场提供技术服务时应严格遵守施工现场的各项安全规章制度，自觉做好安全保护措施（如进入施工现场需佩戴安全帽等），接受现场的监督管理；在施工现场未经许可，不得拆卸、涂抹、损坏任何货物；对合同货物的调试要在现场监理的监督下进行操作，必要时须经过现场监理或项目部负责人的同意。若卖方技术人员违反现场安全规章制度，买方有权提出更换违反上述规章制度或不符合要求的卖方现场服务人员，卖方应根据现场需要，重新选派买方认可的服务人员。因上述原因引起的一切后果，由卖方承担。</w:t>
      </w:r>
    </w:p>
    <w:p w14:paraId="110F3E4B" w14:textId="77777777" w:rsidR="00F74D3F" w:rsidRDefault="00F74D3F" w:rsidP="00F74D3F">
      <w:pPr>
        <w:ind w:firstLineChars="150" w:firstLine="315"/>
        <w:rPr>
          <w:rFonts w:ascii="宋体" w:hAnsi="宋体"/>
        </w:rPr>
      </w:pPr>
      <w:r>
        <w:rPr>
          <w:rFonts w:ascii="宋体" w:hAnsi="宋体" w:hint="eastAsia"/>
        </w:rPr>
        <w:t xml:space="preserve">7.4 </w:t>
      </w:r>
      <w:r>
        <w:rPr>
          <w:rFonts w:ascii="宋体" w:hAnsi="宋体" w:hint="eastAsia"/>
        </w:rPr>
        <w:t>卖方应在合同生效后</w:t>
      </w:r>
      <w:r>
        <w:rPr>
          <w:rFonts w:ascii="宋体" w:hAnsi="宋体" w:hint="eastAsia"/>
        </w:rPr>
        <w:t>15</w:t>
      </w:r>
      <w:r>
        <w:rPr>
          <w:rFonts w:ascii="宋体" w:hAnsi="宋体" w:hint="eastAsia"/>
        </w:rPr>
        <w:t>日内以传真方式向买方提交执行技术协议约定的技术服务工作的组织计划一份，双方据此确定技术联络会的次数、时间和地点。</w:t>
      </w:r>
    </w:p>
    <w:p w14:paraId="10D56AE3" w14:textId="77777777" w:rsidR="00F74D3F" w:rsidRDefault="00F74D3F" w:rsidP="00F74D3F">
      <w:pPr>
        <w:ind w:firstLineChars="150" w:firstLine="315"/>
        <w:rPr>
          <w:rFonts w:ascii="宋体" w:hAnsi="宋体"/>
        </w:rPr>
      </w:pPr>
      <w:r>
        <w:rPr>
          <w:rFonts w:ascii="宋体" w:hAnsi="宋体" w:hint="eastAsia"/>
        </w:rPr>
        <w:t xml:space="preserve">7.5 </w:t>
      </w:r>
      <w:r>
        <w:rPr>
          <w:rFonts w:ascii="宋体" w:hAnsi="宋体" w:hint="eastAsia"/>
        </w:rPr>
        <w:t>如遇有重大问题需要双方立即研究协商时，任何一方均可建议召开会议，一般情况下，另一方应同意参加。</w:t>
      </w:r>
    </w:p>
    <w:p w14:paraId="66723D4F" w14:textId="77777777" w:rsidR="00F74D3F" w:rsidRDefault="00F74D3F" w:rsidP="00F74D3F">
      <w:pPr>
        <w:ind w:firstLineChars="150" w:firstLine="315"/>
        <w:rPr>
          <w:rFonts w:ascii="宋体" w:hAnsi="宋体"/>
        </w:rPr>
      </w:pPr>
      <w:r>
        <w:rPr>
          <w:rFonts w:ascii="宋体" w:hAnsi="宋体" w:hint="eastAsia"/>
        </w:rPr>
        <w:t xml:space="preserve">7.6 </w:t>
      </w:r>
      <w:r>
        <w:rPr>
          <w:rFonts w:ascii="宋体" w:hAnsi="宋体" w:hint="eastAsia"/>
        </w:rPr>
        <w:t>对每次会议及联络，双方均应签署会议纪要或联络纪要，所签纪要文件与合同具有同等效力，双方均应遵照执行。如涉及合同变更，需经双方协商一致，并按第</w:t>
      </w:r>
      <w:r>
        <w:rPr>
          <w:rFonts w:ascii="宋体" w:hAnsi="宋体" w:hint="eastAsia"/>
        </w:rPr>
        <w:t>13</w:t>
      </w:r>
      <w:r>
        <w:rPr>
          <w:rFonts w:ascii="宋体" w:hAnsi="宋体" w:hint="eastAsia"/>
        </w:rPr>
        <w:t>条的约定办理。</w:t>
      </w:r>
    </w:p>
    <w:p w14:paraId="47A6FE67" w14:textId="77777777" w:rsidR="00F74D3F" w:rsidRDefault="00F74D3F" w:rsidP="00F74D3F">
      <w:pPr>
        <w:ind w:firstLineChars="150" w:firstLine="315"/>
        <w:rPr>
          <w:rFonts w:ascii="宋体" w:hAnsi="宋体"/>
        </w:rPr>
      </w:pPr>
      <w:r>
        <w:rPr>
          <w:rFonts w:ascii="宋体" w:hAnsi="宋体" w:hint="eastAsia"/>
        </w:rPr>
        <w:t xml:space="preserve">7.7 </w:t>
      </w:r>
      <w:r>
        <w:rPr>
          <w:rFonts w:ascii="宋体" w:hAnsi="宋体" w:hint="eastAsia"/>
        </w:rPr>
        <w:t>若卖方的分包商需要参与合同货物的部分技术服务或现场工作，费用由卖方或其分包商自行负担。</w:t>
      </w:r>
    </w:p>
    <w:p w14:paraId="6C7A952D" w14:textId="77777777" w:rsidR="00F74D3F" w:rsidRDefault="00F74D3F" w:rsidP="00F74D3F">
      <w:pPr>
        <w:ind w:firstLineChars="150" w:firstLine="315"/>
        <w:rPr>
          <w:rFonts w:ascii="宋体" w:hAnsi="宋体"/>
        </w:rPr>
      </w:pPr>
      <w:r>
        <w:rPr>
          <w:rFonts w:ascii="宋体" w:hAnsi="宋体" w:hint="eastAsia"/>
        </w:rPr>
        <w:t xml:space="preserve">7.8 </w:t>
      </w:r>
      <w:r>
        <w:rPr>
          <w:rFonts w:ascii="宋体" w:hAnsi="宋体" w:hint="eastAsia"/>
        </w:rPr>
        <w:t>双方协商确定的安装、调试和运行技术服务方案（如有），卖方如有修改，须以书面形式通知买方，经买方确认后方可实施。为适应现场条件的要求，买方有权提出变更或修改意见，并书面通知卖方，卖方应给予充分考虑，尽量满足买方要求。其他规定见专用条款。</w:t>
      </w:r>
    </w:p>
    <w:p w14:paraId="35B9BE6F" w14:textId="77777777" w:rsidR="00F74D3F" w:rsidRDefault="00F74D3F" w:rsidP="00F74D3F">
      <w:pPr>
        <w:ind w:firstLineChars="150" w:firstLine="315"/>
        <w:rPr>
          <w:rFonts w:ascii="宋体" w:hAnsi="宋体"/>
        </w:rPr>
      </w:pPr>
      <w:r>
        <w:rPr>
          <w:rFonts w:ascii="宋体" w:hAnsi="宋体" w:hint="eastAsia"/>
        </w:rPr>
        <w:t xml:space="preserve">7.9 </w:t>
      </w:r>
      <w:r>
        <w:rPr>
          <w:rFonts w:ascii="宋体" w:hAnsi="宋体" w:hint="eastAsia"/>
        </w:rPr>
        <w:t>买方有权将卖方的货物设计、安装和技术服务方案以及卖方所提供的一切有关合同货物的资料和图纸等复印分发与买方与本项目有关的各方雇员、代理商、承包商，并保证相关人员遵守保密义务。</w:t>
      </w:r>
    </w:p>
    <w:p w14:paraId="31CB6F22" w14:textId="77777777" w:rsidR="00F74D3F" w:rsidRDefault="00F74D3F" w:rsidP="00F74D3F">
      <w:pPr>
        <w:ind w:firstLineChars="150" w:firstLine="315"/>
        <w:rPr>
          <w:rFonts w:ascii="宋体" w:hAnsi="宋体"/>
        </w:rPr>
      </w:pPr>
      <w:r>
        <w:rPr>
          <w:rFonts w:ascii="宋体" w:hAnsi="宋体" w:hint="eastAsia"/>
        </w:rPr>
        <w:t xml:space="preserve">7.10 </w:t>
      </w:r>
      <w:r>
        <w:rPr>
          <w:rFonts w:ascii="宋体" w:hAnsi="宋体" w:hint="eastAsia"/>
        </w:rPr>
        <w:t>买方发生供电中断或合同货物停运，需卖方提供技术支持的，卖方应全力配合买方恢复合同货物运行并查明故障原因。</w:t>
      </w:r>
    </w:p>
    <w:p w14:paraId="647337C7" w14:textId="77777777" w:rsidR="00F74D3F" w:rsidRDefault="00F74D3F" w:rsidP="00F74D3F">
      <w:pPr>
        <w:ind w:firstLineChars="150" w:firstLine="315"/>
        <w:rPr>
          <w:rFonts w:ascii="宋体" w:hAnsi="宋体"/>
        </w:rPr>
      </w:pPr>
      <w:r>
        <w:rPr>
          <w:rFonts w:ascii="宋体" w:hAnsi="宋体" w:hint="eastAsia"/>
        </w:rPr>
        <w:t>7.11</w:t>
      </w:r>
      <w:r>
        <w:rPr>
          <w:rFonts w:ascii="宋体" w:hAnsi="宋体" w:hint="eastAsia"/>
        </w:rPr>
        <w:t>其他规定见专用条款。</w:t>
      </w:r>
    </w:p>
    <w:p w14:paraId="332FB1A0"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第8条  监造与检验</w:t>
      </w:r>
    </w:p>
    <w:p w14:paraId="47BE02EB" w14:textId="77777777" w:rsidR="00F74D3F" w:rsidRDefault="00F74D3F" w:rsidP="00F74D3F">
      <w:pPr>
        <w:ind w:firstLineChars="150" w:firstLine="315"/>
        <w:rPr>
          <w:rFonts w:ascii="宋体" w:hAnsi="宋体"/>
          <w:szCs w:val="21"/>
        </w:rPr>
      </w:pPr>
      <w:r>
        <w:rPr>
          <w:rFonts w:ascii="宋体" w:hAnsi="宋体" w:hint="eastAsia"/>
        </w:rPr>
        <w:t xml:space="preserve">8.1 </w:t>
      </w:r>
      <w:r>
        <w:rPr>
          <w:rFonts w:ascii="宋体" w:hAnsi="宋体" w:hint="eastAsia"/>
        </w:rPr>
        <w:t>监造</w:t>
      </w:r>
    </w:p>
    <w:p w14:paraId="5F82C943" w14:textId="77777777" w:rsidR="00F74D3F" w:rsidRDefault="00F74D3F" w:rsidP="00F74D3F">
      <w:pPr>
        <w:ind w:firstLineChars="150" w:firstLine="315"/>
        <w:rPr>
          <w:rFonts w:ascii="宋体" w:hAnsi="宋体"/>
        </w:rPr>
      </w:pPr>
      <w:r>
        <w:rPr>
          <w:rFonts w:ascii="宋体" w:hAnsi="宋体" w:hint="eastAsia"/>
        </w:rPr>
        <w:t xml:space="preserve">8.1.1 </w:t>
      </w:r>
      <w:r>
        <w:rPr>
          <w:rFonts w:ascii="宋体" w:hAnsi="宋体" w:hint="eastAsia"/>
        </w:rPr>
        <w:t>买方有权自行或委托监造单位派出监造代表依照本合同的约定以及买方的监造作</w:t>
      </w:r>
      <w:proofErr w:type="gramStart"/>
      <w:r>
        <w:rPr>
          <w:rFonts w:ascii="宋体" w:hAnsi="宋体" w:hint="eastAsia"/>
        </w:rPr>
        <w:t>业指导</w:t>
      </w:r>
      <w:proofErr w:type="gramEnd"/>
      <w:r>
        <w:rPr>
          <w:rFonts w:ascii="宋体" w:hAnsi="宋体" w:hint="eastAsia"/>
        </w:rPr>
        <w:t>书，对本合同货物的制造过程进行监造。卖方应配合买方组织的监造（含出厂试验见</w:t>
      </w:r>
      <w:r>
        <w:rPr>
          <w:rFonts w:ascii="宋体" w:hAnsi="宋体" w:hint="eastAsia"/>
        </w:rPr>
        <w:lastRenderedPageBreak/>
        <w:t>证），按监造代表的要求及时、无偿提供合同货物的设计文件、工艺文件、工艺标准、检验标准、设计联络会纪要、图纸、工艺和检验记录、监造见证文件等资料，并承担由此发生的配合费用。</w:t>
      </w:r>
    </w:p>
    <w:p w14:paraId="376FEBA7" w14:textId="77777777" w:rsidR="00F74D3F" w:rsidRDefault="00F74D3F" w:rsidP="00F74D3F">
      <w:pPr>
        <w:ind w:firstLineChars="150" w:firstLine="315"/>
        <w:rPr>
          <w:rFonts w:ascii="宋体" w:hAnsi="宋体"/>
        </w:rPr>
      </w:pPr>
      <w:r>
        <w:rPr>
          <w:rFonts w:ascii="宋体" w:hAnsi="宋体" w:hint="eastAsia"/>
        </w:rPr>
        <w:t>8.1.2</w:t>
      </w:r>
      <w:r>
        <w:rPr>
          <w:rFonts w:ascii="宋体" w:hAnsi="宋体" w:hint="eastAsia"/>
        </w:rPr>
        <w:t>在买方或监造代表认为必要时邀请买方参与合同货物的技术设计，并向买方解释技术设计。</w:t>
      </w:r>
    </w:p>
    <w:p w14:paraId="5BB0371D" w14:textId="77777777" w:rsidR="00F74D3F" w:rsidRDefault="00F74D3F" w:rsidP="00F74D3F">
      <w:pPr>
        <w:ind w:firstLineChars="150" w:firstLine="315"/>
        <w:rPr>
          <w:rFonts w:ascii="宋体" w:hAnsi="宋体"/>
        </w:rPr>
      </w:pPr>
      <w:r>
        <w:rPr>
          <w:rFonts w:ascii="宋体" w:hAnsi="宋体" w:hint="eastAsia"/>
        </w:rPr>
        <w:t>8.1.3</w:t>
      </w:r>
      <w:r>
        <w:rPr>
          <w:rFonts w:ascii="宋体" w:hAnsi="宋体" w:hint="eastAsia"/>
        </w:rPr>
        <w:t>卖方应在本合同生效之日后</w:t>
      </w:r>
      <w:r>
        <w:rPr>
          <w:rFonts w:ascii="宋体" w:hAnsi="宋体" w:hint="eastAsia"/>
        </w:rPr>
        <w:t>15</w:t>
      </w:r>
      <w:r>
        <w:rPr>
          <w:rFonts w:ascii="宋体" w:hAnsi="宋体" w:hint="eastAsia"/>
        </w:rPr>
        <w:t>日内按照技术规范书的要求，向买方提供本合同货物的设计、制造和检验标准的目录。</w:t>
      </w:r>
    </w:p>
    <w:p w14:paraId="123F3E63" w14:textId="77777777" w:rsidR="00F74D3F" w:rsidRDefault="00F74D3F" w:rsidP="00F74D3F">
      <w:pPr>
        <w:ind w:firstLineChars="150" w:firstLine="315"/>
        <w:rPr>
          <w:rFonts w:ascii="宋体" w:hAnsi="宋体"/>
        </w:rPr>
      </w:pPr>
      <w:r>
        <w:rPr>
          <w:rFonts w:ascii="宋体" w:hAnsi="宋体" w:hint="eastAsia"/>
        </w:rPr>
        <w:t>8.1.4</w:t>
      </w:r>
      <w:r>
        <w:rPr>
          <w:rFonts w:ascii="宋体" w:hAnsi="宋体" w:hint="eastAsia"/>
        </w:rPr>
        <w:t>卖方应为买方的监造提供下列方便：</w:t>
      </w:r>
    </w:p>
    <w:p w14:paraId="1F491031"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w:t>
      </w:r>
      <w:r>
        <w:rPr>
          <w:rFonts w:ascii="宋体" w:hAnsi="宋体" w:hint="eastAsia"/>
        </w:rPr>
        <w:t>）根据本合同货物月度生产进度提交月度检验计划；</w:t>
      </w:r>
    </w:p>
    <w:p w14:paraId="50FEF26E"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2</w:t>
      </w:r>
      <w:r>
        <w:rPr>
          <w:rFonts w:ascii="宋体" w:hAnsi="宋体" w:hint="eastAsia"/>
        </w:rPr>
        <w:t>）提前</w:t>
      </w:r>
      <w:r>
        <w:rPr>
          <w:rFonts w:ascii="宋体" w:hAnsi="宋体" w:hint="eastAsia"/>
        </w:rPr>
        <w:t>10</w:t>
      </w:r>
      <w:r>
        <w:rPr>
          <w:rFonts w:ascii="宋体" w:hAnsi="宋体" w:hint="eastAsia"/>
        </w:rPr>
        <w:t>日将合同货物的监造项目和出厂试验时间通知买方监造代表；</w:t>
      </w:r>
    </w:p>
    <w:p w14:paraId="5FA73C80"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3</w:t>
      </w:r>
      <w:r>
        <w:rPr>
          <w:rFonts w:ascii="宋体" w:hAnsi="宋体" w:hint="eastAsia"/>
        </w:rPr>
        <w:t>）为监造代表查阅与合同有关的卖方的技术标准、图纸及文件提卖方便；</w:t>
      </w:r>
    </w:p>
    <w:p w14:paraId="2DC8F2D6"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4</w:t>
      </w:r>
      <w:r>
        <w:rPr>
          <w:rFonts w:ascii="宋体" w:hAnsi="宋体" w:hint="eastAsia"/>
        </w:rPr>
        <w:t>）为监造代表提供生活方便，费用由买方自理。</w:t>
      </w:r>
    </w:p>
    <w:p w14:paraId="1118CAA5" w14:textId="77777777" w:rsidR="00F74D3F" w:rsidRDefault="00F74D3F" w:rsidP="00F74D3F">
      <w:pPr>
        <w:ind w:leftChars="150" w:left="840" w:hangingChars="250" w:hanging="525"/>
        <w:rPr>
          <w:rFonts w:ascii="宋体" w:hAnsi="宋体"/>
        </w:rPr>
      </w:pPr>
      <w:r>
        <w:rPr>
          <w:rFonts w:ascii="宋体" w:hAnsi="宋体" w:hint="eastAsia"/>
        </w:rPr>
        <w:t>（</w:t>
      </w:r>
      <w:r>
        <w:rPr>
          <w:rFonts w:ascii="宋体" w:hAnsi="宋体" w:hint="eastAsia"/>
        </w:rPr>
        <w:t>5</w:t>
      </w:r>
      <w:r>
        <w:rPr>
          <w:rFonts w:ascii="宋体" w:hAnsi="宋体" w:hint="eastAsia"/>
        </w:rPr>
        <w:t>）对监造合同货物需要拍照的，须经卖方同意并在卖方指导下进行拍照记录，照片和记录仅用于合同货物监造之目的，涉及技术保密的，双方签订保密协议。</w:t>
      </w:r>
    </w:p>
    <w:p w14:paraId="7F22D9AE" w14:textId="77777777" w:rsidR="00F74D3F" w:rsidRDefault="00F74D3F" w:rsidP="00F74D3F">
      <w:pPr>
        <w:ind w:firstLineChars="150" w:firstLine="315"/>
        <w:rPr>
          <w:rFonts w:ascii="宋体" w:hAnsi="宋体"/>
        </w:rPr>
      </w:pPr>
      <w:r>
        <w:rPr>
          <w:rFonts w:ascii="宋体" w:hAnsi="宋体" w:hint="eastAsia"/>
        </w:rPr>
        <w:t xml:space="preserve">8.1.5 </w:t>
      </w:r>
      <w:r>
        <w:rPr>
          <w:rFonts w:ascii="宋体" w:hAnsi="宋体" w:hint="eastAsia"/>
        </w:rPr>
        <w:t>在监造过程中如发现合同货物存在质量问题或不符合本合同约定的标准或包装要求时，卖方应及时向监造代表、项目管理单位报送相关信息，监造代表及买方相关人员有权参与、跟踪检查整改工作并提出意见，卖方根据监造代表的意见采取相应措施，保障交货质量。</w:t>
      </w:r>
    </w:p>
    <w:p w14:paraId="7705DBD2" w14:textId="77777777" w:rsidR="00F74D3F" w:rsidRDefault="00F74D3F" w:rsidP="00F74D3F">
      <w:pPr>
        <w:ind w:firstLineChars="150" w:firstLine="315"/>
        <w:rPr>
          <w:rFonts w:ascii="宋体" w:hAnsi="宋体"/>
        </w:rPr>
      </w:pPr>
      <w:r>
        <w:rPr>
          <w:rFonts w:ascii="宋体" w:hAnsi="宋体" w:hint="eastAsia"/>
        </w:rPr>
        <w:t xml:space="preserve">8.1.6 </w:t>
      </w:r>
      <w:r>
        <w:rPr>
          <w:rFonts w:ascii="宋体" w:hAnsi="宋体" w:hint="eastAsia"/>
        </w:rPr>
        <w:t>由卖方供应的所有合同货物及部件出厂时，应附有制造厂签发的产品质量合格证，作为交货时的质量证明文件。专用条款有要求时，还应提供由买方监造代表签署的监造记录和试验报告。买方组织驻厂监造的，合同货物在监造代表签署“合同货物出厂见证表”后方可出厂。</w:t>
      </w:r>
    </w:p>
    <w:p w14:paraId="36CF11FB" w14:textId="77777777" w:rsidR="00F74D3F" w:rsidRDefault="00F74D3F" w:rsidP="00F74D3F">
      <w:pPr>
        <w:ind w:firstLineChars="150" w:firstLine="315"/>
        <w:rPr>
          <w:rFonts w:ascii="宋体" w:hAnsi="宋体"/>
        </w:rPr>
      </w:pPr>
      <w:r>
        <w:rPr>
          <w:rFonts w:ascii="宋体" w:hAnsi="宋体" w:hint="eastAsia"/>
        </w:rPr>
        <w:t xml:space="preserve">8.1.7 </w:t>
      </w:r>
      <w:r>
        <w:rPr>
          <w:rFonts w:ascii="宋体" w:hAnsi="宋体" w:hint="eastAsia"/>
        </w:rPr>
        <w:t>不论监造代表是否参与了监造或者是否签署了监造记录或报告，均不能免除卖方对货物质量应尽的义务，也不能代替合同货物到达交货地后买方根据合同进行的现场检验。</w:t>
      </w:r>
    </w:p>
    <w:p w14:paraId="40F1AC6A" w14:textId="77777777" w:rsidR="00F74D3F" w:rsidRDefault="00F74D3F" w:rsidP="00F74D3F">
      <w:pPr>
        <w:ind w:firstLineChars="150" w:firstLine="315"/>
        <w:rPr>
          <w:rFonts w:ascii="宋体" w:hAnsi="宋体"/>
        </w:rPr>
      </w:pPr>
      <w:r>
        <w:rPr>
          <w:rFonts w:ascii="宋体" w:hAnsi="宋体" w:hint="eastAsia"/>
        </w:rPr>
        <w:t xml:space="preserve">8.1.8 </w:t>
      </w:r>
      <w:r>
        <w:rPr>
          <w:rFonts w:ascii="宋体" w:hAnsi="宋体" w:hint="eastAsia"/>
        </w:rPr>
        <w:t>合同生效后，卖方应将合同签约及执行情况的相关信息和买方拟进行监造的合同货物的生产监造信息定期向合同约定的监造单位及其他相关单位报送。报送期间如有影响合同货物质量和工期的重大事件发生，须及时通报监造单位和买方。</w:t>
      </w:r>
    </w:p>
    <w:p w14:paraId="12703D5F" w14:textId="77777777" w:rsidR="00F74D3F" w:rsidRDefault="00F74D3F" w:rsidP="00F74D3F">
      <w:pPr>
        <w:ind w:firstLineChars="150" w:firstLine="315"/>
        <w:rPr>
          <w:rFonts w:ascii="宋体" w:hAnsi="宋体"/>
        </w:rPr>
      </w:pPr>
      <w:r>
        <w:rPr>
          <w:rFonts w:ascii="宋体" w:hAnsi="宋体" w:hint="eastAsia"/>
        </w:rPr>
        <w:t xml:space="preserve">8.1.9 </w:t>
      </w:r>
      <w:r>
        <w:rPr>
          <w:rFonts w:ascii="宋体" w:hAnsi="宋体" w:hint="eastAsia"/>
        </w:rPr>
        <w:t>卖方报送的监造信息应包括以下内容</w:t>
      </w:r>
      <w:r>
        <w:rPr>
          <w:rFonts w:ascii="宋体" w:hAnsi="宋体" w:hint="eastAsia"/>
        </w:rPr>
        <w:t>:</w:t>
      </w:r>
    </w:p>
    <w:p w14:paraId="76EF1756"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w:t>
      </w:r>
      <w:r>
        <w:rPr>
          <w:rFonts w:ascii="宋体" w:hAnsi="宋体" w:hint="eastAsia"/>
        </w:rPr>
        <w:t>）制造单位质量管理体系；</w:t>
      </w:r>
    </w:p>
    <w:p w14:paraId="4D5F366D"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2</w:t>
      </w:r>
      <w:r>
        <w:rPr>
          <w:rFonts w:ascii="宋体" w:hAnsi="宋体" w:hint="eastAsia"/>
        </w:rPr>
        <w:t>）制造单位生产质量负责人名单及联系方式</w:t>
      </w:r>
      <w:r>
        <w:rPr>
          <w:rFonts w:ascii="宋体" w:hAnsi="宋体" w:hint="eastAsia"/>
        </w:rPr>
        <w:t>(</w:t>
      </w:r>
      <w:r>
        <w:rPr>
          <w:rFonts w:ascii="宋体" w:hAnsi="宋体" w:hint="eastAsia"/>
        </w:rPr>
        <w:t>办公室电话、移动电话、传真、电子信箱</w:t>
      </w:r>
      <w:r>
        <w:rPr>
          <w:rFonts w:ascii="宋体" w:hAnsi="宋体" w:hint="eastAsia"/>
        </w:rPr>
        <w:t>)</w:t>
      </w:r>
      <w:r>
        <w:rPr>
          <w:rFonts w:ascii="宋体" w:hAnsi="宋体" w:hint="eastAsia"/>
        </w:rPr>
        <w:t>；</w:t>
      </w:r>
    </w:p>
    <w:p w14:paraId="58B7DAEC"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3</w:t>
      </w:r>
      <w:r>
        <w:rPr>
          <w:rFonts w:ascii="宋体" w:hAnsi="宋体" w:hint="eastAsia"/>
        </w:rPr>
        <w:t>）原材料到货情况；</w:t>
      </w:r>
    </w:p>
    <w:p w14:paraId="20567C15"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4</w:t>
      </w:r>
      <w:r>
        <w:rPr>
          <w:rFonts w:ascii="宋体" w:hAnsi="宋体" w:hint="eastAsia"/>
        </w:rPr>
        <w:t>）生产进度计划；</w:t>
      </w:r>
    </w:p>
    <w:p w14:paraId="30E2FE22"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5</w:t>
      </w:r>
      <w:r>
        <w:rPr>
          <w:rFonts w:ascii="宋体" w:hAnsi="宋体" w:hint="eastAsia"/>
        </w:rPr>
        <w:t>）实际生产进度；</w:t>
      </w:r>
    </w:p>
    <w:p w14:paraId="0F3C234A"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6</w:t>
      </w:r>
      <w:r>
        <w:rPr>
          <w:rFonts w:ascii="宋体" w:hAnsi="宋体" w:hint="eastAsia"/>
        </w:rPr>
        <w:t>）出厂交、验货情况；</w:t>
      </w:r>
    </w:p>
    <w:p w14:paraId="1122858F"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7</w:t>
      </w:r>
      <w:r>
        <w:rPr>
          <w:rFonts w:ascii="宋体" w:hAnsi="宋体" w:hint="eastAsia"/>
        </w:rPr>
        <w:t>）生产过程中出现的问题及处理结果。</w:t>
      </w:r>
    </w:p>
    <w:p w14:paraId="746A70D9" w14:textId="77777777" w:rsidR="00F74D3F" w:rsidRDefault="00F74D3F" w:rsidP="00F74D3F">
      <w:pPr>
        <w:ind w:firstLineChars="150" w:firstLine="315"/>
        <w:rPr>
          <w:rFonts w:ascii="宋体" w:hAnsi="宋体"/>
        </w:rPr>
      </w:pPr>
      <w:r>
        <w:rPr>
          <w:rFonts w:ascii="宋体" w:hAnsi="宋体" w:hint="eastAsia"/>
        </w:rPr>
        <w:t>8.1.10</w:t>
      </w:r>
      <w:r>
        <w:rPr>
          <w:rFonts w:ascii="宋体" w:hAnsi="宋体" w:hint="eastAsia"/>
        </w:rPr>
        <w:t>卖方应提供生产进度计划，原材料材质和性能检测报告，外购零部件试验报告及合格证，关键工艺说明，货物检验和试验报告等资料，其中对关键的原材料和零部件要求有供货批次、日期记录和质量控制标准。其他规定见专用条款。</w:t>
      </w:r>
    </w:p>
    <w:p w14:paraId="327833FD" w14:textId="77777777" w:rsidR="00F74D3F" w:rsidRDefault="00F74D3F" w:rsidP="00F74D3F">
      <w:pPr>
        <w:ind w:firstLineChars="150" w:firstLine="315"/>
        <w:rPr>
          <w:rFonts w:ascii="宋体" w:hAnsi="宋体"/>
        </w:rPr>
      </w:pPr>
      <w:r>
        <w:rPr>
          <w:rFonts w:ascii="宋体" w:hAnsi="宋体" w:hint="eastAsia"/>
        </w:rPr>
        <w:t>8.1.11</w:t>
      </w:r>
      <w:r>
        <w:rPr>
          <w:rFonts w:ascii="宋体" w:hAnsi="宋体" w:hint="eastAsia"/>
        </w:rPr>
        <w:t>买方可在厂内对合同货物的原材料、元器件、关键工艺、成品等进行检测，分为买方自行实施、买方见证卖方实施和买方委托具备相应资质的检验机构实施等方式。卖方应根据买方要求无偿提供合格的试验仪器、配合人员和其他必要条件。其他规定见专用条款。</w:t>
      </w:r>
    </w:p>
    <w:p w14:paraId="486F2DD4" w14:textId="77777777" w:rsidR="00F74D3F" w:rsidRDefault="00F74D3F" w:rsidP="00F74D3F">
      <w:pPr>
        <w:ind w:firstLineChars="150" w:firstLine="315"/>
        <w:rPr>
          <w:rFonts w:ascii="宋体" w:hAnsi="宋体"/>
        </w:rPr>
      </w:pPr>
      <w:r>
        <w:rPr>
          <w:rFonts w:ascii="宋体" w:hAnsi="宋体" w:hint="eastAsia"/>
        </w:rPr>
        <w:t>买方见证卖方实施工厂抽检的，卖方应提前</w:t>
      </w:r>
      <w:r>
        <w:rPr>
          <w:rFonts w:ascii="宋体" w:hAnsi="宋体" w:hint="eastAsia"/>
        </w:rPr>
        <w:t>7</w:t>
      </w:r>
      <w:r>
        <w:rPr>
          <w:rFonts w:ascii="宋体" w:hAnsi="宋体" w:hint="eastAsia"/>
        </w:rPr>
        <w:t>日通知买方生产进度，邀请买方现场见证，抽检结束后，买卖双方共同签署工厂抽检报告。</w:t>
      </w:r>
    </w:p>
    <w:p w14:paraId="6C3DEB57" w14:textId="77777777" w:rsidR="00F74D3F" w:rsidRDefault="00F74D3F" w:rsidP="00F74D3F">
      <w:pPr>
        <w:ind w:firstLineChars="150" w:firstLine="315"/>
        <w:rPr>
          <w:rFonts w:ascii="宋体" w:hAnsi="宋体"/>
        </w:rPr>
      </w:pPr>
      <w:r>
        <w:rPr>
          <w:rFonts w:ascii="宋体" w:hAnsi="宋体" w:hint="eastAsia"/>
        </w:rPr>
        <w:lastRenderedPageBreak/>
        <w:t>8.1.12</w:t>
      </w:r>
      <w:r>
        <w:rPr>
          <w:rFonts w:ascii="宋体" w:hAnsi="宋体" w:hint="eastAsia"/>
        </w:rPr>
        <w:t>合同货物试验过程中，试验不合格的，卖方应将处理过程及原因如实填写，交给买方。</w:t>
      </w:r>
    </w:p>
    <w:p w14:paraId="1E7A53D5" w14:textId="77777777" w:rsidR="00F74D3F" w:rsidRDefault="00F74D3F" w:rsidP="00F74D3F">
      <w:pPr>
        <w:ind w:firstLineChars="150" w:firstLine="315"/>
        <w:rPr>
          <w:rFonts w:ascii="宋体" w:hAnsi="宋体"/>
        </w:rPr>
      </w:pPr>
      <w:r>
        <w:rPr>
          <w:rFonts w:ascii="宋体" w:hAnsi="宋体" w:hint="eastAsia"/>
        </w:rPr>
        <w:t>8.1.13</w:t>
      </w:r>
      <w:r>
        <w:rPr>
          <w:rFonts w:ascii="宋体" w:hAnsi="宋体" w:hint="eastAsia"/>
        </w:rPr>
        <w:t>卖方应根据货物所配用元器件的重要性，提供相应的检测标准和项目，卖方有义务根据买方要求提供原始检测报告，并根据买方要求完善检测标准与增加检测项目。其他规定见专用条款。</w:t>
      </w:r>
    </w:p>
    <w:p w14:paraId="55EEC328" w14:textId="77777777" w:rsidR="00F74D3F" w:rsidRDefault="00F74D3F" w:rsidP="00F74D3F">
      <w:pPr>
        <w:ind w:firstLineChars="150" w:firstLine="315"/>
        <w:rPr>
          <w:rFonts w:ascii="宋体" w:hAnsi="宋体"/>
        </w:rPr>
      </w:pPr>
      <w:r>
        <w:rPr>
          <w:rFonts w:ascii="宋体" w:hAnsi="宋体" w:hint="eastAsia"/>
        </w:rPr>
        <w:t xml:space="preserve">8.1.14 </w:t>
      </w:r>
      <w:r>
        <w:rPr>
          <w:rFonts w:ascii="宋体" w:hAnsi="宋体" w:hint="eastAsia"/>
        </w:rPr>
        <w:t>双方商定的重要试验项目，卖方应在买方代表现场见证的情况下进行试验，除买方明确表明不派员参加外，否则买方有权要求卖方重新试验，所需费用由卖方承担。</w:t>
      </w:r>
    </w:p>
    <w:p w14:paraId="43C1B8E3" w14:textId="77777777" w:rsidR="00F74D3F" w:rsidRDefault="00F74D3F" w:rsidP="00F74D3F">
      <w:pPr>
        <w:ind w:firstLineChars="150" w:firstLine="315"/>
        <w:rPr>
          <w:rFonts w:ascii="宋体" w:hAnsi="宋体"/>
        </w:rPr>
      </w:pPr>
      <w:r>
        <w:rPr>
          <w:rFonts w:ascii="宋体" w:hAnsi="宋体" w:hint="eastAsia"/>
        </w:rPr>
        <w:t xml:space="preserve">8.2 </w:t>
      </w:r>
      <w:r>
        <w:rPr>
          <w:rFonts w:ascii="宋体" w:hAnsi="宋体" w:hint="eastAsia"/>
        </w:rPr>
        <w:t>抽检</w:t>
      </w:r>
    </w:p>
    <w:p w14:paraId="79DEB0C2" w14:textId="77777777" w:rsidR="00F74D3F" w:rsidRDefault="00F74D3F" w:rsidP="00F74D3F">
      <w:pPr>
        <w:ind w:firstLineChars="150" w:firstLine="315"/>
        <w:rPr>
          <w:rFonts w:ascii="宋体" w:hAnsi="宋体"/>
        </w:rPr>
      </w:pPr>
      <w:r>
        <w:rPr>
          <w:rFonts w:ascii="宋体" w:hAnsi="宋体" w:hint="eastAsia"/>
        </w:rPr>
        <w:t>买方有权对合同货物进行抽检，卖方应积极配合并提供抽检所需的资料和必要条件。对于实施买方组织送样检测的合同货物，其抽检技术标准须按照送样检测时的技术标准执行。若送样检测技术标准与现有的国家标准、行业标准或企业标准有差异的，应按照较高标准执行。</w:t>
      </w:r>
    </w:p>
    <w:p w14:paraId="6F2FE993" w14:textId="77777777" w:rsidR="00F74D3F" w:rsidRDefault="00F74D3F" w:rsidP="00F74D3F">
      <w:pPr>
        <w:ind w:firstLineChars="150" w:firstLine="315"/>
        <w:rPr>
          <w:rFonts w:ascii="宋体" w:hAnsi="宋体"/>
        </w:rPr>
      </w:pPr>
      <w:r>
        <w:rPr>
          <w:rFonts w:ascii="宋体" w:hAnsi="宋体" w:hint="eastAsia"/>
        </w:rPr>
        <w:t>买方对抽检另有要求的，按其要求执行。凡是买方委托具备相应资质的检验机构做出的抽检（分为到货抽检和专项抽检）结果，卖方应认可。抽检的结果作为供应商评价等工作的依据。</w:t>
      </w:r>
    </w:p>
    <w:p w14:paraId="1C20AA36" w14:textId="77777777" w:rsidR="00F74D3F" w:rsidRDefault="00F74D3F" w:rsidP="00F74D3F">
      <w:pPr>
        <w:ind w:firstLineChars="150" w:firstLine="315"/>
        <w:rPr>
          <w:rFonts w:ascii="宋体" w:hAnsi="宋体"/>
        </w:rPr>
      </w:pPr>
      <w:r>
        <w:rPr>
          <w:rFonts w:ascii="宋体" w:hAnsi="宋体" w:hint="eastAsia"/>
        </w:rPr>
        <w:t xml:space="preserve">8.2.1 </w:t>
      </w:r>
      <w:r>
        <w:rPr>
          <w:rFonts w:ascii="宋体" w:hAnsi="宋体" w:hint="eastAsia"/>
        </w:rPr>
        <w:t>卖方应为买方的抽检提供下列方便：</w:t>
      </w:r>
    </w:p>
    <w:p w14:paraId="2C2E8C32"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w:t>
      </w:r>
      <w:r>
        <w:rPr>
          <w:rFonts w:ascii="宋体" w:hAnsi="宋体" w:hint="eastAsia"/>
        </w:rPr>
        <w:t>）提前</w:t>
      </w:r>
      <w:r>
        <w:rPr>
          <w:rFonts w:ascii="宋体" w:hAnsi="宋体" w:hint="eastAsia"/>
        </w:rPr>
        <w:t>10</w:t>
      </w:r>
      <w:r>
        <w:rPr>
          <w:rFonts w:ascii="宋体" w:hAnsi="宋体" w:hint="eastAsia"/>
        </w:rPr>
        <w:t>日将合同货物的出厂试验时间通知买方；</w:t>
      </w:r>
    </w:p>
    <w:p w14:paraId="10C524F2"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2</w:t>
      </w:r>
      <w:r>
        <w:rPr>
          <w:rFonts w:ascii="宋体" w:hAnsi="宋体" w:hint="eastAsia"/>
        </w:rPr>
        <w:t>）为买方抽检工作人员查阅与合同有关的卖方的技术标准、图纸及文件提卖方便；</w:t>
      </w:r>
    </w:p>
    <w:p w14:paraId="76271607"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3</w:t>
      </w:r>
      <w:r>
        <w:rPr>
          <w:rFonts w:ascii="宋体" w:hAnsi="宋体" w:hint="eastAsia"/>
        </w:rPr>
        <w:t>）提供生产计划及进度、原材料到货情况等其他有关抽检工作的方便。</w:t>
      </w:r>
    </w:p>
    <w:p w14:paraId="5484FAA2" w14:textId="77777777" w:rsidR="00F74D3F" w:rsidRDefault="00F74D3F" w:rsidP="00F74D3F">
      <w:pPr>
        <w:ind w:firstLineChars="150" w:firstLine="315"/>
        <w:rPr>
          <w:rFonts w:ascii="宋体" w:hAnsi="宋体"/>
        </w:rPr>
      </w:pPr>
      <w:r>
        <w:rPr>
          <w:rFonts w:ascii="宋体" w:hAnsi="宋体" w:hint="eastAsia"/>
        </w:rPr>
        <w:t>8.2.2</w:t>
      </w:r>
      <w:r>
        <w:rPr>
          <w:rFonts w:ascii="宋体" w:hAnsi="宋体" w:hint="eastAsia"/>
        </w:rPr>
        <w:t>到货抽检是货物到达现场后，买方根据现场情况进行抽样检测（具体见专用条款），包括买方自行实施和具有资质的检验机构实施两种方式。如抽检的货物符合合同要求，所有检测等相关费用由买方承担；如抽检的货物不合格产品的数量超过规定值（按</w:t>
      </w:r>
      <w:r>
        <w:rPr>
          <w:rFonts w:ascii="宋体" w:hAnsi="宋体" w:hint="eastAsia"/>
        </w:rPr>
        <w:t>GB2828</w:t>
      </w:r>
      <w:r>
        <w:rPr>
          <w:rFonts w:ascii="宋体" w:hAnsi="宋体" w:hint="eastAsia"/>
        </w:rPr>
        <w:t>等国家相关规定和合同约定）时，扩大抽检范围，视检测结果及合同相关约定，作修理、重新生产、终止合同等处理，同时所有检测等相关费用由卖方承担。</w:t>
      </w:r>
    </w:p>
    <w:p w14:paraId="0C900EDE" w14:textId="77777777" w:rsidR="00F74D3F" w:rsidRDefault="00F74D3F" w:rsidP="00F74D3F">
      <w:pPr>
        <w:ind w:firstLineChars="150" w:firstLine="315"/>
        <w:rPr>
          <w:rFonts w:ascii="宋体" w:hAnsi="宋体"/>
        </w:rPr>
      </w:pPr>
      <w:r>
        <w:rPr>
          <w:rFonts w:ascii="宋体" w:hAnsi="宋体" w:hint="eastAsia"/>
        </w:rPr>
        <w:t xml:space="preserve">8.2.3 </w:t>
      </w:r>
      <w:r>
        <w:rPr>
          <w:rFonts w:ascii="宋体" w:hAnsi="宋体" w:hint="eastAsia"/>
        </w:rPr>
        <w:t>专项抽检由具备相应资质的检测机构对选定的物资品类产品进行专项抽样送检，可根据工作需要组织样品送检测机构进行检测，或委托检测机构到现场检测，或在</w:t>
      </w:r>
      <w:proofErr w:type="gramStart"/>
      <w:r>
        <w:rPr>
          <w:rFonts w:ascii="宋体" w:hAnsi="宋体" w:hint="eastAsia"/>
        </w:rPr>
        <w:t>供应商待发货</w:t>
      </w:r>
      <w:proofErr w:type="gramEnd"/>
      <w:r>
        <w:rPr>
          <w:rFonts w:ascii="宋体" w:hAnsi="宋体" w:hint="eastAsia"/>
        </w:rPr>
        <w:t>的仓库中选择样品。专项抽检开始前，买方以公告的形式约定对专项抽检不合格供应商的处理方式。</w:t>
      </w:r>
    </w:p>
    <w:p w14:paraId="0D971159" w14:textId="77777777" w:rsidR="00F74D3F" w:rsidRDefault="00F74D3F" w:rsidP="00F74D3F">
      <w:pPr>
        <w:ind w:firstLineChars="150" w:firstLine="315"/>
        <w:rPr>
          <w:rFonts w:ascii="宋体" w:hAnsi="宋体"/>
        </w:rPr>
      </w:pPr>
      <w:r>
        <w:rPr>
          <w:rFonts w:ascii="宋体" w:hAnsi="宋体" w:hint="eastAsia"/>
        </w:rPr>
        <w:t>8.2.4</w:t>
      </w:r>
      <w:r>
        <w:rPr>
          <w:rFonts w:ascii="宋体" w:hAnsi="宋体" w:hint="eastAsia"/>
        </w:rPr>
        <w:t>买方委托具备相应资质检验机构实施抽检的，如抽检的货物符合合同要求，所有检测等相关费用由买方承担；如抽检的货物不符合合同要求，买方将按照合同约定或</w:t>
      </w:r>
      <w:r>
        <w:rPr>
          <w:rFonts w:ascii="宋体" w:hAnsi="宋体" w:hint="eastAsia"/>
        </w:rPr>
        <w:t>GB2828</w:t>
      </w:r>
      <w:r>
        <w:rPr>
          <w:rFonts w:ascii="宋体" w:hAnsi="宋体" w:hint="eastAsia"/>
        </w:rPr>
        <w:t>等国家相关规定，扩大抽检范围，视检测结果及合同相关约定，作修理、重新生产、终止合同等处理，同时所有检测等相关费用由卖方承担。</w:t>
      </w:r>
    </w:p>
    <w:p w14:paraId="77814DBC" w14:textId="77777777" w:rsidR="00F74D3F" w:rsidRDefault="00F74D3F" w:rsidP="00F74D3F">
      <w:pPr>
        <w:ind w:firstLineChars="150" w:firstLine="315"/>
        <w:rPr>
          <w:rFonts w:ascii="宋体" w:hAnsi="宋体"/>
        </w:rPr>
      </w:pPr>
      <w:r>
        <w:rPr>
          <w:rFonts w:ascii="宋体" w:hAnsi="宋体" w:hint="eastAsia"/>
        </w:rPr>
        <w:t xml:space="preserve">8.3 </w:t>
      </w:r>
      <w:r>
        <w:rPr>
          <w:rFonts w:ascii="宋体" w:hAnsi="宋体" w:hint="eastAsia"/>
        </w:rPr>
        <w:t>到货验收</w:t>
      </w:r>
    </w:p>
    <w:p w14:paraId="36900D4C" w14:textId="77777777" w:rsidR="00F74D3F" w:rsidRDefault="00F74D3F" w:rsidP="00F74D3F">
      <w:pPr>
        <w:ind w:firstLineChars="150" w:firstLine="315"/>
        <w:rPr>
          <w:rFonts w:ascii="宋体" w:hAnsi="宋体"/>
        </w:rPr>
      </w:pPr>
      <w:r>
        <w:rPr>
          <w:rFonts w:ascii="宋体" w:hAnsi="宋体" w:hint="eastAsia"/>
        </w:rPr>
        <w:t xml:space="preserve">8.3.1 </w:t>
      </w:r>
      <w:r>
        <w:rPr>
          <w:rFonts w:ascii="宋体" w:hAnsi="宋体" w:hint="eastAsia"/>
        </w:rPr>
        <w:t>合同货物到达交货地点，卖方应在接到买方通知后及时到交货地点与买方一起根据配送验收单和装箱</w:t>
      </w:r>
      <w:proofErr w:type="gramStart"/>
      <w:r>
        <w:rPr>
          <w:rFonts w:ascii="宋体" w:hAnsi="宋体" w:hint="eastAsia"/>
        </w:rPr>
        <w:t>单组织</w:t>
      </w:r>
      <w:proofErr w:type="gramEnd"/>
      <w:r>
        <w:rPr>
          <w:rFonts w:ascii="宋体" w:hAnsi="宋体" w:hint="eastAsia"/>
        </w:rPr>
        <w:t>对合同货物的包装、外观及件数进行检验。如发现有任何不符合之处属卖方责任的，由卖方负责处理。买方应提前</w:t>
      </w:r>
      <w:r>
        <w:rPr>
          <w:rFonts w:ascii="宋体" w:hAnsi="宋体" w:hint="eastAsia"/>
        </w:rPr>
        <w:t>3</w:t>
      </w:r>
      <w:r>
        <w:rPr>
          <w:rFonts w:ascii="宋体" w:hAnsi="宋体" w:hint="eastAsia"/>
        </w:rPr>
        <w:t>个工作日将现场到货验收的日期通知卖方，并为卖方检验人员提供工作和生活方便，费用由卖方自理。如验收时，卖方人员未按时赶赴现场，买方有权自行进行，验收结果和记录对双方同样有效，并可作为买方向卖方提出索赔的有效证据。</w:t>
      </w:r>
    </w:p>
    <w:p w14:paraId="4F5AFAF2" w14:textId="77777777" w:rsidR="00F74D3F" w:rsidRDefault="00F74D3F" w:rsidP="00F74D3F">
      <w:pPr>
        <w:ind w:firstLineChars="150" w:firstLine="315"/>
        <w:rPr>
          <w:rFonts w:ascii="宋体" w:hAnsi="宋体"/>
        </w:rPr>
      </w:pPr>
      <w:r>
        <w:rPr>
          <w:rFonts w:ascii="宋体" w:hAnsi="宋体" w:hint="eastAsia"/>
        </w:rPr>
        <w:t xml:space="preserve">8.3.2 </w:t>
      </w:r>
      <w:r>
        <w:rPr>
          <w:rFonts w:ascii="宋体" w:hAnsi="宋体" w:hint="eastAsia"/>
        </w:rPr>
        <w:t>到货验收时，如发现合同货物有任何损坏、缺陷、短少或不符合合同约定的技术规范，双方应做好并签署检验记录，各执一份，作为买方向卖方提出索赔的有效依据；如果由于买方原因，发现合同货物有任何损坏、缺陷或短少，卖方在接到买方通知后，应尽快修理、更换或补齐相应的部件，费用由买方承担。</w:t>
      </w:r>
    </w:p>
    <w:p w14:paraId="7059E3B0" w14:textId="77777777" w:rsidR="00F74D3F" w:rsidRDefault="00F74D3F" w:rsidP="00F74D3F">
      <w:pPr>
        <w:ind w:firstLineChars="150" w:firstLine="315"/>
        <w:rPr>
          <w:rFonts w:ascii="宋体" w:hAnsi="宋体"/>
        </w:rPr>
      </w:pPr>
      <w:r>
        <w:rPr>
          <w:rFonts w:ascii="宋体" w:hAnsi="宋体" w:hint="eastAsia"/>
        </w:rPr>
        <w:t xml:space="preserve">8.3.3 </w:t>
      </w:r>
      <w:r>
        <w:rPr>
          <w:rFonts w:ascii="宋体" w:hAnsi="宋体" w:hint="eastAsia"/>
        </w:rPr>
        <w:t>卖方对买方根据上述约定提出的索赔如有异议，应在接到买方索赔通知后</w:t>
      </w:r>
      <w:r>
        <w:rPr>
          <w:rFonts w:ascii="宋体" w:hAnsi="宋体" w:hint="eastAsia"/>
        </w:rPr>
        <w:t>7</w:t>
      </w:r>
      <w:r>
        <w:rPr>
          <w:rFonts w:ascii="宋体" w:hAnsi="宋体" w:hint="eastAsia"/>
        </w:rPr>
        <w:t>日内</w:t>
      </w:r>
      <w:r>
        <w:rPr>
          <w:rFonts w:ascii="宋体" w:hAnsi="宋体" w:hint="eastAsia"/>
        </w:rPr>
        <w:lastRenderedPageBreak/>
        <w:t>提出，否则视为接受买方的索赔要求。卖方可在接到索赔通知后</w:t>
      </w:r>
      <w:r>
        <w:rPr>
          <w:rFonts w:ascii="宋体" w:hAnsi="宋体" w:hint="eastAsia"/>
        </w:rPr>
        <w:t>10</w:t>
      </w:r>
      <w:r>
        <w:rPr>
          <w:rFonts w:ascii="宋体" w:hAnsi="宋体" w:hint="eastAsia"/>
        </w:rPr>
        <w:t>日内，自费派代表赴验收现场同买方代表共同复验。</w:t>
      </w:r>
    </w:p>
    <w:p w14:paraId="4380C59B" w14:textId="77777777" w:rsidR="00F74D3F" w:rsidRDefault="00F74D3F" w:rsidP="00F74D3F">
      <w:pPr>
        <w:ind w:firstLineChars="150" w:firstLine="315"/>
        <w:rPr>
          <w:rFonts w:ascii="宋体" w:hAnsi="宋体"/>
        </w:rPr>
      </w:pPr>
      <w:r>
        <w:rPr>
          <w:rFonts w:ascii="宋体" w:hAnsi="宋体" w:hint="eastAsia"/>
        </w:rPr>
        <w:t xml:space="preserve">8.3.4 </w:t>
      </w:r>
      <w:r>
        <w:rPr>
          <w:rFonts w:ascii="宋体" w:hAnsi="宋体" w:hint="eastAsia"/>
        </w:rPr>
        <w:t>如果到货验收时，发现合同货物非买方责任有任何损坏、缺陷、短少或不符合合同约定技术规范时，卖方应及时自费进行修理、更换或补齐短缺部件，由此产生的制造、修理和运费及保险费等一切相关费用均由卖方负担。修理、更换后的货物或经补齐的短缺部件到达交货地点的时间为该货物的实际交货期，并可作为计算卖方迟延交货违约金的依据。</w:t>
      </w:r>
    </w:p>
    <w:p w14:paraId="3E29B016" w14:textId="77777777" w:rsidR="00F74D3F" w:rsidRDefault="00F74D3F" w:rsidP="00F74D3F">
      <w:pPr>
        <w:ind w:firstLineChars="150" w:firstLine="315"/>
        <w:rPr>
          <w:rFonts w:ascii="宋体" w:hAnsi="宋体"/>
        </w:rPr>
      </w:pPr>
      <w:r>
        <w:rPr>
          <w:rFonts w:ascii="宋体" w:hAnsi="宋体" w:hint="eastAsia"/>
        </w:rPr>
        <w:t xml:space="preserve">8.3.5 </w:t>
      </w:r>
      <w:r>
        <w:rPr>
          <w:rFonts w:ascii="宋体" w:hAnsi="宋体" w:hint="eastAsia"/>
        </w:rPr>
        <w:t>以上条款所述的各项检验是指现场的到货验收，到货验收未发现问题或卖方已按索赔要求予以修理、更换或补齐了短缺部件，均不能视为卖方按合同通用条款第</w:t>
      </w:r>
      <w:r>
        <w:rPr>
          <w:rFonts w:ascii="宋体" w:hAnsi="宋体" w:hint="eastAsia"/>
        </w:rPr>
        <w:t>10</w:t>
      </w:r>
      <w:r>
        <w:rPr>
          <w:rFonts w:ascii="宋体" w:hAnsi="宋体" w:hint="eastAsia"/>
        </w:rPr>
        <w:t>条、第</w:t>
      </w:r>
      <w:r>
        <w:rPr>
          <w:rFonts w:ascii="宋体" w:hAnsi="宋体" w:hint="eastAsia"/>
        </w:rPr>
        <w:t>12</w:t>
      </w:r>
      <w:r>
        <w:rPr>
          <w:rFonts w:ascii="宋体" w:hAnsi="宋体" w:hint="eastAsia"/>
        </w:rPr>
        <w:t>条及技术规范书的约定应承担的责任的解除。</w:t>
      </w:r>
    </w:p>
    <w:p w14:paraId="60552198" w14:textId="77777777" w:rsidR="00F74D3F" w:rsidRDefault="00F74D3F" w:rsidP="00F74D3F">
      <w:pPr>
        <w:ind w:firstLineChars="150" w:firstLine="315"/>
        <w:rPr>
          <w:rFonts w:ascii="宋体" w:hAnsi="宋体"/>
        </w:rPr>
      </w:pPr>
      <w:r>
        <w:rPr>
          <w:rFonts w:ascii="宋体" w:hAnsi="宋体" w:hint="eastAsia"/>
        </w:rPr>
        <w:t>8.4</w:t>
      </w:r>
      <w:r>
        <w:rPr>
          <w:rFonts w:ascii="宋体" w:hAnsi="宋体" w:hint="eastAsia"/>
        </w:rPr>
        <w:t>卖方如果在接到买方的通知后不参加验收的，应以书面形式委托买方进行，并承认验收结果。</w:t>
      </w:r>
    </w:p>
    <w:p w14:paraId="3CF6A9BF" w14:textId="77777777" w:rsidR="00F74D3F" w:rsidRDefault="00F74D3F" w:rsidP="00F74D3F">
      <w:pPr>
        <w:ind w:firstLineChars="150" w:firstLine="315"/>
        <w:rPr>
          <w:rFonts w:ascii="宋体" w:hAnsi="宋体"/>
        </w:rPr>
      </w:pPr>
      <w:r>
        <w:rPr>
          <w:rFonts w:ascii="宋体" w:hAnsi="宋体" w:hint="eastAsia"/>
        </w:rPr>
        <w:t xml:space="preserve">8.5 </w:t>
      </w:r>
      <w:r>
        <w:rPr>
          <w:rFonts w:ascii="宋体" w:hAnsi="宋体" w:hint="eastAsia"/>
        </w:rPr>
        <w:t>其他规定见专用条款。</w:t>
      </w:r>
    </w:p>
    <w:p w14:paraId="5DDAE2F2"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第9条  安装、调试（试运行）、交接试验验收</w:t>
      </w:r>
    </w:p>
    <w:p w14:paraId="31414099" w14:textId="77777777" w:rsidR="00F74D3F" w:rsidRDefault="00F74D3F" w:rsidP="00F74D3F">
      <w:pPr>
        <w:ind w:firstLineChars="150" w:firstLine="315"/>
        <w:rPr>
          <w:rFonts w:ascii="宋体" w:hAnsi="宋体"/>
          <w:szCs w:val="21"/>
        </w:rPr>
      </w:pPr>
      <w:r>
        <w:rPr>
          <w:rFonts w:ascii="宋体" w:hAnsi="宋体" w:hint="eastAsia"/>
        </w:rPr>
        <w:t xml:space="preserve">9.1 </w:t>
      </w:r>
      <w:r>
        <w:rPr>
          <w:rFonts w:ascii="宋体" w:hAnsi="宋体" w:hint="eastAsia"/>
        </w:rPr>
        <w:t>本合同货物由买方根据卖方提供的技术资料、检验标准、图纸及说明书进行安装。卖方应充分配合，采取一切必要措施，使合同货物尽快投产。</w:t>
      </w:r>
    </w:p>
    <w:p w14:paraId="2F57E987" w14:textId="77777777" w:rsidR="00F74D3F" w:rsidRDefault="00F74D3F" w:rsidP="00F74D3F">
      <w:pPr>
        <w:ind w:firstLineChars="150" w:firstLine="315"/>
        <w:rPr>
          <w:rFonts w:ascii="宋体" w:hAnsi="宋体"/>
        </w:rPr>
      </w:pPr>
      <w:r>
        <w:rPr>
          <w:rFonts w:ascii="宋体" w:hAnsi="宋体" w:hint="eastAsia"/>
        </w:rPr>
        <w:t xml:space="preserve">9.2 </w:t>
      </w:r>
      <w:r>
        <w:rPr>
          <w:rFonts w:ascii="宋体" w:hAnsi="宋体" w:hint="eastAsia"/>
        </w:rPr>
        <w:t>本合同货物安装完毕后的验收按照本合同的约定进行。</w:t>
      </w:r>
    </w:p>
    <w:p w14:paraId="5AA69F82" w14:textId="77777777" w:rsidR="00F74D3F" w:rsidRDefault="00F74D3F" w:rsidP="00F74D3F">
      <w:pPr>
        <w:ind w:firstLineChars="150" w:firstLine="315"/>
        <w:rPr>
          <w:rFonts w:ascii="宋体" w:hAnsi="宋体"/>
        </w:rPr>
      </w:pPr>
      <w:r>
        <w:rPr>
          <w:rFonts w:ascii="宋体" w:hAnsi="宋体" w:hint="eastAsia"/>
        </w:rPr>
        <w:t xml:space="preserve">9.3 </w:t>
      </w:r>
      <w:r>
        <w:rPr>
          <w:rFonts w:ascii="宋体" w:hAnsi="宋体" w:hint="eastAsia"/>
        </w:rPr>
        <w:t>合同货物安装完毕后，卖方应派人参加调试，并尽快解决出现的问题，调试所需时间应按买方要求为准。</w:t>
      </w:r>
    </w:p>
    <w:p w14:paraId="4542124C" w14:textId="77777777" w:rsidR="00F74D3F" w:rsidRDefault="00F74D3F" w:rsidP="00F74D3F">
      <w:pPr>
        <w:ind w:firstLineChars="150" w:firstLine="315"/>
        <w:rPr>
          <w:rFonts w:ascii="宋体" w:hAnsi="宋体"/>
        </w:rPr>
      </w:pPr>
      <w:r>
        <w:rPr>
          <w:rFonts w:ascii="宋体" w:hAnsi="宋体" w:hint="eastAsia"/>
        </w:rPr>
        <w:t xml:space="preserve">9.4 </w:t>
      </w:r>
      <w:r>
        <w:rPr>
          <w:rFonts w:ascii="宋体" w:hAnsi="宋体" w:hint="eastAsia"/>
        </w:rPr>
        <w:t>在合同履行过程中，对由于卖方原因需要进行的检查、试验、再试验、修理或更换，卖方应承担进行上述工作所需的费用。买方应做好安排以便进行上述工作。</w:t>
      </w:r>
    </w:p>
    <w:p w14:paraId="12C4BFCF" w14:textId="77777777" w:rsidR="00F74D3F" w:rsidRDefault="00F74D3F" w:rsidP="00F74D3F">
      <w:pPr>
        <w:ind w:firstLineChars="150" w:firstLine="315"/>
        <w:rPr>
          <w:rFonts w:ascii="宋体" w:hAnsi="宋体"/>
        </w:rPr>
      </w:pPr>
      <w:r>
        <w:rPr>
          <w:rFonts w:ascii="宋体" w:hAnsi="宋体" w:hint="eastAsia"/>
        </w:rPr>
        <w:t xml:space="preserve">9.5 </w:t>
      </w:r>
      <w:r>
        <w:rPr>
          <w:rFonts w:ascii="宋体" w:hAnsi="宋体" w:hint="eastAsia"/>
        </w:rPr>
        <w:t>合同货物运抵交货地点，买方按国家、行业及买方标准开展现场交接试验，对交接试验不合格的，卖方须按照买方认可的方案负责处理并再次进行交接试验，相关处理、试验以及配合卖方处理、试验的费用由卖方承担。若因交接试验不合格不能达到合同要求，卖方须按延迟交货承担违约责任。</w:t>
      </w:r>
    </w:p>
    <w:p w14:paraId="20FF25A5" w14:textId="77777777" w:rsidR="00F74D3F" w:rsidRDefault="00F74D3F" w:rsidP="00F74D3F">
      <w:pPr>
        <w:ind w:firstLineChars="150" w:firstLine="315"/>
        <w:rPr>
          <w:rFonts w:ascii="宋体" w:hAnsi="宋体"/>
        </w:rPr>
      </w:pPr>
      <w:r>
        <w:rPr>
          <w:rFonts w:ascii="宋体" w:hAnsi="宋体" w:hint="eastAsia"/>
        </w:rPr>
        <w:t xml:space="preserve">9.6 </w:t>
      </w:r>
      <w:r>
        <w:rPr>
          <w:rFonts w:ascii="宋体" w:hAnsi="宋体" w:hint="eastAsia"/>
        </w:rPr>
        <w:t>安装、调试、交接试验验收中，合同货物的本体或任何组件如有缺陷卖方应及时处理。卖方对合同货物缺陷的处理不能达到合同要求，买方有权退货。安装过程中卖方处理缺陷超过买方要求期限的，应按延迟交货承担违约责任。</w:t>
      </w:r>
    </w:p>
    <w:p w14:paraId="7753DC51" w14:textId="77777777" w:rsidR="00F74D3F" w:rsidRDefault="00F74D3F" w:rsidP="00F74D3F">
      <w:pPr>
        <w:ind w:firstLineChars="150" w:firstLine="315"/>
        <w:rPr>
          <w:rFonts w:ascii="宋体" w:hAnsi="宋体"/>
        </w:rPr>
      </w:pPr>
      <w:r>
        <w:rPr>
          <w:rFonts w:ascii="宋体" w:hAnsi="宋体" w:hint="eastAsia"/>
        </w:rPr>
        <w:t>9.7</w:t>
      </w:r>
      <w:r>
        <w:rPr>
          <w:rFonts w:ascii="宋体" w:hAnsi="宋体" w:hint="eastAsia"/>
        </w:rPr>
        <w:t>其他规定见专用条款。</w:t>
      </w:r>
    </w:p>
    <w:p w14:paraId="67380429"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第10条  质量保证</w:t>
      </w:r>
    </w:p>
    <w:p w14:paraId="6B049918" w14:textId="77777777" w:rsidR="00F74D3F" w:rsidRDefault="00F74D3F" w:rsidP="00F74D3F">
      <w:pPr>
        <w:ind w:firstLineChars="150" w:firstLine="315"/>
        <w:rPr>
          <w:rFonts w:ascii="宋体" w:hAnsi="宋体"/>
          <w:szCs w:val="21"/>
        </w:rPr>
      </w:pPr>
      <w:r>
        <w:rPr>
          <w:rFonts w:ascii="宋体" w:hAnsi="宋体" w:hint="eastAsia"/>
        </w:rPr>
        <w:t xml:space="preserve">10.1 </w:t>
      </w:r>
      <w:r>
        <w:rPr>
          <w:rFonts w:ascii="宋体" w:hAnsi="宋体" w:hint="eastAsia"/>
        </w:rPr>
        <w:t>合同货物的质量保证期为从合同货物通过验收并投运后</w:t>
      </w:r>
      <w:r>
        <w:rPr>
          <w:rFonts w:ascii="宋体" w:hAnsi="宋体" w:hint="eastAsia"/>
        </w:rPr>
        <w:t>24</w:t>
      </w:r>
      <w:r>
        <w:rPr>
          <w:rFonts w:ascii="宋体" w:hAnsi="宋体" w:hint="eastAsia"/>
        </w:rPr>
        <w:t>个月，但专用条款另有规定的除外。</w:t>
      </w:r>
    </w:p>
    <w:p w14:paraId="2A7225C1" w14:textId="77777777" w:rsidR="00F74D3F" w:rsidRDefault="00F74D3F" w:rsidP="00F74D3F">
      <w:pPr>
        <w:ind w:firstLineChars="150" w:firstLine="315"/>
        <w:rPr>
          <w:rFonts w:ascii="宋体" w:hAnsi="宋体"/>
        </w:rPr>
      </w:pPr>
      <w:r>
        <w:rPr>
          <w:rFonts w:ascii="宋体" w:hAnsi="宋体" w:hint="eastAsia"/>
        </w:rPr>
        <w:t xml:space="preserve">10.1.1 </w:t>
      </w:r>
      <w:r>
        <w:rPr>
          <w:rFonts w:ascii="宋体" w:hAnsi="宋体" w:hint="eastAsia"/>
        </w:rPr>
        <w:t>如果由于买方原因未在最后一批货物到达交货地之日起</w:t>
      </w:r>
      <w:r>
        <w:rPr>
          <w:rFonts w:ascii="宋体" w:hAnsi="宋体" w:hint="eastAsia"/>
        </w:rPr>
        <w:t>10</w:t>
      </w:r>
      <w:r>
        <w:rPr>
          <w:rFonts w:ascii="宋体" w:hAnsi="宋体" w:hint="eastAsia"/>
        </w:rPr>
        <w:t>个月内完成验收并投运，则质保期为卖方发运的最后一批货物到达交货地之日起</w:t>
      </w:r>
      <w:r>
        <w:rPr>
          <w:rFonts w:ascii="宋体" w:hAnsi="宋体" w:hint="eastAsia"/>
        </w:rPr>
        <w:t>30</w:t>
      </w:r>
      <w:r>
        <w:rPr>
          <w:rFonts w:ascii="宋体" w:hAnsi="宋体" w:hint="eastAsia"/>
        </w:rPr>
        <w:t>个月</w:t>
      </w:r>
      <w:r>
        <w:rPr>
          <w:rFonts w:ascii="宋体" w:hAnsi="宋体" w:hint="eastAsia"/>
        </w:rPr>
        <w:t xml:space="preserve">, </w:t>
      </w:r>
      <w:r>
        <w:rPr>
          <w:rFonts w:ascii="宋体" w:hAnsi="宋体" w:hint="eastAsia"/>
        </w:rPr>
        <w:t>但专用条款另有规定的除外。</w:t>
      </w:r>
    </w:p>
    <w:p w14:paraId="781F36A6" w14:textId="77777777" w:rsidR="00F74D3F" w:rsidRDefault="00F74D3F" w:rsidP="00F74D3F">
      <w:pPr>
        <w:ind w:firstLineChars="150" w:firstLine="315"/>
        <w:rPr>
          <w:rFonts w:ascii="宋体" w:hAnsi="宋体"/>
        </w:rPr>
      </w:pPr>
      <w:r>
        <w:rPr>
          <w:rFonts w:ascii="宋体" w:hAnsi="宋体" w:hint="eastAsia"/>
        </w:rPr>
        <w:t xml:space="preserve">10.1.2 </w:t>
      </w:r>
      <w:r>
        <w:rPr>
          <w:rFonts w:ascii="宋体" w:hAnsi="宋体" w:hint="eastAsia"/>
        </w:rPr>
        <w:t>合同货物总装后进行试验时，若因主要技术指标不合格，经处理后方合格出厂的，应将原因和处理情况列入出厂文件。质量保证期在上述期限基础上延长</w:t>
      </w:r>
      <w:r>
        <w:rPr>
          <w:rFonts w:ascii="宋体" w:hAnsi="宋体" w:hint="eastAsia"/>
        </w:rPr>
        <w:t>12</w:t>
      </w:r>
      <w:r>
        <w:rPr>
          <w:rFonts w:ascii="宋体" w:hAnsi="宋体" w:hint="eastAsia"/>
        </w:rPr>
        <w:t>个月</w:t>
      </w:r>
      <w:r>
        <w:rPr>
          <w:rFonts w:ascii="宋体" w:hAnsi="宋体" w:hint="eastAsia"/>
        </w:rPr>
        <w:t xml:space="preserve">, </w:t>
      </w:r>
      <w:r>
        <w:rPr>
          <w:rFonts w:ascii="宋体" w:hAnsi="宋体" w:hint="eastAsia"/>
        </w:rPr>
        <w:t>但专用条款另有规定的除外。</w:t>
      </w:r>
    </w:p>
    <w:p w14:paraId="608080D4" w14:textId="77777777" w:rsidR="00F74D3F" w:rsidRDefault="00F74D3F" w:rsidP="00F74D3F">
      <w:pPr>
        <w:ind w:firstLineChars="150" w:firstLine="315"/>
        <w:rPr>
          <w:rFonts w:ascii="宋体" w:hAnsi="宋体"/>
        </w:rPr>
      </w:pPr>
      <w:r>
        <w:rPr>
          <w:rFonts w:ascii="宋体" w:hAnsi="宋体" w:hint="eastAsia"/>
        </w:rPr>
        <w:t xml:space="preserve">10.2 </w:t>
      </w:r>
      <w:r>
        <w:rPr>
          <w:rFonts w:ascii="宋体" w:hAnsi="宋体" w:hint="eastAsia"/>
        </w:rPr>
        <w:t>卖方保证其提供的产品是全新的、未使用过的，所有合同货物本体、附件及螺栓、螺帽、阀门等部件必须防腐防锈，质保期内不得出现锈蚀、开裂，否则应无条件更换；质保</w:t>
      </w:r>
      <w:r>
        <w:rPr>
          <w:rFonts w:ascii="宋体" w:hAnsi="宋体" w:hint="eastAsia"/>
        </w:rPr>
        <w:lastRenderedPageBreak/>
        <w:t>期后但在投运</w:t>
      </w:r>
      <w:r>
        <w:rPr>
          <w:rFonts w:ascii="宋体" w:hAnsi="宋体" w:hint="eastAsia"/>
        </w:rPr>
        <w:t>5</w:t>
      </w:r>
      <w:r>
        <w:rPr>
          <w:rFonts w:ascii="宋体" w:hAnsi="宋体" w:hint="eastAsia"/>
        </w:rPr>
        <w:t>年内，出现喷漆脱落、锈蚀等任何影响合同货物外观的损坏，卖方应免费处理。</w:t>
      </w:r>
    </w:p>
    <w:p w14:paraId="3CDB2F0A" w14:textId="77777777" w:rsidR="00F74D3F" w:rsidRDefault="00F74D3F" w:rsidP="00F74D3F">
      <w:pPr>
        <w:ind w:firstLineChars="150" w:firstLine="315"/>
        <w:rPr>
          <w:rFonts w:ascii="宋体" w:hAnsi="宋体"/>
        </w:rPr>
      </w:pPr>
      <w:r>
        <w:rPr>
          <w:rFonts w:ascii="宋体" w:hAnsi="宋体" w:hint="eastAsia"/>
        </w:rPr>
        <w:t>卖方保证其产品在正确安装、正常操作情况下，运行安全、可靠。在合同货物质量保证期内，如发现卖方提供的合同货物有缺陷，不符合合同约定时，买方可向卖方提出索赔。如卖方对索赔有异议，应在收到买方索赔通知后的</w:t>
      </w:r>
      <w:r>
        <w:rPr>
          <w:rFonts w:ascii="宋体" w:hAnsi="宋体" w:hint="eastAsia"/>
        </w:rPr>
        <w:t>7</w:t>
      </w:r>
      <w:r>
        <w:rPr>
          <w:rFonts w:ascii="宋体" w:hAnsi="宋体" w:hint="eastAsia"/>
        </w:rPr>
        <w:t>日内书面提出，否则视为承认买方的索赔请求。如果卖方未对买方的索赔提出异议或卖方的异议不成立，卖方应按买方要求进行修理、更换，及赔偿买方的损失。如需更换，卖方收到买方的书面通知后，卖方应按照买方要求及时用合格优质的产品进行更换。由此产生的全部费用由卖方承担。其他规定见专用条款。</w:t>
      </w:r>
    </w:p>
    <w:p w14:paraId="3FA86D4C" w14:textId="77777777" w:rsidR="00F74D3F" w:rsidRDefault="00F74D3F" w:rsidP="00F74D3F">
      <w:pPr>
        <w:ind w:firstLineChars="150" w:firstLine="315"/>
        <w:rPr>
          <w:rFonts w:ascii="宋体" w:hAnsi="宋体"/>
        </w:rPr>
      </w:pPr>
      <w:r>
        <w:rPr>
          <w:rFonts w:ascii="宋体" w:hAnsi="宋体" w:hint="eastAsia"/>
        </w:rPr>
        <w:t xml:space="preserve">10.3 </w:t>
      </w:r>
      <w:r>
        <w:rPr>
          <w:rFonts w:ascii="宋体" w:hAnsi="宋体" w:hint="eastAsia"/>
        </w:rPr>
        <w:t>在合同货物质量保证期内，由于卖方责任需要修理、更换有缺陷的合同货物导致合同货物停运时，质量保证期自卖方消除该缺陷后重新计算，由此产生的所有损失</w:t>
      </w:r>
      <w:r>
        <w:rPr>
          <w:rFonts w:ascii="宋体" w:hAnsi="宋体" w:hint="eastAsia"/>
        </w:rPr>
        <w:t>(</w:t>
      </w:r>
      <w:r>
        <w:rPr>
          <w:rFonts w:ascii="宋体" w:hAnsi="宋体" w:hint="eastAsia"/>
        </w:rPr>
        <w:t>包括但不限于由合同货物质量原因引起的相关检测、试验、专家咨询、运输、安装等费用</w:t>
      </w:r>
      <w:r>
        <w:rPr>
          <w:rFonts w:ascii="宋体" w:hAnsi="宋体" w:hint="eastAsia"/>
        </w:rPr>
        <w:t>)</w:t>
      </w:r>
      <w:r>
        <w:rPr>
          <w:rFonts w:ascii="宋体" w:hAnsi="宋体" w:hint="eastAsia"/>
        </w:rPr>
        <w:t>由卖方承担。合同货物如在质量保证期内发现合同货物部件出现缺陷但不影响货物的正常运行，经维修或更换后的部件的质量保证</w:t>
      </w:r>
      <w:proofErr w:type="gramStart"/>
      <w:r>
        <w:rPr>
          <w:rFonts w:ascii="宋体" w:hAnsi="宋体" w:hint="eastAsia"/>
        </w:rPr>
        <w:t>期重新</w:t>
      </w:r>
      <w:proofErr w:type="gramEnd"/>
      <w:r>
        <w:rPr>
          <w:rFonts w:ascii="宋体" w:hAnsi="宋体" w:hint="eastAsia"/>
        </w:rPr>
        <w:t>计算，但专用条款另有规定的除外。</w:t>
      </w:r>
    </w:p>
    <w:p w14:paraId="3B75CE35" w14:textId="77777777" w:rsidR="00F74D3F" w:rsidRDefault="00F74D3F" w:rsidP="00F74D3F">
      <w:pPr>
        <w:ind w:firstLineChars="150" w:firstLine="315"/>
        <w:rPr>
          <w:rFonts w:ascii="宋体" w:hAnsi="宋体"/>
        </w:rPr>
      </w:pPr>
      <w:r>
        <w:rPr>
          <w:rFonts w:ascii="宋体" w:hAnsi="宋体" w:hint="eastAsia"/>
        </w:rPr>
        <w:t xml:space="preserve">10.4 </w:t>
      </w:r>
      <w:r>
        <w:rPr>
          <w:rFonts w:ascii="宋体" w:hAnsi="宋体" w:hint="eastAsia"/>
        </w:rPr>
        <w:t>质量保证期的终止不能视为卖方对合同货物中存在的可能引起合同货物损坏的潜在缺陷所应负的责任的解除。质量保证期结束后</w:t>
      </w:r>
      <w:r>
        <w:rPr>
          <w:rFonts w:ascii="宋体" w:hAnsi="宋体" w:hint="eastAsia"/>
        </w:rPr>
        <w:t>5</w:t>
      </w:r>
      <w:r>
        <w:rPr>
          <w:rFonts w:ascii="宋体" w:hAnsi="宋体" w:hint="eastAsia"/>
        </w:rPr>
        <w:t>年内，合同货物出现潜在性缺陷时，买方有权要求卖方对缺陷货物和同一批次的货物免费予以及时修理或更换。质量保证期结束后</w:t>
      </w:r>
      <w:r>
        <w:rPr>
          <w:rFonts w:ascii="宋体" w:hAnsi="宋体" w:hint="eastAsia"/>
        </w:rPr>
        <w:t>5</w:t>
      </w:r>
      <w:r>
        <w:rPr>
          <w:rFonts w:ascii="宋体" w:hAnsi="宋体" w:hint="eastAsia"/>
        </w:rPr>
        <w:t>年外，货物使用寿命周期内，合同货物出现潜在性缺陷时，卖方应按合同价对缺陷货物和同一批次的货物予以及时修理或更换，同时供应商应能按照合同价格提供合同元器件或其代替（升级）的产品。其他规定见专用条款。</w:t>
      </w:r>
    </w:p>
    <w:p w14:paraId="317499AD" w14:textId="77777777" w:rsidR="00F74D3F" w:rsidRDefault="00F74D3F" w:rsidP="00F74D3F">
      <w:pPr>
        <w:ind w:firstLineChars="150" w:firstLine="315"/>
        <w:rPr>
          <w:rFonts w:ascii="宋体" w:hAnsi="宋体"/>
        </w:rPr>
      </w:pPr>
      <w:r>
        <w:rPr>
          <w:rFonts w:ascii="宋体" w:hAnsi="宋体" w:hint="eastAsia"/>
        </w:rPr>
        <w:t xml:space="preserve">10.5 </w:t>
      </w:r>
      <w:r>
        <w:rPr>
          <w:rFonts w:ascii="宋体" w:hAnsi="宋体" w:hint="eastAsia"/>
        </w:rPr>
        <w:t>卖方应保证合同货物经过正确安装、正常操作和保养，在其使用寿命期内运行良好，卖方承诺合同货物的使用寿命自投运开始不少于</w:t>
      </w:r>
      <w:r>
        <w:rPr>
          <w:rFonts w:ascii="宋体" w:hAnsi="宋体" w:hint="eastAsia"/>
        </w:rPr>
        <w:t>30</w:t>
      </w:r>
      <w:r>
        <w:rPr>
          <w:rFonts w:ascii="宋体" w:hAnsi="宋体" w:hint="eastAsia"/>
        </w:rPr>
        <w:t>年，但专用条款另有规定的除外。</w:t>
      </w:r>
    </w:p>
    <w:p w14:paraId="61385431" w14:textId="77777777" w:rsidR="00F74D3F" w:rsidRDefault="00F74D3F" w:rsidP="00F74D3F">
      <w:pPr>
        <w:ind w:firstLineChars="150" w:firstLine="315"/>
        <w:rPr>
          <w:rFonts w:ascii="宋体" w:hAnsi="宋体"/>
        </w:rPr>
      </w:pPr>
      <w:r>
        <w:rPr>
          <w:rFonts w:ascii="宋体" w:hAnsi="宋体" w:hint="eastAsia"/>
        </w:rPr>
        <w:t>10.5.1</w:t>
      </w:r>
      <w:r>
        <w:rPr>
          <w:rFonts w:ascii="宋体" w:hAnsi="宋体" w:hint="eastAsia"/>
        </w:rPr>
        <w:t>在货物使用寿命期内，卖方在发现合同货物存在潜在性缺陷或故障后，应在第一时间以书面形式通知买方，并按买方认可的方式予以处理。</w:t>
      </w:r>
    </w:p>
    <w:p w14:paraId="4902CD8B" w14:textId="77777777" w:rsidR="00F74D3F" w:rsidRDefault="00F74D3F" w:rsidP="00F74D3F">
      <w:pPr>
        <w:ind w:firstLineChars="150" w:firstLine="315"/>
        <w:rPr>
          <w:rFonts w:ascii="宋体" w:hAnsi="宋体"/>
        </w:rPr>
      </w:pPr>
      <w:r>
        <w:rPr>
          <w:rFonts w:ascii="宋体" w:hAnsi="宋体" w:hint="eastAsia"/>
        </w:rPr>
        <w:t xml:space="preserve">10.6 </w:t>
      </w:r>
      <w:r>
        <w:rPr>
          <w:rFonts w:ascii="宋体" w:hAnsi="宋体" w:hint="eastAsia"/>
        </w:rPr>
        <w:t>对于合同货物，卖方应采用有运行经验证明正确的、成熟的技术和材料；若采用卖方过去未采用过的新技术、新材料，应经买方事先同意。买方的同意并不减轻或免除卖方根据本合同所应承担的责任。卖方从分包商处采购的合同货物及部件的一切质量问题应由卖方负责。</w:t>
      </w:r>
    </w:p>
    <w:p w14:paraId="0B941D00" w14:textId="77777777" w:rsidR="00F74D3F" w:rsidRDefault="00F74D3F" w:rsidP="00F74D3F">
      <w:pPr>
        <w:ind w:firstLineChars="150" w:firstLine="315"/>
        <w:rPr>
          <w:rFonts w:ascii="宋体" w:hAnsi="宋体"/>
        </w:rPr>
      </w:pPr>
      <w:r>
        <w:rPr>
          <w:rFonts w:ascii="宋体" w:hAnsi="宋体" w:hint="eastAsia"/>
        </w:rPr>
        <w:t xml:space="preserve">10.7 </w:t>
      </w:r>
      <w:r>
        <w:rPr>
          <w:rFonts w:ascii="宋体" w:hAnsi="宋体" w:hint="eastAsia"/>
        </w:rPr>
        <w:t>本合同执行期间，如果发现卖方提供的合同货物有缺陷或技术资料有错误，或者由于卖方技术人员指导错误，造成工程返工、货物报废，卖方应立即无偿进行修理或更换。需更换货物的，卖方应承担由此产生的到安装现场换货的一切费用，包括但不限于新货物的费用、将新货物运至安装现场的费用及处理被更换货物的费用等，并承担工程返工等施工费用损失。卖方更换或修理合同货物的期限按双方约定执行，如逾期未完成更换或修理工作的，按延迟交货处理。</w:t>
      </w:r>
    </w:p>
    <w:p w14:paraId="4C2931C3" w14:textId="77777777" w:rsidR="00F74D3F" w:rsidRDefault="00F74D3F" w:rsidP="00F74D3F">
      <w:pPr>
        <w:ind w:firstLineChars="150" w:firstLine="315"/>
        <w:rPr>
          <w:rFonts w:ascii="宋体" w:hAnsi="宋体"/>
        </w:rPr>
      </w:pPr>
      <w:r>
        <w:rPr>
          <w:rFonts w:ascii="宋体" w:hAnsi="宋体" w:hint="eastAsia"/>
        </w:rPr>
        <w:t xml:space="preserve">10.8 </w:t>
      </w:r>
      <w:r>
        <w:rPr>
          <w:rFonts w:ascii="宋体" w:hAnsi="宋体" w:hint="eastAsia"/>
        </w:rPr>
        <w:t>如果由于买方未按照卖方所提供的技术资料、图纸、说明书进行安装、操作或维护，及非卖方技术人员的原因造成合同货物损坏，由买方负责修理、更换，但卖方有义务尽快以成本价提供所需更换的部件，对于买方要求的紧急部件，卖方应安排最快的方式运输，所有费用均由买方承担。</w:t>
      </w:r>
    </w:p>
    <w:p w14:paraId="6366D87C" w14:textId="77777777" w:rsidR="00F74D3F" w:rsidRDefault="00F74D3F" w:rsidP="00F74D3F">
      <w:pPr>
        <w:ind w:firstLineChars="150" w:firstLine="315"/>
        <w:rPr>
          <w:rFonts w:ascii="宋体" w:hAnsi="宋体"/>
        </w:rPr>
      </w:pPr>
      <w:r>
        <w:rPr>
          <w:rFonts w:ascii="宋体" w:hAnsi="宋体" w:hint="eastAsia"/>
        </w:rPr>
        <w:t>10.9</w:t>
      </w:r>
      <w:r>
        <w:rPr>
          <w:rFonts w:ascii="宋体" w:hAnsi="宋体" w:hint="eastAsia"/>
        </w:rPr>
        <w:t>合同货物使用寿命期内，卖方保证向买方提供所需的备品备件，且须在收到买方通知后</w:t>
      </w:r>
      <w:r>
        <w:rPr>
          <w:rFonts w:ascii="宋体" w:hAnsi="宋体" w:hint="eastAsia"/>
        </w:rPr>
        <w:t>5</w:t>
      </w:r>
      <w:r>
        <w:rPr>
          <w:rFonts w:ascii="宋体" w:hAnsi="宋体" w:hint="eastAsia"/>
        </w:rPr>
        <w:t>个工作日内发出，价格为合同备件价格，</w:t>
      </w:r>
      <w:proofErr w:type="gramStart"/>
      <w:r>
        <w:rPr>
          <w:rFonts w:ascii="宋体" w:hAnsi="宋体" w:hint="eastAsia"/>
        </w:rPr>
        <w:t>若合同</w:t>
      </w:r>
      <w:proofErr w:type="gramEnd"/>
      <w:r>
        <w:rPr>
          <w:rFonts w:ascii="宋体" w:hAnsi="宋体" w:hint="eastAsia"/>
        </w:rPr>
        <w:t>中无备件价格，则以当下的市场平均价格为准。</w:t>
      </w:r>
    </w:p>
    <w:p w14:paraId="7B8BF44B" w14:textId="77777777" w:rsidR="00F74D3F" w:rsidRDefault="00F74D3F" w:rsidP="00F74D3F">
      <w:pPr>
        <w:ind w:firstLineChars="150" w:firstLine="315"/>
        <w:rPr>
          <w:rFonts w:ascii="宋体" w:hAnsi="宋体"/>
        </w:rPr>
      </w:pPr>
      <w:r>
        <w:rPr>
          <w:rFonts w:ascii="宋体" w:hAnsi="宋体" w:hint="eastAsia"/>
        </w:rPr>
        <w:t>10.10</w:t>
      </w:r>
      <w:r>
        <w:rPr>
          <w:rFonts w:ascii="宋体" w:hAnsi="宋体" w:hint="eastAsia"/>
        </w:rPr>
        <w:t>当买方选购与合同货物有关的配套合同货物时，卖方保证提供接口部分相关合同货物的技术规范和资料，确保配套合同货物接入系统后正常运行。</w:t>
      </w:r>
    </w:p>
    <w:p w14:paraId="4327ECFD" w14:textId="77777777" w:rsidR="00F74D3F" w:rsidRDefault="00F74D3F" w:rsidP="00F74D3F">
      <w:pPr>
        <w:ind w:firstLineChars="150" w:firstLine="315"/>
        <w:rPr>
          <w:rFonts w:ascii="宋体" w:hAnsi="宋体"/>
        </w:rPr>
      </w:pPr>
      <w:r>
        <w:rPr>
          <w:rFonts w:ascii="宋体" w:hAnsi="宋体" w:hint="eastAsia"/>
        </w:rPr>
        <w:t>10.11</w:t>
      </w:r>
      <w:r>
        <w:rPr>
          <w:rFonts w:ascii="宋体" w:hAnsi="宋体" w:hint="eastAsia"/>
        </w:rPr>
        <w:t>其他规定见专用条款。</w:t>
      </w:r>
    </w:p>
    <w:p w14:paraId="6DBB769B" w14:textId="77777777" w:rsidR="00F74D3F" w:rsidRDefault="00F74D3F" w:rsidP="00F74D3F">
      <w:pPr>
        <w:pStyle w:val="3"/>
        <w:rPr>
          <w:rFonts w:ascii="宋体" w:hAnsi="宋体"/>
          <w:sz w:val="21"/>
          <w:szCs w:val="21"/>
        </w:rPr>
      </w:pPr>
      <w:r>
        <w:rPr>
          <w:rFonts w:ascii="黑体" w:eastAsia="黑体" w:hAnsi="黑体" w:hint="eastAsia"/>
          <w:sz w:val="21"/>
          <w:szCs w:val="21"/>
        </w:rPr>
        <w:lastRenderedPageBreak/>
        <w:t>第11条  转让和分包</w:t>
      </w:r>
      <w:r>
        <w:rPr>
          <w:rFonts w:ascii="宋体" w:hAnsi="宋体"/>
          <w:sz w:val="21"/>
          <w:szCs w:val="21"/>
        </w:rPr>
        <w:t xml:space="preserve"> </w:t>
      </w:r>
    </w:p>
    <w:p w14:paraId="4BC20A33" w14:textId="77777777" w:rsidR="00F74D3F" w:rsidRDefault="00F74D3F" w:rsidP="00F74D3F">
      <w:pPr>
        <w:ind w:firstLineChars="150" w:firstLine="315"/>
        <w:rPr>
          <w:rFonts w:ascii="宋体" w:hAnsi="宋体"/>
          <w:szCs w:val="21"/>
        </w:rPr>
      </w:pPr>
      <w:r>
        <w:rPr>
          <w:rFonts w:ascii="宋体" w:hAnsi="宋体" w:hint="eastAsia"/>
        </w:rPr>
        <w:t xml:space="preserve">11.1 </w:t>
      </w:r>
      <w:r>
        <w:rPr>
          <w:rFonts w:ascii="宋体" w:hAnsi="宋体" w:hint="eastAsia"/>
        </w:rPr>
        <w:t>卖方未取得买方事先同意，不得将本合同项下的部分或全部义务转让给第三方。</w:t>
      </w:r>
    </w:p>
    <w:p w14:paraId="6E0E23F6" w14:textId="77777777" w:rsidR="00F74D3F" w:rsidRDefault="00F74D3F" w:rsidP="00F74D3F">
      <w:pPr>
        <w:ind w:firstLineChars="150" w:firstLine="315"/>
        <w:rPr>
          <w:rFonts w:ascii="宋体" w:hAnsi="宋体"/>
        </w:rPr>
      </w:pPr>
      <w:r>
        <w:rPr>
          <w:rFonts w:ascii="宋体" w:hAnsi="宋体" w:hint="eastAsia"/>
        </w:rPr>
        <w:t xml:space="preserve">11.2 </w:t>
      </w:r>
      <w:r>
        <w:rPr>
          <w:rFonts w:ascii="宋体" w:hAnsi="宋体" w:hint="eastAsia"/>
        </w:rPr>
        <w:t>卖方不得将合同货物整体或主要工序与组装、调试等生产转交第三方承担，否则视为违约。</w:t>
      </w:r>
    </w:p>
    <w:p w14:paraId="2F86819D" w14:textId="77777777" w:rsidR="00F74D3F" w:rsidRDefault="00F74D3F" w:rsidP="00F74D3F">
      <w:pPr>
        <w:ind w:firstLineChars="150" w:firstLine="315"/>
        <w:rPr>
          <w:rFonts w:ascii="宋体" w:hAnsi="宋体"/>
        </w:rPr>
      </w:pPr>
      <w:r>
        <w:rPr>
          <w:rFonts w:ascii="宋体" w:hAnsi="宋体" w:hint="eastAsia"/>
        </w:rPr>
        <w:t>11.3</w:t>
      </w:r>
      <w:r>
        <w:rPr>
          <w:rFonts w:ascii="宋体" w:hAnsi="宋体" w:hint="eastAsia"/>
        </w:rPr>
        <w:t>卖方负责的合同货物的部分材料、元器件等由第三方提供的，应按投标文件中列明第三方及其提供配套产品的规格型号。未经买方同意，卖方不得擅自变更投标文件列明的涉及的第三方所有承诺。</w:t>
      </w:r>
      <w:r>
        <w:rPr>
          <w:rFonts w:ascii="宋体" w:hAnsi="宋体" w:hint="eastAsia"/>
        </w:rPr>
        <w:t xml:space="preserve"> </w:t>
      </w:r>
    </w:p>
    <w:p w14:paraId="56273794" w14:textId="77777777" w:rsidR="00F74D3F" w:rsidRDefault="00F74D3F" w:rsidP="00F74D3F">
      <w:pPr>
        <w:ind w:firstLineChars="150" w:firstLine="315"/>
        <w:rPr>
          <w:rFonts w:ascii="宋体" w:hAnsi="宋体"/>
        </w:rPr>
      </w:pPr>
      <w:r>
        <w:rPr>
          <w:rFonts w:ascii="宋体" w:hAnsi="宋体" w:hint="eastAsia"/>
        </w:rPr>
        <w:t xml:space="preserve">11.4 </w:t>
      </w:r>
      <w:r>
        <w:rPr>
          <w:rFonts w:ascii="宋体" w:hAnsi="宋体" w:hint="eastAsia"/>
        </w:rPr>
        <w:t>卖方应对所有分包事项承担本合同项下的全部责任。买方对分包商的确认与否并不减轻或免除卖方根据本合同所应承担的任何责任，也不增加买方的责任。</w:t>
      </w:r>
    </w:p>
    <w:p w14:paraId="398C16E9" w14:textId="77777777" w:rsidR="00F74D3F" w:rsidRDefault="00F74D3F" w:rsidP="00F74D3F">
      <w:pPr>
        <w:ind w:firstLineChars="150" w:firstLine="315"/>
        <w:rPr>
          <w:rFonts w:ascii="宋体" w:hAnsi="宋体"/>
        </w:rPr>
      </w:pPr>
      <w:r>
        <w:rPr>
          <w:rFonts w:ascii="宋体" w:hAnsi="宋体" w:hint="eastAsia"/>
        </w:rPr>
        <w:t>11.5</w:t>
      </w:r>
      <w:r>
        <w:rPr>
          <w:rFonts w:ascii="宋体" w:hAnsi="宋体" w:hint="eastAsia"/>
        </w:rPr>
        <w:t>未经买方同意，卖方不得将本合同下的义务对外分包或租用他人合同货物、人员进行生产制造。确需分包或租用的，应事先将拟选择的分包商或租用情况提交买方确认，并取得买方同意。卖方擅自分包或租用他人合同货物、人员进行生产制造合同货物的，买方有权拒付分包或租用他人合同货物、人员进行生产制造合同货物部分的合同价款，并部分或全部终止合同。因卖方上述行为给买方造成损失的，卖方应全额赔偿。</w:t>
      </w:r>
    </w:p>
    <w:p w14:paraId="4E57C2EF" w14:textId="77777777" w:rsidR="00F74D3F" w:rsidRDefault="00F74D3F" w:rsidP="00F74D3F">
      <w:pPr>
        <w:pStyle w:val="3"/>
        <w:rPr>
          <w:rFonts w:ascii="宋体" w:hAnsi="宋体"/>
          <w:sz w:val="21"/>
          <w:szCs w:val="21"/>
        </w:rPr>
      </w:pPr>
      <w:r>
        <w:rPr>
          <w:rFonts w:ascii="黑体" w:eastAsia="黑体" w:hAnsi="黑体" w:hint="eastAsia"/>
          <w:sz w:val="21"/>
          <w:szCs w:val="21"/>
        </w:rPr>
        <w:t>第12条  违约责任</w:t>
      </w:r>
    </w:p>
    <w:p w14:paraId="17DE1FF2" w14:textId="77777777" w:rsidR="00F74D3F" w:rsidRDefault="00F74D3F" w:rsidP="00F74D3F">
      <w:pPr>
        <w:ind w:firstLineChars="150" w:firstLine="315"/>
        <w:rPr>
          <w:rFonts w:ascii="宋体" w:hAnsi="宋体"/>
          <w:szCs w:val="21"/>
        </w:rPr>
      </w:pPr>
      <w:r>
        <w:rPr>
          <w:rFonts w:ascii="宋体" w:hAnsi="宋体" w:hint="eastAsia"/>
        </w:rPr>
        <w:t>12.1</w:t>
      </w:r>
      <w:r>
        <w:rPr>
          <w:rFonts w:ascii="宋体" w:hAnsi="宋体" w:hint="eastAsia"/>
        </w:rPr>
        <w:t>卖方不履行本合同义务或者履行义务不符合约定的，买方有权要求卖方承担继续履行并采取补救措施、赔偿损失或支付违约金等违约责任。卖方知晓并自愿接受买方有关履约与品质控制中关于对供应</w:t>
      </w:r>
      <w:proofErr w:type="gramStart"/>
      <w:r>
        <w:rPr>
          <w:rFonts w:ascii="宋体" w:hAnsi="宋体" w:hint="eastAsia"/>
        </w:rPr>
        <w:t>商出现</w:t>
      </w:r>
      <w:proofErr w:type="gramEnd"/>
      <w:r>
        <w:rPr>
          <w:rFonts w:ascii="宋体" w:hAnsi="宋体" w:hint="eastAsia"/>
        </w:rPr>
        <w:t>质量问题和服务问题等违约责任的处理。</w:t>
      </w:r>
    </w:p>
    <w:p w14:paraId="3F7C4794" w14:textId="77777777" w:rsidR="00F74D3F" w:rsidRDefault="00F74D3F" w:rsidP="00F74D3F">
      <w:pPr>
        <w:ind w:firstLineChars="150" w:firstLine="315"/>
        <w:rPr>
          <w:rFonts w:ascii="宋体" w:hAnsi="宋体"/>
        </w:rPr>
      </w:pPr>
      <w:r>
        <w:rPr>
          <w:rFonts w:ascii="宋体" w:hAnsi="宋体" w:hint="eastAsia"/>
        </w:rPr>
        <w:t xml:space="preserve">12.1.1 </w:t>
      </w:r>
      <w:r>
        <w:rPr>
          <w:rFonts w:ascii="宋体" w:hAnsi="宋体" w:hint="eastAsia"/>
        </w:rPr>
        <w:t>卖方违反</w:t>
      </w:r>
      <w:r>
        <w:rPr>
          <w:rFonts w:ascii="宋体" w:hAnsi="宋体" w:hint="eastAsia"/>
        </w:rPr>
        <w:t>4.5</w:t>
      </w:r>
      <w:r>
        <w:rPr>
          <w:rFonts w:ascii="宋体" w:hAnsi="宋体" w:hint="eastAsia"/>
        </w:rPr>
        <w:t>规定逾期送达发票的，买方将在下个付款周期予以支付。</w:t>
      </w:r>
    </w:p>
    <w:p w14:paraId="1DD2C93E" w14:textId="77777777" w:rsidR="00F74D3F" w:rsidRDefault="00F74D3F" w:rsidP="00F74D3F">
      <w:pPr>
        <w:ind w:firstLineChars="150" w:firstLine="315"/>
        <w:rPr>
          <w:rFonts w:ascii="宋体" w:hAnsi="宋体"/>
        </w:rPr>
      </w:pPr>
      <w:r>
        <w:rPr>
          <w:rFonts w:ascii="宋体" w:hAnsi="宋体" w:hint="eastAsia"/>
        </w:rPr>
        <w:t xml:space="preserve">12.1.2 </w:t>
      </w:r>
      <w:r>
        <w:rPr>
          <w:rFonts w:ascii="宋体" w:hAnsi="宋体" w:hint="eastAsia"/>
        </w:rPr>
        <w:t>因合同变更需退还发票或</w:t>
      </w:r>
      <w:proofErr w:type="gramStart"/>
      <w:r>
        <w:rPr>
          <w:rFonts w:ascii="宋体" w:hAnsi="宋体" w:hint="eastAsia"/>
        </w:rPr>
        <w:t>返还超付价款</w:t>
      </w:r>
      <w:proofErr w:type="gramEnd"/>
      <w:r>
        <w:rPr>
          <w:rFonts w:ascii="宋体" w:hAnsi="宋体" w:hint="eastAsia"/>
        </w:rPr>
        <w:t>的，卖方应在合同变更</w:t>
      </w:r>
      <w:r>
        <w:rPr>
          <w:rFonts w:ascii="宋体" w:hAnsi="宋体" w:hint="eastAsia"/>
        </w:rPr>
        <w:t>30</w:t>
      </w:r>
      <w:proofErr w:type="gramStart"/>
      <w:r>
        <w:rPr>
          <w:rFonts w:ascii="宋体" w:hAnsi="宋体" w:hint="eastAsia"/>
        </w:rPr>
        <w:t>日内与</w:t>
      </w:r>
      <w:proofErr w:type="gramEnd"/>
      <w:r>
        <w:rPr>
          <w:rFonts w:ascii="宋体" w:hAnsi="宋体" w:hint="eastAsia"/>
        </w:rPr>
        <w:t>买方相互配合办理红字发票手续</w:t>
      </w:r>
      <w:proofErr w:type="gramStart"/>
      <w:r>
        <w:rPr>
          <w:rFonts w:ascii="宋体" w:hAnsi="宋体" w:hint="eastAsia"/>
        </w:rPr>
        <w:t>或超付退款</w:t>
      </w:r>
      <w:proofErr w:type="gramEnd"/>
      <w:r>
        <w:rPr>
          <w:rFonts w:ascii="宋体" w:hAnsi="宋体" w:hint="eastAsia"/>
        </w:rPr>
        <w:t>手续。因卖方不在买方规定的时间内办理或无理由拒绝办理红字发票手续、</w:t>
      </w:r>
      <w:proofErr w:type="gramStart"/>
      <w:r>
        <w:rPr>
          <w:rFonts w:ascii="宋体" w:hAnsi="宋体" w:hint="eastAsia"/>
        </w:rPr>
        <w:t>超付退款</w:t>
      </w:r>
      <w:proofErr w:type="gramEnd"/>
      <w:r>
        <w:rPr>
          <w:rFonts w:ascii="宋体" w:hAnsi="宋体" w:hint="eastAsia"/>
        </w:rPr>
        <w:t>手续而造成结算滞后的，按对应发票金额×</w:t>
      </w:r>
      <w:r>
        <w:rPr>
          <w:rFonts w:ascii="宋体" w:hAnsi="宋体" w:hint="eastAsia"/>
        </w:rPr>
        <w:t>0.4%</w:t>
      </w:r>
      <w:r>
        <w:rPr>
          <w:rFonts w:ascii="宋体" w:hAnsi="宋体" w:hint="eastAsia"/>
        </w:rPr>
        <w:t>×逾期交票周数、</w:t>
      </w:r>
      <w:proofErr w:type="gramStart"/>
      <w:r>
        <w:rPr>
          <w:rFonts w:ascii="宋体" w:hAnsi="宋体" w:hint="eastAsia"/>
        </w:rPr>
        <w:t>超付退款</w:t>
      </w:r>
      <w:proofErr w:type="gramEnd"/>
      <w:r>
        <w:rPr>
          <w:rFonts w:ascii="宋体" w:hAnsi="宋体" w:hint="eastAsia"/>
        </w:rPr>
        <w:t>金额×</w:t>
      </w:r>
      <w:r>
        <w:rPr>
          <w:rFonts w:ascii="宋体" w:hAnsi="宋体" w:hint="eastAsia"/>
        </w:rPr>
        <w:t>0.4%</w:t>
      </w:r>
      <w:r>
        <w:rPr>
          <w:rFonts w:ascii="宋体" w:hAnsi="宋体" w:hint="eastAsia"/>
        </w:rPr>
        <w:t>×逾期退款周数由卖方向买方支付违约金，不足一周按一周计。</w:t>
      </w:r>
    </w:p>
    <w:p w14:paraId="3A7F0626" w14:textId="77777777" w:rsidR="00F74D3F" w:rsidRPr="00D20E1E" w:rsidRDefault="00F74D3F" w:rsidP="00F74D3F">
      <w:pPr>
        <w:ind w:firstLineChars="150" w:firstLine="315"/>
        <w:rPr>
          <w:rFonts w:ascii="宋体" w:hAnsi="宋体"/>
        </w:rPr>
      </w:pPr>
      <w:r w:rsidRPr="00D20E1E">
        <w:rPr>
          <w:rFonts w:ascii="宋体" w:hAnsi="宋体" w:hint="eastAsia"/>
        </w:rPr>
        <w:t xml:space="preserve">12.1.3 </w:t>
      </w:r>
      <w:r w:rsidRPr="00D20E1E">
        <w:rPr>
          <w:rFonts w:ascii="宋体" w:hAnsi="宋体" w:hint="eastAsia"/>
        </w:rPr>
        <w:t>经验收，由于卖方责任，合同货物技术指标不满足技术规范书要求，执行</w:t>
      </w:r>
      <w:r w:rsidRPr="00D20E1E">
        <w:rPr>
          <w:rFonts w:ascii="宋体" w:hAnsi="宋体" w:hint="eastAsia"/>
        </w:rPr>
        <w:t>12.3</w:t>
      </w:r>
      <w:r w:rsidRPr="00D20E1E">
        <w:rPr>
          <w:rFonts w:ascii="宋体" w:hAnsi="宋体" w:hint="eastAsia"/>
        </w:rPr>
        <w:t>条款。</w:t>
      </w:r>
    </w:p>
    <w:p w14:paraId="361BA33E" w14:textId="77777777" w:rsidR="00F74D3F" w:rsidRPr="00D20E1E" w:rsidRDefault="00F74D3F" w:rsidP="00F74D3F">
      <w:pPr>
        <w:ind w:firstLineChars="150" w:firstLine="315"/>
        <w:rPr>
          <w:rFonts w:ascii="宋体" w:hAnsi="宋体"/>
        </w:rPr>
      </w:pPr>
      <w:r w:rsidRPr="00D20E1E">
        <w:rPr>
          <w:rFonts w:ascii="宋体" w:hAnsi="宋体" w:hint="eastAsia"/>
        </w:rPr>
        <w:t xml:space="preserve"> </w:t>
      </w:r>
      <w:proofErr w:type="gramStart"/>
      <w:r w:rsidRPr="00D20E1E">
        <w:rPr>
          <w:rFonts w:ascii="宋体" w:hAnsi="宋体" w:hint="eastAsia"/>
        </w:rPr>
        <w:t>若合同</w:t>
      </w:r>
      <w:proofErr w:type="gramEnd"/>
      <w:r w:rsidRPr="00D20E1E">
        <w:rPr>
          <w:rFonts w:ascii="宋体" w:hAnsi="宋体" w:hint="eastAsia"/>
        </w:rPr>
        <w:t>货物技术指标不满足技术规范书要求但满足国家标准或行业标准的，且经买方认可或执行</w:t>
      </w:r>
      <w:r w:rsidRPr="00D20E1E">
        <w:rPr>
          <w:rFonts w:ascii="宋体" w:hAnsi="宋体" w:hint="eastAsia"/>
        </w:rPr>
        <w:t>12.3</w:t>
      </w:r>
      <w:r w:rsidRPr="00D20E1E">
        <w:rPr>
          <w:rFonts w:ascii="宋体" w:hAnsi="宋体" w:hint="eastAsia"/>
        </w:rPr>
        <w:t>条款后认可接受的，卖方应按本合同专用条款或其他约定依法依规支付违约金，同时承担由此引发的相关费用及造成的损失。</w:t>
      </w:r>
    </w:p>
    <w:p w14:paraId="5D524748" w14:textId="77777777" w:rsidR="00F74D3F" w:rsidRDefault="00F74D3F" w:rsidP="00F74D3F">
      <w:pPr>
        <w:ind w:firstLineChars="150" w:firstLine="315"/>
        <w:rPr>
          <w:rFonts w:ascii="宋体" w:hAnsi="宋体"/>
        </w:rPr>
      </w:pPr>
      <w:r w:rsidRPr="00D20E1E">
        <w:rPr>
          <w:rFonts w:ascii="宋体" w:hAnsi="宋体" w:hint="eastAsia"/>
        </w:rPr>
        <w:t>卖方交付的标的物，有《产品质量法》所指的缺陷的，无论是否在质保期内，造成买方损失的，卖方就应赔偿。</w:t>
      </w:r>
    </w:p>
    <w:p w14:paraId="3885731E" w14:textId="77777777" w:rsidR="00F74D3F" w:rsidRDefault="00F74D3F" w:rsidP="00F74D3F">
      <w:pPr>
        <w:ind w:firstLineChars="150" w:firstLine="315"/>
        <w:rPr>
          <w:rFonts w:ascii="宋体" w:hAnsi="宋体"/>
        </w:rPr>
      </w:pPr>
      <w:r>
        <w:rPr>
          <w:rFonts w:ascii="宋体" w:hAnsi="宋体" w:hint="eastAsia"/>
        </w:rPr>
        <w:t>12.1.4</w:t>
      </w:r>
      <w:r>
        <w:rPr>
          <w:rFonts w:ascii="宋体" w:hAnsi="宋体" w:hint="eastAsia"/>
        </w:rPr>
        <w:t>买方在监造过程中发现卖方在制造过程中有不符合本合同要求及制造工艺等情况，买方有权要求整改和索赔。</w:t>
      </w:r>
    </w:p>
    <w:p w14:paraId="729E1731" w14:textId="77777777" w:rsidR="00F74D3F" w:rsidRDefault="00F74D3F" w:rsidP="00F74D3F">
      <w:pPr>
        <w:ind w:firstLineChars="150" w:firstLine="315"/>
        <w:rPr>
          <w:rFonts w:ascii="宋体" w:hAnsi="宋体"/>
        </w:rPr>
      </w:pPr>
      <w:r>
        <w:rPr>
          <w:rFonts w:ascii="宋体" w:hAnsi="宋体" w:hint="eastAsia"/>
        </w:rPr>
        <w:t>买方对合同货物进行抽检，发现合同货物不符合合同要求，卖方未能在买方限定的时间内通过整改使其符合合同要求，或者买方扩大范围抽检的结果表明合同货物仍不符合要求的，买方有权要求更换此货物或单方终止本合同，卖方应向买方支付合同总金额</w:t>
      </w:r>
      <w:r>
        <w:rPr>
          <w:rFonts w:ascii="宋体" w:hAnsi="宋体" w:hint="eastAsia"/>
        </w:rPr>
        <w:t>10%</w:t>
      </w:r>
      <w:r>
        <w:rPr>
          <w:rFonts w:ascii="宋体" w:hAnsi="宋体" w:hint="eastAsia"/>
        </w:rPr>
        <w:t>违约金，并承担造成的损失。</w:t>
      </w:r>
    </w:p>
    <w:p w14:paraId="35ECB613" w14:textId="77777777" w:rsidR="00F74D3F" w:rsidRDefault="00F74D3F" w:rsidP="00F74D3F">
      <w:pPr>
        <w:ind w:firstLineChars="150" w:firstLine="315"/>
        <w:rPr>
          <w:rFonts w:ascii="宋体" w:hAnsi="宋体"/>
        </w:rPr>
      </w:pPr>
      <w:r>
        <w:rPr>
          <w:rFonts w:ascii="宋体" w:hAnsi="宋体" w:hint="eastAsia"/>
        </w:rPr>
        <w:t xml:space="preserve">12.1.5 </w:t>
      </w:r>
      <w:r>
        <w:rPr>
          <w:rFonts w:ascii="宋体" w:hAnsi="宋体" w:hint="eastAsia"/>
        </w:rPr>
        <w:t>如果在出厂试验时合同货物未满足合同约定的保证值，且卖方在发现不合格之日起</w:t>
      </w:r>
      <w:r>
        <w:rPr>
          <w:rFonts w:ascii="宋体" w:hAnsi="宋体" w:hint="eastAsia"/>
        </w:rPr>
        <w:t>2</w:t>
      </w:r>
      <w:r>
        <w:rPr>
          <w:rFonts w:ascii="宋体" w:hAnsi="宋体" w:hint="eastAsia"/>
        </w:rPr>
        <w:t>个月内未能通过整改使合同货物满足保证值，买方有权要求更换此货物或终止合同，由此引起的一切后果由卖方承担。</w:t>
      </w:r>
    </w:p>
    <w:p w14:paraId="5511D9BB" w14:textId="77777777" w:rsidR="00F74D3F" w:rsidRDefault="00F74D3F" w:rsidP="00F74D3F">
      <w:pPr>
        <w:ind w:firstLineChars="150" w:firstLine="315"/>
        <w:rPr>
          <w:rFonts w:ascii="宋体" w:hAnsi="宋体"/>
        </w:rPr>
      </w:pPr>
      <w:r>
        <w:rPr>
          <w:rFonts w:ascii="宋体" w:hAnsi="宋体" w:hint="eastAsia"/>
        </w:rPr>
        <w:t xml:space="preserve">12.1.6 </w:t>
      </w:r>
      <w:r>
        <w:rPr>
          <w:rFonts w:ascii="宋体" w:hAnsi="宋体" w:hint="eastAsia"/>
        </w:rPr>
        <w:t>卖方违反合同约定迟延交货的，应按以下约定向买方支付迟延交货违约金，违约</w:t>
      </w:r>
      <w:r>
        <w:rPr>
          <w:rFonts w:ascii="宋体" w:hAnsi="宋体" w:hint="eastAsia"/>
        </w:rPr>
        <w:lastRenderedPageBreak/>
        <w:t>金以超时累进方式计算：</w:t>
      </w:r>
    </w:p>
    <w:p w14:paraId="28DACB2E"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w:t>
      </w:r>
      <w:r>
        <w:rPr>
          <w:rFonts w:ascii="宋体" w:hAnsi="宋体" w:hint="eastAsia"/>
        </w:rPr>
        <w:t>）迟交</w:t>
      </w:r>
      <w:r>
        <w:rPr>
          <w:rFonts w:ascii="宋体" w:hAnsi="宋体" w:hint="eastAsia"/>
        </w:rPr>
        <w:t>1-4</w:t>
      </w:r>
      <w:r>
        <w:rPr>
          <w:rFonts w:ascii="宋体" w:hAnsi="宋体" w:hint="eastAsia"/>
        </w:rPr>
        <w:t>周，每周支付迟交货</w:t>
      </w:r>
      <w:proofErr w:type="gramStart"/>
      <w:r>
        <w:rPr>
          <w:rFonts w:ascii="宋体" w:hAnsi="宋体" w:hint="eastAsia"/>
        </w:rPr>
        <w:t>物金额</w:t>
      </w:r>
      <w:proofErr w:type="gramEnd"/>
      <w:r>
        <w:rPr>
          <w:rFonts w:ascii="宋体" w:hAnsi="宋体" w:hint="eastAsia"/>
        </w:rPr>
        <w:t>的</w:t>
      </w:r>
      <w:r>
        <w:rPr>
          <w:rFonts w:ascii="宋体" w:hAnsi="宋体" w:hint="eastAsia"/>
        </w:rPr>
        <w:t>0.4%</w:t>
      </w:r>
      <w:r>
        <w:rPr>
          <w:rFonts w:ascii="宋体" w:hAnsi="宋体" w:hint="eastAsia"/>
        </w:rPr>
        <w:t>；</w:t>
      </w:r>
    </w:p>
    <w:p w14:paraId="6CB15AEE"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2</w:t>
      </w:r>
      <w:r>
        <w:rPr>
          <w:rFonts w:ascii="宋体" w:hAnsi="宋体" w:hint="eastAsia"/>
        </w:rPr>
        <w:t>）迟交</w:t>
      </w:r>
      <w:r>
        <w:rPr>
          <w:rFonts w:ascii="宋体" w:hAnsi="宋体" w:hint="eastAsia"/>
        </w:rPr>
        <w:t>5-8</w:t>
      </w:r>
      <w:r>
        <w:rPr>
          <w:rFonts w:ascii="宋体" w:hAnsi="宋体" w:hint="eastAsia"/>
        </w:rPr>
        <w:t>周，每周支付迟交货</w:t>
      </w:r>
      <w:proofErr w:type="gramStart"/>
      <w:r>
        <w:rPr>
          <w:rFonts w:ascii="宋体" w:hAnsi="宋体" w:hint="eastAsia"/>
        </w:rPr>
        <w:t>物金额</w:t>
      </w:r>
      <w:proofErr w:type="gramEnd"/>
      <w:r>
        <w:rPr>
          <w:rFonts w:ascii="宋体" w:hAnsi="宋体" w:hint="eastAsia"/>
        </w:rPr>
        <w:t>的</w:t>
      </w:r>
      <w:r>
        <w:rPr>
          <w:rFonts w:ascii="宋体" w:hAnsi="宋体" w:hint="eastAsia"/>
        </w:rPr>
        <w:t>0.8%</w:t>
      </w:r>
      <w:r>
        <w:rPr>
          <w:rFonts w:ascii="宋体" w:hAnsi="宋体" w:hint="eastAsia"/>
        </w:rPr>
        <w:t>；</w:t>
      </w:r>
    </w:p>
    <w:p w14:paraId="6AFA57A4"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3</w:t>
      </w:r>
      <w:r>
        <w:rPr>
          <w:rFonts w:ascii="宋体" w:hAnsi="宋体" w:hint="eastAsia"/>
        </w:rPr>
        <w:t>）迟交</w:t>
      </w:r>
      <w:r>
        <w:rPr>
          <w:rFonts w:ascii="宋体" w:hAnsi="宋体" w:hint="eastAsia"/>
        </w:rPr>
        <w:t>9</w:t>
      </w:r>
      <w:r>
        <w:rPr>
          <w:rFonts w:ascii="宋体" w:hAnsi="宋体" w:hint="eastAsia"/>
        </w:rPr>
        <w:t>周以上，每周支付迟交货</w:t>
      </w:r>
      <w:proofErr w:type="gramStart"/>
      <w:r>
        <w:rPr>
          <w:rFonts w:ascii="宋体" w:hAnsi="宋体" w:hint="eastAsia"/>
        </w:rPr>
        <w:t>物金额</w:t>
      </w:r>
      <w:proofErr w:type="gramEnd"/>
      <w:r>
        <w:rPr>
          <w:rFonts w:ascii="宋体" w:hAnsi="宋体" w:hint="eastAsia"/>
        </w:rPr>
        <w:t>的</w:t>
      </w:r>
      <w:r>
        <w:rPr>
          <w:rFonts w:ascii="宋体" w:hAnsi="宋体" w:hint="eastAsia"/>
        </w:rPr>
        <w:t>1%</w:t>
      </w:r>
      <w:r>
        <w:rPr>
          <w:rFonts w:ascii="宋体" w:hAnsi="宋体" w:hint="eastAsia"/>
        </w:rPr>
        <w:t>。</w:t>
      </w:r>
    </w:p>
    <w:p w14:paraId="21012019" w14:textId="77777777" w:rsidR="00F74D3F" w:rsidRDefault="00F74D3F" w:rsidP="00F74D3F">
      <w:pPr>
        <w:ind w:firstLineChars="150" w:firstLine="315"/>
        <w:rPr>
          <w:rFonts w:ascii="宋体" w:hAnsi="宋体"/>
        </w:rPr>
      </w:pPr>
      <w:r>
        <w:rPr>
          <w:rFonts w:ascii="宋体" w:hAnsi="宋体" w:hint="eastAsia"/>
        </w:rPr>
        <w:t>不满</w:t>
      </w:r>
      <w:r>
        <w:rPr>
          <w:rFonts w:ascii="宋体" w:hAnsi="宋体" w:hint="eastAsia"/>
        </w:rPr>
        <w:t>1</w:t>
      </w:r>
      <w:r>
        <w:rPr>
          <w:rFonts w:ascii="宋体" w:hAnsi="宋体" w:hint="eastAsia"/>
        </w:rPr>
        <w:t>周按</w:t>
      </w:r>
      <w:r>
        <w:rPr>
          <w:rFonts w:ascii="宋体" w:hAnsi="宋体" w:hint="eastAsia"/>
        </w:rPr>
        <w:t>1</w:t>
      </w:r>
      <w:r>
        <w:rPr>
          <w:rFonts w:ascii="宋体" w:hAnsi="宋体" w:hint="eastAsia"/>
        </w:rPr>
        <w:t>周计算。</w:t>
      </w:r>
    </w:p>
    <w:p w14:paraId="433919C0" w14:textId="77777777" w:rsidR="00F74D3F" w:rsidRDefault="00F74D3F" w:rsidP="00F74D3F">
      <w:pPr>
        <w:ind w:firstLineChars="150" w:firstLine="315"/>
        <w:rPr>
          <w:rFonts w:ascii="宋体" w:hAnsi="宋体"/>
        </w:rPr>
      </w:pPr>
      <w:r>
        <w:rPr>
          <w:rFonts w:ascii="宋体" w:hAnsi="宋体" w:hint="eastAsia"/>
        </w:rPr>
        <w:t>迟延交货违约金总额达到合同价款的</w:t>
      </w:r>
      <w:r>
        <w:rPr>
          <w:rFonts w:ascii="宋体" w:hAnsi="宋体" w:hint="eastAsia"/>
        </w:rPr>
        <w:t>10%</w:t>
      </w:r>
      <w:r>
        <w:rPr>
          <w:rFonts w:ascii="宋体" w:hAnsi="宋体" w:hint="eastAsia"/>
        </w:rPr>
        <w:t>或者对安装，试运行有重大影响的货物迟交超过</w:t>
      </w:r>
      <w:r>
        <w:rPr>
          <w:rFonts w:ascii="宋体" w:hAnsi="宋体" w:hint="eastAsia"/>
        </w:rPr>
        <w:t>3</w:t>
      </w:r>
      <w:r>
        <w:rPr>
          <w:rFonts w:ascii="宋体" w:hAnsi="宋体" w:hint="eastAsia"/>
        </w:rPr>
        <w:t>个月时，买方有权终止合同并可以依其认为适当的条件和方法购买与未交货</w:t>
      </w:r>
      <w:proofErr w:type="gramStart"/>
      <w:r>
        <w:rPr>
          <w:rFonts w:ascii="宋体" w:hAnsi="宋体" w:hint="eastAsia"/>
        </w:rPr>
        <w:t>物类似</w:t>
      </w:r>
      <w:proofErr w:type="gramEnd"/>
      <w:r>
        <w:rPr>
          <w:rFonts w:ascii="宋体" w:hAnsi="宋体" w:hint="eastAsia"/>
        </w:rPr>
        <w:t>的货物，由此发生的额外费用及给第三方造成的损失由卖方承担。买方部分终止合同的，卖方应继续执行合同中未终止的部分。</w:t>
      </w:r>
    </w:p>
    <w:p w14:paraId="009DBD36" w14:textId="77777777" w:rsidR="00F74D3F" w:rsidRPr="00D20E1E" w:rsidRDefault="00F74D3F" w:rsidP="00F74D3F">
      <w:pPr>
        <w:ind w:firstLineChars="150" w:firstLine="315"/>
        <w:rPr>
          <w:rFonts w:ascii="宋体" w:hAnsi="宋体"/>
        </w:rPr>
      </w:pPr>
      <w:r w:rsidRPr="00D20E1E">
        <w:rPr>
          <w:rFonts w:ascii="宋体" w:hAnsi="宋体" w:hint="eastAsia"/>
        </w:rPr>
        <w:t xml:space="preserve">12.1.7 </w:t>
      </w:r>
      <w:r w:rsidRPr="00D20E1E">
        <w:rPr>
          <w:rFonts w:ascii="宋体" w:hAnsi="宋体" w:hint="eastAsia"/>
        </w:rPr>
        <w:t>卖方未按期向买方或买方指定的设计单位交付技术资料的，每迟交</w:t>
      </w:r>
      <w:r w:rsidRPr="00D20E1E">
        <w:rPr>
          <w:rFonts w:ascii="宋体" w:hAnsi="宋体" w:hint="eastAsia"/>
        </w:rPr>
        <w:t>1</w:t>
      </w:r>
      <w:r w:rsidRPr="00D20E1E">
        <w:rPr>
          <w:rFonts w:ascii="宋体" w:hAnsi="宋体" w:hint="eastAsia"/>
        </w:rPr>
        <w:t>日，应向买方支付合同价款</w:t>
      </w:r>
      <w:r w:rsidRPr="00D20E1E">
        <w:rPr>
          <w:rFonts w:ascii="宋体" w:hAnsi="宋体" w:hint="eastAsia"/>
        </w:rPr>
        <w:t>0.1%</w:t>
      </w:r>
      <w:r w:rsidRPr="00D20E1E">
        <w:rPr>
          <w:rFonts w:ascii="宋体" w:hAnsi="宋体" w:hint="eastAsia"/>
        </w:rPr>
        <w:t>且不超过</w:t>
      </w:r>
      <w:r w:rsidRPr="00D20E1E">
        <w:rPr>
          <w:rFonts w:ascii="宋体" w:hAnsi="宋体" w:hint="eastAsia"/>
        </w:rPr>
        <w:t>5000</w:t>
      </w:r>
      <w:r w:rsidRPr="00D20E1E">
        <w:rPr>
          <w:rFonts w:ascii="宋体" w:hAnsi="宋体" w:hint="eastAsia"/>
        </w:rPr>
        <w:t>元的违约金。卖方向买方或买方指定的设计单位提供的图纸有错误的，每发现</w:t>
      </w:r>
      <w:r w:rsidRPr="00D20E1E">
        <w:rPr>
          <w:rFonts w:ascii="宋体" w:hAnsi="宋体" w:hint="eastAsia"/>
        </w:rPr>
        <w:t>1</w:t>
      </w:r>
      <w:r w:rsidRPr="00D20E1E">
        <w:rPr>
          <w:rFonts w:ascii="宋体" w:hAnsi="宋体" w:hint="eastAsia"/>
        </w:rPr>
        <w:t>张有错误的图纸，应向买方支付合同价款</w:t>
      </w:r>
      <w:r w:rsidRPr="00D20E1E">
        <w:rPr>
          <w:rFonts w:ascii="宋体" w:hAnsi="宋体" w:hint="eastAsia"/>
        </w:rPr>
        <w:t>0.1%</w:t>
      </w:r>
      <w:r w:rsidRPr="00D20E1E">
        <w:rPr>
          <w:rFonts w:ascii="宋体" w:hAnsi="宋体" w:hint="eastAsia"/>
        </w:rPr>
        <w:t>且不超过</w:t>
      </w:r>
      <w:r w:rsidRPr="00D20E1E">
        <w:rPr>
          <w:rFonts w:ascii="宋体" w:hAnsi="宋体" w:hint="eastAsia"/>
        </w:rPr>
        <w:t>5000</w:t>
      </w:r>
      <w:r w:rsidRPr="00D20E1E">
        <w:rPr>
          <w:rFonts w:ascii="宋体" w:hAnsi="宋体" w:hint="eastAsia"/>
        </w:rPr>
        <w:t>元的违约金。</w:t>
      </w:r>
    </w:p>
    <w:p w14:paraId="3E7067A8" w14:textId="77777777" w:rsidR="00F74D3F" w:rsidRDefault="00F74D3F" w:rsidP="00F74D3F">
      <w:pPr>
        <w:ind w:firstLineChars="150" w:firstLine="315"/>
        <w:rPr>
          <w:rFonts w:ascii="宋体" w:hAnsi="宋体"/>
        </w:rPr>
      </w:pPr>
      <w:r w:rsidRPr="00D20E1E">
        <w:rPr>
          <w:rFonts w:ascii="宋体" w:hAnsi="宋体" w:hint="eastAsia"/>
        </w:rPr>
        <w:t>卖方在交货时未按要求提交货物相应电子资料的，买方有权向卖方要求支付违约金，每迟交</w:t>
      </w:r>
      <w:r w:rsidRPr="00D20E1E">
        <w:rPr>
          <w:rFonts w:ascii="宋体" w:hAnsi="宋体"/>
        </w:rPr>
        <w:t>1</w:t>
      </w:r>
      <w:r w:rsidRPr="00D20E1E">
        <w:rPr>
          <w:rFonts w:ascii="宋体" w:hAnsi="宋体" w:hint="eastAsia"/>
        </w:rPr>
        <w:t>日，应向买方支付合同价款</w:t>
      </w:r>
      <w:r w:rsidRPr="00D20E1E">
        <w:rPr>
          <w:rFonts w:ascii="宋体" w:hAnsi="宋体"/>
        </w:rPr>
        <w:t>0.1%</w:t>
      </w:r>
      <w:r w:rsidRPr="00D20E1E">
        <w:rPr>
          <w:rFonts w:ascii="宋体" w:hAnsi="宋体" w:hint="eastAsia"/>
        </w:rPr>
        <w:t>且不超过</w:t>
      </w:r>
      <w:r w:rsidRPr="00D20E1E">
        <w:rPr>
          <w:rFonts w:ascii="宋体" w:hAnsi="宋体"/>
        </w:rPr>
        <w:t>5000</w:t>
      </w:r>
      <w:r w:rsidRPr="00D20E1E">
        <w:rPr>
          <w:rFonts w:ascii="宋体" w:hAnsi="宋体" w:hint="eastAsia"/>
        </w:rPr>
        <w:t>元的违约金。</w:t>
      </w:r>
    </w:p>
    <w:p w14:paraId="794563DB" w14:textId="77777777" w:rsidR="00F74D3F" w:rsidRDefault="00F74D3F" w:rsidP="00F74D3F">
      <w:pPr>
        <w:ind w:firstLineChars="150" w:firstLine="315"/>
        <w:rPr>
          <w:rFonts w:ascii="宋体" w:hAnsi="宋体"/>
        </w:rPr>
      </w:pPr>
      <w:r>
        <w:rPr>
          <w:rFonts w:ascii="宋体" w:hAnsi="宋体" w:hint="eastAsia"/>
        </w:rPr>
        <w:t xml:space="preserve">12.1.8 </w:t>
      </w:r>
      <w:r>
        <w:rPr>
          <w:rFonts w:ascii="宋体" w:hAnsi="宋体" w:hint="eastAsia"/>
        </w:rPr>
        <w:t>由于卖方技术服务的错误或疏忽，造成买方工期延误的，每延误工期</w:t>
      </w:r>
      <w:r>
        <w:rPr>
          <w:rFonts w:ascii="宋体" w:hAnsi="宋体" w:hint="eastAsia"/>
        </w:rPr>
        <w:t>1</w:t>
      </w:r>
      <w:r>
        <w:rPr>
          <w:rFonts w:ascii="宋体" w:hAnsi="宋体" w:hint="eastAsia"/>
        </w:rPr>
        <w:t>周卖方应向买方支付合同价款</w:t>
      </w:r>
      <w:r>
        <w:rPr>
          <w:rFonts w:ascii="宋体" w:hAnsi="宋体" w:hint="eastAsia"/>
        </w:rPr>
        <w:t>0.5</w:t>
      </w:r>
      <w:r>
        <w:rPr>
          <w:rFonts w:ascii="宋体" w:hAnsi="宋体" w:hint="eastAsia"/>
        </w:rPr>
        <w:t>％的违约金。</w:t>
      </w:r>
    </w:p>
    <w:p w14:paraId="7614CD54" w14:textId="77777777" w:rsidR="00F74D3F" w:rsidRDefault="00F74D3F" w:rsidP="00F74D3F">
      <w:pPr>
        <w:ind w:firstLineChars="150" w:firstLine="315"/>
        <w:rPr>
          <w:rFonts w:ascii="宋体" w:hAnsi="宋体"/>
        </w:rPr>
      </w:pPr>
      <w:r>
        <w:rPr>
          <w:rFonts w:ascii="宋体" w:hAnsi="宋体" w:hint="eastAsia"/>
        </w:rPr>
        <w:t xml:space="preserve">12.1.9 </w:t>
      </w:r>
      <w:r>
        <w:rPr>
          <w:rFonts w:ascii="宋体" w:hAnsi="宋体" w:hint="eastAsia"/>
        </w:rPr>
        <w:t>买方要求卖方进行现场服务时，若卖方未在约定的时间内答复和到达现场，每推迟</w:t>
      </w:r>
      <w:r>
        <w:rPr>
          <w:rFonts w:ascii="宋体" w:hAnsi="宋体" w:hint="eastAsia"/>
        </w:rPr>
        <w:t>1</w:t>
      </w:r>
      <w:r>
        <w:rPr>
          <w:rFonts w:ascii="宋体" w:hAnsi="宋体" w:hint="eastAsia"/>
        </w:rPr>
        <w:t>日卖方应向买方支付违约金</w:t>
      </w:r>
      <w:r>
        <w:rPr>
          <w:rFonts w:ascii="宋体" w:hAnsi="宋体" w:hint="eastAsia"/>
        </w:rPr>
        <w:t>5000</w:t>
      </w:r>
      <w:r>
        <w:rPr>
          <w:rFonts w:ascii="宋体" w:hAnsi="宋体" w:hint="eastAsia"/>
        </w:rPr>
        <w:t>元。</w:t>
      </w:r>
    </w:p>
    <w:p w14:paraId="17160AA0" w14:textId="77777777" w:rsidR="00F74D3F" w:rsidRDefault="00F74D3F" w:rsidP="00F74D3F">
      <w:pPr>
        <w:ind w:firstLineChars="150" w:firstLine="315"/>
        <w:rPr>
          <w:rFonts w:ascii="宋体" w:hAnsi="宋体"/>
        </w:rPr>
      </w:pPr>
      <w:r>
        <w:rPr>
          <w:rFonts w:ascii="宋体" w:hAnsi="宋体" w:hint="eastAsia"/>
        </w:rPr>
        <w:t xml:space="preserve">12.1.10 </w:t>
      </w:r>
      <w:r>
        <w:rPr>
          <w:rFonts w:ascii="宋体" w:hAnsi="宋体" w:hint="eastAsia"/>
        </w:rPr>
        <w:t>在质保期内产品出现质量问题，卖方接到通知后未在</w:t>
      </w:r>
      <w:r>
        <w:rPr>
          <w:rFonts w:ascii="宋体" w:hAnsi="宋体" w:hint="eastAsia"/>
        </w:rPr>
        <w:t>48</w:t>
      </w:r>
      <w:r>
        <w:rPr>
          <w:rFonts w:ascii="宋体" w:hAnsi="宋体" w:hint="eastAsia"/>
        </w:rPr>
        <w:t>小时内到达现场进行处置的，严重缺陷的处置每推迟</w:t>
      </w:r>
      <w:r>
        <w:rPr>
          <w:rFonts w:ascii="宋体" w:hAnsi="宋体" w:hint="eastAsia"/>
        </w:rPr>
        <w:t>1</w:t>
      </w:r>
      <w:r>
        <w:rPr>
          <w:rFonts w:ascii="宋体" w:hAnsi="宋体" w:hint="eastAsia"/>
        </w:rPr>
        <w:t>日卖方应向买方支付违约金</w:t>
      </w:r>
      <w:r>
        <w:rPr>
          <w:rFonts w:ascii="宋体" w:hAnsi="宋体" w:hint="eastAsia"/>
        </w:rPr>
        <w:t>5000</w:t>
      </w:r>
      <w:r>
        <w:rPr>
          <w:rFonts w:ascii="宋体" w:hAnsi="宋体" w:hint="eastAsia"/>
        </w:rPr>
        <w:t>元，紧急缺陷的处置每推迟</w:t>
      </w:r>
      <w:r>
        <w:rPr>
          <w:rFonts w:ascii="宋体" w:hAnsi="宋体" w:hint="eastAsia"/>
        </w:rPr>
        <w:t>1</w:t>
      </w:r>
      <w:r>
        <w:rPr>
          <w:rFonts w:ascii="宋体" w:hAnsi="宋体" w:hint="eastAsia"/>
        </w:rPr>
        <w:t>日卖方应向买方支付违约金</w:t>
      </w:r>
      <w:r>
        <w:rPr>
          <w:rFonts w:ascii="宋体" w:hAnsi="宋体" w:hint="eastAsia"/>
        </w:rPr>
        <w:t>10000</w:t>
      </w:r>
      <w:r>
        <w:rPr>
          <w:rFonts w:ascii="宋体" w:hAnsi="宋体" w:hint="eastAsia"/>
        </w:rPr>
        <w:t>元。受不可抗力影响的情形除外。</w:t>
      </w:r>
    </w:p>
    <w:p w14:paraId="43A26063" w14:textId="77777777" w:rsidR="00F74D3F" w:rsidRDefault="00F74D3F" w:rsidP="00F74D3F">
      <w:pPr>
        <w:ind w:firstLineChars="150" w:firstLine="315"/>
        <w:rPr>
          <w:rFonts w:ascii="宋体" w:hAnsi="宋体"/>
        </w:rPr>
      </w:pPr>
      <w:r>
        <w:rPr>
          <w:rFonts w:ascii="宋体" w:hAnsi="宋体" w:hint="eastAsia"/>
        </w:rPr>
        <w:t xml:space="preserve">12.1.11 </w:t>
      </w:r>
      <w:r>
        <w:rPr>
          <w:rFonts w:ascii="宋体" w:hAnsi="宋体" w:hint="eastAsia"/>
        </w:rPr>
        <w:t>合同货物交付后，由于卖方原因造成的质量问题导致买方工程不能按期投运的，每延误</w:t>
      </w:r>
      <w:r>
        <w:rPr>
          <w:rFonts w:ascii="宋体" w:hAnsi="宋体" w:hint="eastAsia"/>
        </w:rPr>
        <w:t>1</w:t>
      </w:r>
      <w:r>
        <w:rPr>
          <w:rFonts w:ascii="宋体" w:hAnsi="宋体" w:hint="eastAsia"/>
        </w:rPr>
        <w:t>周，卖方应向买方支付合同价款</w:t>
      </w:r>
      <w:r>
        <w:rPr>
          <w:rFonts w:ascii="宋体" w:hAnsi="宋体" w:hint="eastAsia"/>
        </w:rPr>
        <w:t>1</w:t>
      </w:r>
      <w:r>
        <w:rPr>
          <w:rFonts w:ascii="宋体" w:hAnsi="宋体" w:hint="eastAsia"/>
        </w:rPr>
        <w:t>％的违约金。受不可抗力影响的情形除外。</w:t>
      </w:r>
    </w:p>
    <w:p w14:paraId="47587BA6" w14:textId="77777777" w:rsidR="00F74D3F" w:rsidRDefault="00F74D3F" w:rsidP="00F74D3F">
      <w:pPr>
        <w:ind w:firstLineChars="150" w:firstLine="315"/>
        <w:rPr>
          <w:rFonts w:ascii="宋体" w:hAnsi="宋体"/>
        </w:rPr>
      </w:pPr>
      <w:r>
        <w:rPr>
          <w:rFonts w:ascii="宋体" w:hAnsi="宋体" w:hint="eastAsia"/>
        </w:rPr>
        <w:t xml:space="preserve">12.1.12 </w:t>
      </w:r>
      <w:r>
        <w:rPr>
          <w:rFonts w:ascii="宋体" w:hAnsi="宋体" w:hint="eastAsia"/>
        </w:rPr>
        <w:t>在质量保证期内，由于卖方设计、材料或制造缺陷造成合同货物停运的，每停运一次卖方应向买方支付合同价款</w:t>
      </w:r>
      <w:r>
        <w:rPr>
          <w:rFonts w:ascii="宋体" w:hAnsi="宋体" w:hint="eastAsia"/>
        </w:rPr>
        <w:t>2</w:t>
      </w:r>
      <w:r>
        <w:rPr>
          <w:rFonts w:ascii="宋体" w:hAnsi="宋体" w:hint="eastAsia"/>
        </w:rPr>
        <w:t>％的违约金，如停运超过</w:t>
      </w:r>
      <w:r>
        <w:rPr>
          <w:rFonts w:ascii="宋体" w:hAnsi="宋体" w:hint="eastAsia"/>
        </w:rPr>
        <w:t>72</w:t>
      </w:r>
      <w:r>
        <w:rPr>
          <w:rFonts w:ascii="宋体" w:hAnsi="宋体" w:hint="eastAsia"/>
        </w:rPr>
        <w:t>小时，每增加</w:t>
      </w:r>
      <w:r>
        <w:rPr>
          <w:rFonts w:ascii="宋体" w:hAnsi="宋体" w:hint="eastAsia"/>
        </w:rPr>
        <w:t>24</w:t>
      </w:r>
      <w:r>
        <w:rPr>
          <w:rFonts w:ascii="宋体" w:hAnsi="宋体" w:hint="eastAsia"/>
        </w:rPr>
        <w:t>小时，卖方应向买方额外支付合同总价格</w:t>
      </w:r>
      <w:r>
        <w:rPr>
          <w:rFonts w:ascii="宋体" w:hAnsi="宋体" w:hint="eastAsia"/>
        </w:rPr>
        <w:t>0.5%</w:t>
      </w:r>
      <w:r>
        <w:rPr>
          <w:rFonts w:ascii="宋体" w:hAnsi="宋体" w:hint="eastAsia"/>
        </w:rPr>
        <w:t>的违约金。质量保证期在货物停运修复再投运时重新计算。</w:t>
      </w:r>
    </w:p>
    <w:p w14:paraId="288C664C" w14:textId="77777777" w:rsidR="00F74D3F" w:rsidRDefault="00F74D3F" w:rsidP="00F74D3F">
      <w:pPr>
        <w:ind w:firstLineChars="150" w:firstLine="315"/>
        <w:rPr>
          <w:rFonts w:ascii="宋体" w:hAnsi="宋体"/>
        </w:rPr>
      </w:pPr>
      <w:r>
        <w:rPr>
          <w:rFonts w:ascii="宋体" w:hAnsi="宋体" w:hint="eastAsia"/>
        </w:rPr>
        <w:t xml:space="preserve">12.1.13 </w:t>
      </w:r>
      <w:r>
        <w:rPr>
          <w:rFonts w:ascii="宋体" w:hAnsi="宋体" w:hint="eastAsia"/>
        </w:rPr>
        <w:t>卖方明确表示无法供货或买方有理由认为卖方无法供货的，买方有权终止全部或部分合同。卖方应退还买方已支付的终止部分的合同价款，并向买方支付相当于终止部分合同货款总额</w:t>
      </w:r>
      <w:r>
        <w:rPr>
          <w:rFonts w:ascii="宋体" w:hAnsi="宋体" w:hint="eastAsia"/>
        </w:rPr>
        <w:t>20</w:t>
      </w:r>
      <w:r>
        <w:rPr>
          <w:rFonts w:ascii="宋体" w:hAnsi="宋体" w:hint="eastAsia"/>
        </w:rPr>
        <w:t>％的违约金，赔偿买方因此产生的损失。</w:t>
      </w:r>
    </w:p>
    <w:p w14:paraId="2D3D4707" w14:textId="77777777" w:rsidR="00F74D3F" w:rsidRDefault="00F74D3F" w:rsidP="00F74D3F">
      <w:pPr>
        <w:ind w:firstLineChars="150" w:firstLine="315"/>
        <w:rPr>
          <w:rFonts w:ascii="宋体" w:hAnsi="宋体"/>
        </w:rPr>
      </w:pPr>
      <w:r>
        <w:rPr>
          <w:rFonts w:ascii="宋体" w:hAnsi="宋体" w:hint="eastAsia"/>
        </w:rPr>
        <w:t xml:space="preserve">12.1.14 </w:t>
      </w:r>
      <w:r>
        <w:rPr>
          <w:rFonts w:ascii="宋体" w:hAnsi="宋体" w:hint="eastAsia"/>
        </w:rPr>
        <w:t>卖方根据本第</w:t>
      </w:r>
      <w:r>
        <w:rPr>
          <w:rFonts w:ascii="宋体" w:hAnsi="宋体" w:hint="eastAsia"/>
        </w:rPr>
        <w:t>12</w:t>
      </w:r>
      <w:r>
        <w:rPr>
          <w:rFonts w:ascii="宋体" w:hAnsi="宋体" w:hint="eastAsia"/>
        </w:rPr>
        <w:t>条需支付各项违约金累计达到合同价款的</w:t>
      </w:r>
      <w:r>
        <w:rPr>
          <w:rFonts w:ascii="宋体" w:hAnsi="宋体" w:hint="eastAsia"/>
        </w:rPr>
        <w:t>20%</w:t>
      </w:r>
      <w:r>
        <w:rPr>
          <w:rFonts w:ascii="宋体" w:hAnsi="宋体" w:hint="eastAsia"/>
        </w:rPr>
        <w:t>时，买方有权终止合同并退货。买方终止合同后，卖方应退还买方已支付的终止部分的合同价款，并自费将所交付的货物（如有）运离现场。买方因退货所产生的费用，包括安装费用、拆卸（除）费用、另行采购合同货物所发生的额外费用等及其他相关损失，由卖方承担。超出一定期限内卖方仍未将所交付的货物（如有）运离现场，视为卖方放弃该货物，买方有权进行处理。</w:t>
      </w:r>
    </w:p>
    <w:p w14:paraId="22DAB415" w14:textId="77777777" w:rsidR="00F74D3F" w:rsidRDefault="00F74D3F" w:rsidP="00F74D3F">
      <w:pPr>
        <w:ind w:firstLineChars="150" w:firstLine="315"/>
        <w:rPr>
          <w:rFonts w:ascii="宋体" w:hAnsi="宋体"/>
        </w:rPr>
      </w:pPr>
      <w:r>
        <w:rPr>
          <w:rFonts w:ascii="宋体" w:hAnsi="宋体" w:hint="eastAsia"/>
        </w:rPr>
        <w:t xml:space="preserve">12.1.15 </w:t>
      </w:r>
      <w:r>
        <w:rPr>
          <w:rFonts w:ascii="宋体" w:hAnsi="宋体" w:hint="eastAsia"/>
        </w:rPr>
        <w:t>卖方按合同约定应支付的违约金低于给买方造成的损失的，并应就差额部分向买方进行赔偿。</w:t>
      </w:r>
    </w:p>
    <w:p w14:paraId="3B3B499E" w14:textId="77777777" w:rsidR="00F74D3F" w:rsidRDefault="00F74D3F" w:rsidP="00F74D3F">
      <w:pPr>
        <w:ind w:firstLineChars="150" w:firstLine="315"/>
        <w:rPr>
          <w:rFonts w:ascii="宋体" w:hAnsi="宋体"/>
        </w:rPr>
      </w:pPr>
      <w:r>
        <w:rPr>
          <w:rFonts w:ascii="宋体" w:hAnsi="宋体" w:hint="eastAsia"/>
        </w:rPr>
        <w:t xml:space="preserve">12.1.16 </w:t>
      </w:r>
      <w:r>
        <w:rPr>
          <w:rFonts w:ascii="宋体" w:hAnsi="宋体" w:hint="eastAsia"/>
        </w:rPr>
        <w:t>卖方未在规定期限内响应违约索赔通知书，视为卖方已认可买方违约索赔请求。买方有权从到期应向卖方支付的价款或履约保证金中扣除卖方应支付的违约金、赔偿金或其他费用。</w:t>
      </w:r>
    </w:p>
    <w:p w14:paraId="6C8410E1" w14:textId="77777777" w:rsidR="00F74D3F" w:rsidRDefault="00F74D3F" w:rsidP="00F74D3F">
      <w:pPr>
        <w:ind w:firstLineChars="150" w:firstLine="315"/>
        <w:rPr>
          <w:rFonts w:ascii="宋体" w:hAnsi="宋体"/>
        </w:rPr>
      </w:pPr>
      <w:r>
        <w:rPr>
          <w:rFonts w:ascii="宋体" w:hAnsi="宋体" w:hint="eastAsia"/>
        </w:rPr>
        <w:t xml:space="preserve">12.1.17 </w:t>
      </w:r>
      <w:r>
        <w:rPr>
          <w:rFonts w:ascii="宋体" w:hAnsi="宋体" w:hint="eastAsia"/>
        </w:rPr>
        <w:t>其他规定见专用条款。</w:t>
      </w:r>
    </w:p>
    <w:p w14:paraId="218889D1" w14:textId="77777777" w:rsidR="00F74D3F" w:rsidRDefault="00F74D3F" w:rsidP="00F74D3F">
      <w:pPr>
        <w:ind w:firstLineChars="150" w:firstLine="315"/>
        <w:rPr>
          <w:rFonts w:ascii="宋体" w:hAnsi="宋体"/>
        </w:rPr>
      </w:pPr>
      <w:r>
        <w:rPr>
          <w:rFonts w:ascii="宋体" w:hAnsi="宋体" w:hint="eastAsia"/>
        </w:rPr>
        <w:t xml:space="preserve">12.2 </w:t>
      </w:r>
      <w:r>
        <w:rPr>
          <w:rFonts w:ascii="宋体" w:hAnsi="宋体" w:hint="eastAsia"/>
        </w:rPr>
        <w:t>买方违反合同约定迟延支付合同价款的，除了支付逾期的合同价款外，还应就逾期部分向卖方支付利息。利息按照中国人民银行规定的同期贷款基准利率计算的逾期付款违约</w:t>
      </w:r>
      <w:r>
        <w:rPr>
          <w:rFonts w:ascii="宋体" w:hAnsi="宋体" w:hint="eastAsia"/>
        </w:rPr>
        <w:lastRenderedPageBreak/>
        <w:t>金。</w:t>
      </w:r>
    </w:p>
    <w:p w14:paraId="0E1BD6FE" w14:textId="77777777" w:rsidR="00F74D3F" w:rsidRDefault="00F74D3F" w:rsidP="00F74D3F">
      <w:pPr>
        <w:ind w:firstLineChars="150" w:firstLine="315"/>
        <w:rPr>
          <w:rFonts w:ascii="宋体" w:hAnsi="宋体"/>
        </w:rPr>
      </w:pPr>
      <w:r>
        <w:rPr>
          <w:rFonts w:ascii="宋体" w:hAnsi="宋体" w:hint="eastAsia"/>
        </w:rPr>
        <w:t>12.3</w:t>
      </w:r>
      <w:r>
        <w:rPr>
          <w:rFonts w:ascii="宋体" w:hAnsi="宋体" w:hint="eastAsia"/>
        </w:rPr>
        <w:t>在从合同货物运至交货地点之日起至质量保证期结束之日的期间，如发现卖方提供的合同货物有缺陷，不符合本合同约定时，买方有权选择且卖方需采取以下补救措施：</w:t>
      </w:r>
    </w:p>
    <w:p w14:paraId="5D138D5D" w14:textId="77777777" w:rsidR="00F74D3F" w:rsidRDefault="00F74D3F" w:rsidP="00F74D3F">
      <w:pPr>
        <w:ind w:firstLineChars="150" w:firstLine="315"/>
        <w:rPr>
          <w:rFonts w:ascii="宋体" w:hAnsi="宋体"/>
        </w:rPr>
      </w:pPr>
      <w:r>
        <w:rPr>
          <w:rFonts w:ascii="宋体" w:hAnsi="宋体" w:hint="eastAsia"/>
        </w:rPr>
        <w:t xml:space="preserve">12.3.1 </w:t>
      </w:r>
      <w:r>
        <w:rPr>
          <w:rFonts w:ascii="宋体" w:hAnsi="宋体" w:hint="eastAsia"/>
        </w:rPr>
        <w:t>修理</w:t>
      </w:r>
    </w:p>
    <w:p w14:paraId="52230060" w14:textId="77777777" w:rsidR="00F74D3F" w:rsidRDefault="00F74D3F" w:rsidP="00F74D3F">
      <w:pPr>
        <w:ind w:firstLineChars="150" w:firstLine="315"/>
        <w:rPr>
          <w:rFonts w:ascii="宋体" w:hAnsi="宋体"/>
        </w:rPr>
      </w:pPr>
      <w:r>
        <w:rPr>
          <w:rFonts w:ascii="宋体" w:hAnsi="宋体" w:hint="eastAsia"/>
        </w:rPr>
        <w:t>卖方对不符合合同约定的合同货物应先进行修理（含返厂维修），以使其符合合同要求，费用由卖方承担。除非买方同意，修理工作应在</w:t>
      </w:r>
      <w:r>
        <w:rPr>
          <w:rFonts w:ascii="宋体" w:hAnsi="宋体" w:hint="eastAsia"/>
        </w:rPr>
        <w:t>30</w:t>
      </w:r>
      <w:r>
        <w:rPr>
          <w:rFonts w:ascii="宋体" w:hAnsi="宋体" w:hint="eastAsia"/>
        </w:rPr>
        <w:t>日内完成。其他规定见专用条款。</w:t>
      </w:r>
    </w:p>
    <w:p w14:paraId="23D249AE" w14:textId="77777777" w:rsidR="00F74D3F" w:rsidRDefault="00F74D3F" w:rsidP="00F74D3F">
      <w:pPr>
        <w:ind w:firstLineChars="150" w:firstLine="315"/>
        <w:rPr>
          <w:rFonts w:ascii="宋体" w:hAnsi="宋体"/>
        </w:rPr>
      </w:pPr>
      <w:r>
        <w:rPr>
          <w:rFonts w:ascii="宋体" w:hAnsi="宋体" w:hint="eastAsia"/>
        </w:rPr>
        <w:t xml:space="preserve">12.3.2 </w:t>
      </w:r>
      <w:r>
        <w:rPr>
          <w:rFonts w:ascii="宋体" w:hAnsi="宋体" w:hint="eastAsia"/>
        </w:rPr>
        <w:t>更换</w:t>
      </w:r>
    </w:p>
    <w:p w14:paraId="556153C7" w14:textId="77777777" w:rsidR="00F74D3F" w:rsidRDefault="00F74D3F" w:rsidP="00F74D3F">
      <w:pPr>
        <w:ind w:firstLineChars="150" w:firstLine="315"/>
        <w:rPr>
          <w:rFonts w:ascii="宋体" w:hAnsi="宋体"/>
        </w:rPr>
      </w:pPr>
      <w:r>
        <w:rPr>
          <w:rFonts w:ascii="宋体" w:hAnsi="宋体" w:hint="eastAsia"/>
        </w:rPr>
        <w:t>卖方以符合合同要求的货物替换不符合要求的合同货物，费用由卖方承担。除非买方同意，更换应在</w:t>
      </w:r>
      <w:r>
        <w:rPr>
          <w:rFonts w:ascii="宋体" w:hAnsi="宋体" w:hint="eastAsia"/>
        </w:rPr>
        <w:t>30</w:t>
      </w:r>
      <w:r>
        <w:rPr>
          <w:rFonts w:ascii="宋体" w:hAnsi="宋体" w:hint="eastAsia"/>
        </w:rPr>
        <w:t>日内完成。</w:t>
      </w:r>
    </w:p>
    <w:p w14:paraId="11D7E2A5" w14:textId="77777777" w:rsidR="00F74D3F" w:rsidRDefault="00F74D3F" w:rsidP="00F74D3F">
      <w:pPr>
        <w:ind w:firstLineChars="150" w:firstLine="315"/>
        <w:rPr>
          <w:rFonts w:ascii="宋体" w:hAnsi="宋体"/>
        </w:rPr>
      </w:pPr>
      <w:r>
        <w:rPr>
          <w:rFonts w:ascii="宋体" w:hAnsi="宋体" w:hint="eastAsia"/>
        </w:rPr>
        <w:t xml:space="preserve">12.3.3 </w:t>
      </w:r>
      <w:r>
        <w:rPr>
          <w:rFonts w:ascii="宋体" w:hAnsi="宋体" w:hint="eastAsia"/>
        </w:rPr>
        <w:t>退货</w:t>
      </w:r>
    </w:p>
    <w:p w14:paraId="221E9641" w14:textId="77777777" w:rsidR="00F74D3F" w:rsidRDefault="00F74D3F" w:rsidP="00F74D3F">
      <w:pPr>
        <w:ind w:firstLineChars="150" w:firstLine="315"/>
        <w:rPr>
          <w:rFonts w:ascii="宋体" w:hAnsi="宋体"/>
        </w:rPr>
      </w:pPr>
      <w:r>
        <w:rPr>
          <w:rFonts w:ascii="宋体" w:hAnsi="宋体" w:hint="eastAsia"/>
        </w:rPr>
        <w:t>买方将有缺陷的合同货物退还卖方，卖方负责将被退还的合同货物运出安装现场。在此种情况下，卖方应退还已收取的该货物的货款并承担买方支出的安装、拆卸、运输、保险及购买替代品的差价等费用。</w:t>
      </w:r>
    </w:p>
    <w:p w14:paraId="0A770BF1" w14:textId="77777777" w:rsidR="00F74D3F" w:rsidRDefault="00F74D3F" w:rsidP="00F74D3F">
      <w:pPr>
        <w:ind w:firstLineChars="150" w:firstLine="315"/>
        <w:rPr>
          <w:rFonts w:ascii="宋体" w:hAnsi="宋体"/>
        </w:rPr>
      </w:pPr>
      <w:r>
        <w:rPr>
          <w:rFonts w:ascii="宋体" w:hAnsi="宋体" w:hint="eastAsia"/>
        </w:rPr>
        <w:t xml:space="preserve">12.3.4 </w:t>
      </w:r>
      <w:r>
        <w:rPr>
          <w:rFonts w:ascii="宋体" w:hAnsi="宋体" w:hint="eastAsia"/>
        </w:rPr>
        <w:t>削价</w:t>
      </w:r>
    </w:p>
    <w:p w14:paraId="1411C53D" w14:textId="77777777" w:rsidR="00F74D3F" w:rsidRDefault="00F74D3F" w:rsidP="00F74D3F">
      <w:pPr>
        <w:ind w:firstLineChars="150" w:firstLine="315"/>
        <w:rPr>
          <w:rFonts w:ascii="宋体" w:hAnsi="宋体"/>
        </w:rPr>
      </w:pPr>
      <w:r>
        <w:rPr>
          <w:rFonts w:ascii="宋体" w:hAnsi="宋体" w:hint="eastAsia"/>
        </w:rPr>
        <w:t>在买卖双方同意的前提下，对有缺陷的合同货物作削价处理，卖方应将有缺陷的合同货物原合同价与削减后价格之间的差额退回买方。</w:t>
      </w:r>
    </w:p>
    <w:p w14:paraId="08C880D7" w14:textId="77777777" w:rsidR="00F74D3F" w:rsidRDefault="00F74D3F" w:rsidP="00F74D3F">
      <w:pPr>
        <w:ind w:firstLineChars="150" w:firstLine="315"/>
        <w:rPr>
          <w:rFonts w:ascii="宋体" w:hAnsi="宋体"/>
        </w:rPr>
      </w:pPr>
      <w:r>
        <w:rPr>
          <w:rFonts w:ascii="宋体" w:hAnsi="宋体" w:hint="eastAsia"/>
        </w:rPr>
        <w:t xml:space="preserve">12.3.5 </w:t>
      </w:r>
      <w:r>
        <w:rPr>
          <w:rFonts w:ascii="宋体" w:hAnsi="宋体" w:hint="eastAsia"/>
        </w:rPr>
        <w:t>赔偿损失</w:t>
      </w:r>
    </w:p>
    <w:p w14:paraId="0F037D1E" w14:textId="77777777" w:rsidR="00F74D3F" w:rsidRDefault="00F74D3F" w:rsidP="00F74D3F">
      <w:pPr>
        <w:ind w:firstLineChars="150" w:firstLine="315"/>
        <w:rPr>
          <w:rFonts w:ascii="宋体" w:hAnsi="宋体"/>
        </w:rPr>
      </w:pPr>
      <w:r>
        <w:rPr>
          <w:rFonts w:ascii="宋体" w:hAnsi="宋体" w:hint="eastAsia"/>
        </w:rPr>
        <w:t>除已有约定外，卖方应赔偿买方因采取上述措施所发生的损失。</w:t>
      </w:r>
    </w:p>
    <w:p w14:paraId="13E3A68B" w14:textId="77777777" w:rsidR="00F74D3F" w:rsidRDefault="00F74D3F" w:rsidP="00F74D3F">
      <w:pPr>
        <w:ind w:firstLineChars="150" w:firstLine="315"/>
        <w:rPr>
          <w:rFonts w:ascii="宋体" w:hAnsi="宋体"/>
        </w:rPr>
      </w:pPr>
      <w:r>
        <w:rPr>
          <w:rFonts w:ascii="宋体" w:hAnsi="宋体" w:hint="eastAsia"/>
        </w:rPr>
        <w:t>买方选择任何以上补救措施均不减轻或免除卖方依据合同所应承担的违约责任。</w:t>
      </w:r>
    </w:p>
    <w:p w14:paraId="1F78D048" w14:textId="77777777" w:rsidR="00F74D3F" w:rsidRDefault="00F74D3F" w:rsidP="00F74D3F">
      <w:pPr>
        <w:ind w:firstLineChars="150" w:firstLine="315"/>
        <w:rPr>
          <w:rFonts w:ascii="宋体" w:hAnsi="宋体"/>
        </w:rPr>
      </w:pPr>
      <w:r>
        <w:rPr>
          <w:rFonts w:ascii="宋体" w:hAnsi="宋体" w:hint="eastAsia"/>
        </w:rPr>
        <w:t>12.4</w:t>
      </w:r>
      <w:r>
        <w:rPr>
          <w:rFonts w:ascii="宋体" w:hAnsi="宋体" w:hint="eastAsia"/>
        </w:rPr>
        <w:t>终止合同责任</w:t>
      </w:r>
    </w:p>
    <w:p w14:paraId="78DB0CF4" w14:textId="77777777" w:rsidR="00F74D3F" w:rsidRDefault="00F74D3F" w:rsidP="00F74D3F">
      <w:pPr>
        <w:ind w:firstLineChars="150" w:firstLine="315"/>
        <w:rPr>
          <w:rFonts w:ascii="宋体" w:hAnsi="宋体"/>
        </w:rPr>
      </w:pPr>
      <w:r>
        <w:rPr>
          <w:rFonts w:ascii="宋体" w:hAnsi="宋体" w:hint="eastAsia"/>
        </w:rPr>
        <w:t xml:space="preserve">12.4.1 </w:t>
      </w:r>
      <w:r>
        <w:rPr>
          <w:rFonts w:ascii="宋体" w:hAnsi="宋体" w:hint="eastAsia"/>
        </w:rPr>
        <w:t>因卖方责任导致最终双方终止合同且卖方尚未交付货物，卖方需退回预付款，买方有权扣除相应的履约保证金。</w:t>
      </w:r>
    </w:p>
    <w:p w14:paraId="068CF2B1" w14:textId="77777777" w:rsidR="00F74D3F" w:rsidRDefault="00F74D3F" w:rsidP="00F74D3F">
      <w:pPr>
        <w:ind w:firstLineChars="150" w:firstLine="315"/>
        <w:rPr>
          <w:rFonts w:ascii="宋体" w:hAnsi="宋体"/>
        </w:rPr>
      </w:pPr>
      <w:r>
        <w:rPr>
          <w:rFonts w:ascii="宋体" w:hAnsi="宋体" w:hint="eastAsia"/>
        </w:rPr>
        <w:t>12.4.2</w:t>
      </w:r>
      <w:r>
        <w:rPr>
          <w:rFonts w:ascii="宋体" w:hAnsi="宋体" w:hint="eastAsia"/>
        </w:rPr>
        <w:t>因卖方责任导致最终双方终止合同且卖方已交付部分货物，卖方应退还买方已支付的合同价款，且自费将所交付的货物运离现场。买方因退货产生的费用，由卖方承担。</w:t>
      </w:r>
    </w:p>
    <w:p w14:paraId="68472220" w14:textId="77777777" w:rsidR="00F74D3F" w:rsidRDefault="00F74D3F" w:rsidP="00F74D3F">
      <w:pPr>
        <w:ind w:firstLineChars="150" w:firstLine="315"/>
        <w:rPr>
          <w:rFonts w:ascii="宋体" w:hAnsi="宋体"/>
        </w:rPr>
      </w:pPr>
      <w:r>
        <w:rPr>
          <w:rFonts w:ascii="宋体" w:hAnsi="宋体" w:hint="eastAsia"/>
        </w:rPr>
        <w:t>12.5</w:t>
      </w:r>
      <w:r>
        <w:rPr>
          <w:rFonts w:ascii="宋体" w:hAnsi="宋体" w:hint="eastAsia"/>
        </w:rPr>
        <w:t>因一方违约发生诉讼，所产生的费用（包括但不限于诉讼费用、保全费用、保全担保费用、律师费用、公告费用、鉴定费用和评估费用），由违约方承担。</w:t>
      </w:r>
    </w:p>
    <w:p w14:paraId="0BF51DD0" w14:textId="77777777" w:rsidR="00F74D3F" w:rsidRDefault="00F74D3F" w:rsidP="00F74D3F">
      <w:pPr>
        <w:ind w:firstLineChars="150" w:firstLine="315"/>
        <w:rPr>
          <w:rFonts w:ascii="宋体" w:hAnsi="宋体"/>
        </w:rPr>
      </w:pPr>
      <w:r>
        <w:rPr>
          <w:rFonts w:ascii="宋体" w:hAnsi="宋体" w:hint="eastAsia"/>
        </w:rPr>
        <w:t>12.6</w:t>
      </w:r>
      <w:r>
        <w:rPr>
          <w:rFonts w:ascii="宋体" w:hAnsi="宋体" w:hint="eastAsia"/>
        </w:rPr>
        <w:t>卖方违反本合同的其它约定，卖方应向买方承担合同标的额</w:t>
      </w:r>
      <w:r>
        <w:rPr>
          <w:rFonts w:ascii="宋体" w:hAnsi="宋体" w:hint="eastAsia"/>
        </w:rPr>
        <w:t>10%</w:t>
      </w:r>
      <w:r>
        <w:rPr>
          <w:rFonts w:ascii="宋体" w:hAnsi="宋体" w:hint="eastAsia"/>
        </w:rPr>
        <w:t>的违约金。</w:t>
      </w:r>
    </w:p>
    <w:p w14:paraId="55857586" w14:textId="77777777" w:rsidR="00F74D3F" w:rsidRDefault="00F74D3F" w:rsidP="00F74D3F">
      <w:pPr>
        <w:ind w:firstLineChars="150" w:firstLine="315"/>
        <w:rPr>
          <w:rFonts w:ascii="宋体" w:hAnsi="宋体"/>
        </w:rPr>
      </w:pPr>
      <w:r>
        <w:rPr>
          <w:rFonts w:ascii="宋体" w:hAnsi="宋体" w:hint="eastAsia"/>
        </w:rPr>
        <w:t>12.7</w:t>
      </w:r>
      <w:r>
        <w:rPr>
          <w:rFonts w:ascii="宋体" w:hAnsi="宋体" w:hint="eastAsia"/>
        </w:rPr>
        <w:t>合同期内如果卖方出现三次未按供货通知要求及时供货，买方有权终止合同。</w:t>
      </w:r>
    </w:p>
    <w:p w14:paraId="7BFA8206" w14:textId="77777777" w:rsidR="00F74D3F" w:rsidRDefault="00F74D3F" w:rsidP="00F74D3F">
      <w:pPr>
        <w:ind w:firstLineChars="150" w:firstLine="315"/>
        <w:rPr>
          <w:rFonts w:ascii="宋体" w:hAnsi="宋体"/>
        </w:rPr>
      </w:pPr>
      <w:r>
        <w:rPr>
          <w:rFonts w:ascii="宋体" w:hAnsi="宋体" w:hint="eastAsia"/>
        </w:rPr>
        <w:t>12.8</w:t>
      </w:r>
      <w:r>
        <w:rPr>
          <w:rFonts w:ascii="宋体" w:hAnsi="宋体" w:hint="eastAsia"/>
        </w:rPr>
        <w:t>货物迟交超过六个月时，则视为卖方不能交货，除没收卖方的履约保证金外，卖方还应向买方支付本合同价款</w:t>
      </w:r>
      <w:r>
        <w:rPr>
          <w:rFonts w:ascii="宋体" w:hAnsi="宋体" w:hint="eastAsia"/>
        </w:rPr>
        <w:t>20%</w:t>
      </w:r>
      <w:r>
        <w:rPr>
          <w:rFonts w:ascii="宋体" w:hAnsi="宋体" w:hint="eastAsia"/>
        </w:rPr>
        <w:t>的违约金，同时买方有权终止本合同，由此发生的额外费用由卖方承担。</w:t>
      </w:r>
    </w:p>
    <w:p w14:paraId="545B130B"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第13条  变更</w:t>
      </w:r>
    </w:p>
    <w:p w14:paraId="44F6785E" w14:textId="77777777" w:rsidR="00F74D3F" w:rsidRDefault="00F74D3F" w:rsidP="00F74D3F">
      <w:pPr>
        <w:ind w:firstLineChars="150" w:firstLine="315"/>
        <w:rPr>
          <w:rFonts w:ascii="宋体" w:hAnsi="宋体"/>
          <w:szCs w:val="21"/>
        </w:rPr>
      </w:pPr>
      <w:r>
        <w:rPr>
          <w:rFonts w:ascii="宋体" w:hAnsi="宋体" w:hint="eastAsia"/>
        </w:rPr>
        <w:t xml:space="preserve">13.1 </w:t>
      </w:r>
      <w:r>
        <w:rPr>
          <w:rFonts w:ascii="宋体" w:hAnsi="宋体" w:hint="eastAsia"/>
        </w:rPr>
        <w:t>在合同执行期间，</w:t>
      </w:r>
      <w:proofErr w:type="gramStart"/>
      <w:r>
        <w:rPr>
          <w:rFonts w:ascii="宋体" w:hAnsi="宋体" w:hint="eastAsia"/>
        </w:rPr>
        <w:t>若非因</w:t>
      </w:r>
      <w:proofErr w:type="gramEnd"/>
      <w:r>
        <w:rPr>
          <w:rFonts w:ascii="宋体" w:hAnsi="宋体" w:hint="eastAsia"/>
        </w:rPr>
        <w:t>卖方原因需对合同货物进行重大变更，或扩大供货范围的，或减小供货范围的，经买方许可由买方向卖方发送书面变更通知。卖方接到上述书面变更通知后，应充分考虑买方的意见，并与买方一起尽快完成对合同的修改。买方的变更要求应考虑卖方的设计和生产周期及由此而发生的费用变化。</w:t>
      </w:r>
    </w:p>
    <w:p w14:paraId="3E749327" w14:textId="77777777" w:rsidR="00F74D3F" w:rsidRDefault="00F74D3F" w:rsidP="00F74D3F">
      <w:pPr>
        <w:ind w:firstLineChars="150" w:firstLine="315"/>
        <w:rPr>
          <w:rFonts w:ascii="宋体" w:hAnsi="宋体"/>
        </w:rPr>
      </w:pPr>
      <w:r>
        <w:rPr>
          <w:rFonts w:ascii="宋体" w:hAnsi="宋体" w:hint="eastAsia"/>
        </w:rPr>
        <w:t xml:space="preserve">13.2 </w:t>
      </w:r>
      <w:r>
        <w:rPr>
          <w:rFonts w:ascii="宋体" w:hAnsi="宋体" w:hint="eastAsia"/>
        </w:rPr>
        <w:t>买方有权向卖方发出书面通知，从以下方面对合同内容进行变更，卖方应执行买方的变更要求（专用条款另有规定的除外）：</w:t>
      </w:r>
    </w:p>
    <w:p w14:paraId="193E1351" w14:textId="77777777" w:rsidR="00F74D3F" w:rsidRDefault="00F74D3F" w:rsidP="00F74D3F">
      <w:pPr>
        <w:ind w:firstLineChars="150" w:firstLine="315"/>
        <w:rPr>
          <w:rFonts w:ascii="宋体" w:hAnsi="宋体"/>
        </w:rPr>
      </w:pPr>
      <w:r>
        <w:rPr>
          <w:rFonts w:ascii="宋体" w:hAnsi="宋体" w:hint="eastAsia"/>
        </w:rPr>
        <w:t xml:space="preserve">13.2.1 </w:t>
      </w:r>
      <w:r>
        <w:rPr>
          <w:rFonts w:ascii="宋体" w:hAnsi="宋体" w:hint="eastAsia"/>
        </w:rPr>
        <w:t>提前、推迟或暂停合同货物的交货，应以合同货物类型来确定具体的提前通知时间，具体由双方协商确定以便卖方提前做好各项生产准备工作。提前、推迟、暂停及重新确定交货时间，合同双方应签署纪要或补充协议。</w:t>
      </w:r>
    </w:p>
    <w:p w14:paraId="7D77BD39"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lastRenderedPageBreak/>
        <w:t>第14条  合同中止与终止</w:t>
      </w:r>
    </w:p>
    <w:p w14:paraId="75A339C0" w14:textId="77777777" w:rsidR="00F74D3F" w:rsidRDefault="00F74D3F" w:rsidP="00F74D3F">
      <w:pPr>
        <w:ind w:firstLineChars="150" w:firstLine="315"/>
        <w:rPr>
          <w:rFonts w:ascii="宋体" w:hAnsi="宋体"/>
          <w:szCs w:val="21"/>
        </w:rPr>
      </w:pPr>
      <w:r>
        <w:rPr>
          <w:rFonts w:ascii="宋体" w:hAnsi="宋体" w:hint="eastAsia"/>
        </w:rPr>
        <w:t xml:space="preserve">14.1 </w:t>
      </w:r>
      <w:r>
        <w:rPr>
          <w:rFonts w:ascii="宋体" w:hAnsi="宋体" w:hint="eastAsia"/>
        </w:rPr>
        <w:t>合同中止：卖方有违反或拒绝执行合同约定的行为时，买方有权书面通知卖方，卖方应在接到通知后</w:t>
      </w:r>
      <w:r>
        <w:rPr>
          <w:rFonts w:ascii="宋体" w:hAnsi="宋体" w:hint="eastAsia"/>
        </w:rPr>
        <w:t>5</w:t>
      </w:r>
      <w:r>
        <w:rPr>
          <w:rFonts w:ascii="宋体" w:hAnsi="宋体" w:hint="eastAsia"/>
        </w:rPr>
        <w:t>个工作日内对违反或拒绝执行合同的行为进行纠正，如果认为在</w:t>
      </w:r>
      <w:r>
        <w:rPr>
          <w:rFonts w:ascii="宋体" w:hAnsi="宋体" w:hint="eastAsia"/>
        </w:rPr>
        <w:t>5</w:t>
      </w:r>
      <w:r>
        <w:rPr>
          <w:rFonts w:ascii="宋体" w:hAnsi="宋体" w:hint="eastAsia"/>
        </w:rPr>
        <w:t>个工作日内来不及纠正时，应在此期限内向买方提出纠正计划。如果卖方未在上述期限内对违反或拒绝执行合同的行为进行纠正，亦未提出纠正计划，买方有权暂停履行本合同。对于此种暂停，买方无需另行通知卖方，由此而发生的一切费用、损失由卖方承担。买方行使中止权利后，有权停付到期应向卖方支付的暂停部分的合同价款，并有权索回已支付给卖方的暂停部分的合同价款。</w:t>
      </w:r>
    </w:p>
    <w:p w14:paraId="11EB794F" w14:textId="77777777" w:rsidR="00F74D3F" w:rsidRDefault="00F74D3F" w:rsidP="00F74D3F">
      <w:pPr>
        <w:ind w:firstLineChars="150" w:firstLine="315"/>
        <w:rPr>
          <w:rFonts w:ascii="宋体" w:hAnsi="宋体"/>
        </w:rPr>
      </w:pPr>
      <w:r>
        <w:rPr>
          <w:rFonts w:ascii="宋体" w:hAnsi="宋体" w:hint="eastAsia"/>
        </w:rPr>
        <w:t>当合同货物在生产运行中发生因合同货物原因造成的故障时，卖方须积极配合问题处理，提出质量整改措施。在合同货物缺陷彻底处理（包括已投入运行的同类合同货物）及买方对质量整改验收完成前，暂不解除卖方在买方系统内的处理决定，并保留采取其他措施的权利。</w:t>
      </w:r>
    </w:p>
    <w:p w14:paraId="1199773C" w14:textId="77777777" w:rsidR="00F74D3F" w:rsidRDefault="00F74D3F" w:rsidP="00F74D3F">
      <w:pPr>
        <w:ind w:firstLineChars="150" w:firstLine="315"/>
        <w:rPr>
          <w:rFonts w:ascii="宋体" w:hAnsi="宋体"/>
        </w:rPr>
      </w:pPr>
      <w:r>
        <w:rPr>
          <w:rFonts w:ascii="宋体" w:hAnsi="宋体" w:hint="eastAsia"/>
        </w:rPr>
        <w:t xml:space="preserve">14.2 </w:t>
      </w:r>
      <w:r>
        <w:rPr>
          <w:rFonts w:ascii="宋体" w:hAnsi="宋体" w:hint="eastAsia"/>
        </w:rPr>
        <w:t>合同终止</w:t>
      </w:r>
    </w:p>
    <w:p w14:paraId="478000BA" w14:textId="77777777" w:rsidR="00F74D3F" w:rsidRDefault="00F74D3F" w:rsidP="00F74D3F">
      <w:pPr>
        <w:ind w:firstLineChars="150" w:firstLine="315"/>
        <w:rPr>
          <w:rFonts w:ascii="宋体" w:hAnsi="宋体"/>
        </w:rPr>
      </w:pPr>
      <w:r>
        <w:rPr>
          <w:rFonts w:ascii="宋体" w:hAnsi="宋体" w:hint="eastAsia"/>
        </w:rPr>
        <w:t xml:space="preserve">14.2.1 </w:t>
      </w:r>
      <w:r>
        <w:rPr>
          <w:rFonts w:ascii="宋体" w:hAnsi="宋体" w:hint="eastAsia"/>
        </w:rPr>
        <w:t>除本合同已有约定的合同终止情形外，若发生</w:t>
      </w:r>
      <w:r>
        <w:rPr>
          <w:rFonts w:ascii="宋体" w:hAnsi="宋体" w:hint="eastAsia"/>
        </w:rPr>
        <w:t>14.2.1</w:t>
      </w:r>
      <w:r>
        <w:rPr>
          <w:rFonts w:ascii="宋体" w:hAnsi="宋体" w:hint="eastAsia"/>
        </w:rPr>
        <w:t>（</w:t>
      </w:r>
      <w:r>
        <w:rPr>
          <w:rFonts w:ascii="宋体" w:hAnsi="宋体" w:hint="eastAsia"/>
        </w:rPr>
        <w:t>1</w:t>
      </w:r>
      <w:r>
        <w:rPr>
          <w:rFonts w:ascii="宋体" w:hAnsi="宋体" w:hint="eastAsia"/>
        </w:rPr>
        <w:t>）和</w:t>
      </w:r>
      <w:r>
        <w:rPr>
          <w:rFonts w:ascii="宋体" w:hAnsi="宋体" w:hint="eastAsia"/>
        </w:rPr>
        <w:t>14.2.1</w:t>
      </w:r>
      <w:r>
        <w:rPr>
          <w:rFonts w:ascii="宋体" w:hAnsi="宋体" w:hint="eastAsia"/>
        </w:rPr>
        <w:t>（</w:t>
      </w:r>
      <w:r>
        <w:rPr>
          <w:rFonts w:ascii="宋体" w:hAnsi="宋体" w:hint="eastAsia"/>
        </w:rPr>
        <w:t>2</w:t>
      </w:r>
      <w:r>
        <w:rPr>
          <w:rFonts w:ascii="宋体" w:hAnsi="宋体" w:hint="eastAsia"/>
        </w:rPr>
        <w:t>）条所述的任何一种情况，且卖方在收到买方发出的要求卖方纠正违约行为、按约履行合同的通知后</w:t>
      </w:r>
      <w:r>
        <w:rPr>
          <w:rFonts w:ascii="宋体" w:hAnsi="宋体" w:hint="eastAsia"/>
        </w:rPr>
        <w:t>15</w:t>
      </w:r>
      <w:r>
        <w:rPr>
          <w:rFonts w:ascii="宋体" w:hAnsi="宋体" w:hint="eastAsia"/>
        </w:rPr>
        <w:t>日内仍未能采取纠正措施，则买方可向卖方发出书面解除合同的通知，终止全部或部分合同。此种合同终止并不损害或影响买方根据本合同已采取或将采取任何补救措施的权利。</w:t>
      </w:r>
    </w:p>
    <w:p w14:paraId="14A8C7CC"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1</w:t>
      </w:r>
      <w:r>
        <w:rPr>
          <w:rFonts w:ascii="宋体" w:hAnsi="宋体" w:hint="eastAsia"/>
        </w:rPr>
        <w:t>）卖方未能在合同约定的期限内或买方认可的延长期限内履行交货义务；</w:t>
      </w:r>
    </w:p>
    <w:p w14:paraId="2A05A9FD" w14:textId="77777777" w:rsidR="00F74D3F" w:rsidRDefault="00F74D3F" w:rsidP="00F74D3F">
      <w:pPr>
        <w:ind w:firstLineChars="150" w:firstLine="315"/>
        <w:rPr>
          <w:rFonts w:ascii="宋体" w:hAnsi="宋体"/>
        </w:rPr>
      </w:pPr>
      <w:r>
        <w:rPr>
          <w:rFonts w:ascii="宋体" w:hAnsi="宋体" w:hint="eastAsia"/>
        </w:rPr>
        <w:t>（</w:t>
      </w:r>
      <w:r>
        <w:rPr>
          <w:rFonts w:ascii="宋体" w:hAnsi="宋体" w:hint="eastAsia"/>
        </w:rPr>
        <w:t>2</w:t>
      </w:r>
      <w:r>
        <w:rPr>
          <w:rFonts w:ascii="宋体" w:hAnsi="宋体" w:hint="eastAsia"/>
        </w:rPr>
        <w:t>）卖方未能履行合同项下的任何其他义务。</w:t>
      </w:r>
    </w:p>
    <w:p w14:paraId="36571053" w14:textId="77777777" w:rsidR="00F74D3F" w:rsidRDefault="00F74D3F" w:rsidP="00F74D3F">
      <w:pPr>
        <w:ind w:firstLineChars="150" w:firstLine="315"/>
        <w:rPr>
          <w:rFonts w:ascii="宋体" w:hAnsi="宋体"/>
        </w:rPr>
      </w:pPr>
      <w:r>
        <w:rPr>
          <w:rFonts w:ascii="宋体" w:hAnsi="宋体" w:hint="eastAsia"/>
        </w:rPr>
        <w:t>买方根据本</w:t>
      </w:r>
      <w:r>
        <w:rPr>
          <w:rFonts w:ascii="宋体" w:hAnsi="宋体" w:hint="eastAsia"/>
        </w:rPr>
        <w:t>14.2.1</w:t>
      </w:r>
      <w:r>
        <w:rPr>
          <w:rFonts w:ascii="宋体" w:hAnsi="宋体" w:hint="eastAsia"/>
        </w:rPr>
        <w:t>项终止部分或全部合同后，可以按其认为适当的条件和方式向第三方采购卖方未交付的合同货物（如有）或已交付但被退回的合同货物。卖方应承担买方向第三方购买本应由卖方供应的货物所发生的所有额外费用，并应继续履行合同未终止部分。</w:t>
      </w:r>
    </w:p>
    <w:p w14:paraId="451A0995" w14:textId="77777777" w:rsidR="00F74D3F" w:rsidRDefault="00F74D3F" w:rsidP="00F74D3F">
      <w:pPr>
        <w:ind w:firstLineChars="150" w:firstLine="315"/>
        <w:rPr>
          <w:rFonts w:ascii="宋体" w:hAnsi="宋体"/>
        </w:rPr>
      </w:pPr>
      <w:r>
        <w:rPr>
          <w:rFonts w:ascii="宋体" w:hAnsi="宋体" w:hint="eastAsia"/>
        </w:rPr>
        <w:t>14.2.2</w:t>
      </w:r>
      <w:r>
        <w:rPr>
          <w:rFonts w:ascii="宋体" w:hAnsi="宋体" w:hint="eastAsia"/>
        </w:rPr>
        <w:t>经双方协商同意终止合同的，签订终止协议后，可终止合同。</w:t>
      </w:r>
    </w:p>
    <w:p w14:paraId="12EE7345" w14:textId="77777777" w:rsidR="00F74D3F" w:rsidRDefault="00F74D3F" w:rsidP="00F74D3F">
      <w:pPr>
        <w:ind w:firstLineChars="150" w:firstLine="315"/>
        <w:rPr>
          <w:rFonts w:ascii="宋体" w:hAnsi="宋体"/>
        </w:rPr>
      </w:pPr>
      <w:r>
        <w:rPr>
          <w:rFonts w:ascii="宋体" w:hAnsi="宋体" w:hint="eastAsia"/>
        </w:rPr>
        <w:t>14.2.3</w:t>
      </w:r>
      <w:r>
        <w:rPr>
          <w:rFonts w:ascii="宋体" w:hAnsi="宋体" w:hint="eastAsia"/>
        </w:rPr>
        <w:t>合同的终止不影响合同价款结算条款的效力。</w:t>
      </w:r>
    </w:p>
    <w:p w14:paraId="60C8E53F" w14:textId="77777777" w:rsidR="00F74D3F" w:rsidRDefault="00F74D3F" w:rsidP="00F74D3F">
      <w:pPr>
        <w:ind w:firstLineChars="150" w:firstLine="315"/>
        <w:rPr>
          <w:rFonts w:ascii="宋体" w:hAnsi="宋体"/>
        </w:rPr>
      </w:pPr>
      <w:r>
        <w:rPr>
          <w:rFonts w:ascii="宋体" w:hAnsi="宋体" w:hint="eastAsia"/>
        </w:rPr>
        <w:t>14.2.4</w:t>
      </w:r>
      <w:r>
        <w:rPr>
          <w:rFonts w:ascii="宋体" w:hAnsi="宋体" w:hint="eastAsia"/>
        </w:rPr>
        <w:t>因买方工程设计、规划、施工或需求变更等原因，或买方工程因故取消，而导致本合同无需履行的，卖方收到买方终止合同通知书后，本合同即行终止。该合同已交货部分，买卖双方按实结算，该结算额在买方已向卖方支付的款项中扣除，不足部分由买方向卖方另行支付，买方已支付款项超出部分卖方应向买方退还；该合同买卖双方未交货部分不再履行，买方不再向卖方支付任何费用。</w:t>
      </w:r>
    </w:p>
    <w:p w14:paraId="160F9128"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第15条  不可抗力</w:t>
      </w:r>
    </w:p>
    <w:p w14:paraId="6E407B41" w14:textId="77777777" w:rsidR="00F74D3F" w:rsidRDefault="00F74D3F" w:rsidP="00F74D3F">
      <w:pPr>
        <w:ind w:firstLineChars="150" w:firstLine="315"/>
        <w:rPr>
          <w:rFonts w:ascii="宋体" w:hAnsi="宋体"/>
          <w:szCs w:val="21"/>
        </w:rPr>
      </w:pPr>
      <w:r>
        <w:rPr>
          <w:rFonts w:ascii="宋体" w:hAnsi="宋体" w:hint="eastAsia"/>
        </w:rPr>
        <w:t xml:space="preserve">15.1 </w:t>
      </w:r>
      <w:r>
        <w:rPr>
          <w:rFonts w:ascii="宋体" w:hAnsi="宋体" w:hint="eastAsia"/>
        </w:rPr>
        <w:t>不可抗力是指不能预见、不能避免并不能克服的客观情况。</w:t>
      </w:r>
    </w:p>
    <w:p w14:paraId="3AC550A5" w14:textId="77777777" w:rsidR="00F74D3F" w:rsidRDefault="00F74D3F" w:rsidP="00F74D3F">
      <w:pPr>
        <w:ind w:firstLineChars="150" w:firstLine="315"/>
        <w:rPr>
          <w:rFonts w:ascii="宋体" w:hAnsi="宋体"/>
        </w:rPr>
      </w:pPr>
      <w:r>
        <w:rPr>
          <w:rFonts w:ascii="宋体" w:hAnsi="宋体" w:hint="eastAsia"/>
        </w:rPr>
        <w:t xml:space="preserve">15.2 </w:t>
      </w:r>
      <w:r>
        <w:rPr>
          <w:rFonts w:ascii="宋体" w:hAnsi="宋体" w:hint="eastAsia"/>
        </w:rPr>
        <w:t>任何一方由于不可抗力而影响合同义务履行时，可根据不可抗力的影响程度和范围延迟或免除履行部分或全部合同义务。但是受不可抗力影响的一方应尽量减小不可抗力引起的延误或其他不利影响，并在不可抗力影响消除后，及时通知对方。</w:t>
      </w:r>
    </w:p>
    <w:p w14:paraId="3EB3904D" w14:textId="77777777" w:rsidR="00F74D3F" w:rsidRDefault="00F74D3F" w:rsidP="00F74D3F">
      <w:pPr>
        <w:ind w:firstLineChars="150" w:firstLine="315"/>
        <w:rPr>
          <w:rFonts w:ascii="宋体" w:hAnsi="宋体"/>
        </w:rPr>
      </w:pPr>
      <w:r>
        <w:rPr>
          <w:rFonts w:ascii="宋体" w:hAnsi="宋体" w:hint="eastAsia"/>
        </w:rPr>
        <w:t xml:space="preserve">15.3 </w:t>
      </w:r>
      <w:r>
        <w:rPr>
          <w:rFonts w:ascii="宋体" w:hAnsi="宋体" w:hint="eastAsia"/>
        </w:rPr>
        <w:t>受到不可抗力影响的一方应在不可抗力事件发生后</w:t>
      </w:r>
      <w:r>
        <w:rPr>
          <w:rFonts w:ascii="宋体" w:hAnsi="宋体" w:hint="eastAsia"/>
        </w:rPr>
        <w:t>2</w:t>
      </w:r>
      <w:r>
        <w:rPr>
          <w:rFonts w:ascii="宋体" w:hAnsi="宋体" w:hint="eastAsia"/>
        </w:rPr>
        <w:t>周内，取得有关部门关于发生不可抗力事件的证明文件，并以传真等书面形式提交另一方确认。否则，无权以不可抗力为由要求减轻或免除合同责任。</w:t>
      </w:r>
      <w:r>
        <w:rPr>
          <w:rFonts w:ascii="宋体" w:hAnsi="宋体" w:hint="eastAsia"/>
        </w:rPr>
        <w:t xml:space="preserve"> </w:t>
      </w:r>
    </w:p>
    <w:p w14:paraId="09B3A2F5" w14:textId="77777777" w:rsidR="00F74D3F" w:rsidRDefault="00F74D3F" w:rsidP="00F74D3F">
      <w:pPr>
        <w:ind w:firstLineChars="150" w:firstLine="315"/>
        <w:rPr>
          <w:rFonts w:ascii="宋体" w:hAnsi="宋体"/>
        </w:rPr>
      </w:pPr>
      <w:r>
        <w:rPr>
          <w:rFonts w:ascii="宋体" w:hAnsi="宋体" w:hint="eastAsia"/>
        </w:rPr>
        <w:t xml:space="preserve">15.4 </w:t>
      </w:r>
      <w:r>
        <w:rPr>
          <w:rFonts w:ascii="宋体" w:hAnsi="宋体" w:hint="eastAsia"/>
        </w:rPr>
        <w:t>如果不可抗力事件的影响已达</w:t>
      </w:r>
      <w:r>
        <w:rPr>
          <w:rFonts w:ascii="宋体" w:hAnsi="宋体" w:hint="eastAsia"/>
        </w:rPr>
        <w:t>120</w:t>
      </w:r>
      <w:r>
        <w:rPr>
          <w:rFonts w:ascii="宋体" w:hAnsi="宋体" w:hint="eastAsia"/>
        </w:rPr>
        <w:t>日或双方预计不可抗力事件的影响将延续</w:t>
      </w:r>
      <w:r>
        <w:rPr>
          <w:rFonts w:ascii="宋体" w:hAnsi="宋体" w:hint="eastAsia"/>
        </w:rPr>
        <w:t>120</w:t>
      </w:r>
      <w:r>
        <w:rPr>
          <w:rFonts w:ascii="宋体" w:hAnsi="宋体" w:hint="eastAsia"/>
        </w:rPr>
        <w:t>日以上时，任何一方有权终止本合同。由于合同终止所引起的后续问题由双方协商解决。</w:t>
      </w:r>
    </w:p>
    <w:p w14:paraId="4B7F4155"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lastRenderedPageBreak/>
        <w:t>第16条  履约担保</w:t>
      </w:r>
    </w:p>
    <w:p w14:paraId="6BFA39C9" w14:textId="77777777" w:rsidR="00F74D3F" w:rsidRPr="007D67FD" w:rsidRDefault="00F74D3F" w:rsidP="00F74D3F">
      <w:pPr>
        <w:ind w:firstLineChars="150" w:firstLine="315"/>
        <w:rPr>
          <w:rFonts w:ascii="宋体" w:hAnsi="宋体"/>
        </w:rPr>
      </w:pPr>
      <w:r>
        <w:rPr>
          <w:rFonts w:ascii="宋体" w:hAnsi="宋体" w:hint="eastAsia"/>
        </w:rPr>
        <w:t xml:space="preserve">16.1 </w:t>
      </w:r>
      <w:r>
        <w:rPr>
          <w:rFonts w:ascii="宋体" w:hAnsi="宋体" w:hint="eastAsia"/>
        </w:rPr>
        <w:t>卖方应在合同生效后</w:t>
      </w:r>
      <w:r>
        <w:rPr>
          <w:rFonts w:ascii="宋体" w:hAnsi="宋体" w:hint="eastAsia"/>
        </w:rPr>
        <w:t>5</w:t>
      </w:r>
      <w:r>
        <w:rPr>
          <w:rFonts w:ascii="宋体" w:hAnsi="宋体" w:hint="eastAsia"/>
        </w:rPr>
        <w:t>个工作日内向买方提交金额为合同价款</w:t>
      </w:r>
      <w:r>
        <w:rPr>
          <w:rFonts w:ascii="宋体" w:hAnsi="宋体" w:hint="eastAsia"/>
        </w:rPr>
        <w:t>10%</w:t>
      </w:r>
      <w:r>
        <w:rPr>
          <w:rFonts w:ascii="宋体" w:hAnsi="宋体" w:hint="eastAsia"/>
        </w:rPr>
        <w:t>的履约保证金（履约保函），有效期自卖方履约保证金提交买方之日起至合同项下货物全部完成安装、调试、交接试验和验收合格或组塔</w:t>
      </w:r>
      <w:r>
        <w:rPr>
          <w:rFonts w:ascii="宋体" w:hAnsi="宋体" w:hint="eastAsia"/>
        </w:rPr>
        <w:t>/</w:t>
      </w:r>
      <w:r>
        <w:rPr>
          <w:rFonts w:ascii="宋体" w:hAnsi="宋体" w:hint="eastAsia"/>
        </w:rPr>
        <w:t>挂线完成并经买方验收合格投入运行为止。履约保证金有效期终止之日起</w:t>
      </w:r>
      <w:r>
        <w:rPr>
          <w:rFonts w:ascii="宋体" w:hAnsi="宋体" w:hint="eastAsia"/>
        </w:rPr>
        <w:t>10</w:t>
      </w:r>
      <w:r>
        <w:rPr>
          <w:rFonts w:ascii="宋体" w:hAnsi="宋体" w:hint="eastAsia"/>
        </w:rPr>
        <w:t>个工作日内且并无索赔（有索赔待索赔完成后），买方将履约保证金退还给卖方。</w:t>
      </w:r>
      <w:r w:rsidRPr="00E71C61">
        <w:rPr>
          <w:rFonts w:ascii="宋体" w:hAnsi="宋体" w:hint="eastAsia"/>
        </w:rPr>
        <w:t>但是，当买卖双方之间不只有一份合同</w:t>
      </w:r>
      <w:r w:rsidRPr="00E71C61">
        <w:rPr>
          <w:rFonts w:ascii="宋体" w:hAnsi="宋体" w:hint="eastAsia"/>
        </w:rPr>
        <w:t>/</w:t>
      </w:r>
      <w:r w:rsidRPr="00E71C61">
        <w:rPr>
          <w:rFonts w:ascii="宋体" w:hAnsi="宋体" w:hint="eastAsia"/>
        </w:rPr>
        <w:t>项目，而其他合同</w:t>
      </w:r>
      <w:r w:rsidRPr="00E71C61">
        <w:rPr>
          <w:rFonts w:ascii="宋体" w:hAnsi="宋体" w:hint="eastAsia"/>
        </w:rPr>
        <w:t>/</w:t>
      </w:r>
      <w:r w:rsidRPr="00E71C61">
        <w:rPr>
          <w:rFonts w:ascii="宋体" w:hAnsi="宋体" w:hint="eastAsia"/>
        </w:rPr>
        <w:t>项目未支付或未足额支付履约保证金，或存在买方应付、应退卖方款项的，买卖双方有权相互抵扣上述款项。履约保证金因索赔等原因不足本合同约定的</w:t>
      </w:r>
      <w:r>
        <w:rPr>
          <w:rFonts w:ascii="宋体" w:hAnsi="宋体" w:hint="eastAsia"/>
        </w:rPr>
        <w:t>，卖方应及时补足，未及时补足的，买</w:t>
      </w:r>
      <w:r w:rsidRPr="00E71C61">
        <w:rPr>
          <w:rFonts w:ascii="宋体" w:hAnsi="宋体" w:hint="eastAsia"/>
        </w:rPr>
        <w:t>方有权扣留。</w:t>
      </w:r>
    </w:p>
    <w:p w14:paraId="7987C109" w14:textId="77777777" w:rsidR="00F74D3F" w:rsidRDefault="00F74D3F" w:rsidP="00F74D3F">
      <w:pPr>
        <w:ind w:firstLineChars="150" w:firstLine="315"/>
        <w:rPr>
          <w:rFonts w:ascii="宋体" w:hAnsi="宋体"/>
        </w:rPr>
      </w:pPr>
      <w:r>
        <w:rPr>
          <w:rFonts w:ascii="宋体" w:hAnsi="宋体" w:hint="eastAsia"/>
        </w:rPr>
        <w:t xml:space="preserve">16.2 </w:t>
      </w:r>
      <w:r>
        <w:rPr>
          <w:rFonts w:ascii="宋体" w:hAnsi="宋体" w:hint="eastAsia"/>
        </w:rPr>
        <w:t>卖方提供的履约保证金应为由买方可接受的中国境内银行出具的银行保函，或者为现金、汇票、支票，与提供履约保证金有关的费用由卖方负担。</w:t>
      </w:r>
    </w:p>
    <w:p w14:paraId="6805818F" w14:textId="77777777" w:rsidR="00F74D3F" w:rsidRDefault="00F74D3F" w:rsidP="00F74D3F">
      <w:pPr>
        <w:ind w:firstLineChars="150" w:firstLine="315"/>
        <w:rPr>
          <w:rFonts w:ascii="宋体" w:hAnsi="宋体"/>
        </w:rPr>
      </w:pPr>
      <w:r>
        <w:rPr>
          <w:rFonts w:ascii="宋体" w:hAnsi="宋体" w:hint="eastAsia"/>
        </w:rPr>
        <w:t>16.2.1</w:t>
      </w:r>
      <w:r>
        <w:rPr>
          <w:rFonts w:ascii="宋体" w:hAnsi="宋体" w:hint="eastAsia"/>
        </w:rPr>
        <w:t>履约保证金的期限由买方确定，应不超过二年，合同项下货物全部完成安装、调试、交接试验和验收合格或组塔</w:t>
      </w:r>
      <w:r>
        <w:rPr>
          <w:rFonts w:ascii="宋体" w:hAnsi="宋体" w:hint="eastAsia"/>
        </w:rPr>
        <w:t>/</w:t>
      </w:r>
      <w:r>
        <w:rPr>
          <w:rFonts w:ascii="宋体" w:hAnsi="宋体" w:hint="eastAsia"/>
        </w:rPr>
        <w:t>挂线完成并经买方验收合格投入运行时间少于履约保函时间的，投入运行后，履约保证金的担保期限提前终止；合同项下货物全部完成安装、调试、交接试验和验收合格或组塔</w:t>
      </w:r>
      <w:r>
        <w:rPr>
          <w:rFonts w:ascii="宋体" w:hAnsi="宋体" w:hint="eastAsia"/>
        </w:rPr>
        <w:t>/</w:t>
      </w:r>
      <w:r>
        <w:rPr>
          <w:rFonts w:ascii="宋体" w:hAnsi="宋体" w:hint="eastAsia"/>
        </w:rPr>
        <w:t>挂线完成并经买方验收合格投入运行时间多于银行保函时间，卖方应于履约保证金的担保期限到期日前</w:t>
      </w:r>
      <w:r>
        <w:rPr>
          <w:rFonts w:ascii="宋体" w:hAnsi="宋体" w:hint="eastAsia"/>
        </w:rPr>
        <w:t>5</w:t>
      </w:r>
      <w:r>
        <w:rPr>
          <w:rFonts w:ascii="宋体" w:hAnsi="宋体" w:hint="eastAsia"/>
        </w:rPr>
        <w:t>个工作日内重新提供担保期限不超过二年的履约保证金。每迟延一日，卖方应向买方支付合同价款</w:t>
      </w:r>
      <w:r>
        <w:rPr>
          <w:rFonts w:ascii="宋体" w:hAnsi="宋体" w:hint="eastAsia"/>
        </w:rPr>
        <w:t>0.1%</w:t>
      </w:r>
      <w:r>
        <w:rPr>
          <w:rFonts w:ascii="宋体" w:hAnsi="宋体" w:hint="eastAsia"/>
        </w:rPr>
        <w:t>且不超过</w:t>
      </w:r>
      <w:r>
        <w:rPr>
          <w:rFonts w:ascii="宋体" w:hAnsi="宋体" w:hint="eastAsia"/>
        </w:rPr>
        <w:t>5000</w:t>
      </w:r>
      <w:r>
        <w:rPr>
          <w:rFonts w:ascii="宋体" w:hAnsi="宋体" w:hint="eastAsia"/>
        </w:rPr>
        <w:t>元的违约金。</w:t>
      </w:r>
    </w:p>
    <w:p w14:paraId="36483E91" w14:textId="77777777" w:rsidR="00F74D3F" w:rsidRDefault="00F74D3F" w:rsidP="00F74D3F">
      <w:pPr>
        <w:ind w:firstLineChars="150" w:firstLine="315"/>
        <w:rPr>
          <w:rFonts w:ascii="宋体" w:hAnsi="宋体"/>
        </w:rPr>
      </w:pPr>
      <w:r>
        <w:rPr>
          <w:rFonts w:ascii="宋体" w:hAnsi="宋体" w:hint="eastAsia"/>
        </w:rPr>
        <w:t xml:space="preserve">16.3 </w:t>
      </w:r>
      <w:r>
        <w:rPr>
          <w:rFonts w:ascii="宋体" w:hAnsi="宋体" w:hint="eastAsia"/>
        </w:rPr>
        <w:t>履约保证金是卖方履行合同义务的担保，如卖方未能履行本合同项下的任何义务，买方有权根据卖方所需承担的违约责任扣除相应的履约保证金。</w:t>
      </w:r>
    </w:p>
    <w:p w14:paraId="0C94FE92" w14:textId="77777777" w:rsidR="00F74D3F" w:rsidRDefault="00F74D3F" w:rsidP="00F74D3F">
      <w:pPr>
        <w:ind w:firstLineChars="150" w:firstLine="315"/>
        <w:rPr>
          <w:rFonts w:ascii="宋体" w:hAnsi="宋体"/>
        </w:rPr>
      </w:pPr>
      <w:r>
        <w:rPr>
          <w:rFonts w:ascii="宋体" w:hAnsi="宋体" w:hint="eastAsia"/>
        </w:rPr>
        <w:t xml:space="preserve">16.4 </w:t>
      </w:r>
      <w:r>
        <w:rPr>
          <w:rFonts w:ascii="宋体" w:hAnsi="宋体" w:hint="eastAsia"/>
        </w:rPr>
        <w:t>低于人民币</w:t>
      </w:r>
      <w:r>
        <w:rPr>
          <w:rFonts w:ascii="宋体" w:hAnsi="宋体" w:hint="eastAsia"/>
        </w:rPr>
        <w:t>50</w:t>
      </w:r>
      <w:r>
        <w:rPr>
          <w:rFonts w:ascii="宋体" w:hAnsi="宋体" w:hint="eastAsia"/>
        </w:rPr>
        <w:t>万元的采购合同不适用本条有关履约保证金的规定。</w:t>
      </w:r>
    </w:p>
    <w:p w14:paraId="4AF6DBDD"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第17条  税费</w:t>
      </w:r>
    </w:p>
    <w:p w14:paraId="7B5D894B" w14:textId="77777777" w:rsidR="00F74D3F" w:rsidRDefault="00F74D3F" w:rsidP="00F74D3F">
      <w:pPr>
        <w:ind w:firstLineChars="150" w:firstLine="315"/>
        <w:rPr>
          <w:rFonts w:ascii="宋体" w:hAnsi="宋体"/>
          <w:szCs w:val="21"/>
        </w:rPr>
      </w:pPr>
      <w:r>
        <w:rPr>
          <w:rFonts w:ascii="宋体" w:hAnsi="宋体" w:hint="eastAsia"/>
        </w:rPr>
        <w:t xml:space="preserve">17.1 </w:t>
      </w:r>
      <w:r>
        <w:rPr>
          <w:rFonts w:ascii="宋体" w:hAnsi="宋体" w:hint="eastAsia"/>
        </w:rPr>
        <w:t>与执行本合同有关的由中国政府根据现行法律向买方征收的全部税费应由买方承担。</w:t>
      </w:r>
    </w:p>
    <w:p w14:paraId="4E69048C" w14:textId="77777777" w:rsidR="00F74D3F" w:rsidRDefault="00F74D3F" w:rsidP="00F74D3F">
      <w:pPr>
        <w:ind w:firstLineChars="150" w:firstLine="315"/>
      </w:pPr>
      <w:r>
        <w:rPr>
          <w:rFonts w:ascii="宋体" w:hAnsi="宋体" w:hint="eastAsia"/>
        </w:rPr>
        <w:t xml:space="preserve">17.2 </w:t>
      </w:r>
      <w:r>
        <w:rPr>
          <w:rFonts w:ascii="宋体" w:hAnsi="宋体" w:hint="eastAsia"/>
        </w:rPr>
        <w:t>与执行合同有关的由中国政府根据现行法律向卖方征收的全部税费，以及与执行合同有关的出自中国以外的全部税费由卖方承担。当国家法定增值税税率发生变更，买卖</w:t>
      </w:r>
      <w:r w:rsidRPr="00E71C61">
        <w:rPr>
          <w:rFonts w:ascii="宋体" w:hAnsi="宋体" w:hint="eastAsia"/>
        </w:rPr>
        <w:t>双方约定以不含税价格不变作为基准，调整增值税税额。</w:t>
      </w:r>
    </w:p>
    <w:p w14:paraId="2DE043E8" w14:textId="77777777" w:rsidR="00F74D3F" w:rsidRDefault="00F74D3F" w:rsidP="00F74D3F">
      <w:pPr>
        <w:pStyle w:val="3"/>
        <w:rPr>
          <w:rFonts w:ascii="黑体" w:eastAsia="黑体" w:hAnsi="黑体"/>
          <w:sz w:val="21"/>
          <w:szCs w:val="21"/>
        </w:rPr>
      </w:pPr>
      <w:r>
        <w:rPr>
          <w:rFonts w:ascii="黑体" w:eastAsia="黑体" w:hAnsi="黑体" w:hint="eastAsia"/>
          <w:sz w:val="21"/>
          <w:szCs w:val="21"/>
        </w:rPr>
        <w:t>第18条  通知</w:t>
      </w:r>
    </w:p>
    <w:p w14:paraId="0F99D4FB" w14:textId="77777777" w:rsidR="00F74D3F" w:rsidRDefault="00F74D3F" w:rsidP="00F74D3F">
      <w:pPr>
        <w:ind w:firstLineChars="150" w:firstLine="315"/>
        <w:rPr>
          <w:rFonts w:ascii="宋体" w:hAnsi="宋体"/>
          <w:szCs w:val="21"/>
        </w:rPr>
      </w:pPr>
      <w:r>
        <w:rPr>
          <w:rFonts w:ascii="宋体" w:hAnsi="宋体" w:hint="eastAsia"/>
        </w:rPr>
        <w:t>一方根据本合同发给另一方的任何通知，包括批准、证明、同意、确定和请求均应采用书面形式。通知可由专人送交或通过信件或快递、数据电文（包括电报、电传、传真、电子数据交换和电子邮件</w:t>
      </w:r>
      <w:r>
        <w:rPr>
          <w:rFonts w:ascii="宋体" w:hAnsi="宋体" w:hint="eastAsia"/>
        </w:rPr>
        <w:t>)</w:t>
      </w:r>
      <w:r>
        <w:rPr>
          <w:rFonts w:ascii="宋体" w:hAnsi="宋体" w:hint="eastAsia"/>
        </w:rPr>
        <w:t>方式发送。由专人送交时，以对方签收之日为通知的收到日期；通过信件或快递方式发送的，以对方签收之日为通知的收到日期；通过数据电文方式发送的</w:t>
      </w:r>
      <w:r>
        <w:rPr>
          <w:rFonts w:ascii="宋体" w:hAnsi="宋体" w:hint="eastAsia"/>
        </w:rPr>
        <w:t xml:space="preserve">, </w:t>
      </w:r>
      <w:r>
        <w:rPr>
          <w:rFonts w:ascii="宋体" w:hAnsi="宋体" w:hint="eastAsia"/>
        </w:rPr>
        <w:t>以该数据电文进入对方指定特定系统的时间为到达时间；对方未指定特定系统的，以该数据电文进入对方的任何系统的首次时间为到达时间。</w:t>
      </w:r>
    </w:p>
    <w:p w14:paraId="1B8C4F6B" w14:textId="77777777" w:rsidR="00F74D3F" w:rsidRDefault="00F74D3F" w:rsidP="00F74D3F">
      <w:pPr>
        <w:ind w:firstLineChars="150" w:firstLine="315"/>
        <w:rPr>
          <w:rFonts w:ascii="宋体" w:hAnsi="宋体"/>
        </w:rPr>
      </w:pPr>
      <w:r>
        <w:rPr>
          <w:rFonts w:ascii="宋体" w:hAnsi="宋体" w:hint="eastAsia"/>
        </w:rPr>
        <w:t>所有通知应按合同所述的地址发给对方，任何一方不得无理扣押或拖延。如果一方通知了另外地址，则随后的通知应按新址发送。</w:t>
      </w:r>
    </w:p>
    <w:p w14:paraId="70CF721E" w14:textId="77777777" w:rsidR="00F74D3F" w:rsidRDefault="00F74D3F" w:rsidP="00F74D3F">
      <w:pPr>
        <w:pStyle w:val="2"/>
        <w:rPr>
          <w:rFonts w:ascii="黑体" w:hAnsi="黑体"/>
        </w:rPr>
      </w:pPr>
      <w:r>
        <w:br w:type="page"/>
      </w:r>
      <w:bookmarkStart w:id="98" w:name="_Toc235434954"/>
      <w:r>
        <w:rPr>
          <w:rFonts w:ascii="黑体" w:hAnsi="黑体" w:hint="eastAsia"/>
        </w:rPr>
        <w:lastRenderedPageBreak/>
        <w:t>第三节 合同专用条款</w:t>
      </w:r>
      <w:bookmarkEnd w:id="98"/>
    </w:p>
    <w:p w14:paraId="6159D638" w14:textId="49DBA11B" w:rsidR="00F74D3F" w:rsidRDefault="00F74D3F" w:rsidP="00F74D3F">
      <w:pPr>
        <w:pStyle w:val="3"/>
        <w:jc w:val="center"/>
        <w:rPr>
          <w:rFonts w:ascii="黑体" w:eastAsia="黑体" w:hAnsi="黑体"/>
          <w:sz w:val="21"/>
          <w:szCs w:val="21"/>
        </w:rPr>
      </w:pPr>
      <w:r>
        <w:rPr>
          <w:rFonts w:ascii="黑体" w:eastAsia="黑体" w:hAnsi="黑体" w:hint="eastAsia"/>
          <w:sz w:val="21"/>
          <w:szCs w:val="21"/>
        </w:rPr>
        <w:t>专用条款：[</w:t>
      </w:r>
      <w:r w:rsidR="001E0EB1">
        <w:rPr>
          <w:rFonts w:ascii="黑体" w:eastAsia="黑体" w:hAnsi="黑体" w:hint="eastAsia"/>
          <w:sz w:val="21"/>
          <w:szCs w:val="21"/>
        </w:rPr>
        <w:t>空调</w:t>
      </w:r>
      <w:r>
        <w:rPr>
          <w:rFonts w:ascii="黑体" w:eastAsia="黑体" w:hAnsi="黑体" w:hint="eastAsia"/>
          <w:sz w:val="21"/>
          <w:szCs w:val="21"/>
        </w:rPr>
        <w:t>]</w:t>
      </w:r>
    </w:p>
    <w:p w14:paraId="4D4D80FC" w14:textId="77777777" w:rsidR="00492C58" w:rsidRDefault="00492C58" w:rsidP="00492C58">
      <w:pPr>
        <w:spacing w:before="240" w:after="240"/>
        <w:ind w:left="720" w:hanging="432"/>
        <w:outlineLvl w:val="2"/>
        <w:rPr>
          <w:rFonts w:ascii="黑体" w:eastAsia="黑体" w:hAnsi="黑体" w:cs="Times New Roman"/>
          <w:b/>
          <w:kern w:val="0"/>
          <w:szCs w:val="21"/>
        </w:rPr>
      </w:pPr>
      <w:bookmarkStart w:id="99" w:name="_Toc112756677"/>
      <w:bookmarkStart w:id="100" w:name="_Toc296431582"/>
      <w:bookmarkStart w:id="101" w:name="_Toc112756678"/>
      <w:bookmarkStart w:id="102" w:name="_Toc296431583"/>
      <w:bookmarkStart w:id="103" w:name="_Toc290652072"/>
      <w:bookmarkStart w:id="104" w:name="_Toc290652073"/>
      <w:bookmarkStart w:id="105" w:name="_Toc296431586"/>
      <w:bookmarkStart w:id="106" w:name="_Toc279769035"/>
      <w:bookmarkStart w:id="107" w:name="_Toc279769036"/>
      <w:bookmarkStart w:id="108" w:name="_Toc296431588"/>
      <w:bookmarkStart w:id="109" w:name="_Toc296431589"/>
      <w:bookmarkStart w:id="110" w:name="_Toc276490903"/>
      <w:bookmarkStart w:id="111" w:name="_Toc296431590"/>
      <w:bookmarkStart w:id="112" w:name="_Toc276492376"/>
      <w:bookmarkStart w:id="113" w:name="_Toc276490910"/>
      <w:bookmarkStart w:id="114" w:name="_Toc276492422"/>
      <w:bookmarkStart w:id="115" w:name="_Toc276490915"/>
      <w:bookmarkStart w:id="116" w:name="_Toc276492433"/>
      <w:bookmarkStart w:id="117" w:name="_Toc295932166"/>
      <w:bookmarkStart w:id="118" w:name="_Toc277255901"/>
      <w:bookmarkStart w:id="119" w:name="_Toc277686859"/>
      <w:bookmarkStart w:id="120" w:name="_Toc276490916"/>
      <w:bookmarkStart w:id="121" w:name="_Toc276492434"/>
      <w:bookmarkStart w:id="122" w:name="_Toc277686860"/>
      <w:bookmarkStart w:id="123" w:name="_Toc277255903"/>
      <w:bookmarkStart w:id="124" w:name="_Toc277255904"/>
      <w:bookmarkStart w:id="125" w:name="_Toc277686863"/>
      <w:bookmarkStart w:id="126" w:name="_Toc295932167"/>
      <w:bookmarkStart w:id="127" w:name="_Toc280969809"/>
      <w:bookmarkStart w:id="128" w:name="_Toc282428315"/>
      <w:bookmarkStart w:id="129" w:name="_Toc282433723"/>
      <w:bookmarkStart w:id="130" w:name="_Toc283011675"/>
      <w:bookmarkStart w:id="131" w:name="_Toc280969811"/>
      <w:bookmarkStart w:id="132" w:name="_Toc280969812"/>
      <w:bookmarkStart w:id="133" w:name="_Toc283110360"/>
      <w:bookmarkStart w:id="134" w:name="_Toc276492435"/>
      <w:bookmarkStart w:id="135" w:name="_Toc279695207"/>
      <w:bookmarkStart w:id="136" w:name="_Toc295932168"/>
      <w:bookmarkStart w:id="137" w:name="_Toc276490917"/>
      <w:bookmarkStart w:id="138" w:name="_Toc276490898"/>
      <w:bookmarkStart w:id="139" w:name="_Toc276492370"/>
      <w:bookmarkStart w:id="140" w:name="_Toc279695208"/>
      <w:bookmarkStart w:id="141" w:name="_Toc295932169"/>
      <w:bookmarkStart w:id="142" w:name="_Toc471528253"/>
      <w:bookmarkStart w:id="143" w:name="_Toc472997247"/>
      <w:bookmarkStart w:id="144" w:name="_Toc53672785"/>
      <w:bookmarkStart w:id="145" w:name="_Toc276301528"/>
      <w:bookmarkStart w:id="146" w:name="_Toc276490918"/>
      <w:bookmarkStart w:id="147" w:name="_Toc276492436"/>
      <w:bookmarkStart w:id="148" w:name="_Toc279695209"/>
      <w:bookmarkStart w:id="149" w:name="_Toc276490919"/>
      <w:bookmarkStart w:id="150" w:name="_Toc276492437"/>
      <w:bookmarkStart w:id="151" w:name="_Toc279695210"/>
      <w:bookmarkStart w:id="152" w:name="_Toc295932171"/>
      <w:bookmarkStart w:id="153" w:name="_Toc276301530"/>
      <w:bookmarkStart w:id="154" w:name="_Toc276490920"/>
      <w:bookmarkStart w:id="155" w:name="_Toc276492438"/>
      <w:bookmarkStart w:id="156" w:name="_Toc279695211"/>
      <w:bookmarkStart w:id="157" w:name="_Toc295932173"/>
      <w:bookmarkStart w:id="158" w:name="_Toc295932174"/>
      <w:bookmarkStart w:id="159" w:name="_Toc295932175"/>
      <w:bookmarkStart w:id="160" w:name="_Toc295932176"/>
      <w:bookmarkStart w:id="161" w:name="_Toc295932177"/>
      <w:bookmarkStart w:id="162" w:name="_Toc295932178"/>
      <w:bookmarkStart w:id="163" w:name="_Toc295932179"/>
      <w:bookmarkStart w:id="164" w:name="_Toc295932180"/>
      <w:bookmarkStart w:id="165" w:name="_Toc295932181"/>
      <w:bookmarkStart w:id="166" w:name="_Toc370479184"/>
      <w:bookmarkStart w:id="167" w:name="_Toc370479185"/>
      <w:bookmarkStart w:id="168" w:name="_Toc370479186"/>
      <w:bookmarkStart w:id="169" w:name="_Toc370479187"/>
      <w:bookmarkStart w:id="170" w:name="_Toc370479189"/>
      <w:bookmarkStart w:id="171" w:name="_Toc370479195"/>
      <w:bookmarkStart w:id="172" w:name="_Toc370479196"/>
      <w:bookmarkStart w:id="173" w:name="_Toc163554101"/>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Fonts w:ascii="黑体" w:eastAsia="黑体" w:hAnsi="黑体" w:cs="Times New Roman" w:hint="eastAsia"/>
          <w:b/>
          <w:kern w:val="0"/>
          <w:szCs w:val="21"/>
        </w:rPr>
        <w:t>第</w:t>
      </w:r>
      <w:r>
        <w:rPr>
          <w:rFonts w:ascii="黑体" w:eastAsia="黑体" w:hAnsi="黑体" w:cs="Times New Roman"/>
          <w:b/>
          <w:kern w:val="0"/>
          <w:szCs w:val="21"/>
        </w:rPr>
        <w:t>2</w:t>
      </w:r>
      <w:r>
        <w:rPr>
          <w:rFonts w:ascii="黑体" w:eastAsia="黑体" w:hAnsi="黑体" w:cs="Times New Roman" w:hint="eastAsia"/>
          <w:b/>
          <w:kern w:val="0"/>
          <w:szCs w:val="21"/>
        </w:rPr>
        <w:t>条 合同标的</w:t>
      </w:r>
      <w:bookmarkEnd w:id="173"/>
    </w:p>
    <w:p w14:paraId="315A12F9" w14:textId="77777777" w:rsidR="00492C58" w:rsidRDefault="00492C58" w:rsidP="00492C58">
      <w:pPr>
        <w:ind w:firstLineChars="150" w:firstLine="315"/>
        <w:rPr>
          <w:rFonts w:ascii="宋体" w:eastAsia="宋体" w:hAnsi="宋体" w:cs="Times New Roman"/>
          <w:szCs w:val="20"/>
        </w:rPr>
      </w:pPr>
      <w:r>
        <w:rPr>
          <w:rFonts w:ascii="宋体" w:eastAsia="宋体" w:hAnsi="宋体" w:cs="Times New Roman"/>
          <w:szCs w:val="20"/>
        </w:rPr>
        <w:t>2</w:t>
      </w:r>
      <w:r>
        <w:rPr>
          <w:rFonts w:ascii="宋体" w:eastAsia="宋体" w:hAnsi="宋体" w:cs="Times New Roman" w:hint="eastAsia"/>
          <w:szCs w:val="20"/>
        </w:rPr>
        <w:t>.</w:t>
      </w:r>
      <w:r>
        <w:rPr>
          <w:rFonts w:ascii="宋体" w:eastAsia="宋体" w:hAnsi="宋体" w:cs="Times New Roman"/>
          <w:szCs w:val="20"/>
        </w:rPr>
        <w:t xml:space="preserve">6 </w:t>
      </w:r>
      <w:r>
        <w:rPr>
          <w:rFonts w:ascii="宋体" w:eastAsia="宋体" w:hAnsi="宋体" w:cs="Times New Roman" w:hint="eastAsia"/>
          <w:szCs w:val="20"/>
        </w:rPr>
        <w:t>供方提供的货物应完全符合本合同及项目其他文件中需方提出的以及供方承诺的产品名称、品牌</w:t>
      </w:r>
      <w:r>
        <w:rPr>
          <w:rFonts w:ascii="宋体" w:eastAsia="宋体" w:hAnsi="宋体" w:cs="Times New Roman"/>
          <w:szCs w:val="20"/>
        </w:rPr>
        <w:t>、产地及生产厂商、</w:t>
      </w:r>
      <w:r>
        <w:rPr>
          <w:rFonts w:ascii="宋体" w:eastAsia="宋体" w:hAnsi="宋体" w:cs="Times New Roman" w:hint="eastAsia"/>
          <w:szCs w:val="20"/>
        </w:rPr>
        <w:t>规格型号、材质</w:t>
      </w:r>
      <w:r>
        <w:rPr>
          <w:rFonts w:ascii="宋体" w:eastAsia="宋体" w:hAnsi="宋体" w:cs="Times New Roman"/>
          <w:szCs w:val="20"/>
        </w:rPr>
        <w:t>、</w:t>
      </w:r>
      <w:r>
        <w:rPr>
          <w:rFonts w:ascii="宋体" w:eastAsia="宋体" w:hAnsi="宋体" w:cs="Times New Roman" w:hint="eastAsia"/>
          <w:szCs w:val="20"/>
        </w:rPr>
        <w:t>货物配置、技术指标等各项要求与使用目的（详见附件）</w:t>
      </w:r>
      <w:r>
        <w:rPr>
          <w:rFonts w:ascii="宋体" w:eastAsia="宋体" w:hAnsi="宋体" w:cs="Times New Roman"/>
          <w:szCs w:val="20"/>
        </w:rPr>
        <w:t>。</w:t>
      </w:r>
    </w:p>
    <w:p w14:paraId="6796A29C" w14:textId="77777777" w:rsidR="00492C58" w:rsidRDefault="00492C58" w:rsidP="00492C58">
      <w:pPr>
        <w:ind w:firstLineChars="150" w:firstLine="315"/>
        <w:rPr>
          <w:rFonts w:ascii="宋体" w:eastAsia="宋体" w:hAnsi="宋体" w:cs="Times New Roman"/>
          <w:szCs w:val="20"/>
        </w:rPr>
      </w:pPr>
      <w:r>
        <w:rPr>
          <w:rFonts w:ascii="宋体" w:eastAsia="宋体" w:hAnsi="宋体" w:cs="Times New Roman" w:hint="eastAsia"/>
          <w:szCs w:val="20"/>
        </w:rPr>
        <w:t>供方提供的货物必须符合国家、行业、生产厂商、本合同及项目其他文件中要求的安全质量标准、环保标准、售后服务标准。</w:t>
      </w:r>
    </w:p>
    <w:p w14:paraId="18E937CE" w14:textId="77777777" w:rsidR="00492C58" w:rsidRDefault="00492C58" w:rsidP="00492C58">
      <w:pPr>
        <w:ind w:firstLineChars="150" w:firstLine="315"/>
        <w:rPr>
          <w:rFonts w:ascii="宋体" w:eastAsia="宋体" w:hAnsi="宋体" w:cs="Times New Roman"/>
          <w:szCs w:val="20"/>
        </w:rPr>
      </w:pPr>
      <w:r>
        <w:rPr>
          <w:rFonts w:ascii="宋体" w:eastAsia="宋体" w:hAnsi="宋体" w:cs="Times New Roman" w:hint="eastAsia"/>
          <w:szCs w:val="20"/>
        </w:rPr>
        <w:t>上述标准为合同签订时有效的最新标准。上述标准不一致的，以要求高者为准。</w:t>
      </w:r>
    </w:p>
    <w:p w14:paraId="61A3A931" w14:textId="77777777" w:rsidR="00D3785A" w:rsidRDefault="00D3785A" w:rsidP="00D3785A">
      <w:pPr>
        <w:spacing w:before="240" w:after="240"/>
        <w:ind w:left="720" w:hanging="432"/>
        <w:outlineLvl w:val="2"/>
        <w:rPr>
          <w:rFonts w:ascii="黑体" w:eastAsia="黑体" w:hAnsi="黑体" w:cs="Times New Roman"/>
          <w:b/>
          <w:kern w:val="0"/>
          <w:szCs w:val="21"/>
        </w:rPr>
      </w:pPr>
      <w:bookmarkStart w:id="174" w:name="_Toc163554102"/>
      <w:r>
        <w:rPr>
          <w:rFonts w:ascii="黑体" w:eastAsia="黑体" w:hAnsi="黑体" w:cs="Times New Roman" w:hint="eastAsia"/>
          <w:b/>
          <w:kern w:val="0"/>
          <w:szCs w:val="21"/>
        </w:rPr>
        <w:t>第4条 合同价款支付</w:t>
      </w:r>
      <w:bookmarkEnd w:id="174"/>
    </w:p>
    <w:p w14:paraId="4757B543" w14:textId="3D2577EA" w:rsidR="00D20E1E" w:rsidRDefault="00D20E1E" w:rsidP="00D3785A">
      <w:pPr>
        <w:ind w:firstLineChars="150" w:firstLine="315"/>
        <w:rPr>
          <w:rFonts w:ascii="宋体" w:eastAsia="宋体" w:hAnsi="宋体" w:cs="Times New Roman"/>
        </w:rPr>
      </w:pPr>
      <w:r>
        <w:rPr>
          <w:rFonts w:ascii="宋体" w:eastAsia="宋体" w:hAnsi="宋体" w:cs="Times New Roman" w:hint="eastAsia"/>
          <w:szCs w:val="20"/>
        </w:rPr>
        <w:t>4</w:t>
      </w:r>
      <w:r>
        <w:rPr>
          <w:rFonts w:ascii="宋体" w:eastAsia="宋体" w:hAnsi="宋体" w:cs="Times New Roman"/>
          <w:szCs w:val="20"/>
        </w:rPr>
        <w:t>.1</w:t>
      </w:r>
      <w:r>
        <w:rPr>
          <w:rFonts w:ascii="宋体" w:eastAsia="宋体" w:hAnsi="宋体" w:cs="Times New Roman" w:hint="eastAsia"/>
          <w:szCs w:val="20"/>
        </w:rPr>
        <w:t>本合同为固定单价合同，</w:t>
      </w:r>
      <w:r w:rsidR="00BA24CE">
        <w:rPr>
          <w:rFonts w:ascii="宋体" w:eastAsia="宋体" w:hAnsi="宋体" w:cs="Times New Roman" w:hint="eastAsia"/>
          <w:szCs w:val="20"/>
        </w:rPr>
        <w:t>供货一览表中的数量</w:t>
      </w:r>
      <w:proofErr w:type="gramStart"/>
      <w:r w:rsidR="00BA24CE">
        <w:rPr>
          <w:rFonts w:ascii="宋体" w:eastAsia="宋体" w:hAnsi="宋体" w:cs="Times New Roman" w:hint="eastAsia"/>
          <w:szCs w:val="20"/>
        </w:rPr>
        <w:t>为暂估</w:t>
      </w:r>
      <w:proofErr w:type="gramEnd"/>
      <w:r w:rsidR="00BA24CE">
        <w:rPr>
          <w:rFonts w:ascii="宋体" w:eastAsia="宋体" w:hAnsi="宋体" w:cs="Times New Roman" w:hint="eastAsia"/>
          <w:szCs w:val="20"/>
        </w:rPr>
        <w:t>数量，具体购买、安装使用量以现场实际发生为准，按中标单价进行结算。</w:t>
      </w:r>
      <w:r w:rsidR="00BA24CE">
        <w:rPr>
          <w:rFonts w:ascii="宋体" w:eastAsia="宋体" w:hAnsi="宋体" w:cs="Times New Roman" w:hint="eastAsia"/>
        </w:rPr>
        <w:t>每台空调的铜管敷设（含铜管，电线，保温，人工）</w:t>
      </w:r>
      <w:proofErr w:type="gramStart"/>
      <w:r w:rsidR="00BA24CE">
        <w:rPr>
          <w:rFonts w:ascii="宋体" w:eastAsia="宋体" w:hAnsi="宋体" w:cs="Times New Roman" w:hint="eastAsia"/>
        </w:rPr>
        <w:t>标配为</w:t>
      </w:r>
      <w:proofErr w:type="gramEnd"/>
      <w:r w:rsidR="00BA24CE">
        <w:rPr>
          <w:rFonts w:ascii="宋体" w:eastAsia="宋体" w:hAnsi="宋体" w:cs="Times New Roman" w:hint="eastAsia"/>
        </w:rPr>
        <w:t>：</w:t>
      </w:r>
      <w:r w:rsidR="00EE5E9B">
        <w:rPr>
          <w:rFonts w:ascii="宋体" w:eastAsia="宋体" w:hAnsi="宋体" w:cs="Times New Roman" w:hint="eastAsia"/>
        </w:rPr>
        <w:t>挂机</w:t>
      </w:r>
      <w:r w:rsidR="00BA24CE">
        <w:rPr>
          <w:rFonts w:ascii="宋体" w:eastAsia="宋体" w:hAnsi="宋体" w:cs="Times New Roman" w:hint="eastAsia"/>
        </w:rPr>
        <w:t>3</w:t>
      </w:r>
      <w:r w:rsidR="00EE5E9B">
        <w:rPr>
          <w:rFonts w:ascii="宋体" w:eastAsia="宋体" w:hAnsi="宋体" w:cs="Times New Roman" w:hint="eastAsia"/>
        </w:rPr>
        <w:t>米，柜机</w:t>
      </w:r>
      <w:r w:rsidR="00BA24CE">
        <w:rPr>
          <w:rFonts w:ascii="宋体" w:eastAsia="宋体" w:hAnsi="宋体" w:cs="Times New Roman" w:hint="eastAsia"/>
        </w:rPr>
        <w:t>4</w:t>
      </w:r>
      <w:r w:rsidR="00EE5E9B">
        <w:rPr>
          <w:rFonts w:ascii="宋体" w:eastAsia="宋体" w:hAnsi="宋体" w:cs="Times New Roman" w:hint="eastAsia"/>
        </w:rPr>
        <w:t>米，</w:t>
      </w:r>
      <w:proofErr w:type="gramStart"/>
      <w:r w:rsidR="00EE5E9B">
        <w:rPr>
          <w:rFonts w:ascii="宋体" w:eastAsia="宋体" w:hAnsi="宋体" w:cs="Times New Roman" w:hint="eastAsia"/>
        </w:rPr>
        <w:t>天花机</w:t>
      </w:r>
      <w:proofErr w:type="gramEnd"/>
      <w:r w:rsidR="00BA24CE">
        <w:rPr>
          <w:rFonts w:ascii="宋体" w:eastAsia="宋体" w:hAnsi="宋体" w:cs="Times New Roman" w:hint="eastAsia"/>
        </w:rPr>
        <w:t>0米</w:t>
      </w:r>
      <w:r w:rsidR="00DB2977">
        <w:rPr>
          <w:rFonts w:ascii="宋体" w:eastAsia="宋体" w:hAnsi="宋体" w:cs="Times New Roman" w:hint="eastAsia"/>
        </w:rPr>
        <w:t>，在</w:t>
      </w:r>
      <w:proofErr w:type="gramStart"/>
      <w:r w:rsidR="00DB2977">
        <w:rPr>
          <w:rFonts w:ascii="宋体" w:eastAsia="宋体" w:hAnsi="宋体" w:cs="Times New Roman" w:hint="eastAsia"/>
        </w:rPr>
        <w:t>标配范围</w:t>
      </w:r>
      <w:proofErr w:type="gramEnd"/>
      <w:r w:rsidR="00DB2977">
        <w:rPr>
          <w:rFonts w:ascii="宋体" w:eastAsia="宋体" w:hAnsi="宋体" w:cs="Times New Roman" w:hint="eastAsia"/>
        </w:rPr>
        <w:t>内，空调单价包含铜管敷设（含铜管，电线，保温，人工）费用，买方不单独支付费用，</w:t>
      </w:r>
      <w:proofErr w:type="gramStart"/>
      <w:r w:rsidR="00DB2977">
        <w:rPr>
          <w:rFonts w:ascii="宋体" w:eastAsia="宋体" w:hAnsi="宋体" w:cs="Times New Roman" w:hint="eastAsia"/>
        </w:rPr>
        <w:t>超出标配部分</w:t>
      </w:r>
      <w:proofErr w:type="gramEnd"/>
      <w:r w:rsidR="00DB2977">
        <w:rPr>
          <w:rFonts w:ascii="宋体" w:eastAsia="宋体" w:hAnsi="宋体" w:cs="Times New Roman" w:hint="eastAsia"/>
        </w:rPr>
        <w:t>，卖方按照实际数量和单价结算。</w:t>
      </w:r>
    </w:p>
    <w:p w14:paraId="038240A8" w14:textId="639D5347" w:rsidR="00DB2977" w:rsidRDefault="00DB2977" w:rsidP="00D3785A">
      <w:pPr>
        <w:ind w:firstLineChars="150" w:firstLine="315"/>
        <w:rPr>
          <w:rFonts w:ascii="宋体" w:eastAsia="宋体" w:hAnsi="宋体" w:cs="Times New Roman"/>
          <w:szCs w:val="20"/>
        </w:rPr>
      </w:pPr>
      <w:r w:rsidRPr="00DB2977">
        <w:rPr>
          <w:rFonts w:ascii="宋体" w:eastAsia="宋体" w:hAnsi="宋体" w:cs="Times New Roman" w:hint="eastAsia"/>
          <w:szCs w:val="20"/>
        </w:rPr>
        <w:t>若结算价格超过合同暂估价的</w:t>
      </w:r>
      <w:r w:rsidRPr="00DB2977">
        <w:rPr>
          <w:rFonts w:ascii="宋体" w:eastAsia="宋体" w:hAnsi="宋体" w:cs="Times New Roman"/>
          <w:szCs w:val="20"/>
        </w:rPr>
        <w:t>120%，双方应就超出部分单价开展谈判，并签订补充合同。补充合同项目单价原则上不高于原合同单价。</w:t>
      </w:r>
    </w:p>
    <w:p w14:paraId="5E9EAF84" w14:textId="7B07A68F" w:rsidR="00D3785A" w:rsidRPr="00254E33" w:rsidRDefault="00D3785A" w:rsidP="00D3785A">
      <w:pPr>
        <w:ind w:firstLineChars="150" w:firstLine="315"/>
        <w:rPr>
          <w:rFonts w:ascii="宋体" w:eastAsia="宋体" w:hAnsi="宋体" w:cs="Times New Roman"/>
          <w:color w:val="FF0000"/>
          <w:szCs w:val="20"/>
        </w:rPr>
      </w:pPr>
      <w:r>
        <w:rPr>
          <w:rFonts w:ascii="宋体" w:eastAsia="宋体" w:hAnsi="宋体" w:cs="Times New Roman"/>
          <w:szCs w:val="20"/>
        </w:rPr>
        <w:t>4.</w:t>
      </w:r>
      <w:r w:rsidRPr="00254E33">
        <w:rPr>
          <w:rFonts w:ascii="宋体" w:eastAsia="宋体" w:hAnsi="宋体" w:cs="Times New Roman"/>
          <w:szCs w:val="20"/>
        </w:rPr>
        <w:t>2.1</w:t>
      </w:r>
      <w:r w:rsidRPr="00254E33">
        <w:rPr>
          <w:rFonts w:ascii="宋体" w:eastAsia="宋体" w:hAnsi="宋体" w:cs="Times New Roman" w:hint="eastAsia"/>
          <w:szCs w:val="20"/>
        </w:rPr>
        <w:t>本合同</w:t>
      </w:r>
      <w:proofErr w:type="gramStart"/>
      <w:r w:rsidRPr="00254E33">
        <w:rPr>
          <w:rFonts w:ascii="宋体" w:eastAsia="宋体" w:hAnsi="宋体" w:cs="Times New Roman" w:hint="eastAsia"/>
          <w:szCs w:val="20"/>
        </w:rPr>
        <w:t>价款</w:t>
      </w:r>
      <w:r w:rsidR="00254E33" w:rsidRPr="00254E33">
        <w:rPr>
          <w:rFonts w:ascii="宋体" w:eastAsia="宋体" w:hAnsi="宋体" w:cs="Times New Roman" w:hint="eastAsia"/>
          <w:szCs w:val="20"/>
        </w:rPr>
        <w:t>第</w:t>
      </w:r>
      <w:proofErr w:type="gramEnd"/>
      <w:r w:rsidR="00254E33" w:rsidRPr="00254E33">
        <w:rPr>
          <w:rFonts w:ascii="宋体" w:eastAsia="宋体" w:hAnsi="宋体" w:cs="Times New Roman" w:hint="eastAsia"/>
          <w:szCs w:val="20"/>
        </w:rPr>
        <w:t>一部分（空调设备）</w:t>
      </w:r>
      <w:r w:rsidRPr="00254E33">
        <w:rPr>
          <w:rFonts w:ascii="宋体" w:eastAsia="宋体" w:hAnsi="宋体" w:cs="Times New Roman" w:hint="eastAsia"/>
          <w:szCs w:val="20"/>
        </w:rPr>
        <w:t>分预付款、到货款、投运款和</w:t>
      </w:r>
      <w:proofErr w:type="gramStart"/>
      <w:r w:rsidRPr="00254E33">
        <w:rPr>
          <w:rFonts w:ascii="宋体" w:eastAsia="宋体" w:hAnsi="宋体" w:cs="Times New Roman" w:hint="eastAsia"/>
          <w:szCs w:val="20"/>
        </w:rPr>
        <w:t>质保金</w:t>
      </w:r>
      <w:proofErr w:type="gramEnd"/>
      <w:r w:rsidRPr="00254E33">
        <w:rPr>
          <w:rFonts w:ascii="宋体" w:eastAsia="宋体" w:hAnsi="宋体" w:cs="Times New Roman" w:hint="eastAsia"/>
          <w:szCs w:val="20"/>
        </w:rPr>
        <w:t>四次支付，支付比例为</w:t>
      </w:r>
      <w:r w:rsidRPr="00254E33">
        <w:rPr>
          <w:rFonts w:ascii="宋体" w:hAnsi="宋体" w:cs="Times New Roman"/>
          <w:szCs w:val="20"/>
        </w:rPr>
        <w:t>0</w:t>
      </w:r>
      <w:r w:rsidRPr="00254E33">
        <w:rPr>
          <w:rFonts w:ascii="宋体" w:eastAsia="宋体" w:hAnsi="宋体" w:cs="Times New Roman" w:hint="eastAsia"/>
          <w:szCs w:val="20"/>
        </w:rPr>
        <w:t>:</w:t>
      </w:r>
      <w:r w:rsidR="00254E33" w:rsidRPr="00254E33">
        <w:rPr>
          <w:rFonts w:ascii="宋体" w:hAnsi="宋体" w:cs="Times New Roman"/>
          <w:szCs w:val="20"/>
        </w:rPr>
        <w:t>0</w:t>
      </w:r>
      <w:r w:rsidRPr="00254E33">
        <w:rPr>
          <w:rFonts w:ascii="宋体" w:eastAsia="宋体" w:hAnsi="宋体" w:cs="Times New Roman" w:hint="eastAsia"/>
          <w:szCs w:val="20"/>
        </w:rPr>
        <w:t>:</w:t>
      </w:r>
      <w:r w:rsidR="00092FD4">
        <w:rPr>
          <w:rFonts w:ascii="宋体" w:eastAsia="宋体" w:hAnsi="宋体" w:cs="Times New Roman"/>
          <w:szCs w:val="20"/>
        </w:rPr>
        <w:t>10</w:t>
      </w:r>
      <w:r w:rsidRPr="00254E33">
        <w:rPr>
          <w:rFonts w:ascii="宋体" w:eastAsia="宋体" w:hAnsi="宋体" w:cs="Times New Roman" w:hint="eastAsia"/>
          <w:szCs w:val="20"/>
        </w:rPr>
        <w:t>:</w:t>
      </w:r>
      <w:r w:rsidR="00092FD4">
        <w:rPr>
          <w:rFonts w:ascii="宋体" w:eastAsia="宋体" w:hAnsi="宋体" w:cs="Times New Roman"/>
          <w:szCs w:val="20"/>
        </w:rPr>
        <w:t>0</w:t>
      </w:r>
      <w:r w:rsidRPr="00254E33">
        <w:rPr>
          <w:rFonts w:ascii="宋体" w:eastAsia="宋体" w:hAnsi="宋体" w:cs="Times New Roman" w:hint="eastAsia"/>
          <w:szCs w:val="20"/>
        </w:rPr>
        <w:t>（1</w:t>
      </w:r>
      <w:r w:rsidRPr="00254E33">
        <w:rPr>
          <w:rFonts w:ascii="宋体" w:eastAsia="宋体" w:hAnsi="宋体" w:cs="Times New Roman"/>
          <w:szCs w:val="20"/>
        </w:rPr>
        <w:t>0</w:t>
      </w:r>
      <w:r w:rsidRPr="00254E33">
        <w:rPr>
          <w:rFonts w:ascii="宋体" w:eastAsia="宋体" w:hAnsi="宋体" w:cs="Times New Roman" w:hint="eastAsia"/>
          <w:szCs w:val="20"/>
        </w:rPr>
        <w:t>分制）</w:t>
      </w:r>
      <w:r w:rsidR="00254E33" w:rsidRPr="00254E33">
        <w:rPr>
          <w:rFonts w:ascii="宋体" w:eastAsia="宋体" w:hAnsi="宋体" w:cs="Times New Roman" w:hint="eastAsia"/>
          <w:szCs w:val="20"/>
        </w:rPr>
        <w:t>；第二部分（空调安装）、第三部分（空调通风设备清洗维护）和第四部分（空调机组更换配件维修保养）在相关工作完成并经买方验收合格后，卖方向买方提供等额增值税专用发票后3</w:t>
      </w:r>
      <w:r w:rsidR="00254E33" w:rsidRPr="00254E33">
        <w:rPr>
          <w:rFonts w:ascii="宋体" w:eastAsia="宋体" w:hAnsi="宋体" w:cs="Times New Roman"/>
          <w:szCs w:val="20"/>
        </w:rPr>
        <w:t>0</w:t>
      </w:r>
      <w:r w:rsidR="00254E33" w:rsidRPr="00254E33">
        <w:rPr>
          <w:rFonts w:ascii="宋体" w:eastAsia="宋体" w:hAnsi="宋体" w:cs="Times New Roman" w:hint="eastAsia"/>
          <w:szCs w:val="20"/>
        </w:rPr>
        <w:t>天内支付</w:t>
      </w:r>
      <w:r w:rsidRPr="00254E33">
        <w:rPr>
          <w:rFonts w:ascii="宋体" w:eastAsia="宋体" w:hAnsi="宋体" w:cs="Times New Roman"/>
          <w:szCs w:val="20"/>
        </w:rPr>
        <w:t>。</w:t>
      </w:r>
    </w:p>
    <w:p w14:paraId="06D40CB4" w14:textId="77777777" w:rsidR="00AF6FBC" w:rsidRDefault="00AF6FBC" w:rsidP="00AF6FBC">
      <w:pPr>
        <w:spacing w:before="240" w:after="240"/>
        <w:ind w:left="720" w:hanging="432"/>
        <w:outlineLvl w:val="2"/>
        <w:rPr>
          <w:rFonts w:ascii="黑体" w:eastAsia="黑体" w:hAnsi="黑体" w:cs="Times New Roman"/>
          <w:b/>
          <w:kern w:val="0"/>
          <w:szCs w:val="21"/>
        </w:rPr>
      </w:pPr>
      <w:bookmarkStart w:id="175" w:name="_Toc163554103"/>
      <w:r>
        <w:rPr>
          <w:rFonts w:ascii="黑体" w:eastAsia="黑体" w:hAnsi="黑体" w:cs="Times New Roman" w:hint="eastAsia"/>
          <w:b/>
          <w:kern w:val="0"/>
          <w:szCs w:val="21"/>
        </w:rPr>
        <w:t>第</w:t>
      </w:r>
      <w:r>
        <w:rPr>
          <w:rFonts w:ascii="黑体" w:eastAsia="黑体" w:hAnsi="黑体" w:cs="Times New Roman"/>
          <w:b/>
          <w:kern w:val="0"/>
          <w:szCs w:val="21"/>
        </w:rPr>
        <w:t>5</w:t>
      </w:r>
      <w:r>
        <w:rPr>
          <w:rFonts w:ascii="黑体" w:eastAsia="黑体" w:hAnsi="黑体" w:cs="Times New Roman" w:hint="eastAsia"/>
          <w:b/>
          <w:kern w:val="0"/>
          <w:szCs w:val="21"/>
        </w:rPr>
        <w:t>条 交货</w:t>
      </w:r>
      <w:bookmarkEnd w:id="175"/>
    </w:p>
    <w:p w14:paraId="0FF80FB0" w14:textId="65920138" w:rsidR="00AF6FBC" w:rsidRDefault="00AF6FBC" w:rsidP="00AF6FBC">
      <w:pPr>
        <w:ind w:firstLineChars="150" w:firstLine="315"/>
        <w:rPr>
          <w:rFonts w:ascii="宋体" w:eastAsia="宋体" w:hAnsi="宋体" w:cs="Times New Roman"/>
          <w:szCs w:val="20"/>
        </w:rPr>
      </w:pPr>
      <w:r>
        <w:rPr>
          <w:rFonts w:ascii="宋体" w:eastAsia="宋体" w:hAnsi="宋体" w:cs="Times New Roman" w:hint="eastAsia"/>
          <w:szCs w:val="20"/>
        </w:rPr>
        <w:t>5.1 卖方应在</w:t>
      </w:r>
      <w:r w:rsidR="00254E33">
        <w:rPr>
          <w:rFonts w:ascii="宋体" w:eastAsia="宋体" w:hAnsi="宋体" w:cs="Times New Roman" w:hint="eastAsia"/>
          <w:szCs w:val="20"/>
        </w:rPr>
        <w:t>收到买方订单后，按买方约定时间</w:t>
      </w:r>
      <w:r>
        <w:rPr>
          <w:rFonts w:ascii="宋体" w:eastAsia="宋体" w:hAnsi="宋体" w:cs="Times New Roman" w:hint="eastAsia"/>
          <w:szCs w:val="20"/>
        </w:rPr>
        <w:t>内</w:t>
      </w:r>
      <w:r w:rsidR="00254E33">
        <w:rPr>
          <w:rFonts w:ascii="宋体" w:eastAsia="宋体" w:hAnsi="宋体" w:cs="Times New Roman" w:hint="eastAsia"/>
          <w:szCs w:val="20"/>
        </w:rPr>
        <w:t>（5台以内3天，5台及以上1</w:t>
      </w:r>
      <w:r w:rsidR="00254E33">
        <w:rPr>
          <w:rFonts w:ascii="宋体" w:eastAsia="宋体" w:hAnsi="宋体" w:cs="Times New Roman"/>
          <w:szCs w:val="20"/>
        </w:rPr>
        <w:t>5</w:t>
      </w:r>
      <w:r w:rsidR="00254E33">
        <w:rPr>
          <w:rFonts w:ascii="宋体" w:eastAsia="宋体" w:hAnsi="宋体" w:cs="Times New Roman" w:hint="eastAsia"/>
          <w:szCs w:val="20"/>
        </w:rPr>
        <w:t>天）</w:t>
      </w:r>
      <w:r>
        <w:rPr>
          <w:rFonts w:ascii="宋体" w:eastAsia="宋体" w:hAnsi="宋体" w:cs="Times New Roman" w:hint="eastAsia"/>
          <w:szCs w:val="20"/>
        </w:rPr>
        <w:t>将合同货物运至买方指定的交货地点，并完成安装通过验收。装卸和搬运由卖方负责，</w:t>
      </w:r>
      <w:r>
        <w:rPr>
          <w:rFonts w:ascii="宋体" w:eastAsia="宋体" w:hAnsi="宋体" w:cs="Times New Roman"/>
          <w:szCs w:val="20"/>
        </w:rPr>
        <w:t>费用由</w:t>
      </w:r>
      <w:r>
        <w:rPr>
          <w:rFonts w:ascii="宋体" w:eastAsia="宋体" w:hAnsi="宋体" w:cs="Times New Roman" w:hint="eastAsia"/>
          <w:szCs w:val="20"/>
        </w:rPr>
        <w:t>卖</w:t>
      </w:r>
      <w:r>
        <w:rPr>
          <w:rFonts w:ascii="宋体" w:eastAsia="宋体" w:hAnsi="宋体" w:cs="Times New Roman"/>
          <w:szCs w:val="20"/>
        </w:rPr>
        <w:t>方承担</w:t>
      </w:r>
      <w:r>
        <w:rPr>
          <w:rFonts w:ascii="宋体" w:eastAsia="宋体" w:hAnsi="宋体" w:cs="Times New Roman" w:hint="eastAsia"/>
          <w:szCs w:val="20"/>
        </w:rPr>
        <w:t>。</w:t>
      </w:r>
      <w:r w:rsidR="002649F3" w:rsidRPr="002649F3">
        <w:rPr>
          <w:rFonts w:ascii="宋体" w:eastAsia="宋体" w:hAnsi="宋体" w:cs="Times New Roman" w:hint="eastAsia"/>
          <w:szCs w:val="20"/>
        </w:rPr>
        <w:t>若到货地点运输条件复杂时，买方应在附件</w:t>
      </w:r>
      <w:r w:rsidR="002649F3" w:rsidRPr="002649F3">
        <w:rPr>
          <w:rFonts w:ascii="宋体" w:eastAsia="宋体" w:hAnsi="宋体" w:cs="Times New Roman"/>
          <w:szCs w:val="20"/>
        </w:rPr>
        <w:t>1的交货地点注明运输条件以便卖方运输。合同货物交货进度按照约定进行，未约定交货进度的合同货物应按照实际安装进度的需要发货。</w:t>
      </w:r>
    </w:p>
    <w:p w14:paraId="145F53C1" w14:textId="73FB3D00" w:rsidR="00906FAC" w:rsidRDefault="00906FAC" w:rsidP="00AF6FBC">
      <w:pPr>
        <w:ind w:firstLineChars="150" w:firstLine="315"/>
        <w:rPr>
          <w:rFonts w:ascii="宋体" w:eastAsia="宋体" w:hAnsi="宋体" w:cs="Times New Roman"/>
          <w:szCs w:val="20"/>
        </w:rPr>
      </w:pPr>
      <w:r w:rsidRPr="00906FAC">
        <w:rPr>
          <w:rFonts w:ascii="宋体" w:eastAsia="宋体" w:hAnsi="宋体" w:cs="Times New Roman"/>
          <w:szCs w:val="20"/>
        </w:rPr>
        <w:t>5.21 其他规定</w:t>
      </w:r>
    </w:p>
    <w:p w14:paraId="2D45BD94" w14:textId="18D09135" w:rsidR="00906FAC" w:rsidRDefault="00906FAC" w:rsidP="00AF6FBC">
      <w:pPr>
        <w:ind w:firstLineChars="150" w:firstLine="315"/>
        <w:rPr>
          <w:rFonts w:ascii="宋体" w:eastAsia="宋体" w:hAnsi="宋体" w:cs="Times New Roman"/>
          <w:szCs w:val="20"/>
        </w:rPr>
      </w:pPr>
      <w:r>
        <w:rPr>
          <w:rFonts w:ascii="宋体" w:eastAsia="宋体" w:hAnsi="宋体" w:cs="Times New Roman" w:hint="eastAsia"/>
          <w:szCs w:val="20"/>
        </w:rPr>
        <w:t>5</w:t>
      </w:r>
      <w:r>
        <w:rPr>
          <w:rFonts w:ascii="宋体" w:eastAsia="宋体" w:hAnsi="宋体" w:cs="Times New Roman"/>
          <w:szCs w:val="20"/>
        </w:rPr>
        <w:t>.21.1</w:t>
      </w:r>
      <w:r w:rsidRPr="00906FAC">
        <w:rPr>
          <w:rFonts w:ascii="宋体" w:eastAsia="宋体" w:hAnsi="宋体" w:cs="Times New Roman" w:hint="eastAsia"/>
          <w:szCs w:val="20"/>
        </w:rPr>
        <w:t>空调通风设备清洗维护：卖方应在接到买方通知后，</w:t>
      </w:r>
      <w:r w:rsidRPr="00906FAC">
        <w:rPr>
          <w:rFonts w:ascii="宋体" w:eastAsia="宋体" w:hAnsi="宋体" w:cs="Times New Roman"/>
          <w:szCs w:val="20"/>
        </w:rPr>
        <w:t>7天内将工作计划提交买方审核，并在15天内完成清洗维护。</w:t>
      </w:r>
    </w:p>
    <w:p w14:paraId="7FC1D660" w14:textId="416C3176" w:rsidR="00906FAC" w:rsidRDefault="00906FAC" w:rsidP="00AF6FBC">
      <w:pPr>
        <w:ind w:firstLineChars="150" w:firstLine="315"/>
        <w:rPr>
          <w:rFonts w:ascii="宋体" w:eastAsia="宋体" w:hAnsi="宋体" w:cs="Times New Roman"/>
          <w:szCs w:val="20"/>
        </w:rPr>
      </w:pPr>
      <w:r>
        <w:rPr>
          <w:rFonts w:ascii="宋体" w:eastAsia="宋体" w:hAnsi="宋体" w:cs="Times New Roman" w:hint="eastAsia"/>
          <w:szCs w:val="20"/>
        </w:rPr>
        <w:t>5</w:t>
      </w:r>
      <w:r>
        <w:rPr>
          <w:rFonts w:ascii="宋体" w:eastAsia="宋体" w:hAnsi="宋体" w:cs="Times New Roman"/>
          <w:szCs w:val="20"/>
        </w:rPr>
        <w:t>.21.2</w:t>
      </w:r>
      <w:r>
        <w:rPr>
          <w:rFonts w:ascii="宋体" w:eastAsia="宋体" w:hAnsi="宋体" w:hint="eastAsia"/>
        </w:rPr>
        <w:t>空调机组更换配件维护保养：卖方应在接到买方通知后，4小时内到达现场，并在4</w:t>
      </w:r>
      <w:r>
        <w:rPr>
          <w:rFonts w:ascii="宋体" w:eastAsia="宋体" w:hAnsi="宋体"/>
        </w:rPr>
        <w:t>8</w:t>
      </w:r>
      <w:r>
        <w:rPr>
          <w:rFonts w:ascii="宋体" w:eastAsia="宋体" w:hAnsi="宋体" w:hint="eastAsia"/>
        </w:rPr>
        <w:t>小时内完成维修（特殊复杂情况需提前沟通并报备延迟时间）。不能在约定时间内</w:t>
      </w:r>
      <w:r w:rsidRPr="00D23D2A">
        <w:rPr>
          <w:rFonts w:ascii="宋体" w:eastAsia="宋体" w:hAnsi="宋体" w:cs="Times New Roman" w:hint="eastAsia"/>
          <w:szCs w:val="20"/>
        </w:rPr>
        <w:t>完成的，卖方予以免费更换或提供相同功能档次的货物予以临时调换，保证买方的正常使用。临时调换后，卖方应在买</w:t>
      </w:r>
      <w:r w:rsidRPr="00D23D2A">
        <w:rPr>
          <w:rFonts w:ascii="宋体" w:eastAsia="宋体" w:hAnsi="宋体" w:cs="Times New Roman"/>
          <w:szCs w:val="20"/>
        </w:rPr>
        <w:t>方确定的时间内</w:t>
      </w:r>
      <w:r w:rsidRPr="00D23D2A">
        <w:rPr>
          <w:rFonts w:ascii="宋体" w:eastAsia="宋体" w:hAnsi="宋体" w:cs="Times New Roman" w:hint="eastAsia"/>
          <w:szCs w:val="20"/>
        </w:rPr>
        <w:t>对货物尽快修复，同时，买方有权随时</w:t>
      </w:r>
      <w:r w:rsidRPr="00D23D2A">
        <w:rPr>
          <w:rFonts w:ascii="宋体" w:eastAsia="宋体" w:hAnsi="宋体" w:cs="Times New Roman"/>
          <w:szCs w:val="20"/>
        </w:rPr>
        <w:t>了解或</w:t>
      </w:r>
      <w:r w:rsidRPr="00D23D2A">
        <w:rPr>
          <w:rFonts w:ascii="宋体" w:eastAsia="宋体" w:hAnsi="宋体" w:cs="Times New Roman" w:hint="eastAsia"/>
          <w:szCs w:val="20"/>
        </w:rPr>
        <w:t>到现场检查修复</w:t>
      </w:r>
      <w:r w:rsidRPr="00D23D2A">
        <w:rPr>
          <w:rFonts w:ascii="宋体" w:eastAsia="宋体" w:hAnsi="宋体" w:cs="Times New Roman"/>
          <w:szCs w:val="20"/>
        </w:rPr>
        <w:t>进度</w:t>
      </w:r>
      <w:r w:rsidRPr="00D23D2A">
        <w:rPr>
          <w:rFonts w:ascii="宋体" w:eastAsia="宋体" w:hAnsi="宋体" w:cs="Times New Roman" w:hint="eastAsia"/>
          <w:szCs w:val="20"/>
        </w:rPr>
        <w:t>。</w:t>
      </w:r>
    </w:p>
    <w:p w14:paraId="362B3800" w14:textId="77777777" w:rsidR="002649F3" w:rsidRDefault="002649F3" w:rsidP="002649F3">
      <w:pPr>
        <w:spacing w:before="240" w:after="240"/>
        <w:ind w:left="720" w:hanging="432"/>
        <w:outlineLvl w:val="2"/>
        <w:rPr>
          <w:rFonts w:ascii="黑体" w:eastAsia="黑体" w:hAnsi="黑体" w:cs="Times New Roman"/>
          <w:b/>
          <w:kern w:val="0"/>
          <w:szCs w:val="21"/>
        </w:rPr>
      </w:pPr>
      <w:bookmarkStart w:id="176" w:name="_Toc163554104"/>
      <w:r>
        <w:rPr>
          <w:rFonts w:ascii="黑体" w:eastAsia="黑体" w:hAnsi="黑体" w:cs="Times New Roman" w:hint="eastAsia"/>
          <w:b/>
          <w:kern w:val="0"/>
          <w:szCs w:val="21"/>
        </w:rPr>
        <w:t>第</w:t>
      </w:r>
      <w:r>
        <w:rPr>
          <w:rFonts w:ascii="黑体" w:eastAsia="黑体" w:hAnsi="黑体" w:cs="Times New Roman"/>
          <w:b/>
          <w:kern w:val="0"/>
          <w:szCs w:val="21"/>
        </w:rPr>
        <w:t>8</w:t>
      </w:r>
      <w:r>
        <w:rPr>
          <w:rFonts w:ascii="黑体" w:eastAsia="黑体" w:hAnsi="黑体" w:cs="Times New Roman" w:hint="eastAsia"/>
          <w:b/>
          <w:kern w:val="0"/>
          <w:szCs w:val="21"/>
        </w:rPr>
        <w:t>条 监造与检验</w:t>
      </w:r>
      <w:bookmarkEnd w:id="176"/>
    </w:p>
    <w:p w14:paraId="0F71957D" w14:textId="48B44E9B" w:rsidR="002649F3" w:rsidRDefault="002649F3" w:rsidP="002649F3">
      <w:pPr>
        <w:ind w:firstLineChars="150" w:firstLine="315"/>
        <w:rPr>
          <w:rFonts w:ascii="宋体" w:eastAsia="宋体" w:hAnsi="宋体" w:cs="Times New Roman"/>
          <w:szCs w:val="20"/>
        </w:rPr>
      </w:pPr>
      <w:r>
        <w:rPr>
          <w:rFonts w:ascii="宋体" w:eastAsia="宋体" w:hAnsi="宋体" w:cs="Times New Roman" w:hint="eastAsia"/>
          <w:szCs w:val="20"/>
        </w:rPr>
        <w:lastRenderedPageBreak/>
        <w:t>8.3.1 合同货物到达交货地点，卖方应在接到买方通知后及时到交货地点与买方一起根据配送验收单和装箱</w:t>
      </w:r>
      <w:proofErr w:type="gramStart"/>
      <w:r>
        <w:rPr>
          <w:rFonts w:ascii="宋体" w:eastAsia="宋体" w:hAnsi="宋体" w:cs="Times New Roman" w:hint="eastAsia"/>
          <w:szCs w:val="20"/>
        </w:rPr>
        <w:t>单组织</w:t>
      </w:r>
      <w:proofErr w:type="gramEnd"/>
      <w:r>
        <w:rPr>
          <w:rFonts w:ascii="宋体" w:eastAsia="宋体" w:hAnsi="宋体" w:cs="Times New Roman" w:hint="eastAsia"/>
          <w:szCs w:val="20"/>
        </w:rPr>
        <w:t>对合同货物的包装、外观及件数进行检验包括货物名称、品牌</w:t>
      </w:r>
      <w:r>
        <w:rPr>
          <w:rFonts w:ascii="宋体" w:eastAsia="宋体" w:hAnsi="宋体" w:cs="Times New Roman"/>
          <w:szCs w:val="20"/>
        </w:rPr>
        <w:t>、</w:t>
      </w:r>
      <w:r>
        <w:rPr>
          <w:rFonts w:ascii="宋体" w:eastAsia="宋体" w:hAnsi="宋体" w:cs="Times New Roman" w:hint="eastAsia"/>
          <w:szCs w:val="20"/>
        </w:rPr>
        <w:t>数量、产地</w:t>
      </w:r>
      <w:r>
        <w:rPr>
          <w:rFonts w:ascii="宋体" w:eastAsia="宋体" w:hAnsi="宋体" w:cs="Times New Roman"/>
          <w:szCs w:val="20"/>
        </w:rPr>
        <w:t>及生产厂商、</w:t>
      </w:r>
      <w:r>
        <w:rPr>
          <w:rFonts w:ascii="宋体" w:eastAsia="宋体" w:hAnsi="宋体" w:cs="Times New Roman" w:hint="eastAsia"/>
          <w:szCs w:val="20"/>
        </w:rPr>
        <w:t>规格型号及外观检查验收并形成书面外观</w:t>
      </w:r>
      <w:r>
        <w:rPr>
          <w:rFonts w:ascii="宋体" w:eastAsia="宋体" w:hAnsi="宋体" w:cs="Times New Roman"/>
          <w:szCs w:val="20"/>
        </w:rPr>
        <w:t>和</w:t>
      </w:r>
      <w:r>
        <w:rPr>
          <w:rFonts w:ascii="宋体" w:eastAsia="宋体" w:hAnsi="宋体" w:cs="Times New Roman" w:hint="eastAsia"/>
          <w:szCs w:val="20"/>
        </w:rPr>
        <w:t>数量验收记录。货物零部件、配件、附件、随机工具、</w:t>
      </w:r>
      <w:r>
        <w:rPr>
          <w:rFonts w:ascii="宋体" w:eastAsia="宋体" w:hAnsi="宋体" w:cs="Times New Roman"/>
          <w:szCs w:val="20"/>
        </w:rPr>
        <w:t>赠品</w:t>
      </w:r>
      <w:r>
        <w:rPr>
          <w:rFonts w:ascii="宋体" w:eastAsia="宋体" w:hAnsi="宋体" w:cs="Times New Roman" w:hint="eastAsia"/>
          <w:szCs w:val="20"/>
        </w:rPr>
        <w:t>等的外观</w:t>
      </w:r>
      <w:r>
        <w:rPr>
          <w:rFonts w:ascii="宋体" w:eastAsia="宋体" w:hAnsi="宋体" w:cs="Times New Roman"/>
          <w:szCs w:val="20"/>
        </w:rPr>
        <w:t>和</w:t>
      </w:r>
      <w:r>
        <w:rPr>
          <w:rFonts w:ascii="宋体" w:eastAsia="宋体" w:hAnsi="宋体" w:cs="Times New Roman" w:hint="eastAsia"/>
          <w:szCs w:val="20"/>
        </w:rPr>
        <w:t>数量验收按照配置清单进行。如发现有任何不符合之处属卖方责任的，由卖方负责处理。买方应提前3个工作日将现场到货验收的日期通知卖方，并为卖方检验人员提供工作和生活方便，费用由卖方自理。如验收时，卖方人员未按时赶赴现场，买方有权自行进行，验收结果和记录对双方同样有效，并可作为买方向卖方提出索赔的有效证据。</w:t>
      </w:r>
    </w:p>
    <w:p w14:paraId="51844872" w14:textId="732C86CA" w:rsidR="00654572" w:rsidRDefault="00654572" w:rsidP="00654572">
      <w:pPr>
        <w:spacing w:before="240" w:after="240"/>
        <w:ind w:left="720" w:hanging="432"/>
        <w:outlineLvl w:val="2"/>
        <w:rPr>
          <w:rFonts w:ascii="黑体" w:eastAsia="黑体" w:hAnsi="黑体" w:cs="Times New Roman"/>
          <w:b/>
          <w:kern w:val="0"/>
          <w:szCs w:val="21"/>
        </w:rPr>
      </w:pPr>
      <w:bookmarkStart w:id="177" w:name="_Toc163554105"/>
      <w:r>
        <w:rPr>
          <w:rFonts w:ascii="黑体" w:eastAsia="黑体" w:hAnsi="黑体" w:cs="Times New Roman" w:hint="eastAsia"/>
          <w:b/>
          <w:kern w:val="0"/>
          <w:szCs w:val="21"/>
        </w:rPr>
        <w:t>第9条</w:t>
      </w:r>
      <w:r w:rsidR="00AC03C4">
        <w:rPr>
          <w:rFonts w:ascii="黑体" w:eastAsia="黑体" w:hAnsi="黑体" w:cs="Times New Roman" w:hint="eastAsia"/>
          <w:b/>
          <w:kern w:val="0"/>
          <w:szCs w:val="21"/>
        </w:rPr>
        <w:t xml:space="preserve"> </w:t>
      </w:r>
      <w:r>
        <w:rPr>
          <w:rFonts w:ascii="黑体" w:eastAsia="黑体" w:hAnsi="黑体" w:cs="Times New Roman" w:hint="eastAsia"/>
          <w:b/>
          <w:kern w:val="0"/>
          <w:szCs w:val="21"/>
        </w:rPr>
        <w:t>安装、调试（试运行）、交接试验验收</w:t>
      </w:r>
      <w:bookmarkEnd w:id="177"/>
    </w:p>
    <w:p w14:paraId="3CC560A4" w14:textId="0B78A376" w:rsidR="00D20E1E" w:rsidRDefault="00D20E1E" w:rsidP="00654572">
      <w:pPr>
        <w:ind w:firstLineChars="150" w:firstLine="315"/>
        <w:rPr>
          <w:rFonts w:ascii="宋体" w:eastAsia="宋体" w:hAnsi="宋体" w:cs="Times New Roman"/>
          <w:szCs w:val="20"/>
        </w:rPr>
      </w:pPr>
      <w:r>
        <w:rPr>
          <w:rFonts w:ascii="宋体" w:eastAsia="宋体" w:hAnsi="宋体" w:cs="Times New Roman" w:hint="eastAsia"/>
          <w:szCs w:val="20"/>
        </w:rPr>
        <w:t>9</w:t>
      </w:r>
      <w:r>
        <w:rPr>
          <w:rFonts w:ascii="宋体" w:eastAsia="宋体" w:hAnsi="宋体" w:cs="Times New Roman"/>
          <w:szCs w:val="20"/>
        </w:rPr>
        <w:t>.7</w:t>
      </w:r>
      <w:r>
        <w:rPr>
          <w:rFonts w:ascii="宋体" w:eastAsia="宋体" w:hAnsi="宋体" w:cs="Times New Roman" w:hint="eastAsia"/>
          <w:szCs w:val="20"/>
        </w:rPr>
        <w:t>其他规定</w:t>
      </w:r>
    </w:p>
    <w:p w14:paraId="5ADC227E" w14:textId="77C0DC03" w:rsidR="00654572" w:rsidRDefault="00654572" w:rsidP="00654572">
      <w:pPr>
        <w:ind w:firstLineChars="150" w:firstLine="315"/>
        <w:rPr>
          <w:rFonts w:ascii="宋体" w:eastAsia="宋体" w:hAnsi="宋体" w:cs="Times New Roman"/>
          <w:szCs w:val="20"/>
        </w:rPr>
      </w:pPr>
      <w:r>
        <w:rPr>
          <w:rFonts w:ascii="宋体" w:eastAsia="宋体" w:hAnsi="宋体" w:cs="Times New Roman"/>
          <w:szCs w:val="20"/>
        </w:rPr>
        <w:t>9.7</w:t>
      </w:r>
      <w:r w:rsidR="001E0EB1">
        <w:rPr>
          <w:rFonts w:ascii="宋体" w:eastAsia="宋体" w:hAnsi="宋体" w:cs="Times New Roman"/>
          <w:szCs w:val="20"/>
        </w:rPr>
        <w:t>.1</w:t>
      </w:r>
      <w:r>
        <w:rPr>
          <w:rFonts w:ascii="宋体" w:eastAsia="宋体" w:hAnsi="宋体" w:cs="Times New Roman" w:hint="eastAsia"/>
          <w:szCs w:val="20"/>
        </w:rPr>
        <w:t>安装调试</w:t>
      </w:r>
    </w:p>
    <w:p w14:paraId="4A2416E3" w14:textId="07D94CDC" w:rsidR="00654572" w:rsidRDefault="001E0EB1" w:rsidP="00654572">
      <w:pPr>
        <w:ind w:firstLineChars="150" w:firstLine="315"/>
        <w:rPr>
          <w:rFonts w:ascii="宋体" w:eastAsia="宋体" w:hAnsi="宋体" w:cs="Times New Roman"/>
          <w:szCs w:val="20"/>
        </w:rPr>
      </w:pPr>
      <w:r>
        <w:rPr>
          <w:rFonts w:ascii="宋体" w:eastAsia="宋体" w:hAnsi="宋体" w:cs="Times New Roman" w:hint="eastAsia"/>
          <w:szCs w:val="20"/>
        </w:rPr>
        <w:t>卖</w:t>
      </w:r>
      <w:r w:rsidR="00654572">
        <w:rPr>
          <w:rFonts w:ascii="宋体" w:eastAsia="宋体" w:hAnsi="宋体" w:cs="Times New Roman" w:hint="eastAsia"/>
          <w:szCs w:val="20"/>
        </w:rPr>
        <w:t>方应派</w:t>
      </w:r>
      <w:r w:rsidR="00654572">
        <w:rPr>
          <w:rFonts w:ascii="宋体" w:eastAsia="宋体" w:hAnsi="宋体" w:cs="Times New Roman"/>
          <w:szCs w:val="20"/>
        </w:rPr>
        <w:t>专业人员到需方现场安装调试，在</w:t>
      </w:r>
      <w:r w:rsidR="00654572">
        <w:rPr>
          <w:rFonts w:ascii="宋体" w:eastAsia="宋体" w:hAnsi="宋体" w:cs="Times New Roman" w:hint="eastAsia"/>
          <w:szCs w:val="20"/>
        </w:rPr>
        <w:t>交货后</w:t>
      </w:r>
      <w:r>
        <w:rPr>
          <w:rFonts w:ascii="宋体" w:eastAsia="宋体" w:hAnsi="宋体" w:cs="Times New Roman" w:hint="eastAsia"/>
          <w:szCs w:val="20"/>
        </w:rPr>
        <w:t>买</w:t>
      </w:r>
      <w:r w:rsidR="00654572">
        <w:rPr>
          <w:rFonts w:ascii="宋体" w:eastAsia="宋体" w:hAnsi="宋体" w:cs="Times New Roman" w:hint="eastAsia"/>
          <w:szCs w:val="20"/>
        </w:rPr>
        <w:t>方指定时间内</w:t>
      </w:r>
      <w:r w:rsidR="00254E33">
        <w:rPr>
          <w:rFonts w:ascii="宋体" w:eastAsia="宋体" w:hAnsi="宋体" w:cs="Times New Roman" w:hint="eastAsia"/>
          <w:szCs w:val="20"/>
        </w:rPr>
        <w:t>（5台以内</w:t>
      </w:r>
      <w:r w:rsidR="00254E33">
        <w:rPr>
          <w:rFonts w:ascii="宋体" w:eastAsia="宋体" w:hAnsi="宋体" w:cs="Times New Roman"/>
          <w:szCs w:val="20"/>
        </w:rPr>
        <w:t>3</w:t>
      </w:r>
      <w:r w:rsidR="00254E33">
        <w:rPr>
          <w:rFonts w:ascii="宋体" w:eastAsia="宋体" w:hAnsi="宋体" w:cs="Times New Roman" w:hint="eastAsia"/>
          <w:szCs w:val="20"/>
        </w:rPr>
        <w:t>天，5台及以上1</w:t>
      </w:r>
      <w:r w:rsidR="00254E33">
        <w:rPr>
          <w:rFonts w:ascii="宋体" w:eastAsia="宋体" w:hAnsi="宋体" w:cs="Times New Roman"/>
          <w:szCs w:val="20"/>
        </w:rPr>
        <w:t>5</w:t>
      </w:r>
      <w:r w:rsidR="00254E33">
        <w:rPr>
          <w:rFonts w:ascii="宋体" w:eastAsia="宋体" w:hAnsi="宋体" w:cs="Times New Roman" w:hint="eastAsia"/>
          <w:szCs w:val="20"/>
        </w:rPr>
        <w:t>天）</w:t>
      </w:r>
      <w:r w:rsidR="00654572">
        <w:rPr>
          <w:rFonts w:ascii="宋体" w:eastAsia="宋体" w:hAnsi="宋体" w:cs="Times New Roman" w:hint="eastAsia"/>
          <w:szCs w:val="20"/>
        </w:rPr>
        <w:t>，安装调试货物达到正常使用运行状态。</w:t>
      </w:r>
    </w:p>
    <w:p w14:paraId="658ED782" w14:textId="70DB059A" w:rsidR="00654572" w:rsidRDefault="00654572" w:rsidP="00654572">
      <w:pPr>
        <w:ind w:firstLineChars="150" w:firstLine="315"/>
        <w:rPr>
          <w:rFonts w:ascii="宋体" w:eastAsia="宋体" w:hAnsi="宋体" w:cs="Times New Roman"/>
          <w:szCs w:val="20"/>
        </w:rPr>
      </w:pPr>
      <w:r>
        <w:rPr>
          <w:rFonts w:ascii="宋体" w:eastAsia="宋体" w:hAnsi="宋体" w:cs="Times New Roman"/>
          <w:szCs w:val="20"/>
        </w:rPr>
        <w:t>9.</w:t>
      </w:r>
      <w:r w:rsidR="001E0EB1">
        <w:rPr>
          <w:rFonts w:ascii="宋体" w:eastAsia="宋体" w:hAnsi="宋体" w:cs="Times New Roman"/>
          <w:szCs w:val="20"/>
        </w:rPr>
        <w:t>7.2</w:t>
      </w:r>
      <w:r>
        <w:rPr>
          <w:rFonts w:ascii="宋体" w:eastAsia="宋体" w:hAnsi="宋体" w:cs="Times New Roman" w:hint="eastAsia"/>
          <w:szCs w:val="20"/>
        </w:rPr>
        <w:t>质量性能验收</w:t>
      </w:r>
    </w:p>
    <w:p w14:paraId="33EE7649" w14:textId="6E5C427F" w:rsidR="00654572" w:rsidRDefault="001E0EB1" w:rsidP="00654572">
      <w:pPr>
        <w:ind w:firstLineChars="150" w:firstLine="315"/>
        <w:rPr>
          <w:rFonts w:ascii="宋体" w:eastAsia="宋体" w:hAnsi="宋体" w:cs="Times New Roman"/>
          <w:szCs w:val="20"/>
        </w:rPr>
      </w:pPr>
      <w:r>
        <w:rPr>
          <w:rFonts w:ascii="宋体" w:eastAsia="宋体" w:hAnsi="宋体" w:cs="Times New Roman"/>
          <w:szCs w:val="20"/>
        </w:rPr>
        <w:t>9.7.2</w:t>
      </w:r>
      <w:r w:rsidR="00654572">
        <w:rPr>
          <w:rFonts w:ascii="宋体" w:eastAsia="宋体" w:hAnsi="宋体" w:cs="Times New Roman"/>
          <w:szCs w:val="20"/>
        </w:rPr>
        <w:t>.</w:t>
      </w:r>
      <w:r w:rsidR="00654572">
        <w:rPr>
          <w:rFonts w:ascii="宋体" w:eastAsia="宋体" w:hAnsi="宋体" w:cs="Times New Roman" w:hint="eastAsia"/>
          <w:szCs w:val="20"/>
        </w:rPr>
        <w:t>1货物全部安装调试完的次日起15天内，由</w:t>
      </w:r>
      <w:r>
        <w:rPr>
          <w:rFonts w:ascii="宋体" w:eastAsia="宋体" w:hAnsi="宋体" w:cs="Times New Roman" w:hint="eastAsia"/>
          <w:szCs w:val="20"/>
        </w:rPr>
        <w:t>买</w:t>
      </w:r>
      <w:r w:rsidR="00654572">
        <w:rPr>
          <w:rFonts w:ascii="宋体" w:eastAsia="宋体" w:hAnsi="宋体" w:cs="Times New Roman"/>
          <w:szCs w:val="20"/>
        </w:rPr>
        <w:t>方</w:t>
      </w:r>
      <w:r>
        <w:rPr>
          <w:rFonts w:ascii="宋体" w:eastAsia="宋体" w:hAnsi="宋体" w:cs="Times New Roman" w:hint="eastAsia"/>
          <w:szCs w:val="20"/>
        </w:rPr>
        <w:t>根据实际需要进行质量性能验收。</w:t>
      </w:r>
    </w:p>
    <w:p w14:paraId="3DDA7734" w14:textId="30A2C314" w:rsidR="00654572" w:rsidRDefault="001E0EB1" w:rsidP="00654572">
      <w:pPr>
        <w:ind w:firstLineChars="150" w:firstLine="315"/>
        <w:rPr>
          <w:rFonts w:ascii="宋体" w:eastAsia="宋体" w:hAnsi="宋体" w:cs="Times New Roman"/>
          <w:szCs w:val="20"/>
        </w:rPr>
      </w:pPr>
      <w:r>
        <w:rPr>
          <w:rFonts w:ascii="宋体" w:eastAsia="宋体" w:hAnsi="宋体" w:cs="Times New Roman"/>
          <w:szCs w:val="20"/>
        </w:rPr>
        <w:t>9.7.2</w:t>
      </w:r>
      <w:r w:rsidR="00654572">
        <w:rPr>
          <w:rFonts w:ascii="宋体" w:eastAsia="宋体" w:hAnsi="宋体" w:cs="Times New Roman"/>
          <w:szCs w:val="20"/>
        </w:rPr>
        <w:t>.</w:t>
      </w:r>
      <w:r w:rsidR="00654572">
        <w:rPr>
          <w:rFonts w:ascii="宋体" w:eastAsia="宋体" w:hAnsi="宋体" w:cs="Times New Roman" w:hint="eastAsia"/>
          <w:szCs w:val="20"/>
        </w:rPr>
        <w:t>2</w:t>
      </w:r>
      <w:r w:rsidR="00654572">
        <w:rPr>
          <w:rFonts w:ascii="宋体" w:eastAsia="宋体" w:hAnsi="宋体" w:cs="Times New Roman"/>
          <w:szCs w:val="20"/>
        </w:rPr>
        <w:t>质量性能验收标准</w:t>
      </w:r>
      <w:r w:rsidR="00654572">
        <w:rPr>
          <w:rFonts w:ascii="宋体" w:eastAsia="宋体" w:hAnsi="宋体" w:cs="Times New Roman" w:hint="eastAsia"/>
          <w:szCs w:val="20"/>
        </w:rPr>
        <w:t>按照</w:t>
      </w:r>
      <w:r w:rsidR="00654572">
        <w:rPr>
          <w:rFonts w:ascii="宋体" w:eastAsia="宋体" w:hAnsi="宋体" w:cs="Times New Roman"/>
          <w:szCs w:val="20"/>
        </w:rPr>
        <w:t>本合同约定的标准执行</w:t>
      </w:r>
      <w:r w:rsidR="00654572">
        <w:rPr>
          <w:rFonts w:ascii="宋体" w:eastAsia="宋体" w:hAnsi="宋体" w:cs="Times New Roman" w:hint="eastAsia"/>
          <w:szCs w:val="20"/>
        </w:rPr>
        <w:t>。</w:t>
      </w:r>
    </w:p>
    <w:p w14:paraId="25B916BA" w14:textId="64B7E764" w:rsidR="00654572" w:rsidRDefault="001E0EB1" w:rsidP="00654572">
      <w:pPr>
        <w:ind w:firstLineChars="150" w:firstLine="315"/>
        <w:rPr>
          <w:rFonts w:ascii="宋体" w:eastAsia="宋体" w:hAnsi="宋体" w:cs="Times New Roman"/>
          <w:szCs w:val="20"/>
        </w:rPr>
      </w:pPr>
      <w:r>
        <w:rPr>
          <w:rFonts w:ascii="宋体" w:eastAsia="宋体" w:hAnsi="宋体" w:cs="Times New Roman"/>
          <w:szCs w:val="20"/>
        </w:rPr>
        <w:t>9.7.3</w:t>
      </w:r>
      <w:r w:rsidR="00654572">
        <w:rPr>
          <w:rFonts w:ascii="宋体" w:eastAsia="宋体" w:hAnsi="宋体" w:cs="Times New Roman" w:hint="eastAsia"/>
          <w:szCs w:val="20"/>
        </w:rPr>
        <w:t>其他</w:t>
      </w:r>
    </w:p>
    <w:p w14:paraId="48A9AE6B" w14:textId="1C1F7BC5" w:rsidR="00654572" w:rsidRDefault="00654572" w:rsidP="00654572">
      <w:pPr>
        <w:ind w:firstLineChars="150" w:firstLine="315"/>
        <w:rPr>
          <w:rFonts w:ascii="宋体" w:eastAsia="宋体" w:hAnsi="宋体" w:cs="Times New Roman"/>
          <w:szCs w:val="20"/>
        </w:rPr>
      </w:pPr>
      <w:r>
        <w:rPr>
          <w:rFonts w:ascii="宋体" w:eastAsia="宋体" w:hAnsi="宋体" w:cs="Times New Roman"/>
          <w:szCs w:val="20"/>
        </w:rPr>
        <w:t>9.</w:t>
      </w:r>
      <w:r w:rsidR="001E0EB1">
        <w:rPr>
          <w:rFonts w:ascii="宋体" w:eastAsia="宋体" w:hAnsi="宋体" w:cs="Times New Roman"/>
          <w:szCs w:val="20"/>
        </w:rPr>
        <w:t>7.3</w:t>
      </w:r>
      <w:r>
        <w:rPr>
          <w:rFonts w:ascii="宋体" w:eastAsia="宋体" w:hAnsi="宋体" w:cs="Times New Roman"/>
          <w:szCs w:val="20"/>
        </w:rPr>
        <w:t>.</w:t>
      </w:r>
      <w:r>
        <w:rPr>
          <w:rFonts w:ascii="宋体" w:eastAsia="宋体" w:hAnsi="宋体" w:cs="Times New Roman" w:hint="eastAsia"/>
          <w:szCs w:val="20"/>
        </w:rPr>
        <w:t>1验收时，如发现所交付的货物有短装、次品、损坏、不能正常使用或其它不符合标准及本合同及</w:t>
      </w:r>
      <w:r>
        <w:rPr>
          <w:rFonts w:ascii="宋体" w:eastAsia="宋体" w:hAnsi="宋体" w:cs="Times New Roman"/>
          <w:szCs w:val="20"/>
        </w:rPr>
        <w:t>项目其他文件</w:t>
      </w:r>
      <w:r w:rsidR="001E0EB1">
        <w:rPr>
          <w:rFonts w:ascii="宋体" w:eastAsia="宋体" w:hAnsi="宋体" w:cs="Times New Roman" w:hint="eastAsia"/>
          <w:szCs w:val="20"/>
        </w:rPr>
        <w:t>规定之情形者，卖方与买</w:t>
      </w:r>
      <w:r>
        <w:rPr>
          <w:rFonts w:ascii="宋体" w:eastAsia="宋体" w:hAnsi="宋体" w:cs="Times New Roman" w:hint="eastAsia"/>
          <w:szCs w:val="20"/>
        </w:rPr>
        <w:t>方共同做</w:t>
      </w:r>
      <w:r w:rsidR="001E0EB1">
        <w:rPr>
          <w:rFonts w:ascii="宋体" w:eastAsia="宋体" w:hAnsi="宋体" w:cs="Times New Roman" w:hint="eastAsia"/>
          <w:szCs w:val="20"/>
        </w:rPr>
        <w:t>出详尽的现场记录或者签署备忘录，由此产生的时间延误与有关费用由卖</w:t>
      </w:r>
      <w:r>
        <w:rPr>
          <w:rFonts w:ascii="宋体" w:eastAsia="宋体" w:hAnsi="宋体" w:cs="Times New Roman" w:hint="eastAsia"/>
          <w:szCs w:val="20"/>
        </w:rPr>
        <w:t>方承担，交货</w:t>
      </w:r>
      <w:r>
        <w:rPr>
          <w:rFonts w:ascii="宋体" w:eastAsia="宋体" w:hAnsi="宋体" w:cs="Times New Roman"/>
          <w:szCs w:val="20"/>
        </w:rPr>
        <w:t>及</w:t>
      </w:r>
      <w:r>
        <w:rPr>
          <w:rFonts w:ascii="宋体" w:eastAsia="宋体" w:hAnsi="宋体" w:cs="Times New Roman" w:hint="eastAsia"/>
          <w:szCs w:val="20"/>
        </w:rPr>
        <w:t>验收期限不作顺延。</w:t>
      </w:r>
    </w:p>
    <w:p w14:paraId="309523D7" w14:textId="3EB26192" w:rsidR="00654572" w:rsidRDefault="00654572" w:rsidP="00654572">
      <w:pPr>
        <w:ind w:firstLineChars="150" w:firstLine="315"/>
        <w:rPr>
          <w:rFonts w:ascii="宋体" w:eastAsia="宋体" w:hAnsi="宋体" w:cs="Times New Roman"/>
          <w:szCs w:val="20"/>
        </w:rPr>
      </w:pPr>
      <w:r>
        <w:rPr>
          <w:rFonts w:ascii="宋体" w:eastAsia="宋体" w:hAnsi="宋体" w:cs="Times New Roman"/>
          <w:szCs w:val="20"/>
        </w:rPr>
        <w:t>9.9.2</w:t>
      </w:r>
      <w:r w:rsidR="001E0EB1">
        <w:rPr>
          <w:rFonts w:ascii="宋体" w:eastAsia="宋体" w:hAnsi="宋体" w:cs="Times New Roman" w:hint="eastAsia"/>
          <w:szCs w:val="20"/>
        </w:rPr>
        <w:t>卖</w:t>
      </w:r>
      <w:r>
        <w:rPr>
          <w:rFonts w:ascii="宋体" w:eastAsia="宋体" w:hAnsi="宋体" w:cs="Times New Roman" w:hint="eastAsia"/>
          <w:szCs w:val="20"/>
        </w:rPr>
        <w:t>方</w:t>
      </w:r>
      <w:r>
        <w:rPr>
          <w:rFonts w:ascii="宋体" w:eastAsia="宋体" w:hAnsi="宋体" w:cs="Times New Roman"/>
          <w:szCs w:val="20"/>
        </w:rPr>
        <w:t>应将所提供货物的清单、零部件、配件、附件、</w:t>
      </w:r>
      <w:r>
        <w:rPr>
          <w:rFonts w:ascii="宋体" w:eastAsia="宋体" w:hAnsi="宋体" w:cs="Times New Roman" w:hint="eastAsia"/>
          <w:szCs w:val="20"/>
        </w:rPr>
        <w:t>随</w:t>
      </w:r>
      <w:r>
        <w:rPr>
          <w:rFonts w:ascii="宋体" w:eastAsia="宋体" w:hAnsi="宋体" w:cs="Times New Roman"/>
          <w:szCs w:val="20"/>
        </w:rPr>
        <w:t>机工具、赠品以及用户使用手册、质量合格证书、保修证书、产品使用说明书等资料，按照</w:t>
      </w:r>
      <w:r w:rsidR="001E0EB1">
        <w:rPr>
          <w:rFonts w:ascii="宋体" w:eastAsia="宋体" w:hAnsi="宋体" w:cs="Times New Roman" w:hint="eastAsia"/>
          <w:szCs w:val="20"/>
        </w:rPr>
        <w:t>合同通用条款</w:t>
      </w:r>
      <w:r>
        <w:rPr>
          <w:rFonts w:ascii="宋体" w:eastAsia="宋体" w:hAnsi="宋体" w:cs="Times New Roman"/>
          <w:szCs w:val="20"/>
        </w:rPr>
        <w:t>第</w:t>
      </w:r>
      <w:r w:rsidR="001E0EB1">
        <w:rPr>
          <w:rFonts w:ascii="宋体" w:eastAsia="宋体" w:hAnsi="宋体" w:cs="Times New Roman"/>
          <w:szCs w:val="20"/>
        </w:rPr>
        <w:t>5</w:t>
      </w:r>
      <w:r>
        <w:rPr>
          <w:rFonts w:ascii="宋体" w:eastAsia="宋体" w:hAnsi="宋体" w:cs="Times New Roman" w:hint="eastAsia"/>
          <w:szCs w:val="20"/>
        </w:rPr>
        <w:t>条</w:t>
      </w:r>
      <w:r>
        <w:rPr>
          <w:rFonts w:ascii="宋体" w:eastAsia="宋体" w:hAnsi="宋体" w:cs="Times New Roman"/>
          <w:szCs w:val="20"/>
        </w:rPr>
        <w:t>之规定，与</w:t>
      </w:r>
      <w:r>
        <w:rPr>
          <w:rFonts w:ascii="宋体" w:eastAsia="宋体" w:hAnsi="宋体" w:cs="Times New Roman" w:hint="eastAsia"/>
          <w:szCs w:val="20"/>
        </w:rPr>
        <w:t>货物</w:t>
      </w:r>
      <w:r>
        <w:rPr>
          <w:rFonts w:ascii="宋体" w:eastAsia="宋体" w:hAnsi="宋体" w:cs="Times New Roman"/>
          <w:szCs w:val="20"/>
        </w:rPr>
        <w:t>一并交付</w:t>
      </w:r>
      <w:r>
        <w:rPr>
          <w:rFonts w:ascii="宋体" w:eastAsia="宋体" w:hAnsi="宋体" w:cs="Times New Roman" w:hint="eastAsia"/>
          <w:szCs w:val="20"/>
        </w:rPr>
        <w:t>给</w:t>
      </w:r>
      <w:r w:rsidR="001E0EB1">
        <w:rPr>
          <w:rFonts w:ascii="宋体" w:eastAsia="宋体" w:hAnsi="宋体" w:cs="Times New Roman" w:hint="eastAsia"/>
          <w:szCs w:val="20"/>
        </w:rPr>
        <w:t>买</w:t>
      </w:r>
      <w:r>
        <w:rPr>
          <w:rFonts w:ascii="宋体" w:eastAsia="宋体" w:hAnsi="宋体" w:cs="Times New Roman"/>
          <w:szCs w:val="20"/>
        </w:rPr>
        <w:t>方用户单位</w:t>
      </w:r>
      <w:r>
        <w:rPr>
          <w:rFonts w:ascii="宋体" w:eastAsia="宋体" w:hAnsi="宋体" w:cs="Times New Roman" w:hint="eastAsia"/>
          <w:szCs w:val="20"/>
        </w:rPr>
        <w:t>；</w:t>
      </w:r>
      <w:r w:rsidR="001E0EB1">
        <w:rPr>
          <w:rFonts w:ascii="宋体" w:eastAsia="宋体" w:hAnsi="宋体" w:cs="Times New Roman" w:hint="eastAsia"/>
          <w:szCs w:val="20"/>
        </w:rPr>
        <w:t>卖</w:t>
      </w:r>
      <w:r>
        <w:rPr>
          <w:rFonts w:ascii="宋体" w:eastAsia="宋体" w:hAnsi="宋体" w:cs="Times New Roman"/>
          <w:szCs w:val="20"/>
        </w:rPr>
        <w:t>方不能在交货期限内完整交付货物及本款规定的单证和工具的，视为未完全交货</w:t>
      </w:r>
      <w:r>
        <w:rPr>
          <w:rFonts w:ascii="宋体" w:eastAsia="宋体" w:hAnsi="宋体" w:cs="Times New Roman" w:hint="eastAsia"/>
          <w:szCs w:val="20"/>
        </w:rPr>
        <w:t>。</w:t>
      </w:r>
    </w:p>
    <w:p w14:paraId="06C47F59" w14:textId="6FEB24DF" w:rsidR="00C04BE5" w:rsidRDefault="00C04BE5" w:rsidP="00C04BE5">
      <w:pPr>
        <w:spacing w:before="240" w:after="240"/>
        <w:ind w:left="720" w:hanging="432"/>
        <w:outlineLvl w:val="2"/>
        <w:rPr>
          <w:rFonts w:ascii="黑体" w:eastAsia="黑体" w:hAnsi="黑体" w:cs="Times New Roman"/>
          <w:b/>
          <w:kern w:val="0"/>
          <w:szCs w:val="21"/>
        </w:rPr>
      </w:pPr>
      <w:bookmarkStart w:id="178" w:name="_Toc163554106"/>
      <w:r>
        <w:rPr>
          <w:rFonts w:ascii="黑体" w:eastAsia="黑体" w:hAnsi="黑体" w:cs="Times New Roman" w:hint="eastAsia"/>
          <w:b/>
          <w:kern w:val="0"/>
          <w:szCs w:val="21"/>
        </w:rPr>
        <w:t>第10条</w:t>
      </w:r>
      <w:r w:rsidR="00AC03C4">
        <w:rPr>
          <w:rFonts w:ascii="黑体" w:eastAsia="黑体" w:hAnsi="黑体" w:cs="Times New Roman" w:hint="eastAsia"/>
          <w:b/>
          <w:kern w:val="0"/>
          <w:szCs w:val="21"/>
        </w:rPr>
        <w:t xml:space="preserve"> </w:t>
      </w:r>
      <w:r>
        <w:rPr>
          <w:rFonts w:ascii="黑体" w:eastAsia="黑体" w:hAnsi="黑体" w:cs="Times New Roman" w:hint="eastAsia"/>
          <w:b/>
          <w:kern w:val="0"/>
          <w:szCs w:val="21"/>
        </w:rPr>
        <w:t>质量保证</w:t>
      </w:r>
      <w:bookmarkEnd w:id="178"/>
    </w:p>
    <w:p w14:paraId="3B5638CC" w14:textId="4BBDF323" w:rsidR="00C04BE5" w:rsidRDefault="00C04BE5" w:rsidP="00C04BE5">
      <w:pPr>
        <w:ind w:firstLineChars="150" w:firstLine="315"/>
        <w:rPr>
          <w:rFonts w:ascii="宋体" w:eastAsia="宋体" w:hAnsi="宋体" w:cs="Times New Roman"/>
          <w:szCs w:val="20"/>
        </w:rPr>
      </w:pPr>
      <w:r>
        <w:rPr>
          <w:rFonts w:ascii="宋体" w:eastAsia="宋体" w:hAnsi="宋体" w:cs="Times New Roman" w:hint="eastAsia"/>
          <w:szCs w:val="20"/>
        </w:rPr>
        <w:t>10.1 合同货物的质量保证期为从合同货物安装完成，通过验收并投运后24个月，本合同约定的质保期与货物保修证书或国家规定不一致的，以时间较长者为准。</w:t>
      </w:r>
      <w:r w:rsidR="003D75B3">
        <w:rPr>
          <w:rFonts w:ascii="宋体" w:eastAsia="宋体" w:hAnsi="宋体" w:cs="Times New Roman" w:hint="eastAsia"/>
          <w:szCs w:val="20"/>
        </w:rPr>
        <w:t>空调机组更换配件维护保养的质量保证期为通过验收后并投运1</w:t>
      </w:r>
      <w:r w:rsidR="003D75B3">
        <w:rPr>
          <w:rFonts w:ascii="宋体" w:eastAsia="宋体" w:hAnsi="宋体" w:cs="Times New Roman"/>
          <w:szCs w:val="20"/>
        </w:rPr>
        <w:t>2</w:t>
      </w:r>
      <w:r w:rsidR="003D75B3">
        <w:rPr>
          <w:rFonts w:ascii="宋体" w:eastAsia="宋体" w:hAnsi="宋体" w:cs="Times New Roman" w:hint="eastAsia"/>
          <w:szCs w:val="20"/>
        </w:rPr>
        <w:t>个月。</w:t>
      </w:r>
    </w:p>
    <w:p w14:paraId="75CDBE2D" w14:textId="28E8C711" w:rsidR="00C04BE5" w:rsidRDefault="00C04BE5" w:rsidP="00C04BE5">
      <w:pPr>
        <w:ind w:firstLineChars="150" w:firstLine="315"/>
        <w:rPr>
          <w:rFonts w:ascii="宋体" w:eastAsia="宋体" w:hAnsi="宋体" w:cs="Times New Roman"/>
          <w:szCs w:val="20"/>
        </w:rPr>
      </w:pPr>
      <w:r>
        <w:rPr>
          <w:rFonts w:ascii="宋体" w:eastAsia="宋体" w:hAnsi="宋体" w:cs="Times New Roman" w:hint="eastAsia"/>
          <w:szCs w:val="20"/>
        </w:rPr>
        <w:t>10.2 卖方保证其提供的产品是全新的、未使用过的，质</w:t>
      </w:r>
      <w:proofErr w:type="gramStart"/>
      <w:r>
        <w:rPr>
          <w:rFonts w:ascii="宋体" w:eastAsia="宋体" w:hAnsi="宋体" w:cs="Times New Roman" w:hint="eastAsia"/>
          <w:szCs w:val="20"/>
        </w:rPr>
        <w:t>保范围</w:t>
      </w:r>
      <w:proofErr w:type="gramEnd"/>
      <w:r>
        <w:rPr>
          <w:rFonts w:ascii="宋体" w:eastAsia="宋体" w:hAnsi="宋体" w:cs="Times New Roman" w:hint="eastAsia"/>
          <w:szCs w:val="20"/>
        </w:rPr>
        <w:t>包括所有合同货物本体、货物及其零部件、附件</w:t>
      </w:r>
      <w:r>
        <w:rPr>
          <w:rFonts w:ascii="宋体" w:eastAsia="宋体" w:hAnsi="宋体" w:cs="Times New Roman"/>
          <w:szCs w:val="20"/>
        </w:rPr>
        <w:t>、</w:t>
      </w:r>
      <w:r>
        <w:rPr>
          <w:rFonts w:ascii="宋体" w:eastAsia="宋体" w:hAnsi="宋体" w:cs="Times New Roman" w:hint="eastAsia"/>
          <w:szCs w:val="20"/>
        </w:rPr>
        <w:t>配件、随机工具和赠品等。</w:t>
      </w:r>
      <w:r w:rsidR="003D75B3">
        <w:rPr>
          <w:rFonts w:ascii="宋体" w:eastAsia="宋体" w:hAnsi="宋体" w:cs="Times New Roman" w:hint="eastAsia"/>
          <w:szCs w:val="20"/>
        </w:rPr>
        <w:t>空调机组</w:t>
      </w:r>
      <w:r w:rsidR="00D23D2A">
        <w:rPr>
          <w:rFonts w:ascii="宋体" w:eastAsia="宋体" w:hAnsi="宋体" w:cs="Times New Roman" w:hint="eastAsia"/>
          <w:szCs w:val="20"/>
        </w:rPr>
        <w:t>更换配件维护保养不能在</w:t>
      </w:r>
      <w:r w:rsidRPr="00D23D2A">
        <w:rPr>
          <w:rFonts w:ascii="宋体" w:eastAsia="宋体" w:hAnsi="宋体" w:cs="Times New Roman" w:hint="eastAsia"/>
          <w:szCs w:val="20"/>
        </w:rPr>
        <w:t>本合同约定时间内</w:t>
      </w:r>
      <w:r w:rsidR="00D23D2A" w:rsidRPr="00D23D2A">
        <w:rPr>
          <w:rFonts w:ascii="宋体" w:eastAsia="宋体" w:hAnsi="宋体" w:cs="Times New Roman" w:hint="eastAsia"/>
          <w:szCs w:val="20"/>
        </w:rPr>
        <w:t>完成的，卖方予以免费更换或提供相同功能档次的货物予以临时调换，保证买</w:t>
      </w:r>
      <w:r w:rsidRPr="00D23D2A">
        <w:rPr>
          <w:rFonts w:ascii="宋体" w:eastAsia="宋体" w:hAnsi="宋体" w:cs="Times New Roman" w:hint="eastAsia"/>
          <w:szCs w:val="20"/>
        </w:rPr>
        <w:t>方的正常使用。</w:t>
      </w:r>
      <w:r w:rsidR="00D23D2A" w:rsidRPr="00D23D2A">
        <w:rPr>
          <w:rFonts w:ascii="宋体" w:eastAsia="宋体" w:hAnsi="宋体" w:cs="Times New Roman" w:hint="eastAsia"/>
          <w:szCs w:val="20"/>
        </w:rPr>
        <w:t>临时调换后，卖</w:t>
      </w:r>
      <w:r w:rsidRPr="00D23D2A">
        <w:rPr>
          <w:rFonts w:ascii="宋体" w:eastAsia="宋体" w:hAnsi="宋体" w:cs="Times New Roman" w:hint="eastAsia"/>
          <w:szCs w:val="20"/>
        </w:rPr>
        <w:t>方应在</w:t>
      </w:r>
      <w:r w:rsidR="00D23D2A" w:rsidRPr="00D23D2A">
        <w:rPr>
          <w:rFonts w:ascii="宋体" w:eastAsia="宋体" w:hAnsi="宋体" w:cs="Times New Roman" w:hint="eastAsia"/>
          <w:szCs w:val="20"/>
        </w:rPr>
        <w:t>买</w:t>
      </w:r>
      <w:r w:rsidRPr="00D23D2A">
        <w:rPr>
          <w:rFonts w:ascii="宋体" w:eastAsia="宋体" w:hAnsi="宋体" w:cs="Times New Roman"/>
          <w:szCs w:val="20"/>
        </w:rPr>
        <w:t>方确定的时间内</w:t>
      </w:r>
      <w:r w:rsidR="00D23D2A" w:rsidRPr="00D23D2A">
        <w:rPr>
          <w:rFonts w:ascii="宋体" w:eastAsia="宋体" w:hAnsi="宋体" w:cs="Times New Roman" w:hint="eastAsia"/>
          <w:szCs w:val="20"/>
        </w:rPr>
        <w:t>对货物尽快修复，同时，买</w:t>
      </w:r>
      <w:r w:rsidRPr="00D23D2A">
        <w:rPr>
          <w:rFonts w:ascii="宋体" w:eastAsia="宋体" w:hAnsi="宋体" w:cs="Times New Roman" w:hint="eastAsia"/>
          <w:szCs w:val="20"/>
        </w:rPr>
        <w:t>方有权随时</w:t>
      </w:r>
      <w:r w:rsidRPr="00D23D2A">
        <w:rPr>
          <w:rFonts w:ascii="宋体" w:eastAsia="宋体" w:hAnsi="宋体" w:cs="Times New Roman"/>
          <w:szCs w:val="20"/>
        </w:rPr>
        <w:t>了解或</w:t>
      </w:r>
      <w:r w:rsidRPr="00D23D2A">
        <w:rPr>
          <w:rFonts w:ascii="宋体" w:eastAsia="宋体" w:hAnsi="宋体" w:cs="Times New Roman" w:hint="eastAsia"/>
          <w:szCs w:val="20"/>
        </w:rPr>
        <w:t>到现场检查修复</w:t>
      </w:r>
      <w:r w:rsidRPr="00D23D2A">
        <w:rPr>
          <w:rFonts w:ascii="宋体" w:eastAsia="宋体" w:hAnsi="宋体" w:cs="Times New Roman"/>
          <w:szCs w:val="20"/>
        </w:rPr>
        <w:t>进度</w:t>
      </w:r>
      <w:r w:rsidRPr="00D23D2A">
        <w:rPr>
          <w:rFonts w:ascii="宋体" w:eastAsia="宋体" w:hAnsi="宋体" w:cs="Times New Roman" w:hint="eastAsia"/>
          <w:szCs w:val="20"/>
        </w:rPr>
        <w:t>。</w:t>
      </w:r>
    </w:p>
    <w:p w14:paraId="7105BCE8" w14:textId="321EA1AB" w:rsidR="00C04BE5" w:rsidRDefault="00C04BE5" w:rsidP="00C04BE5">
      <w:pPr>
        <w:ind w:firstLineChars="150" w:firstLine="315"/>
        <w:rPr>
          <w:rFonts w:ascii="宋体" w:eastAsia="宋体" w:hAnsi="宋体" w:cs="Times New Roman"/>
          <w:szCs w:val="20"/>
        </w:rPr>
      </w:pPr>
      <w:r>
        <w:rPr>
          <w:rFonts w:ascii="宋体" w:eastAsia="宋体" w:hAnsi="宋体" w:cs="Times New Roman" w:hint="eastAsia"/>
          <w:szCs w:val="20"/>
        </w:rPr>
        <w:t>10.4 质量保证期的终止不能视为卖方对合同货物中存在的可能引起合同货物损坏的潜在缺陷所应负的责任的解除。质量保证期结束后，合同货物出现缺陷时，买方</w:t>
      </w:r>
      <w:r w:rsidR="00D23D2A">
        <w:rPr>
          <w:rFonts w:ascii="宋体" w:eastAsia="宋体" w:hAnsi="宋体" w:cs="Times New Roman" w:hint="eastAsia"/>
          <w:szCs w:val="20"/>
        </w:rPr>
        <w:t>仍有权要求卖方对缺陷货物进行</w:t>
      </w:r>
      <w:r>
        <w:rPr>
          <w:rFonts w:ascii="宋体" w:eastAsia="宋体" w:hAnsi="宋体" w:cs="Times New Roman" w:hint="eastAsia"/>
          <w:szCs w:val="20"/>
        </w:rPr>
        <w:t>修理或更换，</w:t>
      </w:r>
      <w:r w:rsidR="00D23D2A">
        <w:rPr>
          <w:rFonts w:ascii="宋体" w:eastAsia="宋体" w:hAnsi="宋体" w:cs="Times New Roman" w:hint="eastAsia"/>
          <w:szCs w:val="20"/>
        </w:rPr>
        <w:t>价格按分项报价表中的备品备件价格收取，分项报价表没有相应价格的，按照市场价格收取</w:t>
      </w:r>
      <w:r>
        <w:rPr>
          <w:rFonts w:ascii="宋体" w:eastAsia="宋体" w:hAnsi="宋体" w:cs="Times New Roman" w:hint="eastAsia"/>
          <w:szCs w:val="20"/>
        </w:rPr>
        <w:t>。</w:t>
      </w:r>
    </w:p>
    <w:p w14:paraId="5216E229" w14:textId="77777777" w:rsidR="00D20E1E" w:rsidRDefault="00C04BE5" w:rsidP="00C04BE5">
      <w:pPr>
        <w:ind w:firstLineChars="150" w:firstLine="315"/>
        <w:rPr>
          <w:rFonts w:ascii="宋体" w:eastAsia="宋体" w:hAnsi="宋体" w:cs="Times New Roman"/>
          <w:szCs w:val="20"/>
        </w:rPr>
      </w:pPr>
      <w:r>
        <w:rPr>
          <w:rFonts w:ascii="宋体" w:eastAsia="宋体" w:hAnsi="宋体" w:cs="Times New Roman"/>
          <w:szCs w:val="20"/>
        </w:rPr>
        <w:t>10.11</w:t>
      </w:r>
      <w:r w:rsidR="00D20E1E">
        <w:rPr>
          <w:rFonts w:ascii="宋体" w:eastAsia="宋体" w:hAnsi="宋体" w:cs="Times New Roman" w:hint="eastAsia"/>
          <w:szCs w:val="20"/>
        </w:rPr>
        <w:t>其他规定</w:t>
      </w:r>
    </w:p>
    <w:p w14:paraId="042CF42A" w14:textId="6F2851E8" w:rsidR="00C04BE5" w:rsidRDefault="00D20E1E" w:rsidP="00C04BE5">
      <w:pPr>
        <w:ind w:firstLineChars="150" w:firstLine="315"/>
        <w:rPr>
          <w:rFonts w:ascii="宋体" w:eastAsia="宋体" w:hAnsi="宋体" w:cs="Times New Roman"/>
          <w:szCs w:val="20"/>
        </w:rPr>
      </w:pPr>
      <w:r>
        <w:rPr>
          <w:rFonts w:ascii="宋体" w:eastAsia="宋体" w:hAnsi="宋体" w:cs="Times New Roman" w:hint="eastAsia"/>
          <w:szCs w:val="20"/>
        </w:rPr>
        <w:t>1</w:t>
      </w:r>
      <w:r>
        <w:rPr>
          <w:rFonts w:ascii="宋体" w:eastAsia="宋体" w:hAnsi="宋体" w:cs="Times New Roman"/>
          <w:szCs w:val="20"/>
        </w:rPr>
        <w:t>0.11.1</w:t>
      </w:r>
      <w:r>
        <w:rPr>
          <w:rFonts w:ascii="宋体" w:eastAsia="宋体" w:hAnsi="宋体" w:cs="Times New Roman" w:hint="eastAsia"/>
          <w:szCs w:val="20"/>
        </w:rPr>
        <w:t>质保期内卖</w:t>
      </w:r>
      <w:r w:rsidR="00C04BE5">
        <w:rPr>
          <w:rFonts w:ascii="宋体" w:eastAsia="宋体" w:hAnsi="宋体" w:cs="Times New Roman" w:hint="eastAsia"/>
          <w:szCs w:val="20"/>
        </w:rPr>
        <w:t>方应按不低于国家法律法规规定的、货物保修证书及其他资料载明的、</w:t>
      </w:r>
      <w:r w:rsidR="00C04BE5">
        <w:rPr>
          <w:rFonts w:ascii="宋体" w:eastAsia="宋体" w:hAnsi="宋体" w:cs="Times New Roman"/>
          <w:szCs w:val="20"/>
        </w:rPr>
        <w:t>本合同及项目其他文件要求的</w:t>
      </w:r>
      <w:r>
        <w:rPr>
          <w:rFonts w:ascii="宋体" w:eastAsia="宋体" w:hAnsi="宋体" w:cs="Times New Roman" w:hint="eastAsia"/>
          <w:szCs w:val="20"/>
        </w:rPr>
        <w:t>内容提供质保服务，质保期内的所有服务及产生的费用均由卖</w:t>
      </w:r>
      <w:r w:rsidR="00C04BE5">
        <w:rPr>
          <w:rFonts w:ascii="宋体" w:eastAsia="宋体" w:hAnsi="宋体" w:cs="Times New Roman" w:hint="eastAsia"/>
          <w:szCs w:val="20"/>
        </w:rPr>
        <w:t>方承担。</w:t>
      </w:r>
    </w:p>
    <w:p w14:paraId="4B9FA7AE" w14:textId="576F7725" w:rsidR="00C04BE5" w:rsidRDefault="00C04BE5" w:rsidP="00C04BE5">
      <w:pPr>
        <w:ind w:firstLineChars="150" w:firstLine="315"/>
        <w:rPr>
          <w:rFonts w:ascii="宋体" w:eastAsia="宋体" w:hAnsi="宋体" w:cs="Times New Roman"/>
          <w:szCs w:val="20"/>
        </w:rPr>
      </w:pPr>
      <w:r>
        <w:rPr>
          <w:rFonts w:ascii="宋体" w:eastAsia="宋体" w:hAnsi="宋体" w:cs="Times New Roman"/>
          <w:szCs w:val="20"/>
        </w:rPr>
        <w:lastRenderedPageBreak/>
        <w:t>10.1</w:t>
      </w:r>
      <w:r w:rsidR="00D20E1E">
        <w:rPr>
          <w:rFonts w:ascii="宋体" w:eastAsia="宋体" w:hAnsi="宋体" w:cs="Times New Roman"/>
          <w:szCs w:val="20"/>
        </w:rPr>
        <w:t>1.</w:t>
      </w:r>
      <w:r>
        <w:rPr>
          <w:rFonts w:ascii="宋体" w:eastAsia="宋体" w:hAnsi="宋体" w:cs="Times New Roman"/>
          <w:szCs w:val="20"/>
        </w:rPr>
        <w:t xml:space="preserve">2 </w:t>
      </w:r>
      <w:r w:rsidR="00D20E1E">
        <w:rPr>
          <w:rFonts w:ascii="宋体" w:eastAsia="宋体" w:hAnsi="宋体" w:cs="Times New Roman" w:hint="eastAsia"/>
          <w:szCs w:val="20"/>
        </w:rPr>
        <w:t>质保期内出现质量问题，卖</w:t>
      </w:r>
      <w:r>
        <w:rPr>
          <w:rFonts w:ascii="宋体" w:eastAsia="宋体" w:hAnsi="宋体" w:cs="Times New Roman" w:hint="eastAsia"/>
          <w:szCs w:val="20"/>
        </w:rPr>
        <w:t>方在接到需方电话通知后</w:t>
      </w:r>
      <w:r>
        <w:rPr>
          <w:rFonts w:ascii="宋体" w:eastAsia="宋体" w:hAnsi="宋体" w:cs="Times New Roman"/>
          <w:szCs w:val="20"/>
          <w:u w:val="single"/>
        </w:rPr>
        <w:t xml:space="preserve"> </w:t>
      </w:r>
      <w:r>
        <w:rPr>
          <w:rFonts w:ascii="宋体" w:eastAsia="宋体" w:hAnsi="宋体" w:cs="Times New Roman" w:hint="eastAsia"/>
          <w:szCs w:val="20"/>
          <w:u w:val="single"/>
        </w:rPr>
        <w:t>4</w:t>
      </w:r>
      <w:r>
        <w:rPr>
          <w:rFonts w:ascii="宋体" w:eastAsia="宋体" w:hAnsi="宋体" w:cs="Times New Roman"/>
          <w:szCs w:val="20"/>
          <w:u w:val="single"/>
        </w:rPr>
        <w:t xml:space="preserve"> </w:t>
      </w:r>
      <w:r>
        <w:rPr>
          <w:rFonts w:ascii="宋体" w:eastAsia="宋体" w:hAnsi="宋体" w:cs="Times New Roman" w:hint="eastAsia"/>
          <w:szCs w:val="20"/>
        </w:rPr>
        <w:t>小时内响应到场，</w:t>
      </w:r>
      <w:bookmarkStart w:id="179" w:name="OLE_LINK2"/>
      <w:bookmarkEnd w:id="179"/>
      <w:r>
        <w:rPr>
          <w:rFonts w:ascii="宋体" w:eastAsia="宋体" w:hAnsi="宋体" w:cs="Times New Roman"/>
          <w:szCs w:val="20"/>
          <w:u w:val="single"/>
        </w:rPr>
        <w:t xml:space="preserve"> </w:t>
      </w:r>
      <w:r>
        <w:rPr>
          <w:rFonts w:ascii="宋体" w:eastAsia="宋体" w:hAnsi="宋体" w:cs="Times New Roman" w:hint="eastAsia"/>
          <w:szCs w:val="20"/>
          <w:u w:val="single"/>
        </w:rPr>
        <w:t>8</w:t>
      </w:r>
      <w:r>
        <w:rPr>
          <w:rFonts w:ascii="宋体" w:eastAsia="宋体" w:hAnsi="宋体" w:cs="Times New Roman"/>
          <w:szCs w:val="20"/>
          <w:u w:val="single"/>
        </w:rPr>
        <w:t xml:space="preserve"> </w:t>
      </w:r>
      <w:r>
        <w:rPr>
          <w:rFonts w:ascii="宋体" w:eastAsia="宋体" w:hAnsi="宋体" w:cs="Times New Roman" w:hint="eastAsia"/>
          <w:szCs w:val="20"/>
        </w:rPr>
        <w:t>小时内指派专业人员完成修复，确保货物正常运行。未在前述</w:t>
      </w:r>
      <w:r>
        <w:rPr>
          <w:rFonts w:ascii="宋体" w:eastAsia="宋体" w:hAnsi="宋体" w:cs="Times New Roman"/>
          <w:szCs w:val="20"/>
        </w:rPr>
        <w:t>时间内响应的，视为拒绝维修。</w:t>
      </w:r>
      <w:r w:rsidR="00D20E1E">
        <w:rPr>
          <w:rFonts w:ascii="宋体" w:eastAsia="宋体" w:hAnsi="宋体" w:cs="Times New Roman" w:hint="eastAsia"/>
          <w:szCs w:val="20"/>
        </w:rPr>
        <w:t>售后服务维修中使用的备品备件及易损件应为原厂配件，未经买</w:t>
      </w:r>
      <w:r>
        <w:rPr>
          <w:rFonts w:ascii="宋体" w:eastAsia="宋体" w:hAnsi="宋体" w:cs="Times New Roman" w:hint="eastAsia"/>
          <w:szCs w:val="20"/>
        </w:rPr>
        <w:t>方同意不得使用非原厂配件。</w:t>
      </w:r>
    </w:p>
    <w:p w14:paraId="46F08F6F" w14:textId="590E2B23" w:rsidR="00C04BE5" w:rsidRDefault="00C04BE5" w:rsidP="00C04BE5">
      <w:pPr>
        <w:spacing w:before="240" w:after="240"/>
        <w:ind w:left="720" w:hanging="432"/>
        <w:outlineLvl w:val="2"/>
        <w:rPr>
          <w:rFonts w:ascii="黑体" w:eastAsia="黑体" w:hAnsi="黑体" w:cs="Times New Roman"/>
          <w:b/>
          <w:kern w:val="0"/>
          <w:szCs w:val="21"/>
        </w:rPr>
      </w:pPr>
      <w:bookmarkStart w:id="180" w:name="_Toc163554107"/>
      <w:r>
        <w:rPr>
          <w:rFonts w:ascii="黑体" w:eastAsia="黑体" w:hAnsi="黑体" w:cs="Times New Roman" w:hint="eastAsia"/>
          <w:b/>
          <w:kern w:val="0"/>
          <w:szCs w:val="21"/>
        </w:rPr>
        <w:t>第16条</w:t>
      </w:r>
      <w:r w:rsidR="00AC03C4">
        <w:rPr>
          <w:rFonts w:ascii="黑体" w:eastAsia="黑体" w:hAnsi="黑体" w:cs="Times New Roman" w:hint="eastAsia"/>
          <w:b/>
          <w:kern w:val="0"/>
          <w:szCs w:val="21"/>
        </w:rPr>
        <w:t xml:space="preserve"> </w:t>
      </w:r>
      <w:r>
        <w:rPr>
          <w:rFonts w:ascii="黑体" w:eastAsia="黑体" w:hAnsi="黑体" w:cs="Times New Roman" w:hint="eastAsia"/>
          <w:b/>
          <w:kern w:val="0"/>
          <w:szCs w:val="21"/>
        </w:rPr>
        <w:t>履约担保</w:t>
      </w:r>
      <w:bookmarkEnd w:id="180"/>
    </w:p>
    <w:p w14:paraId="6E5AB304" w14:textId="50B3EF2B" w:rsidR="007B598C" w:rsidRDefault="00AC03C4" w:rsidP="00D23D2A">
      <w:pPr>
        <w:ind w:firstLineChars="150" w:firstLine="315"/>
        <w:rPr>
          <w:rFonts w:ascii="宋体" w:eastAsia="宋体" w:hAnsi="宋体"/>
        </w:rPr>
      </w:pPr>
      <w:r>
        <w:rPr>
          <w:rFonts w:ascii="宋体" w:eastAsia="宋体" w:hAnsi="宋体" w:cs="Times New Roman" w:hint="eastAsia"/>
          <w:szCs w:val="20"/>
        </w:rPr>
        <w:t>1</w:t>
      </w:r>
      <w:r>
        <w:rPr>
          <w:rFonts w:ascii="宋体" w:eastAsia="宋体" w:hAnsi="宋体" w:cs="Times New Roman"/>
          <w:szCs w:val="20"/>
        </w:rPr>
        <w:t>6.1</w:t>
      </w:r>
      <w:r>
        <w:rPr>
          <w:rFonts w:ascii="宋体" w:eastAsia="宋体" w:hAnsi="宋体" w:cs="Times New Roman" w:hint="eastAsia"/>
          <w:szCs w:val="20"/>
        </w:rPr>
        <w:t xml:space="preserve"> </w:t>
      </w:r>
      <w:r w:rsidR="00C04BE5">
        <w:rPr>
          <w:rFonts w:ascii="宋体" w:eastAsia="宋体" w:hAnsi="宋体" w:cs="Times New Roman" w:hint="eastAsia"/>
          <w:szCs w:val="20"/>
        </w:rPr>
        <w:t>本合同不需要履约担保。</w:t>
      </w:r>
      <w:r w:rsidR="007B598C">
        <w:rPr>
          <w:rFonts w:ascii="宋体" w:eastAsia="宋体" w:hAnsi="宋体"/>
        </w:rPr>
        <w:br w:type="page"/>
      </w:r>
    </w:p>
    <w:p w14:paraId="289290C6" w14:textId="77777777" w:rsidR="007B598C" w:rsidRPr="00C16BEE" w:rsidRDefault="007B598C" w:rsidP="007B598C">
      <w:pPr>
        <w:jc w:val="center"/>
        <w:outlineLvl w:val="0"/>
        <w:rPr>
          <w:rFonts w:ascii="黑体" w:eastAsia="黑体" w:hAnsi="黑体"/>
          <w:b/>
          <w:bCs/>
          <w:sz w:val="44"/>
          <w:szCs w:val="44"/>
        </w:rPr>
      </w:pPr>
      <w:bookmarkStart w:id="181" w:name="_Toc47887128"/>
      <w:bookmarkStart w:id="182" w:name="_Toc235434955"/>
      <w:r w:rsidRPr="00C16BEE">
        <w:rPr>
          <w:rFonts w:ascii="黑体" w:eastAsia="黑体" w:hAnsi="黑体" w:hint="eastAsia"/>
          <w:b/>
          <w:bCs/>
          <w:sz w:val="44"/>
          <w:szCs w:val="44"/>
        </w:rPr>
        <w:lastRenderedPageBreak/>
        <w:t>第四章 评标</w:t>
      </w:r>
      <w:r w:rsidRPr="00C16BEE">
        <w:rPr>
          <w:rFonts w:ascii="黑体" w:eastAsia="黑体" w:hAnsi="黑体"/>
          <w:b/>
          <w:bCs/>
          <w:sz w:val="44"/>
          <w:szCs w:val="44"/>
        </w:rPr>
        <w:t>定标</w:t>
      </w:r>
      <w:r>
        <w:rPr>
          <w:rFonts w:ascii="黑体" w:eastAsia="黑体" w:hAnsi="黑体" w:hint="eastAsia"/>
          <w:b/>
          <w:bCs/>
          <w:sz w:val="44"/>
          <w:szCs w:val="44"/>
        </w:rPr>
        <w:t>办</w:t>
      </w:r>
      <w:r w:rsidRPr="00C16BEE">
        <w:rPr>
          <w:rFonts w:ascii="黑体" w:eastAsia="黑体" w:hAnsi="黑体"/>
          <w:b/>
          <w:bCs/>
          <w:sz w:val="44"/>
          <w:szCs w:val="44"/>
        </w:rPr>
        <w:t>法</w:t>
      </w:r>
      <w:bookmarkEnd w:id="181"/>
      <w:bookmarkEnd w:id="182"/>
    </w:p>
    <w:p w14:paraId="0D15B604" w14:textId="77777777" w:rsidR="007B598C" w:rsidRPr="007249E4" w:rsidRDefault="007B598C" w:rsidP="007B598C">
      <w:pPr>
        <w:jc w:val="center"/>
        <w:outlineLvl w:val="1"/>
        <w:rPr>
          <w:rFonts w:ascii="黑体" w:eastAsia="黑体" w:hAnsi="黑体"/>
          <w:b/>
          <w:bCs/>
          <w:sz w:val="30"/>
          <w:szCs w:val="30"/>
        </w:rPr>
      </w:pPr>
      <w:bookmarkStart w:id="183" w:name="_Toc132882925"/>
      <w:bookmarkStart w:id="184" w:name="_Toc216703478"/>
      <w:bookmarkStart w:id="185" w:name="_Toc235434956"/>
      <w:r w:rsidRPr="007249E4">
        <w:rPr>
          <w:rFonts w:ascii="黑体" w:eastAsia="黑体" w:hAnsi="黑体" w:hint="eastAsia"/>
          <w:b/>
          <w:bCs/>
          <w:sz w:val="30"/>
          <w:szCs w:val="30"/>
        </w:rPr>
        <w:t>定性</w:t>
      </w:r>
      <w:r w:rsidRPr="007249E4">
        <w:rPr>
          <w:rFonts w:ascii="黑体" w:eastAsia="黑体" w:hAnsi="黑体"/>
          <w:b/>
          <w:bCs/>
          <w:sz w:val="30"/>
          <w:szCs w:val="30"/>
        </w:rPr>
        <w:t>评审法（</w:t>
      </w:r>
      <w:r w:rsidRPr="007249E4">
        <w:rPr>
          <w:rFonts w:ascii="黑体" w:eastAsia="黑体" w:hAnsi="黑体" w:hint="eastAsia"/>
          <w:b/>
          <w:bCs/>
          <w:sz w:val="30"/>
          <w:szCs w:val="30"/>
        </w:rPr>
        <w:t>评定</w:t>
      </w:r>
      <w:r w:rsidRPr="007249E4">
        <w:rPr>
          <w:rFonts w:ascii="黑体" w:eastAsia="黑体" w:hAnsi="黑体"/>
          <w:b/>
          <w:bCs/>
          <w:sz w:val="30"/>
          <w:szCs w:val="30"/>
        </w:rPr>
        <w:t>分离）</w:t>
      </w:r>
      <w:bookmarkEnd w:id="183"/>
      <w:bookmarkEnd w:id="184"/>
      <w:bookmarkEnd w:id="185"/>
    </w:p>
    <w:p w14:paraId="14F45F51" w14:textId="77777777" w:rsidR="007B598C" w:rsidRPr="001C4316" w:rsidRDefault="007B598C" w:rsidP="007B598C">
      <w:pPr>
        <w:spacing w:line="360" w:lineRule="auto"/>
        <w:jc w:val="center"/>
        <w:outlineLvl w:val="1"/>
        <w:rPr>
          <w:rFonts w:ascii="黑体" w:eastAsia="黑体" w:hAnsi="黑体" w:cs="Times New Roman"/>
          <w:b/>
          <w:bCs/>
          <w:color w:val="000000" w:themeColor="text1"/>
          <w:sz w:val="30"/>
          <w:szCs w:val="30"/>
        </w:rPr>
      </w:pPr>
      <w:bookmarkStart w:id="186" w:name="_Toc132882926"/>
      <w:bookmarkStart w:id="187" w:name="_Toc216703479"/>
      <w:bookmarkStart w:id="188" w:name="_Toc235434957"/>
      <w:r w:rsidRPr="001C4316">
        <w:rPr>
          <w:rFonts w:ascii="黑体" w:eastAsia="黑体" w:hAnsi="黑体" w:cs="Times New Roman" w:hint="eastAsia"/>
          <w:b/>
          <w:bCs/>
          <w:color w:val="000000" w:themeColor="text1"/>
          <w:sz w:val="30"/>
          <w:szCs w:val="30"/>
        </w:rPr>
        <w:t>第一节 评标办法</w:t>
      </w:r>
      <w:bookmarkEnd w:id="186"/>
      <w:bookmarkEnd w:id="187"/>
      <w:bookmarkEnd w:id="188"/>
    </w:p>
    <w:p w14:paraId="7DF9722D" w14:textId="77777777" w:rsidR="007B598C" w:rsidRPr="001C4316" w:rsidRDefault="007B598C" w:rsidP="007B598C">
      <w:pPr>
        <w:spacing w:line="360" w:lineRule="auto"/>
        <w:outlineLvl w:val="3"/>
        <w:rPr>
          <w:rFonts w:ascii="宋体" w:eastAsia="宋体" w:hAnsi="宋体" w:cs="Times New Roman"/>
          <w:b/>
          <w:color w:val="000000" w:themeColor="text1"/>
          <w:szCs w:val="20"/>
        </w:rPr>
      </w:pPr>
      <w:r w:rsidRPr="001C4316">
        <w:rPr>
          <w:rFonts w:ascii="宋体" w:eastAsia="宋体" w:hAnsi="宋体" w:cs="Times New Roman" w:hint="eastAsia"/>
          <w:b/>
          <w:color w:val="000000" w:themeColor="text1"/>
          <w:szCs w:val="20"/>
        </w:rPr>
        <w:t>1</w:t>
      </w:r>
      <w:r w:rsidRPr="001C4316">
        <w:rPr>
          <w:rFonts w:ascii="宋体" w:eastAsia="宋体" w:hAnsi="宋体" w:cs="Times New Roman"/>
          <w:b/>
          <w:color w:val="000000" w:themeColor="text1"/>
          <w:szCs w:val="20"/>
        </w:rPr>
        <w:t xml:space="preserve"> </w:t>
      </w:r>
      <w:r w:rsidRPr="001C4316">
        <w:rPr>
          <w:rFonts w:ascii="宋体" w:eastAsia="宋体" w:hAnsi="宋体" w:cs="Times New Roman" w:hint="eastAsia"/>
          <w:b/>
          <w:color w:val="000000" w:themeColor="text1"/>
          <w:szCs w:val="20"/>
        </w:rPr>
        <w:t>初步评审</w:t>
      </w:r>
    </w:p>
    <w:p w14:paraId="659E1AB0"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1.1 评标</w:t>
      </w:r>
      <w:r w:rsidRPr="001C4316">
        <w:rPr>
          <w:rFonts w:ascii="宋体" w:eastAsia="宋体" w:hAnsi="宋体"/>
        </w:rPr>
        <w:t>委员会根据招标文件</w:t>
      </w:r>
      <w:proofErr w:type="gramStart"/>
      <w:r w:rsidRPr="001C4316">
        <w:rPr>
          <w:rFonts w:ascii="宋体" w:eastAsia="宋体" w:hAnsi="宋体"/>
        </w:rPr>
        <w:t>有关</w:t>
      </w:r>
      <w:r w:rsidRPr="001C4316">
        <w:rPr>
          <w:rFonts w:ascii="宋体" w:eastAsia="宋体" w:hAnsi="宋体" w:hint="eastAsia"/>
        </w:rPr>
        <w:t>废标</w:t>
      </w:r>
      <w:r w:rsidRPr="001C4316">
        <w:rPr>
          <w:rFonts w:ascii="宋体" w:eastAsia="宋体" w:hAnsi="宋体"/>
        </w:rPr>
        <w:t>情形</w:t>
      </w:r>
      <w:proofErr w:type="gramEnd"/>
      <w:r w:rsidRPr="001C4316">
        <w:rPr>
          <w:rFonts w:ascii="宋体" w:eastAsia="宋体" w:hAnsi="宋体"/>
        </w:rPr>
        <w:t>的规定，</w:t>
      </w:r>
      <w:r w:rsidRPr="001C4316">
        <w:rPr>
          <w:rFonts w:ascii="宋体" w:eastAsia="宋体" w:hAnsi="宋体" w:hint="eastAsia"/>
        </w:rPr>
        <w:t>对</w:t>
      </w:r>
      <w:r w:rsidRPr="001C4316">
        <w:rPr>
          <w:rFonts w:ascii="宋体" w:eastAsia="宋体" w:hAnsi="宋体"/>
        </w:rPr>
        <w:t>所有应当受理的投标文件是否</w:t>
      </w:r>
      <w:r w:rsidRPr="001C4316">
        <w:rPr>
          <w:rFonts w:ascii="宋体" w:eastAsia="宋体" w:hAnsi="宋体" w:hint="eastAsia"/>
        </w:rPr>
        <w:t>作废</w:t>
      </w:r>
      <w:proofErr w:type="gramStart"/>
      <w:r w:rsidRPr="001C4316">
        <w:rPr>
          <w:rFonts w:ascii="宋体" w:eastAsia="宋体" w:hAnsi="宋体" w:hint="eastAsia"/>
        </w:rPr>
        <w:t>标处理</w:t>
      </w:r>
      <w:proofErr w:type="gramEnd"/>
      <w:r w:rsidRPr="001C4316">
        <w:rPr>
          <w:rFonts w:ascii="宋体" w:eastAsia="宋体" w:hAnsi="宋体"/>
        </w:rPr>
        <w:t>进行评审判定。</w:t>
      </w:r>
    </w:p>
    <w:p w14:paraId="7D72B2F7"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1.2 评标</w:t>
      </w:r>
      <w:r w:rsidRPr="001C4316">
        <w:rPr>
          <w:rFonts w:ascii="宋体" w:eastAsia="宋体" w:hAnsi="宋体"/>
        </w:rPr>
        <w:t>委员会</w:t>
      </w:r>
      <w:proofErr w:type="gramStart"/>
      <w:r w:rsidRPr="001C4316">
        <w:rPr>
          <w:rFonts w:ascii="宋体" w:eastAsia="宋体" w:hAnsi="宋体" w:hint="eastAsia"/>
        </w:rPr>
        <w:t>作出</w:t>
      </w:r>
      <w:r w:rsidRPr="001C4316">
        <w:rPr>
          <w:rFonts w:ascii="宋体" w:eastAsia="宋体" w:hAnsi="宋体"/>
        </w:rPr>
        <w:t>废标处理</w:t>
      </w:r>
      <w:proofErr w:type="gramEnd"/>
      <w:r w:rsidRPr="001C4316">
        <w:rPr>
          <w:rFonts w:ascii="宋体" w:eastAsia="宋体" w:hAnsi="宋体"/>
        </w:rPr>
        <w:t>后，剩余</w:t>
      </w:r>
      <w:r w:rsidRPr="001C4316">
        <w:rPr>
          <w:rFonts w:ascii="宋体" w:eastAsia="宋体" w:hAnsi="宋体" w:hint="eastAsia"/>
        </w:rPr>
        <w:t>投标人</w:t>
      </w:r>
      <w:r w:rsidRPr="001C4316">
        <w:rPr>
          <w:rFonts w:ascii="宋体" w:eastAsia="宋体" w:hAnsi="宋体"/>
        </w:rPr>
        <w:t>的投标报价</w:t>
      </w:r>
      <w:r w:rsidRPr="001C4316">
        <w:rPr>
          <w:rFonts w:ascii="宋体" w:eastAsia="宋体" w:hAnsi="宋体" w:hint="eastAsia"/>
        </w:rPr>
        <w:t>如</w:t>
      </w:r>
      <w:r w:rsidRPr="001C4316">
        <w:rPr>
          <w:rFonts w:ascii="宋体" w:eastAsia="宋体" w:hAnsi="宋体"/>
        </w:rPr>
        <w:t>出现</w:t>
      </w:r>
      <w:r w:rsidRPr="001C4316">
        <w:rPr>
          <w:rFonts w:ascii="宋体" w:eastAsia="宋体" w:hAnsi="宋体" w:hint="eastAsia"/>
        </w:rPr>
        <w:t>算术</w:t>
      </w:r>
      <w:r w:rsidRPr="001C4316">
        <w:rPr>
          <w:rFonts w:ascii="宋体" w:eastAsia="宋体" w:hAnsi="宋体"/>
        </w:rPr>
        <w:t>错误</w:t>
      </w:r>
      <w:r w:rsidRPr="001C4316">
        <w:rPr>
          <w:rFonts w:ascii="宋体" w:eastAsia="宋体" w:hAnsi="宋体" w:hint="eastAsia"/>
        </w:rPr>
        <w:t>，</w:t>
      </w:r>
      <w:r w:rsidRPr="001C4316">
        <w:rPr>
          <w:rFonts w:ascii="宋体" w:eastAsia="宋体" w:hAnsi="宋体"/>
        </w:rPr>
        <w:t>按投标报价</w:t>
      </w:r>
      <w:r w:rsidRPr="001C4316">
        <w:rPr>
          <w:rFonts w:ascii="宋体" w:eastAsia="宋体" w:hAnsi="宋体" w:hint="eastAsia"/>
        </w:rPr>
        <w:t>的</w:t>
      </w:r>
      <w:r w:rsidRPr="001C4316">
        <w:rPr>
          <w:rFonts w:ascii="宋体" w:eastAsia="宋体" w:hAnsi="宋体"/>
        </w:rPr>
        <w:t>调整方法进行调整</w:t>
      </w:r>
      <w:r w:rsidRPr="001C4316">
        <w:rPr>
          <w:rFonts w:ascii="宋体" w:eastAsia="宋体" w:hAnsi="宋体" w:hint="eastAsia"/>
        </w:rPr>
        <w:t>。如果</w:t>
      </w:r>
      <w:r w:rsidRPr="001C4316">
        <w:rPr>
          <w:rFonts w:ascii="宋体" w:eastAsia="宋体" w:hAnsi="宋体"/>
        </w:rPr>
        <w:t>投标人拒不接受调整方法以及调整后的报价</w:t>
      </w:r>
      <w:r w:rsidRPr="001C4316">
        <w:rPr>
          <w:rFonts w:ascii="宋体" w:eastAsia="宋体" w:hAnsi="宋体" w:hint="eastAsia"/>
        </w:rPr>
        <w:t>，</w:t>
      </w:r>
      <w:r w:rsidRPr="001C4316">
        <w:rPr>
          <w:rFonts w:ascii="宋体" w:eastAsia="宋体" w:hAnsi="宋体"/>
        </w:rPr>
        <w:t>其</w:t>
      </w:r>
      <w:r w:rsidRPr="001C4316">
        <w:rPr>
          <w:rFonts w:ascii="宋体" w:eastAsia="宋体" w:hAnsi="宋体" w:hint="eastAsia"/>
        </w:rPr>
        <w:t>投标</w:t>
      </w:r>
      <w:r w:rsidRPr="001C4316">
        <w:rPr>
          <w:rFonts w:ascii="宋体" w:eastAsia="宋体" w:hAnsi="宋体"/>
        </w:rPr>
        <w:t>将被拒绝。</w:t>
      </w:r>
    </w:p>
    <w:p w14:paraId="3448B68D"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1.3 通过</w:t>
      </w:r>
      <w:r w:rsidRPr="001C4316">
        <w:rPr>
          <w:rFonts w:ascii="宋体" w:eastAsia="宋体" w:hAnsi="宋体"/>
        </w:rPr>
        <w:t>以上评审的投标文件，进入</w:t>
      </w:r>
      <w:r w:rsidRPr="001C4316">
        <w:rPr>
          <w:rFonts w:ascii="宋体" w:eastAsia="宋体" w:hAnsi="宋体" w:hint="eastAsia"/>
        </w:rPr>
        <w:t>下一阶段</w:t>
      </w:r>
      <w:r w:rsidRPr="001C4316">
        <w:rPr>
          <w:rFonts w:ascii="宋体" w:eastAsia="宋体" w:hAnsi="宋体"/>
        </w:rPr>
        <w:t>评审。</w:t>
      </w:r>
    </w:p>
    <w:p w14:paraId="64900CC6" w14:textId="77777777" w:rsidR="007B598C" w:rsidRPr="001C4316" w:rsidRDefault="007B598C" w:rsidP="007B598C">
      <w:pPr>
        <w:spacing w:line="360" w:lineRule="auto"/>
        <w:outlineLvl w:val="3"/>
        <w:rPr>
          <w:rFonts w:ascii="宋体" w:eastAsia="宋体" w:hAnsi="宋体" w:cs="Times New Roman"/>
          <w:b/>
          <w:color w:val="000000" w:themeColor="text1"/>
          <w:szCs w:val="20"/>
        </w:rPr>
      </w:pPr>
      <w:r w:rsidRPr="001C4316">
        <w:rPr>
          <w:rFonts w:ascii="宋体" w:eastAsia="宋体" w:hAnsi="宋体" w:cs="Times New Roman"/>
          <w:b/>
          <w:color w:val="000000" w:themeColor="text1"/>
          <w:szCs w:val="20"/>
        </w:rPr>
        <w:t xml:space="preserve">2 </w:t>
      </w:r>
      <w:r w:rsidRPr="001C4316">
        <w:rPr>
          <w:rFonts w:ascii="宋体" w:eastAsia="宋体" w:hAnsi="宋体" w:cs="Times New Roman" w:hint="eastAsia"/>
          <w:b/>
          <w:color w:val="000000" w:themeColor="text1"/>
          <w:szCs w:val="20"/>
        </w:rPr>
        <w:t>详细</w:t>
      </w:r>
      <w:r w:rsidRPr="001C4316">
        <w:rPr>
          <w:rFonts w:ascii="宋体" w:eastAsia="宋体" w:hAnsi="宋体" w:cs="Times New Roman"/>
          <w:b/>
          <w:color w:val="000000" w:themeColor="text1"/>
          <w:szCs w:val="20"/>
        </w:rPr>
        <w:t>评审</w:t>
      </w:r>
    </w:p>
    <w:p w14:paraId="0546E1B3"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2.1 评标</w:t>
      </w:r>
      <w:r w:rsidRPr="001C4316">
        <w:rPr>
          <w:rFonts w:ascii="宋体" w:eastAsia="宋体" w:hAnsi="宋体"/>
        </w:rPr>
        <w:t>委员会</w:t>
      </w:r>
      <w:r w:rsidRPr="001C4316">
        <w:rPr>
          <w:rFonts w:ascii="宋体" w:eastAsia="宋体" w:hAnsi="宋体" w:hint="eastAsia"/>
        </w:rPr>
        <w:t>按照</w:t>
      </w:r>
      <w:r w:rsidRPr="001C4316">
        <w:rPr>
          <w:rFonts w:ascii="宋体" w:eastAsia="宋体" w:hAnsi="宋体"/>
        </w:rPr>
        <w:t>招标文件的评审要素，对通过初步评审的投标人</w:t>
      </w:r>
      <w:r w:rsidRPr="001C4316">
        <w:rPr>
          <w:rFonts w:ascii="宋体" w:eastAsia="宋体" w:hAnsi="宋体" w:hint="eastAsia"/>
        </w:rPr>
        <w:t>提交</w:t>
      </w:r>
      <w:r w:rsidRPr="001C4316">
        <w:rPr>
          <w:rFonts w:ascii="宋体" w:eastAsia="宋体" w:hAnsi="宋体"/>
        </w:rPr>
        <w:t>的投标文件进行详细评审</w:t>
      </w:r>
      <w:r w:rsidRPr="001C4316">
        <w:rPr>
          <w:rFonts w:ascii="宋体" w:eastAsia="宋体" w:hAnsi="宋体" w:hint="eastAsia"/>
        </w:rPr>
        <w:t>，</w:t>
      </w:r>
      <w:r w:rsidRPr="001C4316">
        <w:rPr>
          <w:rFonts w:ascii="宋体" w:eastAsia="宋体" w:hAnsi="宋体"/>
        </w:rPr>
        <w:t>具体评审要要素</w:t>
      </w:r>
      <w:r w:rsidRPr="001C4316">
        <w:rPr>
          <w:rFonts w:ascii="宋体" w:eastAsia="宋体" w:hAnsi="宋体" w:hint="eastAsia"/>
        </w:rPr>
        <w:t>见评定标</w:t>
      </w:r>
      <w:r w:rsidRPr="001C4316">
        <w:rPr>
          <w:rFonts w:ascii="宋体" w:eastAsia="宋体" w:hAnsi="宋体"/>
        </w:rPr>
        <w:t>附件。</w:t>
      </w:r>
    </w:p>
    <w:p w14:paraId="0B4D345F"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 xml:space="preserve">2.2 </w:t>
      </w:r>
      <w:r w:rsidRPr="001C4316">
        <w:rPr>
          <w:rFonts w:ascii="宋体" w:eastAsia="宋体" w:hAnsi="宋体" w:hint="eastAsia"/>
        </w:rPr>
        <w:t>评标</w:t>
      </w:r>
      <w:r w:rsidRPr="001C4316">
        <w:rPr>
          <w:rFonts w:ascii="宋体" w:eastAsia="宋体" w:hAnsi="宋体"/>
        </w:rPr>
        <w:t>委员会各成员</w:t>
      </w:r>
      <w:r w:rsidRPr="001C4316">
        <w:rPr>
          <w:rFonts w:ascii="宋体" w:eastAsia="宋体" w:hAnsi="宋体" w:hint="eastAsia"/>
        </w:rPr>
        <w:t>独立</w:t>
      </w:r>
      <w:r w:rsidRPr="001C4316">
        <w:rPr>
          <w:rFonts w:ascii="宋体" w:eastAsia="宋体" w:hAnsi="宋体"/>
        </w:rPr>
        <w:t>评审，</w:t>
      </w:r>
      <w:r w:rsidRPr="001C4316">
        <w:rPr>
          <w:rFonts w:ascii="宋体" w:eastAsia="宋体" w:hAnsi="宋体" w:hint="eastAsia"/>
        </w:rPr>
        <w:t>按照</w:t>
      </w:r>
      <w:r w:rsidRPr="001C4316">
        <w:rPr>
          <w:rFonts w:ascii="宋体" w:eastAsia="宋体" w:hAnsi="宋体"/>
        </w:rPr>
        <w:t>招标文件规定对各投标文件是否满足招标文件实质性要求提出意见</w:t>
      </w:r>
      <w:r w:rsidRPr="001C4316">
        <w:rPr>
          <w:rFonts w:ascii="宋体" w:eastAsia="宋体" w:hAnsi="宋体" w:hint="eastAsia"/>
        </w:rPr>
        <w:t>，</w:t>
      </w:r>
      <w:r w:rsidRPr="001C4316">
        <w:rPr>
          <w:rFonts w:ascii="宋体" w:eastAsia="宋体" w:hAnsi="宋体"/>
        </w:rPr>
        <w:t>指出各投标文件中的优点和存在的缺陷、签订合同前应当注意和澄清的事项等，</w:t>
      </w:r>
      <w:r w:rsidRPr="001C4316">
        <w:rPr>
          <w:rFonts w:ascii="宋体" w:eastAsia="宋体" w:hAnsi="宋体" w:hint="eastAsia"/>
        </w:rPr>
        <w:t>不</w:t>
      </w:r>
      <w:r w:rsidRPr="001C4316">
        <w:rPr>
          <w:rFonts w:ascii="宋体" w:eastAsia="宋体" w:hAnsi="宋体"/>
        </w:rPr>
        <w:t>对投标文件进行打分。评标</w:t>
      </w:r>
      <w:r w:rsidRPr="001C4316">
        <w:rPr>
          <w:rFonts w:ascii="宋体" w:eastAsia="宋体" w:hAnsi="宋体" w:hint="eastAsia"/>
        </w:rPr>
        <w:t>委员会</w:t>
      </w:r>
      <w:r w:rsidRPr="001C4316">
        <w:rPr>
          <w:rFonts w:ascii="宋体" w:eastAsia="宋体" w:hAnsi="宋体"/>
        </w:rPr>
        <w:t>经过</w:t>
      </w:r>
      <w:r w:rsidRPr="001C4316">
        <w:rPr>
          <w:rFonts w:ascii="宋体" w:eastAsia="宋体" w:hAnsi="宋体" w:hint="eastAsia"/>
        </w:rPr>
        <w:t>讨论</w:t>
      </w:r>
      <w:r w:rsidRPr="001C4316">
        <w:rPr>
          <w:rFonts w:ascii="宋体" w:eastAsia="宋体" w:hAnsi="宋体"/>
        </w:rPr>
        <w:t>汇总后，对出具对各投标人投标文件的综合评审意见。</w:t>
      </w:r>
    </w:p>
    <w:p w14:paraId="2BDED7A9" w14:textId="77777777" w:rsidR="007B598C" w:rsidRPr="001C4316" w:rsidRDefault="007B598C" w:rsidP="007B598C">
      <w:pPr>
        <w:spacing w:line="360" w:lineRule="auto"/>
        <w:outlineLvl w:val="3"/>
        <w:rPr>
          <w:rFonts w:ascii="宋体" w:eastAsia="宋体" w:hAnsi="宋体" w:cs="Times New Roman"/>
          <w:b/>
          <w:color w:val="000000" w:themeColor="text1"/>
          <w:szCs w:val="20"/>
        </w:rPr>
      </w:pPr>
      <w:r w:rsidRPr="001C4316">
        <w:rPr>
          <w:rFonts w:ascii="宋体" w:eastAsia="宋体" w:hAnsi="宋体" w:cs="Times New Roman" w:hint="eastAsia"/>
          <w:b/>
          <w:color w:val="000000" w:themeColor="text1"/>
          <w:szCs w:val="20"/>
        </w:rPr>
        <w:t>3 评标</w:t>
      </w:r>
      <w:r w:rsidRPr="001C4316">
        <w:rPr>
          <w:rFonts w:ascii="宋体" w:eastAsia="宋体" w:hAnsi="宋体" w:cs="Times New Roman"/>
          <w:b/>
          <w:color w:val="000000" w:themeColor="text1"/>
          <w:szCs w:val="20"/>
        </w:rPr>
        <w:t>结果</w:t>
      </w:r>
    </w:p>
    <w:p w14:paraId="1F043C3F"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3.1 评标</w:t>
      </w:r>
      <w:r w:rsidRPr="001C4316">
        <w:rPr>
          <w:rFonts w:ascii="宋体" w:eastAsia="宋体" w:hAnsi="宋体"/>
        </w:rPr>
        <w:t>委员会</w:t>
      </w:r>
      <w:r w:rsidRPr="001C4316">
        <w:rPr>
          <w:rFonts w:ascii="宋体" w:eastAsia="宋体" w:hAnsi="宋体" w:hint="eastAsia"/>
        </w:rPr>
        <w:t>完成</w:t>
      </w:r>
      <w:r w:rsidRPr="001C4316">
        <w:rPr>
          <w:rFonts w:ascii="宋体" w:eastAsia="宋体" w:hAnsi="宋体"/>
        </w:rPr>
        <w:t>评标后，</w:t>
      </w:r>
      <w:r w:rsidRPr="001C4316">
        <w:rPr>
          <w:rFonts w:ascii="宋体" w:eastAsia="宋体" w:hAnsi="宋体" w:hint="eastAsia"/>
        </w:rPr>
        <w:t>应当</w:t>
      </w:r>
      <w:r w:rsidRPr="001C4316">
        <w:rPr>
          <w:rFonts w:ascii="宋体" w:eastAsia="宋体" w:hAnsi="宋体"/>
        </w:rPr>
        <w:t>向招标人提出书面评标报告。评标报告主要内容包括：评标委员会</w:t>
      </w:r>
      <w:r w:rsidRPr="001C4316">
        <w:rPr>
          <w:rFonts w:ascii="宋体" w:eastAsia="宋体" w:hAnsi="宋体" w:hint="eastAsia"/>
        </w:rPr>
        <w:t>组建</w:t>
      </w:r>
      <w:r w:rsidRPr="001C4316">
        <w:rPr>
          <w:rFonts w:ascii="宋体" w:eastAsia="宋体" w:hAnsi="宋体"/>
        </w:rPr>
        <w:t>情况、评标过程概述、各投标文件详细评审表</w:t>
      </w:r>
      <w:r w:rsidRPr="001C4316">
        <w:rPr>
          <w:rFonts w:ascii="宋体" w:eastAsia="宋体" w:hAnsi="宋体" w:hint="eastAsia"/>
        </w:rPr>
        <w:t>及</w:t>
      </w:r>
      <w:r w:rsidRPr="001C4316">
        <w:rPr>
          <w:rFonts w:ascii="宋体" w:eastAsia="宋体" w:hAnsi="宋体"/>
        </w:rPr>
        <w:t>汇总表</w:t>
      </w:r>
      <w:r w:rsidRPr="001C4316">
        <w:rPr>
          <w:rFonts w:ascii="宋体" w:eastAsia="宋体" w:hAnsi="宋体" w:hint="eastAsia"/>
        </w:rPr>
        <w:t>、</w:t>
      </w:r>
      <w:r w:rsidRPr="001C4316">
        <w:rPr>
          <w:rFonts w:ascii="宋体" w:eastAsia="宋体" w:hAnsi="宋体"/>
        </w:rPr>
        <w:t>无效标和</w:t>
      </w:r>
      <w:proofErr w:type="gramStart"/>
      <w:r w:rsidRPr="001C4316">
        <w:rPr>
          <w:rFonts w:ascii="宋体" w:eastAsia="宋体" w:hAnsi="宋体"/>
        </w:rPr>
        <w:t>废标处理</w:t>
      </w:r>
      <w:proofErr w:type="gramEnd"/>
      <w:r w:rsidRPr="001C4316">
        <w:rPr>
          <w:rFonts w:ascii="宋体" w:eastAsia="宋体" w:hAnsi="宋体"/>
        </w:rPr>
        <w:t>情况、</w:t>
      </w:r>
      <w:r w:rsidRPr="001C4316">
        <w:rPr>
          <w:rFonts w:ascii="宋体" w:eastAsia="宋体" w:hAnsi="宋体" w:hint="eastAsia"/>
        </w:rPr>
        <w:t>推荐</w:t>
      </w:r>
      <w:r w:rsidRPr="001C4316">
        <w:rPr>
          <w:rFonts w:ascii="宋体" w:eastAsia="宋体" w:hAnsi="宋体"/>
        </w:rPr>
        <w:t>中标候选人名单、签订合同签订</w:t>
      </w:r>
      <w:r w:rsidRPr="001C4316">
        <w:rPr>
          <w:rFonts w:ascii="宋体" w:eastAsia="宋体" w:hAnsi="宋体" w:hint="eastAsia"/>
        </w:rPr>
        <w:t>应</w:t>
      </w:r>
      <w:r w:rsidRPr="001C4316">
        <w:rPr>
          <w:rFonts w:ascii="宋体" w:eastAsia="宋体" w:hAnsi="宋体"/>
        </w:rPr>
        <w:t>注意和澄清事项、澄清、说明、补正事项纪要等。</w:t>
      </w:r>
    </w:p>
    <w:p w14:paraId="00880C2A"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3.2 本招标项目</w:t>
      </w:r>
      <w:r w:rsidRPr="001C4316">
        <w:rPr>
          <w:rFonts w:ascii="宋体" w:eastAsia="宋体" w:hAnsi="宋体"/>
        </w:rPr>
        <w:t>推荐无排序的中标候选人，</w:t>
      </w:r>
      <w:r w:rsidRPr="001C4316">
        <w:rPr>
          <w:rFonts w:ascii="宋体" w:eastAsia="宋体" w:hAnsi="宋体" w:hint="eastAsia"/>
        </w:rPr>
        <w:t>所有递交</w:t>
      </w:r>
      <w:r w:rsidRPr="001C4316">
        <w:rPr>
          <w:rFonts w:ascii="宋体" w:eastAsia="宋体" w:hAnsi="宋体"/>
        </w:rPr>
        <w:t>的投标文件不被判定为</w:t>
      </w:r>
      <w:r w:rsidRPr="001C4316">
        <w:rPr>
          <w:rFonts w:ascii="宋体" w:eastAsia="宋体" w:hAnsi="宋体" w:hint="eastAsia"/>
        </w:rPr>
        <w:t>无效标</w:t>
      </w:r>
      <w:r w:rsidRPr="001C4316">
        <w:rPr>
          <w:rFonts w:ascii="宋体" w:eastAsia="宋体" w:hAnsi="宋体"/>
        </w:rPr>
        <w:t>或废标的投标人均推荐进入定标程序。</w:t>
      </w:r>
    </w:p>
    <w:p w14:paraId="7E476179" w14:textId="77777777" w:rsidR="007B598C" w:rsidRPr="001C4316" w:rsidRDefault="007B598C" w:rsidP="007B598C">
      <w:pPr>
        <w:spacing w:line="360" w:lineRule="auto"/>
        <w:outlineLvl w:val="3"/>
        <w:rPr>
          <w:rFonts w:ascii="宋体" w:eastAsia="宋体" w:hAnsi="宋体" w:cs="Times New Roman"/>
          <w:b/>
          <w:color w:val="000000" w:themeColor="text1"/>
          <w:szCs w:val="20"/>
        </w:rPr>
      </w:pPr>
      <w:r w:rsidRPr="001C4316">
        <w:rPr>
          <w:rFonts w:ascii="宋体" w:eastAsia="宋体" w:hAnsi="宋体" w:cs="Times New Roman" w:hint="eastAsia"/>
          <w:b/>
          <w:color w:val="000000" w:themeColor="text1"/>
          <w:szCs w:val="20"/>
        </w:rPr>
        <w:t>4 其他规定</w:t>
      </w:r>
    </w:p>
    <w:p w14:paraId="13736455"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4.1 评标</w:t>
      </w:r>
      <w:r w:rsidRPr="001C4316">
        <w:rPr>
          <w:rFonts w:ascii="宋体" w:eastAsia="宋体" w:hAnsi="宋体"/>
        </w:rPr>
        <w:t>过程中</w:t>
      </w:r>
      <w:r w:rsidRPr="001C4316">
        <w:rPr>
          <w:rFonts w:ascii="宋体" w:eastAsia="宋体" w:hAnsi="宋体" w:hint="eastAsia"/>
        </w:rPr>
        <w:t>，</w:t>
      </w:r>
      <w:r w:rsidRPr="001C4316">
        <w:rPr>
          <w:rFonts w:ascii="宋体" w:eastAsia="宋体" w:hAnsi="宋体"/>
        </w:rPr>
        <w:t>评标委员会成员意见</w:t>
      </w:r>
      <w:r w:rsidRPr="001C4316">
        <w:rPr>
          <w:rFonts w:ascii="宋体" w:eastAsia="宋体" w:hAnsi="宋体" w:hint="eastAsia"/>
        </w:rPr>
        <w:t>不一致</w:t>
      </w:r>
      <w:r w:rsidRPr="001C4316">
        <w:rPr>
          <w:rFonts w:ascii="宋体" w:eastAsia="宋体" w:hAnsi="宋体"/>
        </w:rPr>
        <w:t>时，应作进一步讨论。评标</w:t>
      </w:r>
      <w:r w:rsidRPr="001C4316">
        <w:rPr>
          <w:rFonts w:ascii="宋体" w:eastAsia="宋体" w:hAnsi="宋体" w:hint="eastAsia"/>
        </w:rPr>
        <w:t>委员会</w:t>
      </w:r>
      <w:r w:rsidRPr="001C4316">
        <w:rPr>
          <w:rFonts w:ascii="宋体" w:eastAsia="宋体" w:hAnsi="宋体"/>
        </w:rPr>
        <w:t>成员对任何一个投标文件的质疑，应当在讨论或现场讲解时提出。表决</w:t>
      </w:r>
      <w:r w:rsidRPr="001C4316">
        <w:rPr>
          <w:rFonts w:ascii="宋体" w:eastAsia="宋体" w:hAnsi="宋体" w:hint="eastAsia"/>
        </w:rPr>
        <w:t>结果</w:t>
      </w:r>
      <w:r w:rsidRPr="001C4316">
        <w:rPr>
          <w:rFonts w:ascii="宋体" w:eastAsia="宋体" w:hAnsi="宋体"/>
        </w:rPr>
        <w:t>确定后才提出的质疑，不可作为改变表决结果的依据。</w:t>
      </w:r>
    </w:p>
    <w:p w14:paraId="4CDCDC2E"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4.2 如果</w:t>
      </w:r>
      <w:r w:rsidRPr="001C4316">
        <w:rPr>
          <w:rFonts w:ascii="宋体" w:eastAsia="宋体" w:hAnsi="宋体"/>
        </w:rPr>
        <w:t>投标人所提交的投标文件超出招标文件要求范围，评标委员会对于超出部分</w:t>
      </w:r>
      <w:r w:rsidRPr="001C4316">
        <w:rPr>
          <w:rFonts w:ascii="宋体" w:eastAsia="宋体" w:hAnsi="宋体"/>
        </w:rPr>
        <w:lastRenderedPageBreak/>
        <w:t>不予评审。</w:t>
      </w:r>
    </w:p>
    <w:p w14:paraId="4FF7BF9B" w14:textId="77777777" w:rsidR="007B598C" w:rsidRPr="001C4316" w:rsidRDefault="007B598C" w:rsidP="007B598C">
      <w:pPr>
        <w:spacing w:line="360" w:lineRule="auto"/>
        <w:jc w:val="center"/>
        <w:outlineLvl w:val="1"/>
        <w:rPr>
          <w:rFonts w:ascii="黑体" w:eastAsia="黑体" w:hAnsi="黑体" w:cs="Times New Roman"/>
          <w:b/>
          <w:bCs/>
          <w:color w:val="000000" w:themeColor="text1"/>
          <w:sz w:val="30"/>
          <w:szCs w:val="30"/>
        </w:rPr>
      </w:pPr>
      <w:bookmarkStart w:id="189" w:name="_Toc132882927"/>
      <w:bookmarkStart w:id="190" w:name="_Toc216703480"/>
      <w:bookmarkStart w:id="191" w:name="_Toc235434958"/>
      <w:r w:rsidRPr="001C4316">
        <w:rPr>
          <w:rFonts w:ascii="黑体" w:eastAsia="黑体" w:hAnsi="黑体" w:cs="Times New Roman" w:hint="eastAsia"/>
          <w:b/>
          <w:bCs/>
          <w:color w:val="000000" w:themeColor="text1"/>
          <w:sz w:val="30"/>
          <w:szCs w:val="30"/>
        </w:rPr>
        <w:t>第二节 定标</w:t>
      </w:r>
      <w:r w:rsidRPr="001C4316">
        <w:rPr>
          <w:rFonts w:ascii="黑体" w:eastAsia="黑体" w:hAnsi="黑体" w:cs="Times New Roman"/>
          <w:b/>
          <w:bCs/>
          <w:color w:val="000000" w:themeColor="text1"/>
          <w:sz w:val="30"/>
          <w:szCs w:val="30"/>
        </w:rPr>
        <w:t>办法</w:t>
      </w:r>
      <w:bookmarkEnd w:id="189"/>
      <w:bookmarkEnd w:id="190"/>
      <w:bookmarkEnd w:id="191"/>
    </w:p>
    <w:p w14:paraId="6E7E708D" w14:textId="77777777" w:rsidR="007B598C" w:rsidRPr="001C4316" w:rsidRDefault="007B598C" w:rsidP="007B598C">
      <w:pPr>
        <w:spacing w:line="360" w:lineRule="auto"/>
        <w:outlineLvl w:val="3"/>
        <w:rPr>
          <w:rFonts w:ascii="宋体" w:eastAsia="宋体" w:hAnsi="宋体" w:cs="Times New Roman"/>
          <w:b/>
          <w:color w:val="000000" w:themeColor="text1"/>
          <w:szCs w:val="20"/>
        </w:rPr>
      </w:pPr>
      <w:r w:rsidRPr="001C4316">
        <w:rPr>
          <w:rFonts w:ascii="宋体" w:eastAsia="宋体" w:hAnsi="宋体" w:cs="Times New Roman" w:hint="eastAsia"/>
          <w:b/>
          <w:color w:val="000000" w:themeColor="text1"/>
          <w:szCs w:val="20"/>
        </w:rPr>
        <w:t>1</w:t>
      </w:r>
      <w:r w:rsidRPr="001C4316">
        <w:rPr>
          <w:rFonts w:ascii="宋体" w:eastAsia="宋体" w:hAnsi="宋体" w:cs="Times New Roman"/>
          <w:b/>
          <w:color w:val="000000" w:themeColor="text1"/>
          <w:szCs w:val="20"/>
        </w:rPr>
        <w:t xml:space="preserve"> </w:t>
      </w:r>
      <w:r w:rsidRPr="001C4316">
        <w:rPr>
          <w:rFonts w:ascii="宋体" w:eastAsia="宋体" w:hAnsi="宋体" w:cs="Times New Roman" w:hint="eastAsia"/>
          <w:b/>
          <w:color w:val="000000" w:themeColor="text1"/>
          <w:szCs w:val="20"/>
        </w:rPr>
        <w:t>定标办法</w:t>
      </w:r>
    </w:p>
    <w:p w14:paraId="03B0C9DC"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本招标项目采用</w:t>
      </w:r>
      <w:r w:rsidRPr="001C4316">
        <w:rPr>
          <w:rFonts w:ascii="宋体" w:eastAsia="宋体" w:hAnsi="宋体"/>
        </w:rPr>
        <w:t>的定标办法：见“</w:t>
      </w:r>
      <w:r w:rsidRPr="001C4316">
        <w:rPr>
          <w:rFonts w:ascii="宋体" w:eastAsia="宋体" w:hAnsi="宋体" w:hint="eastAsia"/>
        </w:rPr>
        <w:t>投标人</w:t>
      </w:r>
      <w:r w:rsidRPr="001C4316">
        <w:rPr>
          <w:rFonts w:ascii="宋体" w:eastAsia="宋体" w:hAnsi="宋体"/>
        </w:rPr>
        <w:t>须知前附表”</w:t>
      </w:r>
      <w:r w:rsidRPr="001C4316">
        <w:rPr>
          <w:rFonts w:ascii="宋体" w:eastAsia="宋体" w:hAnsi="宋体" w:hint="eastAsia"/>
        </w:rPr>
        <w:t>。</w:t>
      </w:r>
    </w:p>
    <w:p w14:paraId="303CC17C" w14:textId="77777777" w:rsidR="007B598C" w:rsidRPr="001C4316" w:rsidRDefault="007B598C" w:rsidP="007B598C">
      <w:pPr>
        <w:spacing w:line="360" w:lineRule="auto"/>
        <w:ind w:firstLineChars="200" w:firstLine="422"/>
        <w:rPr>
          <w:rFonts w:ascii="宋体" w:eastAsia="宋体" w:hAnsi="宋体"/>
          <w:b/>
        </w:rPr>
      </w:pPr>
      <w:r w:rsidRPr="001C4316">
        <w:rPr>
          <w:rFonts w:ascii="宋体" w:eastAsia="宋体" w:hAnsi="宋体"/>
          <w:b/>
        </w:rPr>
        <w:t>1.1 票决</w:t>
      </w:r>
      <w:r w:rsidRPr="001C4316">
        <w:rPr>
          <w:rFonts w:ascii="宋体" w:eastAsia="宋体" w:hAnsi="宋体" w:hint="eastAsia"/>
          <w:b/>
        </w:rPr>
        <w:t>定标法</w:t>
      </w:r>
    </w:p>
    <w:p w14:paraId="25D76D3E"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当</w:t>
      </w:r>
      <w:r w:rsidRPr="001C4316">
        <w:rPr>
          <w:rFonts w:ascii="宋体" w:eastAsia="宋体" w:hAnsi="宋体"/>
        </w:rPr>
        <w:t>按“</w:t>
      </w:r>
      <w:r w:rsidRPr="001C4316">
        <w:rPr>
          <w:rFonts w:ascii="宋体" w:eastAsia="宋体" w:hAnsi="宋体" w:hint="eastAsia"/>
        </w:rPr>
        <w:t>投标人</w:t>
      </w:r>
      <w:r w:rsidRPr="001C4316">
        <w:rPr>
          <w:rFonts w:ascii="宋体" w:eastAsia="宋体" w:hAnsi="宋体"/>
        </w:rPr>
        <w:t>须知前附表”</w:t>
      </w:r>
      <w:r w:rsidRPr="001C4316">
        <w:rPr>
          <w:rFonts w:ascii="宋体" w:eastAsia="宋体" w:hAnsi="宋体" w:hint="eastAsia"/>
        </w:rPr>
        <w:t>规定</w:t>
      </w:r>
      <w:r w:rsidRPr="001C4316">
        <w:rPr>
          <w:rFonts w:ascii="宋体" w:eastAsia="宋体" w:hAnsi="宋体"/>
        </w:rPr>
        <w:t>采用票决</w:t>
      </w:r>
      <w:r w:rsidRPr="001C4316">
        <w:rPr>
          <w:rFonts w:ascii="宋体" w:eastAsia="宋体" w:hAnsi="宋体" w:hint="eastAsia"/>
        </w:rPr>
        <w:t>定标</w:t>
      </w:r>
      <w:r w:rsidRPr="001C4316">
        <w:rPr>
          <w:rFonts w:ascii="宋体" w:eastAsia="宋体" w:hAnsi="宋体"/>
        </w:rPr>
        <w:t>法时：</w:t>
      </w:r>
    </w:p>
    <w:p w14:paraId="5486AA08"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（1）评标</w:t>
      </w:r>
      <w:r w:rsidRPr="001C4316">
        <w:rPr>
          <w:rFonts w:ascii="宋体" w:eastAsia="宋体" w:hAnsi="宋体"/>
        </w:rPr>
        <w:t>委员会</w:t>
      </w:r>
      <w:r w:rsidRPr="001C4316">
        <w:rPr>
          <w:rFonts w:ascii="宋体" w:eastAsia="宋体" w:hAnsi="宋体" w:hint="eastAsia"/>
        </w:rPr>
        <w:t>将所有递交</w:t>
      </w:r>
      <w:r w:rsidRPr="001C4316">
        <w:rPr>
          <w:rFonts w:ascii="宋体" w:eastAsia="宋体" w:hAnsi="宋体"/>
        </w:rPr>
        <w:t>的投标文件不被判定为</w:t>
      </w:r>
      <w:r w:rsidRPr="001C4316">
        <w:rPr>
          <w:rFonts w:ascii="宋体" w:eastAsia="宋体" w:hAnsi="宋体" w:hint="eastAsia"/>
        </w:rPr>
        <w:t>无效标</w:t>
      </w:r>
      <w:r w:rsidRPr="001C4316">
        <w:rPr>
          <w:rFonts w:ascii="宋体" w:eastAsia="宋体" w:hAnsi="宋体"/>
        </w:rPr>
        <w:t>或废标的投标人</w:t>
      </w:r>
      <w:r w:rsidRPr="001C4316">
        <w:rPr>
          <w:rFonts w:ascii="宋体" w:eastAsia="宋体" w:hAnsi="宋体" w:hint="eastAsia"/>
        </w:rPr>
        <w:t>作为</w:t>
      </w:r>
      <w:r w:rsidRPr="001C4316">
        <w:rPr>
          <w:rFonts w:ascii="宋体" w:eastAsia="宋体" w:hAnsi="宋体"/>
        </w:rPr>
        <w:t>中标候选人推荐给招标人，进入定标程序；</w:t>
      </w:r>
    </w:p>
    <w:p w14:paraId="4D35CBD3"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（2）招标人</w:t>
      </w:r>
      <w:r w:rsidRPr="001C4316">
        <w:rPr>
          <w:rFonts w:ascii="宋体" w:eastAsia="宋体" w:hAnsi="宋体"/>
        </w:rPr>
        <w:t>组建定标委员会，召开定标会，由定标委员会</w:t>
      </w:r>
      <w:r w:rsidRPr="001C4316">
        <w:rPr>
          <w:rFonts w:ascii="宋体" w:eastAsia="宋体" w:hAnsi="宋体" w:hint="eastAsia"/>
        </w:rPr>
        <w:t>以</w:t>
      </w:r>
      <w:r w:rsidRPr="001C4316">
        <w:rPr>
          <w:rFonts w:ascii="宋体" w:eastAsia="宋体" w:hAnsi="宋体"/>
        </w:rPr>
        <w:t>直接票</w:t>
      </w:r>
      <w:proofErr w:type="gramStart"/>
      <w:r w:rsidRPr="001C4316">
        <w:rPr>
          <w:rFonts w:ascii="宋体" w:eastAsia="宋体" w:hAnsi="宋体"/>
        </w:rPr>
        <w:t>决或者</w:t>
      </w:r>
      <w:proofErr w:type="gramEnd"/>
      <w:r w:rsidRPr="001C4316">
        <w:rPr>
          <w:rFonts w:ascii="宋体" w:eastAsia="宋体" w:hAnsi="宋体" w:hint="eastAsia"/>
        </w:rPr>
        <w:t>逐轮</w:t>
      </w:r>
      <w:proofErr w:type="gramStart"/>
      <w:r w:rsidRPr="001C4316">
        <w:rPr>
          <w:rFonts w:ascii="宋体" w:eastAsia="宋体" w:hAnsi="宋体"/>
        </w:rPr>
        <w:t>票决等方式</w:t>
      </w:r>
      <w:proofErr w:type="gramEnd"/>
      <w:r w:rsidRPr="001C4316">
        <w:rPr>
          <w:rFonts w:ascii="宋体" w:eastAsia="宋体" w:hAnsi="宋体"/>
        </w:rPr>
        <w:t>确定中标人。</w:t>
      </w:r>
    </w:p>
    <w:p w14:paraId="23D92C1B" w14:textId="77777777" w:rsidR="007B598C" w:rsidRPr="001C4316" w:rsidRDefault="007B598C" w:rsidP="007B598C">
      <w:pPr>
        <w:spacing w:line="360" w:lineRule="auto"/>
        <w:ind w:firstLineChars="200" w:firstLine="422"/>
        <w:rPr>
          <w:rFonts w:ascii="宋体" w:eastAsia="宋体" w:hAnsi="宋体"/>
          <w:b/>
        </w:rPr>
      </w:pPr>
      <w:r w:rsidRPr="001C4316">
        <w:rPr>
          <w:rFonts w:ascii="宋体" w:eastAsia="宋体" w:hAnsi="宋体" w:hint="eastAsia"/>
          <w:b/>
        </w:rPr>
        <w:t>定标票决</w:t>
      </w:r>
      <w:r w:rsidRPr="001C4316">
        <w:rPr>
          <w:rFonts w:ascii="宋体" w:eastAsia="宋体" w:hAnsi="宋体"/>
          <w:b/>
        </w:rPr>
        <w:t>方式</w:t>
      </w:r>
    </w:p>
    <w:p w14:paraId="5D7DC21A" w14:textId="77777777" w:rsidR="007B598C" w:rsidRPr="001C4316" w:rsidRDefault="007B598C" w:rsidP="007B598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sidRPr="001C4316">
        <w:rPr>
          <w:rFonts w:ascii="宋体" w:eastAsia="宋体" w:hAnsi="宋体" w:hint="eastAsia"/>
          <w:b/>
        </w:rPr>
        <w:t>直接</w:t>
      </w:r>
      <w:r w:rsidRPr="001C4316">
        <w:rPr>
          <w:rFonts w:ascii="宋体" w:eastAsia="宋体" w:hAnsi="宋体"/>
          <w:b/>
        </w:rPr>
        <w:t>票决法</w:t>
      </w:r>
      <w:r w:rsidRPr="001C4316">
        <w:rPr>
          <w:rFonts w:ascii="宋体" w:eastAsia="宋体" w:hAnsi="宋体" w:hint="eastAsia"/>
          <w:b/>
        </w:rPr>
        <w:t>：</w:t>
      </w:r>
    </w:p>
    <w:p w14:paraId="42DE0068" w14:textId="77777777" w:rsidR="006644B1" w:rsidRPr="00A47F13" w:rsidRDefault="006644B1" w:rsidP="006644B1">
      <w:pPr>
        <w:spacing w:line="360" w:lineRule="auto"/>
        <w:ind w:firstLineChars="200" w:firstLine="420"/>
        <w:rPr>
          <w:rFonts w:ascii="宋体" w:eastAsia="宋体" w:hAnsi="宋体"/>
        </w:rPr>
      </w:pPr>
      <w:r w:rsidRPr="00A47F13">
        <w:rPr>
          <w:rFonts w:ascii="宋体" w:eastAsia="宋体" w:hAnsi="宋体" w:hint="eastAsia"/>
        </w:rPr>
        <w:t>1</w:t>
      </w:r>
      <w:r w:rsidRPr="00A47F13">
        <w:rPr>
          <w:rFonts w:ascii="宋体" w:eastAsia="宋体" w:hAnsi="宋体"/>
        </w:rPr>
        <w:t xml:space="preserve">.1.1.1 </w:t>
      </w:r>
      <w:r w:rsidRPr="00A47F13">
        <w:rPr>
          <w:rFonts w:ascii="宋体" w:eastAsia="宋体" w:hAnsi="宋体" w:hint="eastAsia"/>
        </w:rPr>
        <w:t>简单多数法</w:t>
      </w:r>
    </w:p>
    <w:p w14:paraId="59C27B9C" w14:textId="017D8FC1" w:rsidR="006644B1" w:rsidRPr="00A47F13" w:rsidRDefault="006644B1" w:rsidP="006644B1">
      <w:pPr>
        <w:spacing w:line="360" w:lineRule="auto"/>
        <w:ind w:firstLineChars="200" w:firstLine="420"/>
        <w:rPr>
          <w:rFonts w:ascii="宋体" w:eastAsia="宋体" w:hAnsi="宋体"/>
        </w:rPr>
      </w:pPr>
      <w:r w:rsidRPr="00A47F13">
        <w:rPr>
          <w:rFonts w:ascii="宋体" w:eastAsia="宋体" w:hAnsi="宋体" w:hint="eastAsia"/>
        </w:rPr>
        <w:t>（1）投票</w:t>
      </w:r>
      <w:r>
        <w:rPr>
          <w:rFonts w:ascii="宋体" w:eastAsia="宋体" w:hAnsi="宋体"/>
        </w:rPr>
        <w:t>规则：定标委员会成员按照</w:t>
      </w:r>
      <w:r w:rsidR="00BF75A8">
        <w:rPr>
          <w:rFonts w:ascii="宋体" w:eastAsia="宋体" w:hAnsi="宋体" w:hint="eastAsia"/>
        </w:rPr>
        <w:t>招标</w:t>
      </w:r>
      <w:r>
        <w:rPr>
          <w:rFonts w:ascii="宋体" w:eastAsia="宋体" w:hAnsi="宋体"/>
        </w:rPr>
        <w:t>文件规定的推荐数量，在各自的选票上填写相同数量的</w:t>
      </w:r>
      <w:r w:rsidR="00BF75A8">
        <w:rPr>
          <w:rFonts w:ascii="宋体" w:eastAsia="宋体" w:hAnsi="宋体" w:hint="eastAsia"/>
        </w:rPr>
        <w:t>投标人</w:t>
      </w:r>
      <w:r w:rsidRPr="00A47F13">
        <w:rPr>
          <w:rFonts w:ascii="宋体" w:eastAsia="宋体" w:hAnsi="宋体"/>
        </w:rPr>
        <w:t>名称或序号。</w:t>
      </w:r>
    </w:p>
    <w:p w14:paraId="150CE3BF" w14:textId="13935340" w:rsidR="006644B1" w:rsidRPr="00A47F13" w:rsidRDefault="006644B1" w:rsidP="006644B1">
      <w:pPr>
        <w:spacing w:line="360" w:lineRule="auto"/>
        <w:ind w:firstLineChars="200" w:firstLine="420"/>
        <w:rPr>
          <w:rFonts w:ascii="宋体" w:eastAsia="宋体" w:hAnsi="宋体"/>
        </w:rPr>
      </w:pPr>
      <w:r w:rsidRPr="00A47F13">
        <w:rPr>
          <w:rFonts w:ascii="宋体" w:eastAsia="宋体" w:hAnsi="宋体" w:hint="eastAsia"/>
        </w:rPr>
        <w:t>（2）计算</w:t>
      </w:r>
      <w:r w:rsidRPr="00A47F13">
        <w:rPr>
          <w:rFonts w:ascii="宋体" w:eastAsia="宋体" w:hAnsi="宋体"/>
        </w:rPr>
        <w:t>规则：根据得票数的多少进行排名</w:t>
      </w:r>
      <w:r w:rsidRPr="00A47F13">
        <w:rPr>
          <w:rFonts w:ascii="宋体" w:eastAsia="宋体" w:hAnsi="宋体" w:hint="eastAsia"/>
        </w:rPr>
        <w:t>，</w:t>
      </w:r>
      <w:r w:rsidRPr="00A47F13">
        <w:rPr>
          <w:rFonts w:ascii="宋体" w:eastAsia="宋体" w:hAnsi="宋体"/>
        </w:rPr>
        <w:t>推荐得票数最多的</w:t>
      </w:r>
      <w:r w:rsidRPr="00A47F13">
        <w:rPr>
          <w:rFonts w:ascii="宋体" w:eastAsia="宋体" w:hAnsi="宋体" w:hint="eastAsia"/>
        </w:rPr>
        <w:t>候选人</w:t>
      </w:r>
      <w:r>
        <w:rPr>
          <w:rFonts w:ascii="宋体" w:eastAsia="宋体" w:hAnsi="宋体"/>
        </w:rPr>
        <w:t>为</w:t>
      </w:r>
      <w:r w:rsidR="00BF75A8">
        <w:rPr>
          <w:rFonts w:ascii="宋体" w:eastAsia="宋体" w:hAnsi="宋体" w:hint="eastAsia"/>
        </w:rPr>
        <w:t>中标</w:t>
      </w:r>
      <w:r w:rsidRPr="00A47F13">
        <w:rPr>
          <w:rFonts w:ascii="宋体" w:eastAsia="宋体" w:hAnsi="宋体"/>
        </w:rPr>
        <w:t>人。投票</w:t>
      </w:r>
      <w:r w:rsidRPr="00A47F13">
        <w:rPr>
          <w:rFonts w:ascii="宋体" w:eastAsia="宋体" w:hAnsi="宋体" w:hint="eastAsia"/>
        </w:rPr>
        <w:t>结果中</w:t>
      </w:r>
      <w:r w:rsidRPr="00A47F13">
        <w:rPr>
          <w:rFonts w:ascii="宋体" w:eastAsia="宋体" w:hAnsi="宋体"/>
        </w:rPr>
        <w:t>排序出现并列情况的，在不影响</w:t>
      </w:r>
      <w:proofErr w:type="gramStart"/>
      <w:r w:rsidRPr="00A47F13">
        <w:rPr>
          <w:rFonts w:ascii="宋体" w:eastAsia="宋体" w:hAnsi="宋体"/>
        </w:rPr>
        <w:t>票决总家数</w:t>
      </w:r>
      <w:proofErr w:type="gramEnd"/>
      <w:r w:rsidRPr="00A47F13">
        <w:rPr>
          <w:rFonts w:ascii="宋体" w:eastAsia="宋体" w:hAnsi="宋体"/>
        </w:rPr>
        <w:t>的情况下不需再次票决，投</w:t>
      </w:r>
      <w:r w:rsidRPr="00A47F13">
        <w:rPr>
          <w:rFonts w:ascii="宋体" w:eastAsia="宋体" w:hAnsi="宋体" w:hint="eastAsia"/>
        </w:rPr>
        <w:t>票</w:t>
      </w:r>
      <w:r w:rsidRPr="00A47F13">
        <w:rPr>
          <w:rFonts w:ascii="宋体" w:eastAsia="宋体" w:hAnsi="宋体"/>
        </w:rPr>
        <w:t>结果中并列排序影响结果</w:t>
      </w:r>
      <w:r w:rsidRPr="00A47F13">
        <w:rPr>
          <w:rFonts w:ascii="宋体" w:eastAsia="宋体" w:hAnsi="宋体" w:hint="eastAsia"/>
        </w:rPr>
        <w:t>时</w:t>
      </w:r>
      <w:r>
        <w:rPr>
          <w:rFonts w:ascii="宋体" w:eastAsia="宋体" w:hAnsi="宋体"/>
        </w:rPr>
        <w:t>，</w:t>
      </w:r>
      <w:r w:rsidR="00BF75A8">
        <w:rPr>
          <w:rFonts w:ascii="宋体" w:eastAsia="宋体" w:hAnsi="宋体" w:hint="eastAsia"/>
        </w:rPr>
        <w:t>招标</w:t>
      </w:r>
      <w:r>
        <w:rPr>
          <w:rFonts w:ascii="宋体" w:eastAsia="宋体" w:hAnsi="宋体"/>
        </w:rPr>
        <w:t>人对上述并列的候选人进行下一轮投票，直至最终确定</w:t>
      </w:r>
      <w:r w:rsidR="00BF75A8">
        <w:rPr>
          <w:rFonts w:ascii="宋体" w:eastAsia="宋体" w:hAnsi="宋体" w:hint="eastAsia"/>
        </w:rPr>
        <w:t>中标</w:t>
      </w:r>
      <w:r w:rsidRPr="00A47F13">
        <w:rPr>
          <w:rFonts w:ascii="宋体" w:eastAsia="宋体" w:hAnsi="宋体"/>
        </w:rPr>
        <w:t>人。</w:t>
      </w:r>
    </w:p>
    <w:p w14:paraId="2A89C239" w14:textId="77777777" w:rsidR="006644B1" w:rsidRPr="00A47F13" w:rsidRDefault="006644B1" w:rsidP="006644B1">
      <w:pPr>
        <w:spacing w:line="360" w:lineRule="auto"/>
        <w:ind w:firstLineChars="200" w:firstLine="420"/>
        <w:rPr>
          <w:rFonts w:ascii="宋体" w:eastAsia="宋体" w:hAnsi="宋体"/>
        </w:rPr>
      </w:pPr>
      <w:r w:rsidRPr="00A47F13">
        <w:rPr>
          <w:rFonts w:ascii="宋体" w:eastAsia="宋体" w:hAnsi="宋体" w:hint="eastAsia"/>
        </w:rPr>
        <w:t>1</w:t>
      </w:r>
      <w:r w:rsidRPr="00A47F13">
        <w:rPr>
          <w:rFonts w:ascii="宋体" w:eastAsia="宋体" w:hAnsi="宋体"/>
        </w:rPr>
        <w:t xml:space="preserve">.1.1.2 </w:t>
      </w:r>
      <w:r w:rsidRPr="00A47F13">
        <w:rPr>
          <w:rFonts w:ascii="宋体" w:eastAsia="宋体" w:hAnsi="宋体" w:hint="eastAsia"/>
        </w:rPr>
        <w:t>简单多数法（且过半数）</w:t>
      </w:r>
    </w:p>
    <w:p w14:paraId="01ECC227" w14:textId="1C80BDCF" w:rsidR="006644B1" w:rsidRPr="00A47F13" w:rsidRDefault="006644B1" w:rsidP="006644B1">
      <w:pPr>
        <w:spacing w:line="360" w:lineRule="auto"/>
        <w:ind w:firstLineChars="200" w:firstLine="420"/>
        <w:rPr>
          <w:rFonts w:ascii="宋体" w:eastAsia="宋体" w:hAnsi="宋体"/>
        </w:rPr>
      </w:pPr>
      <w:r w:rsidRPr="00A47F13">
        <w:rPr>
          <w:rFonts w:ascii="宋体" w:eastAsia="宋体" w:hAnsi="宋体" w:hint="eastAsia"/>
        </w:rPr>
        <w:t>（1）投票</w:t>
      </w:r>
      <w:r>
        <w:rPr>
          <w:rFonts w:ascii="宋体" w:eastAsia="宋体" w:hAnsi="宋体"/>
        </w:rPr>
        <w:t>规则：定标委员会成员按照</w:t>
      </w:r>
      <w:r w:rsidR="00BF75A8">
        <w:rPr>
          <w:rFonts w:ascii="宋体" w:eastAsia="宋体" w:hAnsi="宋体" w:hint="eastAsia"/>
        </w:rPr>
        <w:t>招标</w:t>
      </w:r>
      <w:r w:rsidRPr="00A47F13">
        <w:rPr>
          <w:rFonts w:ascii="宋体" w:eastAsia="宋体" w:hAnsi="宋体"/>
        </w:rPr>
        <w:t>文件规定的推荐数量，在各自的选票上填写相同数量的</w:t>
      </w:r>
      <w:r w:rsidR="00BF75A8">
        <w:rPr>
          <w:rFonts w:ascii="宋体" w:eastAsia="宋体" w:hAnsi="宋体" w:hint="eastAsia"/>
        </w:rPr>
        <w:t>投标人</w:t>
      </w:r>
      <w:r w:rsidRPr="00A47F13">
        <w:rPr>
          <w:rFonts w:ascii="宋体" w:eastAsia="宋体" w:hAnsi="宋体"/>
        </w:rPr>
        <w:t>名称或序号。</w:t>
      </w:r>
    </w:p>
    <w:p w14:paraId="72E1038B" w14:textId="1C3A2DFE" w:rsidR="006644B1" w:rsidRPr="00341901" w:rsidRDefault="006644B1" w:rsidP="006644B1">
      <w:pPr>
        <w:spacing w:line="360" w:lineRule="auto"/>
        <w:ind w:firstLineChars="200" w:firstLine="420"/>
        <w:rPr>
          <w:rFonts w:ascii="宋体" w:eastAsia="宋体" w:hAnsi="宋体"/>
        </w:rPr>
      </w:pPr>
      <w:r w:rsidRPr="00A47F13">
        <w:rPr>
          <w:rFonts w:ascii="宋体" w:eastAsia="宋体" w:hAnsi="宋体" w:hint="eastAsia"/>
        </w:rPr>
        <w:t>（2）计算</w:t>
      </w:r>
      <w:r w:rsidRPr="00A47F13">
        <w:rPr>
          <w:rFonts w:ascii="宋体" w:eastAsia="宋体" w:hAnsi="宋体"/>
        </w:rPr>
        <w:t>规则：根据得票数的多少进行排名</w:t>
      </w:r>
      <w:r w:rsidRPr="00A47F13">
        <w:rPr>
          <w:rFonts w:ascii="宋体" w:eastAsia="宋体" w:hAnsi="宋体" w:hint="eastAsia"/>
        </w:rPr>
        <w:t>，</w:t>
      </w:r>
      <w:r w:rsidRPr="00A47F13">
        <w:rPr>
          <w:rFonts w:ascii="宋体" w:eastAsia="宋体" w:hAnsi="宋体"/>
        </w:rPr>
        <w:t>推荐得票数最多</w:t>
      </w:r>
      <w:r w:rsidRPr="00A47F13">
        <w:rPr>
          <w:rFonts w:ascii="宋体" w:eastAsia="宋体" w:hAnsi="宋体" w:hint="eastAsia"/>
        </w:rPr>
        <w:t>且过半数</w:t>
      </w:r>
      <w:r w:rsidRPr="00A47F13">
        <w:rPr>
          <w:rFonts w:ascii="宋体" w:eastAsia="宋体" w:hAnsi="宋体"/>
        </w:rPr>
        <w:t>的</w:t>
      </w:r>
      <w:r w:rsidRPr="00A47F13">
        <w:rPr>
          <w:rFonts w:ascii="宋体" w:eastAsia="宋体" w:hAnsi="宋体" w:hint="eastAsia"/>
        </w:rPr>
        <w:t>候选人</w:t>
      </w:r>
      <w:r>
        <w:rPr>
          <w:rFonts w:ascii="宋体" w:eastAsia="宋体" w:hAnsi="宋体"/>
        </w:rPr>
        <w:t>为</w:t>
      </w:r>
      <w:r w:rsidR="00BF75A8">
        <w:rPr>
          <w:rFonts w:ascii="宋体" w:eastAsia="宋体" w:hAnsi="宋体" w:hint="eastAsia"/>
        </w:rPr>
        <w:t>中标</w:t>
      </w:r>
      <w:r w:rsidRPr="00A47F13">
        <w:rPr>
          <w:rFonts w:ascii="宋体" w:eastAsia="宋体" w:hAnsi="宋体"/>
        </w:rPr>
        <w:t>人。</w:t>
      </w:r>
      <w:r w:rsidRPr="00A47F13">
        <w:rPr>
          <w:rFonts w:ascii="宋体" w:eastAsia="宋体" w:hAnsi="宋体" w:cs="宋体" w:hint="eastAsia"/>
        </w:rPr>
        <w:t>当没有候选人得票超过半数时，按上一轮得票多少的顺序选择得票较多的2个候选人作为下一轮投票的范围，继续票决，直至出现得票过半数的</w:t>
      </w:r>
      <w:r w:rsidR="00BF75A8">
        <w:rPr>
          <w:rFonts w:ascii="宋体" w:eastAsia="宋体" w:hAnsi="宋体" w:cs="宋体" w:hint="eastAsia"/>
        </w:rPr>
        <w:t>投标人</w:t>
      </w:r>
      <w:r w:rsidRPr="00A47F13">
        <w:rPr>
          <w:rFonts w:ascii="宋体" w:eastAsia="宋体" w:hAnsi="宋体" w:cs="宋体" w:hint="eastAsia"/>
        </w:rPr>
        <w:t>为止。在选择第2个候选人时，所有出现同票情况，所有同票的候选人一并纳入下一轮的投票范围。</w:t>
      </w:r>
    </w:p>
    <w:p w14:paraId="4B2122F3" w14:textId="77777777" w:rsidR="007B598C" w:rsidRPr="001C4316" w:rsidRDefault="007B598C" w:rsidP="007B598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sidRPr="001C4316">
        <w:rPr>
          <w:rFonts w:ascii="宋体" w:eastAsia="宋体" w:hAnsi="宋体" w:hint="eastAsia"/>
          <w:b/>
        </w:rPr>
        <w:t>逐轮</w:t>
      </w:r>
      <w:r w:rsidRPr="001C4316">
        <w:rPr>
          <w:rFonts w:ascii="宋体" w:eastAsia="宋体" w:hAnsi="宋体"/>
          <w:b/>
        </w:rPr>
        <w:t>票决法：</w:t>
      </w:r>
    </w:p>
    <w:p w14:paraId="51469BF1"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定标</w:t>
      </w:r>
      <w:r w:rsidRPr="001C4316">
        <w:rPr>
          <w:rFonts w:ascii="宋体" w:eastAsia="宋体" w:hAnsi="宋体"/>
        </w:rPr>
        <w:t>委员会</w:t>
      </w:r>
      <w:r w:rsidRPr="001C4316">
        <w:rPr>
          <w:rFonts w:ascii="宋体" w:eastAsia="宋体" w:hAnsi="宋体" w:hint="eastAsia"/>
        </w:rPr>
        <w:t>在进入投票范围的投标人中，以每人投票支持3个投标人的方式投票，得票数最多的3个投标人进入下一轮淘汰投票。在确定第三个投标人时如果出现同票，则得票数相同的投标人一并进入下一轮的淘汰投票。</w:t>
      </w:r>
    </w:p>
    <w:p w14:paraId="1CD95A53"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lastRenderedPageBreak/>
        <w:t>原则上每轮淘汰1名投标人。各轮投票时，每人投1个淘汰单位，该轮得票数最多的投标人被淘汰。得票数最多的投标人不止1个时，一并淘汰，但必须确保第一次淘汰后的投标人不少于2名，否则在得票数最多的几个投标人中按前述规则进行二次淘汰，剩余的投标人进入下一轮淘汰投票。</w:t>
      </w:r>
    </w:p>
    <w:p w14:paraId="596AD999"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根据前述淘汰，直至剩余的投标人数量与中标人数量一致，按照得票数由少到多排序推荐中标人。</w:t>
      </w:r>
      <w:r w:rsidRPr="00575A0C">
        <w:rPr>
          <w:rFonts w:ascii="宋体" w:eastAsia="宋体" w:hAnsi="宋体" w:hint="eastAsia"/>
        </w:rPr>
        <w:t>投票结果中排序出现并列情况的，</w:t>
      </w:r>
      <w:r w:rsidRPr="00575A0C">
        <w:rPr>
          <w:rFonts w:ascii="宋体" w:eastAsia="宋体" w:hAnsi="宋体"/>
        </w:rPr>
        <w:t>在不影响</w:t>
      </w:r>
      <w:proofErr w:type="gramStart"/>
      <w:r w:rsidRPr="00575A0C">
        <w:rPr>
          <w:rFonts w:ascii="宋体" w:eastAsia="宋体" w:hAnsi="宋体"/>
        </w:rPr>
        <w:t>票决总家数</w:t>
      </w:r>
      <w:proofErr w:type="gramEnd"/>
      <w:r w:rsidRPr="00575A0C">
        <w:rPr>
          <w:rFonts w:ascii="宋体" w:eastAsia="宋体" w:hAnsi="宋体"/>
        </w:rPr>
        <w:t>的情况下不需再次票决，投</w:t>
      </w:r>
      <w:r w:rsidRPr="00575A0C">
        <w:rPr>
          <w:rFonts w:ascii="宋体" w:eastAsia="宋体" w:hAnsi="宋体" w:hint="eastAsia"/>
        </w:rPr>
        <w:t>票</w:t>
      </w:r>
      <w:r w:rsidRPr="00575A0C">
        <w:rPr>
          <w:rFonts w:ascii="宋体" w:eastAsia="宋体" w:hAnsi="宋体"/>
        </w:rPr>
        <w:t>结果中并列排序影响结果</w:t>
      </w:r>
      <w:r w:rsidRPr="00575A0C">
        <w:rPr>
          <w:rFonts w:ascii="宋体" w:eastAsia="宋体" w:hAnsi="宋体" w:hint="eastAsia"/>
        </w:rPr>
        <w:t>时</w:t>
      </w:r>
      <w:r w:rsidRPr="00575A0C">
        <w:rPr>
          <w:rFonts w:ascii="宋体" w:eastAsia="宋体" w:hAnsi="宋体"/>
        </w:rPr>
        <w:t>，招标人对上述并列的候选人进行下一轮投票</w:t>
      </w:r>
      <w:r w:rsidRPr="00575A0C">
        <w:rPr>
          <w:rFonts w:ascii="宋体" w:eastAsia="宋体" w:hAnsi="宋体" w:hint="eastAsia"/>
        </w:rPr>
        <w:t>。</w:t>
      </w:r>
    </w:p>
    <w:p w14:paraId="732AAC4E" w14:textId="77777777" w:rsidR="007B598C" w:rsidRPr="001C4316" w:rsidRDefault="007B598C" w:rsidP="007B598C">
      <w:pPr>
        <w:spacing w:line="360" w:lineRule="auto"/>
        <w:ind w:firstLineChars="200" w:firstLine="422"/>
        <w:rPr>
          <w:rFonts w:ascii="宋体" w:eastAsia="宋体" w:hAnsi="宋体"/>
          <w:b/>
        </w:rPr>
      </w:pPr>
      <w:r w:rsidRPr="001C4316">
        <w:rPr>
          <w:rFonts w:ascii="宋体" w:eastAsia="宋体" w:hAnsi="宋体" w:hint="eastAsia"/>
          <w:b/>
        </w:rPr>
        <w:t>1.2 票决</w:t>
      </w:r>
      <w:r w:rsidRPr="001C4316">
        <w:rPr>
          <w:rFonts w:ascii="宋体" w:eastAsia="宋体" w:hAnsi="宋体"/>
          <w:b/>
        </w:rPr>
        <w:t>抽签法</w:t>
      </w:r>
    </w:p>
    <w:p w14:paraId="4721117D"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当</w:t>
      </w:r>
      <w:r w:rsidRPr="001C4316">
        <w:rPr>
          <w:rFonts w:ascii="宋体" w:eastAsia="宋体" w:hAnsi="宋体"/>
        </w:rPr>
        <w:t>按“</w:t>
      </w:r>
      <w:r w:rsidRPr="001C4316">
        <w:rPr>
          <w:rFonts w:ascii="宋体" w:eastAsia="宋体" w:hAnsi="宋体" w:hint="eastAsia"/>
        </w:rPr>
        <w:t>投标人</w:t>
      </w:r>
      <w:r w:rsidRPr="001C4316">
        <w:rPr>
          <w:rFonts w:ascii="宋体" w:eastAsia="宋体" w:hAnsi="宋体"/>
        </w:rPr>
        <w:t>须知前附表”</w:t>
      </w:r>
      <w:r w:rsidRPr="001C4316">
        <w:rPr>
          <w:rFonts w:ascii="宋体" w:eastAsia="宋体" w:hAnsi="宋体" w:hint="eastAsia"/>
        </w:rPr>
        <w:t>规定</w:t>
      </w:r>
      <w:r w:rsidRPr="001C4316">
        <w:rPr>
          <w:rFonts w:ascii="宋体" w:eastAsia="宋体" w:hAnsi="宋体"/>
        </w:rPr>
        <w:t>采用票决抽签法时：</w:t>
      </w:r>
    </w:p>
    <w:p w14:paraId="5AA8CAA4"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（1）评标</w:t>
      </w:r>
      <w:r w:rsidRPr="001C4316">
        <w:rPr>
          <w:rFonts w:ascii="宋体" w:eastAsia="宋体" w:hAnsi="宋体"/>
        </w:rPr>
        <w:t>委员会</w:t>
      </w:r>
      <w:r w:rsidRPr="001C4316">
        <w:rPr>
          <w:rFonts w:ascii="宋体" w:eastAsia="宋体" w:hAnsi="宋体" w:hint="eastAsia"/>
        </w:rPr>
        <w:t>将所有递交</w:t>
      </w:r>
      <w:r w:rsidRPr="001C4316">
        <w:rPr>
          <w:rFonts w:ascii="宋体" w:eastAsia="宋体" w:hAnsi="宋体"/>
        </w:rPr>
        <w:t>的投标文件不被判定为</w:t>
      </w:r>
      <w:r w:rsidRPr="001C4316">
        <w:rPr>
          <w:rFonts w:ascii="宋体" w:eastAsia="宋体" w:hAnsi="宋体" w:hint="eastAsia"/>
        </w:rPr>
        <w:t>无效标</w:t>
      </w:r>
      <w:r w:rsidRPr="001C4316">
        <w:rPr>
          <w:rFonts w:ascii="宋体" w:eastAsia="宋体" w:hAnsi="宋体"/>
        </w:rPr>
        <w:t>或废标的投标人</w:t>
      </w:r>
      <w:r w:rsidRPr="001C4316">
        <w:rPr>
          <w:rFonts w:ascii="宋体" w:eastAsia="宋体" w:hAnsi="宋体" w:hint="eastAsia"/>
        </w:rPr>
        <w:t>作为</w:t>
      </w:r>
      <w:r w:rsidRPr="001C4316">
        <w:rPr>
          <w:rFonts w:ascii="宋体" w:eastAsia="宋体" w:hAnsi="宋体"/>
        </w:rPr>
        <w:t>中标候</w:t>
      </w:r>
      <w:r>
        <w:rPr>
          <w:rFonts w:ascii="宋体" w:eastAsia="宋体" w:hAnsi="宋体"/>
        </w:rPr>
        <w:t>选人推荐给招标人，进入定标程序</w:t>
      </w:r>
      <w:r>
        <w:rPr>
          <w:rFonts w:ascii="宋体" w:eastAsia="宋体" w:hAnsi="宋体" w:hint="eastAsia"/>
        </w:rPr>
        <w:t>。</w:t>
      </w:r>
    </w:p>
    <w:p w14:paraId="1872D471" w14:textId="77777777" w:rsidR="007B598C" w:rsidRDefault="007B598C" w:rsidP="007B598C">
      <w:pPr>
        <w:spacing w:line="360" w:lineRule="auto"/>
        <w:ind w:firstLineChars="200" w:firstLine="420"/>
        <w:rPr>
          <w:rFonts w:ascii="宋体" w:eastAsia="宋体" w:hAnsi="宋体"/>
        </w:rPr>
      </w:pPr>
      <w:r w:rsidRPr="001C4316">
        <w:rPr>
          <w:rFonts w:ascii="宋体" w:eastAsia="宋体" w:hAnsi="宋体" w:hint="eastAsia"/>
        </w:rPr>
        <w:t>（2）招标人</w:t>
      </w:r>
      <w:r w:rsidRPr="001C4316">
        <w:rPr>
          <w:rFonts w:ascii="宋体" w:eastAsia="宋体" w:hAnsi="宋体"/>
        </w:rPr>
        <w:t>组建定标委员会，召开定标会，</w:t>
      </w:r>
      <w:r w:rsidRPr="001C4316">
        <w:rPr>
          <w:rFonts w:ascii="宋体" w:eastAsia="宋体" w:hAnsi="宋体" w:hint="eastAsia"/>
        </w:rPr>
        <w:t>由</w:t>
      </w:r>
      <w:r w:rsidRPr="001C4316">
        <w:rPr>
          <w:rFonts w:ascii="宋体" w:eastAsia="宋体" w:hAnsi="宋体"/>
        </w:rPr>
        <w:t>定标委员会从进入票</w:t>
      </w:r>
      <w:proofErr w:type="gramStart"/>
      <w:r w:rsidRPr="001C4316">
        <w:rPr>
          <w:rFonts w:ascii="宋体" w:eastAsia="宋体" w:hAnsi="宋体"/>
        </w:rPr>
        <w:t>决程序</w:t>
      </w:r>
      <w:proofErr w:type="gramEnd"/>
      <w:r w:rsidRPr="001C4316">
        <w:rPr>
          <w:rFonts w:ascii="宋体" w:eastAsia="宋体" w:hAnsi="宋体"/>
        </w:rPr>
        <w:t>的投标人</w:t>
      </w:r>
      <w:r w:rsidRPr="001C4316">
        <w:rPr>
          <w:rFonts w:ascii="宋体" w:eastAsia="宋体" w:hAnsi="宋体" w:hint="eastAsia"/>
        </w:rPr>
        <w:t>中</w:t>
      </w:r>
      <w:r w:rsidRPr="001C4316">
        <w:rPr>
          <w:rFonts w:ascii="宋体" w:eastAsia="宋体" w:hAnsi="宋体"/>
        </w:rPr>
        <w:t>，</w:t>
      </w:r>
      <w:r>
        <w:rPr>
          <w:rFonts w:ascii="宋体" w:eastAsia="宋体" w:hAnsi="宋体" w:hint="eastAsia"/>
        </w:rPr>
        <w:t>以每人投票支持N（N为进入抽签环节的投标人数量）</w:t>
      </w:r>
      <w:proofErr w:type="gramStart"/>
      <w:r>
        <w:rPr>
          <w:rFonts w:ascii="宋体" w:eastAsia="宋体" w:hAnsi="宋体" w:hint="eastAsia"/>
        </w:rPr>
        <w:t>个</w:t>
      </w:r>
      <w:proofErr w:type="gramEnd"/>
      <w:r>
        <w:rPr>
          <w:rFonts w:ascii="宋体" w:eastAsia="宋体" w:hAnsi="宋体" w:hint="eastAsia"/>
        </w:rPr>
        <w:t>投标人的方式进行投票，得票数较多的N</w:t>
      </w:r>
      <w:proofErr w:type="gramStart"/>
      <w:r>
        <w:rPr>
          <w:rFonts w:ascii="宋体" w:eastAsia="宋体" w:hAnsi="宋体" w:hint="eastAsia"/>
        </w:rPr>
        <w:t>个</w:t>
      </w:r>
      <w:proofErr w:type="gramEnd"/>
      <w:r>
        <w:rPr>
          <w:rFonts w:ascii="宋体" w:eastAsia="宋体" w:hAnsi="宋体" w:hint="eastAsia"/>
        </w:rPr>
        <w:t>投标人进入抽签环节。</w:t>
      </w:r>
      <w:r w:rsidRPr="00575A0C">
        <w:rPr>
          <w:rFonts w:ascii="宋体" w:eastAsia="宋体" w:hAnsi="宋体" w:hint="eastAsia"/>
        </w:rPr>
        <w:t>投票结果中排序出现并列情况的，</w:t>
      </w:r>
      <w:r w:rsidRPr="00575A0C">
        <w:rPr>
          <w:rFonts w:ascii="宋体" w:eastAsia="宋体" w:hAnsi="宋体"/>
        </w:rPr>
        <w:t>在不影响</w:t>
      </w:r>
      <w:proofErr w:type="gramStart"/>
      <w:r w:rsidRPr="00575A0C">
        <w:rPr>
          <w:rFonts w:ascii="宋体" w:eastAsia="宋体" w:hAnsi="宋体"/>
        </w:rPr>
        <w:t>票决总家数</w:t>
      </w:r>
      <w:proofErr w:type="gramEnd"/>
      <w:r w:rsidRPr="00575A0C">
        <w:rPr>
          <w:rFonts w:ascii="宋体" w:eastAsia="宋体" w:hAnsi="宋体"/>
        </w:rPr>
        <w:t>的情况下不需再次票决，投</w:t>
      </w:r>
      <w:r w:rsidRPr="00575A0C">
        <w:rPr>
          <w:rFonts w:ascii="宋体" w:eastAsia="宋体" w:hAnsi="宋体" w:hint="eastAsia"/>
        </w:rPr>
        <w:t>票</w:t>
      </w:r>
      <w:r w:rsidRPr="00575A0C">
        <w:rPr>
          <w:rFonts w:ascii="宋体" w:eastAsia="宋体" w:hAnsi="宋体"/>
        </w:rPr>
        <w:t>结果中并列排序影响结果</w:t>
      </w:r>
      <w:r w:rsidRPr="00575A0C">
        <w:rPr>
          <w:rFonts w:ascii="宋体" w:eastAsia="宋体" w:hAnsi="宋体" w:hint="eastAsia"/>
        </w:rPr>
        <w:t>时</w:t>
      </w:r>
      <w:r w:rsidRPr="00575A0C">
        <w:rPr>
          <w:rFonts w:ascii="宋体" w:eastAsia="宋体" w:hAnsi="宋体"/>
        </w:rPr>
        <w:t>，招标人对上述并列的候选人进行下一轮投票</w:t>
      </w:r>
      <w:r w:rsidRPr="00575A0C">
        <w:rPr>
          <w:rFonts w:ascii="宋体" w:eastAsia="宋体" w:hAnsi="宋体" w:hint="eastAsia"/>
        </w:rPr>
        <w:t>。</w:t>
      </w:r>
      <w:r w:rsidRPr="001C4316">
        <w:rPr>
          <w:rFonts w:ascii="宋体" w:eastAsia="宋体" w:hAnsi="宋体"/>
        </w:rPr>
        <w:t>进入</w:t>
      </w:r>
      <w:r w:rsidRPr="001C4316">
        <w:rPr>
          <w:rFonts w:ascii="宋体" w:eastAsia="宋体" w:hAnsi="宋体" w:hint="eastAsia"/>
        </w:rPr>
        <w:t>抽签环节</w:t>
      </w:r>
      <w:r w:rsidRPr="001C4316">
        <w:rPr>
          <w:rFonts w:ascii="宋体" w:eastAsia="宋体" w:hAnsi="宋体"/>
        </w:rPr>
        <w:t>的投标人数量</w:t>
      </w:r>
      <w:r w:rsidRPr="001C4316">
        <w:rPr>
          <w:rFonts w:ascii="宋体" w:eastAsia="宋体" w:hAnsi="宋体" w:hint="eastAsia"/>
        </w:rPr>
        <w:t>：</w:t>
      </w:r>
      <w:r w:rsidRPr="001C4316">
        <w:rPr>
          <w:rFonts w:ascii="宋体" w:eastAsia="宋体" w:hAnsi="宋体"/>
        </w:rPr>
        <w:t>见“</w:t>
      </w:r>
      <w:r w:rsidRPr="001C4316">
        <w:rPr>
          <w:rFonts w:ascii="宋体" w:eastAsia="宋体" w:hAnsi="宋体" w:hint="eastAsia"/>
        </w:rPr>
        <w:t>投标人</w:t>
      </w:r>
      <w:r w:rsidRPr="001C4316">
        <w:rPr>
          <w:rFonts w:ascii="宋体" w:eastAsia="宋体" w:hAnsi="宋体"/>
        </w:rPr>
        <w:t>须知前附表”</w:t>
      </w:r>
      <w:r w:rsidRPr="001C4316">
        <w:rPr>
          <w:rFonts w:ascii="宋体" w:eastAsia="宋体" w:hAnsi="宋体" w:hint="eastAsia"/>
        </w:rPr>
        <w:t>。</w:t>
      </w:r>
    </w:p>
    <w:p w14:paraId="084CA4E2"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（3）</w:t>
      </w:r>
      <w:r>
        <w:rPr>
          <w:rFonts w:ascii="宋体" w:eastAsia="宋体" w:hAnsi="宋体" w:hint="eastAsia"/>
        </w:rPr>
        <w:t>招标人在事先准备好的</w:t>
      </w:r>
      <w:r>
        <w:rPr>
          <w:rFonts w:ascii="宋体" w:eastAsia="宋体" w:hAnsi="宋体"/>
        </w:rPr>
        <w:t>X</w:t>
      </w:r>
      <w:proofErr w:type="gramStart"/>
      <w:r>
        <w:rPr>
          <w:rFonts w:ascii="宋体" w:eastAsia="宋体" w:hAnsi="宋体" w:hint="eastAsia"/>
        </w:rPr>
        <w:t>个</w:t>
      </w:r>
      <w:proofErr w:type="gramEnd"/>
      <w:r>
        <w:rPr>
          <w:rFonts w:ascii="宋体" w:eastAsia="宋体" w:hAnsi="宋体" w:hint="eastAsia"/>
        </w:rPr>
        <w:t>号码中随机抽取中标人。把X</w:t>
      </w:r>
      <w:proofErr w:type="gramStart"/>
      <w:r>
        <w:rPr>
          <w:rFonts w:ascii="宋体" w:eastAsia="宋体" w:hAnsi="宋体" w:hint="eastAsia"/>
        </w:rPr>
        <w:t>个</w:t>
      </w:r>
      <w:proofErr w:type="gramEnd"/>
      <w:r>
        <w:rPr>
          <w:rFonts w:ascii="宋体" w:eastAsia="宋体" w:hAnsi="宋体" w:hint="eastAsia"/>
        </w:rPr>
        <w:t>号码分成m组（每组N</w:t>
      </w:r>
      <w:proofErr w:type="gramStart"/>
      <w:r>
        <w:rPr>
          <w:rFonts w:ascii="宋体" w:eastAsia="宋体" w:hAnsi="宋体" w:hint="eastAsia"/>
        </w:rPr>
        <w:t>个</w:t>
      </w:r>
      <w:proofErr w:type="gramEnd"/>
      <w:r>
        <w:rPr>
          <w:rFonts w:ascii="宋体" w:eastAsia="宋体" w:hAnsi="宋体" w:hint="eastAsia"/>
        </w:rPr>
        <w:t>号码），剩余不足1组的号码不生效（比如：X=8，N=3时，7号和8号为无效号码，如果抽取结果为无效号码，需要重新抽取）。抽签之前，将进入抽签环节的N</w:t>
      </w:r>
      <w:proofErr w:type="gramStart"/>
      <w:r>
        <w:rPr>
          <w:rFonts w:ascii="宋体" w:eastAsia="宋体" w:hAnsi="宋体" w:hint="eastAsia"/>
        </w:rPr>
        <w:t>个</w:t>
      </w:r>
      <w:proofErr w:type="gramEnd"/>
      <w:r>
        <w:rPr>
          <w:rFonts w:ascii="宋体" w:eastAsia="宋体" w:hAnsi="宋体" w:hint="eastAsia"/>
        </w:rPr>
        <w:t>投标人按投标报价由低到高的顺序依次编号，分别对应“0，1，</w:t>
      </w:r>
      <w:r>
        <w:rPr>
          <w:rFonts w:ascii="宋体" w:eastAsia="宋体" w:hAnsi="宋体"/>
        </w:rPr>
        <w:t>2</w:t>
      </w:r>
      <w:r>
        <w:rPr>
          <w:rFonts w:ascii="宋体" w:eastAsia="宋体" w:hAnsi="宋体" w:hint="eastAsia"/>
        </w:rPr>
        <w:t>，……，N”。招标人随机抽取一个有效号码，将该号码除以N，取余数，余数对应编号的投标人即为中标人。</w:t>
      </w:r>
    </w:p>
    <w:p w14:paraId="7F5E1D8E" w14:textId="77777777" w:rsidR="007B598C" w:rsidRPr="001C4316" w:rsidRDefault="007B598C" w:rsidP="007B598C">
      <w:pPr>
        <w:spacing w:line="360" w:lineRule="auto"/>
        <w:ind w:firstLineChars="200" w:firstLine="422"/>
        <w:rPr>
          <w:rFonts w:ascii="宋体" w:eastAsia="宋体" w:hAnsi="宋体"/>
          <w:b/>
        </w:rPr>
      </w:pPr>
      <w:r w:rsidRPr="001C4316">
        <w:rPr>
          <w:rFonts w:ascii="宋体" w:eastAsia="宋体" w:hAnsi="宋体" w:hint="eastAsia"/>
          <w:b/>
        </w:rPr>
        <w:t>1.3 集体</w:t>
      </w:r>
      <w:r w:rsidRPr="001C4316">
        <w:rPr>
          <w:rFonts w:ascii="宋体" w:eastAsia="宋体" w:hAnsi="宋体"/>
          <w:b/>
        </w:rPr>
        <w:t>议事法</w:t>
      </w:r>
    </w:p>
    <w:p w14:paraId="58A0DE46"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当</w:t>
      </w:r>
      <w:r w:rsidRPr="001C4316">
        <w:rPr>
          <w:rFonts w:ascii="宋体" w:eastAsia="宋体" w:hAnsi="宋体"/>
        </w:rPr>
        <w:t>按“</w:t>
      </w:r>
      <w:r w:rsidRPr="001C4316">
        <w:rPr>
          <w:rFonts w:ascii="宋体" w:eastAsia="宋体" w:hAnsi="宋体" w:hint="eastAsia"/>
        </w:rPr>
        <w:t>投标人</w:t>
      </w:r>
      <w:r w:rsidRPr="001C4316">
        <w:rPr>
          <w:rFonts w:ascii="宋体" w:eastAsia="宋体" w:hAnsi="宋体"/>
        </w:rPr>
        <w:t>须知前附表”</w:t>
      </w:r>
      <w:r w:rsidRPr="001C4316">
        <w:rPr>
          <w:rFonts w:ascii="宋体" w:eastAsia="宋体" w:hAnsi="宋体" w:hint="eastAsia"/>
        </w:rPr>
        <w:t>规定</w:t>
      </w:r>
      <w:r w:rsidRPr="001C4316">
        <w:rPr>
          <w:rFonts w:ascii="宋体" w:eastAsia="宋体" w:hAnsi="宋体"/>
        </w:rPr>
        <w:t>采用</w:t>
      </w:r>
      <w:r w:rsidRPr="001C4316">
        <w:rPr>
          <w:rFonts w:ascii="宋体" w:eastAsia="宋体" w:hAnsi="宋体" w:hint="eastAsia"/>
        </w:rPr>
        <w:t>集体</w:t>
      </w:r>
      <w:r w:rsidRPr="001C4316">
        <w:rPr>
          <w:rFonts w:ascii="宋体" w:eastAsia="宋体" w:hAnsi="宋体"/>
        </w:rPr>
        <w:t>议事法时：</w:t>
      </w:r>
    </w:p>
    <w:p w14:paraId="2E7C0FDA"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（1）评标</w:t>
      </w:r>
      <w:r w:rsidRPr="001C4316">
        <w:rPr>
          <w:rFonts w:ascii="宋体" w:eastAsia="宋体" w:hAnsi="宋体"/>
        </w:rPr>
        <w:t>委员会</w:t>
      </w:r>
      <w:r w:rsidRPr="001C4316">
        <w:rPr>
          <w:rFonts w:ascii="宋体" w:eastAsia="宋体" w:hAnsi="宋体" w:hint="eastAsia"/>
        </w:rPr>
        <w:t>将所有递交</w:t>
      </w:r>
      <w:r w:rsidRPr="001C4316">
        <w:rPr>
          <w:rFonts w:ascii="宋体" w:eastAsia="宋体" w:hAnsi="宋体"/>
        </w:rPr>
        <w:t>的投标文件不被判定为</w:t>
      </w:r>
      <w:r w:rsidRPr="001C4316">
        <w:rPr>
          <w:rFonts w:ascii="宋体" w:eastAsia="宋体" w:hAnsi="宋体" w:hint="eastAsia"/>
        </w:rPr>
        <w:t>无效标</w:t>
      </w:r>
      <w:r w:rsidRPr="001C4316">
        <w:rPr>
          <w:rFonts w:ascii="宋体" w:eastAsia="宋体" w:hAnsi="宋体"/>
        </w:rPr>
        <w:t>或废标的投标人</w:t>
      </w:r>
      <w:r w:rsidRPr="001C4316">
        <w:rPr>
          <w:rFonts w:ascii="宋体" w:eastAsia="宋体" w:hAnsi="宋体" w:hint="eastAsia"/>
        </w:rPr>
        <w:t>作为</w:t>
      </w:r>
      <w:r>
        <w:rPr>
          <w:rFonts w:ascii="宋体" w:eastAsia="宋体" w:hAnsi="宋体"/>
        </w:rPr>
        <w:t>中标候选人推荐给招标人，进入定标程序</w:t>
      </w:r>
      <w:r>
        <w:rPr>
          <w:rFonts w:ascii="宋体" w:eastAsia="宋体" w:hAnsi="宋体" w:hint="eastAsia"/>
        </w:rPr>
        <w:t>。</w:t>
      </w:r>
    </w:p>
    <w:p w14:paraId="6878F1AA"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（2）招标人</w:t>
      </w:r>
      <w:r w:rsidRPr="001C4316">
        <w:rPr>
          <w:rFonts w:ascii="宋体" w:eastAsia="宋体" w:hAnsi="宋体"/>
        </w:rPr>
        <w:t>组建定标委员会，召开定标会，</w:t>
      </w:r>
      <w:r w:rsidRPr="001C4316">
        <w:rPr>
          <w:rFonts w:ascii="宋体" w:eastAsia="宋体" w:hAnsi="宋体" w:hint="eastAsia"/>
        </w:rPr>
        <w:t>由</w:t>
      </w:r>
      <w:r w:rsidRPr="001C4316">
        <w:rPr>
          <w:rFonts w:ascii="宋体" w:eastAsia="宋体" w:hAnsi="宋体"/>
        </w:rPr>
        <w:t>定标委员会进行集</w:t>
      </w:r>
      <w:r>
        <w:rPr>
          <w:rFonts w:ascii="宋体" w:eastAsia="宋体" w:hAnsi="宋体"/>
        </w:rPr>
        <w:t>体商议，定标委员会成员各自发标意见，由定标委员会组长最终</w:t>
      </w:r>
      <w:r w:rsidRPr="001C4316">
        <w:rPr>
          <w:rFonts w:ascii="宋体" w:eastAsia="宋体" w:hAnsi="宋体"/>
        </w:rPr>
        <w:t>确定中标人。所有</w:t>
      </w:r>
      <w:r w:rsidRPr="001C4316">
        <w:rPr>
          <w:rFonts w:ascii="宋体" w:eastAsia="宋体" w:hAnsi="宋体" w:hint="eastAsia"/>
        </w:rPr>
        <w:t>参加</w:t>
      </w:r>
      <w:r w:rsidRPr="001C4316">
        <w:rPr>
          <w:rFonts w:ascii="宋体" w:eastAsia="宋体" w:hAnsi="宋体"/>
        </w:rPr>
        <w:t>会议的定标委员会成员意见应当</w:t>
      </w:r>
      <w:r w:rsidRPr="001C4316">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14:paraId="02DBEDF0"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（3）定标</w:t>
      </w:r>
      <w:r w:rsidRPr="001C4316">
        <w:rPr>
          <w:rFonts w:ascii="宋体" w:eastAsia="宋体" w:hAnsi="宋体"/>
        </w:rPr>
        <w:t>委员会组长由招标人的法定代表人或主要负责人担任。</w:t>
      </w:r>
    </w:p>
    <w:p w14:paraId="4A43C83C" w14:textId="77777777" w:rsidR="007B598C" w:rsidRPr="001C4316" w:rsidRDefault="007B598C" w:rsidP="007B598C">
      <w:pPr>
        <w:spacing w:line="360" w:lineRule="auto"/>
        <w:outlineLvl w:val="3"/>
        <w:rPr>
          <w:rFonts w:ascii="宋体" w:eastAsia="宋体" w:hAnsi="宋体" w:cs="Times New Roman"/>
          <w:b/>
          <w:color w:val="000000" w:themeColor="text1"/>
          <w:szCs w:val="20"/>
        </w:rPr>
      </w:pPr>
      <w:r w:rsidRPr="001C4316">
        <w:rPr>
          <w:rFonts w:ascii="宋体" w:eastAsia="宋体" w:hAnsi="宋体" w:cs="Times New Roman" w:hint="eastAsia"/>
          <w:b/>
          <w:color w:val="000000" w:themeColor="text1"/>
          <w:szCs w:val="20"/>
        </w:rPr>
        <w:lastRenderedPageBreak/>
        <w:t>2</w:t>
      </w:r>
      <w:r w:rsidRPr="001C4316">
        <w:rPr>
          <w:rFonts w:ascii="宋体" w:eastAsia="宋体" w:hAnsi="宋体" w:cs="Times New Roman"/>
          <w:b/>
          <w:color w:val="000000" w:themeColor="text1"/>
          <w:szCs w:val="20"/>
        </w:rPr>
        <w:t xml:space="preserve"> </w:t>
      </w:r>
      <w:r w:rsidRPr="001C4316">
        <w:rPr>
          <w:rFonts w:ascii="宋体" w:eastAsia="宋体" w:hAnsi="宋体" w:cs="Times New Roman" w:hint="eastAsia"/>
          <w:b/>
          <w:color w:val="000000" w:themeColor="text1"/>
          <w:szCs w:val="20"/>
        </w:rPr>
        <w:t>定标结果</w:t>
      </w:r>
    </w:p>
    <w:p w14:paraId="25657A8C"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2</w:t>
      </w:r>
      <w:r w:rsidRPr="001C4316">
        <w:rPr>
          <w:rFonts w:ascii="宋体" w:eastAsia="宋体" w:hAnsi="宋体"/>
        </w:rPr>
        <w:t xml:space="preserve">.1 </w:t>
      </w:r>
      <w:r w:rsidRPr="001C4316">
        <w:rPr>
          <w:rFonts w:ascii="宋体" w:eastAsia="宋体" w:hAnsi="宋体" w:hint="eastAsia"/>
        </w:rPr>
        <w:t>定标委员会按照招标文件规定定标办法完成定标后，应当向招标人提交书面定标报告，并按顺序推荐中标人。</w:t>
      </w:r>
    </w:p>
    <w:p w14:paraId="411B01AF"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2</w:t>
      </w:r>
      <w:r w:rsidRPr="001C4316">
        <w:rPr>
          <w:rFonts w:ascii="宋体" w:eastAsia="宋体" w:hAnsi="宋体"/>
        </w:rPr>
        <w:t xml:space="preserve">.2 </w:t>
      </w:r>
      <w:r w:rsidRPr="001C4316">
        <w:rPr>
          <w:rFonts w:ascii="宋体" w:eastAsia="宋体" w:hAnsi="宋体" w:hint="eastAsia"/>
        </w:rPr>
        <w:t>当出现中标人放弃中标、拒签合同或者未按招标文件规定提交履约担保等情况，招标人可以从评审合格的其他投标人中采用原招标文件规定的定标办法，由原定标委员会重新确定中标人，也可以重新招标。原采用票决抽签定标法的项目，票</w:t>
      </w:r>
      <w:proofErr w:type="gramStart"/>
      <w:r w:rsidRPr="001C4316">
        <w:rPr>
          <w:rFonts w:ascii="宋体" w:eastAsia="宋体" w:hAnsi="宋体" w:hint="eastAsia"/>
        </w:rPr>
        <w:t>决进入</w:t>
      </w:r>
      <w:proofErr w:type="gramEnd"/>
      <w:r w:rsidRPr="001C4316">
        <w:rPr>
          <w:rFonts w:ascii="宋体" w:eastAsia="宋体" w:hAnsi="宋体" w:hint="eastAsia"/>
        </w:rPr>
        <w:t>抽签环节的其他投标人</w:t>
      </w:r>
      <w:r w:rsidRPr="00E4611F">
        <w:rPr>
          <w:rFonts w:ascii="宋体" w:eastAsia="宋体" w:hAnsi="宋体" w:hint="eastAsia"/>
        </w:rPr>
        <w:t>数量不满足“投标人须知前附表”规定的最低要求的</w:t>
      </w:r>
      <w:r w:rsidRPr="001C4316">
        <w:rPr>
          <w:rFonts w:ascii="宋体" w:eastAsia="宋体" w:hAnsi="宋体"/>
        </w:rPr>
        <w:t>，应当票决补足</w:t>
      </w:r>
      <w:r w:rsidRPr="001C4316">
        <w:rPr>
          <w:rFonts w:ascii="宋体" w:eastAsia="宋体" w:hAnsi="宋体" w:hint="eastAsia"/>
        </w:rPr>
        <w:t>。</w:t>
      </w:r>
    </w:p>
    <w:p w14:paraId="441C7296" w14:textId="77777777" w:rsidR="007B598C" w:rsidRPr="001C4316" w:rsidRDefault="007B598C" w:rsidP="007B598C">
      <w:pPr>
        <w:widowControl/>
        <w:jc w:val="left"/>
        <w:rPr>
          <w:rFonts w:ascii="宋体" w:eastAsia="宋体" w:hAnsi="宋体"/>
        </w:rPr>
      </w:pPr>
      <w:r w:rsidRPr="001C4316">
        <w:rPr>
          <w:rFonts w:ascii="宋体" w:eastAsia="宋体" w:hAnsi="宋体"/>
        </w:rPr>
        <w:br w:type="page"/>
      </w:r>
    </w:p>
    <w:p w14:paraId="1264C06F" w14:textId="77777777" w:rsidR="007B598C" w:rsidRPr="001C4316" w:rsidRDefault="007B598C" w:rsidP="007B598C">
      <w:pPr>
        <w:spacing w:line="360" w:lineRule="auto"/>
        <w:outlineLvl w:val="2"/>
        <w:rPr>
          <w:rFonts w:ascii="宋体" w:eastAsia="宋体" w:hAnsi="宋体" w:cs="Times New Roman"/>
          <w:b/>
          <w:color w:val="000000" w:themeColor="text1"/>
          <w:szCs w:val="20"/>
        </w:rPr>
      </w:pPr>
      <w:bookmarkStart w:id="192" w:name="_Toc132882928"/>
      <w:r w:rsidRPr="001C4316">
        <w:rPr>
          <w:rFonts w:ascii="宋体" w:eastAsia="宋体" w:hAnsi="宋体" w:cs="Times New Roman" w:hint="eastAsia"/>
          <w:b/>
          <w:color w:val="000000" w:themeColor="text1"/>
          <w:szCs w:val="20"/>
        </w:rPr>
        <w:lastRenderedPageBreak/>
        <w:t>评定标</w:t>
      </w:r>
      <w:r w:rsidRPr="001C4316">
        <w:rPr>
          <w:rFonts w:ascii="宋体" w:eastAsia="宋体" w:hAnsi="宋体" w:cs="Times New Roman"/>
          <w:b/>
          <w:color w:val="000000" w:themeColor="text1"/>
          <w:szCs w:val="20"/>
        </w:rPr>
        <w:t>附件：</w:t>
      </w:r>
      <w:bookmarkEnd w:id="192"/>
    </w:p>
    <w:p w14:paraId="3E3710EE" w14:textId="77777777" w:rsidR="007B598C" w:rsidRPr="001C4316" w:rsidRDefault="007B598C" w:rsidP="00BE2A22">
      <w:pPr>
        <w:spacing w:line="360" w:lineRule="auto"/>
        <w:jc w:val="center"/>
        <w:outlineLvl w:val="3"/>
        <w:rPr>
          <w:rFonts w:ascii="宋体" w:eastAsia="宋体" w:hAnsi="宋体"/>
          <w:b/>
          <w:sz w:val="28"/>
        </w:rPr>
      </w:pPr>
      <w:r w:rsidRPr="001C4316">
        <w:rPr>
          <w:rFonts w:ascii="宋体" w:eastAsia="宋体" w:hAnsi="宋体" w:hint="eastAsia"/>
          <w:b/>
          <w:sz w:val="28"/>
        </w:rPr>
        <w:t>资信标</w:t>
      </w:r>
      <w:r w:rsidRPr="001C4316">
        <w:rPr>
          <w:rFonts w:ascii="宋体" w:eastAsia="宋体" w:hAnsi="宋体"/>
          <w:b/>
          <w:sz w:val="28"/>
        </w:rPr>
        <w:t>要求一览表（</w:t>
      </w:r>
      <w:proofErr w:type="gramStart"/>
      <w:r w:rsidRPr="001C4316">
        <w:rPr>
          <w:rFonts w:ascii="宋体" w:eastAsia="宋体" w:hAnsi="宋体" w:hint="eastAsia"/>
          <w:b/>
          <w:sz w:val="28"/>
        </w:rPr>
        <w:t>不</w:t>
      </w:r>
      <w:proofErr w:type="gramEnd"/>
      <w:r w:rsidRPr="001C4316">
        <w:rPr>
          <w:rFonts w:ascii="宋体" w:eastAsia="宋体" w:hAnsi="宋体" w:hint="eastAsia"/>
          <w:b/>
          <w:sz w:val="28"/>
        </w:rPr>
        <w:t>评审</w:t>
      </w:r>
      <w:r w:rsidRPr="001C4316">
        <w:rPr>
          <w:rFonts w:ascii="宋体" w:eastAsia="宋体" w:hAnsi="宋体"/>
          <w:b/>
          <w:sz w:val="28"/>
        </w:rPr>
        <w:t>）</w:t>
      </w:r>
    </w:p>
    <w:tbl>
      <w:tblPr>
        <w:tblStyle w:val="7"/>
        <w:tblW w:w="0" w:type="auto"/>
        <w:tblLook w:val="04A0" w:firstRow="1" w:lastRow="0" w:firstColumn="1" w:lastColumn="0" w:noHBand="0" w:noVBand="1"/>
      </w:tblPr>
      <w:tblGrid>
        <w:gridCol w:w="846"/>
        <w:gridCol w:w="1134"/>
        <w:gridCol w:w="6316"/>
      </w:tblGrid>
      <w:tr w:rsidR="007B598C" w:rsidRPr="001C4316" w14:paraId="3E5BE714" w14:textId="77777777" w:rsidTr="001A3206">
        <w:tc>
          <w:tcPr>
            <w:tcW w:w="846" w:type="dxa"/>
            <w:vAlign w:val="center"/>
          </w:tcPr>
          <w:p w14:paraId="6191538D" w14:textId="77777777" w:rsidR="007B598C" w:rsidRPr="001C4316" w:rsidRDefault="007B598C" w:rsidP="00BB6B6D">
            <w:pPr>
              <w:jc w:val="center"/>
              <w:rPr>
                <w:rFonts w:ascii="宋体" w:eastAsia="宋体" w:hAnsi="宋体"/>
                <w:b/>
              </w:rPr>
            </w:pPr>
            <w:r w:rsidRPr="001C4316">
              <w:rPr>
                <w:rFonts w:ascii="宋体" w:eastAsia="宋体" w:hAnsi="宋体" w:hint="eastAsia"/>
                <w:b/>
              </w:rPr>
              <w:t>序号</w:t>
            </w:r>
          </w:p>
        </w:tc>
        <w:tc>
          <w:tcPr>
            <w:tcW w:w="1134" w:type="dxa"/>
            <w:vAlign w:val="center"/>
          </w:tcPr>
          <w:p w14:paraId="1F3F20F1" w14:textId="77777777" w:rsidR="007B598C" w:rsidRPr="001C4316" w:rsidRDefault="007B598C" w:rsidP="00BB6B6D">
            <w:pPr>
              <w:jc w:val="center"/>
              <w:rPr>
                <w:rFonts w:ascii="宋体" w:eastAsia="宋体" w:hAnsi="宋体"/>
                <w:b/>
              </w:rPr>
            </w:pPr>
            <w:r w:rsidRPr="001C4316">
              <w:rPr>
                <w:rFonts w:ascii="宋体" w:eastAsia="宋体" w:hAnsi="宋体" w:hint="eastAsia"/>
                <w:b/>
              </w:rPr>
              <w:t>评审</w:t>
            </w:r>
            <w:r w:rsidRPr="001C4316">
              <w:rPr>
                <w:rFonts w:ascii="宋体" w:eastAsia="宋体" w:hAnsi="宋体"/>
                <w:b/>
              </w:rPr>
              <w:t>项目</w:t>
            </w:r>
          </w:p>
        </w:tc>
        <w:tc>
          <w:tcPr>
            <w:tcW w:w="6316" w:type="dxa"/>
            <w:vAlign w:val="center"/>
          </w:tcPr>
          <w:p w14:paraId="53DF736C" w14:textId="77777777" w:rsidR="007B598C" w:rsidRPr="001C4316" w:rsidRDefault="007B598C" w:rsidP="00BB6B6D">
            <w:pPr>
              <w:jc w:val="center"/>
              <w:rPr>
                <w:rFonts w:ascii="宋体" w:eastAsia="宋体" w:hAnsi="宋体"/>
                <w:b/>
              </w:rPr>
            </w:pPr>
            <w:r w:rsidRPr="001C4316">
              <w:rPr>
                <w:rFonts w:ascii="宋体" w:eastAsia="宋体" w:hAnsi="宋体" w:hint="eastAsia"/>
                <w:b/>
              </w:rPr>
              <w:t>评审</w:t>
            </w:r>
            <w:r w:rsidRPr="001C4316">
              <w:rPr>
                <w:rFonts w:ascii="宋体" w:eastAsia="宋体" w:hAnsi="宋体"/>
                <w:b/>
              </w:rPr>
              <w:t>子项与评审标准</w:t>
            </w:r>
          </w:p>
        </w:tc>
      </w:tr>
      <w:tr w:rsidR="007B598C" w:rsidRPr="001C4316" w14:paraId="40C31991" w14:textId="77777777" w:rsidTr="001A3206">
        <w:tc>
          <w:tcPr>
            <w:tcW w:w="846" w:type="dxa"/>
            <w:vAlign w:val="center"/>
          </w:tcPr>
          <w:p w14:paraId="66BCB2DE" w14:textId="1F7BBE57" w:rsidR="007B598C" w:rsidRPr="00C24AB6" w:rsidRDefault="007B598C" w:rsidP="00C24AB6">
            <w:pPr>
              <w:pStyle w:val="a7"/>
              <w:numPr>
                <w:ilvl w:val="0"/>
                <w:numId w:val="20"/>
              </w:numPr>
              <w:ind w:firstLineChars="0"/>
              <w:jc w:val="center"/>
              <w:rPr>
                <w:rFonts w:ascii="宋体" w:eastAsia="宋体" w:hAnsi="宋体"/>
              </w:rPr>
            </w:pPr>
          </w:p>
        </w:tc>
        <w:tc>
          <w:tcPr>
            <w:tcW w:w="1134" w:type="dxa"/>
            <w:vAlign w:val="center"/>
          </w:tcPr>
          <w:p w14:paraId="7026EF39" w14:textId="3C94F9AB" w:rsidR="007B598C" w:rsidRPr="001C4316" w:rsidRDefault="00C24AB6" w:rsidP="00BB6B6D">
            <w:pPr>
              <w:jc w:val="center"/>
              <w:rPr>
                <w:rFonts w:ascii="宋体" w:eastAsia="宋体" w:hAnsi="宋体"/>
              </w:rPr>
            </w:pPr>
            <w:r w:rsidRPr="00C24AB6">
              <w:rPr>
                <w:rFonts w:ascii="宋体" w:eastAsia="宋体" w:hAnsi="宋体" w:hint="eastAsia"/>
              </w:rPr>
              <w:t>体系认证情况</w:t>
            </w:r>
          </w:p>
        </w:tc>
        <w:tc>
          <w:tcPr>
            <w:tcW w:w="6316" w:type="dxa"/>
            <w:vAlign w:val="center"/>
          </w:tcPr>
          <w:p w14:paraId="7B17301D" w14:textId="77777777" w:rsidR="00C24AB6" w:rsidRPr="00C24AB6" w:rsidRDefault="00C24AB6" w:rsidP="00C24AB6">
            <w:pPr>
              <w:jc w:val="left"/>
              <w:rPr>
                <w:rFonts w:ascii="宋体" w:eastAsia="宋体" w:hAnsi="宋体"/>
              </w:rPr>
            </w:pPr>
            <w:r w:rsidRPr="00C24AB6">
              <w:rPr>
                <w:rFonts w:ascii="宋体" w:eastAsia="宋体" w:hAnsi="宋体" w:hint="eastAsia"/>
              </w:rPr>
              <w:t>提供有效期内的以下证书：</w:t>
            </w:r>
          </w:p>
          <w:p w14:paraId="439DB269" w14:textId="495BA0EF" w:rsidR="00C24AB6" w:rsidRPr="00C24AB6" w:rsidRDefault="00C24AB6" w:rsidP="00C24AB6">
            <w:pPr>
              <w:jc w:val="left"/>
              <w:rPr>
                <w:rFonts w:ascii="宋体" w:eastAsia="宋体" w:hAnsi="宋体"/>
              </w:rPr>
            </w:pPr>
            <w:r w:rsidRPr="00C24AB6">
              <w:rPr>
                <w:rFonts w:ascii="宋体" w:eastAsia="宋体" w:hAnsi="宋体"/>
              </w:rPr>
              <w:t>1、质量管理体系认证证书；</w:t>
            </w:r>
          </w:p>
          <w:p w14:paraId="13D232F3" w14:textId="2D3FBD70" w:rsidR="00C24AB6" w:rsidRPr="00C24AB6" w:rsidRDefault="00C24AB6" w:rsidP="00C24AB6">
            <w:pPr>
              <w:jc w:val="left"/>
              <w:rPr>
                <w:rFonts w:ascii="宋体" w:eastAsia="宋体" w:hAnsi="宋体"/>
              </w:rPr>
            </w:pPr>
            <w:r w:rsidRPr="00C24AB6">
              <w:rPr>
                <w:rFonts w:ascii="宋体" w:eastAsia="宋体" w:hAnsi="宋体"/>
              </w:rPr>
              <w:t>2、环境管理体系认证证书；</w:t>
            </w:r>
          </w:p>
          <w:p w14:paraId="20B45239" w14:textId="1958A335" w:rsidR="007B598C" w:rsidRPr="001C4316" w:rsidRDefault="00C24AB6" w:rsidP="00C24AB6">
            <w:pPr>
              <w:jc w:val="left"/>
              <w:rPr>
                <w:rFonts w:ascii="宋体" w:eastAsia="宋体" w:hAnsi="宋体"/>
              </w:rPr>
            </w:pPr>
            <w:r w:rsidRPr="00C24AB6">
              <w:rPr>
                <w:rFonts w:ascii="宋体" w:eastAsia="宋体" w:hAnsi="宋体"/>
              </w:rPr>
              <w:t>3、职业健康安全管理体系认证证书</w:t>
            </w:r>
            <w:r w:rsidR="00DB2977">
              <w:rPr>
                <w:rFonts w:ascii="宋体" w:eastAsia="宋体" w:hAnsi="宋体" w:hint="eastAsia"/>
              </w:rPr>
              <w:t>。</w:t>
            </w:r>
          </w:p>
        </w:tc>
      </w:tr>
      <w:tr w:rsidR="005B5607" w:rsidRPr="001C4316" w14:paraId="7EFC13AC" w14:textId="77777777" w:rsidTr="001A3206">
        <w:tc>
          <w:tcPr>
            <w:tcW w:w="846" w:type="dxa"/>
            <w:vAlign w:val="center"/>
          </w:tcPr>
          <w:p w14:paraId="17B8A6BF" w14:textId="77777777" w:rsidR="005B5607" w:rsidRPr="00C24AB6" w:rsidRDefault="005B5607" w:rsidP="005B5607">
            <w:pPr>
              <w:pStyle w:val="a7"/>
              <w:numPr>
                <w:ilvl w:val="0"/>
                <w:numId w:val="20"/>
              </w:numPr>
              <w:ind w:firstLineChars="0"/>
              <w:jc w:val="center"/>
              <w:rPr>
                <w:rFonts w:ascii="宋体" w:eastAsia="宋体" w:hAnsi="宋体"/>
              </w:rPr>
            </w:pPr>
          </w:p>
        </w:tc>
        <w:tc>
          <w:tcPr>
            <w:tcW w:w="1134" w:type="dxa"/>
            <w:vAlign w:val="center"/>
          </w:tcPr>
          <w:p w14:paraId="21E1A36A" w14:textId="2CAB3DAE" w:rsidR="005B5607" w:rsidRPr="001C4316" w:rsidRDefault="005B5607" w:rsidP="005B5607">
            <w:pPr>
              <w:jc w:val="center"/>
              <w:rPr>
                <w:rFonts w:ascii="宋体" w:eastAsia="宋体" w:hAnsi="宋体"/>
              </w:rPr>
            </w:pPr>
            <w:r w:rsidRPr="005B5607">
              <w:rPr>
                <w:rFonts w:ascii="宋体" w:eastAsia="宋体" w:hAnsi="宋体" w:hint="eastAsia"/>
              </w:rPr>
              <w:t>投标人供货业绩</w:t>
            </w:r>
          </w:p>
        </w:tc>
        <w:tc>
          <w:tcPr>
            <w:tcW w:w="6316" w:type="dxa"/>
            <w:vAlign w:val="center"/>
          </w:tcPr>
          <w:p w14:paraId="58818FD5" w14:textId="28B11BD7" w:rsidR="005B5607" w:rsidRDefault="005B5607" w:rsidP="005B5607">
            <w:pPr>
              <w:jc w:val="left"/>
              <w:rPr>
                <w:rFonts w:ascii="宋体" w:eastAsia="宋体" w:hAnsi="宋体" w:cs="宋体"/>
                <w:color w:val="000000"/>
              </w:rPr>
            </w:pPr>
            <w:r>
              <w:rPr>
                <w:rFonts w:ascii="宋体" w:eastAsia="宋体" w:hAnsi="宋体" w:hint="eastAsia"/>
              </w:rPr>
              <w:t>提供</w:t>
            </w:r>
            <w:r w:rsidRPr="005B5607">
              <w:rPr>
                <w:rFonts w:ascii="宋体" w:eastAsia="宋体" w:hAnsi="宋体" w:hint="eastAsia"/>
              </w:rPr>
              <w:t>自</w:t>
            </w:r>
            <w:r w:rsidRPr="005B5607">
              <w:rPr>
                <w:rFonts w:ascii="宋体" w:eastAsia="宋体" w:hAnsi="宋体"/>
              </w:rPr>
              <w:t>2023年1月1</w:t>
            </w:r>
            <w:r>
              <w:rPr>
                <w:rFonts w:ascii="宋体" w:eastAsia="宋体" w:hAnsi="宋体"/>
              </w:rPr>
              <w:t>日起至投标截止</w:t>
            </w:r>
            <w:r>
              <w:rPr>
                <w:rFonts w:ascii="宋体" w:eastAsia="宋体" w:hAnsi="宋体" w:hint="eastAsia"/>
              </w:rPr>
              <w:t>时间</w:t>
            </w:r>
            <w:r w:rsidRPr="005B5607">
              <w:rPr>
                <w:rFonts w:ascii="宋体" w:eastAsia="宋体" w:hAnsi="宋体"/>
              </w:rPr>
              <w:t>（以合同签订日期为准）</w:t>
            </w:r>
            <w:r>
              <w:rPr>
                <w:rFonts w:ascii="宋体" w:eastAsia="宋体" w:hAnsi="宋体" w:hint="eastAsia"/>
              </w:rPr>
              <w:t>投标人自认为</w:t>
            </w:r>
            <w:r>
              <w:rPr>
                <w:rFonts w:ascii="宋体" w:eastAsia="宋体" w:hAnsi="宋体" w:cs="宋体"/>
                <w:color w:val="000000"/>
              </w:rPr>
              <w:t>最具代表性的类似设备供货业绩。</w:t>
            </w:r>
            <w:r w:rsidR="00DB2977">
              <w:rPr>
                <w:rFonts w:ascii="宋体" w:eastAsia="宋体" w:hAnsi="宋体" w:cs="宋体" w:hint="eastAsia"/>
                <w:color w:val="000000"/>
              </w:rPr>
              <w:t>优先</w:t>
            </w:r>
            <w:r>
              <w:rPr>
                <w:rFonts w:ascii="宋体" w:eastAsia="宋体" w:hAnsi="宋体" w:cs="宋体" w:hint="eastAsia"/>
                <w:color w:val="000000"/>
              </w:rPr>
              <w:t>提供与</w:t>
            </w:r>
            <w:r>
              <w:rPr>
                <w:rFonts w:ascii="宋体" w:eastAsia="宋体" w:hAnsi="宋体" w:cs="宋体"/>
                <w:color w:val="000000"/>
              </w:rPr>
              <w:t>本项目招标规模、类别相符</w:t>
            </w:r>
            <w:r>
              <w:rPr>
                <w:rFonts w:ascii="宋体" w:eastAsia="宋体" w:hAnsi="宋体" w:cs="宋体" w:hint="eastAsia"/>
                <w:color w:val="000000"/>
              </w:rPr>
              <w:t>的</w:t>
            </w:r>
            <w:r w:rsidRPr="005B5607">
              <w:rPr>
                <w:rFonts w:ascii="宋体" w:eastAsia="宋体" w:hAnsi="宋体"/>
              </w:rPr>
              <w:t>空调类业绩。</w:t>
            </w:r>
            <w:r>
              <w:rPr>
                <w:rFonts w:ascii="宋体" w:eastAsia="宋体" w:hAnsi="宋体" w:cs="宋体"/>
                <w:color w:val="000000"/>
              </w:rPr>
              <w:t>若提供超过5个业绩，统计时只根据投标文件编制顺序计取前5个业绩。</w:t>
            </w:r>
          </w:p>
          <w:p w14:paraId="6846CB8F" w14:textId="36425A61" w:rsidR="005B5607" w:rsidRPr="001C4316" w:rsidRDefault="005B5607" w:rsidP="005B5607">
            <w:pPr>
              <w:jc w:val="left"/>
              <w:rPr>
                <w:rFonts w:ascii="宋体" w:eastAsia="宋体" w:hAnsi="宋体"/>
              </w:rPr>
            </w:pPr>
            <w:r>
              <w:rPr>
                <w:rFonts w:ascii="宋体" w:eastAsia="宋体" w:hAnsi="宋体" w:cs="宋体"/>
                <w:color w:val="000000"/>
              </w:rPr>
              <w:t>备注</w:t>
            </w:r>
            <w:r>
              <w:rPr>
                <w:rFonts w:ascii="宋体" w:eastAsia="宋体" w:hAnsi="宋体" w:cs="宋体" w:hint="eastAsia"/>
                <w:color w:val="000000"/>
              </w:rPr>
              <w:t>：</w:t>
            </w:r>
            <w:r>
              <w:rPr>
                <w:rFonts w:ascii="宋体" w:eastAsia="宋体" w:hAnsi="宋体" w:cs="宋体"/>
                <w:color w:val="000000"/>
              </w:rPr>
              <w:t>1、同一个招标项目/中标通知书/框架主合同下的</w:t>
            </w:r>
            <w:proofErr w:type="gramStart"/>
            <w:r>
              <w:rPr>
                <w:rFonts w:ascii="宋体" w:eastAsia="宋体" w:hAnsi="宋体" w:cs="宋体"/>
                <w:color w:val="000000"/>
              </w:rPr>
              <w:t>子合同</w:t>
            </w:r>
            <w:proofErr w:type="gramEnd"/>
            <w:r>
              <w:rPr>
                <w:rFonts w:ascii="宋体" w:eastAsia="宋体" w:hAnsi="宋体" w:cs="宋体"/>
                <w:color w:val="000000"/>
              </w:rPr>
              <w:t>/订单合同/供货单等只认定为一个业绩；2、提供合同关键页（关键</w:t>
            </w:r>
            <w:proofErr w:type="gramStart"/>
            <w:r>
              <w:rPr>
                <w:rFonts w:ascii="宋体" w:eastAsia="宋体" w:hAnsi="宋体" w:cs="宋体"/>
                <w:color w:val="000000"/>
              </w:rPr>
              <w:t>页包括</w:t>
            </w:r>
            <w:proofErr w:type="gramEnd"/>
            <w:r>
              <w:rPr>
                <w:rFonts w:ascii="宋体" w:eastAsia="宋体" w:hAnsi="宋体" w:cs="宋体"/>
                <w:color w:val="000000"/>
              </w:rPr>
              <w:t>项目名称、合同金额、合同范围、签订时间、合同盖章签字页等）扫描件证明材料。</w:t>
            </w:r>
          </w:p>
        </w:tc>
      </w:tr>
      <w:tr w:rsidR="005B5607" w:rsidRPr="001C4316" w14:paraId="31AEA6DD" w14:textId="77777777" w:rsidTr="001A3206">
        <w:tc>
          <w:tcPr>
            <w:tcW w:w="846" w:type="dxa"/>
            <w:vAlign w:val="center"/>
          </w:tcPr>
          <w:p w14:paraId="278BAED0" w14:textId="77777777" w:rsidR="005B5607" w:rsidRPr="00C24AB6" w:rsidRDefault="005B5607" w:rsidP="005B5607">
            <w:pPr>
              <w:pStyle w:val="a7"/>
              <w:numPr>
                <w:ilvl w:val="0"/>
                <w:numId w:val="20"/>
              </w:numPr>
              <w:ind w:firstLineChars="0"/>
              <w:jc w:val="center"/>
              <w:rPr>
                <w:rFonts w:ascii="宋体" w:eastAsia="宋体" w:hAnsi="宋体"/>
              </w:rPr>
            </w:pPr>
          </w:p>
        </w:tc>
        <w:tc>
          <w:tcPr>
            <w:tcW w:w="1134" w:type="dxa"/>
            <w:vAlign w:val="center"/>
          </w:tcPr>
          <w:p w14:paraId="34BE28D2" w14:textId="6B389FB1" w:rsidR="005B5607" w:rsidRPr="001C4316" w:rsidRDefault="005B5607" w:rsidP="005B5607">
            <w:pPr>
              <w:jc w:val="center"/>
              <w:rPr>
                <w:rFonts w:ascii="宋体" w:eastAsia="宋体" w:hAnsi="宋体"/>
              </w:rPr>
            </w:pPr>
            <w:r>
              <w:rPr>
                <w:rFonts w:ascii="宋体" w:eastAsia="宋体" w:hAnsi="宋体" w:hint="eastAsia"/>
              </w:rPr>
              <w:t>制造商业绩</w:t>
            </w:r>
          </w:p>
        </w:tc>
        <w:tc>
          <w:tcPr>
            <w:tcW w:w="6316" w:type="dxa"/>
            <w:vAlign w:val="center"/>
          </w:tcPr>
          <w:p w14:paraId="6361D033" w14:textId="33B1E075" w:rsidR="005B5607" w:rsidRDefault="005B5607" w:rsidP="005B5607">
            <w:pPr>
              <w:jc w:val="left"/>
              <w:rPr>
                <w:rFonts w:ascii="宋体" w:eastAsia="宋体" w:hAnsi="宋体" w:cs="宋体"/>
                <w:color w:val="000000"/>
              </w:rPr>
            </w:pPr>
            <w:r>
              <w:rPr>
                <w:rFonts w:ascii="宋体" w:eastAsia="宋体" w:hAnsi="宋体" w:cs="宋体"/>
                <w:color w:val="000000"/>
              </w:rPr>
              <w:t>投标人为代理商的</w:t>
            </w:r>
            <w:r>
              <w:rPr>
                <w:rFonts w:ascii="宋体" w:eastAsia="宋体" w:hAnsi="宋体" w:cs="宋体" w:hint="eastAsia"/>
                <w:color w:val="000000"/>
              </w:rPr>
              <w:t>，</w:t>
            </w:r>
            <w:r>
              <w:rPr>
                <w:rFonts w:ascii="宋体" w:eastAsia="宋体" w:hAnsi="宋体" w:hint="eastAsia"/>
              </w:rPr>
              <w:t>提供</w:t>
            </w:r>
            <w:r w:rsidRPr="005B5607">
              <w:rPr>
                <w:rFonts w:ascii="宋体" w:eastAsia="宋体" w:hAnsi="宋体" w:hint="eastAsia"/>
              </w:rPr>
              <w:t>自</w:t>
            </w:r>
            <w:r w:rsidRPr="005B5607">
              <w:rPr>
                <w:rFonts w:ascii="宋体" w:eastAsia="宋体" w:hAnsi="宋体"/>
              </w:rPr>
              <w:t>2023年1月1</w:t>
            </w:r>
            <w:r>
              <w:rPr>
                <w:rFonts w:ascii="宋体" w:eastAsia="宋体" w:hAnsi="宋体"/>
              </w:rPr>
              <w:t>日起至投标截止</w:t>
            </w:r>
            <w:r>
              <w:rPr>
                <w:rFonts w:ascii="宋体" w:eastAsia="宋体" w:hAnsi="宋体" w:hint="eastAsia"/>
              </w:rPr>
              <w:t>时间</w:t>
            </w:r>
            <w:r w:rsidRPr="005B5607">
              <w:rPr>
                <w:rFonts w:ascii="宋体" w:eastAsia="宋体" w:hAnsi="宋体"/>
              </w:rPr>
              <w:t>（以合同签订日期为准）</w:t>
            </w:r>
            <w:r>
              <w:rPr>
                <w:rFonts w:ascii="宋体" w:eastAsia="宋体" w:hAnsi="宋体" w:cs="宋体"/>
                <w:color w:val="000000"/>
              </w:rPr>
              <w:t>其授权代理产品的制造商</w:t>
            </w:r>
            <w:r>
              <w:rPr>
                <w:rFonts w:ascii="宋体" w:eastAsia="宋体" w:hAnsi="宋体" w:hint="eastAsia"/>
              </w:rPr>
              <w:t>自认为</w:t>
            </w:r>
            <w:r>
              <w:rPr>
                <w:rFonts w:ascii="宋体" w:eastAsia="宋体" w:hAnsi="宋体" w:cs="宋体"/>
                <w:color w:val="000000"/>
              </w:rPr>
              <w:t>最具代表性的类似设备供货业绩。</w:t>
            </w:r>
            <w:r w:rsidR="00DB2977">
              <w:rPr>
                <w:rFonts w:ascii="宋体" w:eastAsia="宋体" w:hAnsi="宋体" w:cs="宋体" w:hint="eastAsia"/>
                <w:color w:val="000000"/>
              </w:rPr>
              <w:t>优先</w:t>
            </w:r>
            <w:r>
              <w:rPr>
                <w:rFonts w:ascii="宋体" w:eastAsia="宋体" w:hAnsi="宋体" w:cs="宋体" w:hint="eastAsia"/>
                <w:color w:val="000000"/>
              </w:rPr>
              <w:t>提供与</w:t>
            </w:r>
            <w:r>
              <w:rPr>
                <w:rFonts w:ascii="宋体" w:eastAsia="宋体" w:hAnsi="宋体" w:cs="宋体"/>
                <w:color w:val="000000"/>
              </w:rPr>
              <w:t>本项目招标规模、类别相符</w:t>
            </w:r>
            <w:r>
              <w:rPr>
                <w:rFonts w:ascii="宋体" w:eastAsia="宋体" w:hAnsi="宋体" w:cs="宋体" w:hint="eastAsia"/>
                <w:color w:val="000000"/>
              </w:rPr>
              <w:t>的</w:t>
            </w:r>
            <w:r w:rsidRPr="005B5607">
              <w:rPr>
                <w:rFonts w:ascii="宋体" w:eastAsia="宋体" w:hAnsi="宋体"/>
              </w:rPr>
              <w:t>空调类业绩。</w:t>
            </w:r>
            <w:r>
              <w:rPr>
                <w:rFonts w:ascii="宋体" w:eastAsia="宋体" w:hAnsi="宋体" w:cs="宋体"/>
                <w:color w:val="000000"/>
              </w:rPr>
              <w:t>若提供超过5个业绩，统计时只根据投标文件编制顺序计取前5个业绩。</w:t>
            </w:r>
          </w:p>
          <w:p w14:paraId="7E30D029" w14:textId="3A7D2B70" w:rsidR="005B5607" w:rsidRPr="001C4316" w:rsidRDefault="005B5607" w:rsidP="005B5607">
            <w:pPr>
              <w:jc w:val="left"/>
              <w:rPr>
                <w:rFonts w:ascii="宋体" w:eastAsia="宋体" w:hAnsi="宋体"/>
              </w:rPr>
            </w:pPr>
            <w:r>
              <w:rPr>
                <w:rFonts w:ascii="宋体" w:eastAsia="宋体" w:hAnsi="宋体" w:cs="宋体"/>
                <w:color w:val="000000"/>
              </w:rPr>
              <w:t>备注</w:t>
            </w:r>
            <w:r>
              <w:rPr>
                <w:rFonts w:ascii="宋体" w:eastAsia="宋体" w:hAnsi="宋体" w:cs="宋体" w:hint="eastAsia"/>
                <w:color w:val="000000"/>
              </w:rPr>
              <w:t>：</w:t>
            </w:r>
            <w:r>
              <w:rPr>
                <w:rFonts w:ascii="宋体" w:eastAsia="宋体" w:hAnsi="宋体" w:cs="宋体"/>
                <w:color w:val="000000"/>
              </w:rPr>
              <w:t>1、同一个招标项目/中标通知书/框架主合同下的</w:t>
            </w:r>
            <w:proofErr w:type="gramStart"/>
            <w:r>
              <w:rPr>
                <w:rFonts w:ascii="宋体" w:eastAsia="宋体" w:hAnsi="宋体" w:cs="宋体"/>
                <w:color w:val="000000"/>
              </w:rPr>
              <w:t>子合同</w:t>
            </w:r>
            <w:proofErr w:type="gramEnd"/>
            <w:r>
              <w:rPr>
                <w:rFonts w:ascii="宋体" w:eastAsia="宋体" w:hAnsi="宋体" w:cs="宋体"/>
                <w:color w:val="000000"/>
              </w:rPr>
              <w:t>/订单合同/供货单等只认定为一个业绩；2、提供合同关键页（关键</w:t>
            </w:r>
            <w:proofErr w:type="gramStart"/>
            <w:r>
              <w:rPr>
                <w:rFonts w:ascii="宋体" w:eastAsia="宋体" w:hAnsi="宋体" w:cs="宋体"/>
                <w:color w:val="000000"/>
              </w:rPr>
              <w:t>页包括</w:t>
            </w:r>
            <w:proofErr w:type="gramEnd"/>
            <w:r>
              <w:rPr>
                <w:rFonts w:ascii="宋体" w:eastAsia="宋体" w:hAnsi="宋体" w:cs="宋体"/>
                <w:color w:val="000000"/>
              </w:rPr>
              <w:t>项目名称、合同金额、合同范围、签订时间、合同盖章签字页等）扫描件证明材料。</w:t>
            </w:r>
          </w:p>
        </w:tc>
      </w:tr>
      <w:tr w:rsidR="005B5607" w:rsidRPr="001C4316" w14:paraId="1A5FAF34" w14:textId="77777777" w:rsidTr="001A3206">
        <w:tc>
          <w:tcPr>
            <w:tcW w:w="846" w:type="dxa"/>
            <w:vAlign w:val="center"/>
          </w:tcPr>
          <w:p w14:paraId="14442A67" w14:textId="77777777" w:rsidR="005B5607" w:rsidRPr="00C24AB6" w:rsidRDefault="005B5607" w:rsidP="005B5607">
            <w:pPr>
              <w:pStyle w:val="a7"/>
              <w:numPr>
                <w:ilvl w:val="0"/>
                <w:numId w:val="20"/>
              </w:numPr>
              <w:ind w:firstLineChars="0"/>
              <w:jc w:val="center"/>
              <w:rPr>
                <w:rFonts w:ascii="宋体" w:eastAsia="宋体" w:hAnsi="宋体"/>
              </w:rPr>
            </w:pPr>
          </w:p>
        </w:tc>
        <w:tc>
          <w:tcPr>
            <w:tcW w:w="1134" w:type="dxa"/>
            <w:vAlign w:val="center"/>
          </w:tcPr>
          <w:p w14:paraId="161B7B26" w14:textId="73470F3F" w:rsidR="005B5607" w:rsidRPr="001C4316" w:rsidRDefault="005B5607" w:rsidP="005B5607">
            <w:pPr>
              <w:jc w:val="center"/>
              <w:rPr>
                <w:rFonts w:ascii="宋体" w:eastAsia="宋体" w:hAnsi="宋体"/>
              </w:rPr>
            </w:pPr>
            <w:r w:rsidRPr="005B5607">
              <w:rPr>
                <w:rFonts w:ascii="宋体" w:eastAsia="宋体" w:hAnsi="宋体" w:hint="eastAsia"/>
              </w:rPr>
              <w:t>型式试验报告或检测报告及认证证书</w:t>
            </w:r>
          </w:p>
        </w:tc>
        <w:tc>
          <w:tcPr>
            <w:tcW w:w="6316" w:type="dxa"/>
            <w:vAlign w:val="center"/>
          </w:tcPr>
          <w:p w14:paraId="70961B34" w14:textId="77777777" w:rsidR="005B5607" w:rsidRPr="007B2462" w:rsidRDefault="005B5607" w:rsidP="007B2462">
            <w:pPr>
              <w:jc w:val="left"/>
              <w:rPr>
                <w:rFonts w:ascii="宋体" w:eastAsia="宋体" w:hAnsi="宋体" w:cs="宋体"/>
                <w:color w:val="000000"/>
              </w:rPr>
            </w:pPr>
            <w:r w:rsidRPr="007B2462">
              <w:rPr>
                <w:rFonts w:ascii="宋体" w:eastAsia="宋体" w:hAnsi="宋体" w:cs="宋体" w:hint="eastAsia"/>
                <w:color w:val="000000"/>
              </w:rPr>
              <w:t>提供投标产品型式试验报告或检测报告及认证证书。</w:t>
            </w:r>
          </w:p>
          <w:p w14:paraId="37503074" w14:textId="499E906D" w:rsidR="005B5607" w:rsidRPr="007B2462" w:rsidRDefault="005B5607" w:rsidP="007B2462">
            <w:pPr>
              <w:jc w:val="left"/>
              <w:rPr>
                <w:rFonts w:ascii="宋体" w:eastAsia="宋体" w:hAnsi="宋体" w:cs="宋体"/>
                <w:color w:val="000000"/>
              </w:rPr>
            </w:pPr>
            <w:r w:rsidRPr="007B2462">
              <w:rPr>
                <w:rFonts w:ascii="宋体" w:eastAsia="宋体" w:hAnsi="宋体" w:cs="宋体" w:hint="eastAsia"/>
                <w:color w:val="000000"/>
              </w:rPr>
              <w:t>提供由国家认可实验室或国际知名试验室出具的型式试验报告或检测报告扫描件（国家认可实验室包括通过中国合格评定国家认可委员会、中国实验室国家认可委员会认证的实验室，国际知名实验室等）。</w:t>
            </w:r>
          </w:p>
        </w:tc>
      </w:tr>
      <w:tr w:rsidR="005B5607" w:rsidRPr="001C4316" w14:paraId="4885E07B" w14:textId="77777777" w:rsidTr="001A3206">
        <w:tc>
          <w:tcPr>
            <w:tcW w:w="846" w:type="dxa"/>
            <w:vAlign w:val="center"/>
          </w:tcPr>
          <w:p w14:paraId="63D1284B" w14:textId="77777777" w:rsidR="005B5607" w:rsidRPr="00C24AB6" w:rsidRDefault="005B5607" w:rsidP="005B5607">
            <w:pPr>
              <w:pStyle w:val="a7"/>
              <w:numPr>
                <w:ilvl w:val="0"/>
                <w:numId w:val="20"/>
              </w:numPr>
              <w:ind w:firstLineChars="0"/>
              <w:jc w:val="center"/>
              <w:rPr>
                <w:rFonts w:ascii="宋体" w:eastAsia="宋体" w:hAnsi="宋体"/>
              </w:rPr>
            </w:pPr>
          </w:p>
        </w:tc>
        <w:tc>
          <w:tcPr>
            <w:tcW w:w="1134" w:type="dxa"/>
            <w:vAlign w:val="center"/>
          </w:tcPr>
          <w:p w14:paraId="6A03AD3F" w14:textId="1051D1F0" w:rsidR="005B5607" w:rsidRPr="001C4316" w:rsidRDefault="0039418C" w:rsidP="005B5607">
            <w:pPr>
              <w:jc w:val="center"/>
              <w:rPr>
                <w:rFonts w:ascii="宋体" w:eastAsia="宋体" w:hAnsi="宋体"/>
              </w:rPr>
            </w:pPr>
            <w:r>
              <w:rPr>
                <w:rFonts w:ascii="宋体" w:eastAsia="宋体" w:hAnsi="宋体" w:hint="eastAsia"/>
              </w:rPr>
              <w:t>履约评价</w:t>
            </w:r>
          </w:p>
        </w:tc>
        <w:tc>
          <w:tcPr>
            <w:tcW w:w="6316" w:type="dxa"/>
            <w:vAlign w:val="center"/>
          </w:tcPr>
          <w:p w14:paraId="2A1A2839" w14:textId="3700BB6D" w:rsidR="005B5607" w:rsidRPr="001C4316" w:rsidRDefault="0039418C" w:rsidP="005B5607">
            <w:pPr>
              <w:jc w:val="left"/>
              <w:rPr>
                <w:rFonts w:ascii="宋体" w:eastAsia="宋体" w:hAnsi="宋体"/>
              </w:rPr>
            </w:pPr>
            <w:r>
              <w:rPr>
                <w:rFonts w:ascii="宋体" w:eastAsia="宋体" w:hAnsi="宋体" w:hint="eastAsia"/>
              </w:rPr>
              <w:t>提供</w:t>
            </w:r>
            <w:r w:rsidRPr="005B5607">
              <w:rPr>
                <w:rFonts w:ascii="宋体" w:eastAsia="宋体" w:hAnsi="宋体" w:hint="eastAsia"/>
              </w:rPr>
              <w:t>自</w:t>
            </w:r>
            <w:r w:rsidRPr="005B5607">
              <w:rPr>
                <w:rFonts w:ascii="宋体" w:eastAsia="宋体" w:hAnsi="宋体"/>
              </w:rPr>
              <w:t>2023年1月1</w:t>
            </w:r>
            <w:r>
              <w:rPr>
                <w:rFonts w:ascii="宋体" w:eastAsia="宋体" w:hAnsi="宋体"/>
              </w:rPr>
              <w:t>日起至投标截止</w:t>
            </w:r>
            <w:r>
              <w:rPr>
                <w:rFonts w:ascii="宋体" w:eastAsia="宋体" w:hAnsi="宋体" w:hint="eastAsia"/>
              </w:rPr>
              <w:t>时间</w:t>
            </w:r>
            <w:r w:rsidRPr="0039418C">
              <w:rPr>
                <w:rFonts w:ascii="宋体" w:eastAsia="宋体" w:hAnsi="宋体"/>
              </w:rPr>
              <w:t>（以发包单位出具的履约评价证明文件时间为准）获得建设单位/发包单位履约评价情况（原件备查)，优先提供与投标人供货业绩对应的履约评价。数量不超过5项，若提供超过5项，统计时只根据投标文件编制顺序计取前5项。</w:t>
            </w:r>
          </w:p>
        </w:tc>
      </w:tr>
      <w:tr w:rsidR="007D6A5D" w:rsidRPr="001C4316" w14:paraId="31A65344" w14:textId="77777777" w:rsidTr="001A3206">
        <w:tc>
          <w:tcPr>
            <w:tcW w:w="846" w:type="dxa"/>
            <w:vAlign w:val="center"/>
          </w:tcPr>
          <w:p w14:paraId="35D5D462" w14:textId="77777777" w:rsidR="007D6A5D" w:rsidRPr="00C24AB6" w:rsidRDefault="007D6A5D" w:rsidP="007D6A5D">
            <w:pPr>
              <w:pStyle w:val="a7"/>
              <w:numPr>
                <w:ilvl w:val="0"/>
                <w:numId w:val="20"/>
              </w:numPr>
              <w:ind w:firstLineChars="0"/>
              <w:jc w:val="center"/>
              <w:rPr>
                <w:rFonts w:ascii="宋体" w:eastAsia="宋体" w:hAnsi="宋体"/>
              </w:rPr>
            </w:pPr>
          </w:p>
        </w:tc>
        <w:tc>
          <w:tcPr>
            <w:tcW w:w="1134" w:type="dxa"/>
            <w:vAlign w:val="center"/>
          </w:tcPr>
          <w:p w14:paraId="67418413" w14:textId="310D24ED" w:rsidR="007D6A5D" w:rsidRPr="001C4316" w:rsidRDefault="007D6A5D" w:rsidP="007D6A5D">
            <w:pPr>
              <w:jc w:val="center"/>
              <w:rPr>
                <w:rFonts w:ascii="宋体" w:eastAsia="宋体" w:hAnsi="宋体"/>
              </w:rPr>
            </w:pPr>
            <w:r w:rsidRPr="007D6A5D">
              <w:rPr>
                <w:rFonts w:ascii="宋体" w:eastAsia="宋体" w:hAnsi="宋体" w:hint="eastAsia"/>
              </w:rPr>
              <w:t>其他</w:t>
            </w:r>
          </w:p>
        </w:tc>
        <w:tc>
          <w:tcPr>
            <w:tcW w:w="6316" w:type="dxa"/>
            <w:vAlign w:val="center"/>
          </w:tcPr>
          <w:p w14:paraId="5774A9E3" w14:textId="604E6D37" w:rsidR="007D6A5D" w:rsidRPr="001C4316" w:rsidRDefault="007D6A5D" w:rsidP="007D6A5D">
            <w:pPr>
              <w:jc w:val="left"/>
              <w:rPr>
                <w:rFonts w:ascii="宋体" w:eastAsia="宋体" w:hAnsi="宋体"/>
              </w:rPr>
            </w:pPr>
            <w:r w:rsidRPr="007D6A5D">
              <w:rPr>
                <w:rFonts w:ascii="宋体" w:eastAsia="宋体" w:hAnsi="宋体" w:hint="eastAsia"/>
              </w:rPr>
              <w:t>投标人可提供自认为体现综合实力证明材料。</w:t>
            </w:r>
          </w:p>
        </w:tc>
      </w:tr>
    </w:tbl>
    <w:p w14:paraId="25E6AEAE"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备注</w:t>
      </w:r>
      <w:r w:rsidRPr="001C4316">
        <w:rPr>
          <w:rFonts w:ascii="宋体" w:eastAsia="宋体" w:hAnsi="宋体"/>
        </w:rPr>
        <w:t>：</w:t>
      </w:r>
    </w:p>
    <w:p w14:paraId="1DC8090D"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1.凡</w:t>
      </w:r>
      <w:r w:rsidRPr="001C4316">
        <w:rPr>
          <w:rFonts w:ascii="宋体" w:eastAsia="宋体" w:hAnsi="宋体"/>
        </w:rPr>
        <w:t>不能通过后续增加资金、人力、物力投入改变的要素视为资信要素，如投标人业绩、</w:t>
      </w:r>
      <w:r w:rsidRPr="001C4316">
        <w:rPr>
          <w:rFonts w:ascii="宋体" w:eastAsia="宋体" w:hAnsi="宋体" w:hint="eastAsia"/>
        </w:rPr>
        <w:t>过往</w:t>
      </w:r>
      <w:r w:rsidRPr="001C4316">
        <w:rPr>
          <w:rFonts w:ascii="宋体" w:eastAsia="宋体" w:hAnsi="宋体"/>
        </w:rPr>
        <w:t>认证情况、财务状况、营业</w:t>
      </w:r>
      <w:r w:rsidRPr="001C4316">
        <w:rPr>
          <w:rFonts w:ascii="宋体" w:eastAsia="宋体" w:hAnsi="宋体" w:hint="eastAsia"/>
        </w:rPr>
        <w:t>额</w:t>
      </w:r>
      <w:r w:rsidRPr="001C4316">
        <w:rPr>
          <w:rFonts w:ascii="宋体" w:eastAsia="宋体" w:hAnsi="宋体"/>
        </w:rPr>
        <w:t>、从业人员学历、注册资格、</w:t>
      </w:r>
      <w:r w:rsidRPr="001C4316">
        <w:rPr>
          <w:rFonts w:ascii="宋体" w:eastAsia="宋体" w:hAnsi="宋体" w:hint="eastAsia"/>
        </w:rPr>
        <w:t>资历</w:t>
      </w:r>
      <w:r w:rsidRPr="001C4316">
        <w:rPr>
          <w:rFonts w:ascii="宋体" w:eastAsia="宋体" w:hAnsi="宋体"/>
        </w:rPr>
        <w:t>等情况。</w:t>
      </w:r>
    </w:p>
    <w:p w14:paraId="1E100846"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2.</w:t>
      </w:r>
      <w:r w:rsidRPr="001C4316">
        <w:rPr>
          <w:rFonts w:ascii="宋体" w:eastAsia="宋体" w:hAnsi="宋体" w:hint="eastAsia"/>
        </w:rPr>
        <w:t>资信</w:t>
      </w:r>
      <w:r w:rsidRPr="001C4316">
        <w:rPr>
          <w:rFonts w:ascii="宋体" w:eastAsia="宋体" w:hAnsi="宋体"/>
        </w:rPr>
        <w:t>要素不得有规模、数量等下限要求；如投标人业绩的描述可以为：提供</w:t>
      </w:r>
      <w:r w:rsidRPr="001C4316">
        <w:rPr>
          <w:rFonts w:ascii="宋体" w:eastAsia="宋体" w:hAnsi="宋体" w:hint="eastAsia"/>
        </w:rPr>
        <w:t>××××</w:t>
      </w:r>
      <w:r w:rsidRPr="001C4316">
        <w:rPr>
          <w:rFonts w:ascii="宋体" w:eastAsia="宋体" w:hAnsi="宋体"/>
        </w:rPr>
        <w:t>年</w:t>
      </w:r>
      <w:r w:rsidRPr="001C4316">
        <w:rPr>
          <w:rFonts w:ascii="宋体" w:eastAsia="宋体" w:hAnsi="宋体" w:hint="eastAsia"/>
        </w:rPr>
        <w:t>×</w:t>
      </w:r>
      <w:r w:rsidRPr="001C4316">
        <w:rPr>
          <w:rFonts w:ascii="宋体" w:eastAsia="宋体" w:hAnsi="宋体"/>
        </w:rPr>
        <w:t>月</w:t>
      </w:r>
      <w:r w:rsidRPr="001C4316">
        <w:rPr>
          <w:rFonts w:ascii="宋体" w:eastAsia="宋体" w:hAnsi="宋体" w:hint="eastAsia"/>
        </w:rPr>
        <w:t>×</w:t>
      </w:r>
      <w:r w:rsidRPr="001C4316">
        <w:rPr>
          <w:rFonts w:ascii="宋体" w:eastAsia="宋体" w:hAnsi="宋体"/>
        </w:rPr>
        <w:t>日至</w:t>
      </w:r>
      <w:r w:rsidRPr="001C4316">
        <w:rPr>
          <w:rFonts w:ascii="宋体" w:eastAsia="宋体" w:hAnsi="宋体" w:hint="eastAsia"/>
        </w:rPr>
        <w:t>投标</w:t>
      </w:r>
      <w:r w:rsidRPr="001C4316">
        <w:rPr>
          <w:rFonts w:ascii="宋体" w:eastAsia="宋体" w:hAnsi="宋体"/>
        </w:rPr>
        <w:t>截止时间（</w:t>
      </w:r>
      <w:r w:rsidRPr="001C4316">
        <w:rPr>
          <w:rFonts w:ascii="宋体" w:eastAsia="宋体" w:hAnsi="宋体" w:hint="eastAsia"/>
        </w:rPr>
        <w:t>以</w:t>
      </w:r>
      <w:r w:rsidRPr="001C4316">
        <w:rPr>
          <w:rFonts w:ascii="宋体" w:eastAsia="宋体" w:hAnsi="宋体"/>
        </w:rPr>
        <w:t>合同签订时间为准）</w:t>
      </w:r>
      <w:r w:rsidRPr="001C4316">
        <w:rPr>
          <w:rFonts w:ascii="宋体" w:eastAsia="宋体" w:hAnsi="宋体" w:hint="eastAsia"/>
        </w:rPr>
        <w:t>投标人</w:t>
      </w:r>
      <w:r w:rsidRPr="001C4316">
        <w:rPr>
          <w:rFonts w:ascii="宋体" w:eastAsia="宋体" w:hAnsi="宋体"/>
        </w:rPr>
        <w:t>自认为最具代表性的类似业绩</w:t>
      </w:r>
      <w:r w:rsidRPr="001C4316">
        <w:rPr>
          <w:rFonts w:ascii="宋体" w:eastAsia="宋体" w:hAnsi="宋体"/>
        </w:rPr>
        <w:lastRenderedPageBreak/>
        <w:t>（</w:t>
      </w:r>
      <w:r w:rsidRPr="001C4316">
        <w:rPr>
          <w:rFonts w:ascii="宋体" w:eastAsia="宋体" w:hAnsi="宋体" w:hint="eastAsia"/>
        </w:rPr>
        <w:t>不超过5项</w:t>
      </w:r>
      <w:r w:rsidRPr="001C4316">
        <w:rPr>
          <w:rFonts w:ascii="宋体" w:eastAsia="宋体" w:hAnsi="宋体"/>
        </w:rPr>
        <w:t>）</w:t>
      </w:r>
      <w:r w:rsidRPr="001C4316">
        <w:rPr>
          <w:rFonts w:ascii="宋体" w:eastAsia="宋体" w:hAnsi="宋体" w:hint="eastAsia"/>
        </w:rPr>
        <w:t>。</w:t>
      </w:r>
    </w:p>
    <w:p w14:paraId="681A2305"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3.</w:t>
      </w:r>
      <w:r w:rsidRPr="001C4316">
        <w:rPr>
          <w:rFonts w:ascii="宋体" w:eastAsia="宋体" w:hAnsi="宋体" w:hint="eastAsia"/>
        </w:rPr>
        <w:t>为</w:t>
      </w:r>
      <w:proofErr w:type="gramStart"/>
      <w:r w:rsidRPr="001C4316">
        <w:rPr>
          <w:rFonts w:ascii="宋体" w:eastAsia="宋体" w:hAnsi="宋体"/>
        </w:rPr>
        <w:t>响应</w:t>
      </w:r>
      <w:r w:rsidRPr="001C4316">
        <w:rPr>
          <w:rFonts w:ascii="宋体" w:eastAsia="宋体" w:hAnsi="宋体" w:hint="eastAsia"/>
        </w:rPr>
        <w:t>深</w:t>
      </w:r>
      <w:proofErr w:type="gramEnd"/>
      <w:r w:rsidRPr="001C4316">
        <w:rPr>
          <w:rFonts w:ascii="宋体" w:eastAsia="宋体" w:hAnsi="宋体"/>
        </w:rPr>
        <w:t>建市场[2016]5</w:t>
      </w:r>
      <w:r w:rsidRPr="001C4316">
        <w:rPr>
          <w:rFonts w:ascii="宋体" w:eastAsia="宋体" w:hAnsi="宋体" w:hint="eastAsia"/>
        </w:rPr>
        <w:t>号</w:t>
      </w:r>
      <w:r w:rsidRPr="001C4316">
        <w:rPr>
          <w:rFonts w:ascii="宋体" w:eastAsia="宋体" w:hAnsi="宋体"/>
        </w:rPr>
        <w:t>深圳市住房和建设局关于印发《</w:t>
      </w:r>
      <w:r w:rsidRPr="001C4316">
        <w:rPr>
          <w:rFonts w:ascii="宋体" w:eastAsia="宋体" w:hAnsi="宋体" w:hint="eastAsia"/>
        </w:rPr>
        <w:t>建设</w:t>
      </w:r>
      <w:r w:rsidRPr="001C4316">
        <w:rPr>
          <w:rFonts w:ascii="宋体" w:eastAsia="宋体" w:hAnsi="宋体"/>
        </w:rPr>
        <w:t>工程招标文件定性评审</w:t>
      </w:r>
      <w:r w:rsidRPr="001C4316">
        <w:rPr>
          <w:rFonts w:ascii="宋体" w:eastAsia="宋体" w:hAnsi="宋体" w:hint="eastAsia"/>
        </w:rPr>
        <w:t>要素</w:t>
      </w:r>
      <w:r w:rsidRPr="001C4316">
        <w:rPr>
          <w:rFonts w:ascii="宋体" w:eastAsia="宋体" w:hAnsi="宋体"/>
        </w:rPr>
        <w:t>设置规则》</w:t>
      </w:r>
      <w:r w:rsidRPr="001C4316">
        <w:rPr>
          <w:rFonts w:ascii="宋体" w:eastAsia="宋体" w:hAnsi="宋体" w:hint="eastAsia"/>
        </w:rPr>
        <w:t>的</w:t>
      </w:r>
      <w:r w:rsidRPr="001C4316">
        <w:rPr>
          <w:rFonts w:ascii="宋体" w:eastAsia="宋体" w:hAnsi="宋体"/>
        </w:rPr>
        <w:t>通知，本招标文件资信标不</w:t>
      </w:r>
      <w:r w:rsidRPr="001C4316">
        <w:rPr>
          <w:rFonts w:ascii="宋体" w:eastAsia="宋体" w:hAnsi="宋体" w:hint="eastAsia"/>
        </w:rPr>
        <w:t>作</w:t>
      </w:r>
      <w:r w:rsidRPr="001C4316">
        <w:rPr>
          <w:rFonts w:ascii="宋体" w:eastAsia="宋体" w:hAnsi="宋体"/>
        </w:rPr>
        <w:t>评审（</w:t>
      </w:r>
      <w:r w:rsidRPr="001C4316">
        <w:rPr>
          <w:rFonts w:ascii="宋体" w:eastAsia="宋体" w:hAnsi="宋体" w:hint="eastAsia"/>
        </w:rPr>
        <w:t>评价</w:t>
      </w:r>
      <w:r w:rsidRPr="001C4316">
        <w:rPr>
          <w:rFonts w:ascii="宋体" w:eastAsia="宋体" w:hAnsi="宋体"/>
        </w:rPr>
        <w:t>或评级）</w:t>
      </w:r>
      <w:r w:rsidRPr="001C4316">
        <w:rPr>
          <w:rFonts w:ascii="宋体" w:eastAsia="宋体" w:hAnsi="宋体" w:hint="eastAsia"/>
        </w:rPr>
        <w:t>，但</w:t>
      </w:r>
      <w:r w:rsidRPr="001C4316">
        <w:rPr>
          <w:rFonts w:ascii="宋体" w:eastAsia="宋体" w:hAnsi="宋体"/>
        </w:rPr>
        <w:t>要求投标人认真响应《</w:t>
      </w:r>
      <w:r w:rsidRPr="001C4316">
        <w:rPr>
          <w:rFonts w:ascii="宋体" w:eastAsia="宋体" w:hAnsi="宋体" w:hint="eastAsia"/>
        </w:rPr>
        <w:t>资信标</w:t>
      </w:r>
      <w:r w:rsidRPr="001C4316">
        <w:rPr>
          <w:rFonts w:ascii="宋体" w:eastAsia="宋体" w:hAnsi="宋体"/>
        </w:rPr>
        <w:t>要求一览表》</w:t>
      </w:r>
      <w:r w:rsidRPr="001C4316">
        <w:rPr>
          <w:rFonts w:ascii="宋体" w:eastAsia="宋体" w:hAnsi="宋体" w:hint="eastAsia"/>
        </w:rPr>
        <w:t>各项</w:t>
      </w:r>
      <w:r w:rsidRPr="001C4316">
        <w:rPr>
          <w:rFonts w:ascii="宋体" w:eastAsia="宋体" w:hAnsi="宋体"/>
        </w:rPr>
        <w:t>内容，工招标人作定标参考。</w:t>
      </w:r>
    </w:p>
    <w:p w14:paraId="4DBE5C7E" w14:textId="77777777" w:rsidR="007B598C" w:rsidRPr="001C4316" w:rsidRDefault="007B598C" w:rsidP="00BE2A22">
      <w:pPr>
        <w:spacing w:line="360" w:lineRule="auto"/>
        <w:jc w:val="center"/>
        <w:outlineLvl w:val="3"/>
        <w:rPr>
          <w:rFonts w:ascii="宋体" w:eastAsia="宋体" w:hAnsi="宋体"/>
          <w:b/>
          <w:sz w:val="28"/>
        </w:rPr>
      </w:pPr>
      <w:r w:rsidRPr="001C4316">
        <w:rPr>
          <w:rFonts w:ascii="宋体" w:eastAsia="宋体" w:hAnsi="宋体" w:hint="eastAsia"/>
          <w:b/>
          <w:sz w:val="28"/>
        </w:rPr>
        <w:t>技术</w:t>
      </w:r>
      <w:r w:rsidRPr="001C4316">
        <w:rPr>
          <w:rFonts w:ascii="宋体" w:eastAsia="宋体" w:hAnsi="宋体"/>
          <w:b/>
          <w:sz w:val="28"/>
        </w:rPr>
        <w:t>定性评审表</w:t>
      </w:r>
    </w:p>
    <w:tbl>
      <w:tblPr>
        <w:tblStyle w:val="7"/>
        <w:tblW w:w="0" w:type="auto"/>
        <w:tblLook w:val="04A0" w:firstRow="1" w:lastRow="0" w:firstColumn="1" w:lastColumn="0" w:noHBand="0" w:noVBand="1"/>
      </w:tblPr>
      <w:tblGrid>
        <w:gridCol w:w="704"/>
        <w:gridCol w:w="1134"/>
        <w:gridCol w:w="3544"/>
        <w:gridCol w:w="723"/>
        <w:gridCol w:w="2191"/>
      </w:tblGrid>
      <w:tr w:rsidR="007B598C" w:rsidRPr="001C4316" w14:paraId="230AE101" w14:textId="77777777" w:rsidTr="00D12DD6">
        <w:tc>
          <w:tcPr>
            <w:tcW w:w="704" w:type="dxa"/>
            <w:vAlign w:val="center"/>
          </w:tcPr>
          <w:p w14:paraId="1AEF3A46" w14:textId="77777777" w:rsidR="007B598C" w:rsidRPr="001C4316" w:rsidRDefault="007B598C" w:rsidP="00BB6B6D">
            <w:pPr>
              <w:jc w:val="center"/>
              <w:rPr>
                <w:rFonts w:ascii="宋体" w:eastAsia="宋体" w:hAnsi="宋体"/>
                <w:b/>
              </w:rPr>
            </w:pPr>
            <w:r w:rsidRPr="001C4316">
              <w:rPr>
                <w:rFonts w:ascii="宋体" w:eastAsia="宋体" w:hAnsi="宋体" w:hint="eastAsia"/>
                <w:b/>
              </w:rPr>
              <w:t>序号</w:t>
            </w:r>
          </w:p>
        </w:tc>
        <w:tc>
          <w:tcPr>
            <w:tcW w:w="1134" w:type="dxa"/>
            <w:vAlign w:val="center"/>
          </w:tcPr>
          <w:p w14:paraId="669B4381" w14:textId="77777777" w:rsidR="007B598C" w:rsidRPr="001C4316" w:rsidRDefault="007B598C" w:rsidP="00BB6B6D">
            <w:pPr>
              <w:jc w:val="center"/>
              <w:rPr>
                <w:rFonts w:ascii="宋体" w:eastAsia="宋体" w:hAnsi="宋体"/>
                <w:b/>
              </w:rPr>
            </w:pPr>
            <w:r w:rsidRPr="001C4316">
              <w:rPr>
                <w:rFonts w:ascii="宋体" w:eastAsia="宋体" w:hAnsi="宋体" w:hint="eastAsia"/>
                <w:b/>
              </w:rPr>
              <w:t>评审</w:t>
            </w:r>
            <w:r w:rsidRPr="001C4316">
              <w:rPr>
                <w:rFonts w:ascii="宋体" w:eastAsia="宋体" w:hAnsi="宋体"/>
                <w:b/>
              </w:rPr>
              <w:t>项目</w:t>
            </w:r>
          </w:p>
        </w:tc>
        <w:tc>
          <w:tcPr>
            <w:tcW w:w="3544" w:type="dxa"/>
            <w:vAlign w:val="center"/>
          </w:tcPr>
          <w:p w14:paraId="6D798EEB" w14:textId="77777777" w:rsidR="007B598C" w:rsidRPr="001C4316" w:rsidRDefault="007B598C" w:rsidP="00BB6B6D">
            <w:pPr>
              <w:jc w:val="center"/>
              <w:rPr>
                <w:rFonts w:ascii="宋体" w:eastAsia="宋体" w:hAnsi="宋体"/>
                <w:b/>
              </w:rPr>
            </w:pPr>
            <w:r w:rsidRPr="001C4316">
              <w:rPr>
                <w:rFonts w:ascii="宋体" w:eastAsia="宋体" w:hAnsi="宋体" w:hint="eastAsia"/>
                <w:b/>
              </w:rPr>
              <w:t>评审内容</w:t>
            </w:r>
          </w:p>
        </w:tc>
        <w:tc>
          <w:tcPr>
            <w:tcW w:w="723" w:type="dxa"/>
            <w:vAlign w:val="center"/>
          </w:tcPr>
          <w:p w14:paraId="6B6CAC27" w14:textId="77777777" w:rsidR="007B598C" w:rsidRPr="001C4316" w:rsidRDefault="007B598C" w:rsidP="00BB6B6D">
            <w:pPr>
              <w:jc w:val="center"/>
              <w:rPr>
                <w:rFonts w:ascii="宋体" w:eastAsia="宋体" w:hAnsi="宋体"/>
                <w:b/>
              </w:rPr>
            </w:pPr>
            <w:r w:rsidRPr="001C4316">
              <w:rPr>
                <w:rFonts w:ascii="宋体" w:eastAsia="宋体" w:hAnsi="宋体" w:hint="eastAsia"/>
                <w:b/>
              </w:rPr>
              <w:t>优点</w:t>
            </w:r>
          </w:p>
        </w:tc>
        <w:tc>
          <w:tcPr>
            <w:tcW w:w="2191" w:type="dxa"/>
            <w:vAlign w:val="center"/>
          </w:tcPr>
          <w:p w14:paraId="43154BD4" w14:textId="77777777" w:rsidR="007B598C" w:rsidRPr="001C4316" w:rsidRDefault="007B598C" w:rsidP="00BB6B6D">
            <w:pPr>
              <w:jc w:val="center"/>
              <w:rPr>
                <w:rFonts w:ascii="宋体" w:eastAsia="宋体" w:hAnsi="宋体"/>
                <w:b/>
              </w:rPr>
            </w:pPr>
            <w:r w:rsidRPr="001C4316">
              <w:rPr>
                <w:rFonts w:ascii="宋体" w:eastAsia="宋体" w:hAnsi="宋体" w:hint="eastAsia"/>
                <w:b/>
              </w:rPr>
              <w:t>存在</w:t>
            </w:r>
            <w:r w:rsidRPr="001C4316">
              <w:rPr>
                <w:rFonts w:ascii="宋体" w:eastAsia="宋体" w:hAnsi="宋体"/>
                <w:b/>
              </w:rPr>
              <w:t>缺陷或签订合同前应注意和澄清事项</w:t>
            </w:r>
          </w:p>
        </w:tc>
      </w:tr>
      <w:tr w:rsidR="00D23D2A" w:rsidRPr="001C4316" w14:paraId="6954AA3B" w14:textId="77777777" w:rsidTr="00D12DD6">
        <w:tc>
          <w:tcPr>
            <w:tcW w:w="704" w:type="dxa"/>
            <w:vAlign w:val="center"/>
          </w:tcPr>
          <w:p w14:paraId="5C0D1690" w14:textId="77777777" w:rsidR="00D23D2A" w:rsidRPr="00493FD4" w:rsidRDefault="00D23D2A" w:rsidP="00493FD4">
            <w:pPr>
              <w:pStyle w:val="a7"/>
              <w:numPr>
                <w:ilvl w:val="0"/>
                <w:numId w:val="21"/>
              </w:numPr>
              <w:ind w:firstLineChars="0"/>
              <w:jc w:val="center"/>
              <w:rPr>
                <w:rFonts w:ascii="宋体" w:eastAsia="宋体" w:hAnsi="宋体"/>
              </w:rPr>
            </w:pPr>
          </w:p>
        </w:tc>
        <w:tc>
          <w:tcPr>
            <w:tcW w:w="1134" w:type="dxa"/>
            <w:vAlign w:val="center"/>
          </w:tcPr>
          <w:p w14:paraId="7D2777E9" w14:textId="13A4FACA" w:rsidR="00D23D2A" w:rsidRDefault="00D23D2A" w:rsidP="00493FD4">
            <w:pPr>
              <w:jc w:val="center"/>
              <w:rPr>
                <w:rFonts w:ascii="宋体" w:eastAsia="宋体" w:hAnsi="宋体"/>
              </w:rPr>
            </w:pPr>
            <w:r>
              <w:rPr>
                <w:rFonts w:ascii="宋体" w:eastAsia="宋体" w:hAnsi="宋体" w:hint="eastAsia"/>
              </w:rPr>
              <w:t>技术参数</w:t>
            </w:r>
          </w:p>
        </w:tc>
        <w:tc>
          <w:tcPr>
            <w:tcW w:w="3544" w:type="dxa"/>
            <w:vAlign w:val="center"/>
          </w:tcPr>
          <w:p w14:paraId="6E303188" w14:textId="0C388EB7" w:rsidR="00D23D2A" w:rsidRPr="00493FD4" w:rsidRDefault="00D23D2A" w:rsidP="00493FD4">
            <w:pPr>
              <w:jc w:val="left"/>
              <w:rPr>
                <w:rFonts w:ascii="宋体" w:eastAsia="宋体" w:hAnsi="宋体"/>
              </w:rPr>
            </w:pPr>
            <w:r>
              <w:rPr>
                <w:rFonts w:ascii="宋体" w:eastAsia="宋体" w:hAnsi="宋体" w:hint="eastAsia"/>
              </w:rPr>
              <w:t>提供技术参数响应表和产品说明书等佐证材料。根据技术参数是否满足招标文件要求，技术参数响应表与产品说明书等佐证材料是否一致进行评审。</w:t>
            </w:r>
          </w:p>
        </w:tc>
        <w:tc>
          <w:tcPr>
            <w:tcW w:w="723" w:type="dxa"/>
            <w:vAlign w:val="center"/>
          </w:tcPr>
          <w:p w14:paraId="49E93367" w14:textId="77777777" w:rsidR="00D23D2A" w:rsidRPr="001C4316" w:rsidRDefault="00D23D2A" w:rsidP="00493FD4">
            <w:pPr>
              <w:jc w:val="center"/>
              <w:rPr>
                <w:rFonts w:ascii="宋体" w:eastAsia="宋体" w:hAnsi="宋体"/>
              </w:rPr>
            </w:pPr>
          </w:p>
        </w:tc>
        <w:tc>
          <w:tcPr>
            <w:tcW w:w="2191" w:type="dxa"/>
            <w:vAlign w:val="center"/>
          </w:tcPr>
          <w:p w14:paraId="1265E025" w14:textId="77777777" w:rsidR="00D23D2A" w:rsidRPr="001C4316" w:rsidRDefault="00D23D2A" w:rsidP="00493FD4">
            <w:pPr>
              <w:jc w:val="center"/>
              <w:rPr>
                <w:rFonts w:ascii="宋体" w:eastAsia="宋体" w:hAnsi="宋体"/>
              </w:rPr>
            </w:pPr>
          </w:p>
        </w:tc>
      </w:tr>
      <w:tr w:rsidR="00493FD4" w:rsidRPr="001C4316" w14:paraId="679F7952" w14:textId="77777777" w:rsidTr="00D12DD6">
        <w:tc>
          <w:tcPr>
            <w:tcW w:w="704" w:type="dxa"/>
            <w:vAlign w:val="center"/>
          </w:tcPr>
          <w:p w14:paraId="7366A6CC" w14:textId="77777777" w:rsidR="00493FD4" w:rsidRPr="00493FD4" w:rsidRDefault="00493FD4" w:rsidP="00493FD4">
            <w:pPr>
              <w:pStyle w:val="a7"/>
              <w:numPr>
                <w:ilvl w:val="0"/>
                <w:numId w:val="21"/>
              </w:numPr>
              <w:ind w:firstLineChars="0"/>
              <w:jc w:val="center"/>
              <w:rPr>
                <w:rFonts w:ascii="宋体" w:eastAsia="宋体" w:hAnsi="宋体"/>
              </w:rPr>
            </w:pPr>
          </w:p>
        </w:tc>
        <w:tc>
          <w:tcPr>
            <w:tcW w:w="1134" w:type="dxa"/>
            <w:vAlign w:val="center"/>
          </w:tcPr>
          <w:p w14:paraId="4419CC3B" w14:textId="56290585" w:rsidR="00493FD4" w:rsidRPr="001C4316" w:rsidRDefault="00DB2977" w:rsidP="00493FD4">
            <w:pPr>
              <w:jc w:val="center"/>
              <w:rPr>
                <w:rFonts w:ascii="宋体" w:eastAsia="宋体" w:hAnsi="宋体"/>
              </w:rPr>
            </w:pPr>
            <w:r>
              <w:rPr>
                <w:rFonts w:ascii="宋体" w:eastAsia="宋体" w:hAnsi="宋体" w:hint="eastAsia"/>
              </w:rPr>
              <w:t>服务</w:t>
            </w:r>
            <w:r w:rsidRPr="00493FD4">
              <w:rPr>
                <w:rFonts w:ascii="宋体" w:eastAsia="宋体" w:hAnsi="宋体" w:hint="eastAsia"/>
              </w:rPr>
              <w:t>团队</w:t>
            </w:r>
          </w:p>
        </w:tc>
        <w:tc>
          <w:tcPr>
            <w:tcW w:w="3544" w:type="dxa"/>
            <w:vAlign w:val="center"/>
          </w:tcPr>
          <w:p w14:paraId="0F4F6798" w14:textId="0FCB5A15" w:rsidR="00493FD4" w:rsidRPr="00493FD4" w:rsidRDefault="00493FD4" w:rsidP="00493FD4">
            <w:pPr>
              <w:jc w:val="left"/>
              <w:rPr>
                <w:rFonts w:ascii="宋体" w:eastAsia="宋体" w:hAnsi="宋体"/>
              </w:rPr>
            </w:pPr>
            <w:r w:rsidRPr="00493FD4">
              <w:rPr>
                <w:rFonts w:ascii="宋体" w:eastAsia="宋体" w:hAnsi="宋体" w:hint="eastAsia"/>
              </w:rPr>
              <w:t>提供</w:t>
            </w:r>
            <w:r w:rsidR="0065038D">
              <w:rPr>
                <w:rFonts w:ascii="宋体" w:eastAsia="宋体" w:hAnsi="宋体" w:hint="eastAsia"/>
              </w:rPr>
              <w:t>服务团队名单，包括项目负责人、技术人员，提供</w:t>
            </w:r>
            <w:r w:rsidR="00DB2977">
              <w:rPr>
                <w:rFonts w:ascii="宋体" w:eastAsia="宋体" w:hAnsi="宋体"/>
              </w:rPr>
              <w:t>项目负责人</w:t>
            </w:r>
            <w:r w:rsidR="0065038D">
              <w:rPr>
                <w:rFonts w:ascii="宋体" w:eastAsia="宋体" w:hAnsi="宋体" w:hint="eastAsia"/>
              </w:rPr>
              <w:t>职称</w:t>
            </w:r>
            <w:r w:rsidR="0065038D">
              <w:rPr>
                <w:rFonts w:ascii="宋体" w:eastAsia="宋体" w:hAnsi="宋体"/>
              </w:rPr>
              <w:t>证书</w:t>
            </w:r>
            <w:r w:rsidR="0065038D">
              <w:rPr>
                <w:rFonts w:ascii="宋体" w:eastAsia="宋体" w:hAnsi="宋体" w:hint="eastAsia"/>
              </w:rPr>
              <w:t>、职业资格证书，</w:t>
            </w:r>
            <w:r w:rsidR="00DB2977">
              <w:rPr>
                <w:rFonts w:ascii="宋体" w:eastAsia="宋体" w:hAnsi="宋体"/>
              </w:rPr>
              <w:t>技术人员资格证书</w:t>
            </w:r>
            <w:r w:rsidR="0065038D">
              <w:rPr>
                <w:rFonts w:ascii="宋体" w:eastAsia="宋体" w:hAnsi="宋体" w:hint="eastAsia"/>
              </w:rPr>
              <w:t>，如</w:t>
            </w:r>
            <w:r w:rsidR="00DB2977">
              <w:rPr>
                <w:rFonts w:ascii="宋体" w:eastAsia="宋体" w:hAnsi="宋体"/>
              </w:rPr>
              <w:t>：</w:t>
            </w:r>
            <w:r w:rsidRPr="00493FD4">
              <w:rPr>
                <w:rFonts w:ascii="宋体" w:eastAsia="宋体" w:hAnsi="宋体"/>
              </w:rPr>
              <w:t>“空调安装工”</w:t>
            </w:r>
            <w:r w:rsidR="00C81817">
              <w:rPr>
                <w:rFonts w:ascii="宋体" w:eastAsia="宋体" w:hAnsi="宋体" w:hint="eastAsia"/>
              </w:rPr>
              <w:t>、</w:t>
            </w:r>
            <w:r w:rsidRPr="00493FD4">
              <w:rPr>
                <w:rFonts w:ascii="宋体" w:eastAsia="宋体" w:hAnsi="宋体"/>
              </w:rPr>
              <w:t>“电工</w:t>
            </w:r>
            <w:r w:rsidR="00DB2977">
              <w:rPr>
                <w:rFonts w:ascii="宋体" w:eastAsia="宋体" w:hAnsi="宋体" w:hint="eastAsia"/>
              </w:rPr>
              <w:t>证</w:t>
            </w:r>
            <w:r w:rsidRPr="00493FD4">
              <w:rPr>
                <w:rFonts w:ascii="宋体" w:eastAsia="宋体" w:hAnsi="宋体"/>
              </w:rPr>
              <w:t>”</w:t>
            </w:r>
            <w:r w:rsidR="00C81817">
              <w:rPr>
                <w:rFonts w:ascii="宋体" w:eastAsia="宋体" w:hAnsi="宋体" w:hint="eastAsia"/>
              </w:rPr>
              <w:t>、“高空作业证”</w:t>
            </w:r>
            <w:r w:rsidR="00DB2977">
              <w:rPr>
                <w:rFonts w:ascii="宋体" w:eastAsia="宋体" w:hAnsi="宋体"/>
              </w:rPr>
              <w:t>等职业资格证书</w:t>
            </w:r>
            <w:r w:rsidR="0065038D">
              <w:rPr>
                <w:rFonts w:ascii="宋体" w:eastAsia="宋体" w:hAnsi="宋体" w:hint="eastAsia"/>
              </w:rPr>
              <w:t>，人员社保</w:t>
            </w:r>
            <w:proofErr w:type="gramStart"/>
            <w:r w:rsidR="0065038D">
              <w:rPr>
                <w:rFonts w:ascii="宋体" w:eastAsia="宋体" w:hAnsi="宋体" w:hint="eastAsia"/>
              </w:rPr>
              <w:t>参保证明</w:t>
            </w:r>
            <w:proofErr w:type="gramEnd"/>
            <w:r w:rsidR="0065038D">
              <w:rPr>
                <w:rFonts w:ascii="宋体" w:eastAsia="宋体" w:hAnsi="宋体" w:hint="eastAsia"/>
              </w:rPr>
              <w:t>材料等</w:t>
            </w:r>
            <w:r w:rsidR="00DB2977">
              <w:rPr>
                <w:rFonts w:ascii="宋体" w:eastAsia="宋体" w:hAnsi="宋体" w:hint="eastAsia"/>
              </w:rPr>
              <w:t>。</w:t>
            </w:r>
          </w:p>
          <w:p w14:paraId="2CBCD178" w14:textId="607641DF" w:rsidR="00493FD4" w:rsidRPr="001C4316" w:rsidRDefault="0065038D" w:rsidP="00493FD4">
            <w:pPr>
              <w:jc w:val="left"/>
              <w:rPr>
                <w:rFonts w:ascii="宋体" w:eastAsia="宋体" w:hAnsi="宋体"/>
              </w:rPr>
            </w:pPr>
            <w:r>
              <w:rPr>
                <w:rFonts w:ascii="宋体" w:eastAsia="宋体" w:hAnsi="宋体" w:hint="eastAsia"/>
              </w:rPr>
              <w:t>评估服务团队配置的合理性、可行性。</w:t>
            </w:r>
          </w:p>
        </w:tc>
        <w:tc>
          <w:tcPr>
            <w:tcW w:w="723" w:type="dxa"/>
            <w:vAlign w:val="center"/>
          </w:tcPr>
          <w:p w14:paraId="62BCC0DC" w14:textId="77777777" w:rsidR="00493FD4" w:rsidRPr="001C4316" w:rsidRDefault="00493FD4" w:rsidP="00493FD4">
            <w:pPr>
              <w:jc w:val="center"/>
              <w:rPr>
                <w:rFonts w:ascii="宋体" w:eastAsia="宋体" w:hAnsi="宋体"/>
              </w:rPr>
            </w:pPr>
          </w:p>
        </w:tc>
        <w:tc>
          <w:tcPr>
            <w:tcW w:w="2191" w:type="dxa"/>
            <w:vAlign w:val="center"/>
          </w:tcPr>
          <w:p w14:paraId="7E3F90B5" w14:textId="77777777" w:rsidR="00493FD4" w:rsidRPr="001C4316" w:rsidRDefault="00493FD4" w:rsidP="00493FD4">
            <w:pPr>
              <w:jc w:val="center"/>
              <w:rPr>
                <w:rFonts w:ascii="宋体" w:eastAsia="宋体" w:hAnsi="宋体"/>
              </w:rPr>
            </w:pPr>
          </w:p>
        </w:tc>
      </w:tr>
      <w:tr w:rsidR="00493FD4" w:rsidRPr="001C4316" w14:paraId="5B5F7AE2" w14:textId="77777777" w:rsidTr="00D12DD6">
        <w:tc>
          <w:tcPr>
            <w:tcW w:w="704" w:type="dxa"/>
            <w:vAlign w:val="center"/>
          </w:tcPr>
          <w:p w14:paraId="6BFE2B82" w14:textId="77777777" w:rsidR="00493FD4" w:rsidRPr="00493FD4" w:rsidRDefault="00493FD4" w:rsidP="00493FD4">
            <w:pPr>
              <w:pStyle w:val="a7"/>
              <w:numPr>
                <w:ilvl w:val="0"/>
                <w:numId w:val="21"/>
              </w:numPr>
              <w:ind w:firstLineChars="0"/>
              <w:jc w:val="center"/>
              <w:rPr>
                <w:rFonts w:ascii="宋体" w:eastAsia="宋体" w:hAnsi="宋体"/>
              </w:rPr>
            </w:pPr>
          </w:p>
        </w:tc>
        <w:tc>
          <w:tcPr>
            <w:tcW w:w="1134" w:type="dxa"/>
            <w:vAlign w:val="center"/>
          </w:tcPr>
          <w:p w14:paraId="10D80993" w14:textId="6B35C8BA" w:rsidR="00493FD4" w:rsidRPr="001C4316" w:rsidRDefault="00493FD4" w:rsidP="00493FD4">
            <w:pPr>
              <w:jc w:val="center"/>
              <w:rPr>
                <w:rFonts w:ascii="宋体" w:eastAsia="宋体" w:hAnsi="宋体"/>
              </w:rPr>
            </w:pPr>
            <w:r w:rsidRPr="00493FD4">
              <w:rPr>
                <w:rFonts w:ascii="宋体" w:eastAsia="宋体" w:hAnsi="宋体" w:hint="eastAsia"/>
              </w:rPr>
              <w:t>售后服务方案</w:t>
            </w:r>
          </w:p>
        </w:tc>
        <w:tc>
          <w:tcPr>
            <w:tcW w:w="3544" w:type="dxa"/>
            <w:vAlign w:val="center"/>
          </w:tcPr>
          <w:p w14:paraId="09628168" w14:textId="77777777" w:rsidR="00493FD4" w:rsidRPr="00493FD4" w:rsidRDefault="00493FD4" w:rsidP="00493FD4">
            <w:pPr>
              <w:jc w:val="left"/>
              <w:rPr>
                <w:rFonts w:ascii="宋体" w:eastAsia="宋体" w:hAnsi="宋体"/>
              </w:rPr>
            </w:pPr>
            <w:r w:rsidRPr="00493FD4">
              <w:rPr>
                <w:rFonts w:ascii="宋体" w:eastAsia="宋体" w:hAnsi="宋体" w:hint="eastAsia"/>
              </w:rPr>
              <w:t>投标人结合本项目的特点，制定出相应的售后服务方案，应包括但不限于以下内容：</w:t>
            </w:r>
          </w:p>
          <w:p w14:paraId="230B33BF" w14:textId="77777777" w:rsidR="00493FD4" w:rsidRPr="00493FD4" w:rsidRDefault="00493FD4" w:rsidP="00493FD4">
            <w:pPr>
              <w:jc w:val="left"/>
              <w:rPr>
                <w:rFonts w:ascii="宋体" w:eastAsia="宋体" w:hAnsi="宋体"/>
              </w:rPr>
            </w:pPr>
            <w:r w:rsidRPr="00493FD4">
              <w:rPr>
                <w:rFonts w:ascii="宋体" w:eastAsia="宋体" w:hAnsi="宋体"/>
              </w:rPr>
              <w:t>1、维修售后服务方案；</w:t>
            </w:r>
          </w:p>
          <w:p w14:paraId="7FCCEC5E" w14:textId="77777777" w:rsidR="00493FD4" w:rsidRPr="00493FD4" w:rsidRDefault="00493FD4" w:rsidP="00493FD4">
            <w:pPr>
              <w:jc w:val="left"/>
              <w:rPr>
                <w:rFonts w:ascii="宋体" w:eastAsia="宋体" w:hAnsi="宋体"/>
              </w:rPr>
            </w:pPr>
            <w:r w:rsidRPr="00493FD4">
              <w:rPr>
                <w:rFonts w:ascii="宋体" w:eastAsia="宋体" w:hAnsi="宋体"/>
              </w:rPr>
              <w:t>2、标准化服务流程；</w:t>
            </w:r>
          </w:p>
          <w:p w14:paraId="7394C503" w14:textId="6D191A75" w:rsidR="00493FD4" w:rsidRPr="00493FD4" w:rsidRDefault="00493FD4" w:rsidP="00493FD4">
            <w:pPr>
              <w:jc w:val="left"/>
              <w:rPr>
                <w:rFonts w:ascii="宋体" w:eastAsia="宋体" w:hAnsi="宋体"/>
              </w:rPr>
            </w:pPr>
            <w:r w:rsidRPr="00493FD4">
              <w:rPr>
                <w:rFonts w:ascii="宋体" w:eastAsia="宋体" w:hAnsi="宋体"/>
              </w:rPr>
              <w:t>3</w:t>
            </w:r>
            <w:r w:rsidR="00E45BED">
              <w:rPr>
                <w:rFonts w:ascii="宋体" w:eastAsia="宋体" w:hAnsi="宋体"/>
              </w:rPr>
              <w:t>、关键保障措施</w:t>
            </w:r>
            <w:r w:rsidR="00E45BED">
              <w:rPr>
                <w:rFonts w:ascii="宋体" w:eastAsia="宋体" w:hAnsi="宋体" w:hint="eastAsia"/>
              </w:rPr>
              <w:t>。</w:t>
            </w:r>
          </w:p>
          <w:p w14:paraId="4AF3FCE1" w14:textId="2D56EF77" w:rsidR="00493FD4" w:rsidRPr="001C4316" w:rsidRDefault="00493FD4" w:rsidP="00493FD4">
            <w:pPr>
              <w:jc w:val="left"/>
              <w:rPr>
                <w:rFonts w:ascii="宋体" w:eastAsia="宋体" w:hAnsi="宋体"/>
              </w:rPr>
            </w:pPr>
            <w:r w:rsidRPr="00493FD4">
              <w:rPr>
                <w:rFonts w:ascii="宋体" w:eastAsia="宋体" w:hAnsi="宋体" w:hint="eastAsia"/>
              </w:rPr>
              <w:t>评价投标人的售后服务方案的完善性、合理性、可行性。</w:t>
            </w:r>
          </w:p>
        </w:tc>
        <w:tc>
          <w:tcPr>
            <w:tcW w:w="723" w:type="dxa"/>
            <w:vAlign w:val="center"/>
          </w:tcPr>
          <w:p w14:paraId="0D393196" w14:textId="77777777" w:rsidR="00493FD4" w:rsidRPr="001C4316" w:rsidRDefault="00493FD4" w:rsidP="00493FD4">
            <w:pPr>
              <w:jc w:val="center"/>
              <w:rPr>
                <w:rFonts w:ascii="宋体" w:eastAsia="宋体" w:hAnsi="宋体"/>
              </w:rPr>
            </w:pPr>
          </w:p>
        </w:tc>
        <w:tc>
          <w:tcPr>
            <w:tcW w:w="2191" w:type="dxa"/>
            <w:vAlign w:val="center"/>
          </w:tcPr>
          <w:p w14:paraId="663005E8" w14:textId="77777777" w:rsidR="00493FD4" w:rsidRPr="001C4316" w:rsidRDefault="00493FD4" w:rsidP="00493FD4">
            <w:pPr>
              <w:jc w:val="center"/>
              <w:rPr>
                <w:rFonts w:ascii="宋体" w:eastAsia="宋体" w:hAnsi="宋体"/>
              </w:rPr>
            </w:pPr>
          </w:p>
        </w:tc>
      </w:tr>
      <w:tr w:rsidR="00493FD4" w:rsidRPr="001C4316" w14:paraId="13DB8AEE" w14:textId="77777777" w:rsidTr="00D12DD6">
        <w:tc>
          <w:tcPr>
            <w:tcW w:w="704" w:type="dxa"/>
            <w:vAlign w:val="center"/>
          </w:tcPr>
          <w:p w14:paraId="78FA15A0" w14:textId="77777777" w:rsidR="00493FD4" w:rsidRPr="00493FD4" w:rsidRDefault="00493FD4" w:rsidP="00493FD4">
            <w:pPr>
              <w:pStyle w:val="a7"/>
              <w:numPr>
                <w:ilvl w:val="0"/>
                <w:numId w:val="21"/>
              </w:numPr>
              <w:ind w:firstLineChars="0"/>
              <w:jc w:val="center"/>
              <w:rPr>
                <w:rFonts w:ascii="宋体" w:eastAsia="宋体" w:hAnsi="宋体"/>
              </w:rPr>
            </w:pPr>
          </w:p>
        </w:tc>
        <w:tc>
          <w:tcPr>
            <w:tcW w:w="1134" w:type="dxa"/>
            <w:vAlign w:val="center"/>
          </w:tcPr>
          <w:p w14:paraId="2D1CA00D" w14:textId="7B2D66F1" w:rsidR="00493FD4" w:rsidRPr="001C4316" w:rsidRDefault="00493FD4" w:rsidP="00493FD4">
            <w:pPr>
              <w:jc w:val="center"/>
              <w:rPr>
                <w:rFonts w:ascii="宋体" w:eastAsia="宋体" w:hAnsi="宋体"/>
              </w:rPr>
            </w:pPr>
            <w:r w:rsidRPr="00493FD4">
              <w:rPr>
                <w:rFonts w:ascii="宋体" w:eastAsia="宋体" w:hAnsi="宋体" w:hint="eastAsia"/>
              </w:rPr>
              <w:t>其他服务承诺</w:t>
            </w:r>
          </w:p>
        </w:tc>
        <w:tc>
          <w:tcPr>
            <w:tcW w:w="3544" w:type="dxa"/>
            <w:vAlign w:val="center"/>
          </w:tcPr>
          <w:p w14:paraId="17D32D08" w14:textId="77777777" w:rsidR="00493FD4" w:rsidRPr="00493FD4" w:rsidRDefault="00493FD4" w:rsidP="00493FD4">
            <w:pPr>
              <w:jc w:val="left"/>
              <w:rPr>
                <w:rFonts w:ascii="宋体" w:eastAsia="宋体" w:hAnsi="宋体"/>
              </w:rPr>
            </w:pPr>
            <w:r w:rsidRPr="00493FD4">
              <w:rPr>
                <w:rFonts w:ascii="宋体" w:eastAsia="宋体" w:hAnsi="宋体" w:hint="eastAsia"/>
              </w:rPr>
              <w:t>在基本承诺之外，提供对保障项目的更好开展有实质性意义的额外承诺。</w:t>
            </w:r>
          </w:p>
          <w:p w14:paraId="3E34CF31" w14:textId="1B733A97" w:rsidR="00493FD4" w:rsidRPr="001C4316" w:rsidRDefault="00493FD4" w:rsidP="00493FD4">
            <w:pPr>
              <w:jc w:val="left"/>
              <w:rPr>
                <w:rFonts w:ascii="宋体" w:eastAsia="宋体" w:hAnsi="宋体"/>
              </w:rPr>
            </w:pPr>
            <w:r w:rsidRPr="00493FD4">
              <w:rPr>
                <w:rFonts w:ascii="宋体" w:eastAsia="宋体" w:hAnsi="宋体" w:hint="eastAsia"/>
              </w:rPr>
              <w:t>评价投标人服务承诺的完善性、合理性、可行性。</w:t>
            </w:r>
          </w:p>
        </w:tc>
        <w:tc>
          <w:tcPr>
            <w:tcW w:w="723" w:type="dxa"/>
            <w:vAlign w:val="center"/>
          </w:tcPr>
          <w:p w14:paraId="0AFD54AF" w14:textId="77777777" w:rsidR="00493FD4" w:rsidRPr="001C4316" w:rsidRDefault="00493FD4" w:rsidP="00493FD4">
            <w:pPr>
              <w:jc w:val="center"/>
              <w:rPr>
                <w:rFonts w:ascii="宋体" w:eastAsia="宋体" w:hAnsi="宋体"/>
              </w:rPr>
            </w:pPr>
          </w:p>
        </w:tc>
        <w:tc>
          <w:tcPr>
            <w:tcW w:w="2191" w:type="dxa"/>
            <w:vAlign w:val="center"/>
          </w:tcPr>
          <w:p w14:paraId="33A674CC" w14:textId="77777777" w:rsidR="00493FD4" w:rsidRPr="001C4316" w:rsidRDefault="00493FD4" w:rsidP="00493FD4">
            <w:pPr>
              <w:jc w:val="center"/>
              <w:rPr>
                <w:rFonts w:ascii="宋体" w:eastAsia="宋体" w:hAnsi="宋体"/>
              </w:rPr>
            </w:pPr>
          </w:p>
        </w:tc>
      </w:tr>
      <w:tr w:rsidR="00042CCA" w:rsidRPr="001C4316" w14:paraId="1C46688C" w14:textId="77777777" w:rsidTr="00D12DD6">
        <w:tc>
          <w:tcPr>
            <w:tcW w:w="704" w:type="dxa"/>
            <w:vAlign w:val="center"/>
          </w:tcPr>
          <w:p w14:paraId="4DD3FADA" w14:textId="5345F80D" w:rsidR="00042CCA" w:rsidRPr="001C4316" w:rsidRDefault="00042CCA" w:rsidP="00042CCA">
            <w:pPr>
              <w:pStyle w:val="a7"/>
              <w:numPr>
                <w:ilvl w:val="0"/>
                <w:numId w:val="21"/>
              </w:numPr>
              <w:ind w:firstLineChars="0"/>
              <w:jc w:val="center"/>
              <w:rPr>
                <w:rFonts w:ascii="宋体" w:eastAsia="宋体" w:hAnsi="宋体"/>
              </w:rPr>
            </w:pPr>
          </w:p>
        </w:tc>
        <w:tc>
          <w:tcPr>
            <w:tcW w:w="1134" w:type="dxa"/>
            <w:vAlign w:val="center"/>
          </w:tcPr>
          <w:p w14:paraId="584B4FC4" w14:textId="77777777" w:rsidR="00042CCA" w:rsidRPr="001C4316" w:rsidRDefault="00042CCA" w:rsidP="002649F3">
            <w:pPr>
              <w:jc w:val="center"/>
              <w:rPr>
                <w:rFonts w:ascii="宋体" w:eastAsia="宋体" w:hAnsi="宋体"/>
              </w:rPr>
            </w:pPr>
            <w:r w:rsidRPr="001C4316">
              <w:rPr>
                <w:rFonts w:ascii="宋体" w:eastAsia="宋体" w:hAnsi="宋体" w:hint="eastAsia"/>
              </w:rPr>
              <w:t>综合</w:t>
            </w:r>
            <w:r w:rsidRPr="001C4316">
              <w:rPr>
                <w:rFonts w:ascii="宋体" w:eastAsia="宋体" w:hAnsi="宋体"/>
              </w:rPr>
              <w:t>评审等级</w:t>
            </w:r>
          </w:p>
        </w:tc>
        <w:tc>
          <w:tcPr>
            <w:tcW w:w="6458" w:type="dxa"/>
            <w:gridSpan w:val="3"/>
            <w:vAlign w:val="center"/>
          </w:tcPr>
          <w:p w14:paraId="5C3FF27C" w14:textId="77777777" w:rsidR="00042CCA" w:rsidRPr="001C4316" w:rsidRDefault="00042CCA" w:rsidP="002649F3">
            <w:pPr>
              <w:jc w:val="center"/>
              <w:rPr>
                <w:rFonts w:ascii="宋体" w:eastAsia="宋体" w:hAnsi="宋体"/>
              </w:rPr>
            </w:pPr>
            <w:r w:rsidRPr="001C4316">
              <w:rPr>
                <w:rFonts w:ascii="宋体" w:eastAsia="宋体" w:hAnsi="宋体" w:hint="eastAsia"/>
              </w:rPr>
              <w:sym w:font="Wingdings 2" w:char="F0A3"/>
            </w:r>
            <w:r w:rsidRPr="001C4316">
              <w:rPr>
                <w:rFonts w:ascii="宋体" w:eastAsia="宋体" w:hAnsi="宋体" w:hint="eastAsia"/>
              </w:rPr>
              <w:t xml:space="preserve">通过     </w:t>
            </w:r>
            <w:r w:rsidRPr="001C4316">
              <w:rPr>
                <w:rFonts w:ascii="宋体" w:eastAsia="宋体" w:hAnsi="宋体" w:hint="eastAsia"/>
              </w:rPr>
              <w:sym w:font="Wingdings 2" w:char="F0A3"/>
            </w:r>
            <w:r w:rsidRPr="001C4316">
              <w:rPr>
                <w:rFonts w:ascii="宋体" w:eastAsia="宋体" w:hAnsi="宋体"/>
              </w:rPr>
              <w:t>不通过</w:t>
            </w:r>
          </w:p>
        </w:tc>
      </w:tr>
    </w:tbl>
    <w:p w14:paraId="418F95E9"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备注：</w:t>
      </w:r>
    </w:p>
    <w:p w14:paraId="3C76D6B9"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1.</w:t>
      </w:r>
      <w:r w:rsidRPr="001C4316">
        <w:rPr>
          <w:rFonts w:ascii="宋体" w:eastAsia="宋体" w:hAnsi="宋体" w:hint="eastAsia"/>
        </w:rPr>
        <w:t>本表适用于专家独立评审使用；</w:t>
      </w:r>
    </w:p>
    <w:p w14:paraId="36185132"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2.</w:t>
      </w:r>
      <w:r w:rsidRPr="001C4316">
        <w:rPr>
          <w:rFonts w:ascii="宋体" w:eastAsia="宋体" w:hAnsi="宋体" w:hint="eastAsia"/>
        </w:rPr>
        <w:t>指出各评审项的优点、存在缺陷或签订合同前应注意和澄清事项；</w:t>
      </w:r>
    </w:p>
    <w:p w14:paraId="5DEFCAC5"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lastRenderedPageBreak/>
        <w:t>3.</w:t>
      </w:r>
      <w:r w:rsidRPr="001C4316">
        <w:rPr>
          <w:rFonts w:ascii="宋体" w:eastAsia="宋体" w:hAnsi="宋体" w:hint="eastAsia"/>
        </w:rPr>
        <w:t>如果有资格条件要素、资信要素在本评审表中列项的，不需进行评审，在对应栏中标示“/”即可；</w:t>
      </w:r>
    </w:p>
    <w:p w14:paraId="5342DF14"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5.</w:t>
      </w:r>
      <w:r w:rsidRPr="001C4316">
        <w:rPr>
          <w:rFonts w:ascii="宋体" w:eastAsia="宋体" w:hAnsi="宋体" w:hint="eastAsia"/>
        </w:rPr>
        <w:t>综合评价等级仅分为通过或不通过两个等级，不通过仅限于符合招标文件废标、无效标情形以及投标文件违反国家强制性条文标准的情形。</w:t>
      </w:r>
    </w:p>
    <w:p w14:paraId="4774D13D" w14:textId="77777777" w:rsidR="007B598C" w:rsidRPr="001C4316" w:rsidRDefault="007B598C" w:rsidP="00BE2A22">
      <w:pPr>
        <w:spacing w:line="360" w:lineRule="auto"/>
        <w:jc w:val="center"/>
        <w:outlineLvl w:val="3"/>
        <w:rPr>
          <w:rFonts w:ascii="宋体" w:eastAsia="宋体" w:hAnsi="宋体"/>
          <w:b/>
          <w:sz w:val="28"/>
        </w:rPr>
      </w:pPr>
      <w:r w:rsidRPr="001C4316">
        <w:rPr>
          <w:rFonts w:ascii="宋体" w:eastAsia="宋体" w:hAnsi="宋体" w:hint="eastAsia"/>
          <w:b/>
          <w:sz w:val="28"/>
        </w:rPr>
        <w:t>商务标</w:t>
      </w:r>
      <w:r w:rsidRPr="001C4316">
        <w:rPr>
          <w:rFonts w:ascii="宋体" w:eastAsia="宋体" w:hAnsi="宋体"/>
          <w:b/>
          <w:sz w:val="28"/>
        </w:rPr>
        <w:t>定性评审表</w:t>
      </w:r>
    </w:p>
    <w:tbl>
      <w:tblPr>
        <w:tblStyle w:val="7"/>
        <w:tblW w:w="0" w:type="auto"/>
        <w:tblLook w:val="04A0" w:firstRow="1" w:lastRow="0" w:firstColumn="1" w:lastColumn="0" w:noHBand="0" w:noVBand="1"/>
      </w:tblPr>
      <w:tblGrid>
        <w:gridCol w:w="704"/>
        <w:gridCol w:w="1418"/>
        <w:gridCol w:w="3260"/>
        <w:gridCol w:w="723"/>
        <w:gridCol w:w="2191"/>
      </w:tblGrid>
      <w:tr w:rsidR="007B598C" w:rsidRPr="001C4316" w14:paraId="428087A8" w14:textId="77777777" w:rsidTr="00BB6B6D">
        <w:tc>
          <w:tcPr>
            <w:tcW w:w="704" w:type="dxa"/>
            <w:vAlign w:val="center"/>
          </w:tcPr>
          <w:p w14:paraId="678BFC3B" w14:textId="77777777" w:rsidR="007B598C" w:rsidRPr="001C4316" w:rsidRDefault="007B598C" w:rsidP="00BB6B6D">
            <w:pPr>
              <w:jc w:val="center"/>
              <w:rPr>
                <w:rFonts w:ascii="宋体" w:eastAsia="宋体" w:hAnsi="宋体"/>
                <w:b/>
              </w:rPr>
            </w:pPr>
            <w:r w:rsidRPr="001C4316">
              <w:rPr>
                <w:rFonts w:ascii="宋体" w:eastAsia="宋体" w:hAnsi="宋体" w:hint="eastAsia"/>
                <w:b/>
              </w:rPr>
              <w:t>序号</w:t>
            </w:r>
          </w:p>
        </w:tc>
        <w:tc>
          <w:tcPr>
            <w:tcW w:w="1418" w:type="dxa"/>
            <w:vAlign w:val="center"/>
          </w:tcPr>
          <w:p w14:paraId="005852EE" w14:textId="77777777" w:rsidR="007B598C" w:rsidRPr="001C4316" w:rsidRDefault="007B598C" w:rsidP="00BB6B6D">
            <w:pPr>
              <w:jc w:val="center"/>
              <w:rPr>
                <w:rFonts w:ascii="宋体" w:eastAsia="宋体" w:hAnsi="宋体"/>
                <w:b/>
              </w:rPr>
            </w:pPr>
            <w:r w:rsidRPr="001C4316">
              <w:rPr>
                <w:rFonts w:ascii="宋体" w:eastAsia="宋体" w:hAnsi="宋体" w:hint="eastAsia"/>
                <w:b/>
              </w:rPr>
              <w:t>评审</w:t>
            </w:r>
            <w:r w:rsidRPr="001C4316">
              <w:rPr>
                <w:rFonts w:ascii="宋体" w:eastAsia="宋体" w:hAnsi="宋体"/>
                <w:b/>
              </w:rPr>
              <w:t>项目</w:t>
            </w:r>
          </w:p>
        </w:tc>
        <w:tc>
          <w:tcPr>
            <w:tcW w:w="3260" w:type="dxa"/>
            <w:vAlign w:val="center"/>
          </w:tcPr>
          <w:p w14:paraId="577232BA" w14:textId="77777777" w:rsidR="007B598C" w:rsidRPr="001C4316" w:rsidRDefault="007B598C" w:rsidP="00BB6B6D">
            <w:pPr>
              <w:jc w:val="center"/>
              <w:rPr>
                <w:rFonts w:ascii="宋体" w:eastAsia="宋体" w:hAnsi="宋体"/>
                <w:b/>
              </w:rPr>
            </w:pPr>
            <w:r w:rsidRPr="001C4316">
              <w:rPr>
                <w:rFonts w:ascii="宋体" w:eastAsia="宋体" w:hAnsi="宋体" w:hint="eastAsia"/>
                <w:b/>
              </w:rPr>
              <w:t>评审内容</w:t>
            </w:r>
          </w:p>
        </w:tc>
        <w:tc>
          <w:tcPr>
            <w:tcW w:w="723" w:type="dxa"/>
            <w:vAlign w:val="center"/>
          </w:tcPr>
          <w:p w14:paraId="5310E13D" w14:textId="77777777" w:rsidR="007B598C" w:rsidRPr="001C4316" w:rsidRDefault="007B598C" w:rsidP="00BB6B6D">
            <w:pPr>
              <w:jc w:val="center"/>
              <w:rPr>
                <w:rFonts w:ascii="宋体" w:eastAsia="宋体" w:hAnsi="宋体"/>
                <w:b/>
              </w:rPr>
            </w:pPr>
            <w:r w:rsidRPr="001C4316">
              <w:rPr>
                <w:rFonts w:ascii="宋体" w:eastAsia="宋体" w:hAnsi="宋体" w:hint="eastAsia"/>
                <w:b/>
              </w:rPr>
              <w:t>优点</w:t>
            </w:r>
          </w:p>
        </w:tc>
        <w:tc>
          <w:tcPr>
            <w:tcW w:w="2191" w:type="dxa"/>
            <w:vAlign w:val="center"/>
          </w:tcPr>
          <w:p w14:paraId="499DB6F4" w14:textId="77777777" w:rsidR="007B598C" w:rsidRPr="001C4316" w:rsidRDefault="007B598C" w:rsidP="00BB6B6D">
            <w:pPr>
              <w:jc w:val="center"/>
              <w:rPr>
                <w:rFonts w:ascii="宋体" w:eastAsia="宋体" w:hAnsi="宋体"/>
                <w:b/>
              </w:rPr>
            </w:pPr>
            <w:r w:rsidRPr="001C4316">
              <w:rPr>
                <w:rFonts w:ascii="宋体" w:eastAsia="宋体" w:hAnsi="宋体" w:hint="eastAsia"/>
                <w:b/>
              </w:rPr>
              <w:t>存在</w:t>
            </w:r>
            <w:r w:rsidRPr="001C4316">
              <w:rPr>
                <w:rFonts w:ascii="宋体" w:eastAsia="宋体" w:hAnsi="宋体"/>
                <w:b/>
              </w:rPr>
              <w:t>缺陷或签订合同前应注意和澄清事项</w:t>
            </w:r>
          </w:p>
        </w:tc>
      </w:tr>
      <w:tr w:rsidR="00042CCA" w:rsidRPr="001C4316" w14:paraId="298D7473" w14:textId="77777777" w:rsidTr="00BB6B6D">
        <w:tc>
          <w:tcPr>
            <w:tcW w:w="704" w:type="dxa"/>
            <w:vAlign w:val="center"/>
          </w:tcPr>
          <w:p w14:paraId="57E109C7" w14:textId="77777777" w:rsidR="00042CCA" w:rsidRPr="001C4316" w:rsidRDefault="00042CCA" w:rsidP="00042CCA">
            <w:pPr>
              <w:jc w:val="center"/>
              <w:rPr>
                <w:rFonts w:ascii="宋体" w:eastAsia="宋体" w:hAnsi="宋体"/>
              </w:rPr>
            </w:pPr>
            <w:r w:rsidRPr="001C4316">
              <w:rPr>
                <w:rFonts w:ascii="宋体" w:eastAsia="宋体" w:hAnsi="宋体" w:hint="eastAsia"/>
              </w:rPr>
              <w:t>1</w:t>
            </w:r>
          </w:p>
        </w:tc>
        <w:tc>
          <w:tcPr>
            <w:tcW w:w="1418" w:type="dxa"/>
            <w:vAlign w:val="center"/>
          </w:tcPr>
          <w:p w14:paraId="6F40F7A6" w14:textId="77777777" w:rsidR="00042CCA" w:rsidRPr="001C4316" w:rsidRDefault="00042CCA" w:rsidP="00042CCA">
            <w:pPr>
              <w:jc w:val="center"/>
              <w:rPr>
                <w:rFonts w:ascii="宋体" w:eastAsia="宋体" w:hAnsi="宋体"/>
              </w:rPr>
            </w:pPr>
            <w:r w:rsidRPr="001C4316">
              <w:rPr>
                <w:rFonts w:ascii="宋体" w:eastAsia="宋体" w:hAnsi="宋体" w:hint="eastAsia"/>
              </w:rPr>
              <w:t>投标</w:t>
            </w:r>
            <w:r w:rsidRPr="001C4316">
              <w:rPr>
                <w:rFonts w:ascii="宋体" w:eastAsia="宋体" w:hAnsi="宋体"/>
              </w:rPr>
              <w:t>报价</w:t>
            </w:r>
          </w:p>
        </w:tc>
        <w:tc>
          <w:tcPr>
            <w:tcW w:w="3260" w:type="dxa"/>
            <w:vAlign w:val="center"/>
          </w:tcPr>
          <w:p w14:paraId="2A698BC6" w14:textId="30034C32" w:rsidR="00042CCA" w:rsidRPr="001C4316" w:rsidRDefault="00042CCA" w:rsidP="00042CCA">
            <w:pPr>
              <w:jc w:val="left"/>
              <w:rPr>
                <w:rFonts w:ascii="宋体" w:eastAsia="宋体" w:hAnsi="宋体"/>
              </w:rPr>
            </w:pPr>
            <w:r>
              <w:rPr>
                <w:rFonts w:ascii="宋体" w:eastAsia="宋体" w:hAnsi="宋体" w:cs="宋体"/>
                <w:color w:val="000000"/>
              </w:rPr>
              <w:t>1.投标报价或修正后的投标报价是否超出本项目的投标报价上限； 2.《投标分项报价表》是否存在错项、漏项。</w:t>
            </w:r>
          </w:p>
        </w:tc>
        <w:tc>
          <w:tcPr>
            <w:tcW w:w="723" w:type="dxa"/>
            <w:vAlign w:val="center"/>
          </w:tcPr>
          <w:p w14:paraId="2E23F722" w14:textId="77777777" w:rsidR="00042CCA" w:rsidRPr="001C4316" w:rsidRDefault="00042CCA" w:rsidP="00042CCA">
            <w:pPr>
              <w:jc w:val="center"/>
              <w:rPr>
                <w:rFonts w:ascii="宋体" w:eastAsia="宋体" w:hAnsi="宋体"/>
              </w:rPr>
            </w:pPr>
          </w:p>
        </w:tc>
        <w:tc>
          <w:tcPr>
            <w:tcW w:w="2191" w:type="dxa"/>
            <w:vAlign w:val="center"/>
          </w:tcPr>
          <w:p w14:paraId="34CCA2C7" w14:textId="77777777" w:rsidR="00042CCA" w:rsidRPr="001C4316" w:rsidRDefault="00042CCA" w:rsidP="00042CCA">
            <w:pPr>
              <w:jc w:val="center"/>
              <w:rPr>
                <w:rFonts w:ascii="宋体" w:eastAsia="宋体" w:hAnsi="宋体"/>
              </w:rPr>
            </w:pPr>
          </w:p>
        </w:tc>
      </w:tr>
      <w:tr w:rsidR="00042CCA" w:rsidRPr="001C4316" w14:paraId="08299D1E" w14:textId="77777777" w:rsidTr="00BB6B6D">
        <w:tc>
          <w:tcPr>
            <w:tcW w:w="704" w:type="dxa"/>
            <w:vAlign w:val="center"/>
          </w:tcPr>
          <w:p w14:paraId="32B9368C" w14:textId="77777777" w:rsidR="00042CCA" w:rsidRPr="001C4316" w:rsidRDefault="00042CCA" w:rsidP="00042CCA">
            <w:pPr>
              <w:jc w:val="center"/>
              <w:rPr>
                <w:rFonts w:ascii="宋体" w:eastAsia="宋体" w:hAnsi="宋体"/>
              </w:rPr>
            </w:pPr>
            <w:r w:rsidRPr="001C4316">
              <w:rPr>
                <w:rFonts w:ascii="宋体" w:eastAsia="宋体" w:hAnsi="宋体" w:hint="eastAsia"/>
              </w:rPr>
              <w:t>2</w:t>
            </w:r>
          </w:p>
        </w:tc>
        <w:tc>
          <w:tcPr>
            <w:tcW w:w="1418" w:type="dxa"/>
            <w:vAlign w:val="center"/>
          </w:tcPr>
          <w:p w14:paraId="066E5960" w14:textId="77777777" w:rsidR="00042CCA" w:rsidRPr="001C4316" w:rsidRDefault="00042CCA" w:rsidP="00042CCA">
            <w:pPr>
              <w:jc w:val="center"/>
              <w:rPr>
                <w:rFonts w:ascii="宋体" w:eastAsia="宋体" w:hAnsi="宋体"/>
              </w:rPr>
            </w:pPr>
            <w:r w:rsidRPr="001C4316">
              <w:rPr>
                <w:rFonts w:ascii="宋体" w:eastAsia="宋体" w:hAnsi="宋体" w:hint="eastAsia"/>
              </w:rPr>
              <w:t>其他</w:t>
            </w:r>
            <w:r w:rsidRPr="001C4316">
              <w:rPr>
                <w:rFonts w:ascii="宋体" w:eastAsia="宋体" w:hAnsi="宋体"/>
              </w:rPr>
              <w:t>问题</w:t>
            </w:r>
          </w:p>
        </w:tc>
        <w:tc>
          <w:tcPr>
            <w:tcW w:w="3260" w:type="dxa"/>
            <w:vAlign w:val="center"/>
          </w:tcPr>
          <w:p w14:paraId="52677A69" w14:textId="77777777" w:rsidR="00042CCA" w:rsidRPr="001C4316" w:rsidRDefault="00042CCA" w:rsidP="00042CCA">
            <w:pPr>
              <w:jc w:val="left"/>
              <w:rPr>
                <w:rFonts w:ascii="宋体" w:eastAsia="宋体" w:hAnsi="宋体"/>
              </w:rPr>
            </w:pPr>
            <w:r w:rsidRPr="001C4316">
              <w:rPr>
                <w:rFonts w:ascii="宋体" w:eastAsia="宋体" w:hAnsi="宋体" w:hint="eastAsia"/>
              </w:rPr>
              <w:t>其他</w:t>
            </w:r>
            <w:r w:rsidRPr="001C4316">
              <w:rPr>
                <w:rFonts w:ascii="宋体" w:eastAsia="宋体" w:hAnsi="宋体"/>
              </w:rPr>
              <w:t>报价问题以及对合同签订、履行过程中的风险警示</w:t>
            </w:r>
          </w:p>
        </w:tc>
        <w:tc>
          <w:tcPr>
            <w:tcW w:w="723" w:type="dxa"/>
            <w:vAlign w:val="center"/>
          </w:tcPr>
          <w:p w14:paraId="66CFF35F" w14:textId="77777777" w:rsidR="00042CCA" w:rsidRPr="001C4316" w:rsidRDefault="00042CCA" w:rsidP="00042CCA">
            <w:pPr>
              <w:jc w:val="center"/>
              <w:rPr>
                <w:rFonts w:ascii="宋体" w:eastAsia="宋体" w:hAnsi="宋体"/>
              </w:rPr>
            </w:pPr>
          </w:p>
        </w:tc>
        <w:tc>
          <w:tcPr>
            <w:tcW w:w="2191" w:type="dxa"/>
            <w:vAlign w:val="center"/>
          </w:tcPr>
          <w:p w14:paraId="52B86C8F" w14:textId="77777777" w:rsidR="00042CCA" w:rsidRPr="001C4316" w:rsidRDefault="00042CCA" w:rsidP="00042CCA">
            <w:pPr>
              <w:jc w:val="center"/>
              <w:rPr>
                <w:rFonts w:ascii="宋体" w:eastAsia="宋体" w:hAnsi="宋体"/>
              </w:rPr>
            </w:pPr>
          </w:p>
        </w:tc>
      </w:tr>
      <w:tr w:rsidR="00042CCA" w:rsidRPr="001C4316" w14:paraId="0CDB8756" w14:textId="77777777" w:rsidTr="00BB6B6D">
        <w:tc>
          <w:tcPr>
            <w:tcW w:w="704" w:type="dxa"/>
            <w:vAlign w:val="center"/>
          </w:tcPr>
          <w:p w14:paraId="3F7D4258" w14:textId="77777777" w:rsidR="00042CCA" w:rsidRPr="001C4316" w:rsidRDefault="00042CCA" w:rsidP="00042CCA">
            <w:pPr>
              <w:jc w:val="center"/>
              <w:rPr>
                <w:rFonts w:ascii="宋体" w:eastAsia="宋体" w:hAnsi="宋体"/>
              </w:rPr>
            </w:pPr>
            <w:r w:rsidRPr="001C4316">
              <w:rPr>
                <w:rFonts w:ascii="宋体" w:eastAsia="宋体" w:hAnsi="宋体" w:hint="eastAsia"/>
              </w:rPr>
              <w:t>3</w:t>
            </w:r>
          </w:p>
        </w:tc>
        <w:tc>
          <w:tcPr>
            <w:tcW w:w="1418" w:type="dxa"/>
            <w:vAlign w:val="center"/>
          </w:tcPr>
          <w:p w14:paraId="4366F785" w14:textId="77777777" w:rsidR="00042CCA" w:rsidRPr="001C4316" w:rsidRDefault="00042CCA" w:rsidP="00042CCA">
            <w:pPr>
              <w:jc w:val="center"/>
              <w:rPr>
                <w:rFonts w:ascii="宋体" w:eastAsia="宋体" w:hAnsi="宋体"/>
              </w:rPr>
            </w:pPr>
            <w:r w:rsidRPr="001C4316">
              <w:rPr>
                <w:rFonts w:ascii="宋体" w:eastAsia="宋体" w:hAnsi="宋体" w:hint="eastAsia"/>
              </w:rPr>
              <w:t>综合</w:t>
            </w:r>
            <w:r w:rsidRPr="001C4316">
              <w:rPr>
                <w:rFonts w:ascii="宋体" w:eastAsia="宋体" w:hAnsi="宋体"/>
              </w:rPr>
              <w:t>评审等级</w:t>
            </w:r>
          </w:p>
        </w:tc>
        <w:tc>
          <w:tcPr>
            <w:tcW w:w="6174" w:type="dxa"/>
            <w:gridSpan w:val="3"/>
            <w:vAlign w:val="center"/>
          </w:tcPr>
          <w:p w14:paraId="60328314" w14:textId="77777777" w:rsidR="00042CCA" w:rsidRPr="001C4316" w:rsidRDefault="00042CCA" w:rsidP="00042CCA">
            <w:pPr>
              <w:jc w:val="center"/>
              <w:rPr>
                <w:rFonts w:ascii="宋体" w:eastAsia="宋体" w:hAnsi="宋体"/>
              </w:rPr>
            </w:pPr>
            <w:r w:rsidRPr="001C4316">
              <w:rPr>
                <w:rFonts w:ascii="宋体" w:eastAsia="宋体" w:hAnsi="宋体" w:hint="eastAsia"/>
              </w:rPr>
              <w:sym w:font="Wingdings 2" w:char="F0A3"/>
            </w:r>
            <w:r w:rsidRPr="001C4316">
              <w:rPr>
                <w:rFonts w:ascii="宋体" w:eastAsia="宋体" w:hAnsi="宋体" w:hint="eastAsia"/>
              </w:rPr>
              <w:t xml:space="preserve">通过     </w:t>
            </w:r>
            <w:r w:rsidRPr="001C4316">
              <w:rPr>
                <w:rFonts w:ascii="宋体" w:eastAsia="宋体" w:hAnsi="宋体" w:hint="eastAsia"/>
              </w:rPr>
              <w:sym w:font="Wingdings 2" w:char="F0A3"/>
            </w:r>
            <w:r w:rsidRPr="001C4316">
              <w:rPr>
                <w:rFonts w:ascii="宋体" w:eastAsia="宋体" w:hAnsi="宋体"/>
              </w:rPr>
              <w:t>不通过</w:t>
            </w:r>
          </w:p>
        </w:tc>
      </w:tr>
    </w:tbl>
    <w:p w14:paraId="5CE3A563"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hint="eastAsia"/>
        </w:rPr>
        <w:t>备注：</w:t>
      </w:r>
    </w:p>
    <w:p w14:paraId="244CBB2E"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1.</w:t>
      </w:r>
      <w:r w:rsidRPr="001C4316">
        <w:rPr>
          <w:rFonts w:ascii="宋体" w:eastAsia="宋体" w:hAnsi="宋体" w:hint="eastAsia"/>
        </w:rPr>
        <w:t>本表适用于专家独立评审使用；</w:t>
      </w:r>
    </w:p>
    <w:p w14:paraId="2EB5A2FD"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2.</w:t>
      </w:r>
      <w:r w:rsidRPr="001C4316">
        <w:rPr>
          <w:rFonts w:ascii="宋体" w:eastAsia="宋体" w:hAnsi="宋体" w:hint="eastAsia"/>
        </w:rPr>
        <w:t>指出各评审项的优点、存在缺陷或签订合同前应注意和澄清事项；</w:t>
      </w:r>
    </w:p>
    <w:p w14:paraId="093A7E22"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3.</w:t>
      </w:r>
      <w:r w:rsidRPr="001C4316">
        <w:rPr>
          <w:rFonts w:ascii="宋体" w:eastAsia="宋体" w:hAnsi="宋体" w:hint="eastAsia"/>
        </w:rPr>
        <w:t>如果有资格条件要素、资信要素在本评审表中列项的，不需进行评审，在对应栏中标示“/”即可；</w:t>
      </w:r>
    </w:p>
    <w:p w14:paraId="24059700" w14:textId="77777777" w:rsidR="007B598C" w:rsidRPr="001C4316" w:rsidRDefault="007B598C" w:rsidP="007B598C">
      <w:pPr>
        <w:spacing w:line="360" w:lineRule="auto"/>
        <w:ind w:firstLineChars="200" w:firstLine="420"/>
        <w:rPr>
          <w:rFonts w:ascii="宋体" w:eastAsia="宋体" w:hAnsi="宋体"/>
        </w:rPr>
      </w:pPr>
      <w:r w:rsidRPr="001C4316">
        <w:rPr>
          <w:rFonts w:ascii="宋体" w:eastAsia="宋体" w:hAnsi="宋体"/>
        </w:rPr>
        <w:t>4.</w:t>
      </w:r>
      <w:r w:rsidRPr="001C4316">
        <w:rPr>
          <w:rFonts w:ascii="宋体" w:eastAsia="宋体" w:hAnsi="宋体" w:hint="eastAsia"/>
        </w:rPr>
        <w:t>综合评价等级仅分为通过或不通过两个等级，不通过仅限于符合招标文件废标、无效标情形以及投标文件违反国家强制性条文标准的情形。</w:t>
      </w:r>
    </w:p>
    <w:p w14:paraId="057E9AC5" w14:textId="77777777" w:rsidR="007B598C" w:rsidRPr="00266296" w:rsidRDefault="007B598C" w:rsidP="007B598C">
      <w:pPr>
        <w:spacing w:line="360" w:lineRule="auto"/>
        <w:ind w:firstLineChars="200" w:firstLine="420"/>
        <w:rPr>
          <w:rFonts w:ascii="宋体" w:eastAsia="宋体" w:hAnsi="宋体"/>
        </w:rPr>
      </w:pPr>
      <w:r w:rsidRPr="001C4316">
        <w:rPr>
          <w:rFonts w:ascii="宋体" w:eastAsia="宋体" w:hAnsi="宋体"/>
        </w:rPr>
        <w:t>5.</w:t>
      </w:r>
      <w:r w:rsidRPr="001C4316">
        <w:rPr>
          <w:rFonts w:ascii="宋体" w:eastAsia="宋体" w:hAnsi="宋体" w:hint="eastAsia"/>
        </w:rPr>
        <w:t>评审表序号“2” 评审项目，由专家自主出具评审意见。主要针对投标文件中的其他报价问题以及对合同签订、履行过程中隐含的风险因素。</w:t>
      </w:r>
    </w:p>
    <w:p w14:paraId="65041AC8" w14:textId="77777777" w:rsidR="007B598C" w:rsidRDefault="007B598C" w:rsidP="007B598C">
      <w:pPr>
        <w:widowControl/>
        <w:jc w:val="left"/>
        <w:rPr>
          <w:rFonts w:ascii="宋体" w:eastAsia="宋体" w:hAnsi="宋体"/>
        </w:rPr>
      </w:pPr>
      <w:r>
        <w:rPr>
          <w:rFonts w:ascii="宋体" w:eastAsia="宋体" w:hAnsi="宋体"/>
        </w:rPr>
        <w:br w:type="page"/>
      </w:r>
    </w:p>
    <w:p w14:paraId="698452BB" w14:textId="77777777" w:rsidR="000A6526" w:rsidRDefault="000A6526" w:rsidP="000A6526">
      <w:pPr>
        <w:jc w:val="center"/>
        <w:outlineLvl w:val="0"/>
        <w:rPr>
          <w:rFonts w:ascii="黑体" w:eastAsia="黑体" w:hAnsi="黑体"/>
          <w:b/>
          <w:bCs/>
          <w:sz w:val="44"/>
          <w:szCs w:val="44"/>
        </w:rPr>
      </w:pPr>
      <w:bookmarkStart w:id="193" w:name="_Toc96595656"/>
      <w:bookmarkStart w:id="194" w:name="_Toc235434959"/>
      <w:r w:rsidRPr="00C16BEE">
        <w:rPr>
          <w:rFonts w:ascii="黑体" w:eastAsia="黑体" w:hAnsi="黑体" w:hint="eastAsia"/>
          <w:b/>
          <w:bCs/>
          <w:sz w:val="44"/>
          <w:szCs w:val="44"/>
        </w:rPr>
        <w:lastRenderedPageBreak/>
        <w:t>第五章 项目</w:t>
      </w:r>
      <w:r w:rsidRPr="00C16BEE">
        <w:rPr>
          <w:rFonts w:ascii="黑体" w:eastAsia="黑体" w:hAnsi="黑体"/>
          <w:b/>
          <w:bCs/>
          <w:sz w:val="44"/>
          <w:szCs w:val="44"/>
        </w:rPr>
        <w:t>需求书</w:t>
      </w:r>
      <w:bookmarkEnd w:id="193"/>
      <w:bookmarkEnd w:id="194"/>
    </w:p>
    <w:p w14:paraId="1466B53D" w14:textId="77777777" w:rsidR="000A6526" w:rsidRPr="00973EE2" w:rsidRDefault="000A6526" w:rsidP="000A6526">
      <w:pPr>
        <w:jc w:val="center"/>
        <w:outlineLvl w:val="1"/>
        <w:rPr>
          <w:rFonts w:ascii="黑体" w:eastAsia="黑体" w:hAnsi="黑体"/>
          <w:b/>
          <w:bCs/>
          <w:sz w:val="30"/>
          <w:szCs w:val="30"/>
        </w:rPr>
      </w:pPr>
      <w:bookmarkStart w:id="195" w:name="_Toc96595657"/>
      <w:bookmarkStart w:id="196" w:name="_Toc235434960"/>
      <w:r>
        <w:rPr>
          <w:rFonts w:ascii="黑体" w:eastAsia="黑体" w:hAnsi="黑体" w:hint="eastAsia"/>
          <w:b/>
          <w:bCs/>
          <w:sz w:val="30"/>
          <w:szCs w:val="30"/>
        </w:rPr>
        <w:t>第一</w:t>
      </w:r>
      <w:r w:rsidRPr="00973EE2">
        <w:rPr>
          <w:rFonts w:ascii="黑体" w:eastAsia="黑体" w:hAnsi="黑体" w:hint="eastAsia"/>
          <w:b/>
          <w:bCs/>
          <w:sz w:val="30"/>
          <w:szCs w:val="30"/>
        </w:rPr>
        <w:t xml:space="preserve">节 </w:t>
      </w:r>
      <w:r>
        <w:rPr>
          <w:rFonts w:ascii="黑体" w:eastAsia="黑体" w:hAnsi="黑体" w:hint="eastAsia"/>
          <w:b/>
          <w:bCs/>
          <w:sz w:val="30"/>
          <w:szCs w:val="30"/>
        </w:rPr>
        <w:t>项目实质性</w:t>
      </w:r>
      <w:r>
        <w:rPr>
          <w:rFonts w:ascii="黑体" w:eastAsia="黑体" w:hAnsi="黑体"/>
          <w:b/>
          <w:bCs/>
          <w:sz w:val="30"/>
          <w:szCs w:val="30"/>
        </w:rPr>
        <w:t>要求和条件</w:t>
      </w:r>
      <w:bookmarkEnd w:id="195"/>
      <w:bookmarkEnd w:id="196"/>
    </w:p>
    <w:p w14:paraId="4343AED1" w14:textId="77777777" w:rsidR="000A6526" w:rsidRPr="008F3F8D" w:rsidRDefault="000A6526" w:rsidP="000A6526">
      <w:pPr>
        <w:spacing w:line="360" w:lineRule="auto"/>
        <w:ind w:firstLineChars="200" w:firstLine="422"/>
        <w:rPr>
          <w:rFonts w:ascii="宋体" w:eastAsia="宋体" w:hAnsi="宋体"/>
          <w:b/>
        </w:rPr>
      </w:pPr>
      <w:r w:rsidRPr="008F3F8D">
        <w:rPr>
          <w:rFonts w:ascii="宋体" w:eastAsia="宋体" w:hAnsi="宋体" w:hint="eastAsia"/>
          <w:b/>
        </w:rPr>
        <w:t>重要</w:t>
      </w:r>
      <w:r w:rsidRPr="008F3F8D">
        <w:rPr>
          <w:rFonts w:ascii="宋体" w:eastAsia="宋体" w:hAnsi="宋体"/>
          <w:b/>
        </w:rPr>
        <w:t>提示：</w:t>
      </w:r>
    </w:p>
    <w:p w14:paraId="1696509C" w14:textId="77777777" w:rsidR="000A6526" w:rsidRPr="008F3F8D" w:rsidRDefault="000A6526" w:rsidP="000A6526">
      <w:pPr>
        <w:spacing w:line="360" w:lineRule="auto"/>
        <w:ind w:firstLineChars="200" w:firstLine="422"/>
        <w:rPr>
          <w:rFonts w:ascii="宋体" w:eastAsia="宋体" w:hAnsi="宋体"/>
          <w:b/>
        </w:rPr>
      </w:pPr>
      <w:r w:rsidRPr="008F3F8D">
        <w:rPr>
          <w:rFonts w:ascii="宋体" w:eastAsia="宋体" w:hAnsi="宋体" w:hint="eastAsia"/>
          <w:b/>
        </w:rPr>
        <w:t>1.招标</w:t>
      </w:r>
      <w:r w:rsidRPr="008F3F8D">
        <w:rPr>
          <w:rFonts w:ascii="宋体" w:eastAsia="宋体" w:hAnsi="宋体"/>
          <w:b/>
        </w:rPr>
        <w:t>文件中规定的实质性要求和条件</w:t>
      </w:r>
      <w:r w:rsidRPr="008F3F8D">
        <w:rPr>
          <w:rFonts w:ascii="宋体" w:eastAsia="宋体" w:hAnsi="宋体" w:hint="eastAsia"/>
          <w:b/>
        </w:rPr>
        <w:t>，</w:t>
      </w:r>
      <w:r w:rsidRPr="008F3F8D">
        <w:rPr>
          <w:rFonts w:ascii="宋体" w:eastAsia="宋体" w:hAnsi="宋体"/>
          <w:b/>
        </w:rPr>
        <w:t>对这些要求</w:t>
      </w:r>
      <w:r w:rsidRPr="008F3F8D">
        <w:rPr>
          <w:rFonts w:ascii="宋体" w:eastAsia="宋体" w:hAnsi="宋体" w:hint="eastAsia"/>
          <w:b/>
        </w:rPr>
        <w:t>和</w:t>
      </w:r>
      <w:r w:rsidRPr="008F3F8D">
        <w:rPr>
          <w:rFonts w:ascii="宋体" w:eastAsia="宋体" w:hAnsi="宋体"/>
          <w:b/>
        </w:rPr>
        <w:t>条件的任何偏离或不满足，其投标将被拒绝；</w:t>
      </w:r>
    </w:p>
    <w:p w14:paraId="1F9F2B7E" w14:textId="77777777" w:rsidR="000A6526" w:rsidRPr="008F3F8D" w:rsidRDefault="000A6526" w:rsidP="000A6526">
      <w:pPr>
        <w:spacing w:line="360" w:lineRule="auto"/>
        <w:ind w:firstLineChars="200" w:firstLine="422"/>
        <w:rPr>
          <w:rFonts w:ascii="宋体" w:eastAsia="宋体" w:hAnsi="宋体"/>
          <w:b/>
        </w:rPr>
      </w:pPr>
      <w:r w:rsidRPr="008F3F8D">
        <w:rPr>
          <w:rFonts w:ascii="宋体" w:eastAsia="宋体" w:hAnsi="宋体"/>
          <w:b/>
        </w:rPr>
        <w:t>2.</w:t>
      </w:r>
      <w:r w:rsidRPr="008F3F8D">
        <w:rPr>
          <w:rFonts w:ascii="宋体" w:eastAsia="宋体" w:hAnsi="宋体" w:hint="eastAsia"/>
          <w:b/>
        </w:rPr>
        <w:t>招标</w:t>
      </w:r>
      <w:r w:rsidRPr="008F3F8D">
        <w:rPr>
          <w:rFonts w:ascii="宋体" w:eastAsia="宋体" w:hAnsi="宋体"/>
          <w:b/>
        </w:rPr>
        <w:t>文件中非实质性要求和条件，允许偏离的最大范围是</w:t>
      </w:r>
      <w:r w:rsidRPr="008F3F8D">
        <w:rPr>
          <w:rFonts w:ascii="宋体" w:eastAsia="宋体" w:hAnsi="宋体" w:hint="eastAsia"/>
          <w:b/>
          <w:u w:val="single"/>
        </w:rPr>
        <w:t xml:space="preserve">  </w:t>
      </w:r>
      <w:r w:rsidRPr="008F3F8D">
        <w:rPr>
          <w:rFonts w:ascii="宋体" w:eastAsia="宋体" w:hAnsi="宋体"/>
          <w:b/>
          <w:u w:val="single"/>
        </w:rPr>
        <w:t>/</w:t>
      </w:r>
      <w:r w:rsidRPr="008F3F8D">
        <w:rPr>
          <w:rFonts w:ascii="宋体" w:eastAsia="宋体" w:hAnsi="宋体" w:hint="eastAsia"/>
          <w:b/>
          <w:u w:val="single"/>
        </w:rPr>
        <w:t xml:space="preserve">  </w:t>
      </w:r>
      <w:r w:rsidRPr="008F3F8D">
        <w:rPr>
          <w:rFonts w:ascii="宋体" w:eastAsia="宋体" w:hAnsi="宋体" w:hint="eastAsia"/>
          <w:b/>
        </w:rPr>
        <w:t>（最高</w:t>
      </w:r>
      <w:r w:rsidRPr="008F3F8D">
        <w:rPr>
          <w:rFonts w:ascii="宋体" w:eastAsia="宋体" w:hAnsi="宋体"/>
          <w:b/>
        </w:rPr>
        <w:t>项数</w:t>
      </w:r>
      <w:r w:rsidRPr="008F3F8D">
        <w:rPr>
          <w:rFonts w:ascii="宋体" w:eastAsia="宋体" w:hAnsi="宋体" w:hint="eastAsia"/>
          <w:b/>
          <w:u w:val="single"/>
        </w:rPr>
        <w:t xml:space="preserve">  </w:t>
      </w:r>
      <w:r w:rsidRPr="008F3F8D">
        <w:rPr>
          <w:rFonts w:ascii="宋体" w:eastAsia="宋体" w:hAnsi="宋体"/>
          <w:b/>
          <w:u w:val="single"/>
        </w:rPr>
        <w:t>/</w:t>
      </w:r>
      <w:r w:rsidRPr="008F3F8D">
        <w:rPr>
          <w:rFonts w:ascii="宋体" w:eastAsia="宋体" w:hAnsi="宋体" w:hint="eastAsia"/>
          <w:b/>
          <w:u w:val="single"/>
        </w:rPr>
        <w:t xml:space="preserve">  </w:t>
      </w:r>
      <w:r w:rsidRPr="008F3F8D">
        <w:rPr>
          <w:rFonts w:ascii="宋体" w:eastAsia="宋体" w:hAnsi="宋体" w:hint="eastAsia"/>
          <w:b/>
        </w:rPr>
        <w:t>），</w:t>
      </w:r>
      <w:r w:rsidRPr="008F3F8D">
        <w:rPr>
          <w:rFonts w:ascii="宋体" w:eastAsia="宋体" w:hAnsi="宋体"/>
          <w:b/>
        </w:rPr>
        <w:t>若超出上述</w:t>
      </w:r>
      <w:r w:rsidRPr="008F3F8D">
        <w:rPr>
          <w:rFonts w:ascii="宋体" w:eastAsia="宋体" w:hAnsi="宋体" w:hint="eastAsia"/>
          <w:b/>
        </w:rPr>
        <w:t>规定</w:t>
      </w:r>
      <w:r w:rsidRPr="008F3F8D">
        <w:rPr>
          <w:rFonts w:ascii="宋体" w:eastAsia="宋体" w:hAnsi="宋体"/>
          <w:b/>
        </w:rPr>
        <w:t>，其投标将被拒绝。</w:t>
      </w:r>
    </w:p>
    <w:p w14:paraId="38544ACE" w14:textId="77777777" w:rsidR="000A6526" w:rsidRPr="00EA3609" w:rsidRDefault="000A6526" w:rsidP="000A6526">
      <w:pPr>
        <w:spacing w:line="360" w:lineRule="auto"/>
        <w:outlineLvl w:val="2"/>
        <w:rPr>
          <w:rFonts w:ascii="宋体" w:eastAsia="宋体" w:hAnsi="宋体"/>
          <w:b/>
        </w:rPr>
      </w:pPr>
      <w:bookmarkStart w:id="197" w:name="_Toc96595658"/>
      <w:bookmarkStart w:id="198" w:name="_Toc132882931"/>
      <w:r w:rsidRPr="00EA3609">
        <w:rPr>
          <w:rFonts w:ascii="宋体" w:eastAsia="宋体" w:hAnsi="宋体" w:hint="eastAsia"/>
          <w:b/>
        </w:rPr>
        <w:t>1 资信条款</w:t>
      </w:r>
      <w:r w:rsidRPr="00EA3609">
        <w:rPr>
          <w:rFonts w:ascii="宋体" w:eastAsia="宋体" w:hAnsi="宋体"/>
          <w:b/>
        </w:rPr>
        <w:t>不可偏离表</w:t>
      </w:r>
      <w:bookmarkEnd w:id="197"/>
      <w:bookmarkEnd w:id="198"/>
    </w:p>
    <w:tbl>
      <w:tblPr>
        <w:tblStyle w:val="af4"/>
        <w:tblW w:w="0" w:type="auto"/>
        <w:tblLook w:val="04A0" w:firstRow="1" w:lastRow="0" w:firstColumn="1" w:lastColumn="0" w:noHBand="0" w:noVBand="1"/>
      </w:tblPr>
      <w:tblGrid>
        <w:gridCol w:w="846"/>
        <w:gridCol w:w="2268"/>
        <w:gridCol w:w="2693"/>
        <w:gridCol w:w="2489"/>
      </w:tblGrid>
      <w:tr w:rsidR="000A6526" w:rsidRPr="00862143" w14:paraId="3D6BFF18" w14:textId="77777777" w:rsidTr="00BB6B6D">
        <w:tc>
          <w:tcPr>
            <w:tcW w:w="846" w:type="dxa"/>
            <w:vAlign w:val="center"/>
          </w:tcPr>
          <w:p w14:paraId="14C685FF"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序号</w:t>
            </w:r>
          </w:p>
        </w:tc>
        <w:tc>
          <w:tcPr>
            <w:tcW w:w="2268" w:type="dxa"/>
            <w:vAlign w:val="center"/>
          </w:tcPr>
          <w:p w14:paraId="1F0F5437"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名称</w:t>
            </w:r>
          </w:p>
        </w:tc>
        <w:tc>
          <w:tcPr>
            <w:tcW w:w="2693" w:type="dxa"/>
            <w:vAlign w:val="center"/>
          </w:tcPr>
          <w:p w14:paraId="2A1E8DE2"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需求</w:t>
            </w:r>
            <w:r w:rsidRPr="00862143">
              <w:rPr>
                <w:rFonts w:ascii="宋体" w:eastAsia="宋体" w:hAnsi="宋体"/>
                <w:b/>
              </w:rPr>
              <w:t>说明</w:t>
            </w:r>
          </w:p>
        </w:tc>
        <w:tc>
          <w:tcPr>
            <w:tcW w:w="2489" w:type="dxa"/>
            <w:vAlign w:val="center"/>
          </w:tcPr>
          <w:p w14:paraId="7135F103"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要求</w:t>
            </w:r>
          </w:p>
        </w:tc>
      </w:tr>
      <w:tr w:rsidR="000A6526" w14:paraId="2552CB16" w14:textId="77777777" w:rsidTr="00BB6B6D">
        <w:tc>
          <w:tcPr>
            <w:tcW w:w="846" w:type="dxa"/>
            <w:vAlign w:val="center"/>
          </w:tcPr>
          <w:p w14:paraId="7326110F" w14:textId="77777777" w:rsidR="000A6526" w:rsidRDefault="000A6526" w:rsidP="00BB6B6D">
            <w:pPr>
              <w:spacing w:line="360" w:lineRule="auto"/>
              <w:jc w:val="center"/>
              <w:rPr>
                <w:rFonts w:ascii="宋体" w:eastAsia="宋体" w:hAnsi="宋体"/>
              </w:rPr>
            </w:pPr>
          </w:p>
        </w:tc>
        <w:tc>
          <w:tcPr>
            <w:tcW w:w="2268" w:type="dxa"/>
            <w:vAlign w:val="center"/>
          </w:tcPr>
          <w:p w14:paraId="16696862" w14:textId="77777777" w:rsidR="000A6526" w:rsidRDefault="000A6526" w:rsidP="00BB6B6D">
            <w:pPr>
              <w:spacing w:line="360" w:lineRule="auto"/>
              <w:jc w:val="center"/>
              <w:rPr>
                <w:rFonts w:ascii="宋体" w:eastAsia="宋体" w:hAnsi="宋体"/>
              </w:rPr>
            </w:pPr>
          </w:p>
        </w:tc>
        <w:tc>
          <w:tcPr>
            <w:tcW w:w="2693" w:type="dxa"/>
            <w:vAlign w:val="center"/>
          </w:tcPr>
          <w:p w14:paraId="64D63BDC" w14:textId="77777777" w:rsidR="000A6526" w:rsidRDefault="000A6526" w:rsidP="00BB6B6D">
            <w:pPr>
              <w:spacing w:line="360" w:lineRule="auto"/>
              <w:rPr>
                <w:rFonts w:ascii="宋体" w:eastAsia="宋体" w:hAnsi="宋体"/>
              </w:rPr>
            </w:pPr>
          </w:p>
        </w:tc>
        <w:tc>
          <w:tcPr>
            <w:tcW w:w="2489" w:type="dxa"/>
            <w:vAlign w:val="center"/>
          </w:tcPr>
          <w:p w14:paraId="09C352F9" w14:textId="77777777" w:rsidR="000A6526" w:rsidRDefault="000A6526" w:rsidP="00BB6B6D">
            <w:pPr>
              <w:spacing w:line="360" w:lineRule="auto"/>
              <w:rPr>
                <w:rFonts w:ascii="宋体" w:eastAsia="宋体" w:hAnsi="宋体"/>
              </w:rPr>
            </w:pPr>
          </w:p>
        </w:tc>
      </w:tr>
    </w:tbl>
    <w:p w14:paraId="7445E068" w14:textId="77777777" w:rsidR="000A6526" w:rsidRPr="00EA3609" w:rsidRDefault="000A6526" w:rsidP="000A6526">
      <w:pPr>
        <w:spacing w:line="360" w:lineRule="auto"/>
        <w:outlineLvl w:val="2"/>
        <w:rPr>
          <w:rFonts w:ascii="宋体" w:eastAsia="宋体" w:hAnsi="宋体"/>
          <w:b/>
        </w:rPr>
      </w:pPr>
      <w:bookmarkStart w:id="199" w:name="_Toc96595659"/>
      <w:bookmarkStart w:id="200" w:name="_Toc132882932"/>
      <w:r w:rsidRPr="00EA3609">
        <w:rPr>
          <w:rFonts w:ascii="宋体" w:eastAsia="宋体" w:hAnsi="宋体" w:hint="eastAsia"/>
          <w:b/>
        </w:rPr>
        <w:t>2 商务</w:t>
      </w:r>
      <w:r w:rsidRPr="00EA3609">
        <w:rPr>
          <w:rFonts w:ascii="宋体" w:eastAsia="宋体" w:hAnsi="宋体"/>
          <w:b/>
        </w:rPr>
        <w:t>条款不可偏离表</w:t>
      </w:r>
      <w:bookmarkEnd w:id="199"/>
      <w:bookmarkEnd w:id="200"/>
    </w:p>
    <w:tbl>
      <w:tblPr>
        <w:tblStyle w:val="af4"/>
        <w:tblW w:w="0" w:type="auto"/>
        <w:tblLook w:val="04A0" w:firstRow="1" w:lastRow="0" w:firstColumn="1" w:lastColumn="0" w:noHBand="0" w:noVBand="1"/>
      </w:tblPr>
      <w:tblGrid>
        <w:gridCol w:w="846"/>
        <w:gridCol w:w="2268"/>
        <w:gridCol w:w="2693"/>
        <w:gridCol w:w="2489"/>
      </w:tblGrid>
      <w:tr w:rsidR="000A6526" w:rsidRPr="00862143" w14:paraId="479E1EEB" w14:textId="77777777" w:rsidTr="00BB6B6D">
        <w:tc>
          <w:tcPr>
            <w:tcW w:w="846" w:type="dxa"/>
            <w:vAlign w:val="center"/>
          </w:tcPr>
          <w:p w14:paraId="37BEF8AF"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序号</w:t>
            </w:r>
          </w:p>
        </w:tc>
        <w:tc>
          <w:tcPr>
            <w:tcW w:w="2268" w:type="dxa"/>
            <w:vAlign w:val="center"/>
          </w:tcPr>
          <w:p w14:paraId="345711A4"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名称</w:t>
            </w:r>
          </w:p>
        </w:tc>
        <w:tc>
          <w:tcPr>
            <w:tcW w:w="2693" w:type="dxa"/>
            <w:vAlign w:val="center"/>
          </w:tcPr>
          <w:p w14:paraId="0B4C7FAC"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需求</w:t>
            </w:r>
            <w:r w:rsidRPr="00862143">
              <w:rPr>
                <w:rFonts w:ascii="宋体" w:eastAsia="宋体" w:hAnsi="宋体"/>
                <w:b/>
              </w:rPr>
              <w:t>说明</w:t>
            </w:r>
          </w:p>
        </w:tc>
        <w:tc>
          <w:tcPr>
            <w:tcW w:w="2489" w:type="dxa"/>
            <w:vAlign w:val="center"/>
          </w:tcPr>
          <w:p w14:paraId="10CA9AB7"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要求</w:t>
            </w:r>
          </w:p>
        </w:tc>
      </w:tr>
      <w:tr w:rsidR="000A6526" w14:paraId="16869782" w14:textId="77777777" w:rsidTr="00BB6B6D">
        <w:tc>
          <w:tcPr>
            <w:tcW w:w="846" w:type="dxa"/>
            <w:vAlign w:val="center"/>
          </w:tcPr>
          <w:p w14:paraId="1814FF4E" w14:textId="77777777" w:rsidR="000A6526" w:rsidRDefault="000A6526" w:rsidP="00BB6B6D">
            <w:pPr>
              <w:spacing w:line="360" w:lineRule="auto"/>
              <w:jc w:val="center"/>
              <w:rPr>
                <w:rFonts w:ascii="宋体" w:eastAsia="宋体" w:hAnsi="宋体"/>
              </w:rPr>
            </w:pPr>
          </w:p>
        </w:tc>
        <w:tc>
          <w:tcPr>
            <w:tcW w:w="2268" w:type="dxa"/>
            <w:vAlign w:val="center"/>
          </w:tcPr>
          <w:p w14:paraId="78931652" w14:textId="77777777" w:rsidR="000A6526" w:rsidRDefault="000A6526" w:rsidP="00BB6B6D">
            <w:pPr>
              <w:spacing w:line="360" w:lineRule="auto"/>
              <w:jc w:val="center"/>
              <w:rPr>
                <w:rFonts w:ascii="宋体" w:eastAsia="宋体" w:hAnsi="宋体"/>
              </w:rPr>
            </w:pPr>
          </w:p>
        </w:tc>
        <w:tc>
          <w:tcPr>
            <w:tcW w:w="2693" w:type="dxa"/>
            <w:vAlign w:val="center"/>
          </w:tcPr>
          <w:p w14:paraId="3DCC3077" w14:textId="77777777" w:rsidR="000A6526" w:rsidRDefault="000A6526" w:rsidP="00BB6B6D">
            <w:pPr>
              <w:spacing w:line="360" w:lineRule="auto"/>
              <w:rPr>
                <w:rFonts w:ascii="宋体" w:eastAsia="宋体" w:hAnsi="宋体"/>
              </w:rPr>
            </w:pPr>
          </w:p>
        </w:tc>
        <w:tc>
          <w:tcPr>
            <w:tcW w:w="2489" w:type="dxa"/>
            <w:vAlign w:val="center"/>
          </w:tcPr>
          <w:p w14:paraId="5D6C15A1" w14:textId="77777777" w:rsidR="000A6526" w:rsidRDefault="000A6526" w:rsidP="00BB6B6D">
            <w:pPr>
              <w:spacing w:line="360" w:lineRule="auto"/>
              <w:rPr>
                <w:rFonts w:ascii="宋体" w:eastAsia="宋体" w:hAnsi="宋体"/>
              </w:rPr>
            </w:pPr>
          </w:p>
        </w:tc>
      </w:tr>
    </w:tbl>
    <w:p w14:paraId="446F1DC8" w14:textId="77777777" w:rsidR="000A6526" w:rsidRPr="00EA3609" w:rsidRDefault="000A6526" w:rsidP="000A6526">
      <w:pPr>
        <w:spacing w:line="360" w:lineRule="auto"/>
        <w:outlineLvl w:val="2"/>
        <w:rPr>
          <w:rFonts w:ascii="宋体" w:eastAsia="宋体" w:hAnsi="宋体"/>
          <w:b/>
        </w:rPr>
      </w:pPr>
      <w:bookmarkStart w:id="201" w:name="_Toc96595660"/>
      <w:bookmarkStart w:id="202" w:name="_Toc132882933"/>
      <w:r w:rsidRPr="00EA3609">
        <w:rPr>
          <w:rFonts w:ascii="宋体" w:eastAsia="宋体" w:hAnsi="宋体"/>
          <w:b/>
        </w:rPr>
        <w:t xml:space="preserve">3 </w:t>
      </w:r>
      <w:r w:rsidRPr="00EA3609">
        <w:rPr>
          <w:rFonts w:ascii="宋体" w:eastAsia="宋体" w:hAnsi="宋体" w:hint="eastAsia"/>
          <w:b/>
        </w:rPr>
        <w:t>技术</w:t>
      </w:r>
      <w:r w:rsidRPr="00EA3609">
        <w:rPr>
          <w:rFonts w:ascii="宋体" w:eastAsia="宋体" w:hAnsi="宋体"/>
          <w:b/>
        </w:rPr>
        <w:t>条款不可偏离表</w:t>
      </w:r>
      <w:bookmarkEnd w:id="201"/>
      <w:bookmarkEnd w:id="202"/>
    </w:p>
    <w:tbl>
      <w:tblPr>
        <w:tblStyle w:val="af4"/>
        <w:tblW w:w="0" w:type="auto"/>
        <w:tblLook w:val="04A0" w:firstRow="1" w:lastRow="0" w:firstColumn="1" w:lastColumn="0" w:noHBand="0" w:noVBand="1"/>
      </w:tblPr>
      <w:tblGrid>
        <w:gridCol w:w="846"/>
        <w:gridCol w:w="2268"/>
        <w:gridCol w:w="2693"/>
        <w:gridCol w:w="2489"/>
      </w:tblGrid>
      <w:tr w:rsidR="000A6526" w:rsidRPr="00862143" w14:paraId="48F49576" w14:textId="77777777" w:rsidTr="00BB6B6D">
        <w:tc>
          <w:tcPr>
            <w:tcW w:w="846" w:type="dxa"/>
            <w:vAlign w:val="center"/>
          </w:tcPr>
          <w:p w14:paraId="75D66D66"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序号</w:t>
            </w:r>
          </w:p>
        </w:tc>
        <w:tc>
          <w:tcPr>
            <w:tcW w:w="2268" w:type="dxa"/>
            <w:vAlign w:val="center"/>
          </w:tcPr>
          <w:p w14:paraId="3E2FE9E6"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名称</w:t>
            </w:r>
          </w:p>
        </w:tc>
        <w:tc>
          <w:tcPr>
            <w:tcW w:w="2693" w:type="dxa"/>
            <w:vAlign w:val="center"/>
          </w:tcPr>
          <w:p w14:paraId="4F2D0288"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需求</w:t>
            </w:r>
            <w:r w:rsidRPr="00862143">
              <w:rPr>
                <w:rFonts w:ascii="宋体" w:eastAsia="宋体" w:hAnsi="宋体"/>
                <w:b/>
              </w:rPr>
              <w:t>说明</w:t>
            </w:r>
          </w:p>
        </w:tc>
        <w:tc>
          <w:tcPr>
            <w:tcW w:w="2489" w:type="dxa"/>
            <w:vAlign w:val="center"/>
          </w:tcPr>
          <w:p w14:paraId="0CC6FD6A" w14:textId="77777777" w:rsidR="000A6526" w:rsidRPr="00862143" w:rsidRDefault="000A6526" w:rsidP="00BB6B6D">
            <w:pPr>
              <w:spacing w:line="360" w:lineRule="auto"/>
              <w:jc w:val="center"/>
              <w:rPr>
                <w:rFonts w:ascii="宋体" w:eastAsia="宋体" w:hAnsi="宋体"/>
                <w:b/>
              </w:rPr>
            </w:pPr>
            <w:r w:rsidRPr="00862143">
              <w:rPr>
                <w:rFonts w:ascii="宋体" w:eastAsia="宋体" w:hAnsi="宋体" w:hint="eastAsia"/>
                <w:b/>
              </w:rPr>
              <w:t>要求</w:t>
            </w:r>
          </w:p>
        </w:tc>
      </w:tr>
      <w:tr w:rsidR="000A6526" w14:paraId="1814FC3D" w14:textId="77777777" w:rsidTr="00BB6B6D">
        <w:tc>
          <w:tcPr>
            <w:tcW w:w="846" w:type="dxa"/>
            <w:vAlign w:val="center"/>
          </w:tcPr>
          <w:p w14:paraId="6A16B46B" w14:textId="77777777" w:rsidR="000A6526" w:rsidRDefault="000A6526" w:rsidP="00BB6B6D">
            <w:pPr>
              <w:spacing w:line="360" w:lineRule="auto"/>
              <w:jc w:val="center"/>
              <w:rPr>
                <w:rFonts w:ascii="宋体" w:eastAsia="宋体" w:hAnsi="宋体"/>
              </w:rPr>
            </w:pPr>
          </w:p>
        </w:tc>
        <w:tc>
          <w:tcPr>
            <w:tcW w:w="2268" w:type="dxa"/>
            <w:vAlign w:val="center"/>
          </w:tcPr>
          <w:p w14:paraId="041463F0" w14:textId="77777777" w:rsidR="000A6526" w:rsidRDefault="000A6526" w:rsidP="00BB6B6D">
            <w:pPr>
              <w:spacing w:line="360" w:lineRule="auto"/>
              <w:jc w:val="center"/>
              <w:rPr>
                <w:rFonts w:ascii="宋体" w:eastAsia="宋体" w:hAnsi="宋体"/>
              </w:rPr>
            </w:pPr>
          </w:p>
        </w:tc>
        <w:tc>
          <w:tcPr>
            <w:tcW w:w="2693" w:type="dxa"/>
            <w:vAlign w:val="center"/>
          </w:tcPr>
          <w:p w14:paraId="1D4A935B" w14:textId="77777777" w:rsidR="000A6526" w:rsidRDefault="000A6526" w:rsidP="00BB6B6D">
            <w:pPr>
              <w:spacing w:line="360" w:lineRule="auto"/>
              <w:rPr>
                <w:rFonts w:ascii="宋体" w:eastAsia="宋体" w:hAnsi="宋体"/>
              </w:rPr>
            </w:pPr>
          </w:p>
        </w:tc>
        <w:tc>
          <w:tcPr>
            <w:tcW w:w="2489" w:type="dxa"/>
            <w:vAlign w:val="center"/>
          </w:tcPr>
          <w:p w14:paraId="5103C121" w14:textId="77777777" w:rsidR="000A6526" w:rsidRDefault="000A6526" w:rsidP="00BB6B6D">
            <w:pPr>
              <w:spacing w:line="360" w:lineRule="auto"/>
              <w:rPr>
                <w:rFonts w:ascii="宋体" w:eastAsia="宋体" w:hAnsi="宋体"/>
              </w:rPr>
            </w:pPr>
          </w:p>
        </w:tc>
      </w:tr>
    </w:tbl>
    <w:p w14:paraId="781D5D30" w14:textId="77777777" w:rsidR="000A6526" w:rsidRDefault="000A6526" w:rsidP="000A6526">
      <w:pPr>
        <w:widowControl/>
        <w:jc w:val="left"/>
        <w:rPr>
          <w:rFonts w:ascii="黑体" w:eastAsia="黑体" w:hAnsi="黑体"/>
          <w:b/>
          <w:bCs/>
          <w:sz w:val="30"/>
          <w:szCs w:val="30"/>
        </w:rPr>
      </w:pPr>
      <w:r>
        <w:rPr>
          <w:rFonts w:ascii="黑体" w:eastAsia="黑体" w:hAnsi="黑体"/>
          <w:b/>
          <w:bCs/>
          <w:sz w:val="30"/>
          <w:szCs w:val="30"/>
        </w:rPr>
        <w:br w:type="page"/>
      </w:r>
    </w:p>
    <w:p w14:paraId="198D0103" w14:textId="77777777" w:rsidR="000A6526" w:rsidRPr="00973EE2" w:rsidRDefault="000A6526" w:rsidP="000A6526">
      <w:pPr>
        <w:jc w:val="center"/>
        <w:outlineLvl w:val="1"/>
        <w:rPr>
          <w:rFonts w:ascii="黑体" w:eastAsia="黑体" w:hAnsi="黑体"/>
          <w:b/>
          <w:bCs/>
          <w:sz w:val="30"/>
          <w:szCs w:val="30"/>
        </w:rPr>
      </w:pPr>
      <w:bookmarkStart w:id="203" w:name="_Toc96595661"/>
      <w:bookmarkStart w:id="204" w:name="_Toc235434961"/>
      <w:r>
        <w:rPr>
          <w:rFonts w:ascii="黑体" w:eastAsia="黑体" w:hAnsi="黑体" w:hint="eastAsia"/>
          <w:b/>
          <w:bCs/>
          <w:sz w:val="30"/>
          <w:szCs w:val="30"/>
        </w:rPr>
        <w:lastRenderedPageBreak/>
        <w:t>第二</w:t>
      </w:r>
      <w:r w:rsidRPr="00973EE2">
        <w:rPr>
          <w:rFonts w:ascii="黑体" w:eastAsia="黑体" w:hAnsi="黑体" w:hint="eastAsia"/>
          <w:b/>
          <w:bCs/>
          <w:sz w:val="30"/>
          <w:szCs w:val="30"/>
        </w:rPr>
        <w:t>节 商务</w:t>
      </w:r>
      <w:r w:rsidRPr="00973EE2">
        <w:rPr>
          <w:rFonts w:ascii="黑体" w:eastAsia="黑体" w:hAnsi="黑体"/>
          <w:b/>
          <w:bCs/>
          <w:sz w:val="30"/>
          <w:szCs w:val="30"/>
        </w:rPr>
        <w:t>要求</w:t>
      </w:r>
      <w:bookmarkEnd w:id="203"/>
      <w:bookmarkEnd w:id="204"/>
    </w:p>
    <w:p w14:paraId="1B6D982D" w14:textId="77777777" w:rsidR="00042CCA" w:rsidRPr="005A0F7C" w:rsidRDefault="00042CCA" w:rsidP="00042CCA">
      <w:pPr>
        <w:spacing w:line="360" w:lineRule="auto"/>
        <w:outlineLvl w:val="2"/>
        <w:rPr>
          <w:rFonts w:ascii="宋体" w:eastAsia="宋体" w:hAnsi="宋体" w:cs="Times New Roman"/>
          <w:b/>
        </w:rPr>
      </w:pPr>
      <w:bookmarkStart w:id="205" w:name="_Toc193465201"/>
      <w:bookmarkStart w:id="206" w:name="_Toc193114549"/>
      <w:r w:rsidRPr="005A0F7C">
        <w:rPr>
          <w:rFonts w:ascii="宋体" w:eastAsia="宋体" w:hAnsi="宋体" w:cs="Times New Roman" w:hint="eastAsia"/>
          <w:b/>
        </w:rPr>
        <w:t>1 货物需求</w:t>
      </w:r>
      <w:r w:rsidRPr="005A0F7C">
        <w:rPr>
          <w:rFonts w:ascii="宋体" w:eastAsia="宋体" w:hAnsi="宋体" w:cs="Times New Roman"/>
          <w:b/>
        </w:rPr>
        <w:t>及数量一览表</w:t>
      </w:r>
      <w:bookmarkEnd w:id="205"/>
      <w:bookmarkEnd w:id="206"/>
    </w:p>
    <w:p w14:paraId="163DE382" w14:textId="2609E5F6" w:rsidR="00042CCA" w:rsidRDefault="00483D5C" w:rsidP="000A6526">
      <w:pPr>
        <w:spacing w:line="360" w:lineRule="auto"/>
        <w:ind w:firstLineChars="200" w:firstLine="420"/>
        <w:rPr>
          <w:rFonts w:ascii="宋体" w:eastAsia="宋体" w:hAnsi="宋体"/>
        </w:rPr>
      </w:pPr>
      <w:r>
        <w:rPr>
          <w:rFonts w:ascii="宋体" w:eastAsia="宋体" w:hAnsi="宋体" w:hint="eastAsia"/>
        </w:rPr>
        <w:t>详见分项报价一览表</w:t>
      </w:r>
      <w:r w:rsidR="00042CCA">
        <w:rPr>
          <w:rFonts w:ascii="宋体" w:eastAsia="宋体" w:hAnsi="宋体" w:hint="eastAsia"/>
        </w:rPr>
        <w:t>。</w:t>
      </w:r>
    </w:p>
    <w:p w14:paraId="3659B1E3" w14:textId="77777777" w:rsidR="006E426B" w:rsidRPr="005A0F7C" w:rsidRDefault="006E426B" w:rsidP="006E426B">
      <w:pPr>
        <w:spacing w:line="360" w:lineRule="auto"/>
        <w:outlineLvl w:val="2"/>
        <w:rPr>
          <w:rFonts w:ascii="宋体" w:eastAsia="宋体" w:hAnsi="宋体" w:cs="Times New Roman"/>
          <w:b/>
        </w:rPr>
      </w:pPr>
      <w:r w:rsidRPr="005A0F7C">
        <w:rPr>
          <w:rFonts w:ascii="宋体" w:eastAsia="宋体" w:hAnsi="宋体" w:cs="Times New Roman"/>
          <w:b/>
        </w:rPr>
        <w:t xml:space="preserve">2 </w:t>
      </w:r>
      <w:r w:rsidRPr="005A0F7C">
        <w:rPr>
          <w:rFonts w:ascii="宋体" w:eastAsia="宋体" w:hAnsi="宋体" w:cs="Times New Roman" w:hint="eastAsia"/>
          <w:b/>
        </w:rPr>
        <w:t>交货期</w:t>
      </w:r>
    </w:p>
    <w:p w14:paraId="2A0A2742" w14:textId="21F5C3DC" w:rsidR="006E426B" w:rsidRPr="005A0F7C" w:rsidRDefault="00421039" w:rsidP="006E426B">
      <w:pPr>
        <w:spacing w:line="360" w:lineRule="auto"/>
        <w:ind w:firstLineChars="200" w:firstLine="420"/>
        <w:rPr>
          <w:rFonts w:ascii="宋体" w:eastAsia="宋体" w:hAnsi="宋体" w:cs="Times New Roman"/>
        </w:rPr>
      </w:pPr>
      <w:sdt>
        <w:sdtPr>
          <w:rPr>
            <w:rFonts w:ascii="Times New Roman" w:eastAsia="宋体" w:hAnsi="Times New Roman" w:cs="Times New Roman"/>
            <w:bCs/>
            <w:color w:val="000000" w:themeColor="text1"/>
            <w:szCs w:val="20"/>
          </w:rPr>
          <w:alias w:val="填写交货期要求"/>
          <w:tag w:val="填写交货期要求"/>
          <w:id w:val="-1340765752"/>
          <w:placeholder>
            <w:docPart w:val="1CF75D6A4B374BF9A1690B839A96B4AD"/>
          </w:placeholder>
        </w:sdtPr>
        <w:sdtEndPr/>
        <w:sdtContent>
          <w:r w:rsidR="00AE3BE7">
            <w:rPr>
              <w:rFonts w:ascii="Times New Roman" w:eastAsia="宋体" w:hAnsi="Times New Roman" w:cs="Times New Roman"/>
              <w:bCs/>
              <w:color w:val="000000" w:themeColor="text1"/>
              <w:szCs w:val="20"/>
            </w:rPr>
            <w:t>5</w:t>
          </w:r>
          <w:r w:rsidR="00AE3BE7">
            <w:rPr>
              <w:rFonts w:ascii="Times New Roman" w:eastAsia="宋体" w:hAnsi="Times New Roman" w:cs="Times New Roman" w:hint="eastAsia"/>
              <w:bCs/>
              <w:color w:val="000000" w:themeColor="text1"/>
              <w:szCs w:val="20"/>
            </w:rPr>
            <w:t>台以内</w:t>
          </w:r>
          <w:r w:rsidR="006E426B">
            <w:rPr>
              <w:rFonts w:ascii="Times New Roman" w:eastAsia="宋体" w:hAnsi="Times New Roman" w:cs="Times New Roman"/>
              <w:bCs/>
              <w:color w:val="000000" w:themeColor="text1"/>
              <w:szCs w:val="20"/>
            </w:rPr>
            <w:t>3</w:t>
          </w:r>
          <w:r w:rsidR="006E426B">
            <w:rPr>
              <w:rFonts w:ascii="Times New Roman" w:eastAsia="宋体" w:hAnsi="Times New Roman" w:cs="Times New Roman" w:hint="eastAsia"/>
              <w:bCs/>
              <w:color w:val="000000" w:themeColor="text1"/>
              <w:szCs w:val="20"/>
            </w:rPr>
            <w:t>天</w:t>
          </w:r>
          <w:r w:rsidR="00AE3BE7">
            <w:rPr>
              <w:rFonts w:ascii="Times New Roman" w:eastAsia="宋体" w:hAnsi="Times New Roman" w:cs="Times New Roman" w:hint="eastAsia"/>
              <w:bCs/>
              <w:color w:val="000000" w:themeColor="text1"/>
              <w:szCs w:val="20"/>
            </w:rPr>
            <w:t>，</w:t>
          </w:r>
          <w:r w:rsidR="00AE3BE7">
            <w:rPr>
              <w:rFonts w:ascii="Times New Roman" w:eastAsia="宋体" w:hAnsi="Times New Roman" w:cs="Times New Roman" w:hint="eastAsia"/>
              <w:bCs/>
              <w:color w:val="000000" w:themeColor="text1"/>
              <w:szCs w:val="20"/>
            </w:rPr>
            <w:t>5</w:t>
          </w:r>
          <w:r w:rsidR="00AE3BE7">
            <w:rPr>
              <w:rFonts w:ascii="Times New Roman" w:eastAsia="宋体" w:hAnsi="Times New Roman" w:cs="Times New Roman" w:hint="eastAsia"/>
              <w:bCs/>
              <w:color w:val="000000" w:themeColor="text1"/>
              <w:szCs w:val="20"/>
            </w:rPr>
            <w:t>台及以上</w:t>
          </w:r>
          <w:r w:rsidR="00AE3BE7">
            <w:rPr>
              <w:rFonts w:ascii="Times New Roman" w:eastAsia="宋体" w:hAnsi="Times New Roman" w:cs="Times New Roman" w:hint="eastAsia"/>
              <w:bCs/>
              <w:color w:val="000000" w:themeColor="text1"/>
              <w:szCs w:val="20"/>
            </w:rPr>
            <w:t>1</w:t>
          </w:r>
          <w:r w:rsidR="00AE3BE7">
            <w:rPr>
              <w:rFonts w:ascii="Times New Roman" w:eastAsia="宋体" w:hAnsi="Times New Roman" w:cs="Times New Roman"/>
              <w:bCs/>
              <w:color w:val="000000" w:themeColor="text1"/>
              <w:szCs w:val="20"/>
            </w:rPr>
            <w:t>5</w:t>
          </w:r>
          <w:r w:rsidR="00AE3BE7">
            <w:rPr>
              <w:rFonts w:ascii="Times New Roman" w:eastAsia="宋体" w:hAnsi="Times New Roman" w:cs="Times New Roman" w:hint="eastAsia"/>
              <w:bCs/>
              <w:color w:val="000000" w:themeColor="text1"/>
              <w:szCs w:val="20"/>
            </w:rPr>
            <w:t>天</w:t>
          </w:r>
          <w:r w:rsidR="006E426B">
            <w:rPr>
              <w:rFonts w:ascii="Times New Roman" w:eastAsia="宋体" w:hAnsi="Times New Roman" w:cs="Times New Roman" w:hint="eastAsia"/>
              <w:bCs/>
              <w:color w:val="000000" w:themeColor="text1"/>
              <w:szCs w:val="20"/>
            </w:rPr>
            <w:t>（含供货及安装）</w:t>
          </w:r>
          <w:r w:rsidR="00FA0E4F">
            <w:rPr>
              <w:rFonts w:ascii="Times New Roman" w:eastAsia="宋体" w:hAnsi="Times New Roman" w:cs="Times New Roman" w:hint="eastAsia"/>
              <w:bCs/>
              <w:color w:val="000000" w:themeColor="text1"/>
              <w:szCs w:val="20"/>
            </w:rPr>
            <w:t>。</w:t>
          </w:r>
        </w:sdtContent>
      </w:sdt>
    </w:p>
    <w:p w14:paraId="6290E7FD" w14:textId="77777777" w:rsidR="006E426B" w:rsidRPr="005A0F7C" w:rsidRDefault="006E426B" w:rsidP="006E426B">
      <w:pPr>
        <w:spacing w:line="360" w:lineRule="auto"/>
        <w:outlineLvl w:val="2"/>
        <w:rPr>
          <w:rFonts w:ascii="宋体" w:eastAsia="宋体" w:hAnsi="宋体" w:cs="Times New Roman"/>
          <w:b/>
        </w:rPr>
      </w:pPr>
      <w:bookmarkStart w:id="207" w:name="_Toc193465203"/>
      <w:bookmarkStart w:id="208" w:name="_Toc193114551"/>
      <w:r w:rsidRPr="005A0F7C">
        <w:rPr>
          <w:rFonts w:ascii="宋体" w:eastAsia="宋体" w:hAnsi="宋体" w:cs="Times New Roman" w:hint="eastAsia"/>
          <w:b/>
        </w:rPr>
        <w:t>3 交货</w:t>
      </w:r>
      <w:r w:rsidRPr="005A0F7C">
        <w:rPr>
          <w:rFonts w:ascii="宋体" w:eastAsia="宋体" w:hAnsi="宋体" w:cs="Times New Roman"/>
          <w:b/>
        </w:rPr>
        <w:t>方式</w:t>
      </w:r>
      <w:bookmarkEnd w:id="207"/>
      <w:bookmarkEnd w:id="208"/>
    </w:p>
    <w:p w14:paraId="6C20CD05" w14:textId="4936035B" w:rsidR="006E426B" w:rsidRPr="005A0F7C" w:rsidRDefault="00301A7A" w:rsidP="006E426B">
      <w:pPr>
        <w:spacing w:line="360" w:lineRule="auto"/>
        <w:ind w:firstLineChars="200" w:firstLine="420"/>
        <w:rPr>
          <w:rFonts w:ascii="宋体" w:eastAsia="宋体" w:hAnsi="宋体" w:cs="Times New Roman"/>
        </w:rPr>
      </w:pPr>
      <w:r w:rsidRPr="00301A7A">
        <w:rPr>
          <w:rFonts w:ascii="宋体" w:eastAsia="宋体" w:hAnsi="宋体" w:cs="Times New Roman" w:hint="eastAsia"/>
        </w:rPr>
        <w:t>运输至甲方指定地点交货，包安装</w:t>
      </w:r>
      <w:r w:rsidR="006E426B" w:rsidRPr="005A0F7C">
        <w:rPr>
          <w:rFonts w:ascii="宋体" w:eastAsia="宋体" w:hAnsi="宋体" w:cs="Times New Roman" w:hint="eastAsia"/>
        </w:rPr>
        <w:t>。</w:t>
      </w:r>
    </w:p>
    <w:p w14:paraId="4166192D" w14:textId="77777777" w:rsidR="006E426B" w:rsidRPr="005A0F7C" w:rsidRDefault="006E426B" w:rsidP="006E426B">
      <w:pPr>
        <w:spacing w:line="360" w:lineRule="auto"/>
        <w:outlineLvl w:val="2"/>
        <w:rPr>
          <w:rFonts w:ascii="宋体" w:eastAsia="宋体" w:hAnsi="宋体" w:cs="Times New Roman"/>
          <w:b/>
        </w:rPr>
      </w:pPr>
      <w:bookmarkStart w:id="209" w:name="_Toc193114552"/>
      <w:bookmarkStart w:id="210" w:name="_Toc193465204"/>
      <w:r w:rsidRPr="005A0F7C">
        <w:rPr>
          <w:rFonts w:ascii="宋体" w:eastAsia="宋体" w:hAnsi="宋体" w:cs="Times New Roman" w:hint="eastAsia"/>
          <w:b/>
        </w:rPr>
        <w:t>4</w:t>
      </w:r>
      <w:r w:rsidRPr="005A0F7C">
        <w:rPr>
          <w:rFonts w:ascii="宋体" w:eastAsia="宋体" w:hAnsi="宋体" w:cs="Times New Roman"/>
          <w:b/>
        </w:rPr>
        <w:t xml:space="preserve"> </w:t>
      </w:r>
      <w:r w:rsidRPr="005A0F7C">
        <w:rPr>
          <w:rFonts w:ascii="宋体" w:eastAsia="宋体" w:hAnsi="宋体" w:cs="Times New Roman" w:hint="eastAsia"/>
          <w:b/>
        </w:rPr>
        <w:t>质保期</w:t>
      </w:r>
      <w:bookmarkEnd w:id="209"/>
      <w:bookmarkEnd w:id="210"/>
    </w:p>
    <w:p w14:paraId="04E09D9B" w14:textId="77777777" w:rsidR="006E426B" w:rsidRPr="005A0F7C" w:rsidRDefault="006E426B" w:rsidP="006E426B">
      <w:pPr>
        <w:spacing w:line="360" w:lineRule="auto"/>
        <w:ind w:firstLineChars="200" w:firstLine="420"/>
        <w:rPr>
          <w:rFonts w:ascii="宋体" w:eastAsia="宋体" w:hAnsi="宋体" w:cs="Times New Roman"/>
        </w:rPr>
      </w:pPr>
      <w:r w:rsidRPr="005A0F7C">
        <w:rPr>
          <w:rFonts w:ascii="宋体" w:eastAsia="宋体" w:hAnsi="宋体" w:cs="Times New Roman" w:hint="eastAsia"/>
        </w:rPr>
        <w:t>两年</w:t>
      </w:r>
    </w:p>
    <w:p w14:paraId="380AF703" w14:textId="77777777" w:rsidR="006E426B" w:rsidRPr="005A0F7C" w:rsidRDefault="006E426B" w:rsidP="006E426B">
      <w:pPr>
        <w:spacing w:line="360" w:lineRule="auto"/>
        <w:outlineLvl w:val="2"/>
        <w:rPr>
          <w:rFonts w:ascii="宋体" w:eastAsia="宋体" w:hAnsi="宋体" w:cs="Times New Roman"/>
          <w:b/>
        </w:rPr>
      </w:pPr>
      <w:bookmarkStart w:id="211" w:name="_Toc193465205"/>
      <w:bookmarkStart w:id="212" w:name="_Toc193114553"/>
      <w:r w:rsidRPr="005A0F7C">
        <w:rPr>
          <w:rFonts w:ascii="宋体" w:eastAsia="宋体" w:hAnsi="宋体" w:cs="Times New Roman"/>
          <w:b/>
        </w:rPr>
        <w:t>5</w:t>
      </w:r>
      <w:r w:rsidRPr="005A0F7C">
        <w:rPr>
          <w:rFonts w:ascii="宋体" w:eastAsia="宋体" w:hAnsi="宋体" w:cs="Times New Roman" w:hint="eastAsia"/>
          <w:b/>
        </w:rPr>
        <w:t xml:space="preserve"> 付款</w:t>
      </w:r>
      <w:r w:rsidRPr="005A0F7C">
        <w:rPr>
          <w:rFonts w:ascii="宋体" w:eastAsia="宋体" w:hAnsi="宋体" w:cs="Times New Roman"/>
          <w:b/>
        </w:rPr>
        <w:t>方式和条件</w:t>
      </w:r>
      <w:bookmarkEnd w:id="211"/>
      <w:bookmarkEnd w:id="212"/>
    </w:p>
    <w:p w14:paraId="17B2EE4E" w14:textId="77777777" w:rsidR="006E426B" w:rsidRPr="005A0F7C" w:rsidRDefault="006E426B" w:rsidP="006E426B">
      <w:pPr>
        <w:spacing w:line="360" w:lineRule="auto"/>
        <w:ind w:firstLineChars="200" w:firstLine="420"/>
        <w:rPr>
          <w:rFonts w:ascii="宋体" w:eastAsia="宋体" w:hAnsi="宋体" w:cs="Times New Roman"/>
        </w:rPr>
      </w:pPr>
      <w:bookmarkStart w:id="213" w:name="_Toc193114554"/>
      <w:bookmarkStart w:id="214" w:name="_Toc193465206"/>
      <w:proofErr w:type="gramStart"/>
      <w:r w:rsidRPr="005A0F7C">
        <w:rPr>
          <w:rFonts w:ascii="宋体" w:eastAsia="宋体" w:hAnsi="宋体" w:cs="Times New Roman" w:hint="eastAsia"/>
        </w:rPr>
        <w:t>见合同</w:t>
      </w:r>
      <w:proofErr w:type="gramEnd"/>
      <w:r w:rsidRPr="005A0F7C">
        <w:rPr>
          <w:rFonts w:ascii="宋体" w:eastAsia="宋体" w:hAnsi="宋体" w:cs="Times New Roman"/>
        </w:rPr>
        <w:t>条款。</w:t>
      </w:r>
    </w:p>
    <w:p w14:paraId="466CF35D" w14:textId="77777777" w:rsidR="006E426B" w:rsidRPr="005A0F7C" w:rsidRDefault="006E426B" w:rsidP="006E426B">
      <w:pPr>
        <w:spacing w:line="360" w:lineRule="auto"/>
        <w:outlineLvl w:val="2"/>
        <w:rPr>
          <w:rFonts w:ascii="宋体" w:eastAsia="宋体" w:hAnsi="宋体" w:cs="Times New Roman"/>
          <w:b/>
        </w:rPr>
      </w:pPr>
      <w:r w:rsidRPr="005A0F7C">
        <w:rPr>
          <w:rFonts w:ascii="宋体" w:eastAsia="宋体" w:hAnsi="宋体" w:cs="Times New Roman"/>
          <w:b/>
        </w:rPr>
        <w:t xml:space="preserve">6 </w:t>
      </w:r>
      <w:r w:rsidRPr="005A0F7C">
        <w:rPr>
          <w:rFonts w:ascii="宋体" w:eastAsia="宋体" w:hAnsi="宋体" w:cs="Times New Roman" w:hint="eastAsia"/>
          <w:b/>
        </w:rPr>
        <w:t>报价</w:t>
      </w:r>
      <w:r w:rsidRPr="005A0F7C">
        <w:rPr>
          <w:rFonts w:ascii="宋体" w:eastAsia="宋体" w:hAnsi="宋体" w:cs="Times New Roman"/>
          <w:b/>
        </w:rPr>
        <w:t>要求</w:t>
      </w:r>
      <w:bookmarkEnd w:id="213"/>
      <w:bookmarkEnd w:id="214"/>
    </w:p>
    <w:p w14:paraId="5CC10622" w14:textId="77777777" w:rsidR="006E426B" w:rsidRPr="005A0F7C" w:rsidRDefault="006E426B" w:rsidP="006E426B">
      <w:pPr>
        <w:spacing w:line="360" w:lineRule="auto"/>
        <w:ind w:firstLineChars="200" w:firstLine="420"/>
        <w:rPr>
          <w:rFonts w:ascii="宋体" w:eastAsia="宋体" w:hAnsi="宋体" w:cs="Times New Roman"/>
        </w:rPr>
      </w:pPr>
      <w:r w:rsidRPr="005A0F7C">
        <w:rPr>
          <w:rFonts w:ascii="宋体" w:eastAsia="宋体" w:hAnsi="宋体" w:cs="Times New Roman" w:hint="eastAsia"/>
        </w:rPr>
        <w:t>投标</w:t>
      </w:r>
      <w:r w:rsidRPr="005A0F7C">
        <w:rPr>
          <w:rFonts w:ascii="宋体" w:eastAsia="宋体" w:hAnsi="宋体" w:cs="Times New Roman"/>
        </w:rPr>
        <w:t>商务总报价仅用于招标人商务评审，</w:t>
      </w:r>
      <w:r w:rsidRPr="005A0F7C">
        <w:rPr>
          <w:rFonts w:ascii="宋体" w:eastAsia="宋体" w:hAnsi="宋体" w:cs="Times New Roman" w:hint="eastAsia"/>
        </w:rPr>
        <w:t>不作为</w:t>
      </w:r>
      <w:r w:rsidRPr="005A0F7C">
        <w:rPr>
          <w:rFonts w:ascii="宋体" w:eastAsia="宋体" w:hAnsi="宋体" w:cs="Times New Roman"/>
        </w:rPr>
        <w:t>招标人承诺采购金额和采购数量，招标人与中标人按各规格中标单价签订单价购销合同，实际采购金额和采购数量以期间招标人采购订单为准。</w:t>
      </w:r>
    </w:p>
    <w:p w14:paraId="74152DE6" w14:textId="77777777" w:rsidR="006E426B" w:rsidRPr="005A0F7C" w:rsidRDefault="006E426B" w:rsidP="006E426B">
      <w:pPr>
        <w:spacing w:line="360" w:lineRule="auto"/>
        <w:ind w:firstLineChars="200" w:firstLine="420"/>
        <w:rPr>
          <w:rFonts w:ascii="宋体" w:eastAsia="宋体" w:hAnsi="宋体" w:cs="Times New Roman"/>
        </w:rPr>
      </w:pPr>
      <w:r w:rsidRPr="005A0F7C">
        <w:rPr>
          <w:rFonts w:ascii="宋体" w:eastAsia="宋体" w:hAnsi="宋体" w:cs="Times New Roman" w:hint="eastAsia"/>
        </w:rPr>
        <w:t>投标</w:t>
      </w:r>
      <w:r w:rsidRPr="005A0F7C">
        <w:rPr>
          <w:rFonts w:ascii="宋体" w:eastAsia="宋体" w:hAnsi="宋体" w:cs="Times New Roman"/>
        </w:rPr>
        <w:t>报价为按照招标文件要求完成本项目所必须的一切成本和费用。</w:t>
      </w:r>
      <w:r w:rsidRPr="005A0F7C">
        <w:rPr>
          <w:rFonts w:ascii="宋体" w:eastAsia="宋体" w:hAnsi="宋体" w:cs="Times New Roman" w:hint="eastAsia"/>
        </w:rPr>
        <w:t>包含</w:t>
      </w:r>
      <w:r w:rsidRPr="005A0F7C">
        <w:rPr>
          <w:rFonts w:ascii="宋体" w:eastAsia="宋体" w:hAnsi="宋体" w:cs="Times New Roman"/>
        </w:rPr>
        <w:t>但不限于</w:t>
      </w:r>
      <w:r w:rsidRPr="005A0F7C">
        <w:rPr>
          <w:rFonts w:ascii="宋体" w:eastAsia="宋体" w:hAnsi="宋体" w:cs="Times New Roman" w:hint="eastAsia"/>
        </w:rPr>
        <w:t>所有</w:t>
      </w:r>
      <w:r w:rsidRPr="005A0F7C">
        <w:rPr>
          <w:rFonts w:ascii="宋体" w:eastAsia="宋体" w:hAnsi="宋体" w:cs="Times New Roman"/>
        </w:rPr>
        <w:t>成本、货物（</w:t>
      </w:r>
      <w:r w:rsidRPr="005A0F7C">
        <w:rPr>
          <w:rFonts w:ascii="宋体" w:eastAsia="宋体" w:hAnsi="宋体" w:cs="Times New Roman" w:hint="eastAsia"/>
        </w:rPr>
        <w:t>含</w:t>
      </w:r>
      <w:r w:rsidRPr="005A0F7C">
        <w:rPr>
          <w:rFonts w:ascii="宋体" w:eastAsia="宋体" w:hAnsi="宋体" w:cs="Times New Roman"/>
        </w:rPr>
        <w:t>辅材）</w:t>
      </w:r>
      <w:r w:rsidRPr="005A0F7C">
        <w:rPr>
          <w:rFonts w:ascii="宋体" w:eastAsia="宋体" w:hAnsi="宋体" w:cs="Times New Roman" w:hint="eastAsia"/>
        </w:rPr>
        <w:t>的</w:t>
      </w:r>
      <w:r w:rsidRPr="005A0F7C">
        <w:rPr>
          <w:rFonts w:ascii="宋体" w:eastAsia="宋体" w:hAnsi="宋体" w:cs="Times New Roman"/>
        </w:rPr>
        <w:t>加工制造、生产过程监造、制造、工厂检验和试验、出厂检验、</w:t>
      </w:r>
      <w:r w:rsidRPr="005A0F7C">
        <w:rPr>
          <w:rFonts w:ascii="宋体" w:eastAsia="宋体" w:hAnsi="宋体" w:cs="Times New Roman" w:hint="eastAsia"/>
        </w:rPr>
        <w:t>包装</w:t>
      </w:r>
      <w:r w:rsidRPr="005A0F7C">
        <w:rPr>
          <w:rFonts w:ascii="宋体" w:eastAsia="宋体" w:hAnsi="宋体" w:cs="Times New Roman"/>
        </w:rPr>
        <w:t>、运输至买方指定地点、安装督导、培训、质保期、缺陷责任期的服务等全过程所产生的所有成本以及保险、管理</w:t>
      </w:r>
      <w:r w:rsidRPr="005A0F7C">
        <w:rPr>
          <w:rFonts w:ascii="宋体" w:eastAsia="宋体" w:hAnsi="宋体" w:cs="Times New Roman" w:hint="eastAsia"/>
        </w:rPr>
        <w:t>费</w:t>
      </w:r>
      <w:r w:rsidRPr="005A0F7C">
        <w:rPr>
          <w:rFonts w:ascii="宋体" w:eastAsia="宋体" w:hAnsi="宋体" w:cs="Times New Roman"/>
        </w:rPr>
        <w:t>、利润、</w:t>
      </w:r>
      <w:proofErr w:type="gramStart"/>
      <w:r w:rsidRPr="005A0F7C">
        <w:rPr>
          <w:rFonts w:ascii="宋体" w:eastAsia="宋体" w:hAnsi="宋体" w:cs="Times New Roman"/>
        </w:rPr>
        <w:t>规</w:t>
      </w:r>
      <w:proofErr w:type="gramEnd"/>
      <w:r w:rsidRPr="005A0F7C">
        <w:rPr>
          <w:rFonts w:ascii="宋体" w:eastAsia="宋体" w:hAnsi="宋体" w:cs="Times New Roman"/>
        </w:rPr>
        <w:t>费、税金</w:t>
      </w:r>
      <w:r w:rsidRPr="005A0F7C">
        <w:rPr>
          <w:rFonts w:ascii="宋体" w:eastAsia="宋体" w:hAnsi="宋体" w:cs="Times New Roman" w:hint="eastAsia"/>
        </w:rPr>
        <w:t>（考虑</w:t>
      </w:r>
      <w:r w:rsidRPr="005A0F7C">
        <w:rPr>
          <w:rFonts w:ascii="宋体" w:eastAsia="宋体" w:hAnsi="宋体" w:cs="Times New Roman"/>
        </w:rPr>
        <w:t>国家最新税费政策</w:t>
      </w:r>
      <w:r w:rsidRPr="005A0F7C">
        <w:rPr>
          <w:rFonts w:ascii="宋体" w:eastAsia="宋体" w:hAnsi="宋体" w:cs="Times New Roman" w:hint="eastAsia"/>
        </w:rPr>
        <w:t>）、</w:t>
      </w:r>
      <w:r w:rsidRPr="005A0F7C">
        <w:rPr>
          <w:rFonts w:ascii="宋体" w:eastAsia="宋体" w:hAnsi="宋体" w:cs="Times New Roman"/>
        </w:rPr>
        <w:t>原材料价格变化及供货</w:t>
      </w:r>
      <w:proofErr w:type="gramStart"/>
      <w:r w:rsidRPr="005A0F7C">
        <w:rPr>
          <w:rFonts w:ascii="宋体" w:eastAsia="宋体" w:hAnsi="宋体" w:cs="Times New Roman"/>
        </w:rPr>
        <w:t>期变化</w:t>
      </w:r>
      <w:proofErr w:type="gramEnd"/>
      <w:r w:rsidRPr="005A0F7C">
        <w:rPr>
          <w:rFonts w:ascii="宋体" w:eastAsia="宋体" w:hAnsi="宋体" w:cs="Times New Roman"/>
        </w:rPr>
        <w:t>等风险。</w:t>
      </w:r>
    </w:p>
    <w:p w14:paraId="6B8ED1CE" w14:textId="5A1BF6AC" w:rsidR="006E426B" w:rsidRDefault="006E426B" w:rsidP="006E426B">
      <w:pPr>
        <w:spacing w:line="360" w:lineRule="auto"/>
        <w:ind w:firstLineChars="200" w:firstLine="420"/>
        <w:rPr>
          <w:rFonts w:ascii="宋体" w:eastAsia="宋体" w:hAnsi="宋体" w:cs="Times New Roman"/>
        </w:rPr>
      </w:pPr>
      <w:r w:rsidRPr="005A0F7C">
        <w:rPr>
          <w:rFonts w:ascii="宋体" w:eastAsia="宋体" w:hAnsi="宋体" w:cs="Times New Roman" w:hint="eastAsia"/>
        </w:rPr>
        <w:t>货物</w:t>
      </w:r>
      <w:r w:rsidRPr="005A0F7C">
        <w:rPr>
          <w:rFonts w:ascii="宋体" w:eastAsia="宋体" w:hAnsi="宋体" w:cs="Times New Roman"/>
        </w:rPr>
        <w:t>投标单价应包括货物必备的备品备件、专用工具</w:t>
      </w:r>
      <w:r w:rsidRPr="005A0F7C">
        <w:rPr>
          <w:rFonts w:ascii="宋体" w:eastAsia="宋体" w:hAnsi="宋体" w:cs="Times New Roman" w:hint="eastAsia"/>
        </w:rPr>
        <w:t>和</w:t>
      </w:r>
      <w:r w:rsidRPr="005A0F7C">
        <w:rPr>
          <w:rFonts w:ascii="宋体" w:eastAsia="宋体" w:hAnsi="宋体" w:cs="Times New Roman"/>
        </w:rPr>
        <w:t>仪器仪表。</w:t>
      </w:r>
    </w:p>
    <w:p w14:paraId="7DD31AB8" w14:textId="0F42839B" w:rsidR="0071616F" w:rsidRPr="005A0F7C" w:rsidRDefault="002F2172" w:rsidP="006E426B">
      <w:pPr>
        <w:spacing w:line="360" w:lineRule="auto"/>
        <w:ind w:firstLineChars="200" w:firstLine="420"/>
        <w:rPr>
          <w:rFonts w:ascii="宋体" w:eastAsia="宋体" w:hAnsi="宋体" w:cs="Times New Roman"/>
        </w:rPr>
      </w:pPr>
      <w:r>
        <w:rPr>
          <w:rFonts w:ascii="宋体" w:eastAsia="宋体" w:hAnsi="宋体" w:cs="Times New Roman" w:hint="eastAsia"/>
        </w:rPr>
        <w:t>每台空调的铜管敷设（含铜管，电线，保温，人工）</w:t>
      </w:r>
      <w:proofErr w:type="gramStart"/>
      <w:r>
        <w:rPr>
          <w:rFonts w:ascii="宋体" w:eastAsia="宋体" w:hAnsi="宋体" w:cs="Times New Roman" w:hint="eastAsia"/>
        </w:rPr>
        <w:t>标配为</w:t>
      </w:r>
      <w:proofErr w:type="gramEnd"/>
      <w:r>
        <w:rPr>
          <w:rFonts w:ascii="宋体" w:eastAsia="宋体" w:hAnsi="宋体" w:cs="Times New Roman" w:hint="eastAsia"/>
        </w:rPr>
        <w:t>：壁挂式3米，柜式4米，天井式0米。第一部分空调设备的报价单价应</w:t>
      </w:r>
      <w:proofErr w:type="gramStart"/>
      <w:r>
        <w:rPr>
          <w:rFonts w:ascii="宋体" w:eastAsia="宋体" w:hAnsi="宋体" w:cs="Times New Roman" w:hint="eastAsia"/>
        </w:rPr>
        <w:t>包含标配铜管</w:t>
      </w:r>
      <w:proofErr w:type="gramEnd"/>
      <w:r>
        <w:rPr>
          <w:rFonts w:ascii="宋体" w:eastAsia="宋体" w:hAnsi="宋体" w:cs="Times New Roman" w:hint="eastAsia"/>
        </w:rPr>
        <w:t>敷设的价格。第二部分空调安装工程的报价中，</w:t>
      </w:r>
      <w:r w:rsidR="0071616F">
        <w:rPr>
          <w:rFonts w:ascii="宋体" w:eastAsia="宋体" w:hAnsi="宋体" w:cs="Times New Roman" w:hint="eastAsia"/>
        </w:rPr>
        <w:t>铜管</w:t>
      </w:r>
      <w:r>
        <w:rPr>
          <w:rFonts w:ascii="宋体" w:eastAsia="宋体" w:hAnsi="宋体" w:cs="Times New Roman" w:hint="eastAsia"/>
        </w:rPr>
        <w:t>敷设（含铜管，电线，保温，人工）为</w:t>
      </w:r>
      <w:proofErr w:type="gramStart"/>
      <w:r>
        <w:rPr>
          <w:rFonts w:ascii="宋体" w:eastAsia="宋体" w:hAnsi="宋体" w:cs="Times New Roman" w:hint="eastAsia"/>
        </w:rPr>
        <w:t>超过标配部分</w:t>
      </w:r>
      <w:proofErr w:type="gramEnd"/>
      <w:r>
        <w:rPr>
          <w:rFonts w:ascii="宋体" w:eastAsia="宋体" w:hAnsi="宋体" w:cs="Times New Roman" w:hint="eastAsia"/>
        </w:rPr>
        <w:t>的报价。</w:t>
      </w:r>
    </w:p>
    <w:p w14:paraId="6113B269" w14:textId="77777777" w:rsidR="006E426B" w:rsidRPr="005A0F7C" w:rsidRDefault="006E426B" w:rsidP="006E426B">
      <w:pPr>
        <w:spacing w:line="360" w:lineRule="auto"/>
        <w:outlineLvl w:val="2"/>
        <w:rPr>
          <w:rFonts w:ascii="宋体" w:eastAsia="宋体" w:hAnsi="宋体" w:cs="Times New Roman"/>
          <w:b/>
        </w:rPr>
      </w:pPr>
      <w:bookmarkStart w:id="215" w:name="_Toc193465207"/>
      <w:bookmarkStart w:id="216" w:name="_Toc193114555"/>
      <w:r w:rsidRPr="005A0F7C">
        <w:rPr>
          <w:rFonts w:ascii="宋体" w:eastAsia="宋体" w:hAnsi="宋体" w:cs="Times New Roman"/>
          <w:b/>
        </w:rPr>
        <w:t xml:space="preserve">7 </w:t>
      </w:r>
      <w:r w:rsidRPr="005A0F7C">
        <w:rPr>
          <w:rFonts w:ascii="宋体" w:eastAsia="宋体" w:hAnsi="宋体" w:cs="Times New Roman" w:hint="eastAsia"/>
          <w:b/>
        </w:rPr>
        <w:t>签订</w:t>
      </w:r>
      <w:r w:rsidRPr="005A0F7C">
        <w:rPr>
          <w:rFonts w:ascii="宋体" w:eastAsia="宋体" w:hAnsi="宋体" w:cs="Times New Roman"/>
          <w:b/>
        </w:rPr>
        <w:t>合同</w:t>
      </w:r>
      <w:bookmarkEnd w:id="215"/>
      <w:bookmarkEnd w:id="216"/>
    </w:p>
    <w:p w14:paraId="4BB0599C" w14:textId="3F7879F8" w:rsidR="006E426B" w:rsidRPr="005A0F7C" w:rsidRDefault="006E426B" w:rsidP="006E426B">
      <w:pPr>
        <w:spacing w:line="360" w:lineRule="auto"/>
        <w:ind w:firstLineChars="200" w:firstLine="420"/>
        <w:rPr>
          <w:rFonts w:ascii="宋体" w:eastAsia="宋体" w:hAnsi="宋体" w:cs="Times New Roman"/>
        </w:rPr>
      </w:pPr>
      <w:r w:rsidRPr="005A0F7C">
        <w:rPr>
          <w:rFonts w:ascii="宋体" w:eastAsia="宋体" w:hAnsi="宋体" w:cs="Times New Roman" w:hint="eastAsia"/>
        </w:rPr>
        <w:t>中标通知书发出后3</w:t>
      </w:r>
      <w:r w:rsidRPr="005A0F7C">
        <w:rPr>
          <w:rFonts w:ascii="宋体" w:eastAsia="宋体" w:hAnsi="宋体" w:cs="Times New Roman"/>
        </w:rPr>
        <w:t>0</w:t>
      </w:r>
      <w:r w:rsidRPr="005A0F7C">
        <w:rPr>
          <w:rFonts w:ascii="宋体" w:eastAsia="宋体" w:hAnsi="宋体" w:cs="Times New Roman" w:hint="eastAsia"/>
        </w:rPr>
        <w:t>天内。中标人与</w:t>
      </w:r>
      <w:r w:rsidRPr="005A0F7C">
        <w:rPr>
          <w:rFonts w:ascii="宋体" w:eastAsia="宋体" w:hAnsi="宋体" w:cs="Times New Roman" w:hint="eastAsia"/>
          <w:u w:val="single"/>
        </w:rPr>
        <w:t xml:space="preserve"> 深圳前海蛇口自贸区供电有限公</w:t>
      </w:r>
      <w:r w:rsidR="00064629">
        <w:rPr>
          <w:rFonts w:ascii="宋体" w:eastAsia="宋体" w:hAnsi="宋体" w:cs="Times New Roman" w:hint="eastAsia"/>
          <w:u w:val="single"/>
        </w:rPr>
        <w:t>司、深圳招商供电有限公司</w:t>
      </w:r>
      <w:r>
        <w:rPr>
          <w:rFonts w:ascii="宋体" w:eastAsia="宋体" w:hAnsi="宋体" w:cs="Times New Roman" w:hint="eastAsia"/>
          <w:u w:val="single"/>
        </w:rPr>
        <w:t xml:space="preserve"> </w:t>
      </w:r>
      <w:r w:rsidRPr="005A0F7C">
        <w:rPr>
          <w:rFonts w:ascii="宋体" w:eastAsia="宋体" w:hAnsi="宋体" w:cs="Times New Roman" w:hint="eastAsia"/>
        </w:rPr>
        <w:t>签订合同。</w:t>
      </w:r>
    </w:p>
    <w:p w14:paraId="476A8BFD" w14:textId="77777777" w:rsidR="006E426B" w:rsidRPr="005A0F7C" w:rsidRDefault="006E426B" w:rsidP="006E426B">
      <w:pPr>
        <w:spacing w:line="360" w:lineRule="auto"/>
        <w:outlineLvl w:val="2"/>
        <w:rPr>
          <w:rFonts w:ascii="宋体" w:eastAsia="宋体" w:hAnsi="宋体" w:cs="Times New Roman"/>
          <w:b/>
        </w:rPr>
      </w:pPr>
      <w:bookmarkStart w:id="217" w:name="_Toc193114556"/>
      <w:bookmarkStart w:id="218" w:name="_Toc193465208"/>
      <w:r w:rsidRPr="005A0F7C">
        <w:rPr>
          <w:rFonts w:ascii="宋体" w:eastAsia="宋体" w:hAnsi="宋体" w:cs="Times New Roman"/>
          <w:b/>
        </w:rPr>
        <w:t xml:space="preserve">8 </w:t>
      </w:r>
      <w:r w:rsidRPr="005A0F7C">
        <w:rPr>
          <w:rFonts w:ascii="宋体" w:eastAsia="宋体" w:hAnsi="宋体" w:cs="Times New Roman" w:hint="eastAsia"/>
          <w:b/>
        </w:rPr>
        <w:t>其他</w:t>
      </w:r>
      <w:bookmarkEnd w:id="217"/>
      <w:bookmarkEnd w:id="218"/>
    </w:p>
    <w:p w14:paraId="0CA71B42" w14:textId="7B65BB6B" w:rsidR="00B16C0B" w:rsidRDefault="00B16C0B" w:rsidP="000A6526">
      <w:pPr>
        <w:spacing w:line="360" w:lineRule="auto"/>
        <w:ind w:firstLineChars="200" w:firstLine="420"/>
        <w:rPr>
          <w:rFonts w:ascii="宋体" w:eastAsia="宋体" w:hAnsi="宋体"/>
        </w:rPr>
      </w:pPr>
      <w:r>
        <w:rPr>
          <w:rFonts w:ascii="宋体" w:eastAsia="宋体" w:hAnsi="宋体" w:hint="eastAsia"/>
        </w:rPr>
        <w:t>空调通风设备清洗维护：卖方应在接到买方通知后，7天内将工作计划提交买方审核，</w:t>
      </w:r>
      <w:r>
        <w:rPr>
          <w:rFonts w:ascii="宋体" w:eastAsia="宋体" w:hAnsi="宋体" w:hint="eastAsia"/>
        </w:rPr>
        <w:lastRenderedPageBreak/>
        <w:t>并在1</w:t>
      </w:r>
      <w:r>
        <w:rPr>
          <w:rFonts w:ascii="宋体" w:eastAsia="宋体" w:hAnsi="宋体"/>
        </w:rPr>
        <w:t>5</w:t>
      </w:r>
      <w:r>
        <w:rPr>
          <w:rFonts w:ascii="宋体" w:eastAsia="宋体" w:hAnsi="宋体" w:hint="eastAsia"/>
        </w:rPr>
        <w:t>天内完成清洗维护。</w:t>
      </w:r>
    </w:p>
    <w:p w14:paraId="07AC0C26" w14:textId="27C1B3BC" w:rsidR="00042CCA" w:rsidRDefault="00B16C0B" w:rsidP="000A6526">
      <w:pPr>
        <w:spacing w:line="360" w:lineRule="auto"/>
        <w:ind w:firstLineChars="200" w:firstLine="420"/>
        <w:rPr>
          <w:rFonts w:ascii="宋体" w:eastAsia="宋体" w:hAnsi="宋体"/>
        </w:rPr>
      </w:pPr>
      <w:r>
        <w:rPr>
          <w:rFonts w:ascii="宋体" w:eastAsia="宋体" w:hAnsi="宋体" w:hint="eastAsia"/>
        </w:rPr>
        <w:t>空调机组更换配件维护保养：卖方应在接到买方通知后，4小时内到达现场，并在4</w:t>
      </w:r>
      <w:r>
        <w:rPr>
          <w:rFonts w:ascii="宋体" w:eastAsia="宋体" w:hAnsi="宋体"/>
        </w:rPr>
        <w:t>8</w:t>
      </w:r>
      <w:r>
        <w:rPr>
          <w:rFonts w:ascii="宋体" w:eastAsia="宋体" w:hAnsi="宋体" w:hint="eastAsia"/>
        </w:rPr>
        <w:t>小时内完成维修（特殊复杂情况需提前沟通并报备延迟时间）。不能在约定时间内</w:t>
      </w:r>
      <w:r w:rsidRPr="00D23D2A">
        <w:rPr>
          <w:rFonts w:ascii="宋体" w:eastAsia="宋体" w:hAnsi="宋体" w:cs="Times New Roman" w:hint="eastAsia"/>
          <w:szCs w:val="20"/>
        </w:rPr>
        <w:t>完成的，卖方予以免费更换或提供相同功能档次的货物予以临时调换，保证买方的正常使用。临时调换后，卖方应在买</w:t>
      </w:r>
      <w:r w:rsidRPr="00D23D2A">
        <w:rPr>
          <w:rFonts w:ascii="宋体" w:eastAsia="宋体" w:hAnsi="宋体" w:cs="Times New Roman"/>
          <w:szCs w:val="20"/>
        </w:rPr>
        <w:t>方确定的时间内</w:t>
      </w:r>
      <w:r w:rsidRPr="00D23D2A">
        <w:rPr>
          <w:rFonts w:ascii="宋体" w:eastAsia="宋体" w:hAnsi="宋体" w:cs="Times New Roman" w:hint="eastAsia"/>
          <w:szCs w:val="20"/>
        </w:rPr>
        <w:t>对货物尽快修复，同时，买方有权随时</w:t>
      </w:r>
      <w:r w:rsidRPr="00D23D2A">
        <w:rPr>
          <w:rFonts w:ascii="宋体" w:eastAsia="宋体" w:hAnsi="宋体" w:cs="Times New Roman"/>
          <w:szCs w:val="20"/>
        </w:rPr>
        <w:t>了解或</w:t>
      </w:r>
      <w:r w:rsidRPr="00D23D2A">
        <w:rPr>
          <w:rFonts w:ascii="宋体" w:eastAsia="宋体" w:hAnsi="宋体" w:cs="Times New Roman" w:hint="eastAsia"/>
          <w:szCs w:val="20"/>
        </w:rPr>
        <w:t>到现场检查修复</w:t>
      </w:r>
      <w:r w:rsidRPr="00D23D2A">
        <w:rPr>
          <w:rFonts w:ascii="宋体" w:eastAsia="宋体" w:hAnsi="宋体" w:cs="Times New Roman"/>
          <w:szCs w:val="20"/>
        </w:rPr>
        <w:t>进度</w:t>
      </w:r>
      <w:r w:rsidRPr="00D23D2A">
        <w:rPr>
          <w:rFonts w:ascii="宋体" w:eastAsia="宋体" w:hAnsi="宋体" w:cs="Times New Roman" w:hint="eastAsia"/>
          <w:szCs w:val="20"/>
        </w:rPr>
        <w:t>。</w:t>
      </w:r>
    </w:p>
    <w:p w14:paraId="516C8C42" w14:textId="45C73E41" w:rsidR="000A6526" w:rsidRPr="000A6526" w:rsidRDefault="000A6526" w:rsidP="000A6526">
      <w:pPr>
        <w:spacing w:line="360" w:lineRule="auto"/>
        <w:ind w:firstLineChars="200" w:firstLine="420"/>
        <w:rPr>
          <w:rFonts w:ascii="宋体" w:eastAsia="宋体" w:hAnsi="宋体"/>
        </w:rPr>
      </w:pPr>
      <w:r w:rsidRPr="000A6526">
        <w:rPr>
          <w:rFonts w:ascii="宋体" w:eastAsia="宋体" w:hAnsi="宋体"/>
        </w:rPr>
        <w:br w:type="page"/>
      </w:r>
    </w:p>
    <w:p w14:paraId="4C4D9458" w14:textId="77777777" w:rsidR="000A6526" w:rsidRPr="0005631B" w:rsidRDefault="000A6526" w:rsidP="000A6526">
      <w:pPr>
        <w:jc w:val="center"/>
        <w:outlineLvl w:val="1"/>
        <w:rPr>
          <w:rFonts w:ascii="黑体" w:eastAsia="黑体" w:hAnsi="黑体"/>
          <w:b/>
          <w:bCs/>
          <w:sz w:val="30"/>
          <w:szCs w:val="30"/>
        </w:rPr>
      </w:pPr>
      <w:bookmarkStart w:id="219" w:name="_Toc96595670"/>
      <w:bookmarkStart w:id="220" w:name="_Toc235434962"/>
      <w:r w:rsidRPr="0005631B">
        <w:rPr>
          <w:rFonts w:ascii="黑体" w:eastAsia="黑体" w:hAnsi="黑体" w:hint="eastAsia"/>
          <w:b/>
          <w:bCs/>
          <w:sz w:val="30"/>
          <w:szCs w:val="30"/>
        </w:rPr>
        <w:lastRenderedPageBreak/>
        <w:t>第三节 技术</w:t>
      </w:r>
      <w:r w:rsidRPr="0005631B">
        <w:rPr>
          <w:rFonts w:ascii="黑体" w:eastAsia="黑体" w:hAnsi="黑体"/>
          <w:b/>
          <w:bCs/>
          <w:sz w:val="30"/>
          <w:szCs w:val="30"/>
        </w:rPr>
        <w:t>要求</w:t>
      </w:r>
      <w:bookmarkEnd w:id="219"/>
      <w:bookmarkEnd w:id="220"/>
    </w:p>
    <w:p w14:paraId="5D82A408" w14:textId="77777777" w:rsidR="00E84B48" w:rsidRPr="005A0F7C" w:rsidRDefault="00E84B48" w:rsidP="00E84B48">
      <w:pPr>
        <w:spacing w:line="360" w:lineRule="auto"/>
        <w:rPr>
          <w:rFonts w:ascii="宋体" w:eastAsia="宋体" w:hAnsi="宋体" w:cs="Times New Roman"/>
        </w:rPr>
      </w:pPr>
      <w:r w:rsidRPr="005A0F7C">
        <w:rPr>
          <w:rFonts w:ascii="宋体" w:eastAsia="宋体" w:hAnsi="宋体" w:cs="Times New Roman" w:hint="eastAsia"/>
        </w:rPr>
        <w:t>一、设计要求</w:t>
      </w:r>
    </w:p>
    <w:p w14:paraId="77DBA4DD"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1、空调系统应满足当地建筑规范和相关技术标准的要求。</w:t>
      </w:r>
    </w:p>
    <w:p w14:paraId="4050A9F2"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2、空调系统的设计应考虑到建筑物的用途、面积、人员密度和环境条件等因素。</w:t>
      </w:r>
    </w:p>
    <w:p w14:paraId="719485E6"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3、空调系统应具备良好的空气流动性，以确保室内空气的均匀分布和舒适度。</w:t>
      </w:r>
    </w:p>
    <w:p w14:paraId="69E1B25A"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4、空调系统应具备良好的节能性能，采用高效的压缩机、换热器和风机等设备。</w:t>
      </w:r>
    </w:p>
    <w:p w14:paraId="128412D2"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5、空调系统的控制系统应具备智能化和自动化的功能，能够根据室内温度和湿度等参数进行自动调节。</w:t>
      </w:r>
    </w:p>
    <w:p w14:paraId="6FD2B9E2" w14:textId="77777777" w:rsidR="00E84B48" w:rsidRPr="005A0F7C" w:rsidRDefault="00E84B48" w:rsidP="00E84B48">
      <w:pPr>
        <w:spacing w:line="360" w:lineRule="auto"/>
        <w:rPr>
          <w:rFonts w:ascii="宋体" w:eastAsia="宋体" w:hAnsi="宋体" w:cs="Times New Roman"/>
        </w:rPr>
      </w:pPr>
      <w:r w:rsidRPr="005A0F7C">
        <w:rPr>
          <w:rFonts w:ascii="宋体" w:eastAsia="宋体" w:hAnsi="宋体" w:cs="Times New Roman" w:hint="eastAsia"/>
        </w:rPr>
        <w:t>二、性能要求</w:t>
      </w:r>
    </w:p>
    <w:p w14:paraId="02320AC4" w14:textId="77777777" w:rsidR="00E84B48" w:rsidRPr="005A0F7C" w:rsidRDefault="00E84B48" w:rsidP="00E84B48">
      <w:pPr>
        <w:spacing w:line="360" w:lineRule="auto"/>
        <w:ind w:leftChars="200" w:left="840" w:hangingChars="200" w:hanging="420"/>
        <w:rPr>
          <w:rFonts w:ascii="宋体" w:eastAsia="宋体" w:hAnsi="宋体" w:cs="Times New Roman"/>
        </w:rPr>
      </w:pPr>
      <w:r w:rsidRPr="005A0F7C">
        <w:rPr>
          <w:rFonts w:ascii="宋体" w:eastAsia="宋体" w:hAnsi="宋体" w:cs="Times New Roman" w:hint="eastAsia"/>
        </w:rPr>
        <w:t>1、 空调系统的制冷量和制热量应满足建筑物的需求，且具备良好的温度控制性能。</w:t>
      </w:r>
    </w:p>
    <w:p w14:paraId="54D3B7D3"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2、空调系统的噪音水平应低于相关标准规定的限值，以确保室内环境的安静舒适。</w:t>
      </w:r>
    </w:p>
    <w:p w14:paraId="59400374" w14:textId="6149C119"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3、空调系统的风量应满足建筑物的通风要求，并具备良好的空气过滤和净化功能。</w:t>
      </w:r>
    </w:p>
    <w:p w14:paraId="07D155E8"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4、空调系统的制冷剂应符合环保要求，遵守相关法规和指导性文件的要求。</w:t>
      </w:r>
    </w:p>
    <w:p w14:paraId="04D953D1"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5、空调系统的可靠性和稳定性应达到高标准，能够长时间稳定运行并保持良好的性能。</w:t>
      </w:r>
    </w:p>
    <w:p w14:paraId="207124B0" w14:textId="77777777" w:rsidR="00E84B48" w:rsidRPr="005A0F7C" w:rsidRDefault="00E84B48" w:rsidP="00E84B48">
      <w:pPr>
        <w:spacing w:line="360" w:lineRule="auto"/>
        <w:rPr>
          <w:rFonts w:ascii="宋体" w:eastAsia="宋体" w:hAnsi="宋体" w:cs="Times New Roman"/>
        </w:rPr>
      </w:pPr>
      <w:r w:rsidRPr="005A0F7C">
        <w:rPr>
          <w:rFonts w:ascii="宋体" w:eastAsia="宋体" w:hAnsi="宋体" w:cs="Times New Roman" w:hint="eastAsia"/>
        </w:rPr>
        <w:t>三、安装要求</w:t>
      </w:r>
    </w:p>
    <w:p w14:paraId="2F992A69"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1、空调系统的安装应由具备相关资质和经验的专业人员进行，并符合相关技术规范和安全要求。</w:t>
      </w:r>
    </w:p>
    <w:p w14:paraId="21FCDA02"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2、空调系统的管道、电缆和控制线路等应进行合理布置，以确保安装质量和系统的稳定性。</w:t>
      </w:r>
    </w:p>
    <w:p w14:paraId="7C444CB9"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3、空调系统的安装过程中应注意保护建筑物的结构和装修，避免损坏或破坏。</w:t>
      </w:r>
    </w:p>
    <w:p w14:paraId="634058C7" w14:textId="77777777" w:rsidR="00E84B48" w:rsidRPr="005A0F7C" w:rsidRDefault="00E84B48" w:rsidP="00E84B48">
      <w:pPr>
        <w:spacing w:line="360" w:lineRule="auto"/>
        <w:rPr>
          <w:rFonts w:ascii="宋体" w:eastAsia="宋体" w:hAnsi="宋体" w:cs="Times New Roman"/>
        </w:rPr>
      </w:pPr>
      <w:r w:rsidRPr="005A0F7C">
        <w:rPr>
          <w:rFonts w:ascii="宋体" w:eastAsia="宋体" w:hAnsi="宋体" w:cs="Times New Roman" w:hint="eastAsia"/>
        </w:rPr>
        <w:t>四、维护要求</w:t>
      </w:r>
    </w:p>
    <w:p w14:paraId="369AC8FF"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由于空调的安装，属于机电设备，需要专业人士组织维护处理。</w:t>
      </w:r>
    </w:p>
    <w:p w14:paraId="6B1DBE65" w14:textId="77777777" w:rsidR="00E84B48" w:rsidRPr="005A0F7C" w:rsidRDefault="00E84B48" w:rsidP="00E84B48">
      <w:pPr>
        <w:spacing w:line="360" w:lineRule="auto"/>
        <w:rPr>
          <w:rFonts w:ascii="宋体" w:eastAsia="宋体" w:hAnsi="宋体" w:cs="Times New Roman"/>
        </w:rPr>
      </w:pPr>
      <w:r w:rsidRPr="005A0F7C">
        <w:rPr>
          <w:rFonts w:ascii="宋体" w:eastAsia="宋体" w:hAnsi="宋体" w:cs="Times New Roman" w:hint="eastAsia"/>
        </w:rPr>
        <w:t>五、售后服务要求</w:t>
      </w:r>
    </w:p>
    <w:p w14:paraId="6F1E07C6" w14:textId="77777777" w:rsidR="00E84B48" w:rsidRPr="005A0F7C" w:rsidRDefault="00E84B48" w:rsidP="00E84B48">
      <w:pPr>
        <w:spacing w:line="360" w:lineRule="auto"/>
        <w:ind w:leftChars="200" w:left="840" w:hangingChars="200" w:hanging="420"/>
        <w:rPr>
          <w:rFonts w:ascii="宋体" w:eastAsia="宋体" w:hAnsi="宋体" w:cs="Times New Roman"/>
        </w:rPr>
      </w:pPr>
      <w:r w:rsidRPr="005A0F7C">
        <w:rPr>
          <w:rFonts w:ascii="宋体" w:eastAsia="宋体" w:hAnsi="宋体" w:cs="Times New Roman" w:hint="eastAsia"/>
        </w:rPr>
        <w:t>1、空调系统供应商应提供完善的售后服务，包括技术支持、故障排除和备件供应等。</w:t>
      </w:r>
    </w:p>
    <w:p w14:paraId="6E1D2419" w14:textId="77777777" w:rsidR="00E84B48" w:rsidRPr="005A0F7C"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2、空调系统供应商应建立健全的服务网络和客户投诉处理机制，及时响应客户需求和问题。</w:t>
      </w:r>
    </w:p>
    <w:p w14:paraId="6EFEC5F2" w14:textId="7E1C8774" w:rsidR="00E84B48" w:rsidRDefault="00E84B48" w:rsidP="00E84B48">
      <w:pPr>
        <w:spacing w:line="360" w:lineRule="auto"/>
        <w:ind w:firstLineChars="200" w:firstLine="420"/>
        <w:rPr>
          <w:rFonts w:ascii="宋体" w:eastAsia="宋体" w:hAnsi="宋体" w:cs="Times New Roman"/>
        </w:rPr>
      </w:pPr>
      <w:r w:rsidRPr="005A0F7C">
        <w:rPr>
          <w:rFonts w:ascii="宋体" w:eastAsia="宋体" w:hAnsi="宋体" w:cs="Times New Roman" w:hint="eastAsia"/>
        </w:rPr>
        <w:t>3、空调系统供应商应提供系统培训和使用指导，以帮助用户熟悉和正确使用空调系统。</w:t>
      </w:r>
    </w:p>
    <w:p w14:paraId="27855E22" w14:textId="77777777" w:rsidR="00E84B48" w:rsidRPr="005A0F7C" w:rsidRDefault="00E84B48" w:rsidP="00E84B48">
      <w:pPr>
        <w:spacing w:line="360" w:lineRule="auto"/>
        <w:ind w:firstLineChars="200" w:firstLine="420"/>
        <w:rPr>
          <w:rFonts w:ascii="宋体" w:eastAsia="宋体" w:hAnsi="宋体" w:cs="Times New Roman"/>
        </w:rPr>
      </w:pPr>
    </w:p>
    <w:p w14:paraId="10D5E992" w14:textId="77777777" w:rsidR="00E84B48" w:rsidRDefault="00E84B48">
      <w:pPr>
        <w:widowControl/>
        <w:jc w:val="left"/>
        <w:rPr>
          <w:rFonts w:ascii="宋体" w:eastAsia="宋体" w:hAnsi="宋体"/>
        </w:rPr>
        <w:sectPr w:rsidR="00E84B48">
          <w:pgSz w:w="11906" w:h="16838"/>
          <w:pgMar w:top="1440" w:right="1800" w:bottom="1440" w:left="1800" w:header="851" w:footer="992" w:gutter="0"/>
          <w:cols w:space="425"/>
          <w:docGrid w:type="lines" w:linePitch="312"/>
        </w:sectPr>
      </w:pPr>
    </w:p>
    <w:p w14:paraId="3D8BC85A" w14:textId="1B61F0E8" w:rsidR="00E84B48" w:rsidRDefault="00E84B48">
      <w:pPr>
        <w:widowControl/>
        <w:jc w:val="left"/>
        <w:rPr>
          <w:rFonts w:ascii="宋体" w:eastAsia="宋体" w:hAnsi="宋体"/>
        </w:rPr>
      </w:pPr>
      <w:r>
        <w:rPr>
          <w:rFonts w:ascii="宋体" w:eastAsia="宋体" w:hAnsi="宋体" w:hint="eastAsia"/>
        </w:rPr>
        <w:lastRenderedPageBreak/>
        <w:t>六、参数要求</w:t>
      </w:r>
    </w:p>
    <w:p w14:paraId="1763AFDA" w14:textId="262637DF" w:rsidR="00FD0CB9" w:rsidRDefault="00FD0CB9">
      <w:pPr>
        <w:widowControl/>
        <w:jc w:val="left"/>
        <w:rPr>
          <w:rFonts w:ascii="宋体" w:eastAsia="宋体" w:hAnsi="宋体"/>
        </w:rPr>
      </w:pPr>
      <w:r>
        <w:rPr>
          <w:rFonts w:ascii="宋体" w:eastAsia="宋体" w:hAnsi="宋体" w:hint="eastAsia"/>
        </w:rPr>
        <w:t>（1）挂机、柜机、天花机</w:t>
      </w:r>
    </w:p>
    <w:tbl>
      <w:tblPr>
        <w:tblStyle w:val="af4"/>
        <w:tblW w:w="13403" w:type="dxa"/>
        <w:jc w:val="center"/>
        <w:tblLayout w:type="fixed"/>
        <w:tblLook w:val="04A0" w:firstRow="1" w:lastRow="0" w:firstColumn="1" w:lastColumn="0" w:noHBand="0" w:noVBand="1"/>
      </w:tblPr>
      <w:tblGrid>
        <w:gridCol w:w="1521"/>
        <w:gridCol w:w="1310"/>
        <w:gridCol w:w="1311"/>
        <w:gridCol w:w="1310"/>
        <w:gridCol w:w="1311"/>
        <w:gridCol w:w="1354"/>
        <w:gridCol w:w="1354"/>
        <w:gridCol w:w="1310"/>
        <w:gridCol w:w="1311"/>
        <w:gridCol w:w="1311"/>
      </w:tblGrid>
      <w:tr w:rsidR="00FD0CB9" w14:paraId="61F14DBD" w14:textId="2DAD6E84" w:rsidTr="00FD0CB9">
        <w:trPr>
          <w:jc w:val="center"/>
        </w:trPr>
        <w:tc>
          <w:tcPr>
            <w:tcW w:w="1521" w:type="dxa"/>
            <w:vAlign w:val="center"/>
          </w:tcPr>
          <w:p w14:paraId="7674E703" w14:textId="43713CC5" w:rsidR="00FD0CB9" w:rsidRDefault="00FD0CB9" w:rsidP="00DC43A0">
            <w:pPr>
              <w:widowControl/>
              <w:jc w:val="center"/>
              <w:rPr>
                <w:rFonts w:ascii="宋体" w:eastAsia="宋体" w:hAnsi="宋体"/>
              </w:rPr>
            </w:pPr>
            <w:r>
              <w:rPr>
                <w:rFonts w:ascii="宋体" w:eastAsia="宋体" w:hAnsi="宋体" w:hint="eastAsia"/>
              </w:rPr>
              <w:t>技术参数</w:t>
            </w:r>
          </w:p>
        </w:tc>
        <w:tc>
          <w:tcPr>
            <w:tcW w:w="1310" w:type="dxa"/>
            <w:vAlign w:val="center"/>
          </w:tcPr>
          <w:p w14:paraId="7DCF567F" w14:textId="7F690DFA" w:rsidR="00FD0CB9" w:rsidRDefault="00FD0CB9" w:rsidP="00DC43A0">
            <w:pPr>
              <w:widowControl/>
              <w:jc w:val="center"/>
              <w:rPr>
                <w:rFonts w:ascii="宋体" w:eastAsia="宋体" w:hAnsi="宋体"/>
              </w:rPr>
            </w:pPr>
            <w:r w:rsidRPr="005A0F7C">
              <w:rPr>
                <w:rFonts w:ascii="宋体" w:eastAsia="宋体" w:hAnsi="宋体" w:cs="宋体" w:hint="eastAsia"/>
                <w:color w:val="000000"/>
                <w:kern w:val="0"/>
                <w:sz w:val="18"/>
                <w:szCs w:val="18"/>
                <w:lang w:bidi="ar"/>
              </w:rPr>
              <w:t>1匹挂机</w:t>
            </w:r>
          </w:p>
        </w:tc>
        <w:tc>
          <w:tcPr>
            <w:tcW w:w="1311" w:type="dxa"/>
            <w:vAlign w:val="center"/>
          </w:tcPr>
          <w:p w14:paraId="16364272" w14:textId="0A90A57D" w:rsidR="00FD0CB9" w:rsidRDefault="00FD0CB9" w:rsidP="00DC43A0">
            <w:pPr>
              <w:widowControl/>
              <w:jc w:val="center"/>
              <w:rPr>
                <w:rFonts w:ascii="宋体" w:eastAsia="宋体" w:hAnsi="宋体"/>
              </w:rPr>
            </w:pPr>
            <w:r w:rsidRPr="005A0F7C">
              <w:rPr>
                <w:rFonts w:ascii="宋体" w:eastAsia="宋体" w:hAnsi="宋体" w:cs="宋体" w:hint="eastAsia"/>
                <w:color w:val="000000"/>
                <w:kern w:val="0"/>
                <w:sz w:val="18"/>
                <w:szCs w:val="18"/>
                <w:lang w:bidi="ar"/>
              </w:rPr>
              <w:t>1.5匹挂机</w:t>
            </w:r>
          </w:p>
        </w:tc>
        <w:tc>
          <w:tcPr>
            <w:tcW w:w="1310" w:type="dxa"/>
            <w:vAlign w:val="center"/>
          </w:tcPr>
          <w:p w14:paraId="3A9FD014" w14:textId="6425DC02" w:rsidR="00FD0CB9" w:rsidRDefault="00FD0CB9" w:rsidP="00DC43A0">
            <w:pPr>
              <w:widowControl/>
              <w:jc w:val="center"/>
              <w:rPr>
                <w:rFonts w:ascii="宋体" w:eastAsia="宋体" w:hAnsi="宋体"/>
              </w:rPr>
            </w:pPr>
            <w:r w:rsidRPr="005A0F7C">
              <w:rPr>
                <w:rFonts w:ascii="宋体" w:eastAsia="宋体" w:hAnsi="宋体" w:cs="宋体" w:hint="eastAsia"/>
                <w:color w:val="000000"/>
                <w:kern w:val="0"/>
                <w:sz w:val="18"/>
                <w:szCs w:val="18"/>
                <w:lang w:bidi="ar"/>
              </w:rPr>
              <w:t>2匹挂机</w:t>
            </w:r>
          </w:p>
        </w:tc>
        <w:tc>
          <w:tcPr>
            <w:tcW w:w="1311" w:type="dxa"/>
            <w:vAlign w:val="center"/>
          </w:tcPr>
          <w:p w14:paraId="1FFE5FBE" w14:textId="279506FB" w:rsidR="00FD0CB9" w:rsidRDefault="00FD0CB9" w:rsidP="00DC43A0">
            <w:pPr>
              <w:widowControl/>
              <w:jc w:val="center"/>
              <w:rPr>
                <w:rFonts w:ascii="宋体" w:eastAsia="宋体" w:hAnsi="宋体"/>
              </w:rPr>
            </w:pPr>
            <w:r w:rsidRPr="005A0F7C">
              <w:rPr>
                <w:rFonts w:ascii="宋体" w:eastAsia="宋体" w:hAnsi="宋体" w:cs="宋体" w:hint="eastAsia"/>
                <w:color w:val="000000"/>
                <w:kern w:val="0"/>
                <w:sz w:val="18"/>
                <w:szCs w:val="18"/>
                <w:lang w:bidi="ar"/>
              </w:rPr>
              <w:t>3匹挂机</w:t>
            </w:r>
          </w:p>
        </w:tc>
        <w:tc>
          <w:tcPr>
            <w:tcW w:w="1354" w:type="dxa"/>
            <w:vAlign w:val="center"/>
          </w:tcPr>
          <w:p w14:paraId="7CABB2A5" w14:textId="64BEBA5B" w:rsidR="00FD0CB9" w:rsidRDefault="00FD0CB9" w:rsidP="00DC43A0">
            <w:pPr>
              <w:widowControl/>
              <w:jc w:val="center"/>
              <w:rPr>
                <w:rFonts w:ascii="宋体" w:eastAsia="宋体" w:hAnsi="宋体"/>
              </w:rPr>
            </w:pPr>
            <w:r w:rsidRPr="005A0F7C">
              <w:rPr>
                <w:rFonts w:ascii="宋体" w:eastAsia="宋体" w:hAnsi="宋体" w:cs="宋体" w:hint="eastAsia"/>
                <w:color w:val="000000"/>
                <w:kern w:val="0"/>
                <w:sz w:val="18"/>
                <w:szCs w:val="18"/>
                <w:lang w:bidi="ar"/>
              </w:rPr>
              <w:t>3匹柜机</w:t>
            </w:r>
          </w:p>
        </w:tc>
        <w:tc>
          <w:tcPr>
            <w:tcW w:w="1354" w:type="dxa"/>
            <w:vAlign w:val="center"/>
          </w:tcPr>
          <w:p w14:paraId="7FB9D76B" w14:textId="77777777" w:rsidR="00FD0CB9" w:rsidRPr="005A0F7C" w:rsidRDefault="00FD0CB9" w:rsidP="00DC43A0">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5匹柜机</w:t>
            </w:r>
          </w:p>
        </w:tc>
        <w:tc>
          <w:tcPr>
            <w:tcW w:w="1310" w:type="dxa"/>
            <w:vAlign w:val="center"/>
          </w:tcPr>
          <w:p w14:paraId="7D1573BD" w14:textId="6F7D352F" w:rsidR="00FD0CB9" w:rsidRPr="005A0F7C" w:rsidRDefault="00FD0CB9" w:rsidP="00DC43A0">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2匹</w:t>
            </w:r>
            <w:proofErr w:type="gramStart"/>
            <w:r w:rsidRPr="005A0F7C">
              <w:rPr>
                <w:rFonts w:ascii="宋体" w:eastAsia="宋体" w:hAnsi="宋体" w:cs="宋体" w:hint="eastAsia"/>
                <w:color w:val="000000"/>
                <w:kern w:val="0"/>
                <w:sz w:val="18"/>
                <w:szCs w:val="18"/>
                <w:lang w:bidi="ar"/>
              </w:rPr>
              <w:t>天花机</w:t>
            </w:r>
            <w:proofErr w:type="gramEnd"/>
          </w:p>
        </w:tc>
        <w:tc>
          <w:tcPr>
            <w:tcW w:w="1311" w:type="dxa"/>
            <w:vAlign w:val="center"/>
          </w:tcPr>
          <w:p w14:paraId="723A8A57" w14:textId="77777777" w:rsidR="00FD0CB9" w:rsidRPr="005A0F7C" w:rsidRDefault="00FD0CB9" w:rsidP="00DC43A0">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3匹</w:t>
            </w:r>
            <w:proofErr w:type="gramStart"/>
            <w:r w:rsidRPr="005A0F7C">
              <w:rPr>
                <w:rFonts w:ascii="宋体" w:eastAsia="宋体" w:hAnsi="宋体" w:cs="宋体" w:hint="eastAsia"/>
                <w:color w:val="000000"/>
                <w:kern w:val="0"/>
                <w:sz w:val="18"/>
                <w:szCs w:val="18"/>
                <w:lang w:bidi="ar"/>
              </w:rPr>
              <w:t>天花机</w:t>
            </w:r>
            <w:proofErr w:type="gramEnd"/>
          </w:p>
        </w:tc>
        <w:tc>
          <w:tcPr>
            <w:tcW w:w="1311" w:type="dxa"/>
            <w:vAlign w:val="center"/>
          </w:tcPr>
          <w:p w14:paraId="5A7A6C61" w14:textId="5CECADC4" w:rsidR="00FD0CB9" w:rsidRPr="005A0F7C" w:rsidRDefault="00FD0CB9" w:rsidP="00DC43A0">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5匹</w:t>
            </w:r>
            <w:proofErr w:type="gramStart"/>
            <w:r w:rsidRPr="005A0F7C">
              <w:rPr>
                <w:rFonts w:ascii="宋体" w:eastAsia="宋体" w:hAnsi="宋体" w:cs="宋体" w:hint="eastAsia"/>
                <w:color w:val="000000"/>
                <w:kern w:val="0"/>
                <w:sz w:val="18"/>
                <w:szCs w:val="18"/>
                <w:lang w:bidi="ar"/>
              </w:rPr>
              <w:t>天花机</w:t>
            </w:r>
            <w:proofErr w:type="gramEnd"/>
          </w:p>
        </w:tc>
      </w:tr>
      <w:tr w:rsidR="00FD0CB9" w14:paraId="15590AA2" w14:textId="428A4F41" w:rsidTr="00FD0CB9">
        <w:trPr>
          <w:jc w:val="center"/>
        </w:trPr>
        <w:tc>
          <w:tcPr>
            <w:tcW w:w="1521" w:type="dxa"/>
            <w:vAlign w:val="center"/>
          </w:tcPr>
          <w:p w14:paraId="67E68A1A" w14:textId="685E2D29"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roofErr w:type="gramStart"/>
            <w:r>
              <w:rPr>
                <w:rFonts w:ascii="宋体" w:eastAsia="宋体" w:hAnsi="宋体" w:cs="宋体" w:hint="eastAsia"/>
                <w:color w:val="000000"/>
                <w:kern w:val="0"/>
                <w:sz w:val="18"/>
                <w:szCs w:val="18"/>
                <w:lang w:bidi="ar"/>
              </w:rPr>
              <w:t>定频</w:t>
            </w:r>
            <w:proofErr w:type="gramEnd"/>
          </w:p>
        </w:tc>
        <w:tc>
          <w:tcPr>
            <w:tcW w:w="1310" w:type="dxa"/>
            <w:vAlign w:val="center"/>
          </w:tcPr>
          <w:p w14:paraId="124CE363" w14:textId="6B1476A6"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c>
          <w:tcPr>
            <w:tcW w:w="1311" w:type="dxa"/>
            <w:vAlign w:val="center"/>
          </w:tcPr>
          <w:p w14:paraId="2ABBFB92" w14:textId="0B18B213"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c>
          <w:tcPr>
            <w:tcW w:w="1310" w:type="dxa"/>
            <w:vAlign w:val="center"/>
          </w:tcPr>
          <w:p w14:paraId="08AEE922" w14:textId="4D742871"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c>
          <w:tcPr>
            <w:tcW w:w="1311" w:type="dxa"/>
            <w:vAlign w:val="center"/>
          </w:tcPr>
          <w:p w14:paraId="39326FB4" w14:textId="7C4050F6"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c>
          <w:tcPr>
            <w:tcW w:w="1354" w:type="dxa"/>
            <w:vAlign w:val="center"/>
          </w:tcPr>
          <w:p w14:paraId="5EF428A0" w14:textId="4A6EEC5F"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c>
          <w:tcPr>
            <w:tcW w:w="1354" w:type="dxa"/>
            <w:vAlign w:val="center"/>
          </w:tcPr>
          <w:p w14:paraId="57C772F7" w14:textId="1C6ECDDC"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c>
          <w:tcPr>
            <w:tcW w:w="1310" w:type="dxa"/>
            <w:vAlign w:val="center"/>
          </w:tcPr>
          <w:p w14:paraId="19925CB4" w14:textId="61DC2020"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c>
          <w:tcPr>
            <w:tcW w:w="1311" w:type="dxa"/>
            <w:vAlign w:val="center"/>
          </w:tcPr>
          <w:p w14:paraId="1EFB193E" w14:textId="54C95619"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c>
          <w:tcPr>
            <w:tcW w:w="1311" w:type="dxa"/>
            <w:vAlign w:val="center"/>
          </w:tcPr>
          <w:p w14:paraId="22042DAD" w14:textId="4AF8DB31"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r>
      <w:tr w:rsidR="00FD0CB9" w14:paraId="718D7C0C" w14:textId="1601B456" w:rsidTr="00FD0CB9">
        <w:trPr>
          <w:jc w:val="center"/>
        </w:trPr>
        <w:tc>
          <w:tcPr>
            <w:tcW w:w="1521" w:type="dxa"/>
            <w:vAlign w:val="center"/>
          </w:tcPr>
          <w:p w14:paraId="5828DF7A" w14:textId="1E526A22"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能效等级</w:t>
            </w:r>
          </w:p>
        </w:tc>
        <w:tc>
          <w:tcPr>
            <w:tcW w:w="1310" w:type="dxa"/>
            <w:vAlign w:val="center"/>
          </w:tcPr>
          <w:p w14:paraId="33123D5D" w14:textId="47FDC609"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c>
          <w:tcPr>
            <w:tcW w:w="1311" w:type="dxa"/>
            <w:vAlign w:val="center"/>
          </w:tcPr>
          <w:p w14:paraId="5DC8DDCB" w14:textId="6DA31BF0"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c>
          <w:tcPr>
            <w:tcW w:w="1310" w:type="dxa"/>
            <w:vAlign w:val="center"/>
          </w:tcPr>
          <w:p w14:paraId="7DF199BF" w14:textId="2573A9C5"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c>
          <w:tcPr>
            <w:tcW w:w="1311" w:type="dxa"/>
            <w:vAlign w:val="center"/>
          </w:tcPr>
          <w:p w14:paraId="38A42EE5" w14:textId="6144AD7A"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c>
          <w:tcPr>
            <w:tcW w:w="1354" w:type="dxa"/>
            <w:vAlign w:val="center"/>
          </w:tcPr>
          <w:p w14:paraId="0DA7E06F" w14:textId="22C00307"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c>
          <w:tcPr>
            <w:tcW w:w="1354" w:type="dxa"/>
            <w:vAlign w:val="center"/>
          </w:tcPr>
          <w:p w14:paraId="7C59C29C" w14:textId="3B40F7FD"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c>
          <w:tcPr>
            <w:tcW w:w="1310" w:type="dxa"/>
            <w:vAlign w:val="center"/>
          </w:tcPr>
          <w:p w14:paraId="1A8BD508" w14:textId="46767396"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c>
          <w:tcPr>
            <w:tcW w:w="1311" w:type="dxa"/>
            <w:vAlign w:val="center"/>
          </w:tcPr>
          <w:p w14:paraId="01785F37" w14:textId="493D10B1"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c>
          <w:tcPr>
            <w:tcW w:w="1311" w:type="dxa"/>
            <w:vAlign w:val="center"/>
          </w:tcPr>
          <w:p w14:paraId="01E96327" w14:textId="46B62FEA" w:rsidR="00FD0CB9" w:rsidRPr="005A0F7C"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r>
      <w:tr w:rsidR="00FD0CB9" w14:paraId="37F4B99D" w14:textId="16E66004" w:rsidTr="00FD0CB9">
        <w:trPr>
          <w:jc w:val="center"/>
        </w:trPr>
        <w:tc>
          <w:tcPr>
            <w:tcW w:w="1521" w:type="dxa"/>
            <w:vAlign w:val="center"/>
          </w:tcPr>
          <w:p w14:paraId="014037C9" w14:textId="2BEC0EE7"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制冷量（W）</w:t>
            </w:r>
          </w:p>
        </w:tc>
        <w:tc>
          <w:tcPr>
            <w:tcW w:w="1310" w:type="dxa"/>
            <w:vAlign w:val="center"/>
          </w:tcPr>
          <w:p w14:paraId="17A8D19E" w14:textId="55CB198A"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不低于2600</w:t>
            </w:r>
          </w:p>
        </w:tc>
        <w:tc>
          <w:tcPr>
            <w:tcW w:w="1311" w:type="dxa"/>
            <w:vAlign w:val="center"/>
          </w:tcPr>
          <w:p w14:paraId="427E6BB2" w14:textId="36B9D4BC"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不低于3500</w:t>
            </w:r>
          </w:p>
        </w:tc>
        <w:tc>
          <w:tcPr>
            <w:tcW w:w="1310" w:type="dxa"/>
            <w:vAlign w:val="center"/>
          </w:tcPr>
          <w:p w14:paraId="06F67415" w14:textId="0CF15A68"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不低于5000</w:t>
            </w:r>
          </w:p>
        </w:tc>
        <w:tc>
          <w:tcPr>
            <w:tcW w:w="1311" w:type="dxa"/>
            <w:vAlign w:val="center"/>
          </w:tcPr>
          <w:p w14:paraId="37CFEE58" w14:textId="1BA34DF7"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不低于7000</w:t>
            </w:r>
          </w:p>
        </w:tc>
        <w:tc>
          <w:tcPr>
            <w:tcW w:w="1354" w:type="dxa"/>
            <w:vAlign w:val="center"/>
          </w:tcPr>
          <w:p w14:paraId="3EF77FF5" w14:textId="3F1E77BD"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不低于7200</w:t>
            </w:r>
          </w:p>
        </w:tc>
        <w:tc>
          <w:tcPr>
            <w:tcW w:w="1354" w:type="dxa"/>
            <w:vAlign w:val="center"/>
          </w:tcPr>
          <w:p w14:paraId="2C5FA43C"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不低于12000</w:t>
            </w:r>
          </w:p>
        </w:tc>
        <w:tc>
          <w:tcPr>
            <w:tcW w:w="1310" w:type="dxa"/>
            <w:vAlign w:val="center"/>
          </w:tcPr>
          <w:p w14:paraId="3E298E63" w14:textId="7045E158"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不低于5000</w:t>
            </w:r>
          </w:p>
        </w:tc>
        <w:tc>
          <w:tcPr>
            <w:tcW w:w="1311" w:type="dxa"/>
            <w:vAlign w:val="center"/>
          </w:tcPr>
          <w:p w14:paraId="6CC93A26"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不低于7200</w:t>
            </w:r>
          </w:p>
        </w:tc>
        <w:tc>
          <w:tcPr>
            <w:tcW w:w="1311" w:type="dxa"/>
            <w:vAlign w:val="center"/>
          </w:tcPr>
          <w:p w14:paraId="06B49B3D" w14:textId="63B2EA21"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不低于12000</w:t>
            </w:r>
          </w:p>
        </w:tc>
      </w:tr>
      <w:tr w:rsidR="00FD0CB9" w14:paraId="7DCC534B" w14:textId="19C3647A" w:rsidTr="00FD0CB9">
        <w:trPr>
          <w:trHeight w:val="282"/>
          <w:jc w:val="center"/>
        </w:trPr>
        <w:tc>
          <w:tcPr>
            <w:tcW w:w="1521" w:type="dxa"/>
            <w:vAlign w:val="center"/>
          </w:tcPr>
          <w:p w14:paraId="42818D2F" w14:textId="209A1A85"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制热量（W）</w:t>
            </w:r>
          </w:p>
        </w:tc>
        <w:tc>
          <w:tcPr>
            <w:tcW w:w="1310" w:type="dxa"/>
            <w:vAlign w:val="center"/>
          </w:tcPr>
          <w:p w14:paraId="7F12130C" w14:textId="0AB281F8"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不低于3900</w:t>
            </w:r>
          </w:p>
        </w:tc>
        <w:tc>
          <w:tcPr>
            <w:tcW w:w="1311" w:type="dxa"/>
            <w:vAlign w:val="center"/>
          </w:tcPr>
          <w:p w14:paraId="73719E6E" w14:textId="4B51D7D0"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不低于5000</w:t>
            </w:r>
          </w:p>
        </w:tc>
        <w:tc>
          <w:tcPr>
            <w:tcW w:w="1310" w:type="dxa"/>
            <w:vAlign w:val="center"/>
          </w:tcPr>
          <w:p w14:paraId="68D7D187" w14:textId="07E93FCE"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不低于7000</w:t>
            </w:r>
          </w:p>
        </w:tc>
        <w:tc>
          <w:tcPr>
            <w:tcW w:w="1311" w:type="dxa"/>
            <w:vAlign w:val="center"/>
          </w:tcPr>
          <w:p w14:paraId="3A8E13B7" w14:textId="0B5C7D45"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不低于9700</w:t>
            </w:r>
          </w:p>
        </w:tc>
        <w:tc>
          <w:tcPr>
            <w:tcW w:w="1354" w:type="dxa"/>
            <w:vAlign w:val="center"/>
          </w:tcPr>
          <w:p w14:paraId="77972DFE" w14:textId="6643D783"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不低于9200</w:t>
            </w:r>
          </w:p>
        </w:tc>
        <w:tc>
          <w:tcPr>
            <w:tcW w:w="1354" w:type="dxa"/>
            <w:vAlign w:val="center"/>
          </w:tcPr>
          <w:p w14:paraId="0C57222B"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不低于13500</w:t>
            </w:r>
          </w:p>
        </w:tc>
        <w:tc>
          <w:tcPr>
            <w:tcW w:w="1310" w:type="dxa"/>
            <w:vAlign w:val="center"/>
          </w:tcPr>
          <w:p w14:paraId="7F523761" w14:textId="69867676"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不低于6300</w:t>
            </w:r>
          </w:p>
        </w:tc>
        <w:tc>
          <w:tcPr>
            <w:tcW w:w="1311" w:type="dxa"/>
            <w:vAlign w:val="center"/>
          </w:tcPr>
          <w:p w14:paraId="7129DA4A"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不低于9200</w:t>
            </w:r>
          </w:p>
        </w:tc>
        <w:tc>
          <w:tcPr>
            <w:tcW w:w="1311" w:type="dxa"/>
            <w:vAlign w:val="center"/>
          </w:tcPr>
          <w:p w14:paraId="71EFCDB7" w14:textId="1340ADC1"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不低于14000</w:t>
            </w:r>
          </w:p>
        </w:tc>
      </w:tr>
      <w:tr w:rsidR="00FD0CB9" w14:paraId="009C8C51" w14:textId="29B7AB12" w:rsidTr="00FD0CB9">
        <w:trPr>
          <w:jc w:val="center"/>
        </w:trPr>
        <w:tc>
          <w:tcPr>
            <w:tcW w:w="1521" w:type="dxa"/>
            <w:vAlign w:val="center"/>
          </w:tcPr>
          <w:p w14:paraId="22A4655A" w14:textId="3F48FD94"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制冷额定功率（W）</w:t>
            </w:r>
          </w:p>
        </w:tc>
        <w:tc>
          <w:tcPr>
            <w:tcW w:w="1310" w:type="dxa"/>
            <w:vAlign w:val="center"/>
          </w:tcPr>
          <w:p w14:paraId="17D0DFFA" w14:textId="0AF96FF9"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不高于730</w:t>
            </w:r>
          </w:p>
        </w:tc>
        <w:tc>
          <w:tcPr>
            <w:tcW w:w="1311" w:type="dxa"/>
            <w:vAlign w:val="center"/>
          </w:tcPr>
          <w:p w14:paraId="432D28BA" w14:textId="6206D90C"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不高于840</w:t>
            </w:r>
          </w:p>
        </w:tc>
        <w:tc>
          <w:tcPr>
            <w:tcW w:w="1310" w:type="dxa"/>
            <w:vAlign w:val="center"/>
          </w:tcPr>
          <w:p w14:paraId="3680362C" w14:textId="5CBA8B41"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不高于1900</w:t>
            </w:r>
          </w:p>
        </w:tc>
        <w:tc>
          <w:tcPr>
            <w:tcW w:w="1311" w:type="dxa"/>
            <w:vAlign w:val="center"/>
          </w:tcPr>
          <w:p w14:paraId="6FAAFE36" w14:textId="7C1383FE"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不高于2100</w:t>
            </w:r>
          </w:p>
        </w:tc>
        <w:tc>
          <w:tcPr>
            <w:tcW w:w="1354" w:type="dxa"/>
            <w:vAlign w:val="center"/>
          </w:tcPr>
          <w:p w14:paraId="0DE761B8" w14:textId="58C23A3A"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不高于2300</w:t>
            </w:r>
          </w:p>
        </w:tc>
        <w:tc>
          <w:tcPr>
            <w:tcW w:w="1354" w:type="dxa"/>
            <w:vAlign w:val="center"/>
          </w:tcPr>
          <w:p w14:paraId="07CDBDFE"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不高于4600</w:t>
            </w:r>
          </w:p>
        </w:tc>
        <w:tc>
          <w:tcPr>
            <w:tcW w:w="1310" w:type="dxa"/>
            <w:vAlign w:val="center"/>
          </w:tcPr>
          <w:p w14:paraId="441E29AA" w14:textId="686FCA21"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不高于1600</w:t>
            </w:r>
          </w:p>
        </w:tc>
        <w:tc>
          <w:tcPr>
            <w:tcW w:w="1311" w:type="dxa"/>
            <w:vAlign w:val="center"/>
          </w:tcPr>
          <w:p w14:paraId="788F063C"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不高于2700</w:t>
            </w:r>
          </w:p>
        </w:tc>
        <w:tc>
          <w:tcPr>
            <w:tcW w:w="1311" w:type="dxa"/>
            <w:vAlign w:val="center"/>
          </w:tcPr>
          <w:p w14:paraId="6C11D5CC" w14:textId="6FA33FC3"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不高于4650</w:t>
            </w:r>
          </w:p>
        </w:tc>
      </w:tr>
      <w:tr w:rsidR="00FD0CB9" w14:paraId="5E3AA7FE" w14:textId="2C260F1F" w:rsidTr="00FD0CB9">
        <w:trPr>
          <w:jc w:val="center"/>
        </w:trPr>
        <w:tc>
          <w:tcPr>
            <w:tcW w:w="1521" w:type="dxa"/>
            <w:vAlign w:val="center"/>
          </w:tcPr>
          <w:p w14:paraId="10BFA2F2" w14:textId="16E04658"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制热额定功率（W）</w:t>
            </w:r>
          </w:p>
        </w:tc>
        <w:tc>
          <w:tcPr>
            <w:tcW w:w="1310" w:type="dxa"/>
            <w:vAlign w:val="center"/>
          </w:tcPr>
          <w:p w14:paraId="22DAD524" w14:textId="056663FD"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不高于1100</w:t>
            </w:r>
          </w:p>
        </w:tc>
        <w:tc>
          <w:tcPr>
            <w:tcW w:w="1311" w:type="dxa"/>
            <w:vAlign w:val="center"/>
          </w:tcPr>
          <w:p w14:paraId="402F8009" w14:textId="2B114CF7"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不高于1330</w:t>
            </w:r>
          </w:p>
        </w:tc>
        <w:tc>
          <w:tcPr>
            <w:tcW w:w="1310" w:type="dxa"/>
            <w:vAlign w:val="center"/>
          </w:tcPr>
          <w:p w14:paraId="794FB311" w14:textId="3B5EC318"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不高于2500</w:t>
            </w:r>
          </w:p>
        </w:tc>
        <w:tc>
          <w:tcPr>
            <w:tcW w:w="1311" w:type="dxa"/>
            <w:vAlign w:val="center"/>
          </w:tcPr>
          <w:p w14:paraId="01959AF3" w14:textId="008EBD27"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不高于3500</w:t>
            </w:r>
          </w:p>
        </w:tc>
        <w:tc>
          <w:tcPr>
            <w:tcW w:w="1354" w:type="dxa"/>
            <w:vAlign w:val="center"/>
          </w:tcPr>
          <w:p w14:paraId="636614D9" w14:textId="560C848C"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不高于2600</w:t>
            </w:r>
          </w:p>
        </w:tc>
        <w:tc>
          <w:tcPr>
            <w:tcW w:w="1354" w:type="dxa"/>
            <w:vAlign w:val="center"/>
          </w:tcPr>
          <w:p w14:paraId="0308682E"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不高于4900</w:t>
            </w:r>
          </w:p>
        </w:tc>
        <w:tc>
          <w:tcPr>
            <w:tcW w:w="1310" w:type="dxa"/>
            <w:vAlign w:val="center"/>
          </w:tcPr>
          <w:p w14:paraId="78927BAA" w14:textId="710D7012"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不高于1900</w:t>
            </w:r>
          </w:p>
        </w:tc>
        <w:tc>
          <w:tcPr>
            <w:tcW w:w="1311" w:type="dxa"/>
            <w:vAlign w:val="center"/>
          </w:tcPr>
          <w:p w14:paraId="744C3F59"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不高于3100</w:t>
            </w:r>
          </w:p>
        </w:tc>
        <w:tc>
          <w:tcPr>
            <w:tcW w:w="1311" w:type="dxa"/>
            <w:vAlign w:val="center"/>
          </w:tcPr>
          <w:p w14:paraId="601F3E4A" w14:textId="494D344C"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不高于4850</w:t>
            </w:r>
          </w:p>
        </w:tc>
      </w:tr>
      <w:tr w:rsidR="00FD0CB9" w14:paraId="5DF8D0BA" w14:textId="7AF5FB3D" w:rsidTr="00FD0CB9">
        <w:trPr>
          <w:jc w:val="center"/>
        </w:trPr>
        <w:tc>
          <w:tcPr>
            <w:tcW w:w="1521" w:type="dxa"/>
            <w:vAlign w:val="center"/>
          </w:tcPr>
          <w:p w14:paraId="0B4B9471" w14:textId="0F4513BC"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循环风量（m³/h）</w:t>
            </w:r>
          </w:p>
        </w:tc>
        <w:tc>
          <w:tcPr>
            <w:tcW w:w="1310" w:type="dxa"/>
            <w:vAlign w:val="center"/>
          </w:tcPr>
          <w:p w14:paraId="6D8A6C5E" w14:textId="5DA01915"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不低于630</w:t>
            </w:r>
          </w:p>
        </w:tc>
        <w:tc>
          <w:tcPr>
            <w:tcW w:w="1311" w:type="dxa"/>
            <w:vAlign w:val="center"/>
          </w:tcPr>
          <w:p w14:paraId="726C50A0" w14:textId="3813CFB0"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不低于640</w:t>
            </w:r>
          </w:p>
        </w:tc>
        <w:tc>
          <w:tcPr>
            <w:tcW w:w="1310" w:type="dxa"/>
            <w:vAlign w:val="center"/>
          </w:tcPr>
          <w:p w14:paraId="405DFB58" w14:textId="4EE43718"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不低于1000</w:t>
            </w:r>
          </w:p>
        </w:tc>
        <w:tc>
          <w:tcPr>
            <w:tcW w:w="1311" w:type="dxa"/>
            <w:vAlign w:val="center"/>
          </w:tcPr>
          <w:p w14:paraId="70802420" w14:textId="0497BFD0"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不低于1300</w:t>
            </w:r>
          </w:p>
        </w:tc>
        <w:tc>
          <w:tcPr>
            <w:tcW w:w="1354" w:type="dxa"/>
            <w:vAlign w:val="center"/>
          </w:tcPr>
          <w:p w14:paraId="7EF6D290" w14:textId="1F2074DF" w:rsidR="00FD0CB9" w:rsidRDefault="00FD0CB9" w:rsidP="00004DE7">
            <w:pPr>
              <w:widowControl/>
              <w:jc w:val="center"/>
              <w:rPr>
                <w:rFonts w:ascii="宋体" w:eastAsia="宋体" w:hAnsi="宋体"/>
              </w:rPr>
            </w:pPr>
            <w:r>
              <w:rPr>
                <w:rFonts w:ascii="宋体" w:eastAsia="宋体" w:hAnsi="宋体" w:cs="宋体" w:hint="eastAsia"/>
                <w:color w:val="000000"/>
                <w:kern w:val="0"/>
                <w:sz w:val="18"/>
                <w:szCs w:val="18"/>
                <w:lang w:bidi="ar"/>
              </w:rPr>
              <w:t>不</w:t>
            </w:r>
            <w:r w:rsidRPr="005A0F7C">
              <w:rPr>
                <w:rFonts w:ascii="宋体" w:eastAsia="宋体" w:hAnsi="宋体" w:cs="宋体" w:hint="eastAsia"/>
                <w:color w:val="000000"/>
                <w:kern w:val="0"/>
                <w:sz w:val="18"/>
                <w:szCs w:val="18"/>
                <w:lang w:bidi="ar"/>
              </w:rPr>
              <w:t>低于1600</w:t>
            </w:r>
          </w:p>
        </w:tc>
        <w:tc>
          <w:tcPr>
            <w:tcW w:w="1354" w:type="dxa"/>
            <w:vAlign w:val="center"/>
          </w:tcPr>
          <w:p w14:paraId="351BB621" w14:textId="77777777" w:rsidR="00FD0CB9"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不低于2200</w:t>
            </w:r>
          </w:p>
        </w:tc>
        <w:tc>
          <w:tcPr>
            <w:tcW w:w="1310" w:type="dxa"/>
            <w:vAlign w:val="center"/>
          </w:tcPr>
          <w:p w14:paraId="25DB931C" w14:textId="59B430C1" w:rsidR="00FD0CB9"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不低于900</w:t>
            </w:r>
          </w:p>
        </w:tc>
        <w:tc>
          <w:tcPr>
            <w:tcW w:w="1311" w:type="dxa"/>
            <w:vAlign w:val="center"/>
          </w:tcPr>
          <w:p w14:paraId="12A9D7D0" w14:textId="77777777" w:rsidR="00FD0CB9"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不低于1100</w:t>
            </w:r>
          </w:p>
        </w:tc>
        <w:tc>
          <w:tcPr>
            <w:tcW w:w="1311" w:type="dxa"/>
            <w:vAlign w:val="center"/>
          </w:tcPr>
          <w:p w14:paraId="4DB409C4" w14:textId="20B0D365" w:rsidR="00FD0CB9" w:rsidRDefault="00FD0CB9" w:rsidP="00004DE7">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不</w:t>
            </w:r>
            <w:r w:rsidRPr="005A0F7C">
              <w:rPr>
                <w:rFonts w:ascii="宋体" w:eastAsia="宋体" w:hAnsi="宋体" w:cs="宋体" w:hint="eastAsia"/>
                <w:color w:val="000000"/>
                <w:kern w:val="0"/>
                <w:sz w:val="18"/>
                <w:szCs w:val="18"/>
                <w:lang w:bidi="ar"/>
              </w:rPr>
              <w:t>低于1500</w:t>
            </w:r>
          </w:p>
        </w:tc>
      </w:tr>
      <w:tr w:rsidR="00FD0CB9" w14:paraId="246CB9B4" w14:textId="2422FD3A" w:rsidTr="00FD0CB9">
        <w:trPr>
          <w:jc w:val="center"/>
        </w:trPr>
        <w:tc>
          <w:tcPr>
            <w:tcW w:w="1521" w:type="dxa"/>
            <w:vAlign w:val="center"/>
          </w:tcPr>
          <w:p w14:paraId="49A69B04" w14:textId="1290D120"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噪音（室内/室外）</w:t>
            </w:r>
            <w:r>
              <w:rPr>
                <w:rFonts w:ascii="宋体" w:eastAsia="宋体" w:hAnsi="宋体" w:cs="宋体" w:hint="eastAsia"/>
                <w:color w:val="000000"/>
                <w:kern w:val="0"/>
                <w:sz w:val="18"/>
                <w:szCs w:val="18"/>
                <w:lang w:bidi="ar"/>
              </w:rPr>
              <w:t>dB(A)</w:t>
            </w:r>
          </w:p>
        </w:tc>
        <w:tc>
          <w:tcPr>
            <w:tcW w:w="1310" w:type="dxa"/>
            <w:vAlign w:val="center"/>
          </w:tcPr>
          <w:p w14:paraId="1795C7B1" w14:textId="3178B965"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35/50</w:t>
            </w:r>
          </w:p>
        </w:tc>
        <w:tc>
          <w:tcPr>
            <w:tcW w:w="1311" w:type="dxa"/>
            <w:vAlign w:val="center"/>
          </w:tcPr>
          <w:p w14:paraId="681A7F9B" w14:textId="105591F6"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41/51</w:t>
            </w:r>
          </w:p>
        </w:tc>
        <w:tc>
          <w:tcPr>
            <w:tcW w:w="1310" w:type="dxa"/>
            <w:vAlign w:val="center"/>
          </w:tcPr>
          <w:p w14:paraId="5B9E40E3" w14:textId="3B451D6E"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44/53</w:t>
            </w:r>
          </w:p>
        </w:tc>
        <w:tc>
          <w:tcPr>
            <w:tcW w:w="1311" w:type="dxa"/>
            <w:vAlign w:val="center"/>
          </w:tcPr>
          <w:p w14:paraId="612C2DAA" w14:textId="6CEBB672"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46/56</w:t>
            </w:r>
          </w:p>
        </w:tc>
        <w:tc>
          <w:tcPr>
            <w:tcW w:w="1354" w:type="dxa"/>
            <w:vAlign w:val="center"/>
          </w:tcPr>
          <w:p w14:paraId="76E0AD7E" w14:textId="57D64589"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50/60</w:t>
            </w:r>
          </w:p>
        </w:tc>
        <w:tc>
          <w:tcPr>
            <w:tcW w:w="1354" w:type="dxa"/>
            <w:vAlign w:val="center"/>
          </w:tcPr>
          <w:p w14:paraId="7A0D8C19"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50/60</w:t>
            </w:r>
          </w:p>
        </w:tc>
        <w:tc>
          <w:tcPr>
            <w:tcW w:w="1310" w:type="dxa"/>
            <w:vAlign w:val="center"/>
          </w:tcPr>
          <w:p w14:paraId="7C710034" w14:textId="1D8171D3"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50/60</w:t>
            </w:r>
          </w:p>
        </w:tc>
        <w:tc>
          <w:tcPr>
            <w:tcW w:w="1311" w:type="dxa"/>
            <w:vAlign w:val="center"/>
          </w:tcPr>
          <w:p w14:paraId="078D03F4"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50/60</w:t>
            </w:r>
          </w:p>
        </w:tc>
        <w:tc>
          <w:tcPr>
            <w:tcW w:w="1311" w:type="dxa"/>
            <w:vAlign w:val="center"/>
          </w:tcPr>
          <w:p w14:paraId="640EA451" w14:textId="0F69792A"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50/60</w:t>
            </w:r>
          </w:p>
        </w:tc>
      </w:tr>
      <w:tr w:rsidR="00FD0CB9" w14:paraId="2CD1181A" w14:textId="180ECDDE" w:rsidTr="00FD0CB9">
        <w:trPr>
          <w:jc w:val="center"/>
        </w:trPr>
        <w:tc>
          <w:tcPr>
            <w:tcW w:w="1521" w:type="dxa"/>
            <w:vAlign w:val="center"/>
          </w:tcPr>
          <w:p w14:paraId="5DAE4FBA" w14:textId="355E2482"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额定电压/频率（V/</w:t>
            </w:r>
            <w:r>
              <w:rPr>
                <w:rFonts w:ascii="宋体" w:eastAsia="宋体" w:hAnsi="宋体" w:cs="宋体" w:hint="eastAsia"/>
                <w:color w:val="000000"/>
                <w:kern w:val="0"/>
                <w:sz w:val="18"/>
                <w:szCs w:val="18"/>
                <w:lang w:bidi="ar"/>
              </w:rPr>
              <w:t>Hz</w:t>
            </w:r>
            <w:r w:rsidRPr="005A0F7C">
              <w:rPr>
                <w:rFonts w:ascii="宋体" w:eastAsia="宋体" w:hAnsi="宋体" w:cs="宋体" w:hint="eastAsia"/>
                <w:color w:val="000000"/>
                <w:kern w:val="0"/>
                <w:sz w:val="18"/>
                <w:szCs w:val="18"/>
                <w:lang w:bidi="ar"/>
              </w:rPr>
              <w:t>）</w:t>
            </w:r>
          </w:p>
        </w:tc>
        <w:tc>
          <w:tcPr>
            <w:tcW w:w="1310" w:type="dxa"/>
            <w:vAlign w:val="center"/>
          </w:tcPr>
          <w:p w14:paraId="03358B49" w14:textId="0349E11D"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220V～50</w:t>
            </w:r>
            <w:r>
              <w:rPr>
                <w:rFonts w:ascii="宋体" w:eastAsia="宋体" w:hAnsi="宋体" w:cs="宋体" w:hint="eastAsia"/>
                <w:color w:val="000000"/>
                <w:kern w:val="0"/>
                <w:sz w:val="18"/>
                <w:szCs w:val="18"/>
                <w:lang w:bidi="ar"/>
              </w:rPr>
              <w:t>Hz</w:t>
            </w:r>
          </w:p>
        </w:tc>
        <w:tc>
          <w:tcPr>
            <w:tcW w:w="1311" w:type="dxa"/>
            <w:vAlign w:val="center"/>
          </w:tcPr>
          <w:p w14:paraId="382D1489" w14:textId="77DD417C"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220V～50</w:t>
            </w:r>
            <w:r>
              <w:rPr>
                <w:rFonts w:ascii="宋体" w:eastAsia="宋体" w:hAnsi="宋体" w:cs="宋体" w:hint="eastAsia"/>
                <w:color w:val="000000"/>
                <w:kern w:val="0"/>
                <w:sz w:val="18"/>
                <w:szCs w:val="18"/>
                <w:lang w:bidi="ar"/>
              </w:rPr>
              <w:t>Hz</w:t>
            </w:r>
          </w:p>
        </w:tc>
        <w:tc>
          <w:tcPr>
            <w:tcW w:w="1310" w:type="dxa"/>
            <w:vAlign w:val="center"/>
          </w:tcPr>
          <w:p w14:paraId="34799B46" w14:textId="18BC05EF"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220V～</w:t>
            </w:r>
            <w:r>
              <w:rPr>
                <w:rFonts w:ascii="宋体" w:eastAsia="宋体" w:hAnsi="宋体" w:cs="宋体" w:hint="eastAsia"/>
                <w:color w:val="000000"/>
                <w:kern w:val="0"/>
                <w:sz w:val="18"/>
                <w:szCs w:val="18"/>
                <w:lang w:bidi="ar"/>
              </w:rPr>
              <w:t>50Hz</w:t>
            </w:r>
          </w:p>
        </w:tc>
        <w:tc>
          <w:tcPr>
            <w:tcW w:w="1311" w:type="dxa"/>
            <w:vAlign w:val="center"/>
          </w:tcPr>
          <w:p w14:paraId="38468C32" w14:textId="2A1F08EA"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220V～</w:t>
            </w:r>
            <w:r>
              <w:rPr>
                <w:rFonts w:ascii="宋体" w:eastAsia="宋体" w:hAnsi="宋体" w:cs="宋体" w:hint="eastAsia"/>
                <w:color w:val="000000"/>
                <w:kern w:val="0"/>
                <w:sz w:val="18"/>
                <w:szCs w:val="18"/>
                <w:lang w:bidi="ar"/>
              </w:rPr>
              <w:t>50Hz</w:t>
            </w:r>
          </w:p>
        </w:tc>
        <w:tc>
          <w:tcPr>
            <w:tcW w:w="1354" w:type="dxa"/>
            <w:vAlign w:val="center"/>
          </w:tcPr>
          <w:p w14:paraId="057D23BF" w14:textId="203EC577"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380V～50</w:t>
            </w:r>
            <w:r>
              <w:rPr>
                <w:rFonts w:ascii="宋体" w:eastAsia="宋体" w:hAnsi="宋体" w:cs="宋体" w:hint="eastAsia"/>
                <w:color w:val="000000"/>
                <w:kern w:val="0"/>
                <w:sz w:val="18"/>
                <w:szCs w:val="18"/>
                <w:lang w:bidi="ar"/>
              </w:rPr>
              <w:t>H</w:t>
            </w:r>
            <w:r>
              <w:rPr>
                <w:rFonts w:ascii="宋体" w:eastAsia="宋体" w:hAnsi="宋体" w:cs="宋体"/>
                <w:color w:val="000000"/>
                <w:kern w:val="0"/>
                <w:sz w:val="18"/>
                <w:szCs w:val="18"/>
                <w:lang w:bidi="ar"/>
              </w:rPr>
              <w:t>z</w:t>
            </w:r>
            <w:r w:rsidRPr="005A0F7C">
              <w:rPr>
                <w:rFonts w:ascii="宋体" w:eastAsia="宋体" w:hAnsi="宋体" w:cs="宋体" w:hint="eastAsia"/>
                <w:color w:val="000000"/>
                <w:kern w:val="0"/>
                <w:sz w:val="18"/>
                <w:szCs w:val="18"/>
                <w:lang w:bidi="ar"/>
              </w:rPr>
              <w:t>/220V～</w:t>
            </w:r>
            <w:r>
              <w:rPr>
                <w:rFonts w:ascii="宋体" w:eastAsia="宋体" w:hAnsi="宋体" w:cs="宋体" w:hint="eastAsia"/>
                <w:color w:val="000000"/>
                <w:kern w:val="0"/>
                <w:sz w:val="18"/>
                <w:szCs w:val="18"/>
                <w:lang w:bidi="ar"/>
              </w:rPr>
              <w:t>50Hz</w:t>
            </w:r>
          </w:p>
        </w:tc>
        <w:tc>
          <w:tcPr>
            <w:tcW w:w="1354" w:type="dxa"/>
            <w:vAlign w:val="center"/>
          </w:tcPr>
          <w:p w14:paraId="6A014EE9" w14:textId="35C3B442"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380V～50</w:t>
            </w:r>
            <w:r>
              <w:rPr>
                <w:rFonts w:ascii="宋体" w:eastAsia="宋体" w:hAnsi="宋体" w:cs="宋体" w:hint="eastAsia"/>
                <w:color w:val="000000"/>
                <w:kern w:val="0"/>
                <w:sz w:val="18"/>
                <w:szCs w:val="18"/>
                <w:lang w:bidi="ar"/>
              </w:rPr>
              <w:t>H</w:t>
            </w:r>
            <w:r>
              <w:rPr>
                <w:rFonts w:ascii="宋体" w:eastAsia="宋体" w:hAnsi="宋体" w:cs="宋体"/>
                <w:color w:val="000000"/>
                <w:kern w:val="0"/>
                <w:sz w:val="18"/>
                <w:szCs w:val="18"/>
                <w:lang w:bidi="ar"/>
              </w:rPr>
              <w:t>z</w:t>
            </w:r>
            <w:r w:rsidRPr="005A0F7C">
              <w:rPr>
                <w:rFonts w:ascii="宋体" w:eastAsia="宋体" w:hAnsi="宋体" w:cs="宋体" w:hint="eastAsia"/>
                <w:color w:val="000000"/>
                <w:kern w:val="0"/>
                <w:sz w:val="18"/>
                <w:szCs w:val="18"/>
                <w:lang w:bidi="ar"/>
              </w:rPr>
              <w:t>/220V～50</w:t>
            </w:r>
            <w:r>
              <w:rPr>
                <w:rFonts w:ascii="宋体" w:eastAsia="宋体" w:hAnsi="宋体" w:cs="宋体" w:hint="eastAsia"/>
                <w:color w:val="000000"/>
                <w:kern w:val="0"/>
                <w:sz w:val="18"/>
                <w:szCs w:val="18"/>
                <w:lang w:bidi="ar"/>
              </w:rPr>
              <w:t>H</w:t>
            </w:r>
            <w:r>
              <w:rPr>
                <w:rFonts w:ascii="宋体" w:eastAsia="宋体" w:hAnsi="宋体" w:cs="宋体"/>
                <w:color w:val="000000"/>
                <w:kern w:val="0"/>
                <w:sz w:val="18"/>
                <w:szCs w:val="18"/>
                <w:lang w:bidi="ar"/>
              </w:rPr>
              <w:t>z</w:t>
            </w:r>
          </w:p>
        </w:tc>
        <w:tc>
          <w:tcPr>
            <w:tcW w:w="1310" w:type="dxa"/>
            <w:vAlign w:val="center"/>
          </w:tcPr>
          <w:p w14:paraId="5AF5970B" w14:textId="1CFCAA6E"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380V～50</w:t>
            </w:r>
            <w:r>
              <w:rPr>
                <w:rFonts w:ascii="宋体" w:eastAsia="宋体" w:hAnsi="宋体" w:cs="宋体" w:hint="eastAsia"/>
                <w:color w:val="000000"/>
                <w:kern w:val="0"/>
                <w:sz w:val="18"/>
                <w:szCs w:val="18"/>
                <w:lang w:bidi="ar"/>
              </w:rPr>
              <w:t>H</w:t>
            </w:r>
            <w:r>
              <w:rPr>
                <w:rFonts w:ascii="宋体" w:eastAsia="宋体" w:hAnsi="宋体" w:cs="宋体"/>
                <w:color w:val="000000"/>
                <w:kern w:val="0"/>
                <w:sz w:val="18"/>
                <w:szCs w:val="18"/>
                <w:lang w:bidi="ar"/>
              </w:rPr>
              <w:t>z</w:t>
            </w:r>
            <w:r w:rsidRPr="005A0F7C">
              <w:rPr>
                <w:rFonts w:ascii="宋体" w:eastAsia="宋体" w:hAnsi="宋体" w:cs="宋体" w:hint="eastAsia"/>
                <w:color w:val="000000"/>
                <w:kern w:val="0"/>
                <w:sz w:val="18"/>
                <w:szCs w:val="18"/>
                <w:lang w:bidi="ar"/>
              </w:rPr>
              <w:t>/220V～50</w:t>
            </w:r>
            <w:r>
              <w:rPr>
                <w:rFonts w:ascii="宋体" w:eastAsia="宋体" w:hAnsi="宋体" w:cs="宋体" w:hint="eastAsia"/>
                <w:color w:val="000000"/>
                <w:kern w:val="0"/>
                <w:sz w:val="18"/>
                <w:szCs w:val="18"/>
                <w:lang w:bidi="ar"/>
              </w:rPr>
              <w:t>H</w:t>
            </w:r>
            <w:r>
              <w:rPr>
                <w:rFonts w:ascii="宋体" w:eastAsia="宋体" w:hAnsi="宋体" w:cs="宋体"/>
                <w:color w:val="000000"/>
                <w:kern w:val="0"/>
                <w:sz w:val="18"/>
                <w:szCs w:val="18"/>
                <w:lang w:bidi="ar"/>
              </w:rPr>
              <w:t>z</w:t>
            </w:r>
          </w:p>
        </w:tc>
        <w:tc>
          <w:tcPr>
            <w:tcW w:w="1311" w:type="dxa"/>
            <w:vAlign w:val="center"/>
          </w:tcPr>
          <w:p w14:paraId="667F9A47" w14:textId="75FB173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380V～50</w:t>
            </w:r>
            <w:r>
              <w:rPr>
                <w:rFonts w:ascii="宋体" w:eastAsia="宋体" w:hAnsi="宋体" w:cs="宋体" w:hint="eastAsia"/>
                <w:color w:val="000000"/>
                <w:kern w:val="0"/>
                <w:sz w:val="18"/>
                <w:szCs w:val="18"/>
                <w:lang w:bidi="ar"/>
              </w:rPr>
              <w:t>H</w:t>
            </w:r>
            <w:r>
              <w:rPr>
                <w:rFonts w:ascii="宋体" w:eastAsia="宋体" w:hAnsi="宋体" w:cs="宋体"/>
                <w:color w:val="000000"/>
                <w:kern w:val="0"/>
                <w:sz w:val="18"/>
                <w:szCs w:val="18"/>
                <w:lang w:bidi="ar"/>
              </w:rPr>
              <w:t>z</w:t>
            </w:r>
            <w:r w:rsidRPr="005A0F7C">
              <w:rPr>
                <w:rFonts w:ascii="宋体" w:eastAsia="宋体" w:hAnsi="宋体" w:cs="宋体" w:hint="eastAsia"/>
                <w:color w:val="000000"/>
                <w:kern w:val="0"/>
                <w:sz w:val="18"/>
                <w:szCs w:val="18"/>
                <w:lang w:bidi="ar"/>
              </w:rPr>
              <w:t>/220V～50</w:t>
            </w:r>
            <w:r>
              <w:rPr>
                <w:rFonts w:ascii="宋体" w:eastAsia="宋体" w:hAnsi="宋体" w:cs="宋体" w:hint="eastAsia"/>
                <w:color w:val="000000"/>
                <w:kern w:val="0"/>
                <w:sz w:val="18"/>
                <w:szCs w:val="18"/>
                <w:lang w:bidi="ar"/>
              </w:rPr>
              <w:t>H</w:t>
            </w:r>
            <w:r>
              <w:rPr>
                <w:rFonts w:ascii="宋体" w:eastAsia="宋体" w:hAnsi="宋体" w:cs="宋体"/>
                <w:color w:val="000000"/>
                <w:kern w:val="0"/>
                <w:sz w:val="18"/>
                <w:szCs w:val="18"/>
                <w:lang w:bidi="ar"/>
              </w:rPr>
              <w:t>z</w:t>
            </w:r>
          </w:p>
        </w:tc>
        <w:tc>
          <w:tcPr>
            <w:tcW w:w="1311" w:type="dxa"/>
            <w:vAlign w:val="center"/>
          </w:tcPr>
          <w:p w14:paraId="68A9B18E" w14:textId="6F1889CE"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380V～50</w:t>
            </w:r>
            <w:r>
              <w:rPr>
                <w:rFonts w:ascii="宋体" w:eastAsia="宋体" w:hAnsi="宋体" w:cs="宋体" w:hint="eastAsia"/>
                <w:color w:val="000000"/>
                <w:kern w:val="0"/>
                <w:sz w:val="18"/>
                <w:szCs w:val="18"/>
                <w:lang w:bidi="ar"/>
              </w:rPr>
              <w:t>H</w:t>
            </w:r>
            <w:r>
              <w:rPr>
                <w:rFonts w:ascii="宋体" w:eastAsia="宋体" w:hAnsi="宋体" w:cs="宋体"/>
                <w:color w:val="000000"/>
                <w:kern w:val="0"/>
                <w:sz w:val="18"/>
                <w:szCs w:val="18"/>
                <w:lang w:bidi="ar"/>
              </w:rPr>
              <w:t>z</w:t>
            </w:r>
            <w:r w:rsidRPr="005A0F7C">
              <w:rPr>
                <w:rFonts w:ascii="宋体" w:eastAsia="宋体" w:hAnsi="宋体" w:cs="宋体" w:hint="eastAsia"/>
                <w:color w:val="000000"/>
                <w:kern w:val="0"/>
                <w:sz w:val="18"/>
                <w:szCs w:val="18"/>
                <w:lang w:bidi="ar"/>
              </w:rPr>
              <w:t>/220V～50</w:t>
            </w:r>
            <w:r>
              <w:rPr>
                <w:rFonts w:ascii="宋体" w:eastAsia="宋体" w:hAnsi="宋体" w:cs="宋体" w:hint="eastAsia"/>
                <w:color w:val="000000"/>
                <w:kern w:val="0"/>
                <w:sz w:val="18"/>
                <w:szCs w:val="18"/>
                <w:lang w:bidi="ar"/>
              </w:rPr>
              <w:t>H</w:t>
            </w:r>
            <w:r>
              <w:rPr>
                <w:rFonts w:ascii="宋体" w:eastAsia="宋体" w:hAnsi="宋体" w:cs="宋体"/>
                <w:color w:val="000000"/>
                <w:kern w:val="0"/>
                <w:sz w:val="18"/>
                <w:szCs w:val="18"/>
                <w:lang w:bidi="ar"/>
              </w:rPr>
              <w:t>z</w:t>
            </w:r>
          </w:p>
        </w:tc>
      </w:tr>
      <w:tr w:rsidR="00FD0CB9" w14:paraId="58B7CFB1" w14:textId="13755451" w:rsidTr="00FD0CB9">
        <w:trPr>
          <w:jc w:val="center"/>
        </w:trPr>
        <w:tc>
          <w:tcPr>
            <w:tcW w:w="1521" w:type="dxa"/>
            <w:vAlign w:val="center"/>
          </w:tcPr>
          <w:p w14:paraId="275EE479" w14:textId="01A86FB4"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能效比</w:t>
            </w:r>
          </w:p>
        </w:tc>
        <w:tc>
          <w:tcPr>
            <w:tcW w:w="1310" w:type="dxa"/>
            <w:vAlign w:val="center"/>
          </w:tcPr>
          <w:p w14:paraId="7E6FC348" w14:textId="6DFE6F82"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4.2</w:t>
            </w:r>
          </w:p>
        </w:tc>
        <w:tc>
          <w:tcPr>
            <w:tcW w:w="1311" w:type="dxa"/>
            <w:vAlign w:val="center"/>
          </w:tcPr>
          <w:p w14:paraId="20A38C62" w14:textId="65DFD2D4"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5.30</w:t>
            </w:r>
          </w:p>
        </w:tc>
        <w:tc>
          <w:tcPr>
            <w:tcW w:w="1310" w:type="dxa"/>
            <w:vAlign w:val="center"/>
          </w:tcPr>
          <w:p w14:paraId="3D4D3C61" w14:textId="1DBDC923"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4.70</w:t>
            </w:r>
          </w:p>
        </w:tc>
        <w:tc>
          <w:tcPr>
            <w:tcW w:w="1311" w:type="dxa"/>
            <w:vAlign w:val="center"/>
          </w:tcPr>
          <w:p w14:paraId="57123898" w14:textId="686EBB97"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4.3</w:t>
            </w:r>
          </w:p>
        </w:tc>
        <w:tc>
          <w:tcPr>
            <w:tcW w:w="1354" w:type="dxa"/>
            <w:vAlign w:val="center"/>
          </w:tcPr>
          <w:p w14:paraId="7111F383" w14:textId="6532801B"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4</w:t>
            </w:r>
          </w:p>
        </w:tc>
        <w:tc>
          <w:tcPr>
            <w:tcW w:w="1354" w:type="dxa"/>
            <w:vAlign w:val="center"/>
          </w:tcPr>
          <w:p w14:paraId="22624D2F"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3.5</w:t>
            </w:r>
          </w:p>
        </w:tc>
        <w:tc>
          <w:tcPr>
            <w:tcW w:w="1310" w:type="dxa"/>
            <w:vAlign w:val="center"/>
          </w:tcPr>
          <w:p w14:paraId="0AA19DBD" w14:textId="2D276622"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4.0</w:t>
            </w:r>
          </w:p>
        </w:tc>
        <w:tc>
          <w:tcPr>
            <w:tcW w:w="1311" w:type="dxa"/>
            <w:vAlign w:val="center"/>
          </w:tcPr>
          <w:p w14:paraId="69F00799"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3.5</w:t>
            </w:r>
          </w:p>
        </w:tc>
        <w:tc>
          <w:tcPr>
            <w:tcW w:w="1311" w:type="dxa"/>
            <w:vAlign w:val="center"/>
          </w:tcPr>
          <w:p w14:paraId="0F00F2DB" w14:textId="276D211F"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3.0</w:t>
            </w:r>
          </w:p>
        </w:tc>
      </w:tr>
      <w:tr w:rsidR="00FD0CB9" w14:paraId="393548D0" w14:textId="3389B3B2" w:rsidTr="00FD0CB9">
        <w:trPr>
          <w:jc w:val="center"/>
        </w:trPr>
        <w:tc>
          <w:tcPr>
            <w:tcW w:w="1521" w:type="dxa"/>
            <w:vAlign w:val="center"/>
          </w:tcPr>
          <w:p w14:paraId="0DEC932C" w14:textId="28CD06A0"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室外机尺寸(宽</w:t>
            </w:r>
            <w:r>
              <w:rPr>
                <w:rFonts w:ascii="宋体" w:eastAsia="宋体" w:hAnsi="宋体" w:cs="宋体"/>
                <w:color w:val="000000"/>
                <w:kern w:val="0"/>
                <w:sz w:val="18"/>
                <w:szCs w:val="18"/>
                <w:lang w:bidi="ar"/>
              </w:rPr>
              <w:t>*</w:t>
            </w:r>
            <w:r w:rsidRPr="005A0F7C">
              <w:rPr>
                <w:rFonts w:ascii="宋体" w:eastAsia="宋体" w:hAnsi="宋体" w:cs="宋体" w:hint="eastAsia"/>
                <w:color w:val="000000"/>
                <w:kern w:val="0"/>
                <w:sz w:val="18"/>
                <w:szCs w:val="18"/>
                <w:lang w:bidi="ar"/>
              </w:rPr>
              <w:t>高</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深)mm</w:t>
            </w:r>
          </w:p>
        </w:tc>
        <w:tc>
          <w:tcPr>
            <w:tcW w:w="1310" w:type="dxa"/>
            <w:vAlign w:val="center"/>
          </w:tcPr>
          <w:p w14:paraId="47D6AEDD" w14:textId="4F47678A" w:rsidR="00FD0CB9" w:rsidRPr="00AA77E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820</w:t>
            </w:r>
            <w:r>
              <w:rPr>
                <w:rFonts w:ascii="宋体" w:eastAsia="宋体" w:hAnsi="宋体" w:cs="宋体"/>
                <w:color w:val="000000"/>
                <w:kern w:val="0"/>
                <w:sz w:val="18"/>
                <w:szCs w:val="18"/>
                <w:lang w:bidi="ar"/>
              </w:rPr>
              <w:t>*</w:t>
            </w:r>
            <w:r w:rsidRPr="005A0F7C">
              <w:rPr>
                <w:rFonts w:ascii="宋体" w:eastAsia="宋体" w:hAnsi="宋体" w:cs="宋体" w:hint="eastAsia"/>
                <w:color w:val="000000"/>
                <w:kern w:val="0"/>
                <w:sz w:val="18"/>
                <w:szCs w:val="18"/>
                <w:lang w:bidi="ar"/>
              </w:rPr>
              <w:t>550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325左右</w:t>
            </w:r>
          </w:p>
        </w:tc>
        <w:tc>
          <w:tcPr>
            <w:tcW w:w="1311" w:type="dxa"/>
            <w:vAlign w:val="center"/>
          </w:tcPr>
          <w:p w14:paraId="11FF30C0" w14:textId="1ED109EF"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820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550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325左右</w:t>
            </w:r>
          </w:p>
        </w:tc>
        <w:tc>
          <w:tcPr>
            <w:tcW w:w="1310" w:type="dxa"/>
            <w:vAlign w:val="center"/>
          </w:tcPr>
          <w:p w14:paraId="05FDEEC6" w14:textId="1003E765"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820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550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325左右</w:t>
            </w:r>
          </w:p>
        </w:tc>
        <w:tc>
          <w:tcPr>
            <w:tcW w:w="1311" w:type="dxa"/>
            <w:vAlign w:val="center"/>
          </w:tcPr>
          <w:p w14:paraId="79BDDE2B" w14:textId="69795746"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958</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660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402左右</w:t>
            </w:r>
          </w:p>
        </w:tc>
        <w:tc>
          <w:tcPr>
            <w:tcW w:w="1354" w:type="dxa"/>
            <w:vAlign w:val="center"/>
          </w:tcPr>
          <w:p w14:paraId="04011953" w14:textId="37549E53"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370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815</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950左右</w:t>
            </w:r>
          </w:p>
        </w:tc>
        <w:tc>
          <w:tcPr>
            <w:tcW w:w="1354" w:type="dxa"/>
            <w:vAlign w:val="center"/>
          </w:tcPr>
          <w:p w14:paraId="2FDC8F62" w14:textId="1274341F"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370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815</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950左右</w:t>
            </w:r>
          </w:p>
        </w:tc>
        <w:tc>
          <w:tcPr>
            <w:tcW w:w="1310" w:type="dxa"/>
            <w:vAlign w:val="center"/>
          </w:tcPr>
          <w:p w14:paraId="03FA7060" w14:textId="218E3714"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950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370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815左右</w:t>
            </w:r>
          </w:p>
        </w:tc>
        <w:tc>
          <w:tcPr>
            <w:tcW w:w="1311" w:type="dxa"/>
            <w:vAlign w:val="center"/>
          </w:tcPr>
          <w:p w14:paraId="3267F9B1" w14:textId="78A47A95"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950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370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815左右</w:t>
            </w:r>
          </w:p>
        </w:tc>
        <w:tc>
          <w:tcPr>
            <w:tcW w:w="1311" w:type="dxa"/>
            <w:vAlign w:val="center"/>
          </w:tcPr>
          <w:p w14:paraId="43534E3D" w14:textId="6C43F1D9"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950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370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815左右</w:t>
            </w:r>
          </w:p>
        </w:tc>
      </w:tr>
      <w:tr w:rsidR="00FD0CB9" w14:paraId="01C77667" w14:textId="03CC9DBB" w:rsidTr="00FD0CB9">
        <w:trPr>
          <w:jc w:val="center"/>
        </w:trPr>
        <w:tc>
          <w:tcPr>
            <w:tcW w:w="1521" w:type="dxa"/>
            <w:vAlign w:val="center"/>
          </w:tcPr>
          <w:p w14:paraId="3EE3F9DD" w14:textId="08DCDCDC"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室内机尺寸(宽</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高</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深</w:t>
            </w:r>
            <w:r>
              <w:rPr>
                <w:rFonts w:ascii="宋体" w:eastAsia="宋体" w:hAnsi="宋体" w:cs="宋体" w:hint="eastAsia"/>
                <w:color w:val="000000"/>
                <w:kern w:val="0"/>
                <w:sz w:val="18"/>
                <w:szCs w:val="18"/>
                <w:lang w:bidi="ar"/>
              </w:rPr>
              <w:t>)mm</w:t>
            </w:r>
          </w:p>
        </w:tc>
        <w:tc>
          <w:tcPr>
            <w:tcW w:w="1310" w:type="dxa"/>
            <w:vAlign w:val="center"/>
          </w:tcPr>
          <w:p w14:paraId="4AF55C7D" w14:textId="46DAE93E"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910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316</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210左右</w:t>
            </w:r>
          </w:p>
        </w:tc>
        <w:tc>
          <w:tcPr>
            <w:tcW w:w="1311" w:type="dxa"/>
            <w:vAlign w:val="center"/>
          </w:tcPr>
          <w:p w14:paraId="41EA1302" w14:textId="2EA4D554"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910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316</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210左右</w:t>
            </w:r>
          </w:p>
        </w:tc>
        <w:tc>
          <w:tcPr>
            <w:tcW w:w="1310" w:type="dxa"/>
            <w:vAlign w:val="center"/>
          </w:tcPr>
          <w:p w14:paraId="4BE80745" w14:textId="6723664D"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910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316</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210左右</w:t>
            </w:r>
          </w:p>
        </w:tc>
        <w:tc>
          <w:tcPr>
            <w:tcW w:w="1311" w:type="dxa"/>
            <w:vAlign w:val="center"/>
          </w:tcPr>
          <w:p w14:paraId="1F6BD037" w14:textId="58186C87"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958</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325</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254左右</w:t>
            </w:r>
          </w:p>
        </w:tc>
        <w:tc>
          <w:tcPr>
            <w:tcW w:w="1354" w:type="dxa"/>
            <w:vAlign w:val="center"/>
          </w:tcPr>
          <w:p w14:paraId="061F81E9" w14:textId="20207496"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350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1880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600左右</w:t>
            </w:r>
          </w:p>
        </w:tc>
        <w:tc>
          <w:tcPr>
            <w:tcW w:w="1354" w:type="dxa"/>
            <w:vAlign w:val="center"/>
          </w:tcPr>
          <w:p w14:paraId="19F7FB1C" w14:textId="789B11C8"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350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1880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600左右</w:t>
            </w:r>
          </w:p>
        </w:tc>
        <w:tc>
          <w:tcPr>
            <w:tcW w:w="1310" w:type="dxa"/>
            <w:vAlign w:val="center"/>
          </w:tcPr>
          <w:p w14:paraId="02170BAB" w14:textId="6724FD3C"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840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840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288左右</w:t>
            </w:r>
          </w:p>
        </w:tc>
        <w:tc>
          <w:tcPr>
            <w:tcW w:w="1311" w:type="dxa"/>
            <w:vAlign w:val="center"/>
          </w:tcPr>
          <w:p w14:paraId="329D4C7C" w14:textId="374832D3"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840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840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288左右</w:t>
            </w:r>
          </w:p>
        </w:tc>
        <w:tc>
          <w:tcPr>
            <w:tcW w:w="1311" w:type="dxa"/>
            <w:vAlign w:val="center"/>
          </w:tcPr>
          <w:p w14:paraId="41FEF53A" w14:textId="6E080324"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840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840</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288左右</w:t>
            </w:r>
          </w:p>
        </w:tc>
      </w:tr>
      <w:tr w:rsidR="00FD0CB9" w14:paraId="49D5A08A" w14:textId="2FF729F6" w:rsidTr="00FD0CB9">
        <w:trPr>
          <w:jc w:val="center"/>
        </w:trPr>
        <w:tc>
          <w:tcPr>
            <w:tcW w:w="1521" w:type="dxa"/>
            <w:vAlign w:val="center"/>
          </w:tcPr>
          <w:p w14:paraId="2D6C577F" w14:textId="27B98D2F"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制冷剂</w:t>
            </w:r>
          </w:p>
        </w:tc>
        <w:tc>
          <w:tcPr>
            <w:tcW w:w="1310" w:type="dxa"/>
            <w:vAlign w:val="center"/>
          </w:tcPr>
          <w:p w14:paraId="30657A81" w14:textId="08B3CCE5"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R32</w:t>
            </w:r>
          </w:p>
        </w:tc>
        <w:tc>
          <w:tcPr>
            <w:tcW w:w="1311" w:type="dxa"/>
            <w:vAlign w:val="center"/>
          </w:tcPr>
          <w:p w14:paraId="401978C3" w14:textId="3A75C286"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R32</w:t>
            </w:r>
          </w:p>
        </w:tc>
        <w:tc>
          <w:tcPr>
            <w:tcW w:w="1310" w:type="dxa"/>
            <w:vAlign w:val="center"/>
          </w:tcPr>
          <w:p w14:paraId="2C3A98C6" w14:textId="29B7E1D1"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R32</w:t>
            </w:r>
          </w:p>
        </w:tc>
        <w:tc>
          <w:tcPr>
            <w:tcW w:w="1311" w:type="dxa"/>
            <w:vAlign w:val="center"/>
          </w:tcPr>
          <w:p w14:paraId="5F03A5CA" w14:textId="0DF518F3"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R32</w:t>
            </w:r>
          </w:p>
        </w:tc>
        <w:tc>
          <w:tcPr>
            <w:tcW w:w="1354" w:type="dxa"/>
            <w:vAlign w:val="center"/>
          </w:tcPr>
          <w:p w14:paraId="29FC29A0" w14:textId="5327B72C" w:rsidR="00FD0CB9" w:rsidRDefault="00FD0CB9" w:rsidP="00004DE7">
            <w:pPr>
              <w:widowControl/>
              <w:jc w:val="center"/>
              <w:rPr>
                <w:rFonts w:ascii="宋体" w:eastAsia="宋体" w:hAnsi="宋体"/>
              </w:rPr>
            </w:pPr>
            <w:r w:rsidRPr="005A0F7C">
              <w:rPr>
                <w:rFonts w:ascii="宋体" w:eastAsia="宋体" w:hAnsi="宋体" w:cs="宋体" w:hint="eastAsia"/>
                <w:color w:val="000000"/>
                <w:kern w:val="0"/>
                <w:sz w:val="18"/>
                <w:szCs w:val="18"/>
                <w:lang w:bidi="ar"/>
              </w:rPr>
              <w:t>R32</w:t>
            </w:r>
          </w:p>
        </w:tc>
        <w:tc>
          <w:tcPr>
            <w:tcW w:w="1354" w:type="dxa"/>
            <w:vAlign w:val="center"/>
          </w:tcPr>
          <w:p w14:paraId="0D775308"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R32</w:t>
            </w:r>
          </w:p>
        </w:tc>
        <w:tc>
          <w:tcPr>
            <w:tcW w:w="1310" w:type="dxa"/>
            <w:vAlign w:val="center"/>
          </w:tcPr>
          <w:p w14:paraId="25B767AA" w14:textId="217D041A"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R32</w:t>
            </w:r>
          </w:p>
        </w:tc>
        <w:tc>
          <w:tcPr>
            <w:tcW w:w="1311" w:type="dxa"/>
            <w:vAlign w:val="center"/>
          </w:tcPr>
          <w:p w14:paraId="44FA65C8" w14:textId="77777777"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R32</w:t>
            </w:r>
          </w:p>
        </w:tc>
        <w:tc>
          <w:tcPr>
            <w:tcW w:w="1311" w:type="dxa"/>
            <w:vAlign w:val="center"/>
          </w:tcPr>
          <w:p w14:paraId="7CB92DDD" w14:textId="1FBA5750" w:rsidR="00FD0CB9" w:rsidRPr="005A0F7C" w:rsidRDefault="00FD0CB9" w:rsidP="00004DE7">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R32</w:t>
            </w:r>
          </w:p>
        </w:tc>
      </w:tr>
    </w:tbl>
    <w:p w14:paraId="26EFC099" w14:textId="77777777" w:rsidR="00AA77E9" w:rsidRDefault="00AA77E9">
      <w:pPr>
        <w:widowControl/>
        <w:jc w:val="left"/>
        <w:rPr>
          <w:rFonts w:ascii="宋体" w:eastAsia="宋体" w:hAnsi="宋体"/>
        </w:rPr>
      </w:pPr>
    </w:p>
    <w:p w14:paraId="22915DA5" w14:textId="77777777" w:rsidR="00E84B48" w:rsidRDefault="00E84B48">
      <w:pPr>
        <w:widowControl/>
        <w:jc w:val="left"/>
        <w:rPr>
          <w:rFonts w:ascii="宋体" w:eastAsia="宋体" w:hAnsi="宋体"/>
        </w:rPr>
        <w:sectPr w:rsidR="00E84B48" w:rsidSect="00E84B48">
          <w:pgSz w:w="16838" w:h="11906" w:orient="landscape"/>
          <w:pgMar w:top="1800" w:right="1440" w:bottom="1800" w:left="1440" w:header="851" w:footer="992" w:gutter="0"/>
          <w:cols w:space="425"/>
          <w:docGrid w:type="lines" w:linePitch="312"/>
        </w:sectPr>
      </w:pPr>
    </w:p>
    <w:p w14:paraId="7D57CD1B" w14:textId="6B433C21" w:rsidR="00FD0CB9" w:rsidRPr="00FD0CB9" w:rsidRDefault="00FD0CB9" w:rsidP="00FD0CB9">
      <w:pPr>
        <w:widowControl/>
        <w:jc w:val="left"/>
        <w:rPr>
          <w:rFonts w:ascii="宋体" w:eastAsia="宋体" w:hAnsi="宋体"/>
        </w:rPr>
      </w:pPr>
      <w:bookmarkStart w:id="221" w:name="_Toc181970690"/>
      <w:r>
        <w:rPr>
          <w:rFonts w:ascii="宋体" w:eastAsia="宋体" w:hAnsi="宋体" w:hint="eastAsia"/>
        </w:rPr>
        <w:lastRenderedPageBreak/>
        <w:t>（2）多联机</w:t>
      </w:r>
    </w:p>
    <w:tbl>
      <w:tblPr>
        <w:tblStyle w:val="af4"/>
        <w:tblW w:w="5001" w:type="pct"/>
        <w:jc w:val="center"/>
        <w:tblLook w:val="04A0" w:firstRow="1" w:lastRow="0" w:firstColumn="1" w:lastColumn="0" w:noHBand="0" w:noVBand="1"/>
      </w:tblPr>
      <w:tblGrid>
        <w:gridCol w:w="4149"/>
        <w:gridCol w:w="4149"/>
      </w:tblGrid>
      <w:tr w:rsidR="00FD0CB9" w:rsidRPr="005A0F7C" w14:paraId="24EE3141" w14:textId="77777777" w:rsidTr="00FD0CB9">
        <w:trPr>
          <w:jc w:val="center"/>
        </w:trPr>
        <w:tc>
          <w:tcPr>
            <w:tcW w:w="2500" w:type="pct"/>
          </w:tcPr>
          <w:p w14:paraId="06E092D8" w14:textId="70A0B4B3" w:rsidR="00FD0CB9" w:rsidRPr="005A0F7C" w:rsidRDefault="00FD0CB9" w:rsidP="00FD0CB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技术参数</w:t>
            </w:r>
          </w:p>
        </w:tc>
        <w:tc>
          <w:tcPr>
            <w:tcW w:w="2500" w:type="pct"/>
          </w:tcPr>
          <w:p w14:paraId="56E78B7A" w14:textId="5B97C4F5" w:rsidR="00FD0CB9" w:rsidRPr="005A0F7C" w:rsidRDefault="00FD0CB9" w:rsidP="00FD0CB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直流多联中央空调主机</w:t>
            </w:r>
          </w:p>
        </w:tc>
      </w:tr>
      <w:tr w:rsidR="00FD0CB9" w:rsidRPr="005A0F7C" w14:paraId="349B2B90" w14:textId="77777777" w:rsidTr="00982659">
        <w:trPr>
          <w:jc w:val="center"/>
        </w:trPr>
        <w:tc>
          <w:tcPr>
            <w:tcW w:w="2500" w:type="pct"/>
            <w:vAlign w:val="center"/>
          </w:tcPr>
          <w:p w14:paraId="0AFD63FB" w14:textId="0F0637F7" w:rsidR="00FD0CB9" w:rsidRPr="005A0F7C" w:rsidRDefault="00FD0CB9" w:rsidP="00FD0CB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roofErr w:type="gramStart"/>
            <w:r>
              <w:rPr>
                <w:rFonts w:ascii="宋体" w:eastAsia="宋体" w:hAnsi="宋体" w:cs="宋体" w:hint="eastAsia"/>
                <w:color w:val="000000"/>
                <w:kern w:val="0"/>
                <w:sz w:val="18"/>
                <w:szCs w:val="18"/>
                <w:lang w:bidi="ar"/>
              </w:rPr>
              <w:t>定频</w:t>
            </w:r>
            <w:proofErr w:type="gramEnd"/>
          </w:p>
        </w:tc>
        <w:tc>
          <w:tcPr>
            <w:tcW w:w="2500" w:type="pct"/>
          </w:tcPr>
          <w:p w14:paraId="76B9EBFD" w14:textId="686BC5D1" w:rsidR="00FD0CB9" w:rsidRPr="005A0F7C" w:rsidRDefault="00FD0CB9" w:rsidP="00FD0CB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变频</w:t>
            </w:r>
          </w:p>
        </w:tc>
      </w:tr>
      <w:tr w:rsidR="00FD0CB9" w:rsidRPr="005A0F7C" w14:paraId="0514BBFD" w14:textId="77777777" w:rsidTr="00982659">
        <w:trPr>
          <w:jc w:val="center"/>
        </w:trPr>
        <w:tc>
          <w:tcPr>
            <w:tcW w:w="2500" w:type="pct"/>
            <w:vAlign w:val="center"/>
          </w:tcPr>
          <w:p w14:paraId="21672C42" w14:textId="47745C51" w:rsidR="00FD0CB9" w:rsidRPr="005A0F7C" w:rsidRDefault="00FD0CB9" w:rsidP="00FD0CB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能效等级</w:t>
            </w:r>
          </w:p>
        </w:tc>
        <w:tc>
          <w:tcPr>
            <w:tcW w:w="2500" w:type="pct"/>
          </w:tcPr>
          <w:p w14:paraId="5A62F3AD" w14:textId="0990C277" w:rsidR="00FD0CB9" w:rsidRPr="005A0F7C" w:rsidRDefault="00FD0CB9" w:rsidP="00FD0CB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1级</w:t>
            </w:r>
          </w:p>
        </w:tc>
      </w:tr>
      <w:tr w:rsidR="00FD0CB9" w:rsidRPr="005A0F7C" w14:paraId="51D4901C" w14:textId="77777777" w:rsidTr="00FD0CB9">
        <w:trPr>
          <w:jc w:val="center"/>
        </w:trPr>
        <w:tc>
          <w:tcPr>
            <w:tcW w:w="2500" w:type="pct"/>
            <w:vAlign w:val="center"/>
          </w:tcPr>
          <w:p w14:paraId="0ADA25CE" w14:textId="4DB3B660" w:rsidR="00FD0CB9" w:rsidRPr="005A0F7C" w:rsidRDefault="00FD0CB9" w:rsidP="00FD0CB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制冷量（W）</w:t>
            </w:r>
          </w:p>
        </w:tc>
        <w:tc>
          <w:tcPr>
            <w:tcW w:w="2500" w:type="pct"/>
            <w:vAlign w:val="center"/>
          </w:tcPr>
          <w:p w14:paraId="1073142B" w14:textId="1180F30D" w:rsidR="00FD0CB9" w:rsidRPr="005A0F7C" w:rsidRDefault="00FD0CB9" w:rsidP="00FD0CB9">
            <w:pPr>
              <w:widowControl/>
              <w:jc w:val="center"/>
              <w:rPr>
                <w:rFonts w:ascii="宋体" w:eastAsia="宋体" w:hAnsi="宋体" w:cs="宋体"/>
                <w:color w:val="000000"/>
                <w:kern w:val="0"/>
                <w:sz w:val="18"/>
                <w:szCs w:val="18"/>
                <w:lang w:bidi="ar"/>
              </w:rPr>
            </w:pPr>
            <w:r w:rsidRPr="00C50C41">
              <w:rPr>
                <w:rFonts w:ascii="宋体" w:eastAsia="宋体" w:hAnsi="宋体" w:cs="宋体"/>
                <w:color w:val="000000"/>
                <w:kern w:val="0"/>
                <w:sz w:val="18"/>
                <w:szCs w:val="18"/>
                <w:lang w:bidi="ar"/>
              </w:rPr>
              <w:t>不低于45000</w:t>
            </w:r>
          </w:p>
        </w:tc>
      </w:tr>
      <w:tr w:rsidR="00FD0CB9" w:rsidRPr="005A0F7C" w14:paraId="14E5A028" w14:textId="77777777" w:rsidTr="00FD0CB9">
        <w:trPr>
          <w:trHeight w:val="282"/>
          <w:jc w:val="center"/>
        </w:trPr>
        <w:tc>
          <w:tcPr>
            <w:tcW w:w="2500" w:type="pct"/>
            <w:vAlign w:val="center"/>
          </w:tcPr>
          <w:p w14:paraId="04944699" w14:textId="7B021267" w:rsidR="00FD0CB9" w:rsidRPr="005A0F7C" w:rsidRDefault="00FD0CB9" w:rsidP="00FD0CB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制热量（W）</w:t>
            </w:r>
          </w:p>
        </w:tc>
        <w:tc>
          <w:tcPr>
            <w:tcW w:w="2500" w:type="pct"/>
            <w:vAlign w:val="center"/>
          </w:tcPr>
          <w:p w14:paraId="1345E568" w14:textId="1AF8E675" w:rsidR="00FD0CB9" w:rsidRPr="005A0F7C" w:rsidRDefault="00FD0CB9" w:rsidP="00FD0CB9">
            <w:pPr>
              <w:widowControl/>
              <w:jc w:val="center"/>
              <w:rPr>
                <w:rFonts w:ascii="宋体" w:eastAsia="宋体" w:hAnsi="宋体" w:cs="宋体"/>
                <w:color w:val="000000"/>
                <w:kern w:val="0"/>
                <w:sz w:val="18"/>
                <w:szCs w:val="18"/>
                <w:lang w:bidi="ar"/>
              </w:rPr>
            </w:pPr>
            <w:r w:rsidRPr="00C50C41">
              <w:rPr>
                <w:rFonts w:ascii="宋体" w:eastAsia="宋体" w:hAnsi="宋体" w:cs="宋体" w:hint="eastAsia"/>
                <w:color w:val="000000"/>
                <w:kern w:val="0"/>
                <w:sz w:val="18"/>
                <w:szCs w:val="18"/>
                <w:lang w:bidi="ar"/>
              </w:rPr>
              <w:t>不低于</w:t>
            </w:r>
            <w:r w:rsidRPr="00C50C41">
              <w:rPr>
                <w:rFonts w:ascii="宋体" w:eastAsia="宋体" w:hAnsi="宋体" w:cs="宋体"/>
                <w:color w:val="000000"/>
                <w:kern w:val="0"/>
                <w:sz w:val="18"/>
                <w:szCs w:val="18"/>
                <w:lang w:bidi="ar"/>
              </w:rPr>
              <w:t>50000</w:t>
            </w:r>
          </w:p>
        </w:tc>
      </w:tr>
      <w:tr w:rsidR="00FD0CB9" w:rsidRPr="005A0F7C" w14:paraId="055E1789" w14:textId="77777777" w:rsidTr="00FD0CB9">
        <w:trPr>
          <w:jc w:val="center"/>
        </w:trPr>
        <w:tc>
          <w:tcPr>
            <w:tcW w:w="2500" w:type="pct"/>
            <w:vAlign w:val="center"/>
          </w:tcPr>
          <w:p w14:paraId="7D68FDAF" w14:textId="387B1ED0" w:rsidR="00FD0CB9" w:rsidRPr="005A0F7C" w:rsidRDefault="00FD0CB9" w:rsidP="00FD0CB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制冷额定功率（W）</w:t>
            </w:r>
          </w:p>
        </w:tc>
        <w:tc>
          <w:tcPr>
            <w:tcW w:w="2500" w:type="pct"/>
            <w:vAlign w:val="center"/>
          </w:tcPr>
          <w:p w14:paraId="3E10E88E" w14:textId="59ADDAD6" w:rsidR="00FD0CB9" w:rsidRPr="005A0F7C" w:rsidRDefault="00FD0CB9" w:rsidP="00FD0CB9">
            <w:pPr>
              <w:widowControl/>
              <w:jc w:val="center"/>
              <w:rPr>
                <w:rFonts w:ascii="宋体" w:eastAsia="宋体" w:hAnsi="宋体" w:cs="宋体"/>
                <w:color w:val="000000"/>
                <w:kern w:val="0"/>
                <w:sz w:val="18"/>
                <w:szCs w:val="18"/>
                <w:lang w:bidi="ar"/>
              </w:rPr>
            </w:pPr>
            <w:r w:rsidRPr="00C50C41">
              <w:rPr>
                <w:rFonts w:ascii="宋体" w:eastAsia="宋体" w:hAnsi="宋体" w:cs="宋体" w:hint="eastAsia"/>
                <w:color w:val="000000"/>
                <w:kern w:val="0"/>
                <w:sz w:val="18"/>
                <w:szCs w:val="18"/>
                <w:lang w:bidi="ar"/>
              </w:rPr>
              <w:t>不高于</w:t>
            </w:r>
            <w:r w:rsidRPr="00C50C41">
              <w:rPr>
                <w:rFonts w:ascii="宋体" w:eastAsia="宋体" w:hAnsi="宋体" w:cs="宋体"/>
                <w:color w:val="000000"/>
                <w:kern w:val="0"/>
                <w:sz w:val="18"/>
                <w:szCs w:val="18"/>
                <w:lang w:bidi="ar"/>
              </w:rPr>
              <w:t>13960</w:t>
            </w:r>
          </w:p>
        </w:tc>
      </w:tr>
      <w:tr w:rsidR="00FD0CB9" w:rsidRPr="005A0F7C" w14:paraId="39393DEB" w14:textId="77777777" w:rsidTr="00FD0CB9">
        <w:trPr>
          <w:jc w:val="center"/>
        </w:trPr>
        <w:tc>
          <w:tcPr>
            <w:tcW w:w="2500" w:type="pct"/>
            <w:vAlign w:val="center"/>
          </w:tcPr>
          <w:p w14:paraId="24D7C357" w14:textId="24496D57" w:rsidR="00FD0CB9" w:rsidRPr="005A0F7C" w:rsidRDefault="00FD0CB9" w:rsidP="00FD0CB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制热额定功率（W）</w:t>
            </w:r>
          </w:p>
        </w:tc>
        <w:tc>
          <w:tcPr>
            <w:tcW w:w="2500" w:type="pct"/>
            <w:vAlign w:val="center"/>
          </w:tcPr>
          <w:p w14:paraId="547BDD57" w14:textId="7DB136C1" w:rsidR="00FD0CB9" w:rsidRPr="005A0F7C" w:rsidRDefault="00FD0CB9" w:rsidP="00FD0CB9">
            <w:pPr>
              <w:widowControl/>
              <w:jc w:val="center"/>
              <w:rPr>
                <w:rFonts w:ascii="宋体" w:eastAsia="宋体" w:hAnsi="宋体" w:cs="宋体"/>
                <w:color w:val="000000"/>
                <w:kern w:val="0"/>
                <w:sz w:val="18"/>
                <w:szCs w:val="18"/>
                <w:lang w:bidi="ar"/>
              </w:rPr>
            </w:pPr>
            <w:r w:rsidRPr="00C50C41">
              <w:rPr>
                <w:rFonts w:ascii="宋体" w:eastAsia="宋体" w:hAnsi="宋体" w:cs="宋体" w:hint="eastAsia"/>
                <w:color w:val="000000"/>
                <w:kern w:val="0"/>
                <w:sz w:val="18"/>
                <w:szCs w:val="18"/>
                <w:lang w:bidi="ar"/>
              </w:rPr>
              <w:t>不高于</w:t>
            </w:r>
            <w:r w:rsidRPr="00C50C41">
              <w:rPr>
                <w:rFonts w:ascii="宋体" w:eastAsia="宋体" w:hAnsi="宋体" w:cs="宋体"/>
                <w:color w:val="000000"/>
                <w:kern w:val="0"/>
                <w:sz w:val="18"/>
                <w:szCs w:val="18"/>
                <w:lang w:bidi="ar"/>
              </w:rPr>
              <w:t>12780</w:t>
            </w:r>
          </w:p>
        </w:tc>
      </w:tr>
      <w:tr w:rsidR="00FD0CB9" w14:paraId="4D7044CD" w14:textId="77777777" w:rsidTr="00FD0CB9">
        <w:trPr>
          <w:jc w:val="center"/>
        </w:trPr>
        <w:tc>
          <w:tcPr>
            <w:tcW w:w="2500" w:type="pct"/>
            <w:vAlign w:val="center"/>
          </w:tcPr>
          <w:p w14:paraId="2609B721" w14:textId="305D72FA" w:rsidR="00FD0CB9" w:rsidRDefault="00FD0CB9" w:rsidP="00FD0CB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最大输入功率（</w:t>
            </w:r>
            <w:r w:rsidR="004703C5">
              <w:rPr>
                <w:rFonts w:ascii="宋体" w:eastAsia="宋体" w:hAnsi="宋体" w:cs="宋体" w:hint="eastAsia"/>
                <w:color w:val="000000"/>
                <w:kern w:val="0"/>
                <w:sz w:val="18"/>
                <w:szCs w:val="18"/>
                <w:lang w:bidi="ar"/>
              </w:rPr>
              <w:t>W）</w:t>
            </w:r>
          </w:p>
        </w:tc>
        <w:tc>
          <w:tcPr>
            <w:tcW w:w="2500" w:type="pct"/>
            <w:vAlign w:val="center"/>
          </w:tcPr>
          <w:p w14:paraId="769817F6" w14:textId="128E835A" w:rsidR="00FD0CB9" w:rsidRDefault="00FD0CB9" w:rsidP="00FD0CB9">
            <w:pPr>
              <w:widowControl/>
              <w:jc w:val="center"/>
              <w:rPr>
                <w:rFonts w:ascii="宋体" w:eastAsia="宋体" w:hAnsi="宋体" w:cs="宋体"/>
                <w:color w:val="000000"/>
                <w:kern w:val="0"/>
                <w:sz w:val="18"/>
                <w:szCs w:val="18"/>
                <w:lang w:bidi="ar"/>
              </w:rPr>
            </w:pPr>
            <w:r w:rsidRPr="00C50C41">
              <w:rPr>
                <w:rFonts w:ascii="宋体" w:eastAsia="宋体" w:hAnsi="宋体" w:cs="宋体" w:hint="eastAsia"/>
                <w:color w:val="000000"/>
                <w:kern w:val="0"/>
                <w:sz w:val="18"/>
                <w:szCs w:val="18"/>
                <w:lang w:bidi="ar"/>
              </w:rPr>
              <w:t>不高于</w:t>
            </w:r>
            <w:r w:rsidRPr="00C50C41">
              <w:rPr>
                <w:rFonts w:ascii="宋体" w:eastAsia="宋体" w:hAnsi="宋体" w:cs="宋体"/>
                <w:color w:val="000000"/>
                <w:kern w:val="0"/>
                <w:sz w:val="18"/>
                <w:szCs w:val="18"/>
                <w:lang w:bidi="ar"/>
              </w:rPr>
              <w:t>18600</w:t>
            </w:r>
          </w:p>
        </w:tc>
      </w:tr>
      <w:tr w:rsidR="00FD0CB9" w:rsidRPr="005A0F7C" w14:paraId="5FA6FD91" w14:textId="77777777" w:rsidTr="00FD0CB9">
        <w:trPr>
          <w:jc w:val="center"/>
        </w:trPr>
        <w:tc>
          <w:tcPr>
            <w:tcW w:w="2500" w:type="pct"/>
            <w:vAlign w:val="center"/>
          </w:tcPr>
          <w:p w14:paraId="6DCB94D9" w14:textId="50686CCB" w:rsidR="00FD0CB9" w:rsidRPr="005A0F7C" w:rsidRDefault="00FD0CB9" w:rsidP="00FD0CB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噪音（室内/室外）</w:t>
            </w:r>
            <w:r>
              <w:rPr>
                <w:rFonts w:ascii="宋体" w:eastAsia="宋体" w:hAnsi="宋体" w:cs="宋体" w:hint="eastAsia"/>
                <w:color w:val="000000"/>
                <w:kern w:val="0"/>
                <w:sz w:val="18"/>
                <w:szCs w:val="18"/>
                <w:lang w:bidi="ar"/>
              </w:rPr>
              <w:t>dB(A)</w:t>
            </w:r>
          </w:p>
        </w:tc>
        <w:tc>
          <w:tcPr>
            <w:tcW w:w="2500" w:type="pct"/>
            <w:vAlign w:val="center"/>
          </w:tcPr>
          <w:p w14:paraId="71031B56" w14:textId="43024B99" w:rsidR="00FD0CB9" w:rsidRPr="005A0F7C" w:rsidRDefault="004703C5" w:rsidP="00FD0CB9">
            <w:pPr>
              <w:widowControl/>
              <w:jc w:val="center"/>
              <w:rPr>
                <w:rFonts w:ascii="宋体" w:eastAsia="宋体" w:hAnsi="宋体" w:cs="宋体"/>
                <w:color w:val="000000"/>
                <w:kern w:val="0"/>
                <w:sz w:val="18"/>
                <w:szCs w:val="18"/>
                <w:lang w:bidi="ar"/>
              </w:rPr>
            </w:pPr>
            <w:r>
              <w:rPr>
                <w:rFonts w:ascii="宋体" w:eastAsia="宋体" w:hAnsi="宋体" w:cs="宋体"/>
                <w:color w:val="000000"/>
                <w:kern w:val="0"/>
                <w:sz w:val="18"/>
                <w:szCs w:val="18"/>
                <w:lang w:bidi="ar"/>
              </w:rPr>
              <w:t>50/65</w:t>
            </w:r>
          </w:p>
        </w:tc>
      </w:tr>
      <w:tr w:rsidR="00FD0CB9" w:rsidRPr="005A0F7C" w14:paraId="3F209C08" w14:textId="77777777" w:rsidTr="00FD0CB9">
        <w:trPr>
          <w:jc w:val="center"/>
        </w:trPr>
        <w:tc>
          <w:tcPr>
            <w:tcW w:w="2500" w:type="pct"/>
            <w:vAlign w:val="center"/>
          </w:tcPr>
          <w:p w14:paraId="1AF374CF" w14:textId="355637B5" w:rsidR="00FD0CB9" w:rsidRPr="005A0F7C" w:rsidRDefault="00FD0CB9" w:rsidP="00FD0CB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额定电压/频率（V/</w:t>
            </w:r>
            <w:r>
              <w:rPr>
                <w:rFonts w:ascii="宋体" w:eastAsia="宋体" w:hAnsi="宋体" w:cs="宋体" w:hint="eastAsia"/>
                <w:color w:val="000000"/>
                <w:kern w:val="0"/>
                <w:sz w:val="18"/>
                <w:szCs w:val="18"/>
                <w:lang w:bidi="ar"/>
              </w:rPr>
              <w:t>Hz</w:t>
            </w:r>
            <w:r w:rsidRPr="005A0F7C">
              <w:rPr>
                <w:rFonts w:ascii="宋体" w:eastAsia="宋体" w:hAnsi="宋体" w:cs="宋体" w:hint="eastAsia"/>
                <w:color w:val="000000"/>
                <w:kern w:val="0"/>
                <w:sz w:val="18"/>
                <w:szCs w:val="18"/>
                <w:lang w:bidi="ar"/>
              </w:rPr>
              <w:t>）</w:t>
            </w:r>
          </w:p>
        </w:tc>
        <w:tc>
          <w:tcPr>
            <w:tcW w:w="2500" w:type="pct"/>
            <w:vAlign w:val="center"/>
          </w:tcPr>
          <w:p w14:paraId="7620B689" w14:textId="5BBD3B61" w:rsidR="00FD0CB9" w:rsidRPr="005A0F7C" w:rsidRDefault="00FD0CB9" w:rsidP="00FD0CB9">
            <w:pPr>
              <w:widowControl/>
              <w:jc w:val="center"/>
              <w:rPr>
                <w:rFonts w:ascii="宋体" w:eastAsia="宋体" w:hAnsi="宋体" w:cs="宋体"/>
                <w:color w:val="000000"/>
                <w:kern w:val="0"/>
                <w:sz w:val="18"/>
                <w:szCs w:val="18"/>
                <w:lang w:bidi="ar"/>
              </w:rPr>
            </w:pPr>
            <w:r w:rsidRPr="00D54277">
              <w:rPr>
                <w:rFonts w:ascii="宋体" w:eastAsia="宋体" w:hAnsi="宋体" w:cs="宋体"/>
                <w:color w:val="000000"/>
                <w:kern w:val="0"/>
                <w:sz w:val="18"/>
                <w:szCs w:val="18"/>
                <w:lang w:bidi="ar"/>
              </w:rPr>
              <w:t>380V～50Hz/220V～50Hz</w:t>
            </w:r>
          </w:p>
        </w:tc>
      </w:tr>
      <w:tr w:rsidR="00FD0CB9" w:rsidRPr="005A0F7C" w14:paraId="0A00C986" w14:textId="77777777" w:rsidTr="00FD0CB9">
        <w:trPr>
          <w:jc w:val="center"/>
        </w:trPr>
        <w:tc>
          <w:tcPr>
            <w:tcW w:w="2500" w:type="pct"/>
            <w:vAlign w:val="center"/>
          </w:tcPr>
          <w:p w14:paraId="074000C1" w14:textId="558A0904" w:rsidR="00FD0CB9" w:rsidRPr="005A0F7C" w:rsidRDefault="004703C5" w:rsidP="00FD0CB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排气</w:t>
            </w:r>
            <w:proofErr w:type="gramStart"/>
            <w:r>
              <w:rPr>
                <w:rFonts w:ascii="宋体" w:eastAsia="宋体" w:hAnsi="宋体" w:cs="宋体" w:hint="eastAsia"/>
                <w:color w:val="000000"/>
                <w:kern w:val="0"/>
                <w:sz w:val="18"/>
                <w:szCs w:val="18"/>
                <w:lang w:bidi="ar"/>
              </w:rPr>
              <w:t>侧最高</w:t>
            </w:r>
            <w:proofErr w:type="gramEnd"/>
            <w:r>
              <w:rPr>
                <w:rFonts w:ascii="宋体" w:eastAsia="宋体" w:hAnsi="宋体" w:cs="宋体" w:hint="eastAsia"/>
                <w:color w:val="000000"/>
                <w:kern w:val="0"/>
                <w:sz w:val="18"/>
                <w:szCs w:val="18"/>
                <w:lang w:bidi="ar"/>
              </w:rPr>
              <w:t>工作压力（Mpa）</w:t>
            </w:r>
          </w:p>
        </w:tc>
        <w:tc>
          <w:tcPr>
            <w:tcW w:w="2500" w:type="pct"/>
            <w:vAlign w:val="center"/>
          </w:tcPr>
          <w:p w14:paraId="1F0FC372" w14:textId="059BE81D" w:rsidR="00FD0CB9" w:rsidRPr="005A0F7C" w:rsidRDefault="00FD0CB9" w:rsidP="00FD0CB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4.</w:t>
            </w:r>
            <w:r>
              <w:rPr>
                <w:rFonts w:ascii="宋体" w:eastAsia="宋体" w:hAnsi="宋体" w:cs="宋体"/>
                <w:color w:val="000000"/>
                <w:kern w:val="0"/>
                <w:sz w:val="18"/>
                <w:szCs w:val="18"/>
                <w:lang w:bidi="ar"/>
              </w:rPr>
              <w:t>0</w:t>
            </w:r>
          </w:p>
        </w:tc>
      </w:tr>
      <w:tr w:rsidR="00FD0CB9" w:rsidRPr="005A0F7C" w14:paraId="39666C70" w14:textId="77777777" w:rsidTr="00FD0CB9">
        <w:trPr>
          <w:jc w:val="center"/>
        </w:trPr>
        <w:tc>
          <w:tcPr>
            <w:tcW w:w="2500" w:type="pct"/>
            <w:vAlign w:val="center"/>
          </w:tcPr>
          <w:p w14:paraId="2E05B951" w14:textId="6C18BEBB" w:rsidR="00FD0CB9" w:rsidRPr="005A0F7C" w:rsidRDefault="004703C5" w:rsidP="00FD0CB9">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吸气</w:t>
            </w:r>
            <w:proofErr w:type="gramStart"/>
            <w:r>
              <w:rPr>
                <w:rFonts w:ascii="宋体" w:eastAsia="宋体" w:hAnsi="宋体" w:cs="宋体" w:hint="eastAsia"/>
                <w:color w:val="000000"/>
                <w:kern w:val="0"/>
                <w:sz w:val="18"/>
                <w:szCs w:val="18"/>
                <w:lang w:bidi="ar"/>
              </w:rPr>
              <w:t>侧最高</w:t>
            </w:r>
            <w:proofErr w:type="gramEnd"/>
            <w:r>
              <w:rPr>
                <w:rFonts w:ascii="宋体" w:eastAsia="宋体" w:hAnsi="宋体" w:cs="宋体" w:hint="eastAsia"/>
                <w:color w:val="000000"/>
                <w:kern w:val="0"/>
                <w:sz w:val="18"/>
                <w:szCs w:val="18"/>
                <w:lang w:bidi="ar"/>
              </w:rPr>
              <w:t>工作压力（Mpa）</w:t>
            </w:r>
          </w:p>
        </w:tc>
        <w:tc>
          <w:tcPr>
            <w:tcW w:w="2500" w:type="pct"/>
            <w:vAlign w:val="center"/>
          </w:tcPr>
          <w:p w14:paraId="6882ABE6" w14:textId="4924434D" w:rsidR="00FD0CB9" w:rsidRPr="005A0F7C" w:rsidRDefault="00FD0CB9" w:rsidP="00FD0CB9">
            <w:pPr>
              <w:widowControl/>
              <w:jc w:val="center"/>
              <w:rPr>
                <w:rFonts w:ascii="宋体" w:eastAsia="宋体" w:hAnsi="宋体" w:cs="宋体"/>
                <w:color w:val="000000"/>
                <w:kern w:val="0"/>
                <w:sz w:val="18"/>
                <w:szCs w:val="18"/>
                <w:lang w:bidi="ar"/>
              </w:rPr>
            </w:pPr>
            <w:r>
              <w:rPr>
                <w:rFonts w:ascii="宋体" w:eastAsia="宋体" w:hAnsi="宋体" w:cs="宋体"/>
                <w:color w:val="000000"/>
                <w:kern w:val="0"/>
                <w:sz w:val="18"/>
                <w:szCs w:val="18"/>
                <w:lang w:bidi="ar"/>
              </w:rPr>
              <w:t>1.3</w:t>
            </w:r>
          </w:p>
        </w:tc>
      </w:tr>
      <w:tr w:rsidR="00FD0CB9" w:rsidRPr="005A0F7C" w14:paraId="1C37A851" w14:textId="77777777" w:rsidTr="00FD0CB9">
        <w:trPr>
          <w:jc w:val="center"/>
        </w:trPr>
        <w:tc>
          <w:tcPr>
            <w:tcW w:w="2500" w:type="pct"/>
            <w:vAlign w:val="center"/>
          </w:tcPr>
          <w:p w14:paraId="0D7807F3" w14:textId="6A931D1C" w:rsidR="00FD0CB9" w:rsidRPr="005A0F7C" w:rsidRDefault="00FD0CB9" w:rsidP="00FD0CB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室内机尺寸(宽</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高</w:t>
            </w:r>
            <w:r>
              <w:rPr>
                <w:rFonts w:ascii="宋体" w:eastAsia="宋体" w:hAnsi="宋体" w:cs="宋体" w:hint="eastAsia"/>
                <w:color w:val="000000"/>
                <w:kern w:val="0"/>
                <w:sz w:val="18"/>
                <w:szCs w:val="18"/>
                <w:lang w:bidi="ar"/>
              </w:rPr>
              <w:t>*</w:t>
            </w:r>
            <w:r w:rsidRPr="005A0F7C">
              <w:rPr>
                <w:rFonts w:ascii="宋体" w:eastAsia="宋体" w:hAnsi="宋体" w:cs="宋体" w:hint="eastAsia"/>
                <w:color w:val="000000"/>
                <w:kern w:val="0"/>
                <w:sz w:val="18"/>
                <w:szCs w:val="18"/>
                <w:lang w:bidi="ar"/>
              </w:rPr>
              <w:t>深</w:t>
            </w:r>
            <w:r>
              <w:rPr>
                <w:rFonts w:ascii="宋体" w:eastAsia="宋体" w:hAnsi="宋体" w:cs="宋体" w:hint="eastAsia"/>
                <w:color w:val="000000"/>
                <w:kern w:val="0"/>
                <w:sz w:val="18"/>
                <w:szCs w:val="18"/>
                <w:lang w:bidi="ar"/>
              </w:rPr>
              <w:t>)mm</w:t>
            </w:r>
          </w:p>
        </w:tc>
        <w:tc>
          <w:tcPr>
            <w:tcW w:w="2500" w:type="pct"/>
            <w:vAlign w:val="center"/>
          </w:tcPr>
          <w:p w14:paraId="1DE47BF6" w14:textId="2BBFC1CA" w:rsidR="00FD0CB9" w:rsidRPr="005A0F7C" w:rsidRDefault="004703C5" w:rsidP="00FD0CB9">
            <w:pPr>
              <w:widowControl/>
              <w:jc w:val="center"/>
              <w:rPr>
                <w:rFonts w:ascii="宋体" w:eastAsia="宋体" w:hAnsi="宋体" w:cs="宋体"/>
                <w:color w:val="000000"/>
                <w:kern w:val="0"/>
                <w:sz w:val="18"/>
                <w:szCs w:val="18"/>
                <w:lang w:bidi="ar"/>
              </w:rPr>
            </w:pPr>
            <w:r>
              <w:rPr>
                <w:rFonts w:ascii="宋体" w:eastAsia="宋体" w:hAnsi="宋体" w:cs="宋体"/>
                <w:color w:val="000000"/>
                <w:kern w:val="0"/>
                <w:sz w:val="18"/>
                <w:szCs w:val="18"/>
                <w:lang w:bidi="ar"/>
              </w:rPr>
              <w:t>950*370*815</w:t>
            </w:r>
            <w:r w:rsidR="00FD0CB9" w:rsidRPr="005A0F7C">
              <w:rPr>
                <w:rFonts w:ascii="宋体" w:eastAsia="宋体" w:hAnsi="宋体" w:cs="宋体" w:hint="eastAsia"/>
                <w:color w:val="000000"/>
                <w:kern w:val="0"/>
                <w:sz w:val="18"/>
                <w:szCs w:val="18"/>
                <w:lang w:bidi="ar"/>
              </w:rPr>
              <w:t>左右</w:t>
            </w:r>
          </w:p>
        </w:tc>
      </w:tr>
      <w:tr w:rsidR="00FD0CB9" w:rsidRPr="005A0F7C" w14:paraId="3949BA60" w14:textId="77777777" w:rsidTr="00FD0CB9">
        <w:trPr>
          <w:jc w:val="center"/>
        </w:trPr>
        <w:tc>
          <w:tcPr>
            <w:tcW w:w="2500" w:type="pct"/>
            <w:vAlign w:val="center"/>
          </w:tcPr>
          <w:p w14:paraId="611BF95A" w14:textId="67052DD6" w:rsidR="00FD0CB9" w:rsidRPr="005A0F7C" w:rsidRDefault="00FD0CB9" w:rsidP="00FD0CB9">
            <w:pPr>
              <w:widowControl/>
              <w:jc w:val="center"/>
              <w:rPr>
                <w:rFonts w:ascii="宋体" w:eastAsia="宋体" w:hAnsi="宋体" w:cs="宋体"/>
                <w:color w:val="000000"/>
                <w:kern w:val="0"/>
                <w:sz w:val="18"/>
                <w:szCs w:val="18"/>
                <w:lang w:bidi="ar"/>
              </w:rPr>
            </w:pPr>
            <w:r w:rsidRPr="005A0F7C">
              <w:rPr>
                <w:rFonts w:ascii="宋体" w:eastAsia="宋体" w:hAnsi="宋体" w:cs="宋体" w:hint="eastAsia"/>
                <w:color w:val="000000"/>
                <w:kern w:val="0"/>
                <w:sz w:val="18"/>
                <w:szCs w:val="18"/>
                <w:lang w:bidi="ar"/>
              </w:rPr>
              <w:t>制冷剂</w:t>
            </w:r>
          </w:p>
        </w:tc>
        <w:tc>
          <w:tcPr>
            <w:tcW w:w="2500" w:type="pct"/>
            <w:vAlign w:val="center"/>
          </w:tcPr>
          <w:p w14:paraId="43CD92A0" w14:textId="43477C9D" w:rsidR="00FD0CB9" w:rsidRPr="005A0F7C" w:rsidRDefault="00FD0CB9" w:rsidP="00FD0CB9">
            <w:pPr>
              <w:widowControl/>
              <w:jc w:val="center"/>
              <w:rPr>
                <w:rFonts w:ascii="宋体" w:eastAsia="宋体" w:hAnsi="宋体" w:cs="宋体"/>
                <w:color w:val="000000"/>
                <w:kern w:val="0"/>
                <w:sz w:val="18"/>
                <w:szCs w:val="18"/>
                <w:lang w:bidi="ar"/>
              </w:rPr>
            </w:pPr>
            <w:r w:rsidRPr="00D54277">
              <w:rPr>
                <w:rFonts w:ascii="宋体" w:eastAsia="宋体" w:hAnsi="宋体" w:cs="宋体"/>
                <w:color w:val="000000"/>
                <w:kern w:val="0"/>
                <w:sz w:val="18"/>
                <w:szCs w:val="18"/>
                <w:lang w:bidi="ar"/>
              </w:rPr>
              <w:t>R</w:t>
            </w:r>
            <w:r>
              <w:rPr>
                <w:rFonts w:ascii="宋体" w:eastAsia="宋体" w:hAnsi="宋体" w:cs="宋体"/>
                <w:color w:val="000000"/>
                <w:kern w:val="0"/>
                <w:sz w:val="18"/>
                <w:szCs w:val="18"/>
                <w:lang w:bidi="ar"/>
              </w:rPr>
              <w:t>410A</w:t>
            </w:r>
          </w:p>
        </w:tc>
      </w:tr>
    </w:tbl>
    <w:p w14:paraId="5C7FCD4A" w14:textId="77777777" w:rsidR="00FD0CB9" w:rsidRDefault="00FD0CB9" w:rsidP="00FD0CB9">
      <w:pPr>
        <w:widowControl/>
        <w:jc w:val="left"/>
        <w:rPr>
          <w:rFonts w:ascii="宋体" w:eastAsia="宋体" w:hAnsi="宋体"/>
        </w:rPr>
      </w:pPr>
    </w:p>
    <w:p w14:paraId="2DF3769C" w14:textId="77777777" w:rsidR="00FD0CB9" w:rsidRDefault="00FD0CB9">
      <w:pPr>
        <w:widowControl/>
        <w:jc w:val="left"/>
        <w:rPr>
          <w:rFonts w:ascii="宋体" w:eastAsia="宋体" w:hAnsi="宋体"/>
        </w:rPr>
      </w:pPr>
      <w:r>
        <w:rPr>
          <w:rFonts w:ascii="宋体" w:eastAsia="宋体" w:hAnsi="宋体"/>
        </w:rPr>
        <w:br w:type="page"/>
      </w:r>
    </w:p>
    <w:p w14:paraId="124607CB" w14:textId="701A19A2" w:rsidR="00FC355E" w:rsidRPr="00FC355E" w:rsidRDefault="00FD0CB9" w:rsidP="00FC355E">
      <w:pPr>
        <w:jc w:val="center"/>
        <w:outlineLvl w:val="0"/>
        <w:rPr>
          <w:rFonts w:ascii="黑体" w:eastAsia="黑体" w:hAnsi="黑体"/>
          <w:b/>
          <w:bCs/>
          <w:color w:val="000000" w:themeColor="text1"/>
          <w:sz w:val="44"/>
          <w:szCs w:val="44"/>
        </w:rPr>
      </w:pPr>
      <w:bookmarkStart w:id="222" w:name="_Toc235434963"/>
      <w:r w:rsidRPr="00FC355E">
        <w:rPr>
          <w:rFonts w:ascii="黑体" w:eastAsia="黑体" w:hAnsi="黑体" w:hint="eastAsia"/>
          <w:b/>
          <w:bCs/>
          <w:color w:val="000000" w:themeColor="text1"/>
          <w:sz w:val="44"/>
          <w:szCs w:val="44"/>
        </w:rPr>
        <w:lastRenderedPageBreak/>
        <w:t>第六章</w:t>
      </w:r>
      <w:r w:rsidRPr="00FC355E">
        <w:rPr>
          <w:rFonts w:ascii="黑体" w:eastAsia="黑体" w:hAnsi="黑体"/>
          <w:b/>
          <w:bCs/>
          <w:color w:val="000000" w:themeColor="text1"/>
          <w:sz w:val="44"/>
          <w:szCs w:val="44"/>
        </w:rPr>
        <w:t xml:space="preserve"> </w:t>
      </w:r>
      <w:r w:rsidRPr="00FC355E">
        <w:rPr>
          <w:rFonts w:ascii="黑体" w:eastAsia="黑体" w:hAnsi="黑体" w:hint="eastAsia"/>
          <w:b/>
          <w:bCs/>
          <w:color w:val="000000" w:themeColor="text1"/>
          <w:sz w:val="44"/>
          <w:szCs w:val="44"/>
        </w:rPr>
        <w:t>招标代理服务费缴纳说明</w:t>
      </w:r>
      <w:bookmarkEnd w:id="221"/>
      <w:bookmarkEnd w:id="222"/>
    </w:p>
    <w:p w14:paraId="2816CF93"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招标代理服务费由中标（成交）人支付，计算方法</w:t>
      </w:r>
      <w:proofErr w:type="gramStart"/>
      <w:r w:rsidRPr="008726CE">
        <w:rPr>
          <w:rFonts w:ascii="Times New Roman" w:eastAsia="宋体" w:hAnsi="Times New Roman" w:cs="Times New Roman" w:hint="eastAsia"/>
          <w:szCs w:val="21"/>
        </w:rPr>
        <w:t>详</w:t>
      </w:r>
      <w:proofErr w:type="gramEnd"/>
      <w:r w:rsidRPr="008726CE">
        <w:rPr>
          <w:rFonts w:ascii="Times New Roman" w:eastAsia="宋体" w:hAnsi="Times New Roman" w:cs="Times New Roman" w:hint="eastAsia"/>
          <w:szCs w:val="21"/>
        </w:rPr>
        <w:t>如下：</w:t>
      </w:r>
    </w:p>
    <w:p w14:paraId="0E260928"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1</w:t>
      </w:r>
      <w:r w:rsidRPr="008726CE">
        <w:rPr>
          <w:rFonts w:ascii="Times New Roman" w:eastAsia="宋体" w:hAnsi="Times New Roman" w:cs="Times New Roman"/>
          <w:szCs w:val="21"/>
        </w:rPr>
        <w:t>.</w:t>
      </w:r>
      <w:r w:rsidRPr="008726CE">
        <w:rPr>
          <w:rFonts w:ascii="Times New Roman" w:eastAsia="宋体" w:hAnsi="Times New Roman" w:cs="Times New Roman"/>
          <w:szCs w:val="21"/>
        </w:rPr>
        <w:t>计算基数：</w:t>
      </w:r>
      <w:r w:rsidRPr="008726CE">
        <w:rPr>
          <w:rFonts w:ascii="Times New Roman" w:eastAsia="宋体" w:hAnsi="Times New Roman" w:cs="Times New Roman" w:hint="eastAsia"/>
          <w:szCs w:val="21"/>
        </w:rPr>
        <w:t>中标（成交）</w:t>
      </w:r>
      <w:r w:rsidRPr="008726CE">
        <w:rPr>
          <w:rFonts w:ascii="Times New Roman" w:eastAsia="宋体" w:hAnsi="Times New Roman" w:cs="Times New Roman"/>
          <w:szCs w:val="21"/>
        </w:rPr>
        <w:t>金额。</w:t>
      </w:r>
    </w:p>
    <w:p w14:paraId="6439F355"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2</w:t>
      </w:r>
      <w:r w:rsidRPr="008726CE">
        <w:rPr>
          <w:rFonts w:ascii="Times New Roman" w:eastAsia="宋体" w:hAnsi="Times New Roman" w:cs="Times New Roman"/>
          <w:szCs w:val="21"/>
        </w:rPr>
        <w:t>.</w:t>
      </w:r>
      <w:r w:rsidRPr="008726CE">
        <w:rPr>
          <w:rFonts w:ascii="Times New Roman" w:eastAsia="宋体" w:hAnsi="Times New Roman" w:cs="Times New Roman"/>
          <w:szCs w:val="21"/>
        </w:rPr>
        <w:t>计算方法如下：</w:t>
      </w:r>
    </w:p>
    <w:p w14:paraId="1E38FFBD" w14:textId="7000CD03" w:rsidR="008726CE" w:rsidRPr="008726CE" w:rsidRDefault="00421039" w:rsidP="008726CE">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1"/>
            <w14:checkedState w14:val="0052" w14:font="Wingdings 2"/>
            <w14:uncheckedState w14:val="25A1" w14:font="宋体"/>
          </w14:checkbox>
        </w:sdtPr>
        <w:sdtEndPr/>
        <w:sdtContent>
          <w:r w:rsidR="00E84B48">
            <w:rPr>
              <w:rFonts w:ascii="Times New Roman" w:eastAsia="宋体" w:hAnsi="Times New Roman" w:cs="Times New Roman"/>
            </w:rPr>
            <w:sym w:font="Wingdings 2" w:char="F052"/>
          </w:r>
        </w:sdtContent>
      </w:sdt>
      <w:r w:rsidR="008726CE" w:rsidRPr="008726CE">
        <w:rPr>
          <w:rFonts w:ascii="Times New Roman" w:eastAsia="宋体" w:hAnsi="Times New Roman" w:cs="Times New Roman" w:hint="eastAsia"/>
        </w:rPr>
        <w:t>（</w:t>
      </w:r>
      <w:r w:rsidR="008726CE" w:rsidRPr="008726CE">
        <w:rPr>
          <w:rFonts w:ascii="Times New Roman" w:eastAsia="宋体" w:hAnsi="Times New Roman" w:cs="Times New Roman" w:hint="eastAsia"/>
        </w:rPr>
        <w:t>1</w:t>
      </w:r>
      <w:r w:rsidR="008726CE" w:rsidRPr="008726CE">
        <w:rPr>
          <w:rFonts w:ascii="Times New Roman" w:eastAsia="宋体" w:hAnsi="Times New Roman" w:cs="Times New Roman" w:hint="eastAsia"/>
        </w:rPr>
        <w:t>）</w:t>
      </w:r>
      <w:r w:rsidR="008726CE" w:rsidRPr="008726CE">
        <w:rPr>
          <w:rFonts w:ascii="Times New Roman" w:eastAsia="宋体" w:hAnsi="Times New Roman" w:cs="Times New Roman" w:hint="eastAsia"/>
          <w:szCs w:val="21"/>
        </w:rPr>
        <w:t>按照国家发展计划委员会《招标代理服务收费管理暂行办法》（计价格</w:t>
      </w:r>
      <w:r w:rsidR="008726CE" w:rsidRPr="008726CE">
        <w:rPr>
          <w:rFonts w:ascii="宋体" w:eastAsia="宋体" w:hAnsi="宋体" w:cs="Times New Roman" w:hint="eastAsia"/>
          <w:szCs w:val="21"/>
        </w:rPr>
        <w:t>〔</w:t>
      </w:r>
      <w:r w:rsidR="008726CE" w:rsidRPr="008726CE">
        <w:rPr>
          <w:rFonts w:ascii="Times New Roman" w:eastAsia="宋体" w:hAnsi="Times New Roman" w:cs="Times New Roman"/>
          <w:szCs w:val="21"/>
        </w:rPr>
        <w:t>2002</w:t>
      </w:r>
      <w:r w:rsidR="008726CE" w:rsidRPr="008726CE">
        <w:rPr>
          <w:rFonts w:ascii="宋体" w:eastAsia="宋体" w:hAnsi="宋体" w:cs="Times New Roman" w:hint="eastAsia"/>
          <w:szCs w:val="21"/>
        </w:rPr>
        <w:t>〕</w:t>
      </w:r>
      <w:r w:rsidR="008726CE" w:rsidRPr="008726CE">
        <w:rPr>
          <w:rFonts w:ascii="Times New Roman" w:eastAsia="宋体" w:hAnsi="Times New Roman" w:cs="Times New Roman"/>
          <w:szCs w:val="21"/>
        </w:rPr>
        <w:t>1980</w:t>
      </w:r>
      <w:r w:rsidR="008726CE" w:rsidRPr="008726CE">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8726CE" w:rsidRPr="008726CE">
        <w:rPr>
          <w:rFonts w:ascii="Times New Roman" w:eastAsia="宋体" w:hAnsi="Times New Roman" w:cs="Times New Roman"/>
          <w:szCs w:val="21"/>
        </w:rPr>
        <w:t>发改价</w:t>
      </w:r>
      <w:proofErr w:type="gramEnd"/>
      <w:r w:rsidR="008726CE" w:rsidRPr="008726CE">
        <w:rPr>
          <w:rFonts w:ascii="宋体" w:eastAsia="宋体" w:hAnsi="宋体" w:cs="Times New Roman" w:hint="eastAsia"/>
          <w:szCs w:val="21"/>
        </w:rPr>
        <w:t>〔</w:t>
      </w:r>
      <w:r w:rsidR="008726CE" w:rsidRPr="008726CE">
        <w:rPr>
          <w:rFonts w:ascii="Times New Roman" w:eastAsia="宋体" w:hAnsi="Times New Roman" w:cs="Times New Roman"/>
          <w:szCs w:val="21"/>
        </w:rPr>
        <w:t>2011</w:t>
      </w:r>
      <w:r w:rsidR="008726CE" w:rsidRPr="008726CE">
        <w:rPr>
          <w:rFonts w:ascii="宋体" w:eastAsia="宋体" w:hAnsi="宋体" w:cs="Times New Roman" w:hint="eastAsia"/>
          <w:szCs w:val="21"/>
        </w:rPr>
        <w:t>〕</w:t>
      </w:r>
      <w:r w:rsidR="008726CE" w:rsidRPr="008726CE">
        <w:rPr>
          <w:rFonts w:ascii="Times New Roman" w:eastAsia="宋体" w:hAnsi="Times New Roman" w:cs="Times New Roman"/>
          <w:szCs w:val="21"/>
        </w:rPr>
        <w:t>534</w:t>
      </w:r>
      <w:r w:rsidR="008726CE" w:rsidRPr="008726CE">
        <w:rPr>
          <w:rFonts w:ascii="Times New Roman" w:eastAsia="宋体" w:hAnsi="Times New Roman" w:cs="Times New Roman"/>
          <w:szCs w:val="21"/>
        </w:rPr>
        <w:t>号）的规定计算，</w:t>
      </w:r>
      <w:r w:rsidR="008726CE" w:rsidRPr="008726CE">
        <w:rPr>
          <w:rFonts w:ascii="Times New Roman" w:eastAsia="宋体" w:hAnsi="Times New Roman" w:cs="Times New Roman" w:hint="eastAsia"/>
          <w:szCs w:val="21"/>
        </w:rPr>
        <w:t>计算结果不足以支付评标专家费和平台费的，按评标专家费和平台费合计金额收取</w:t>
      </w:r>
      <w:r w:rsidR="008726CE" w:rsidRPr="008726CE">
        <w:rPr>
          <w:rFonts w:ascii="Times New Roman" w:eastAsia="宋体" w:hAnsi="Times New Roman" w:cs="Times New Roman"/>
          <w:szCs w:val="21"/>
        </w:rPr>
        <w:t>。</w:t>
      </w:r>
    </w:p>
    <w:p w14:paraId="0BB7B2CE" w14:textId="77777777" w:rsidR="008726CE" w:rsidRPr="008726CE" w:rsidRDefault="00421039" w:rsidP="008726CE">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569262967"/>
          <w14:checkbox>
            <w14:checked w14:val="0"/>
            <w14:checkedState w14:val="0052" w14:font="Wingdings 2"/>
            <w14:uncheckedState w14:val="25A1" w14:font="宋体"/>
          </w14:checkbox>
        </w:sdtPr>
        <w:sdtEndPr/>
        <w:sdtContent>
          <w:r w:rsidR="008726CE" w:rsidRPr="008726CE">
            <w:rPr>
              <w:rFonts w:ascii="Times New Roman" w:eastAsia="宋体" w:hAnsi="Times New Roman" w:cs="Times New Roman" w:hint="eastAsia"/>
            </w:rPr>
            <w:t>□</w:t>
          </w:r>
        </w:sdtContent>
      </w:sdt>
      <w:r w:rsidR="008726CE" w:rsidRPr="008726CE">
        <w:rPr>
          <w:rFonts w:ascii="Times New Roman" w:eastAsia="宋体" w:hAnsi="Times New Roman" w:cs="Times New Roman" w:hint="eastAsia"/>
        </w:rPr>
        <w:t>（</w:t>
      </w:r>
      <w:r w:rsidR="008726CE" w:rsidRPr="008726CE">
        <w:rPr>
          <w:rFonts w:ascii="Times New Roman" w:eastAsia="宋体" w:hAnsi="Times New Roman" w:cs="Times New Roman" w:hint="eastAsia"/>
        </w:rPr>
        <w:t>2</w:t>
      </w:r>
      <w:r w:rsidR="008726CE" w:rsidRPr="008726CE">
        <w:rPr>
          <w:rFonts w:ascii="Times New Roman" w:eastAsia="宋体" w:hAnsi="Times New Roman" w:cs="Times New Roman" w:hint="eastAsia"/>
        </w:rPr>
        <w:t>）</w:t>
      </w:r>
      <w:r w:rsidR="008726CE" w:rsidRPr="008726CE">
        <w:rPr>
          <w:rFonts w:ascii="Times New Roman" w:eastAsia="宋体" w:hAnsi="Times New Roman" w:cs="Times New Roman" w:hint="eastAsia"/>
          <w:szCs w:val="21"/>
        </w:rPr>
        <w:t>按照国家发展计划委员会《招标代理服务收费管理暂行办法》（计价格</w:t>
      </w:r>
      <w:r w:rsidR="008726CE" w:rsidRPr="008726CE">
        <w:rPr>
          <w:rFonts w:ascii="宋体" w:eastAsia="宋体" w:hAnsi="宋体" w:cs="Times New Roman" w:hint="eastAsia"/>
          <w:szCs w:val="21"/>
        </w:rPr>
        <w:t>〔</w:t>
      </w:r>
      <w:r w:rsidR="008726CE" w:rsidRPr="008726CE">
        <w:rPr>
          <w:rFonts w:ascii="Times New Roman" w:eastAsia="宋体" w:hAnsi="Times New Roman" w:cs="Times New Roman"/>
          <w:szCs w:val="21"/>
        </w:rPr>
        <w:t>2002</w:t>
      </w:r>
      <w:r w:rsidR="008726CE" w:rsidRPr="008726CE">
        <w:rPr>
          <w:rFonts w:ascii="宋体" w:eastAsia="宋体" w:hAnsi="宋体" w:cs="Times New Roman" w:hint="eastAsia"/>
          <w:szCs w:val="21"/>
        </w:rPr>
        <w:t>〕</w:t>
      </w:r>
      <w:r w:rsidR="008726CE" w:rsidRPr="008726CE">
        <w:rPr>
          <w:rFonts w:ascii="Times New Roman" w:eastAsia="宋体" w:hAnsi="Times New Roman" w:cs="Times New Roman"/>
          <w:szCs w:val="21"/>
        </w:rPr>
        <w:t>1980</w:t>
      </w:r>
      <w:r w:rsidR="008726CE" w:rsidRPr="008726CE">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8726CE" w:rsidRPr="008726CE">
        <w:rPr>
          <w:rFonts w:ascii="Times New Roman" w:eastAsia="宋体" w:hAnsi="Times New Roman" w:cs="Times New Roman"/>
          <w:szCs w:val="21"/>
        </w:rPr>
        <w:t>发改价</w:t>
      </w:r>
      <w:proofErr w:type="gramEnd"/>
      <w:r w:rsidR="008726CE" w:rsidRPr="008726CE">
        <w:rPr>
          <w:rFonts w:ascii="宋体" w:eastAsia="宋体" w:hAnsi="宋体" w:cs="Times New Roman" w:hint="eastAsia"/>
          <w:szCs w:val="21"/>
        </w:rPr>
        <w:t>〔</w:t>
      </w:r>
      <w:r w:rsidR="008726CE" w:rsidRPr="008726CE">
        <w:rPr>
          <w:rFonts w:ascii="Times New Roman" w:eastAsia="宋体" w:hAnsi="Times New Roman" w:cs="Times New Roman"/>
          <w:szCs w:val="21"/>
        </w:rPr>
        <w:t>2011</w:t>
      </w:r>
      <w:r w:rsidR="008726CE" w:rsidRPr="008726CE">
        <w:rPr>
          <w:rFonts w:ascii="宋体" w:eastAsia="宋体" w:hAnsi="宋体" w:cs="Times New Roman" w:hint="eastAsia"/>
          <w:szCs w:val="21"/>
        </w:rPr>
        <w:t>〕</w:t>
      </w:r>
      <w:r w:rsidR="008726CE" w:rsidRPr="008726CE">
        <w:rPr>
          <w:rFonts w:ascii="Times New Roman" w:eastAsia="宋体" w:hAnsi="Times New Roman" w:cs="Times New Roman"/>
          <w:szCs w:val="21"/>
        </w:rPr>
        <w:t>534</w:t>
      </w:r>
      <w:r w:rsidR="008726CE" w:rsidRPr="008726CE">
        <w:rPr>
          <w:rFonts w:ascii="Times New Roman" w:eastAsia="宋体" w:hAnsi="Times New Roman" w:cs="Times New Roman"/>
          <w:szCs w:val="21"/>
        </w:rPr>
        <w:t>号）的规定计算，并下浮</w:t>
      </w:r>
      <w:r w:rsidR="008726CE" w:rsidRPr="008726CE">
        <w:rPr>
          <w:rFonts w:ascii="Times New Roman" w:eastAsia="宋体" w:hAnsi="Times New Roman" w:cs="Times New Roman"/>
          <w:szCs w:val="21"/>
          <w:u w:val="single"/>
        </w:rPr>
        <w:t>60</w:t>
      </w:r>
      <w:r w:rsidR="008726CE" w:rsidRPr="008726CE">
        <w:rPr>
          <w:rFonts w:ascii="Times New Roman" w:eastAsia="宋体" w:hAnsi="Times New Roman" w:cs="Times New Roman"/>
          <w:szCs w:val="21"/>
        </w:rPr>
        <w:t>%</w:t>
      </w:r>
      <w:r w:rsidR="008726CE" w:rsidRPr="008726CE">
        <w:rPr>
          <w:rFonts w:ascii="Times New Roman" w:eastAsia="宋体" w:hAnsi="Times New Roman" w:cs="Times New Roman" w:hint="eastAsia"/>
          <w:szCs w:val="21"/>
        </w:rPr>
        <w:t>，计算结果不足以支付评标专家费和平台费的，按评标专家费和平台费合计金额收取</w:t>
      </w:r>
      <w:r w:rsidR="008726CE" w:rsidRPr="008726CE">
        <w:rPr>
          <w:rFonts w:ascii="Times New Roman" w:eastAsia="宋体" w:hAnsi="Times New Roman" w:cs="Times New Roman"/>
          <w:szCs w:val="21"/>
        </w:rPr>
        <w:t>。</w:t>
      </w:r>
    </w:p>
    <w:p w14:paraId="215344B5"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3</w:t>
      </w:r>
      <w:r w:rsidRPr="008726CE">
        <w:rPr>
          <w:rFonts w:ascii="Times New Roman" w:eastAsia="宋体" w:hAnsi="Times New Roman" w:cs="Times New Roman"/>
          <w:szCs w:val="21"/>
        </w:rPr>
        <w:t>.</w:t>
      </w:r>
      <w:r w:rsidRPr="008726CE">
        <w:rPr>
          <w:rFonts w:ascii="Times New Roman" w:eastAsia="宋体" w:hAnsi="Times New Roman" w:cs="Times New Roman"/>
          <w:szCs w:val="21"/>
        </w:rPr>
        <w:t>支付人：</w:t>
      </w:r>
      <w:r w:rsidRPr="008726CE">
        <w:rPr>
          <w:rFonts w:ascii="Times New Roman" w:eastAsia="宋体" w:hAnsi="Times New Roman" w:cs="Times New Roman" w:hint="eastAsia"/>
          <w:szCs w:val="21"/>
        </w:rPr>
        <w:t>中标（成交）</w:t>
      </w:r>
      <w:r w:rsidRPr="008726CE">
        <w:rPr>
          <w:rFonts w:ascii="Times New Roman" w:eastAsia="宋体" w:hAnsi="Times New Roman" w:cs="Times New Roman"/>
          <w:szCs w:val="21"/>
        </w:rPr>
        <w:t>单位。</w:t>
      </w:r>
    </w:p>
    <w:p w14:paraId="127F8C41"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4</w:t>
      </w:r>
      <w:r w:rsidRPr="008726CE">
        <w:rPr>
          <w:rFonts w:ascii="Times New Roman" w:eastAsia="宋体" w:hAnsi="Times New Roman" w:cs="Times New Roman"/>
          <w:szCs w:val="21"/>
        </w:rPr>
        <w:t>.</w:t>
      </w:r>
      <w:r w:rsidRPr="008726CE">
        <w:rPr>
          <w:rFonts w:ascii="Times New Roman" w:eastAsia="宋体" w:hAnsi="Times New Roman" w:cs="Times New Roman"/>
          <w:szCs w:val="21"/>
        </w:rPr>
        <w:t>支付方式：银行转账。</w:t>
      </w:r>
    </w:p>
    <w:p w14:paraId="42344B71"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5</w:t>
      </w:r>
      <w:r w:rsidRPr="008726CE">
        <w:rPr>
          <w:rFonts w:ascii="Times New Roman" w:eastAsia="宋体" w:hAnsi="Times New Roman" w:cs="Times New Roman"/>
          <w:szCs w:val="21"/>
        </w:rPr>
        <w:t>.</w:t>
      </w:r>
      <w:r w:rsidRPr="008726CE">
        <w:rPr>
          <w:rFonts w:ascii="Times New Roman" w:eastAsia="宋体" w:hAnsi="Times New Roman" w:cs="Times New Roman"/>
          <w:szCs w:val="21"/>
        </w:rPr>
        <w:t>收款账户信息如下：</w:t>
      </w:r>
    </w:p>
    <w:p w14:paraId="6B3EFFDF"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户名：深圳前供综合能源有限公司</w:t>
      </w:r>
    </w:p>
    <w:p w14:paraId="6AEAF556"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账号：</w:t>
      </w:r>
      <w:r w:rsidRPr="008726CE">
        <w:rPr>
          <w:rFonts w:ascii="Times New Roman" w:eastAsia="宋体" w:hAnsi="Times New Roman" w:cs="Times New Roman" w:hint="eastAsia"/>
          <w:szCs w:val="21"/>
        </w:rPr>
        <w:t>755916015510502</w:t>
      </w:r>
    </w:p>
    <w:p w14:paraId="52D2D0AA"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开户行：招商银行股份有限公司深圳蛇口支行</w:t>
      </w:r>
      <w:r w:rsidRPr="008726CE">
        <w:rPr>
          <w:rFonts w:ascii="Times New Roman" w:eastAsia="宋体" w:hAnsi="Times New Roman" w:cs="Times New Roman"/>
          <w:szCs w:val="21"/>
        </w:rPr>
        <w:t xml:space="preserve"> </w:t>
      </w:r>
    </w:p>
    <w:p w14:paraId="7C9BDD4D"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6</w:t>
      </w:r>
      <w:r w:rsidRPr="008726CE">
        <w:rPr>
          <w:rFonts w:ascii="Times New Roman" w:eastAsia="宋体" w:hAnsi="Times New Roman" w:cs="Times New Roman"/>
          <w:szCs w:val="21"/>
        </w:rPr>
        <w:t>.</w:t>
      </w:r>
      <w:r w:rsidRPr="008726CE">
        <w:rPr>
          <w:rFonts w:ascii="Times New Roman" w:eastAsia="宋体" w:hAnsi="Times New Roman" w:cs="Times New Roman"/>
          <w:szCs w:val="21"/>
        </w:rPr>
        <w:t>发票联系人：</w:t>
      </w:r>
      <w:r w:rsidRPr="00747051">
        <w:rPr>
          <w:rFonts w:ascii="Times New Roman" w:eastAsia="宋体" w:hAnsi="Times New Roman" w:cs="Times New Roman" w:hint="eastAsia"/>
          <w:szCs w:val="21"/>
        </w:rPr>
        <w:t>陈工</w:t>
      </w:r>
      <w:r w:rsidRPr="00747051">
        <w:rPr>
          <w:rFonts w:ascii="Times New Roman" w:eastAsia="宋体" w:hAnsi="Times New Roman" w:cs="Times New Roman"/>
          <w:szCs w:val="21"/>
        </w:rPr>
        <w:t xml:space="preserve"> 18319294329</w:t>
      </w:r>
    </w:p>
    <w:p w14:paraId="0285C11F" w14:textId="77777777" w:rsidR="008726CE" w:rsidRPr="008726CE" w:rsidRDefault="008726CE" w:rsidP="008726CE">
      <w:pPr>
        <w:spacing w:line="360" w:lineRule="auto"/>
        <w:jc w:val="center"/>
        <w:rPr>
          <w:rFonts w:ascii="宋体" w:eastAsia="宋体" w:hAnsi="宋体" w:cs="宋体"/>
          <w:szCs w:val="21"/>
        </w:rPr>
      </w:pPr>
      <w:r w:rsidRPr="008726CE">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8726CE" w:rsidRPr="008726CE" w14:paraId="13593063" w14:textId="77777777" w:rsidTr="00F74D3F">
        <w:trPr>
          <w:trHeight w:val="267"/>
          <w:jc w:val="center"/>
        </w:trPr>
        <w:tc>
          <w:tcPr>
            <w:tcW w:w="2986" w:type="dxa"/>
            <w:vAlign w:val="center"/>
          </w:tcPr>
          <w:p w14:paraId="604E7656" w14:textId="77777777" w:rsidR="008726CE" w:rsidRPr="008726CE" w:rsidRDefault="008726CE" w:rsidP="008726CE">
            <w:pPr>
              <w:spacing w:line="360" w:lineRule="auto"/>
              <w:rPr>
                <w:rFonts w:ascii="Times New Roman" w:eastAsia="宋体" w:hAnsi="Times New Roman" w:cs="Times New Roman"/>
                <w:szCs w:val="21"/>
              </w:rPr>
            </w:pPr>
            <w:r w:rsidRPr="008726CE">
              <w:rPr>
                <w:rFonts w:ascii="Times New Roman" w:eastAsia="宋体" w:hAnsi="Times New Roman" w:cs="Times New Roman" w:hint="eastAsia"/>
                <w:szCs w:val="21"/>
              </w:rPr>
              <w:t>中标（成交）</w:t>
            </w:r>
            <w:r w:rsidRPr="008726CE">
              <w:rPr>
                <w:rFonts w:ascii="Times New Roman" w:eastAsia="宋体" w:hAnsi="Times New Roman" w:cs="Times New Roman"/>
                <w:szCs w:val="21"/>
              </w:rPr>
              <w:t>金额</w:t>
            </w:r>
          </w:p>
        </w:tc>
        <w:tc>
          <w:tcPr>
            <w:tcW w:w="1845" w:type="dxa"/>
            <w:vAlign w:val="center"/>
          </w:tcPr>
          <w:p w14:paraId="3D1EA44D"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货物采购</w:t>
            </w:r>
          </w:p>
        </w:tc>
        <w:tc>
          <w:tcPr>
            <w:tcW w:w="1845" w:type="dxa"/>
            <w:vAlign w:val="center"/>
          </w:tcPr>
          <w:p w14:paraId="5B91ED65"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服务采购</w:t>
            </w:r>
          </w:p>
        </w:tc>
        <w:tc>
          <w:tcPr>
            <w:tcW w:w="1846" w:type="dxa"/>
            <w:vAlign w:val="center"/>
          </w:tcPr>
          <w:p w14:paraId="084D2A37"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工程采购</w:t>
            </w:r>
          </w:p>
        </w:tc>
      </w:tr>
      <w:tr w:rsidR="008726CE" w:rsidRPr="008726CE" w14:paraId="5EDFCD28" w14:textId="77777777" w:rsidTr="00F74D3F">
        <w:trPr>
          <w:trHeight w:val="340"/>
          <w:jc w:val="center"/>
        </w:trPr>
        <w:tc>
          <w:tcPr>
            <w:tcW w:w="2986" w:type="dxa"/>
            <w:vAlign w:val="center"/>
          </w:tcPr>
          <w:p w14:paraId="5FA2067A" w14:textId="77777777" w:rsidR="008726CE" w:rsidRPr="008726CE" w:rsidRDefault="008726CE" w:rsidP="008726CE">
            <w:pPr>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100</w:t>
            </w:r>
            <w:r w:rsidRPr="008726CE">
              <w:rPr>
                <w:rFonts w:ascii="Times New Roman" w:eastAsia="宋体" w:hAnsi="Times New Roman" w:cs="Times New Roman"/>
                <w:color w:val="000000"/>
                <w:szCs w:val="21"/>
              </w:rPr>
              <w:t>万元以下</w:t>
            </w:r>
          </w:p>
        </w:tc>
        <w:tc>
          <w:tcPr>
            <w:tcW w:w="1845" w:type="dxa"/>
            <w:vAlign w:val="center"/>
          </w:tcPr>
          <w:p w14:paraId="65DF5F38"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1.500%</w:t>
            </w:r>
          </w:p>
        </w:tc>
        <w:tc>
          <w:tcPr>
            <w:tcW w:w="1845" w:type="dxa"/>
            <w:vAlign w:val="center"/>
          </w:tcPr>
          <w:p w14:paraId="4554CC92"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1.500%</w:t>
            </w:r>
          </w:p>
        </w:tc>
        <w:tc>
          <w:tcPr>
            <w:tcW w:w="1846" w:type="dxa"/>
            <w:vAlign w:val="center"/>
          </w:tcPr>
          <w:p w14:paraId="6138E616"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1.000%</w:t>
            </w:r>
          </w:p>
        </w:tc>
      </w:tr>
      <w:tr w:rsidR="008726CE" w:rsidRPr="008726CE" w14:paraId="61503392" w14:textId="77777777" w:rsidTr="00F74D3F">
        <w:trPr>
          <w:trHeight w:val="340"/>
          <w:jc w:val="center"/>
        </w:trPr>
        <w:tc>
          <w:tcPr>
            <w:tcW w:w="2986" w:type="dxa"/>
            <w:vAlign w:val="center"/>
          </w:tcPr>
          <w:p w14:paraId="4ACE5857"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100</w:t>
            </w:r>
            <w:r w:rsidRPr="008726CE">
              <w:rPr>
                <w:rFonts w:ascii="Times New Roman" w:eastAsia="宋体" w:hAnsi="Times New Roman" w:cs="Times New Roman"/>
                <w:color w:val="000000"/>
                <w:szCs w:val="21"/>
              </w:rPr>
              <w:t>万元（含）</w:t>
            </w:r>
            <w:r w:rsidRPr="008726CE">
              <w:rPr>
                <w:rFonts w:ascii="Times New Roman" w:eastAsia="宋体" w:hAnsi="Times New Roman" w:cs="Times New Roman"/>
                <w:color w:val="000000"/>
                <w:szCs w:val="21"/>
              </w:rPr>
              <w:t>-500</w:t>
            </w:r>
            <w:r w:rsidRPr="008726CE">
              <w:rPr>
                <w:rFonts w:ascii="Times New Roman" w:eastAsia="宋体" w:hAnsi="Times New Roman" w:cs="Times New Roman"/>
                <w:color w:val="000000"/>
                <w:szCs w:val="21"/>
              </w:rPr>
              <w:t>万元</w:t>
            </w:r>
          </w:p>
        </w:tc>
        <w:tc>
          <w:tcPr>
            <w:tcW w:w="1845" w:type="dxa"/>
            <w:vAlign w:val="center"/>
          </w:tcPr>
          <w:p w14:paraId="691FCF27"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1.100%</w:t>
            </w:r>
          </w:p>
        </w:tc>
        <w:tc>
          <w:tcPr>
            <w:tcW w:w="1845" w:type="dxa"/>
            <w:vAlign w:val="center"/>
          </w:tcPr>
          <w:p w14:paraId="045B0B4D"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0.800%</w:t>
            </w:r>
          </w:p>
        </w:tc>
        <w:tc>
          <w:tcPr>
            <w:tcW w:w="1846" w:type="dxa"/>
            <w:vAlign w:val="center"/>
          </w:tcPr>
          <w:p w14:paraId="33CD2D50"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0.700%</w:t>
            </w:r>
          </w:p>
        </w:tc>
      </w:tr>
      <w:tr w:rsidR="008726CE" w:rsidRPr="008726CE" w14:paraId="695AC046" w14:textId="77777777" w:rsidTr="00F74D3F">
        <w:trPr>
          <w:trHeight w:val="340"/>
          <w:jc w:val="center"/>
        </w:trPr>
        <w:tc>
          <w:tcPr>
            <w:tcW w:w="2986" w:type="dxa"/>
            <w:vAlign w:val="center"/>
          </w:tcPr>
          <w:p w14:paraId="5CD75C40"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500</w:t>
            </w:r>
            <w:r w:rsidRPr="008726CE">
              <w:rPr>
                <w:rFonts w:ascii="Times New Roman" w:eastAsia="宋体" w:hAnsi="Times New Roman" w:cs="Times New Roman"/>
                <w:color w:val="000000"/>
                <w:szCs w:val="21"/>
              </w:rPr>
              <w:t>万元（含）</w:t>
            </w:r>
            <w:r w:rsidRPr="008726CE">
              <w:rPr>
                <w:rFonts w:ascii="Times New Roman" w:eastAsia="宋体" w:hAnsi="Times New Roman" w:cs="Times New Roman"/>
                <w:color w:val="000000"/>
                <w:szCs w:val="21"/>
              </w:rPr>
              <w:t>-1000</w:t>
            </w:r>
            <w:r w:rsidRPr="008726CE">
              <w:rPr>
                <w:rFonts w:ascii="Times New Roman" w:eastAsia="宋体" w:hAnsi="Times New Roman" w:cs="Times New Roman"/>
                <w:color w:val="000000"/>
                <w:szCs w:val="21"/>
              </w:rPr>
              <w:t>万元</w:t>
            </w:r>
          </w:p>
        </w:tc>
        <w:tc>
          <w:tcPr>
            <w:tcW w:w="1845" w:type="dxa"/>
            <w:vAlign w:val="center"/>
          </w:tcPr>
          <w:p w14:paraId="4CFAF8E3"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0.800%</w:t>
            </w:r>
          </w:p>
        </w:tc>
        <w:tc>
          <w:tcPr>
            <w:tcW w:w="1845" w:type="dxa"/>
            <w:vAlign w:val="center"/>
          </w:tcPr>
          <w:p w14:paraId="532AFD0C"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0.450%</w:t>
            </w:r>
          </w:p>
        </w:tc>
        <w:tc>
          <w:tcPr>
            <w:tcW w:w="1846" w:type="dxa"/>
            <w:vAlign w:val="center"/>
          </w:tcPr>
          <w:p w14:paraId="333A945F"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0.550%</w:t>
            </w:r>
          </w:p>
        </w:tc>
      </w:tr>
      <w:tr w:rsidR="008726CE" w:rsidRPr="008726CE" w14:paraId="76FB3EE1" w14:textId="77777777" w:rsidTr="00F74D3F">
        <w:trPr>
          <w:trHeight w:val="340"/>
          <w:jc w:val="center"/>
        </w:trPr>
        <w:tc>
          <w:tcPr>
            <w:tcW w:w="2986" w:type="dxa"/>
            <w:vAlign w:val="center"/>
          </w:tcPr>
          <w:p w14:paraId="598F2D5F"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1000</w:t>
            </w:r>
            <w:r w:rsidRPr="008726CE">
              <w:rPr>
                <w:rFonts w:ascii="Times New Roman" w:eastAsia="宋体" w:hAnsi="Times New Roman" w:cs="Times New Roman"/>
                <w:color w:val="000000"/>
                <w:szCs w:val="21"/>
              </w:rPr>
              <w:t>万元（含）</w:t>
            </w:r>
            <w:r w:rsidRPr="008726CE">
              <w:rPr>
                <w:rFonts w:ascii="Times New Roman" w:eastAsia="宋体" w:hAnsi="Times New Roman" w:cs="Times New Roman"/>
                <w:color w:val="000000"/>
                <w:szCs w:val="21"/>
              </w:rPr>
              <w:t>-5000</w:t>
            </w:r>
            <w:r w:rsidRPr="008726CE">
              <w:rPr>
                <w:rFonts w:ascii="Times New Roman" w:eastAsia="宋体" w:hAnsi="Times New Roman" w:cs="Times New Roman"/>
                <w:color w:val="000000"/>
                <w:szCs w:val="21"/>
              </w:rPr>
              <w:t>万元</w:t>
            </w:r>
          </w:p>
        </w:tc>
        <w:tc>
          <w:tcPr>
            <w:tcW w:w="1845" w:type="dxa"/>
            <w:vAlign w:val="center"/>
          </w:tcPr>
          <w:p w14:paraId="64CC7D96"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0.500%</w:t>
            </w:r>
          </w:p>
        </w:tc>
        <w:tc>
          <w:tcPr>
            <w:tcW w:w="1845" w:type="dxa"/>
            <w:vAlign w:val="center"/>
          </w:tcPr>
          <w:p w14:paraId="13FAC8CC"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0.250%</w:t>
            </w:r>
          </w:p>
        </w:tc>
        <w:tc>
          <w:tcPr>
            <w:tcW w:w="1846" w:type="dxa"/>
            <w:vAlign w:val="center"/>
          </w:tcPr>
          <w:p w14:paraId="16F603C4" w14:textId="77777777" w:rsidR="008726CE" w:rsidRPr="008726CE" w:rsidRDefault="008726CE" w:rsidP="008726CE">
            <w:pPr>
              <w:tabs>
                <w:tab w:val="left" w:pos="426"/>
              </w:tabs>
              <w:spacing w:line="360" w:lineRule="auto"/>
              <w:jc w:val="center"/>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0.350%</w:t>
            </w:r>
          </w:p>
        </w:tc>
      </w:tr>
      <w:tr w:rsidR="008726CE" w:rsidRPr="008726CE" w14:paraId="051999D2" w14:textId="77777777" w:rsidTr="00F74D3F">
        <w:trPr>
          <w:trHeight w:val="340"/>
          <w:jc w:val="center"/>
        </w:trPr>
        <w:tc>
          <w:tcPr>
            <w:tcW w:w="2986" w:type="dxa"/>
            <w:vAlign w:val="center"/>
          </w:tcPr>
          <w:p w14:paraId="1FA84549"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5000</w:t>
            </w:r>
            <w:r w:rsidRPr="008726CE">
              <w:rPr>
                <w:rFonts w:ascii="Times New Roman" w:eastAsia="宋体" w:hAnsi="Times New Roman" w:cs="Times New Roman"/>
                <w:color w:val="000000"/>
                <w:szCs w:val="21"/>
              </w:rPr>
              <w:t>万元（含）</w:t>
            </w:r>
            <w:r w:rsidRPr="008726CE">
              <w:rPr>
                <w:rFonts w:ascii="Times New Roman" w:eastAsia="宋体" w:hAnsi="Times New Roman" w:cs="Times New Roman"/>
                <w:color w:val="000000"/>
                <w:szCs w:val="21"/>
              </w:rPr>
              <w:t>-1</w:t>
            </w:r>
            <w:r w:rsidRPr="008726CE">
              <w:rPr>
                <w:rFonts w:ascii="Times New Roman" w:eastAsia="宋体" w:hAnsi="Times New Roman" w:cs="Times New Roman"/>
                <w:color w:val="000000"/>
                <w:szCs w:val="21"/>
              </w:rPr>
              <w:t>亿元</w:t>
            </w:r>
          </w:p>
        </w:tc>
        <w:tc>
          <w:tcPr>
            <w:tcW w:w="1845" w:type="dxa"/>
            <w:vAlign w:val="center"/>
          </w:tcPr>
          <w:p w14:paraId="1576CBA0"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0.250%</w:t>
            </w:r>
          </w:p>
        </w:tc>
        <w:tc>
          <w:tcPr>
            <w:tcW w:w="1845" w:type="dxa"/>
            <w:vAlign w:val="center"/>
          </w:tcPr>
          <w:p w14:paraId="096E8541"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0.100%</w:t>
            </w:r>
          </w:p>
        </w:tc>
        <w:tc>
          <w:tcPr>
            <w:tcW w:w="1846" w:type="dxa"/>
            <w:vAlign w:val="center"/>
          </w:tcPr>
          <w:p w14:paraId="6FFAD711"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0.200%</w:t>
            </w:r>
          </w:p>
        </w:tc>
      </w:tr>
      <w:tr w:rsidR="008726CE" w:rsidRPr="008726CE" w14:paraId="2EE9867B" w14:textId="77777777" w:rsidTr="00F74D3F">
        <w:trPr>
          <w:trHeight w:val="340"/>
          <w:jc w:val="center"/>
        </w:trPr>
        <w:tc>
          <w:tcPr>
            <w:tcW w:w="2986" w:type="dxa"/>
            <w:vAlign w:val="center"/>
          </w:tcPr>
          <w:p w14:paraId="422EBD78"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1</w:t>
            </w:r>
            <w:r w:rsidRPr="008726CE">
              <w:rPr>
                <w:rFonts w:ascii="Times New Roman" w:eastAsia="宋体" w:hAnsi="Times New Roman" w:cs="Times New Roman"/>
                <w:color w:val="000000"/>
                <w:szCs w:val="21"/>
              </w:rPr>
              <w:t>亿元（含）</w:t>
            </w:r>
            <w:r w:rsidRPr="008726CE">
              <w:rPr>
                <w:rFonts w:ascii="Times New Roman" w:eastAsia="宋体" w:hAnsi="Times New Roman" w:cs="Times New Roman"/>
                <w:color w:val="000000"/>
                <w:szCs w:val="21"/>
              </w:rPr>
              <w:t>-5</w:t>
            </w:r>
            <w:r w:rsidRPr="008726CE">
              <w:rPr>
                <w:rFonts w:ascii="Times New Roman" w:eastAsia="宋体" w:hAnsi="Times New Roman" w:cs="Times New Roman"/>
                <w:color w:val="000000"/>
                <w:szCs w:val="21"/>
              </w:rPr>
              <w:t>亿元</w:t>
            </w:r>
          </w:p>
        </w:tc>
        <w:tc>
          <w:tcPr>
            <w:tcW w:w="1845" w:type="dxa"/>
            <w:vAlign w:val="center"/>
          </w:tcPr>
          <w:p w14:paraId="16277691"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0.050%</w:t>
            </w:r>
          </w:p>
        </w:tc>
        <w:tc>
          <w:tcPr>
            <w:tcW w:w="1845" w:type="dxa"/>
            <w:vAlign w:val="center"/>
          </w:tcPr>
          <w:p w14:paraId="02FC6794"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0.050%</w:t>
            </w:r>
          </w:p>
        </w:tc>
        <w:tc>
          <w:tcPr>
            <w:tcW w:w="1846" w:type="dxa"/>
            <w:vAlign w:val="center"/>
          </w:tcPr>
          <w:p w14:paraId="281E5682"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0.050%</w:t>
            </w:r>
          </w:p>
        </w:tc>
      </w:tr>
      <w:tr w:rsidR="008726CE" w:rsidRPr="008726CE" w14:paraId="09EDF5BF" w14:textId="77777777" w:rsidTr="00F74D3F">
        <w:trPr>
          <w:trHeight w:val="340"/>
          <w:jc w:val="center"/>
        </w:trPr>
        <w:tc>
          <w:tcPr>
            <w:tcW w:w="2986" w:type="dxa"/>
            <w:vAlign w:val="center"/>
          </w:tcPr>
          <w:p w14:paraId="4FD8F194"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5</w:t>
            </w:r>
            <w:r w:rsidRPr="008726CE">
              <w:rPr>
                <w:rFonts w:ascii="Times New Roman" w:eastAsia="宋体" w:hAnsi="Times New Roman" w:cs="Times New Roman"/>
                <w:color w:val="000000"/>
                <w:szCs w:val="21"/>
              </w:rPr>
              <w:t>亿元（含）</w:t>
            </w:r>
            <w:r w:rsidRPr="008726CE">
              <w:rPr>
                <w:rFonts w:ascii="Times New Roman" w:eastAsia="宋体" w:hAnsi="Times New Roman" w:cs="Times New Roman"/>
                <w:color w:val="000000"/>
                <w:szCs w:val="21"/>
              </w:rPr>
              <w:t>-10</w:t>
            </w:r>
            <w:r w:rsidRPr="008726CE">
              <w:rPr>
                <w:rFonts w:ascii="Times New Roman" w:eastAsia="宋体" w:hAnsi="Times New Roman" w:cs="Times New Roman"/>
                <w:color w:val="000000"/>
                <w:szCs w:val="21"/>
              </w:rPr>
              <w:t>亿元</w:t>
            </w:r>
          </w:p>
        </w:tc>
        <w:tc>
          <w:tcPr>
            <w:tcW w:w="1845" w:type="dxa"/>
            <w:vAlign w:val="center"/>
          </w:tcPr>
          <w:p w14:paraId="50B88CE3"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0.035%</w:t>
            </w:r>
          </w:p>
        </w:tc>
        <w:tc>
          <w:tcPr>
            <w:tcW w:w="1845" w:type="dxa"/>
            <w:vAlign w:val="center"/>
          </w:tcPr>
          <w:p w14:paraId="5301BD4D"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0.035%</w:t>
            </w:r>
          </w:p>
        </w:tc>
        <w:tc>
          <w:tcPr>
            <w:tcW w:w="1846" w:type="dxa"/>
            <w:vAlign w:val="center"/>
          </w:tcPr>
          <w:p w14:paraId="04C80ED7"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0.035%</w:t>
            </w:r>
          </w:p>
        </w:tc>
      </w:tr>
      <w:tr w:rsidR="008726CE" w:rsidRPr="008726CE" w14:paraId="11058CBB" w14:textId="77777777" w:rsidTr="00F74D3F">
        <w:trPr>
          <w:trHeight w:val="340"/>
          <w:jc w:val="center"/>
        </w:trPr>
        <w:tc>
          <w:tcPr>
            <w:tcW w:w="2986" w:type="dxa"/>
            <w:vAlign w:val="center"/>
          </w:tcPr>
          <w:p w14:paraId="08F9573D"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t>10</w:t>
            </w:r>
            <w:r w:rsidRPr="008726CE">
              <w:rPr>
                <w:rFonts w:ascii="Times New Roman" w:eastAsia="宋体" w:hAnsi="Times New Roman" w:cs="Times New Roman"/>
                <w:color w:val="000000"/>
                <w:szCs w:val="21"/>
              </w:rPr>
              <w:t>亿元（含）</w:t>
            </w:r>
            <w:r w:rsidRPr="008726CE">
              <w:rPr>
                <w:rFonts w:ascii="Times New Roman" w:eastAsia="宋体" w:hAnsi="Times New Roman" w:cs="Times New Roman"/>
                <w:color w:val="000000"/>
                <w:szCs w:val="21"/>
              </w:rPr>
              <w:t>-50</w:t>
            </w:r>
            <w:r w:rsidRPr="008726CE">
              <w:rPr>
                <w:rFonts w:ascii="Times New Roman" w:eastAsia="宋体" w:hAnsi="Times New Roman" w:cs="Times New Roman"/>
                <w:color w:val="000000"/>
                <w:szCs w:val="21"/>
              </w:rPr>
              <w:t>亿元</w:t>
            </w:r>
          </w:p>
        </w:tc>
        <w:tc>
          <w:tcPr>
            <w:tcW w:w="1845" w:type="dxa"/>
            <w:vAlign w:val="center"/>
          </w:tcPr>
          <w:p w14:paraId="60947123"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0.008%</w:t>
            </w:r>
          </w:p>
        </w:tc>
        <w:tc>
          <w:tcPr>
            <w:tcW w:w="1845" w:type="dxa"/>
            <w:vAlign w:val="center"/>
          </w:tcPr>
          <w:p w14:paraId="39C52B79"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0.008%</w:t>
            </w:r>
          </w:p>
        </w:tc>
        <w:tc>
          <w:tcPr>
            <w:tcW w:w="1846" w:type="dxa"/>
            <w:vAlign w:val="center"/>
          </w:tcPr>
          <w:p w14:paraId="5C21A00A"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0.008%</w:t>
            </w:r>
          </w:p>
        </w:tc>
      </w:tr>
      <w:tr w:rsidR="008726CE" w:rsidRPr="008726CE" w14:paraId="1C8C50DA" w14:textId="77777777" w:rsidTr="00F74D3F">
        <w:trPr>
          <w:trHeight w:val="340"/>
          <w:jc w:val="center"/>
        </w:trPr>
        <w:tc>
          <w:tcPr>
            <w:tcW w:w="2986" w:type="dxa"/>
            <w:vAlign w:val="center"/>
          </w:tcPr>
          <w:p w14:paraId="1CF4A765"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Cs w:val="21"/>
              </w:rPr>
              <w:lastRenderedPageBreak/>
              <w:t>50</w:t>
            </w:r>
            <w:r w:rsidRPr="008726CE">
              <w:rPr>
                <w:rFonts w:ascii="Times New Roman" w:eastAsia="宋体" w:hAnsi="Times New Roman" w:cs="Times New Roman"/>
                <w:color w:val="000000"/>
                <w:szCs w:val="21"/>
              </w:rPr>
              <w:t>亿元（含）</w:t>
            </w:r>
            <w:r w:rsidRPr="008726CE">
              <w:rPr>
                <w:rFonts w:ascii="Times New Roman" w:eastAsia="宋体" w:hAnsi="Times New Roman" w:cs="Times New Roman"/>
                <w:color w:val="000000"/>
                <w:szCs w:val="21"/>
              </w:rPr>
              <w:t>-100</w:t>
            </w:r>
            <w:r w:rsidRPr="008726CE">
              <w:rPr>
                <w:rFonts w:ascii="Times New Roman" w:eastAsia="宋体" w:hAnsi="Times New Roman" w:cs="Times New Roman"/>
                <w:color w:val="000000"/>
                <w:szCs w:val="21"/>
              </w:rPr>
              <w:t>亿元</w:t>
            </w:r>
          </w:p>
        </w:tc>
        <w:tc>
          <w:tcPr>
            <w:tcW w:w="1845" w:type="dxa"/>
            <w:vAlign w:val="center"/>
          </w:tcPr>
          <w:p w14:paraId="70C68FC7"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0.006%</w:t>
            </w:r>
          </w:p>
        </w:tc>
        <w:tc>
          <w:tcPr>
            <w:tcW w:w="1845" w:type="dxa"/>
            <w:vAlign w:val="center"/>
          </w:tcPr>
          <w:p w14:paraId="0C86A714"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0.006%</w:t>
            </w:r>
          </w:p>
        </w:tc>
        <w:tc>
          <w:tcPr>
            <w:tcW w:w="1846" w:type="dxa"/>
            <w:vAlign w:val="center"/>
          </w:tcPr>
          <w:p w14:paraId="24C45F64"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Cs w:val="21"/>
              </w:rPr>
              <w:t>0.006%</w:t>
            </w:r>
          </w:p>
        </w:tc>
      </w:tr>
      <w:tr w:rsidR="008726CE" w:rsidRPr="008726CE" w14:paraId="7EABF311" w14:textId="77777777" w:rsidTr="00F74D3F">
        <w:trPr>
          <w:trHeight w:val="340"/>
          <w:jc w:val="center"/>
        </w:trPr>
        <w:tc>
          <w:tcPr>
            <w:tcW w:w="2986" w:type="dxa"/>
            <w:vAlign w:val="center"/>
          </w:tcPr>
          <w:p w14:paraId="4E0686A6"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Cs w:val="21"/>
              </w:rPr>
            </w:pPr>
            <w:r w:rsidRPr="008726CE">
              <w:rPr>
                <w:rFonts w:ascii="Times New Roman" w:eastAsia="宋体" w:hAnsi="Times New Roman" w:cs="Times New Roman"/>
                <w:color w:val="000000"/>
                <w:sz w:val="22"/>
              </w:rPr>
              <w:t>100</w:t>
            </w:r>
            <w:r w:rsidRPr="008726CE">
              <w:rPr>
                <w:rFonts w:ascii="Times New Roman" w:eastAsia="宋体" w:hAnsi="Times New Roman" w:cs="Times New Roman"/>
                <w:color w:val="000000"/>
                <w:sz w:val="22"/>
              </w:rPr>
              <w:t>亿元（含）以上</w:t>
            </w:r>
          </w:p>
        </w:tc>
        <w:tc>
          <w:tcPr>
            <w:tcW w:w="1845" w:type="dxa"/>
            <w:vAlign w:val="center"/>
          </w:tcPr>
          <w:p w14:paraId="6B6864C5"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 w:val="22"/>
              </w:rPr>
              <w:t>0.004%</w:t>
            </w:r>
          </w:p>
        </w:tc>
        <w:tc>
          <w:tcPr>
            <w:tcW w:w="1845" w:type="dxa"/>
            <w:vAlign w:val="center"/>
          </w:tcPr>
          <w:p w14:paraId="1EEECAEF"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 w:val="22"/>
              </w:rPr>
              <w:t>0.004%</w:t>
            </w:r>
          </w:p>
        </w:tc>
        <w:tc>
          <w:tcPr>
            <w:tcW w:w="1846" w:type="dxa"/>
            <w:vAlign w:val="center"/>
          </w:tcPr>
          <w:p w14:paraId="49EC05EB" w14:textId="77777777" w:rsidR="008726CE" w:rsidRPr="008726CE" w:rsidRDefault="008726CE" w:rsidP="008726CE">
            <w:pPr>
              <w:tabs>
                <w:tab w:val="left" w:pos="426"/>
              </w:tabs>
              <w:spacing w:line="360" w:lineRule="auto"/>
              <w:jc w:val="center"/>
              <w:rPr>
                <w:rFonts w:ascii="Times New Roman" w:eastAsia="宋体" w:hAnsi="Times New Roman" w:cs="Times New Roman"/>
                <w:szCs w:val="21"/>
              </w:rPr>
            </w:pPr>
            <w:r w:rsidRPr="008726CE">
              <w:rPr>
                <w:rFonts w:ascii="Times New Roman" w:eastAsia="宋体" w:hAnsi="Times New Roman" w:cs="Times New Roman"/>
                <w:sz w:val="22"/>
              </w:rPr>
              <w:t>0.004%</w:t>
            </w:r>
          </w:p>
        </w:tc>
      </w:tr>
      <w:tr w:rsidR="008726CE" w:rsidRPr="008726CE" w14:paraId="7882E6F6" w14:textId="77777777" w:rsidTr="00F74D3F">
        <w:trPr>
          <w:trHeight w:val="340"/>
          <w:jc w:val="center"/>
        </w:trPr>
        <w:tc>
          <w:tcPr>
            <w:tcW w:w="2986" w:type="dxa"/>
            <w:vAlign w:val="center"/>
          </w:tcPr>
          <w:p w14:paraId="2598C631" w14:textId="77777777" w:rsidR="008726CE" w:rsidRPr="008726CE" w:rsidRDefault="008726CE" w:rsidP="008726CE">
            <w:pPr>
              <w:tabs>
                <w:tab w:val="left" w:pos="426"/>
              </w:tabs>
              <w:spacing w:line="360" w:lineRule="auto"/>
              <w:jc w:val="left"/>
              <w:rPr>
                <w:rFonts w:ascii="Times New Roman" w:eastAsia="宋体" w:hAnsi="Times New Roman" w:cs="Times New Roman"/>
                <w:color w:val="000000"/>
                <w:sz w:val="22"/>
              </w:rPr>
            </w:pPr>
            <w:r w:rsidRPr="008726CE">
              <w:rPr>
                <w:rFonts w:ascii="Times New Roman" w:eastAsia="宋体" w:hAnsi="Times New Roman" w:cs="Times New Roman" w:hint="eastAsia"/>
                <w:color w:val="000000"/>
                <w:sz w:val="22"/>
              </w:rPr>
              <w:t>最高收费限额</w:t>
            </w:r>
          </w:p>
        </w:tc>
        <w:tc>
          <w:tcPr>
            <w:tcW w:w="1845" w:type="dxa"/>
            <w:vAlign w:val="center"/>
          </w:tcPr>
          <w:p w14:paraId="70F818BE" w14:textId="77777777" w:rsidR="008726CE" w:rsidRPr="008726CE" w:rsidRDefault="008726CE" w:rsidP="008726CE">
            <w:pPr>
              <w:tabs>
                <w:tab w:val="left" w:pos="426"/>
              </w:tabs>
              <w:spacing w:line="360" w:lineRule="auto"/>
              <w:jc w:val="center"/>
              <w:rPr>
                <w:rFonts w:ascii="Times New Roman" w:eastAsia="宋体" w:hAnsi="Times New Roman" w:cs="Times New Roman"/>
                <w:sz w:val="22"/>
              </w:rPr>
            </w:pPr>
            <w:r w:rsidRPr="008726CE">
              <w:rPr>
                <w:rFonts w:ascii="Times New Roman" w:eastAsia="宋体" w:hAnsi="Times New Roman" w:cs="Times New Roman" w:hint="eastAsia"/>
                <w:sz w:val="22"/>
              </w:rPr>
              <w:t>3</w:t>
            </w:r>
            <w:r w:rsidRPr="008726CE">
              <w:rPr>
                <w:rFonts w:ascii="Times New Roman" w:eastAsia="宋体" w:hAnsi="Times New Roman" w:cs="Times New Roman"/>
                <w:sz w:val="22"/>
              </w:rPr>
              <w:t>50</w:t>
            </w:r>
            <w:r w:rsidRPr="008726CE">
              <w:rPr>
                <w:rFonts w:ascii="Times New Roman" w:eastAsia="宋体" w:hAnsi="Times New Roman" w:cs="Times New Roman" w:hint="eastAsia"/>
                <w:sz w:val="22"/>
              </w:rPr>
              <w:t>万元</w:t>
            </w:r>
          </w:p>
        </w:tc>
        <w:tc>
          <w:tcPr>
            <w:tcW w:w="1845" w:type="dxa"/>
            <w:vAlign w:val="center"/>
          </w:tcPr>
          <w:p w14:paraId="78DA3425" w14:textId="77777777" w:rsidR="008726CE" w:rsidRPr="008726CE" w:rsidRDefault="008726CE" w:rsidP="008726CE">
            <w:pPr>
              <w:tabs>
                <w:tab w:val="left" w:pos="426"/>
              </w:tabs>
              <w:spacing w:line="360" w:lineRule="auto"/>
              <w:jc w:val="center"/>
              <w:rPr>
                <w:rFonts w:ascii="Times New Roman" w:eastAsia="宋体" w:hAnsi="Times New Roman" w:cs="Times New Roman"/>
                <w:sz w:val="22"/>
              </w:rPr>
            </w:pPr>
            <w:r w:rsidRPr="008726CE">
              <w:rPr>
                <w:rFonts w:ascii="Times New Roman" w:eastAsia="宋体" w:hAnsi="Times New Roman" w:cs="Times New Roman" w:hint="eastAsia"/>
                <w:sz w:val="22"/>
              </w:rPr>
              <w:t>3</w:t>
            </w:r>
            <w:r w:rsidRPr="008726CE">
              <w:rPr>
                <w:rFonts w:ascii="Times New Roman" w:eastAsia="宋体" w:hAnsi="Times New Roman" w:cs="Times New Roman"/>
                <w:sz w:val="22"/>
              </w:rPr>
              <w:t>00</w:t>
            </w:r>
            <w:r w:rsidRPr="008726CE">
              <w:rPr>
                <w:rFonts w:ascii="Times New Roman" w:eastAsia="宋体" w:hAnsi="Times New Roman" w:cs="Times New Roman" w:hint="eastAsia"/>
                <w:sz w:val="22"/>
              </w:rPr>
              <w:t>万元</w:t>
            </w:r>
          </w:p>
        </w:tc>
        <w:tc>
          <w:tcPr>
            <w:tcW w:w="1846" w:type="dxa"/>
            <w:vAlign w:val="center"/>
          </w:tcPr>
          <w:p w14:paraId="660F6AD9" w14:textId="77777777" w:rsidR="008726CE" w:rsidRPr="008726CE" w:rsidRDefault="008726CE" w:rsidP="008726CE">
            <w:pPr>
              <w:tabs>
                <w:tab w:val="left" w:pos="426"/>
              </w:tabs>
              <w:spacing w:line="360" w:lineRule="auto"/>
              <w:jc w:val="center"/>
              <w:rPr>
                <w:rFonts w:ascii="Times New Roman" w:eastAsia="宋体" w:hAnsi="Times New Roman" w:cs="Times New Roman"/>
                <w:sz w:val="22"/>
              </w:rPr>
            </w:pPr>
            <w:r w:rsidRPr="008726CE">
              <w:rPr>
                <w:rFonts w:ascii="Times New Roman" w:eastAsia="宋体" w:hAnsi="Times New Roman" w:cs="Times New Roman" w:hint="eastAsia"/>
                <w:sz w:val="22"/>
              </w:rPr>
              <w:t>4</w:t>
            </w:r>
            <w:r w:rsidRPr="008726CE">
              <w:rPr>
                <w:rFonts w:ascii="Times New Roman" w:eastAsia="宋体" w:hAnsi="Times New Roman" w:cs="Times New Roman"/>
                <w:sz w:val="22"/>
              </w:rPr>
              <w:t>50</w:t>
            </w:r>
            <w:r w:rsidRPr="008726CE">
              <w:rPr>
                <w:rFonts w:ascii="Times New Roman" w:eastAsia="宋体" w:hAnsi="Times New Roman" w:cs="Times New Roman" w:hint="eastAsia"/>
                <w:sz w:val="22"/>
              </w:rPr>
              <w:t>万元</w:t>
            </w:r>
          </w:p>
        </w:tc>
      </w:tr>
    </w:tbl>
    <w:p w14:paraId="50E36D4B"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以某服务类项目招标为例：</w:t>
      </w:r>
    </w:p>
    <w:p w14:paraId="3FE4AEE3"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假设其计算基准价为</w:t>
      </w:r>
      <w:r w:rsidRPr="008726CE">
        <w:rPr>
          <w:rFonts w:ascii="Times New Roman" w:eastAsia="宋体" w:hAnsi="Times New Roman" w:cs="Times New Roman" w:hint="eastAsia"/>
          <w:szCs w:val="21"/>
        </w:rPr>
        <w:t>5000</w:t>
      </w:r>
      <w:r w:rsidRPr="008726CE">
        <w:rPr>
          <w:rFonts w:ascii="Times New Roman" w:eastAsia="宋体" w:hAnsi="Times New Roman" w:cs="Times New Roman" w:hint="eastAsia"/>
          <w:szCs w:val="21"/>
        </w:rPr>
        <w:t>万元，则招标代理服务费计算过程为：</w:t>
      </w:r>
    </w:p>
    <w:p w14:paraId="43160FBC"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100</w:t>
      </w:r>
      <w:r w:rsidRPr="008726CE">
        <w:rPr>
          <w:rFonts w:ascii="Times New Roman" w:eastAsia="宋体" w:hAnsi="Times New Roman" w:cs="Times New Roman" w:hint="eastAsia"/>
          <w:szCs w:val="21"/>
        </w:rPr>
        <w:t>万元以下部分：</w:t>
      </w:r>
      <w:r w:rsidRPr="008726CE">
        <w:rPr>
          <w:rFonts w:ascii="Times New Roman" w:eastAsia="宋体" w:hAnsi="Times New Roman" w:cs="Times New Roman" w:hint="eastAsia"/>
          <w:szCs w:val="21"/>
        </w:rPr>
        <w:t>1</w:t>
      </w:r>
      <w:r w:rsidRPr="008726CE">
        <w:rPr>
          <w:rFonts w:ascii="Times New Roman" w:eastAsia="宋体" w:hAnsi="Times New Roman" w:cs="Times New Roman"/>
          <w:szCs w:val="21"/>
        </w:rPr>
        <w:t>00</w:t>
      </w:r>
      <w:r w:rsidRPr="008726CE">
        <w:rPr>
          <w:rFonts w:ascii="Times New Roman" w:eastAsia="宋体" w:hAnsi="Times New Roman" w:cs="Times New Roman" w:hint="eastAsia"/>
          <w:szCs w:val="21"/>
        </w:rPr>
        <w:t>×</w:t>
      </w:r>
      <w:r w:rsidRPr="008726CE">
        <w:rPr>
          <w:rFonts w:ascii="Times New Roman" w:eastAsia="宋体" w:hAnsi="Times New Roman" w:cs="Times New Roman" w:hint="eastAsia"/>
          <w:szCs w:val="21"/>
        </w:rPr>
        <w:t>1.5%=1.5</w:t>
      </w:r>
      <w:r w:rsidRPr="008726CE">
        <w:rPr>
          <w:rFonts w:ascii="Times New Roman" w:eastAsia="宋体" w:hAnsi="Times New Roman" w:cs="Times New Roman" w:hint="eastAsia"/>
          <w:szCs w:val="21"/>
        </w:rPr>
        <w:t>（万元）；</w:t>
      </w:r>
    </w:p>
    <w:p w14:paraId="40666DE6"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szCs w:val="21"/>
        </w:rPr>
        <w:t>100-500</w:t>
      </w:r>
      <w:r w:rsidRPr="008726CE">
        <w:rPr>
          <w:rFonts w:ascii="Times New Roman" w:eastAsia="宋体" w:hAnsi="Times New Roman" w:cs="Times New Roman" w:hint="eastAsia"/>
          <w:szCs w:val="21"/>
        </w:rPr>
        <w:t>万元部分：</w:t>
      </w:r>
      <w:r w:rsidRPr="008726CE">
        <w:rPr>
          <w:rFonts w:ascii="Times New Roman" w:eastAsia="宋体" w:hAnsi="Times New Roman" w:cs="Times New Roman" w:hint="eastAsia"/>
          <w:szCs w:val="21"/>
        </w:rPr>
        <w:t>4</w:t>
      </w:r>
      <w:r w:rsidRPr="008726CE">
        <w:rPr>
          <w:rFonts w:ascii="Times New Roman" w:eastAsia="宋体" w:hAnsi="Times New Roman" w:cs="Times New Roman"/>
          <w:szCs w:val="21"/>
        </w:rPr>
        <w:t>00</w:t>
      </w:r>
      <w:r w:rsidRPr="008726CE">
        <w:rPr>
          <w:rFonts w:ascii="Times New Roman" w:eastAsia="宋体" w:hAnsi="Times New Roman" w:cs="Times New Roman" w:hint="eastAsia"/>
          <w:szCs w:val="21"/>
        </w:rPr>
        <w:t>×</w:t>
      </w:r>
      <w:r w:rsidRPr="008726CE">
        <w:rPr>
          <w:rFonts w:ascii="Times New Roman" w:eastAsia="宋体" w:hAnsi="Times New Roman" w:cs="Times New Roman" w:hint="eastAsia"/>
          <w:szCs w:val="21"/>
        </w:rPr>
        <w:t>0.8%=3.2</w:t>
      </w:r>
      <w:r w:rsidRPr="008726CE">
        <w:rPr>
          <w:rFonts w:ascii="Times New Roman" w:eastAsia="宋体" w:hAnsi="Times New Roman" w:cs="Times New Roman" w:hint="eastAsia"/>
          <w:szCs w:val="21"/>
        </w:rPr>
        <w:t>（万元）；</w:t>
      </w:r>
    </w:p>
    <w:p w14:paraId="3492D8C9"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szCs w:val="21"/>
        </w:rPr>
        <w:t>500-1000</w:t>
      </w:r>
      <w:r w:rsidRPr="008726CE">
        <w:rPr>
          <w:rFonts w:ascii="Times New Roman" w:eastAsia="宋体" w:hAnsi="Times New Roman" w:cs="Times New Roman" w:hint="eastAsia"/>
          <w:szCs w:val="21"/>
        </w:rPr>
        <w:t>万元部分：</w:t>
      </w:r>
      <w:r w:rsidRPr="008726CE">
        <w:rPr>
          <w:rFonts w:ascii="Times New Roman" w:eastAsia="宋体" w:hAnsi="Times New Roman" w:cs="Times New Roman" w:hint="eastAsia"/>
          <w:szCs w:val="21"/>
        </w:rPr>
        <w:t>5</w:t>
      </w:r>
      <w:r w:rsidRPr="008726CE">
        <w:rPr>
          <w:rFonts w:ascii="Times New Roman" w:eastAsia="宋体" w:hAnsi="Times New Roman" w:cs="Times New Roman"/>
          <w:szCs w:val="21"/>
        </w:rPr>
        <w:t>00</w:t>
      </w:r>
      <w:r w:rsidRPr="008726CE">
        <w:rPr>
          <w:rFonts w:ascii="Times New Roman" w:eastAsia="宋体" w:hAnsi="Times New Roman" w:cs="Times New Roman" w:hint="eastAsia"/>
          <w:szCs w:val="21"/>
        </w:rPr>
        <w:t>×</w:t>
      </w:r>
      <w:r w:rsidRPr="008726CE">
        <w:rPr>
          <w:rFonts w:ascii="Times New Roman" w:eastAsia="宋体" w:hAnsi="Times New Roman" w:cs="Times New Roman" w:hint="eastAsia"/>
          <w:szCs w:val="21"/>
        </w:rPr>
        <w:t>0.45%=2.25</w:t>
      </w:r>
      <w:r w:rsidRPr="008726CE">
        <w:rPr>
          <w:rFonts w:ascii="Times New Roman" w:eastAsia="宋体" w:hAnsi="Times New Roman" w:cs="Times New Roman" w:hint="eastAsia"/>
          <w:szCs w:val="21"/>
        </w:rPr>
        <w:t>（万元）；</w:t>
      </w:r>
    </w:p>
    <w:p w14:paraId="009374C2"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szCs w:val="21"/>
        </w:rPr>
        <w:t>1000-</w:t>
      </w:r>
      <w:r w:rsidRPr="008726CE">
        <w:rPr>
          <w:rFonts w:ascii="Times New Roman" w:eastAsia="宋体" w:hAnsi="Times New Roman" w:cs="Times New Roman" w:hint="eastAsia"/>
          <w:szCs w:val="21"/>
        </w:rPr>
        <w:t>5000</w:t>
      </w:r>
      <w:r w:rsidRPr="008726CE">
        <w:rPr>
          <w:rFonts w:ascii="Times New Roman" w:eastAsia="宋体" w:hAnsi="Times New Roman" w:cs="Times New Roman" w:hint="eastAsia"/>
          <w:szCs w:val="21"/>
        </w:rPr>
        <w:t>万元部分：</w:t>
      </w:r>
      <w:r w:rsidRPr="008726CE">
        <w:rPr>
          <w:rFonts w:ascii="Times New Roman" w:eastAsia="宋体" w:hAnsi="Times New Roman" w:cs="Times New Roman" w:hint="eastAsia"/>
          <w:szCs w:val="21"/>
        </w:rPr>
        <w:t>4</w:t>
      </w:r>
      <w:r w:rsidRPr="008726CE">
        <w:rPr>
          <w:rFonts w:ascii="Times New Roman" w:eastAsia="宋体" w:hAnsi="Times New Roman" w:cs="Times New Roman"/>
          <w:szCs w:val="21"/>
        </w:rPr>
        <w:t>000</w:t>
      </w:r>
      <w:r w:rsidRPr="008726CE">
        <w:rPr>
          <w:rFonts w:ascii="Times New Roman" w:eastAsia="宋体" w:hAnsi="Times New Roman" w:cs="Times New Roman" w:hint="eastAsia"/>
          <w:szCs w:val="21"/>
        </w:rPr>
        <w:t>×</w:t>
      </w:r>
      <w:r w:rsidRPr="008726CE">
        <w:rPr>
          <w:rFonts w:ascii="Times New Roman" w:eastAsia="宋体" w:hAnsi="Times New Roman" w:cs="Times New Roman" w:hint="eastAsia"/>
          <w:szCs w:val="21"/>
        </w:rPr>
        <w:t>0.25%=10</w:t>
      </w:r>
      <w:r w:rsidRPr="008726CE">
        <w:rPr>
          <w:rFonts w:ascii="Times New Roman" w:eastAsia="宋体" w:hAnsi="Times New Roman" w:cs="Times New Roman" w:hint="eastAsia"/>
          <w:szCs w:val="21"/>
        </w:rPr>
        <w:t>（万元）。</w:t>
      </w:r>
    </w:p>
    <w:p w14:paraId="33F2F2DF"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按照第（</w:t>
      </w:r>
      <w:r w:rsidRPr="008726CE">
        <w:rPr>
          <w:rFonts w:ascii="Times New Roman" w:eastAsia="宋体" w:hAnsi="Times New Roman" w:cs="Times New Roman" w:hint="eastAsia"/>
          <w:szCs w:val="21"/>
        </w:rPr>
        <w:t>1</w:t>
      </w:r>
      <w:r w:rsidRPr="008726CE">
        <w:rPr>
          <w:rFonts w:ascii="Times New Roman" w:eastAsia="宋体" w:hAnsi="Times New Roman" w:cs="Times New Roman" w:hint="eastAsia"/>
          <w:szCs w:val="21"/>
        </w:rPr>
        <w:t>）种计算方法，该项目招标代理服务费为：</w:t>
      </w:r>
      <w:r w:rsidRPr="008726CE">
        <w:rPr>
          <w:rFonts w:ascii="Times New Roman" w:eastAsia="宋体" w:hAnsi="Times New Roman" w:cs="Times New Roman"/>
          <w:szCs w:val="21"/>
        </w:rPr>
        <w:t>1.5+3.2+2.25+10</w:t>
      </w:r>
      <w:r w:rsidRPr="008726CE">
        <w:rPr>
          <w:rFonts w:ascii="Times New Roman" w:eastAsia="宋体" w:hAnsi="Times New Roman" w:cs="Times New Roman" w:hint="eastAsia"/>
          <w:szCs w:val="21"/>
        </w:rPr>
        <w:t>=</w:t>
      </w:r>
      <w:r w:rsidRPr="008726CE">
        <w:rPr>
          <w:rFonts w:ascii="Times New Roman" w:eastAsia="宋体" w:hAnsi="Times New Roman" w:cs="Times New Roman"/>
          <w:szCs w:val="21"/>
        </w:rPr>
        <w:t>16.95</w:t>
      </w:r>
      <w:r w:rsidRPr="008726CE">
        <w:rPr>
          <w:rFonts w:ascii="Times New Roman" w:eastAsia="宋体" w:hAnsi="Times New Roman" w:cs="Times New Roman" w:hint="eastAsia"/>
          <w:szCs w:val="21"/>
        </w:rPr>
        <w:t>万元。</w:t>
      </w:r>
    </w:p>
    <w:p w14:paraId="0A5C17ED" w14:textId="77777777" w:rsidR="008726CE" w:rsidRPr="008726CE" w:rsidRDefault="008726CE" w:rsidP="008726CE">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按照第（</w:t>
      </w:r>
      <w:r w:rsidRPr="008726CE">
        <w:rPr>
          <w:rFonts w:ascii="Times New Roman" w:eastAsia="宋体" w:hAnsi="Times New Roman" w:cs="Times New Roman" w:hint="eastAsia"/>
          <w:szCs w:val="21"/>
        </w:rPr>
        <w:t>2</w:t>
      </w:r>
      <w:r w:rsidRPr="008726CE">
        <w:rPr>
          <w:rFonts w:ascii="Times New Roman" w:eastAsia="宋体" w:hAnsi="Times New Roman" w:cs="Times New Roman" w:hint="eastAsia"/>
          <w:szCs w:val="21"/>
        </w:rPr>
        <w:t>）种计算方法，该项目招标代理服务费为：（</w:t>
      </w:r>
      <w:r w:rsidRPr="008726CE">
        <w:rPr>
          <w:rFonts w:ascii="Times New Roman" w:eastAsia="宋体" w:hAnsi="Times New Roman" w:cs="Times New Roman"/>
          <w:szCs w:val="21"/>
        </w:rPr>
        <w:t>1.5+3.2+2.25+10</w:t>
      </w:r>
      <w:r w:rsidRPr="008726CE">
        <w:rPr>
          <w:rFonts w:ascii="Times New Roman" w:eastAsia="宋体" w:hAnsi="Times New Roman" w:cs="Times New Roman" w:hint="eastAsia"/>
          <w:szCs w:val="21"/>
        </w:rPr>
        <w:t>）×（</w:t>
      </w:r>
      <w:r w:rsidRPr="008726CE">
        <w:rPr>
          <w:rFonts w:ascii="Times New Roman" w:eastAsia="宋体" w:hAnsi="Times New Roman" w:cs="Times New Roman" w:hint="eastAsia"/>
          <w:szCs w:val="21"/>
        </w:rPr>
        <w:t>1</w:t>
      </w:r>
      <w:r w:rsidRPr="008726CE">
        <w:rPr>
          <w:rFonts w:ascii="Times New Roman" w:eastAsia="宋体" w:hAnsi="Times New Roman" w:cs="Times New Roman"/>
          <w:szCs w:val="21"/>
        </w:rPr>
        <w:t>-60%</w:t>
      </w:r>
      <w:r w:rsidRPr="008726CE">
        <w:rPr>
          <w:rFonts w:ascii="Times New Roman" w:eastAsia="宋体" w:hAnsi="Times New Roman" w:cs="Times New Roman" w:hint="eastAsia"/>
          <w:szCs w:val="21"/>
        </w:rPr>
        <w:t>）</w:t>
      </w:r>
      <w:r w:rsidRPr="008726CE">
        <w:rPr>
          <w:rFonts w:ascii="Times New Roman" w:eastAsia="宋体" w:hAnsi="Times New Roman" w:cs="Times New Roman" w:hint="eastAsia"/>
          <w:szCs w:val="21"/>
        </w:rPr>
        <w:t xml:space="preserve">= </w:t>
      </w:r>
      <w:r w:rsidRPr="008726CE">
        <w:rPr>
          <w:rFonts w:ascii="Times New Roman" w:eastAsia="宋体" w:hAnsi="Times New Roman" w:cs="Times New Roman"/>
          <w:szCs w:val="21"/>
        </w:rPr>
        <w:t>6.78</w:t>
      </w:r>
      <w:r w:rsidRPr="008726CE">
        <w:rPr>
          <w:rFonts w:ascii="Times New Roman" w:eastAsia="宋体" w:hAnsi="Times New Roman" w:cs="Times New Roman" w:hint="eastAsia"/>
          <w:szCs w:val="21"/>
        </w:rPr>
        <w:t>万元。</w:t>
      </w:r>
    </w:p>
    <w:p w14:paraId="135710E8" w14:textId="40340C09" w:rsidR="000A6526" w:rsidRPr="00E84B48" w:rsidRDefault="008726CE" w:rsidP="00E84B48">
      <w:pPr>
        <w:spacing w:line="360" w:lineRule="auto"/>
        <w:ind w:firstLineChars="200" w:firstLine="420"/>
        <w:rPr>
          <w:rFonts w:ascii="Times New Roman" w:eastAsia="宋体" w:hAnsi="Times New Roman" w:cs="Times New Roman"/>
          <w:szCs w:val="21"/>
        </w:rPr>
      </w:pPr>
      <w:r w:rsidRPr="008726CE">
        <w:rPr>
          <w:rFonts w:ascii="Times New Roman" w:eastAsia="宋体" w:hAnsi="Times New Roman" w:cs="Times New Roman" w:hint="eastAsia"/>
          <w:szCs w:val="21"/>
        </w:rPr>
        <w:t>计算结果不足以支付评标专家费和平台费的，按评标专家费和平台费合计金额收取</w:t>
      </w:r>
      <w:r w:rsidRPr="008726CE">
        <w:rPr>
          <w:rFonts w:ascii="Times New Roman" w:eastAsia="宋体" w:hAnsi="Times New Roman" w:cs="Times New Roman"/>
          <w:szCs w:val="21"/>
        </w:rPr>
        <w:t>。</w:t>
      </w:r>
    </w:p>
    <w:sectPr w:rsidR="000A6526" w:rsidRPr="00E84B48" w:rsidSect="00E84B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2DED9" w14:textId="77777777" w:rsidR="00421039" w:rsidRDefault="00421039" w:rsidP="00695DAF">
      <w:r>
        <w:separator/>
      </w:r>
    </w:p>
  </w:endnote>
  <w:endnote w:type="continuationSeparator" w:id="0">
    <w:p w14:paraId="5E2FF556" w14:textId="77777777" w:rsidR="00421039" w:rsidRDefault="00421039" w:rsidP="0069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宋体-18030">
    <w:altName w:val="微软雅黑"/>
    <w:charset w:val="00"/>
    <w:family w:val="auto"/>
    <w:pitch w:val="default"/>
    <w:sig w:usb0="00000000" w:usb1="00000000" w:usb2="00000000" w:usb3="00000000" w:csb0="00040001" w:csb1="00000000"/>
  </w:font>
  <w:font w:name="仿宋体">
    <w:altName w:val="宋体"/>
    <w:charset w:val="00"/>
    <w:family w:val="auto"/>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72591"/>
      <w:docPartObj>
        <w:docPartGallery w:val="Page Numbers (Bottom of Page)"/>
        <w:docPartUnique/>
      </w:docPartObj>
    </w:sdtPr>
    <w:sdtEndPr>
      <w:rPr>
        <w:rFonts w:ascii="Times New Roman" w:hAnsi="Times New Roman" w:cs="Times New Roman"/>
      </w:rPr>
    </w:sdtEndPr>
    <w:sdtContent>
      <w:p w14:paraId="7F93488D" w14:textId="248B5592" w:rsidR="00982659" w:rsidRPr="00BD4C05" w:rsidRDefault="00982659" w:rsidP="00695DAF">
        <w:pPr>
          <w:pStyle w:val="aa"/>
          <w:jc w:val="center"/>
          <w:rPr>
            <w:rFonts w:ascii="Times New Roman" w:hAnsi="Times New Roman" w:cs="Times New Roman"/>
          </w:rPr>
        </w:pPr>
        <w:r w:rsidRPr="00BD4C05">
          <w:rPr>
            <w:rFonts w:ascii="Times New Roman" w:hAnsi="Times New Roman" w:cs="Times New Roman"/>
          </w:rPr>
          <w:fldChar w:fldCharType="begin"/>
        </w:r>
        <w:r w:rsidRPr="00BD4C05">
          <w:rPr>
            <w:rFonts w:ascii="Times New Roman" w:hAnsi="Times New Roman" w:cs="Times New Roman"/>
          </w:rPr>
          <w:instrText>PAGE   \* MERGEFORMAT</w:instrText>
        </w:r>
        <w:r w:rsidRPr="00BD4C05">
          <w:rPr>
            <w:rFonts w:ascii="Times New Roman" w:hAnsi="Times New Roman" w:cs="Times New Roman"/>
          </w:rPr>
          <w:fldChar w:fldCharType="separate"/>
        </w:r>
        <w:r w:rsidR="00A36AA4" w:rsidRPr="00A36AA4">
          <w:rPr>
            <w:rFonts w:ascii="Times New Roman" w:hAnsi="Times New Roman" w:cs="Times New Roman"/>
            <w:noProof/>
            <w:lang w:val="zh-CN"/>
          </w:rPr>
          <w:t>2</w:t>
        </w:r>
        <w:r w:rsidRPr="00BD4C05">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089532"/>
      <w:docPartObj>
        <w:docPartGallery w:val="Page Numbers (Bottom of Page)"/>
        <w:docPartUnique/>
      </w:docPartObj>
    </w:sdtPr>
    <w:sdtEndPr/>
    <w:sdtContent>
      <w:p w14:paraId="37EAA1E3" w14:textId="2963360C" w:rsidR="00982659" w:rsidRDefault="00982659">
        <w:pPr>
          <w:pStyle w:val="aa"/>
          <w:jc w:val="center"/>
        </w:pPr>
        <w:r>
          <w:fldChar w:fldCharType="begin"/>
        </w:r>
        <w:r>
          <w:instrText>PAGE   \* MERGEFORMAT</w:instrText>
        </w:r>
        <w:r>
          <w:fldChar w:fldCharType="separate"/>
        </w:r>
        <w:r w:rsidR="00A36AA4" w:rsidRPr="00A36AA4">
          <w:rPr>
            <w:noProof/>
            <w:lang w:val="zh-CN"/>
          </w:rPr>
          <w:t>21</w:t>
        </w:r>
        <w:r>
          <w:fldChar w:fldCharType="end"/>
        </w:r>
      </w:p>
    </w:sdtContent>
  </w:sdt>
  <w:p w14:paraId="506AD506" w14:textId="77777777" w:rsidR="00982659" w:rsidRDefault="00982659" w:rsidP="00492C58">
    <w:pPr>
      <w:pStyle w:val="23"/>
      <w:ind w:leftChars="3" w:left="105" w:hangingChars="47" w:hanging="9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15A5A" w14:textId="77777777" w:rsidR="00421039" w:rsidRDefault="00421039" w:rsidP="00695DAF">
      <w:r>
        <w:separator/>
      </w:r>
    </w:p>
  </w:footnote>
  <w:footnote w:type="continuationSeparator" w:id="0">
    <w:p w14:paraId="58AAB57C" w14:textId="77777777" w:rsidR="00421039" w:rsidRDefault="00421039" w:rsidP="00695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2B681D"/>
    <w:multiLevelType w:val="singleLevel"/>
    <w:tmpl w:val="812B681D"/>
    <w:lvl w:ilvl="0">
      <w:start w:val="6"/>
      <w:numFmt w:val="chineseCounting"/>
      <w:suff w:val="nothing"/>
      <w:lvlText w:val="%1、"/>
      <w:lvlJc w:val="left"/>
      <w:rPr>
        <w:rFonts w:hint="eastAsia"/>
      </w:rPr>
    </w:lvl>
  </w:abstractNum>
  <w:abstractNum w:abstractNumId="1" w15:restartNumberingAfterBreak="0">
    <w:nsid w:val="06163362"/>
    <w:multiLevelType w:val="hybridMultilevel"/>
    <w:tmpl w:val="C728C2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A1E14A3"/>
    <w:multiLevelType w:val="hybridMultilevel"/>
    <w:tmpl w:val="DD5812AE"/>
    <w:lvl w:ilvl="0" w:tplc="C854E7D8">
      <w:start w:val="2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D56F0D"/>
    <w:multiLevelType w:val="multilevel"/>
    <w:tmpl w:val="22FC6FDA"/>
    <w:lvl w:ilvl="0">
      <w:start w:val="1"/>
      <w:numFmt w:val="decimal"/>
      <w:lvlText w:val="%1"/>
      <w:lvlJc w:val="left"/>
      <w:pPr>
        <w:ind w:left="390" w:hanging="390"/>
      </w:pPr>
      <w:rPr>
        <w:rFonts w:hint="default"/>
      </w:rPr>
    </w:lvl>
    <w:lvl w:ilvl="1">
      <w:start w:val="1"/>
      <w:numFmt w:val="decimal"/>
      <w:lvlText w:val="%1.%2"/>
      <w:lvlJc w:val="left"/>
      <w:pPr>
        <w:ind w:left="810" w:hanging="39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4" w15:restartNumberingAfterBreak="0">
    <w:nsid w:val="1E23506C"/>
    <w:multiLevelType w:val="hybridMultilevel"/>
    <w:tmpl w:val="212A9D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FF124CE"/>
    <w:multiLevelType w:val="multilevel"/>
    <w:tmpl w:val="79E25390"/>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 w15:restartNumberingAfterBreak="0">
    <w:nsid w:val="22AF5E21"/>
    <w:multiLevelType w:val="hybridMultilevel"/>
    <w:tmpl w:val="BF3282F8"/>
    <w:lvl w:ilvl="0" w:tplc="0409000F">
      <w:start w:val="1"/>
      <w:numFmt w:val="decimal"/>
      <w:lvlText w:val="%1."/>
      <w:lvlJc w:val="left"/>
      <w:pPr>
        <w:ind w:left="1265" w:hanging="420"/>
      </w:pPr>
    </w:lvl>
    <w:lvl w:ilvl="1" w:tplc="04090019" w:tentative="1">
      <w:start w:val="1"/>
      <w:numFmt w:val="lowerLetter"/>
      <w:lvlText w:val="%2)"/>
      <w:lvlJc w:val="left"/>
      <w:pPr>
        <w:ind w:left="1685" w:hanging="420"/>
      </w:pPr>
    </w:lvl>
    <w:lvl w:ilvl="2" w:tplc="0409001B">
      <w:start w:val="1"/>
      <w:numFmt w:val="lowerRoman"/>
      <w:lvlText w:val="%3."/>
      <w:lvlJc w:val="right"/>
      <w:pPr>
        <w:ind w:left="2105" w:hanging="420"/>
      </w:pPr>
    </w:lvl>
    <w:lvl w:ilvl="3" w:tplc="0409000F" w:tentative="1">
      <w:start w:val="1"/>
      <w:numFmt w:val="decimal"/>
      <w:lvlText w:val="%4."/>
      <w:lvlJc w:val="left"/>
      <w:pPr>
        <w:ind w:left="2525" w:hanging="420"/>
      </w:pPr>
    </w:lvl>
    <w:lvl w:ilvl="4" w:tplc="04090019" w:tentative="1">
      <w:start w:val="1"/>
      <w:numFmt w:val="lowerLetter"/>
      <w:lvlText w:val="%5)"/>
      <w:lvlJc w:val="left"/>
      <w:pPr>
        <w:ind w:left="2945" w:hanging="420"/>
      </w:pPr>
    </w:lvl>
    <w:lvl w:ilvl="5" w:tplc="0409001B" w:tentative="1">
      <w:start w:val="1"/>
      <w:numFmt w:val="lowerRoman"/>
      <w:lvlText w:val="%6."/>
      <w:lvlJc w:val="right"/>
      <w:pPr>
        <w:ind w:left="3365" w:hanging="420"/>
      </w:pPr>
    </w:lvl>
    <w:lvl w:ilvl="6" w:tplc="0409000F" w:tentative="1">
      <w:start w:val="1"/>
      <w:numFmt w:val="decimal"/>
      <w:lvlText w:val="%7."/>
      <w:lvlJc w:val="left"/>
      <w:pPr>
        <w:ind w:left="3785" w:hanging="420"/>
      </w:pPr>
    </w:lvl>
    <w:lvl w:ilvl="7" w:tplc="04090019" w:tentative="1">
      <w:start w:val="1"/>
      <w:numFmt w:val="lowerLetter"/>
      <w:lvlText w:val="%8)"/>
      <w:lvlJc w:val="left"/>
      <w:pPr>
        <w:ind w:left="4205" w:hanging="420"/>
      </w:pPr>
    </w:lvl>
    <w:lvl w:ilvl="8" w:tplc="0409001B" w:tentative="1">
      <w:start w:val="1"/>
      <w:numFmt w:val="lowerRoman"/>
      <w:lvlText w:val="%9."/>
      <w:lvlJc w:val="right"/>
      <w:pPr>
        <w:ind w:left="4625" w:hanging="420"/>
      </w:pPr>
    </w:lvl>
  </w:abstractNum>
  <w:abstractNum w:abstractNumId="7" w15:restartNumberingAfterBreak="0">
    <w:nsid w:val="22D02DC5"/>
    <w:multiLevelType w:val="hybridMultilevel"/>
    <w:tmpl w:val="409C046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257540A6"/>
    <w:multiLevelType w:val="hybridMultilevel"/>
    <w:tmpl w:val="C448B658"/>
    <w:lvl w:ilvl="0" w:tplc="6778F6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759436A"/>
    <w:multiLevelType w:val="hybridMultilevel"/>
    <w:tmpl w:val="63A06E06"/>
    <w:lvl w:ilvl="0" w:tplc="6778F6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81566EF"/>
    <w:multiLevelType w:val="hybridMultilevel"/>
    <w:tmpl w:val="47C60DF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4310B60"/>
    <w:multiLevelType w:val="hybridMultilevel"/>
    <w:tmpl w:val="2794BC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9B20EC7"/>
    <w:multiLevelType w:val="hybridMultilevel"/>
    <w:tmpl w:val="374E1350"/>
    <w:lvl w:ilvl="0" w:tplc="C4C2CE7E">
      <w:start w:val="1"/>
      <w:numFmt w:val="decimal"/>
      <w:suff w:val="nothing"/>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A3A7C36"/>
    <w:multiLevelType w:val="hybridMultilevel"/>
    <w:tmpl w:val="C448B658"/>
    <w:lvl w:ilvl="0" w:tplc="6778F6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9B97530"/>
    <w:multiLevelType w:val="hybridMultilevel"/>
    <w:tmpl w:val="958481A4"/>
    <w:lvl w:ilvl="0" w:tplc="0C905E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EBB31F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15:restartNumberingAfterBreak="0">
    <w:nsid w:val="53E41773"/>
    <w:multiLevelType w:val="hybridMultilevel"/>
    <w:tmpl w:val="304A14F8"/>
    <w:lvl w:ilvl="0" w:tplc="73E47FDA">
      <w:start w:val="1"/>
      <w:numFmt w:val="decimal"/>
      <w:lvlText w:val="%1"/>
      <w:lvlJc w:val="center"/>
      <w:pPr>
        <w:ind w:left="845"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6067886"/>
    <w:multiLevelType w:val="hybridMultilevel"/>
    <w:tmpl w:val="AE92913A"/>
    <w:lvl w:ilvl="0" w:tplc="C854E7D8">
      <w:start w:val="28"/>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9B55058"/>
    <w:multiLevelType w:val="multilevel"/>
    <w:tmpl w:val="59B55058"/>
    <w:lvl w:ilvl="0">
      <w:start w:val="1"/>
      <w:numFmt w:val="decimal"/>
      <w:lvlText w:val="%1、"/>
      <w:lvlJc w:val="left"/>
      <w:pPr>
        <w:ind w:left="709" w:hanging="425"/>
      </w:pPr>
      <w:rPr>
        <w:rFonts w:hint="eastAsia"/>
      </w:rPr>
    </w:lvl>
    <w:lvl w:ilvl="1">
      <w:start w:val="1"/>
      <w:numFmt w:val="decimal"/>
      <w:lvlText w:val="%1.%2"/>
      <w:lvlJc w:val="left"/>
      <w:pPr>
        <w:ind w:left="851" w:hanging="567"/>
      </w:pPr>
      <w:rPr>
        <w:rFonts w:hint="eastAsia"/>
      </w:rPr>
    </w:lvl>
    <w:lvl w:ilvl="2">
      <w:start w:val="1"/>
      <w:numFmt w:val="decimal"/>
      <w:lvlText w:val="%1.%2.%3"/>
      <w:lvlJc w:val="left"/>
      <w:pPr>
        <w:ind w:left="993" w:hanging="709"/>
      </w:pPr>
      <w:rPr>
        <w:rFonts w:hint="eastAsia"/>
      </w:rPr>
    </w:lvl>
    <w:lvl w:ilvl="3">
      <w:start w:val="1"/>
      <w:numFmt w:val="decimal"/>
      <w:lvlText w:val="%1.%2.%3.%4"/>
      <w:lvlJc w:val="left"/>
      <w:pPr>
        <w:ind w:left="1135" w:hanging="851"/>
      </w:pPr>
      <w:rPr>
        <w:rFonts w:hint="eastAsia"/>
      </w:rPr>
    </w:lvl>
    <w:lvl w:ilvl="4">
      <w:start w:val="1"/>
      <w:numFmt w:val="decimal"/>
      <w:lvlText w:val="%1.%2.%3.%4.%5."/>
      <w:lvlJc w:val="left"/>
      <w:pPr>
        <w:ind w:left="1276" w:hanging="992"/>
      </w:pPr>
      <w:rPr>
        <w:rFonts w:hint="eastAsia"/>
      </w:rPr>
    </w:lvl>
    <w:lvl w:ilvl="5">
      <w:start w:val="1"/>
      <w:numFmt w:val="decimal"/>
      <w:lvlText w:val="%1.%2.%3.%4.%5.%6."/>
      <w:lvlJc w:val="left"/>
      <w:pPr>
        <w:ind w:left="1418" w:hanging="1134"/>
      </w:pPr>
      <w:rPr>
        <w:rFonts w:hint="eastAsia"/>
      </w:rPr>
    </w:lvl>
    <w:lvl w:ilvl="6">
      <w:start w:val="1"/>
      <w:numFmt w:val="decimal"/>
      <w:lvlText w:val="%1.%2.%3.%4.%5.%6.%7."/>
      <w:lvlJc w:val="left"/>
      <w:pPr>
        <w:ind w:left="1560" w:hanging="1276"/>
      </w:pPr>
      <w:rPr>
        <w:rFonts w:hint="eastAsia"/>
      </w:rPr>
    </w:lvl>
    <w:lvl w:ilvl="7">
      <w:start w:val="1"/>
      <w:numFmt w:val="decimal"/>
      <w:lvlText w:val="%1.%2.%3.%4.%5.%6.%7.%8."/>
      <w:lvlJc w:val="left"/>
      <w:pPr>
        <w:ind w:left="1702" w:hanging="1418"/>
      </w:pPr>
      <w:rPr>
        <w:rFonts w:hint="eastAsia"/>
      </w:rPr>
    </w:lvl>
    <w:lvl w:ilvl="8">
      <w:start w:val="1"/>
      <w:numFmt w:val="decimal"/>
      <w:lvlText w:val="%1.%2.%3.%4.%5.%6.%7.%8.%9."/>
      <w:lvlJc w:val="left"/>
      <w:pPr>
        <w:ind w:left="1843" w:hanging="1559"/>
      </w:pPr>
      <w:rPr>
        <w:rFonts w:hint="eastAsia"/>
      </w:rPr>
    </w:lvl>
  </w:abstractNum>
  <w:abstractNum w:abstractNumId="19" w15:restartNumberingAfterBreak="0">
    <w:nsid w:val="64490982"/>
    <w:multiLevelType w:val="hybridMultilevel"/>
    <w:tmpl w:val="D5B4D3B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6DDF4DB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15:restartNumberingAfterBreak="0">
    <w:nsid w:val="78BE5903"/>
    <w:multiLevelType w:val="hybridMultilevel"/>
    <w:tmpl w:val="21C4D2F4"/>
    <w:lvl w:ilvl="0" w:tplc="F7FADDA8">
      <w:start w:val="5"/>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B49615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6"/>
  </w:num>
  <w:num w:numId="2">
    <w:abstractNumId w:val="7"/>
  </w:num>
  <w:num w:numId="3">
    <w:abstractNumId w:val="6"/>
  </w:num>
  <w:num w:numId="4">
    <w:abstractNumId w:val="19"/>
  </w:num>
  <w:num w:numId="5">
    <w:abstractNumId w:val="11"/>
  </w:num>
  <w:num w:numId="6">
    <w:abstractNumId w:val="10"/>
  </w:num>
  <w:num w:numId="7">
    <w:abstractNumId w:val="12"/>
  </w:num>
  <w:num w:numId="8">
    <w:abstractNumId w:val="1"/>
  </w:num>
  <w:num w:numId="9">
    <w:abstractNumId w:val="4"/>
  </w:num>
  <w:num w:numId="10">
    <w:abstractNumId w:val="18"/>
  </w:num>
  <w:num w:numId="11">
    <w:abstractNumId w:val="5"/>
  </w:num>
  <w:num w:numId="12">
    <w:abstractNumId w:val="21"/>
  </w:num>
  <w:num w:numId="13">
    <w:abstractNumId w:val="2"/>
  </w:num>
  <w:num w:numId="14">
    <w:abstractNumId w:val="17"/>
  </w:num>
  <w:num w:numId="15">
    <w:abstractNumId w:val="15"/>
  </w:num>
  <w:num w:numId="16">
    <w:abstractNumId w:val="20"/>
  </w:num>
  <w:num w:numId="17">
    <w:abstractNumId w:val="3"/>
  </w:num>
  <w:num w:numId="18">
    <w:abstractNumId w:val="22"/>
  </w:num>
  <w:num w:numId="19">
    <w:abstractNumId w:val="9"/>
  </w:num>
  <w:num w:numId="20">
    <w:abstractNumId w:val="8"/>
  </w:num>
  <w:num w:numId="21">
    <w:abstractNumId w:val="13"/>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CN" w:vendorID="64" w:dllVersion="131077" w:nlCheck="1" w:checkStyle="1"/>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8F6"/>
    <w:rsid w:val="00000C0C"/>
    <w:rsid w:val="00004DE7"/>
    <w:rsid w:val="00015B0E"/>
    <w:rsid w:val="000363FE"/>
    <w:rsid w:val="00042CCA"/>
    <w:rsid w:val="0005572B"/>
    <w:rsid w:val="00064629"/>
    <w:rsid w:val="000713D3"/>
    <w:rsid w:val="000804DE"/>
    <w:rsid w:val="000826BF"/>
    <w:rsid w:val="0008296A"/>
    <w:rsid w:val="00092FD4"/>
    <w:rsid w:val="00094E4D"/>
    <w:rsid w:val="000A3531"/>
    <w:rsid w:val="000A3F74"/>
    <w:rsid w:val="000A6526"/>
    <w:rsid w:val="000A75A7"/>
    <w:rsid w:val="000D2528"/>
    <w:rsid w:val="000E1508"/>
    <w:rsid w:val="000E3E7B"/>
    <w:rsid w:val="000F4260"/>
    <w:rsid w:val="00102875"/>
    <w:rsid w:val="00104EBB"/>
    <w:rsid w:val="001102EB"/>
    <w:rsid w:val="00114F6A"/>
    <w:rsid w:val="00115AFF"/>
    <w:rsid w:val="00146A35"/>
    <w:rsid w:val="00172CD7"/>
    <w:rsid w:val="00174A19"/>
    <w:rsid w:val="00180AEB"/>
    <w:rsid w:val="00183CC3"/>
    <w:rsid w:val="001848CE"/>
    <w:rsid w:val="001918F6"/>
    <w:rsid w:val="00196586"/>
    <w:rsid w:val="001A3206"/>
    <w:rsid w:val="001B7D17"/>
    <w:rsid w:val="001C6E02"/>
    <w:rsid w:val="001D630D"/>
    <w:rsid w:val="001E0EB1"/>
    <w:rsid w:val="001E5FCA"/>
    <w:rsid w:val="001F268C"/>
    <w:rsid w:val="00210FC1"/>
    <w:rsid w:val="00216861"/>
    <w:rsid w:val="00231F93"/>
    <w:rsid w:val="00235C11"/>
    <w:rsid w:val="00243B4D"/>
    <w:rsid w:val="00250ADF"/>
    <w:rsid w:val="00254E33"/>
    <w:rsid w:val="002649F3"/>
    <w:rsid w:val="00264EA9"/>
    <w:rsid w:val="0026635C"/>
    <w:rsid w:val="002875AC"/>
    <w:rsid w:val="002A5529"/>
    <w:rsid w:val="002B4199"/>
    <w:rsid w:val="002B4620"/>
    <w:rsid w:val="002E7495"/>
    <w:rsid w:val="002F2172"/>
    <w:rsid w:val="002F5D92"/>
    <w:rsid w:val="00301A7A"/>
    <w:rsid w:val="00302A3E"/>
    <w:rsid w:val="00317CBD"/>
    <w:rsid w:val="00382D8A"/>
    <w:rsid w:val="00385F17"/>
    <w:rsid w:val="0039418C"/>
    <w:rsid w:val="0039521B"/>
    <w:rsid w:val="003B5651"/>
    <w:rsid w:val="003B769D"/>
    <w:rsid w:val="003D27D0"/>
    <w:rsid w:val="003D75B3"/>
    <w:rsid w:val="003E0E61"/>
    <w:rsid w:val="003F6562"/>
    <w:rsid w:val="004056E4"/>
    <w:rsid w:val="00421039"/>
    <w:rsid w:val="00424C77"/>
    <w:rsid w:val="00431E3B"/>
    <w:rsid w:val="00444626"/>
    <w:rsid w:val="0044564F"/>
    <w:rsid w:val="00445948"/>
    <w:rsid w:val="00455EA5"/>
    <w:rsid w:val="004703C5"/>
    <w:rsid w:val="00477693"/>
    <w:rsid w:val="00483D5C"/>
    <w:rsid w:val="00484EE7"/>
    <w:rsid w:val="00492C58"/>
    <w:rsid w:val="00493FD4"/>
    <w:rsid w:val="0049493C"/>
    <w:rsid w:val="004A319E"/>
    <w:rsid w:val="004A43D1"/>
    <w:rsid w:val="004C27DB"/>
    <w:rsid w:val="004D0260"/>
    <w:rsid w:val="004D0649"/>
    <w:rsid w:val="004F45A4"/>
    <w:rsid w:val="004F48C3"/>
    <w:rsid w:val="00511056"/>
    <w:rsid w:val="005133BF"/>
    <w:rsid w:val="00524445"/>
    <w:rsid w:val="00551787"/>
    <w:rsid w:val="005566AF"/>
    <w:rsid w:val="00573823"/>
    <w:rsid w:val="0058236F"/>
    <w:rsid w:val="0058342B"/>
    <w:rsid w:val="005835FD"/>
    <w:rsid w:val="0058458C"/>
    <w:rsid w:val="005A1411"/>
    <w:rsid w:val="005A474F"/>
    <w:rsid w:val="005B35E5"/>
    <w:rsid w:val="005B3615"/>
    <w:rsid w:val="005B5607"/>
    <w:rsid w:val="005C05B1"/>
    <w:rsid w:val="005D4DCC"/>
    <w:rsid w:val="005D5299"/>
    <w:rsid w:val="005E0F08"/>
    <w:rsid w:val="005E147D"/>
    <w:rsid w:val="006152A8"/>
    <w:rsid w:val="006258F7"/>
    <w:rsid w:val="0063015E"/>
    <w:rsid w:val="00635CF2"/>
    <w:rsid w:val="0063672D"/>
    <w:rsid w:val="00636779"/>
    <w:rsid w:val="00637100"/>
    <w:rsid w:val="0065038D"/>
    <w:rsid w:val="00654572"/>
    <w:rsid w:val="006614D3"/>
    <w:rsid w:val="006644B1"/>
    <w:rsid w:val="006731E3"/>
    <w:rsid w:val="0068293E"/>
    <w:rsid w:val="00683290"/>
    <w:rsid w:val="0069168E"/>
    <w:rsid w:val="00691E5F"/>
    <w:rsid w:val="00695DAF"/>
    <w:rsid w:val="006B16E2"/>
    <w:rsid w:val="006C184E"/>
    <w:rsid w:val="006C3975"/>
    <w:rsid w:val="006E426B"/>
    <w:rsid w:val="006F453B"/>
    <w:rsid w:val="00714124"/>
    <w:rsid w:val="0071616F"/>
    <w:rsid w:val="00725DD2"/>
    <w:rsid w:val="00732D42"/>
    <w:rsid w:val="00747051"/>
    <w:rsid w:val="00756820"/>
    <w:rsid w:val="00766545"/>
    <w:rsid w:val="0079092C"/>
    <w:rsid w:val="0079675C"/>
    <w:rsid w:val="007A6951"/>
    <w:rsid w:val="007B2462"/>
    <w:rsid w:val="007B598C"/>
    <w:rsid w:val="007C3A7F"/>
    <w:rsid w:val="007D17E2"/>
    <w:rsid w:val="007D6A5D"/>
    <w:rsid w:val="007F27E6"/>
    <w:rsid w:val="007F651D"/>
    <w:rsid w:val="007F6745"/>
    <w:rsid w:val="0083268F"/>
    <w:rsid w:val="008366E7"/>
    <w:rsid w:val="00844F33"/>
    <w:rsid w:val="0085112A"/>
    <w:rsid w:val="00851F36"/>
    <w:rsid w:val="00855191"/>
    <w:rsid w:val="0086047B"/>
    <w:rsid w:val="00864181"/>
    <w:rsid w:val="00864461"/>
    <w:rsid w:val="008726CE"/>
    <w:rsid w:val="0088069A"/>
    <w:rsid w:val="0089172C"/>
    <w:rsid w:val="0089288E"/>
    <w:rsid w:val="00896FE7"/>
    <w:rsid w:val="008A43D7"/>
    <w:rsid w:val="008B5DE7"/>
    <w:rsid w:val="008E00B4"/>
    <w:rsid w:val="008E4D04"/>
    <w:rsid w:val="008F12F1"/>
    <w:rsid w:val="00906FAC"/>
    <w:rsid w:val="0090758C"/>
    <w:rsid w:val="00910BB1"/>
    <w:rsid w:val="0091652F"/>
    <w:rsid w:val="0091726B"/>
    <w:rsid w:val="00922405"/>
    <w:rsid w:val="00930B30"/>
    <w:rsid w:val="00937469"/>
    <w:rsid w:val="00947990"/>
    <w:rsid w:val="00982659"/>
    <w:rsid w:val="0098704C"/>
    <w:rsid w:val="009B2597"/>
    <w:rsid w:val="009B73FE"/>
    <w:rsid w:val="00A06F51"/>
    <w:rsid w:val="00A25574"/>
    <w:rsid w:val="00A31753"/>
    <w:rsid w:val="00A36AA4"/>
    <w:rsid w:val="00A40BAB"/>
    <w:rsid w:val="00A43B47"/>
    <w:rsid w:val="00A8651D"/>
    <w:rsid w:val="00A95B44"/>
    <w:rsid w:val="00AA77E9"/>
    <w:rsid w:val="00AB3897"/>
    <w:rsid w:val="00AC03C4"/>
    <w:rsid w:val="00AC2FE9"/>
    <w:rsid w:val="00AD6932"/>
    <w:rsid w:val="00AE190B"/>
    <w:rsid w:val="00AE3BE7"/>
    <w:rsid w:val="00AF6FBC"/>
    <w:rsid w:val="00B071DF"/>
    <w:rsid w:val="00B16C0B"/>
    <w:rsid w:val="00B20F5B"/>
    <w:rsid w:val="00B27506"/>
    <w:rsid w:val="00B325F2"/>
    <w:rsid w:val="00B34AE9"/>
    <w:rsid w:val="00B474A9"/>
    <w:rsid w:val="00B61DEA"/>
    <w:rsid w:val="00B62B1B"/>
    <w:rsid w:val="00BA24CE"/>
    <w:rsid w:val="00BB48C5"/>
    <w:rsid w:val="00BB4DF6"/>
    <w:rsid w:val="00BB6B6D"/>
    <w:rsid w:val="00BD04B1"/>
    <w:rsid w:val="00BD2D63"/>
    <w:rsid w:val="00BD4C05"/>
    <w:rsid w:val="00BD737A"/>
    <w:rsid w:val="00BE2A22"/>
    <w:rsid w:val="00BE35CB"/>
    <w:rsid w:val="00BE5D8B"/>
    <w:rsid w:val="00BF481B"/>
    <w:rsid w:val="00BF75A8"/>
    <w:rsid w:val="00C04BE5"/>
    <w:rsid w:val="00C17560"/>
    <w:rsid w:val="00C21B10"/>
    <w:rsid w:val="00C24AB6"/>
    <w:rsid w:val="00C53507"/>
    <w:rsid w:val="00C61171"/>
    <w:rsid w:val="00C6298B"/>
    <w:rsid w:val="00C6534E"/>
    <w:rsid w:val="00C81817"/>
    <w:rsid w:val="00C92E6C"/>
    <w:rsid w:val="00CA4ABD"/>
    <w:rsid w:val="00CA5B48"/>
    <w:rsid w:val="00CA6E71"/>
    <w:rsid w:val="00CA7DBC"/>
    <w:rsid w:val="00CC303F"/>
    <w:rsid w:val="00CD3877"/>
    <w:rsid w:val="00CD50B2"/>
    <w:rsid w:val="00D11D74"/>
    <w:rsid w:val="00D12DD6"/>
    <w:rsid w:val="00D20E1E"/>
    <w:rsid w:val="00D23D2A"/>
    <w:rsid w:val="00D34CEE"/>
    <w:rsid w:val="00D3785A"/>
    <w:rsid w:val="00D409F4"/>
    <w:rsid w:val="00D4277C"/>
    <w:rsid w:val="00D457E8"/>
    <w:rsid w:val="00D60789"/>
    <w:rsid w:val="00D85D12"/>
    <w:rsid w:val="00DB2977"/>
    <w:rsid w:val="00DC43A0"/>
    <w:rsid w:val="00DC5A20"/>
    <w:rsid w:val="00DD38D7"/>
    <w:rsid w:val="00DF0B34"/>
    <w:rsid w:val="00E26B34"/>
    <w:rsid w:val="00E45BED"/>
    <w:rsid w:val="00E54691"/>
    <w:rsid w:val="00E63B2B"/>
    <w:rsid w:val="00E70450"/>
    <w:rsid w:val="00E7525C"/>
    <w:rsid w:val="00E75645"/>
    <w:rsid w:val="00E84B48"/>
    <w:rsid w:val="00E916EC"/>
    <w:rsid w:val="00E9181D"/>
    <w:rsid w:val="00E91A4B"/>
    <w:rsid w:val="00E93445"/>
    <w:rsid w:val="00EA769B"/>
    <w:rsid w:val="00EE0346"/>
    <w:rsid w:val="00EE5E9B"/>
    <w:rsid w:val="00EF7538"/>
    <w:rsid w:val="00EF7736"/>
    <w:rsid w:val="00F020B2"/>
    <w:rsid w:val="00F21109"/>
    <w:rsid w:val="00F21F83"/>
    <w:rsid w:val="00F234D4"/>
    <w:rsid w:val="00F3562A"/>
    <w:rsid w:val="00F74D3F"/>
    <w:rsid w:val="00F76770"/>
    <w:rsid w:val="00F84D02"/>
    <w:rsid w:val="00F97BA0"/>
    <w:rsid w:val="00FA0E4F"/>
    <w:rsid w:val="00FA5168"/>
    <w:rsid w:val="00FB4B75"/>
    <w:rsid w:val="00FB5E42"/>
    <w:rsid w:val="00FB6430"/>
    <w:rsid w:val="00FC355E"/>
    <w:rsid w:val="00FD0758"/>
    <w:rsid w:val="00FD0904"/>
    <w:rsid w:val="00FD0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C7BAC"/>
  <w15:chartTrackingRefBased/>
  <w15:docId w15:val="{4A3A2A86-EA26-45AA-ADEF-A2CBECD6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D8B"/>
    <w:pPr>
      <w:widowControl w:val="0"/>
      <w:jc w:val="both"/>
    </w:pPr>
  </w:style>
  <w:style w:type="paragraph" w:styleId="1">
    <w:name w:val="heading 1"/>
    <w:basedOn w:val="a"/>
    <w:next w:val="a"/>
    <w:link w:val="10"/>
    <w:uiPriority w:val="9"/>
    <w:qFormat/>
    <w:rsid w:val="0098704C"/>
    <w:pPr>
      <w:keepNext/>
      <w:keepLines/>
      <w:spacing w:before="340" w:after="330" w:line="578" w:lineRule="auto"/>
      <w:outlineLvl w:val="0"/>
    </w:pPr>
    <w:rPr>
      <w:b/>
      <w:bCs/>
      <w:kern w:val="44"/>
      <w:sz w:val="44"/>
      <w:szCs w:val="44"/>
    </w:rPr>
  </w:style>
  <w:style w:type="paragraph" w:styleId="2">
    <w:name w:val="heading 2"/>
    <w:basedOn w:val="a"/>
    <w:next w:val="a"/>
    <w:link w:val="20"/>
    <w:qFormat/>
    <w:rsid w:val="0098704C"/>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rsid w:val="00F74D3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E5D8B"/>
    <w:rPr>
      <w:color w:val="808080"/>
    </w:rPr>
  </w:style>
  <w:style w:type="character" w:customStyle="1" w:styleId="a4">
    <w:name w:val="宋体五号下划线"/>
    <w:basedOn w:val="a0"/>
    <w:uiPriority w:val="1"/>
    <w:qFormat/>
    <w:rsid w:val="00511056"/>
    <w:rPr>
      <w:rFonts w:eastAsia="宋体"/>
      <w:sz w:val="21"/>
      <w:u w:val="single"/>
    </w:rPr>
  </w:style>
  <w:style w:type="paragraph" w:styleId="a5">
    <w:name w:val="Balloon Text"/>
    <w:basedOn w:val="a"/>
    <w:link w:val="a6"/>
    <w:uiPriority w:val="99"/>
    <w:semiHidden/>
    <w:unhideWhenUsed/>
    <w:rsid w:val="008F12F1"/>
    <w:rPr>
      <w:sz w:val="18"/>
      <w:szCs w:val="18"/>
    </w:rPr>
  </w:style>
  <w:style w:type="character" w:customStyle="1" w:styleId="a6">
    <w:name w:val="批注框文本 字符"/>
    <w:basedOn w:val="a0"/>
    <w:link w:val="a5"/>
    <w:uiPriority w:val="99"/>
    <w:semiHidden/>
    <w:rsid w:val="008F12F1"/>
    <w:rPr>
      <w:sz w:val="18"/>
      <w:szCs w:val="18"/>
    </w:rPr>
  </w:style>
  <w:style w:type="paragraph" w:styleId="a7">
    <w:name w:val="List Paragraph"/>
    <w:basedOn w:val="a"/>
    <w:uiPriority w:val="34"/>
    <w:qFormat/>
    <w:rsid w:val="005B35E5"/>
    <w:pPr>
      <w:ind w:firstLineChars="200" w:firstLine="420"/>
    </w:pPr>
  </w:style>
  <w:style w:type="character" w:customStyle="1" w:styleId="10">
    <w:name w:val="标题 1 字符"/>
    <w:basedOn w:val="a0"/>
    <w:link w:val="1"/>
    <w:uiPriority w:val="9"/>
    <w:rsid w:val="0098704C"/>
    <w:rPr>
      <w:b/>
      <w:bCs/>
      <w:kern w:val="44"/>
      <w:sz w:val="44"/>
      <w:szCs w:val="44"/>
    </w:rPr>
  </w:style>
  <w:style w:type="character" w:customStyle="1" w:styleId="20">
    <w:name w:val="标题 2 字符"/>
    <w:basedOn w:val="a0"/>
    <w:link w:val="2"/>
    <w:qFormat/>
    <w:rsid w:val="0098704C"/>
    <w:rPr>
      <w:rFonts w:ascii="Arial" w:eastAsia="黑体" w:hAnsi="Arial" w:cs="Times New Roman"/>
      <w:b/>
      <w:bCs/>
      <w:sz w:val="32"/>
      <w:szCs w:val="32"/>
    </w:rPr>
  </w:style>
  <w:style w:type="paragraph" w:styleId="a8">
    <w:name w:val="header"/>
    <w:basedOn w:val="a"/>
    <w:link w:val="a9"/>
    <w:uiPriority w:val="99"/>
    <w:unhideWhenUsed/>
    <w:rsid w:val="0098704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98704C"/>
    <w:rPr>
      <w:sz w:val="18"/>
      <w:szCs w:val="18"/>
    </w:rPr>
  </w:style>
  <w:style w:type="paragraph" w:styleId="aa">
    <w:name w:val="footer"/>
    <w:basedOn w:val="a"/>
    <w:link w:val="ab"/>
    <w:uiPriority w:val="99"/>
    <w:unhideWhenUsed/>
    <w:rsid w:val="0098704C"/>
    <w:pPr>
      <w:tabs>
        <w:tab w:val="center" w:pos="4153"/>
        <w:tab w:val="right" w:pos="8306"/>
      </w:tabs>
      <w:snapToGrid w:val="0"/>
      <w:jc w:val="left"/>
    </w:pPr>
    <w:rPr>
      <w:sz w:val="18"/>
      <w:szCs w:val="18"/>
    </w:rPr>
  </w:style>
  <w:style w:type="character" w:customStyle="1" w:styleId="ab">
    <w:name w:val="页脚 字符"/>
    <w:basedOn w:val="a0"/>
    <w:link w:val="aa"/>
    <w:uiPriority w:val="99"/>
    <w:rsid w:val="0098704C"/>
    <w:rPr>
      <w:sz w:val="18"/>
      <w:szCs w:val="18"/>
    </w:rPr>
  </w:style>
  <w:style w:type="paragraph" w:styleId="11">
    <w:name w:val="toc 1"/>
    <w:basedOn w:val="a"/>
    <w:next w:val="a"/>
    <w:autoRedefine/>
    <w:uiPriority w:val="39"/>
    <w:unhideWhenUsed/>
    <w:rsid w:val="0098704C"/>
  </w:style>
  <w:style w:type="paragraph" w:styleId="TOC">
    <w:name w:val="TOC Heading"/>
    <w:basedOn w:val="1"/>
    <w:next w:val="a"/>
    <w:uiPriority w:val="39"/>
    <w:unhideWhenUsed/>
    <w:qFormat/>
    <w:rsid w:val="0098704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98704C"/>
    <w:pPr>
      <w:widowControl/>
      <w:spacing w:after="100" w:line="259" w:lineRule="auto"/>
      <w:ind w:left="220"/>
      <w:jc w:val="left"/>
    </w:pPr>
    <w:rPr>
      <w:rFonts w:cs="Times New Roman"/>
      <w:kern w:val="0"/>
      <w:sz w:val="22"/>
    </w:rPr>
  </w:style>
  <w:style w:type="paragraph" w:styleId="31">
    <w:name w:val="toc 3"/>
    <w:basedOn w:val="a"/>
    <w:next w:val="a"/>
    <w:autoRedefine/>
    <w:uiPriority w:val="39"/>
    <w:unhideWhenUsed/>
    <w:rsid w:val="0098704C"/>
    <w:pPr>
      <w:widowControl/>
      <w:spacing w:after="100" w:line="259" w:lineRule="auto"/>
      <w:ind w:left="440"/>
      <w:jc w:val="left"/>
    </w:pPr>
    <w:rPr>
      <w:rFonts w:cs="Times New Roman"/>
      <w:kern w:val="0"/>
      <w:sz w:val="22"/>
    </w:rPr>
  </w:style>
  <w:style w:type="character" w:styleId="ac">
    <w:name w:val="Hyperlink"/>
    <w:basedOn w:val="a0"/>
    <w:uiPriority w:val="99"/>
    <w:unhideWhenUsed/>
    <w:rsid w:val="0098704C"/>
    <w:rPr>
      <w:color w:val="0563C1" w:themeColor="hyperlink"/>
      <w:u w:val="single"/>
    </w:rPr>
  </w:style>
  <w:style w:type="numbering" w:customStyle="1" w:styleId="12">
    <w:name w:val="无列表1"/>
    <w:next w:val="a2"/>
    <w:uiPriority w:val="99"/>
    <w:semiHidden/>
    <w:unhideWhenUsed/>
    <w:rsid w:val="0098704C"/>
  </w:style>
  <w:style w:type="paragraph" w:styleId="ad">
    <w:name w:val="Plain Text"/>
    <w:aliases w:val="普通文字,纯文本 Char1 Char Char,纯文本 Char Char Char Char,纯文本 Char Char1,纯文本 Char1 Char,纯文本 Char Char Char,普通文字 Char Char Char,普通文字 Char Char Char Char Char Char Char Char,普通文字 Char Char Char Char Char Char Char,孙普文字,标题1,标,纯文,正 文 1,普通文字 Char1 Char"/>
    <w:basedOn w:val="a"/>
    <w:link w:val="ae"/>
    <w:qFormat/>
    <w:rsid w:val="0098704C"/>
    <w:rPr>
      <w:rFonts w:ascii="宋体" w:eastAsia="宋体" w:hAnsi="Courier New" w:cs="Times New Roman"/>
      <w:szCs w:val="20"/>
    </w:rPr>
  </w:style>
  <w:style w:type="character" w:customStyle="1" w:styleId="ae">
    <w:name w:val="纯文本 字符"/>
    <w:aliases w:val="普通文字 字符,纯文本 Char1 Char Char 字符,纯文本 Char Char Char Char 字符,纯文本 Char Char1 字符,纯文本 Char1 Char 字符,纯文本 Char Char Char 字符,普通文字 Char Char Char 字符,普通文字 Char Char Char Char Char Char Char Char 字符,普通文字 Char Char Char Char Char Char Char 字符,孙普文字 字符,标题1 字符"/>
    <w:basedOn w:val="a0"/>
    <w:link w:val="ad"/>
    <w:qFormat/>
    <w:rsid w:val="0098704C"/>
    <w:rPr>
      <w:rFonts w:ascii="宋体" w:eastAsia="宋体" w:hAnsi="Courier New" w:cs="Times New Roman"/>
      <w:szCs w:val="20"/>
    </w:rPr>
  </w:style>
  <w:style w:type="character" w:customStyle="1" w:styleId="Char">
    <w:name w:val="纯文本 Char"/>
    <w:basedOn w:val="a0"/>
    <w:uiPriority w:val="99"/>
    <w:semiHidden/>
    <w:rsid w:val="0098704C"/>
    <w:rPr>
      <w:rFonts w:ascii="宋体" w:eastAsia="宋体" w:hAnsi="Courier New" w:cs="Courier New"/>
      <w:szCs w:val="21"/>
    </w:rPr>
  </w:style>
  <w:style w:type="character" w:styleId="af">
    <w:name w:val="annotation reference"/>
    <w:basedOn w:val="a0"/>
    <w:uiPriority w:val="99"/>
    <w:unhideWhenUsed/>
    <w:qFormat/>
    <w:rsid w:val="0098704C"/>
    <w:rPr>
      <w:sz w:val="21"/>
      <w:szCs w:val="21"/>
    </w:rPr>
  </w:style>
  <w:style w:type="paragraph" w:styleId="af0">
    <w:name w:val="annotation text"/>
    <w:basedOn w:val="a"/>
    <w:link w:val="af1"/>
    <w:uiPriority w:val="99"/>
    <w:semiHidden/>
    <w:unhideWhenUsed/>
    <w:rsid w:val="0098704C"/>
    <w:pPr>
      <w:jc w:val="left"/>
    </w:pPr>
  </w:style>
  <w:style w:type="character" w:customStyle="1" w:styleId="af1">
    <w:name w:val="批注文字 字符"/>
    <w:basedOn w:val="a0"/>
    <w:link w:val="af0"/>
    <w:uiPriority w:val="99"/>
    <w:semiHidden/>
    <w:rsid w:val="0098704C"/>
  </w:style>
  <w:style w:type="paragraph" w:styleId="af2">
    <w:name w:val="annotation subject"/>
    <w:basedOn w:val="af0"/>
    <w:next w:val="af0"/>
    <w:link w:val="af3"/>
    <w:uiPriority w:val="99"/>
    <w:semiHidden/>
    <w:unhideWhenUsed/>
    <w:rsid w:val="0098704C"/>
    <w:rPr>
      <w:b/>
      <w:bCs/>
    </w:rPr>
  </w:style>
  <w:style w:type="character" w:customStyle="1" w:styleId="af3">
    <w:name w:val="批注主题 字符"/>
    <w:basedOn w:val="af1"/>
    <w:link w:val="af2"/>
    <w:uiPriority w:val="99"/>
    <w:semiHidden/>
    <w:rsid w:val="0098704C"/>
    <w:rPr>
      <w:b/>
      <w:bCs/>
    </w:rPr>
  </w:style>
  <w:style w:type="table" w:styleId="af4">
    <w:name w:val="Table Grid"/>
    <w:basedOn w:val="a1"/>
    <w:uiPriority w:val="39"/>
    <w:rsid w:val="00987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
    <w:basedOn w:val="a1"/>
    <w:next w:val="af4"/>
    <w:uiPriority w:val="39"/>
    <w:rsid w:val="00987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next w:val="af4"/>
    <w:uiPriority w:val="39"/>
    <w:rsid w:val="00987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next w:val="af4"/>
    <w:uiPriority w:val="39"/>
    <w:rsid w:val="00987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next w:val="af4"/>
    <w:uiPriority w:val="39"/>
    <w:rsid w:val="00987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f4"/>
    <w:uiPriority w:val="39"/>
    <w:rsid w:val="00987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next w:val="af4"/>
    <w:uiPriority w:val="39"/>
    <w:rsid w:val="00987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f4"/>
    <w:uiPriority w:val="39"/>
    <w:rsid w:val="00987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ate"/>
    <w:basedOn w:val="a"/>
    <w:next w:val="a"/>
    <w:link w:val="af6"/>
    <w:uiPriority w:val="99"/>
    <w:semiHidden/>
    <w:unhideWhenUsed/>
    <w:rsid w:val="00264EA9"/>
    <w:pPr>
      <w:ind w:leftChars="2500" w:left="100"/>
    </w:pPr>
  </w:style>
  <w:style w:type="character" w:customStyle="1" w:styleId="af6">
    <w:name w:val="日期 字符"/>
    <w:basedOn w:val="a0"/>
    <w:link w:val="af5"/>
    <w:uiPriority w:val="99"/>
    <w:semiHidden/>
    <w:rsid w:val="00264EA9"/>
  </w:style>
  <w:style w:type="table" w:customStyle="1" w:styleId="210">
    <w:name w:val="网格型21"/>
    <w:basedOn w:val="a1"/>
    <w:next w:val="af4"/>
    <w:uiPriority w:val="39"/>
    <w:rsid w:val="00FC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semiHidden/>
    <w:rsid w:val="00F74D3F"/>
    <w:rPr>
      <w:b/>
      <w:bCs/>
      <w:sz w:val="32"/>
      <w:szCs w:val="32"/>
    </w:rPr>
  </w:style>
  <w:style w:type="paragraph" w:styleId="23">
    <w:name w:val="List 2"/>
    <w:basedOn w:val="a"/>
    <w:semiHidden/>
    <w:rsid w:val="00F74D3F"/>
    <w:pPr>
      <w:ind w:leftChars="200" w:left="100" w:hangingChars="200" w:hanging="20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3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ygcg.szexgrp.com/"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AA36DD2A846A1AAF784C0B017852A"/>
        <w:category>
          <w:name w:val="常规"/>
          <w:gallery w:val="placeholder"/>
        </w:category>
        <w:types>
          <w:type w:val="bbPlcHdr"/>
        </w:types>
        <w:behaviors>
          <w:behavior w:val="content"/>
        </w:behaviors>
        <w:guid w:val="{76132354-853A-4C04-B68D-F64C0DDFBD5B}"/>
      </w:docPartPr>
      <w:docPartBody>
        <w:p w:rsidR="0029248E" w:rsidRDefault="0029248E" w:rsidP="0029248E">
          <w:pPr>
            <w:pStyle w:val="217AA36DD2A846A1AAF784C0B017852A4"/>
          </w:pPr>
          <w:r w:rsidRPr="00D833B0">
            <w:rPr>
              <w:rStyle w:val="a3"/>
            </w:rPr>
            <w:t>单击或点击此处输入文字。</w:t>
          </w:r>
        </w:p>
      </w:docPartBody>
    </w:docPart>
    <w:docPart>
      <w:docPartPr>
        <w:name w:val="63D27D1B92CF4AC3926ED783D80311B2"/>
        <w:category>
          <w:name w:val="常规"/>
          <w:gallery w:val="placeholder"/>
        </w:category>
        <w:types>
          <w:type w:val="bbPlcHdr"/>
        </w:types>
        <w:behaviors>
          <w:behavior w:val="content"/>
        </w:behaviors>
        <w:guid w:val="{ADBE3798-390A-40B9-96BA-2B2030A7FAC9}"/>
      </w:docPartPr>
      <w:docPartBody>
        <w:p w:rsidR="0029248E" w:rsidRDefault="0029248E" w:rsidP="0029248E">
          <w:pPr>
            <w:pStyle w:val="63D27D1B92CF4AC3926ED783D80311B23"/>
          </w:pPr>
          <w:r w:rsidRPr="00D833B0">
            <w:rPr>
              <w:rStyle w:val="a3"/>
            </w:rPr>
            <w:t>单击或点击此处输入文字。</w:t>
          </w:r>
        </w:p>
      </w:docPartBody>
    </w:docPart>
    <w:docPart>
      <w:docPartPr>
        <w:name w:val="E36DC252E59146E0B940711363FBBAB1"/>
        <w:category>
          <w:name w:val="常规"/>
          <w:gallery w:val="placeholder"/>
        </w:category>
        <w:types>
          <w:type w:val="bbPlcHdr"/>
        </w:types>
        <w:behaviors>
          <w:behavior w:val="content"/>
        </w:behaviors>
        <w:guid w:val="{8178C9AF-E92D-4EAE-9267-82A829BEEA3E}"/>
      </w:docPartPr>
      <w:docPartBody>
        <w:p w:rsidR="0029248E" w:rsidRDefault="0029248E" w:rsidP="0029248E">
          <w:pPr>
            <w:pStyle w:val="E36DC252E59146E0B940711363FBBAB13"/>
          </w:pPr>
          <w:r w:rsidRPr="00D833B0">
            <w:rPr>
              <w:rStyle w:val="a3"/>
            </w:rPr>
            <w:t>单击或点击此处输入文字。</w:t>
          </w:r>
        </w:p>
      </w:docPartBody>
    </w:docPart>
    <w:docPart>
      <w:docPartPr>
        <w:name w:val="901D768EC3AA4E5CAEE9AF91E58C0600"/>
        <w:category>
          <w:name w:val="常规"/>
          <w:gallery w:val="placeholder"/>
        </w:category>
        <w:types>
          <w:type w:val="bbPlcHdr"/>
        </w:types>
        <w:behaviors>
          <w:behavior w:val="content"/>
        </w:behaviors>
        <w:guid w:val="{90F14C07-59E6-410B-8545-92EB9AF9B93B}"/>
      </w:docPartPr>
      <w:docPartBody>
        <w:p w:rsidR="0029248E" w:rsidRDefault="0029248E" w:rsidP="0029248E">
          <w:pPr>
            <w:pStyle w:val="901D768EC3AA4E5CAEE9AF91E58C06003"/>
          </w:pPr>
          <w:r w:rsidRPr="00D833B0">
            <w:rPr>
              <w:rStyle w:val="a3"/>
            </w:rPr>
            <w:t>单击或点击此处输入文字。</w:t>
          </w:r>
        </w:p>
      </w:docPartBody>
    </w:docPart>
    <w:docPart>
      <w:docPartPr>
        <w:name w:val="2752E58A149044ABBECFECD3151BD052"/>
        <w:category>
          <w:name w:val="常规"/>
          <w:gallery w:val="placeholder"/>
        </w:category>
        <w:types>
          <w:type w:val="bbPlcHdr"/>
        </w:types>
        <w:behaviors>
          <w:behavior w:val="content"/>
        </w:behaviors>
        <w:guid w:val="{9E49794D-8ABD-4BB7-87A8-AEFC75F86FE5}"/>
      </w:docPartPr>
      <w:docPartBody>
        <w:p w:rsidR="0029248E" w:rsidRDefault="0029248E" w:rsidP="0029248E">
          <w:pPr>
            <w:pStyle w:val="2752E58A149044ABBECFECD3151BD0523"/>
          </w:pPr>
          <w:r w:rsidRPr="00D833B0">
            <w:rPr>
              <w:rStyle w:val="a3"/>
            </w:rPr>
            <w:t>单击或点击此处输入文字。</w:t>
          </w:r>
        </w:p>
      </w:docPartBody>
    </w:docPart>
    <w:docPart>
      <w:docPartPr>
        <w:name w:val="F74DEADCAF9842FFA2154A22682CEB95"/>
        <w:category>
          <w:name w:val="常规"/>
          <w:gallery w:val="placeholder"/>
        </w:category>
        <w:types>
          <w:type w:val="bbPlcHdr"/>
        </w:types>
        <w:behaviors>
          <w:behavior w:val="content"/>
        </w:behaviors>
        <w:guid w:val="{D1358189-8952-4948-A4AB-7A4DFFED1C7F}"/>
      </w:docPartPr>
      <w:docPartBody>
        <w:p w:rsidR="0029248E" w:rsidRDefault="0029248E" w:rsidP="0029248E">
          <w:pPr>
            <w:pStyle w:val="F74DEADCAF9842FFA2154A22682CEB953"/>
          </w:pPr>
          <w:r w:rsidRPr="00D833B0">
            <w:rPr>
              <w:rStyle w:val="a3"/>
            </w:rPr>
            <w:t>单击或点击此处输入文字。</w:t>
          </w:r>
        </w:p>
      </w:docPartBody>
    </w:docPart>
    <w:docPart>
      <w:docPartPr>
        <w:name w:val="02975899E5E04021A95D66833863C7BB"/>
        <w:category>
          <w:name w:val="常规"/>
          <w:gallery w:val="placeholder"/>
        </w:category>
        <w:types>
          <w:type w:val="bbPlcHdr"/>
        </w:types>
        <w:behaviors>
          <w:behavior w:val="content"/>
        </w:behaviors>
        <w:guid w:val="{22CA19B2-5374-41F9-A95B-683B112C5A5C}"/>
      </w:docPartPr>
      <w:docPartBody>
        <w:p w:rsidR="0029248E" w:rsidRDefault="0029248E" w:rsidP="0029248E">
          <w:pPr>
            <w:pStyle w:val="02975899E5E04021A95D66833863C7BB3"/>
          </w:pPr>
          <w:r w:rsidRPr="00D833B0">
            <w:rPr>
              <w:rStyle w:val="a3"/>
            </w:rPr>
            <w:t>单击或点击此处输入文字。</w:t>
          </w:r>
        </w:p>
      </w:docPartBody>
    </w:docPart>
    <w:docPart>
      <w:docPartPr>
        <w:name w:val="CC0F0FBD457A4C47BA83AF12F9C525B2"/>
        <w:category>
          <w:name w:val="常规"/>
          <w:gallery w:val="placeholder"/>
        </w:category>
        <w:types>
          <w:type w:val="bbPlcHdr"/>
        </w:types>
        <w:behaviors>
          <w:behavior w:val="content"/>
        </w:behaviors>
        <w:guid w:val="{BC923F57-2D87-4817-AC73-4CB3147CB3CD}"/>
      </w:docPartPr>
      <w:docPartBody>
        <w:p w:rsidR="0029248E" w:rsidRDefault="0029248E" w:rsidP="0029248E">
          <w:pPr>
            <w:pStyle w:val="CC0F0FBD457A4C47BA83AF12F9C525B23"/>
          </w:pPr>
          <w:r w:rsidRPr="00D833B0">
            <w:rPr>
              <w:rStyle w:val="a3"/>
            </w:rPr>
            <w:t>单击或点击此处输入文字。</w:t>
          </w:r>
        </w:p>
      </w:docPartBody>
    </w:docPart>
    <w:docPart>
      <w:docPartPr>
        <w:name w:val="ED6AC981DFE54E03921B01B9B22FC24A"/>
        <w:category>
          <w:name w:val="常规"/>
          <w:gallery w:val="placeholder"/>
        </w:category>
        <w:types>
          <w:type w:val="bbPlcHdr"/>
        </w:types>
        <w:behaviors>
          <w:behavior w:val="content"/>
        </w:behaviors>
        <w:guid w:val="{73D5C79A-D044-4EB2-8629-CE1E05A18209}"/>
      </w:docPartPr>
      <w:docPartBody>
        <w:p w:rsidR="0029248E" w:rsidRDefault="0029248E" w:rsidP="0029248E">
          <w:pPr>
            <w:pStyle w:val="ED6AC981DFE54E03921B01B9B22FC24A3"/>
          </w:pPr>
          <w:r w:rsidRPr="00D833B0">
            <w:rPr>
              <w:rStyle w:val="a3"/>
            </w:rPr>
            <w:t>单击或点击此处输入文字。</w:t>
          </w:r>
        </w:p>
      </w:docPartBody>
    </w:docPart>
    <w:docPart>
      <w:docPartPr>
        <w:name w:val="1D8E41B710474908B385F017971768A3"/>
        <w:category>
          <w:name w:val="常规"/>
          <w:gallery w:val="placeholder"/>
        </w:category>
        <w:types>
          <w:type w:val="bbPlcHdr"/>
        </w:types>
        <w:behaviors>
          <w:behavior w:val="content"/>
        </w:behaviors>
        <w:guid w:val="{BE6022CD-902F-40BA-921F-EDF395AC735C}"/>
      </w:docPartPr>
      <w:docPartBody>
        <w:p w:rsidR="0029248E" w:rsidRDefault="0029248E" w:rsidP="0029248E">
          <w:pPr>
            <w:pStyle w:val="1D8E41B710474908B385F017971768A33"/>
          </w:pPr>
          <w:r w:rsidRPr="00D833B0">
            <w:rPr>
              <w:rStyle w:val="a3"/>
            </w:rPr>
            <w:t>单击或点击此处输入文字。</w:t>
          </w:r>
        </w:p>
      </w:docPartBody>
    </w:docPart>
    <w:docPart>
      <w:docPartPr>
        <w:name w:val="9675F6764D4F4902BB181F8418B4549B"/>
        <w:category>
          <w:name w:val="常规"/>
          <w:gallery w:val="placeholder"/>
        </w:category>
        <w:types>
          <w:type w:val="bbPlcHdr"/>
        </w:types>
        <w:behaviors>
          <w:behavior w:val="content"/>
        </w:behaviors>
        <w:guid w:val="{AEC3F7B4-D2ED-4B10-8B85-CF2515A1FE0B}"/>
      </w:docPartPr>
      <w:docPartBody>
        <w:p w:rsidR="0029248E" w:rsidRDefault="0029248E" w:rsidP="0029248E">
          <w:pPr>
            <w:pStyle w:val="9675F6764D4F4902BB181F8418B4549B3"/>
          </w:pPr>
          <w:r w:rsidRPr="00D833B0">
            <w:rPr>
              <w:rStyle w:val="a3"/>
            </w:rPr>
            <w:t>单击或点击此处输入文字。</w:t>
          </w:r>
        </w:p>
      </w:docPartBody>
    </w:docPart>
    <w:docPart>
      <w:docPartPr>
        <w:name w:val="2534B0B5481349DB9E99CEB061211139"/>
        <w:category>
          <w:name w:val="常规"/>
          <w:gallery w:val="placeholder"/>
        </w:category>
        <w:types>
          <w:type w:val="bbPlcHdr"/>
        </w:types>
        <w:behaviors>
          <w:behavior w:val="content"/>
        </w:behaviors>
        <w:guid w:val="{095A560F-A2A7-40F9-BA79-EB9E46EE5119}"/>
      </w:docPartPr>
      <w:docPartBody>
        <w:p w:rsidR="0029248E" w:rsidRDefault="0029248E" w:rsidP="0029248E">
          <w:pPr>
            <w:pStyle w:val="2534B0B5481349DB9E99CEB0612111393"/>
          </w:pPr>
          <w:r w:rsidRPr="00D833B0">
            <w:rPr>
              <w:rStyle w:val="a3"/>
            </w:rPr>
            <w:t>单击或点击此处输入文字。</w:t>
          </w:r>
        </w:p>
      </w:docPartBody>
    </w:docPart>
    <w:docPart>
      <w:docPartPr>
        <w:name w:val="4E30E8101FD44A46AE3C5BCC9D92CE12"/>
        <w:category>
          <w:name w:val="常规"/>
          <w:gallery w:val="placeholder"/>
        </w:category>
        <w:types>
          <w:type w:val="bbPlcHdr"/>
        </w:types>
        <w:behaviors>
          <w:behavior w:val="content"/>
        </w:behaviors>
        <w:guid w:val="{1AB1549E-0EC9-4C4C-975A-E6357C2ABA03}"/>
      </w:docPartPr>
      <w:docPartBody>
        <w:p w:rsidR="0029248E" w:rsidRDefault="0029248E" w:rsidP="0029248E">
          <w:pPr>
            <w:pStyle w:val="4E30E8101FD44A46AE3C5BCC9D92CE123"/>
          </w:pPr>
          <w:r w:rsidRPr="00D833B0">
            <w:rPr>
              <w:rStyle w:val="a3"/>
            </w:rPr>
            <w:t>单击或点击此处输入文字。</w:t>
          </w:r>
        </w:p>
      </w:docPartBody>
    </w:docPart>
    <w:docPart>
      <w:docPartPr>
        <w:name w:val="1B1667B9DEE94FE58E2004D0E56D335D"/>
        <w:category>
          <w:name w:val="常规"/>
          <w:gallery w:val="placeholder"/>
        </w:category>
        <w:types>
          <w:type w:val="bbPlcHdr"/>
        </w:types>
        <w:behaviors>
          <w:behavior w:val="content"/>
        </w:behaviors>
        <w:guid w:val="{83540C3E-7C0B-4762-8176-508A73C3303C}"/>
      </w:docPartPr>
      <w:docPartBody>
        <w:p w:rsidR="0029248E" w:rsidRDefault="0029248E" w:rsidP="0029248E">
          <w:pPr>
            <w:pStyle w:val="1B1667B9DEE94FE58E2004D0E56D335D3"/>
          </w:pPr>
          <w:r w:rsidRPr="00D833B0">
            <w:rPr>
              <w:rStyle w:val="a3"/>
            </w:rPr>
            <w:t>单击或点击此处输入文字。</w:t>
          </w:r>
        </w:p>
      </w:docPartBody>
    </w:docPart>
    <w:docPart>
      <w:docPartPr>
        <w:name w:val="B152A17B858C4952AFB3B3B445B5F760"/>
        <w:category>
          <w:name w:val="常规"/>
          <w:gallery w:val="placeholder"/>
        </w:category>
        <w:types>
          <w:type w:val="bbPlcHdr"/>
        </w:types>
        <w:behaviors>
          <w:behavior w:val="content"/>
        </w:behaviors>
        <w:guid w:val="{BFBAA087-9714-4283-8D16-2B02EE5CA6A0}"/>
      </w:docPartPr>
      <w:docPartBody>
        <w:p w:rsidR="0029248E" w:rsidRDefault="0029248E" w:rsidP="0029248E">
          <w:pPr>
            <w:pStyle w:val="B152A17B858C4952AFB3B3B445B5F7603"/>
          </w:pPr>
          <w:r w:rsidRPr="00D833B0">
            <w:rPr>
              <w:rStyle w:val="a3"/>
            </w:rPr>
            <w:t>单击或点击此处输入文字。</w:t>
          </w:r>
        </w:p>
      </w:docPartBody>
    </w:docPart>
    <w:docPart>
      <w:docPartPr>
        <w:name w:val="69BDFE76F84C4701B64412D9AB297111"/>
        <w:category>
          <w:name w:val="常规"/>
          <w:gallery w:val="placeholder"/>
        </w:category>
        <w:types>
          <w:type w:val="bbPlcHdr"/>
        </w:types>
        <w:behaviors>
          <w:behavior w:val="content"/>
        </w:behaviors>
        <w:guid w:val="{CB91F46B-681D-4227-9C03-8BC4E468925B}"/>
      </w:docPartPr>
      <w:docPartBody>
        <w:p w:rsidR="0029248E" w:rsidRDefault="0029248E" w:rsidP="0029248E">
          <w:pPr>
            <w:pStyle w:val="69BDFE76F84C4701B64412D9AB2971113"/>
          </w:pPr>
          <w:r w:rsidRPr="00D833B0">
            <w:rPr>
              <w:rStyle w:val="a3"/>
            </w:rPr>
            <w:t>单击或点击此处输入文字。</w:t>
          </w:r>
        </w:p>
      </w:docPartBody>
    </w:docPart>
    <w:docPart>
      <w:docPartPr>
        <w:name w:val="1255DB9337284E24AFA8C76F6DE04612"/>
        <w:category>
          <w:name w:val="常规"/>
          <w:gallery w:val="placeholder"/>
        </w:category>
        <w:types>
          <w:type w:val="bbPlcHdr"/>
        </w:types>
        <w:behaviors>
          <w:behavior w:val="content"/>
        </w:behaviors>
        <w:guid w:val="{4E1A84EA-1FEB-4E5B-83BC-E3DEA9224FA8}"/>
      </w:docPartPr>
      <w:docPartBody>
        <w:p w:rsidR="0029248E" w:rsidRDefault="0029248E" w:rsidP="0029248E">
          <w:pPr>
            <w:pStyle w:val="1255DB9337284E24AFA8C76F6DE046123"/>
          </w:pPr>
          <w:r w:rsidRPr="00D833B0">
            <w:rPr>
              <w:rStyle w:val="a3"/>
            </w:rPr>
            <w:t>单击或点击此处输入文字。</w:t>
          </w:r>
        </w:p>
      </w:docPartBody>
    </w:docPart>
    <w:docPart>
      <w:docPartPr>
        <w:name w:val="A2A769FACE714EFA95817746F14F2C54"/>
        <w:category>
          <w:name w:val="常规"/>
          <w:gallery w:val="placeholder"/>
        </w:category>
        <w:types>
          <w:type w:val="bbPlcHdr"/>
        </w:types>
        <w:behaviors>
          <w:behavior w:val="content"/>
        </w:behaviors>
        <w:guid w:val="{168204C6-4783-4B46-879A-812BB4ED1254}"/>
      </w:docPartPr>
      <w:docPartBody>
        <w:p w:rsidR="0029248E" w:rsidRDefault="0029248E" w:rsidP="0029248E">
          <w:pPr>
            <w:pStyle w:val="A2A769FACE714EFA95817746F14F2C542"/>
          </w:pPr>
          <w:r w:rsidRPr="00D833B0">
            <w:rPr>
              <w:rStyle w:val="a3"/>
            </w:rPr>
            <w:t>单击或点击此处输入文字。</w:t>
          </w:r>
        </w:p>
      </w:docPartBody>
    </w:docPart>
    <w:docPart>
      <w:docPartPr>
        <w:name w:val="0F502AC99A6341CC9D690997C140CEEF"/>
        <w:category>
          <w:name w:val="常规"/>
          <w:gallery w:val="placeholder"/>
        </w:category>
        <w:types>
          <w:type w:val="bbPlcHdr"/>
        </w:types>
        <w:behaviors>
          <w:behavior w:val="content"/>
        </w:behaviors>
        <w:guid w:val="{B2DCE2B3-AA31-4339-8CF7-1A5411E696D1}"/>
      </w:docPartPr>
      <w:docPartBody>
        <w:p w:rsidR="0029248E" w:rsidRDefault="0029248E" w:rsidP="0029248E">
          <w:pPr>
            <w:pStyle w:val="0F502AC99A6341CC9D690997C140CEEF2"/>
          </w:pPr>
          <w:r w:rsidRPr="00D833B0">
            <w:rPr>
              <w:rStyle w:val="a3"/>
            </w:rPr>
            <w:t>单击或点击此处输入文字。</w:t>
          </w:r>
        </w:p>
      </w:docPartBody>
    </w:docPart>
    <w:docPart>
      <w:docPartPr>
        <w:name w:val="8AAE5745CD7E4CC0B70EB4401FA89D78"/>
        <w:category>
          <w:name w:val="常规"/>
          <w:gallery w:val="placeholder"/>
        </w:category>
        <w:types>
          <w:type w:val="bbPlcHdr"/>
        </w:types>
        <w:behaviors>
          <w:behavior w:val="content"/>
        </w:behaviors>
        <w:guid w:val="{4B9D7939-7716-4A16-9FE9-85279B2062B1}"/>
      </w:docPartPr>
      <w:docPartBody>
        <w:p w:rsidR="0029248E" w:rsidRDefault="0029248E" w:rsidP="0029248E">
          <w:pPr>
            <w:pStyle w:val="8AAE5745CD7E4CC0B70EB4401FA89D782"/>
          </w:pPr>
          <w:r w:rsidRPr="00D833B0">
            <w:rPr>
              <w:rStyle w:val="a3"/>
            </w:rPr>
            <w:t>单击或点击此处输入文字。</w:t>
          </w:r>
        </w:p>
      </w:docPartBody>
    </w:docPart>
    <w:docPart>
      <w:docPartPr>
        <w:name w:val="34F468C1EF654A52BBD443AF7B8DD9DC"/>
        <w:category>
          <w:name w:val="常规"/>
          <w:gallery w:val="placeholder"/>
        </w:category>
        <w:types>
          <w:type w:val="bbPlcHdr"/>
        </w:types>
        <w:behaviors>
          <w:behavior w:val="content"/>
        </w:behaviors>
        <w:guid w:val="{C72F641B-B8FC-46F2-A352-6D773F6AA06F}"/>
      </w:docPartPr>
      <w:docPartBody>
        <w:p w:rsidR="0029248E" w:rsidRDefault="0029248E" w:rsidP="0029248E">
          <w:pPr>
            <w:pStyle w:val="34F468C1EF654A52BBD443AF7B8DD9DC2"/>
          </w:pPr>
          <w:r w:rsidRPr="00D833B0">
            <w:rPr>
              <w:rStyle w:val="a3"/>
            </w:rPr>
            <w:t>单击或点击此处输入文字。</w:t>
          </w:r>
        </w:p>
      </w:docPartBody>
    </w:docPart>
    <w:docPart>
      <w:docPartPr>
        <w:name w:val="A07416068321476592045DA8F46960FC"/>
        <w:category>
          <w:name w:val="常规"/>
          <w:gallery w:val="placeholder"/>
        </w:category>
        <w:types>
          <w:type w:val="bbPlcHdr"/>
        </w:types>
        <w:behaviors>
          <w:behavior w:val="content"/>
        </w:behaviors>
        <w:guid w:val="{4264AC1F-6D98-4037-BFD9-A866D50745D9}"/>
      </w:docPartPr>
      <w:docPartBody>
        <w:p w:rsidR="0029248E" w:rsidRDefault="0029248E" w:rsidP="0029248E">
          <w:pPr>
            <w:pStyle w:val="A07416068321476592045DA8F46960FC2"/>
          </w:pPr>
          <w:r w:rsidRPr="00D833B0">
            <w:rPr>
              <w:rStyle w:val="a3"/>
            </w:rPr>
            <w:t>单击或点击此处输入文字。</w:t>
          </w:r>
        </w:p>
      </w:docPartBody>
    </w:docPart>
    <w:docPart>
      <w:docPartPr>
        <w:name w:val="3CBF79DFE0F04B979D4FAA8DC578A1BB"/>
        <w:category>
          <w:name w:val="常规"/>
          <w:gallery w:val="placeholder"/>
        </w:category>
        <w:types>
          <w:type w:val="bbPlcHdr"/>
        </w:types>
        <w:behaviors>
          <w:behavior w:val="content"/>
        </w:behaviors>
        <w:guid w:val="{821E4802-4344-4824-88AF-D16A455A86A3}"/>
      </w:docPartPr>
      <w:docPartBody>
        <w:p w:rsidR="0029248E" w:rsidRDefault="0029248E" w:rsidP="0029248E">
          <w:pPr>
            <w:pStyle w:val="3CBF79DFE0F04B979D4FAA8DC578A1BB2"/>
          </w:pPr>
          <w:r w:rsidRPr="00D833B0">
            <w:rPr>
              <w:rStyle w:val="a3"/>
            </w:rPr>
            <w:t>单击或点击此处输入文字。</w:t>
          </w:r>
        </w:p>
      </w:docPartBody>
    </w:docPart>
    <w:docPart>
      <w:docPartPr>
        <w:name w:val="C0AB004BF07C4511AAC1218CA1CE601D"/>
        <w:category>
          <w:name w:val="常规"/>
          <w:gallery w:val="placeholder"/>
        </w:category>
        <w:types>
          <w:type w:val="bbPlcHdr"/>
        </w:types>
        <w:behaviors>
          <w:behavior w:val="content"/>
        </w:behaviors>
        <w:guid w:val="{BCA9FAF8-1049-42EC-AFBE-17982D9C8F34}"/>
      </w:docPartPr>
      <w:docPartBody>
        <w:p w:rsidR="0029248E" w:rsidRDefault="0029248E" w:rsidP="0029248E">
          <w:pPr>
            <w:pStyle w:val="C0AB004BF07C4511AAC1218CA1CE601D2"/>
          </w:pPr>
          <w:r w:rsidRPr="00D833B0">
            <w:rPr>
              <w:rStyle w:val="a3"/>
            </w:rPr>
            <w:t>单击或点击此处输入文字。</w:t>
          </w:r>
        </w:p>
      </w:docPartBody>
    </w:docPart>
    <w:docPart>
      <w:docPartPr>
        <w:name w:val="7080C8221EF1400EB4AC6781466F0C22"/>
        <w:category>
          <w:name w:val="常规"/>
          <w:gallery w:val="placeholder"/>
        </w:category>
        <w:types>
          <w:type w:val="bbPlcHdr"/>
        </w:types>
        <w:behaviors>
          <w:behavior w:val="content"/>
        </w:behaviors>
        <w:guid w:val="{2C6AC55D-4483-443C-805D-B76483F038EF}"/>
      </w:docPartPr>
      <w:docPartBody>
        <w:p w:rsidR="0029248E" w:rsidRDefault="0029248E" w:rsidP="0029248E">
          <w:pPr>
            <w:pStyle w:val="7080C8221EF1400EB4AC6781466F0C222"/>
          </w:pPr>
          <w:r w:rsidRPr="00D833B0">
            <w:rPr>
              <w:rStyle w:val="a3"/>
            </w:rPr>
            <w:t>单击或点击此处输入文字。</w:t>
          </w:r>
        </w:p>
      </w:docPartBody>
    </w:docPart>
    <w:docPart>
      <w:docPartPr>
        <w:name w:val="B12FEB517F194EB39752407757FCC154"/>
        <w:category>
          <w:name w:val="常规"/>
          <w:gallery w:val="placeholder"/>
        </w:category>
        <w:types>
          <w:type w:val="bbPlcHdr"/>
        </w:types>
        <w:behaviors>
          <w:behavior w:val="content"/>
        </w:behaviors>
        <w:guid w:val="{8D22FB55-37EE-44EA-B65F-C59537FFC74D}"/>
      </w:docPartPr>
      <w:docPartBody>
        <w:p w:rsidR="0029248E" w:rsidRDefault="0029248E" w:rsidP="0029248E">
          <w:pPr>
            <w:pStyle w:val="B12FEB517F194EB39752407757FCC154"/>
          </w:pPr>
          <w:r w:rsidRPr="00D833B0">
            <w:rPr>
              <w:rStyle w:val="a3"/>
            </w:rPr>
            <w:t>单击或点击此处输入文字。</w:t>
          </w:r>
        </w:p>
      </w:docPartBody>
    </w:docPart>
    <w:docPart>
      <w:docPartPr>
        <w:name w:val="F547292D7D914243B666815CB7BF599A"/>
        <w:category>
          <w:name w:val="常规"/>
          <w:gallery w:val="placeholder"/>
        </w:category>
        <w:types>
          <w:type w:val="bbPlcHdr"/>
        </w:types>
        <w:behaviors>
          <w:behavior w:val="content"/>
        </w:behaviors>
        <w:guid w:val="{489C54F8-6CB7-4046-80B5-F46DD70AD09A}"/>
      </w:docPartPr>
      <w:docPartBody>
        <w:p w:rsidR="0029248E" w:rsidRDefault="0029248E" w:rsidP="0029248E">
          <w:pPr>
            <w:pStyle w:val="F547292D7D914243B666815CB7BF599A"/>
          </w:pPr>
          <w:r w:rsidRPr="00D833B0">
            <w:rPr>
              <w:rStyle w:val="a3"/>
            </w:rPr>
            <w:t>单击或点击此处输入文字。</w:t>
          </w:r>
        </w:p>
      </w:docPartBody>
    </w:docPart>
    <w:docPart>
      <w:docPartPr>
        <w:name w:val="DC7CE2937F10452BBB48A9CDA1B88818"/>
        <w:category>
          <w:name w:val="常规"/>
          <w:gallery w:val="placeholder"/>
        </w:category>
        <w:types>
          <w:type w:val="bbPlcHdr"/>
        </w:types>
        <w:behaviors>
          <w:behavior w:val="content"/>
        </w:behaviors>
        <w:guid w:val="{DFC7D030-20E7-459E-9936-0CEB020B585F}"/>
      </w:docPartPr>
      <w:docPartBody>
        <w:p w:rsidR="0029248E" w:rsidRDefault="0029248E" w:rsidP="0029248E">
          <w:pPr>
            <w:pStyle w:val="DC7CE2937F10452BBB48A9CDA1B88818"/>
          </w:pPr>
          <w:r w:rsidRPr="00D833B0">
            <w:rPr>
              <w:rStyle w:val="a3"/>
            </w:rPr>
            <w:t>单击或点击此处输入文字。</w:t>
          </w:r>
        </w:p>
      </w:docPartBody>
    </w:docPart>
    <w:docPart>
      <w:docPartPr>
        <w:name w:val="D4258C67217644C2B110CED5121B2BC1"/>
        <w:category>
          <w:name w:val="常规"/>
          <w:gallery w:val="placeholder"/>
        </w:category>
        <w:types>
          <w:type w:val="bbPlcHdr"/>
        </w:types>
        <w:behaviors>
          <w:behavior w:val="content"/>
        </w:behaviors>
        <w:guid w:val="{4E70AA3C-11A3-4EDD-9EF2-A9BDE94E1BF2}"/>
      </w:docPartPr>
      <w:docPartBody>
        <w:p w:rsidR="0029248E" w:rsidRDefault="0029248E" w:rsidP="0029248E">
          <w:pPr>
            <w:pStyle w:val="D4258C67217644C2B110CED5121B2BC1"/>
          </w:pPr>
          <w:r w:rsidRPr="00D833B0">
            <w:rPr>
              <w:rStyle w:val="a3"/>
            </w:rPr>
            <w:t>单击或点击此处输入文字。</w:t>
          </w:r>
        </w:p>
      </w:docPartBody>
    </w:docPart>
    <w:docPart>
      <w:docPartPr>
        <w:name w:val="83C2D64DDC144D46BF09222942E103D7"/>
        <w:category>
          <w:name w:val="常规"/>
          <w:gallery w:val="placeholder"/>
        </w:category>
        <w:types>
          <w:type w:val="bbPlcHdr"/>
        </w:types>
        <w:behaviors>
          <w:behavior w:val="content"/>
        </w:behaviors>
        <w:guid w:val="{CA5ACBBA-8304-4256-9F51-978E79C7E9A2}"/>
      </w:docPartPr>
      <w:docPartBody>
        <w:p w:rsidR="0029248E" w:rsidRDefault="0029248E" w:rsidP="0029248E">
          <w:pPr>
            <w:pStyle w:val="83C2D64DDC144D46BF09222942E103D7"/>
          </w:pPr>
          <w:r w:rsidRPr="00D833B0">
            <w:rPr>
              <w:rStyle w:val="a3"/>
            </w:rPr>
            <w:t>单击或点击此处输入文字。</w:t>
          </w:r>
        </w:p>
      </w:docPartBody>
    </w:docPart>
    <w:docPart>
      <w:docPartPr>
        <w:name w:val="1FF58E99826F4C47A00F07B23B88670B"/>
        <w:category>
          <w:name w:val="常规"/>
          <w:gallery w:val="placeholder"/>
        </w:category>
        <w:types>
          <w:type w:val="bbPlcHdr"/>
        </w:types>
        <w:behaviors>
          <w:behavior w:val="content"/>
        </w:behaviors>
        <w:guid w:val="{9258B414-5EFC-4A33-A236-D7A099F5C39A}"/>
      </w:docPartPr>
      <w:docPartBody>
        <w:p w:rsidR="0029248E" w:rsidRDefault="0029248E" w:rsidP="0029248E">
          <w:pPr>
            <w:pStyle w:val="1FF58E99826F4C47A00F07B23B88670B"/>
          </w:pPr>
          <w:r w:rsidRPr="00D833B0">
            <w:rPr>
              <w:rStyle w:val="a3"/>
            </w:rPr>
            <w:t>单击或点击此处输入文字。</w:t>
          </w:r>
        </w:p>
      </w:docPartBody>
    </w:docPart>
    <w:docPart>
      <w:docPartPr>
        <w:name w:val="CE1531E7C456479EA31A2BAED904C0DA"/>
        <w:category>
          <w:name w:val="常规"/>
          <w:gallery w:val="placeholder"/>
        </w:category>
        <w:types>
          <w:type w:val="bbPlcHdr"/>
        </w:types>
        <w:behaviors>
          <w:behavior w:val="content"/>
        </w:behaviors>
        <w:guid w:val="{92F3875B-3114-42F4-AB34-98AE1E34700C}"/>
      </w:docPartPr>
      <w:docPartBody>
        <w:p w:rsidR="0029248E" w:rsidRDefault="0029248E" w:rsidP="0029248E">
          <w:pPr>
            <w:pStyle w:val="CE1531E7C456479EA31A2BAED904C0DA"/>
          </w:pPr>
          <w:r w:rsidRPr="00D833B0">
            <w:rPr>
              <w:rStyle w:val="a3"/>
            </w:rPr>
            <w:t>单击或点击此处输入文字。</w:t>
          </w:r>
        </w:p>
      </w:docPartBody>
    </w:docPart>
    <w:docPart>
      <w:docPartPr>
        <w:name w:val="344C42078F3B41408BC3394AB31893BF"/>
        <w:category>
          <w:name w:val="常规"/>
          <w:gallery w:val="placeholder"/>
        </w:category>
        <w:types>
          <w:type w:val="bbPlcHdr"/>
        </w:types>
        <w:behaviors>
          <w:behavior w:val="content"/>
        </w:behaviors>
        <w:guid w:val="{39819619-D12F-4C18-970E-5D88554E7E38}"/>
      </w:docPartPr>
      <w:docPartBody>
        <w:p w:rsidR="0029248E" w:rsidRDefault="0029248E" w:rsidP="0029248E">
          <w:pPr>
            <w:pStyle w:val="344C42078F3B41408BC3394AB31893BF"/>
          </w:pPr>
          <w:r w:rsidRPr="00D833B0">
            <w:rPr>
              <w:rStyle w:val="a3"/>
            </w:rPr>
            <w:t>单击或点击此处输入文字。</w:t>
          </w:r>
        </w:p>
      </w:docPartBody>
    </w:docPart>
    <w:docPart>
      <w:docPartPr>
        <w:name w:val="F58988BE52764BEA901AFE58DE7D3103"/>
        <w:category>
          <w:name w:val="常规"/>
          <w:gallery w:val="placeholder"/>
        </w:category>
        <w:types>
          <w:type w:val="bbPlcHdr"/>
        </w:types>
        <w:behaviors>
          <w:behavior w:val="content"/>
        </w:behaviors>
        <w:guid w:val="{A02EC63C-305C-4E86-A5D7-69B3E30D34F0}"/>
      </w:docPartPr>
      <w:docPartBody>
        <w:p w:rsidR="0029248E" w:rsidRDefault="0029248E" w:rsidP="0029248E">
          <w:pPr>
            <w:pStyle w:val="F58988BE52764BEA901AFE58DE7D3103"/>
          </w:pPr>
          <w:r w:rsidRPr="00D833B0">
            <w:rPr>
              <w:rStyle w:val="a3"/>
            </w:rPr>
            <w:t>单击或点击此处输入文字。</w:t>
          </w:r>
        </w:p>
      </w:docPartBody>
    </w:docPart>
    <w:docPart>
      <w:docPartPr>
        <w:name w:val="18FD8EA48B824AB39ED88414DFE3D0D3"/>
        <w:category>
          <w:name w:val="常规"/>
          <w:gallery w:val="placeholder"/>
        </w:category>
        <w:types>
          <w:type w:val="bbPlcHdr"/>
        </w:types>
        <w:behaviors>
          <w:behavior w:val="content"/>
        </w:behaviors>
        <w:guid w:val="{EAF3D0F2-F0E0-4A43-B392-80DA20248A86}"/>
      </w:docPartPr>
      <w:docPartBody>
        <w:p w:rsidR="0029248E" w:rsidRDefault="0029248E" w:rsidP="0029248E">
          <w:pPr>
            <w:pStyle w:val="18FD8EA48B824AB39ED88414DFE3D0D3"/>
          </w:pPr>
          <w:r w:rsidRPr="00D833B0">
            <w:rPr>
              <w:rStyle w:val="a3"/>
            </w:rPr>
            <w:t>单击或点击此处输入文字。</w:t>
          </w:r>
        </w:p>
      </w:docPartBody>
    </w:docPart>
    <w:docPart>
      <w:docPartPr>
        <w:name w:val="17662F8D12E745DF82243831749442EF"/>
        <w:category>
          <w:name w:val="常规"/>
          <w:gallery w:val="placeholder"/>
        </w:category>
        <w:types>
          <w:type w:val="bbPlcHdr"/>
        </w:types>
        <w:behaviors>
          <w:behavior w:val="content"/>
        </w:behaviors>
        <w:guid w:val="{8BB6334C-F4BE-4A3F-B0AB-B72C50BC8C03}"/>
      </w:docPartPr>
      <w:docPartBody>
        <w:p w:rsidR="0029248E" w:rsidRDefault="0029248E" w:rsidP="0029248E">
          <w:pPr>
            <w:pStyle w:val="17662F8D12E745DF82243831749442EF"/>
          </w:pPr>
          <w:r w:rsidRPr="00D833B0">
            <w:rPr>
              <w:rStyle w:val="a3"/>
            </w:rPr>
            <w:t>单击或点击此处输入文字。</w:t>
          </w:r>
        </w:p>
      </w:docPartBody>
    </w:docPart>
    <w:docPart>
      <w:docPartPr>
        <w:name w:val="FC823BA6D0584D12B1369DEE58CFAB30"/>
        <w:category>
          <w:name w:val="常规"/>
          <w:gallery w:val="placeholder"/>
        </w:category>
        <w:types>
          <w:type w:val="bbPlcHdr"/>
        </w:types>
        <w:behaviors>
          <w:behavior w:val="content"/>
        </w:behaviors>
        <w:guid w:val="{3AA88A30-3D85-44D7-86C3-E7FF7C6FA8DD}"/>
      </w:docPartPr>
      <w:docPartBody>
        <w:p w:rsidR="0029248E" w:rsidRDefault="0029248E" w:rsidP="0029248E">
          <w:pPr>
            <w:pStyle w:val="FC823BA6D0584D12B1369DEE58CFAB30"/>
          </w:pPr>
          <w:r w:rsidRPr="00D833B0">
            <w:rPr>
              <w:rStyle w:val="a3"/>
            </w:rPr>
            <w:t>单击或点击此处输入文字。</w:t>
          </w:r>
        </w:p>
      </w:docPartBody>
    </w:docPart>
    <w:docPart>
      <w:docPartPr>
        <w:name w:val="2FF7DB1B3EEC495FB419ABB84CAD2731"/>
        <w:category>
          <w:name w:val="常规"/>
          <w:gallery w:val="placeholder"/>
        </w:category>
        <w:types>
          <w:type w:val="bbPlcHdr"/>
        </w:types>
        <w:behaviors>
          <w:behavior w:val="content"/>
        </w:behaviors>
        <w:guid w:val="{A567604A-3F89-4C4C-AA94-56E04381D4E2}"/>
      </w:docPartPr>
      <w:docPartBody>
        <w:p w:rsidR="009A6D75" w:rsidRDefault="009A6D75" w:rsidP="009A6D75">
          <w:pPr>
            <w:pStyle w:val="2FF7DB1B3EEC495FB419ABB84CAD2731"/>
          </w:pPr>
          <w:r w:rsidRPr="00D833B0">
            <w:rPr>
              <w:rStyle w:val="a3"/>
            </w:rPr>
            <w:t>单击或点击此处输入文字。</w:t>
          </w:r>
        </w:p>
      </w:docPartBody>
    </w:docPart>
    <w:docPart>
      <w:docPartPr>
        <w:name w:val="FB62826E86FA4A49AB631AA324326F60"/>
        <w:category>
          <w:name w:val="常规"/>
          <w:gallery w:val="placeholder"/>
        </w:category>
        <w:types>
          <w:type w:val="bbPlcHdr"/>
        </w:types>
        <w:behaviors>
          <w:behavior w:val="content"/>
        </w:behaviors>
        <w:guid w:val="{5225A750-2522-4EC5-AE5A-74ECFD2B8609}"/>
      </w:docPartPr>
      <w:docPartBody>
        <w:p w:rsidR="009A6D75" w:rsidRDefault="009A6D75" w:rsidP="009A6D75">
          <w:pPr>
            <w:pStyle w:val="FB62826E86FA4A49AB631AA324326F60"/>
          </w:pPr>
          <w:r w:rsidRPr="002954AF">
            <w:rPr>
              <w:rStyle w:val="a3"/>
            </w:rPr>
            <w:t>单击或点击此处输入文字。</w:t>
          </w:r>
        </w:p>
      </w:docPartBody>
    </w:docPart>
    <w:docPart>
      <w:docPartPr>
        <w:name w:val="46E6383E7D464AD28020E52A15D9EAA3"/>
        <w:category>
          <w:name w:val="常规"/>
          <w:gallery w:val="placeholder"/>
        </w:category>
        <w:types>
          <w:type w:val="bbPlcHdr"/>
        </w:types>
        <w:behaviors>
          <w:behavior w:val="content"/>
        </w:behaviors>
        <w:guid w:val="{D99C0801-3670-4CE6-8563-B497832BE4B6}"/>
      </w:docPartPr>
      <w:docPartBody>
        <w:p w:rsidR="00A64B4D" w:rsidRDefault="00281BFC" w:rsidP="00281BFC">
          <w:pPr>
            <w:pStyle w:val="46E6383E7D464AD28020E52A15D9EAA3"/>
          </w:pPr>
          <w:r w:rsidRPr="00D833B0">
            <w:rPr>
              <w:rStyle w:val="a3"/>
            </w:rPr>
            <w:t>单击或点击此处输入文字。</w:t>
          </w:r>
        </w:p>
      </w:docPartBody>
    </w:docPart>
    <w:docPart>
      <w:docPartPr>
        <w:name w:val="190CE368D4294AE185A47F5F0B71AB5D"/>
        <w:category>
          <w:name w:val="常规"/>
          <w:gallery w:val="placeholder"/>
        </w:category>
        <w:types>
          <w:type w:val="bbPlcHdr"/>
        </w:types>
        <w:behaviors>
          <w:behavior w:val="content"/>
        </w:behaviors>
        <w:guid w:val="{041331C9-B0DB-46A1-A829-10327D374D51}"/>
      </w:docPartPr>
      <w:docPartBody>
        <w:p w:rsidR="00CA56BB" w:rsidRDefault="00CA56BB" w:rsidP="00CA56BB">
          <w:pPr>
            <w:pStyle w:val="190CE368D4294AE185A47F5F0B71AB5D"/>
          </w:pPr>
          <w:r w:rsidRPr="00D833B0">
            <w:rPr>
              <w:rStyle w:val="a3"/>
            </w:rPr>
            <w:t>单击或点击此处输入文字。</w:t>
          </w:r>
        </w:p>
      </w:docPartBody>
    </w:docPart>
    <w:docPart>
      <w:docPartPr>
        <w:name w:val="0C79F8C6548E462E8FE18CC8AA28D209"/>
        <w:category>
          <w:name w:val="常规"/>
          <w:gallery w:val="placeholder"/>
        </w:category>
        <w:types>
          <w:type w:val="bbPlcHdr"/>
        </w:types>
        <w:behaviors>
          <w:behavior w:val="content"/>
        </w:behaviors>
        <w:guid w:val="{B2B81BC5-26DF-4A33-83CA-9BA3C4DAC5BE}"/>
      </w:docPartPr>
      <w:docPartBody>
        <w:p w:rsidR="00CA56BB" w:rsidRDefault="00CA56BB" w:rsidP="00CA56BB">
          <w:pPr>
            <w:pStyle w:val="0C79F8C6548E462E8FE18CC8AA28D209"/>
          </w:pPr>
          <w:r w:rsidRPr="00D833B0">
            <w:rPr>
              <w:rStyle w:val="a3"/>
            </w:rPr>
            <w:t>单击或点击此处输入文字。</w:t>
          </w:r>
        </w:p>
      </w:docPartBody>
    </w:docPart>
    <w:docPart>
      <w:docPartPr>
        <w:name w:val="1CF75D6A4B374BF9A1690B839A96B4AD"/>
        <w:category>
          <w:name w:val="常规"/>
          <w:gallery w:val="placeholder"/>
        </w:category>
        <w:types>
          <w:type w:val="bbPlcHdr"/>
        </w:types>
        <w:behaviors>
          <w:behavior w:val="content"/>
        </w:behaviors>
        <w:guid w:val="{888238A5-D60D-45F3-9AF1-6E4689536B6A}"/>
      </w:docPartPr>
      <w:docPartBody>
        <w:p w:rsidR="00944E62" w:rsidRDefault="00CA56BB" w:rsidP="00CA56BB">
          <w:pPr>
            <w:pStyle w:val="1CF75D6A4B374BF9A1690B839A96B4AD"/>
          </w:pPr>
          <w:r w:rsidRPr="00D833B0">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宋体-18030">
    <w:altName w:val="微软雅黑"/>
    <w:charset w:val="00"/>
    <w:family w:val="auto"/>
    <w:pitch w:val="default"/>
    <w:sig w:usb0="00000000" w:usb1="00000000" w:usb2="00000000" w:usb3="00000000" w:csb0="00040001" w:csb1="00000000"/>
  </w:font>
  <w:font w:name="仿宋体">
    <w:altName w:val="宋体"/>
    <w:charset w:val="00"/>
    <w:family w:val="auto"/>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83E"/>
    <w:rsid w:val="00027F7A"/>
    <w:rsid w:val="00047E75"/>
    <w:rsid w:val="000C68CD"/>
    <w:rsid w:val="000E7267"/>
    <w:rsid w:val="00107E2B"/>
    <w:rsid w:val="00165869"/>
    <w:rsid w:val="001A5BB7"/>
    <w:rsid w:val="001B42E7"/>
    <w:rsid w:val="001F31CE"/>
    <w:rsid w:val="00222D62"/>
    <w:rsid w:val="002261B3"/>
    <w:rsid w:val="00262431"/>
    <w:rsid w:val="00262CC4"/>
    <w:rsid w:val="00281BFC"/>
    <w:rsid w:val="0029248E"/>
    <w:rsid w:val="00315B43"/>
    <w:rsid w:val="00322CE7"/>
    <w:rsid w:val="003B6EFB"/>
    <w:rsid w:val="00402A69"/>
    <w:rsid w:val="004108CC"/>
    <w:rsid w:val="004559A1"/>
    <w:rsid w:val="004B26EF"/>
    <w:rsid w:val="0050650A"/>
    <w:rsid w:val="00573FA3"/>
    <w:rsid w:val="006230D7"/>
    <w:rsid w:val="00736AF8"/>
    <w:rsid w:val="00753731"/>
    <w:rsid w:val="007822B3"/>
    <w:rsid w:val="008166A0"/>
    <w:rsid w:val="00885E60"/>
    <w:rsid w:val="009159AC"/>
    <w:rsid w:val="00944E62"/>
    <w:rsid w:val="009A6D75"/>
    <w:rsid w:val="00A437F7"/>
    <w:rsid w:val="00A64B4D"/>
    <w:rsid w:val="00AB5840"/>
    <w:rsid w:val="00B86941"/>
    <w:rsid w:val="00B907CC"/>
    <w:rsid w:val="00C52F2A"/>
    <w:rsid w:val="00C9722E"/>
    <w:rsid w:val="00CA56BB"/>
    <w:rsid w:val="00D25C09"/>
    <w:rsid w:val="00D74FA3"/>
    <w:rsid w:val="00DA103A"/>
    <w:rsid w:val="00DC1D99"/>
    <w:rsid w:val="00E26F88"/>
    <w:rsid w:val="00E453AF"/>
    <w:rsid w:val="00E748D1"/>
    <w:rsid w:val="00F224DF"/>
    <w:rsid w:val="00F4440B"/>
    <w:rsid w:val="00F66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A56BB"/>
    <w:rPr>
      <w:color w:val="808080"/>
    </w:rPr>
  </w:style>
  <w:style w:type="paragraph" w:customStyle="1" w:styleId="217AA36DD2A846A1AAF784C0B017852A">
    <w:name w:val="217AA36DD2A846A1AAF784C0B017852A"/>
    <w:rsid w:val="00F6683E"/>
    <w:pPr>
      <w:widowControl w:val="0"/>
      <w:jc w:val="both"/>
    </w:pPr>
  </w:style>
  <w:style w:type="paragraph" w:customStyle="1" w:styleId="63D27D1B92CF4AC3926ED783D80311B2">
    <w:name w:val="63D27D1B92CF4AC3926ED783D80311B2"/>
    <w:rsid w:val="00F6683E"/>
    <w:pPr>
      <w:widowControl w:val="0"/>
      <w:jc w:val="both"/>
    </w:pPr>
  </w:style>
  <w:style w:type="paragraph" w:customStyle="1" w:styleId="217AA36DD2A846A1AAF784C0B017852A1">
    <w:name w:val="217AA36DD2A846A1AAF784C0B017852A1"/>
    <w:rsid w:val="00F6683E"/>
    <w:pPr>
      <w:widowControl w:val="0"/>
      <w:jc w:val="both"/>
    </w:pPr>
  </w:style>
  <w:style w:type="paragraph" w:customStyle="1" w:styleId="E36DC252E59146E0B940711363FBBAB1">
    <w:name w:val="E36DC252E59146E0B940711363FBBAB1"/>
    <w:rsid w:val="00F6683E"/>
    <w:pPr>
      <w:widowControl w:val="0"/>
      <w:jc w:val="both"/>
    </w:pPr>
  </w:style>
  <w:style w:type="paragraph" w:customStyle="1" w:styleId="901D768EC3AA4E5CAEE9AF91E58C0600">
    <w:name w:val="901D768EC3AA4E5CAEE9AF91E58C0600"/>
    <w:rsid w:val="00F6683E"/>
    <w:pPr>
      <w:widowControl w:val="0"/>
      <w:jc w:val="both"/>
    </w:pPr>
  </w:style>
  <w:style w:type="paragraph" w:customStyle="1" w:styleId="2752E58A149044ABBECFECD3151BD052">
    <w:name w:val="2752E58A149044ABBECFECD3151BD052"/>
    <w:rsid w:val="0029248E"/>
    <w:pPr>
      <w:widowControl w:val="0"/>
      <w:jc w:val="both"/>
    </w:pPr>
  </w:style>
  <w:style w:type="paragraph" w:customStyle="1" w:styleId="F74DEADCAF9842FFA2154A22682CEB95">
    <w:name w:val="F74DEADCAF9842FFA2154A22682CEB95"/>
    <w:rsid w:val="0029248E"/>
    <w:pPr>
      <w:widowControl w:val="0"/>
      <w:jc w:val="both"/>
    </w:pPr>
  </w:style>
  <w:style w:type="paragraph" w:customStyle="1" w:styleId="02975899E5E04021A95D66833863C7BB">
    <w:name w:val="02975899E5E04021A95D66833863C7BB"/>
    <w:rsid w:val="0029248E"/>
    <w:pPr>
      <w:widowControl w:val="0"/>
      <w:jc w:val="both"/>
    </w:pPr>
  </w:style>
  <w:style w:type="paragraph" w:customStyle="1" w:styleId="CC0F0FBD457A4C47BA83AF12F9C525B2">
    <w:name w:val="CC0F0FBD457A4C47BA83AF12F9C525B2"/>
    <w:rsid w:val="0029248E"/>
    <w:pPr>
      <w:widowControl w:val="0"/>
      <w:jc w:val="both"/>
    </w:pPr>
  </w:style>
  <w:style w:type="paragraph" w:customStyle="1" w:styleId="ED6AC981DFE54E03921B01B9B22FC24A">
    <w:name w:val="ED6AC981DFE54E03921B01B9B22FC24A"/>
    <w:rsid w:val="0029248E"/>
    <w:pPr>
      <w:widowControl w:val="0"/>
      <w:jc w:val="both"/>
    </w:pPr>
  </w:style>
  <w:style w:type="paragraph" w:customStyle="1" w:styleId="1D8E41B710474908B385F017971768A3">
    <w:name w:val="1D8E41B710474908B385F017971768A3"/>
    <w:rsid w:val="0029248E"/>
    <w:pPr>
      <w:widowControl w:val="0"/>
      <w:jc w:val="both"/>
    </w:pPr>
  </w:style>
  <w:style w:type="paragraph" w:customStyle="1" w:styleId="E98824712C7640B4A69FB8B67DF49E0E">
    <w:name w:val="E98824712C7640B4A69FB8B67DF49E0E"/>
    <w:rsid w:val="0029248E"/>
    <w:pPr>
      <w:widowControl w:val="0"/>
      <w:jc w:val="both"/>
    </w:pPr>
  </w:style>
  <w:style w:type="paragraph" w:customStyle="1" w:styleId="EC8284E80D6B41749B440943DC407F12">
    <w:name w:val="EC8284E80D6B41749B440943DC407F12"/>
    <w:rsid w:val="0029248E"/>
    <w:pPr>
      <w:widowControl w:val="0"/>
      <w:jc w:val="both"/>
    </w:pPr>
  </w:style>
  <w:style w:type="paragraph" w:customStyle="1" w:styleId="5D3F9D12E045481CBE814AC298A58006">
    <w:name w:val="5D3F9D12E045481CBE814AC298A58006"/>
    <w:rsid w:val="0029248E"/>
    <w:pPr>
      <w:widowControl w:val="0"/>
      <w:jc w:val="both"/>
    </w:pPr>
  </w:style>
  <w:style w:type="paragraph" w:customStyle="1" w:styleId="49331E1F8FE547C79AAEA6DE3C379C97">
    <w:name w:val="49331E1F8FE547C79AAEA6DE3C379C97"/>
    <w:rsid w:val="0029248E"/>
    <w:pPr>
      <w:widowControl w:val="0"/>
      <w:jc w:val="both"/>
    </w:pPr>
  </w:style>
  <w:style w:type="paragraph" w:customStyle="1" w:styleId="9675F6764D4F4902BB181F8418B4549B">
    <w:name w:val="9675F6764D4F4902BB181F8418B4549B"/>
    <w:rsid w:val="0029248E"/>
    <w:pPr>
      <w:widowControl w:val="0"/>
      <w:jc w:val="both"/>
    </w:pPr>
  </w:style>
  <w:style w:type="paragraph" w:customStyle="1" w:styleId="3FF4535F872444868674B3A6B784A4ED">
    <w:name w:val="3FF4535F872444868674B3A6B784A4ED"/>
    <w:rsid w:val="0029248E"/>
    <w:pPr>
      <w:widowControl w:val="0"/>
      <w:jc w:val="both"/>
    </w:pPr>
  </w:style>
  <w:style w:type="paragraph" w:customStyle="1" w:styleId="795A297C02A54855A891BA948A19DE16">
    <w:name w:val="795A297C02A54855A891BA948A19DE16"/>
    <w:rsid w:val="0029248E"/>
    <w:pPr>
      <w:widowControl w:val="0"/>
      <w:jc w:val="both"/>
    </w:pPr>
  </w:style>
  <w:style w:type="paragraph" w:customStyle="1" w:styleId="07517B44B05F47FBACFE315D151AF8E1">
    <w:name w:val="07517B44B05F47FBACFE315D151AF8E1"/>
    <w:rsid w:val="0029248E"/>
    <w:pPr>
      <w:widowControl w:val="0"/>
      <w:jc w:val="both"/>
    </w:pPr>
  </w:style>
  <w:style w:type="paragraph" w:customStyle="1" w:styleId="59585A7BAFFE4141B62A945F346DF234">
    <w:name w:val="59585A7BAFFE4141B62A945F346DF234"/>
    <w:rsid w:val="0029248E"/>
    <w:pPr>
      <w:widowControl w:val="0"/>
      <w:jc w:val="both"/>
    </w:pPr>
  </w:style>
  <w:style w:type="paragraph" w:customStyle="1" w:styleId="2534B0B5481349DB9E99CEB061211139">
    <w:name w:val="2534B0B5481349DB9E99CEB061211139"/>
    <w:rsid w:val="0029248E"/>
    <w:pPr>
      <w:widowControl w:val="0"/>
      <w:jc w:val="both"/>
    </w:pPr>
  </w:style>
  <w:style w:type="paragraph" w:customStyle="1" w:styleId="4E30E8101FD44A46AE3C5BCC9D92CE12">
    <w:name w:val="4E30E8101FD44A46AE3C5BCC9D92CE12"/>
    <w:rsid w:val="0029248E"/>
    <w:pPr>
      <w:widowControl w:val="0"/>
      <w:jc w:val="both"/>
    </w:pPr>
  </w:style>
  <w:style w:type="paragraph" w:customStyle="1" w:styleId="265EA1417328416685364B96FF5A07B0">
    <w:name w:val="265EA1417328416685364B96FF5A07B0"/>
    <w:rsid w:val="0029248E"/>
    <w:pPr>
      <w:widowControl w:val="0"/>
      <w:jc w:val="both"/>
    </w:pPr>
  </w:style>
  <w:style w:type="paragraph" w:customStyle="1" w:styleId="1B1667B9DEE94FE58E2004D0E56D335D">
    <w:name w:val="1B1667B9DEE94FE58E2004D0E56D335D"/>
    <w:rsid w:val="0029248E"/>
    <w:pPr>
      <w:widowControl w:val="0"/>
      <w:jc w:val="both"/>
    </w:pPr>
  </w:style>
  <w:style w:type="paragraph" w:customStyle="1" w:styleId="B152A17B858C4952AFB3B3B445B5F760">
    <w:name w:val="B152A17B858C4952AFB3B3B445B5F760"/>
    <w:rsid w:val="0029248E"/>
    <w:pPr>
      <w:widowControl w:val="0"/>
      <w:jc w:val="both"/>
    </w:pPr>
  </w:style>
  <w:style w:type="paragraph" w:customStyle="1" w:styleId="D8908AECFAD74F629BA891126F231D4E">
    <w:name w:val="D8908AECFAD74F629BA891126F231D4E"/>
    <w:rsid w:val="0029248E"/>
    <w:pPr>
      <w:widowControl w:val="0"/>
      <w:jc w:val="both"/>
    </w:pPr>
  </w:style>
  <w:style w:type="paragraph" w:customStyle="1" w:styleId="448DE5827D1546D69B06640B5F9B51CE">
    <w:name w:val="448DE5827D1546D69B06640B5F9B51CE"/>
    <w:rsid w:val="0029248E"/>
    <w:pPr>
      <w:widowControl w:val="0"/>
      <w:jc w:val="both"/>
    </w:pPr>
  </w:style>
  <w:style w:type="paragraph" w:customStyle="1" w:styleId="86D855B41028400FB56A87091CC99D7B">
    <w:name w:val="86D855B41028400FB56A87091CC99D7B"/>
    <w:rsid w:val="0029248E"/>
    <w:pPr>
      <w:widowControl w:val="0"/>
      <w:jc w:val="both"/>
    </w:pPr>
  </w:style>
  <w:style w:type="paragraph" w:customStyle="1" w:styleId="7A6AA2B236FA4A3D94D8B885F758E1C9">
    <w:name w:val="7A6AA2B236FA4A3D94D8B885F758E1C9"/>
    <w:rsid w:val="0029248E"/>
    <w:pPr>
      <w:widowControl w:val="0"/>
      <w:jc w:val="both"/>
    </w:pPr>
  </w:style>
  <w:style w:type="paragraph" w:customStyle="1" w:styleId="69BDFE76F84C4701B64412D9AB297111">
    <w:name w:val="69BDFE76F84C4701B64412D9AB297111"/>
    <w:rsid w:val="0029248E"/>
    <w:pPr>
      <w:widowControl w:val="0"/>
      <w:jc w:val="both"/>
    </w:pPr>
  </w:style>
  <w:style w:type="paragraph" w:customStyle="1" w:styleId="1255DB9337284E24AFA8C76F6DE04612">
    <w:name w:val="1255DB9337284E24AFA8C76F6DE04612"/>
    <w:rsid w:val="0029248E"/>
    <w:pPr>
      <w:widowControl w:val="0"/>
      <w:jc w:val="both"/>
    </w:pPr>
  </w:style>
  <w:style w:type="paragraph" w:customStyle="1" w:styleId="63D27D1B92CF4AC3926ED783D80311B21">
    <w:name w:val="63D27D1B92CF4AC3926ED783D80311B21"/>
    <w:rsid w:val="0029248E"/>
    <w:pPr>
      <w:widowControl w:val="0"/>
      <w:jc w:val="both"/>
    </w:pPr>
  </w:style>
  <w:style w:type="paragraph" w:customStyle="1" w:styleId="217AA36DD2A846A1AAF784C0B017852A2">
    <w:name w:val="217AA36DD2A846A1AAF784C0B017852A2"/>
    <w:rsid w:val="0029248E"/>
    <w:pPr>
      <w:widowControl w:val="0"/>
      <w:jc w:val="both"/>
    </w:pPr>
  </w:style>
  <w:style w:type="paragraph" w:customStyle="1" w:styleId="E36DC252E59146E0B940711363FBBAB11">
    <w:name w:val="E36DC252E59146E0B940711363FBBAB11"/>
    <w:rsid w:val="0029248E"/>
    <w:pPr>
      <w:widowControl w:val="0"/>
      <w:jc w:val="both"/>
    </w:pPr>
  </w:style>
  <w:style w:type="paragraph" w:customStyle="1" w:styleId="A2A769FACE714EFA95817746F14F2C54">
    <w:name w:val="A2A769FACE714EFA95817746F14F2C54"/>
    <w:rsid w:val="0029248E"/>
    <w:pPr>
      <w:widowControl w:val="0"/>
      <w:jc w:val="both"/>
    </w:pPr>
  </w:style>
  <w:style w:type="paragraph" w:customStyle="1" w:styleId="901D768EC3AA4E5CAEE9AF91E58C06001">
    <w:name w:val="901D768EC3AA4E5CAEE9AF91E58C06001"/>
    <w:rsid w:val="0029248E"/>
    <w:pPr>
      <w:widowControl w:val="0"/>
      <w:jc w:val="both"/>
    </w:pPr>
  </w:style>
  <w:style w:type="paragraph" w:customStyle="1" w:styleId="0B18B1CDD08C40FCB777DACEF41AA684">
    <w:name w:val="0B18B1CDD08C40FCB777DACEF41AA684"/>
    <w:rsid w:val="0029248E"/>
    <w:pPr>
      <w:widowControl w:val="0"/>
      <w:jc w:val="both"/>
    </w:pPr>
  </w:style>
  <w:style w:type="paragraph" w:customStyle="1" w:styleId="0F502AC99A6341CC9D690997C140CEEF">
    <w:name w:val="0F502AC99A6341CC9D690997C140CEEF"/>
    <w:rsid w:val="0029248E"/>
    <w:pPr>
      <w:widowControl w:val="0"/>
      <w:jc w:val="both"/>
    </w:pPr>
  </w:style>
  <w:style w:type="paragraph" w:customStyle="1" w:styleId="8AAE5745CD7E4CC0B70EB4401FA89D78">
    <w:name w:val="8AAE5745CD7E4CC0B70EB4401FA89D78"/>
    <w:rsid w:val="0029248E"/>
    <w:pPr>
      <w:widowControl w:val="0"/>
      <w:jc w:val="both"/>
    </w:pPr>
  </w:style>
  <w:style w:type="paragraph" w:customStyle="1" w:styleId="34F468C1EF654A52BBD443AF7B8DD9DC">
    <w:name w:val="34F468C1EF654A52BBD443AF7B8DD9DC"/>
    <w:rsid w:val="0029248E"/>
    <w:pPr>
      <w:widowControl w:val="0"/>
      <w:jc w:val="both"/>
    </w:pPr>
  </w:style>
  <w:style w:type="paragraph" w:customStyle="1" w:styleId="A07416068321476592045DA8F46960FC">
    <w:name w:val="A07416068321476592045DA8F46960FC"/>
    <w:rsid w:val="0029248E"/>
    <w:pPr>
      <w:widowControl w:val="0"/>
      <w:jc w:val="both"/>
    </w:pPr>
  </w:style>
  <w:style w:type="paragraph" w:customStyle="1" w:styleId="3CBF79DFE0F04B979D4FAA8DC578A1BB">
    <w:name w:val="3CBF79DFE0F04B979D4FAA8DC578A1BB"/>
    <w:rsid w:val="0029248E"/>
    <w:pPr>
      <w:widowControl w:val="0"/>
      <w:jc w:val="both"/>
    </w:pPr>
  </w:style>
  <w:style w:type="paragraph" w:customStyle="1" w:styleId="C0AB004BF07C4511AAC1218CA1CE601D">
    <w:name w:val="C0AB004BF07C4511AAC1218CA1CE601D"/>
    <w:rsid w:val="0029248E"/>
    <w:pPr>
      <w:widowControl w:val="0"/>
      <w:jc w:val="both"/>
    </w:pPr>
  </w:style>
  <w:style w:type="paragraph" w:customStyle="1" w:styleId="4E30E8101FD44A46AE3C5BCC9D92CE121">
    <w:name w:val="4E30E8101FD44A46AE3C5BCC9D92CE121"/>
    <w:rsid w:val="0029248E"/>
    <w:pPr>
      <w:widowControl w:val="0"/>
      <w:jc w:val="both"/>
    </w:pPr>
  </w:style>
  <w:style w:type="paragraph" w:customStyle="1" w:styleId="1B1667B9DEE94FE58E2004D0E56D335D1">
    <w:name w:val="1B1667B9DEE94FE58E2004D0E56D335D1"/>
    <w:rsid w:val="0029248E"/>
    <w:pPr>
      <w:widowControl w:val="0"/>
      <w:jc w:val="both"/>
    </w:pPr>
  </w:style>
  <w:style w:type="paragraph" w:customStyle="1" w:styleId="7080C8221EF1400EB4AC6781466F0C22">
    <w:name w:val="7080C8221EF1400EB4AC6781466F0C22"/>
    <w:rsid w:val="0029248E"/>
    <w:pPr>
      <w:widowControl w:val="0"/>
      <w:jc w:val="both"/>
    </w:pPr>
  </w:style>
  <w:style w:type="paragraph" w:customStyle="1" w:styleId="2752E58A149044ABBECFECD3151BD0521">
    <w:name w:val="2752E58A149044ABBECFECD3151BD0521"/>
    <w:rsid w:val="0029248E"/>
    <w:pPr>
      <w:widowControl w:val="0"/>
      <w:jc w:val="both"/>
    </w:pPr>
  </w:style>
  <w:style w:type="paragraph" w:customStyle="1" w:styleId="F74DEADCAF9842FFA2154A22682CEB951">
    <w:name w:val="F74DEADCAF9842FFA2154A22682CEB951"/>
    <w:rsid w:val="0029248E"/>
    <w:pPr>
      <w:widowControl w:val="0"/>
      <w:jc w:val="both"/>
    </w:pPr>
  </w:style>
  <w:style w:type="paragraph" w:customStyle="1" w:styleId="B152A17B858C4952AFB3B3B445B5F7601">
    <w:name w:val="B152A17B858C4952AFB3B3B445B5F7601"/>
    <w:rsid w:val="0029248E"/>
    <w:pPr>
      <w:widowControl w:val="0"/>
      <w:jc w:val="both"/>
    </w:pPr>
  </w:style>
  <w:style w:type="paragraph" w:customStyle="1" w:styleId="02975899E5E04021A95D66833863C7BB1">
    <w:name w:val="02975899E5E04021A95D66833863C7BB1"/>
    <w:rsid w:val="0029248E"/>
    <w:pPr>
      <w:widowControl w:val="0"/>
      <w:jc w:val="both"/>
    </w:pPr>
  </w:style>
  <w:style w:type="paragraph" w:customStyle="1" w:styleId="CC0F0FBD457A4C47BA83AF12F9C525B21">
    <w:name w:val="CC0F0FBD457A4C47BA83AF12F9C525B21"/>
    <w:rsid w:val="0029248E"/>
    <w:pPr>
      <w:widowControl w:val="0"/>
      <w:jc w:val="both"/>
    </w:pPr>
  </w:style>
  <w:style w:type="paragraph" w:customStyle="1" w:styleId="ED6AC981DFE54E03921B01B9B22FC24A1">
    <w:name w:val="ED6AC981DFE54E03921B01B9B22FC24A1"/>
    <w:rsid w:val="0029248E"/>
    <w:pPr>
      <w:widowControl w:val="0"/>
      <w:jc w:val="both"/>
    </w:pPr>
  </w:style>
  <w:style w:type="paragraph" w:customStyle="1" w:styleId="1D8E41B710474908B385F017971768A31">
    <w:name w:val="1D8E41B710474908B385F017971768A31"/>
    <w:rsid w:val="0029248E"/>
    <w:pPr>
      <w:widowControl w:val="0"/>
      <w:jc w:val="both"/>
    </w:pPr>
  </w:style>
  <w:style w:type="paragraph" w:customStyle="1" w:styleId="E98824712C7640B4A69FB8B67DF49E0E1">
    <w:name w:val="E98824712C7640B4A69FB8B67DF49E0E1"/>
    <w:rsid w:val="0029248E"/>
    <w:pPr>
      <w:widowControl w:val="0"/>
      <w:jc w:val="both"/>
    </w:pPr>
  </w:style>
  <w:style w:type="paragraph" w:customStyle="1" w:styleId="EC8284E80D6B41749B440943DC407F121">
    <w:name w:val="EC8284E80D6B41749B440943DC407F121"/>
    <w:rsid w:val="0029248E"/>
    <w:pPr>
      <w:widowControl w:val="0"/>
      <w:jc w:val="both"/>
    </w:pPr>
  </w:style>
  <w:style w:type="paragraph" w:customStyle="1" w:styleId="5D3F9D12E045481CBE814AC298A580061">
    <w:name w:val="5D3F9D12E045481CBE814AC298A580061"/>
    <w:rsid w:val="0029248E"/>
    <w:pPr>
      <w:widowControl w:val="0"/>
      <w:jc w:val="both"/>
    </w:pPr>
  </w:style>
  <w:style w:type="paragraph" w:customStyle="1" w:styleId="49331E1F8FE547C79AAEA6DE3C379C971">
    <w:name w:val="49331E1F8FE547C79AAEA6DE3C379C971"/>
    <w:rsid w:val="0029248E"/>
    <w:pPr>
      <w:widowControl w:val="0"/>
      <w:jc w:val="both"/>
    </w:pPr>
  </w:style>
  <w:style w:type="paragraph" w:customStyle="1" w:styleId="9675F6764D4F4902BB181F8418B4549B1">
    <w:name w:val="9675F6764D4F4902BB181F8418B4549B1"/>
    <w:rsid w:val="0029248E"/>
    <w:pPr>
      <w:widowControl w:val="0"/>
      <w:jc w:val="both"/>
    </w:pPr>
  </w:style>
  <w:style w:type="paragraph" w:customStyle="1" w:styleId="3FF4535F872444868674B3A6B784A4ED1">
    <w:name w:val="3FF4535F872444868674B3A6B784A4ED1"/>
    <w:rsid w:val="0029248E"/>
    <w:pPr>
      <w:widowControl w:val="0"/>
      <w:jc w:val="both"/>
    </w:pPr>
  </w:style>
  <w:style w:type="paragraph" w:customStyle="1" w:styleId="795A297C02A54855A891BA948A19DE161">
    <w:name w:val="795A297C02A54855A891BA948A19DE161"/>
    <w:rsid w:val="0029248E"/>
    <w:pPr>
      <w:widowControl w:val="0"/>
      <w:jc w:val="both"/>
    </w:pPr>
  </w:style>
  <w:style w:type="paragraph" w:customStyle="1" w:styleId="07517B44B05F47FBACFE315D151AF8E11">
    <w:name w:val="07517B44B05F47FBACFE315D151AF8E11"/>
    <w:rsid w:val="0029248E"/>
    <w:pPr>
      <w:widowControl w:val="0"/>
      <w:jc w:val="both"/>
    </w:pPr>
  </w:style>
  <w:style w:type="paragraph" w:customStyle="1" w:styleId="59585A7BAFFE4141B62A945F346DF2341">
    <w:name w:val="59585A7BAFFE4141B62A945F346DF2341"/>
    <w:rsid w:val="0029248E"/>
    <w:pPr>
      <w:widowControl w:val="0"/>
      <w:jc w:val="both"/>
    </w:pPr>
  </w:style>
  <w:style w:type="paragraph" w:customStyle="1" w:styleId="2534B0B5481349DB9E99CEB0612111391">
    <w:name w:val="2534B0B5481349DB9E99CEB0612111391"/>
    <w:rsid w:val="0029248E"/>
    <w:pPr>
      <w:widowControl w:val="0"/>
      <w:jc w:val="both"/>
    </w:pPr>
  </w:style>
  <w:style w:type="paragraph" w:customStyle="1" w:styleId="D8908AECFAD74F629BA891126F231D4E1">
    <w:name w:val="D8908AECFAD74F629BA891126F231D4E1"/>
    <w:rsid w:val="0029248E"/>
    <w:pPr>
      <w:widowControl w:val="0"/>
      <w:jc w:val="both"/>
    </w:pPr>
  </w:style>
  <w:style w:type="paragraph" w:customStyle="1" w:styleId="448DE5827D1546D69B06640B5F9B51CE1">
    <w:name w:val="448DE5827D1546D69B06640B5F9B51CE1"/>
    <w:rsid w:val="0029248E"/>
    <w:pPr>
      <w:widowControl w:val="0"/>
      <w:jc w:val="both"/>
    </w:pPr>
  </w:style>
  <w:style w:type="paragraph" w:customStyle="1" w:styleId="86D855B41028400FB56A87091CC99D7B1">
    <w:name w:val="86D855B41028400FB56A87091CC99D7B1"/>
    <w:rsid w:val="0029248E"/>
    <w:pPr>
      <w:widowControl w:val="0"/>
      <w:jc w:val="both"/>
    </w:pPr>
  </w:style>
  <w:style w:type="paragraph" w:customStyle="1" w:styleId="7A6AA2B236FA4A3D94D8B885F758E1C91">
    <w:name w:val="7A6AA2B236FA4A3D94D8B885F758E1C91"/>
    <w:rsid w:val="0029248E"/>
    <w:pPr>
      <w:widowControl w:val="0"/>
      <w:jc w:val="both"/>
    </w:pPr>
  </w:style>
  <w:style w:type="paragraph" w:customStyle="1" w:styleId="69BDFE76F84C4701B64412D9AB2971111">
    <w:name w:val="69BDFE76F84C4701B64412D9AB2971111"/>
    <w:rsid w:val="0029248E"/>
    <w:pPr>
      <w:widowControl w:val="0"/>
      <w:jc w:val="both"/>
    </w:pPr>
  </w:style>
  <w:style w:type="paragraph" w:customStyle="1" w:styleId="1255DB9337284E24AFA8C76F6DE046121">
    <w:name w:val="1255DB9337284E24AFA8C76F6DE046121"/>
    <w:rsid w:val="0029248E"/>
    <w:pPr>
      <w:widowControl w:val="0"/>
      <w:jc w:val="both"/>
    </w:pPr>
  </w:style>
  <w:style w:type="paragraph" w:customStyle="1" w:styleId="63D27D1B92CF4AC3926ED783D80311B22">
    <w:name w:val="63D27D1B92CF4AC3926ED783D80311B22"/>
    <w:rsid w:val="0029248E"/>
    <w:pPr>
      <w:widowControl w:val="0"/>
      <w:jc w:val="both"/>
    </w:pPr>
  </w:style>
  <w:style w:type="paragraph" w:customStyle="1" w:styleId="217AA36DD2A846A1AAF784C0B017852A3">
    <w:name w:val="217AA36DD2A846A1AAF784C0B017852A3"/>
    <w:rsid w:val="0029248E"/>
    <w:pPr>
      <w:widowControl w:val="0"/>
      <w:jc w:val="both"/>
    </w:pPr>
  </w:style>
  <w:style w:type="paragraph" w:customStyle="1" w:styleId="E36DC252E59146E0B940711363FBBAB12">
    <w:name w:val="E36DC252E59146E0B940711363FBBAB12"/>
    <w:rsid w:val="0029248E"/>
    <w:pPr>
      <w:widowControl w:val="0"/>
      <w:jc w:val="both"/>
    </w:pPr>
  </w:style>
  <w:style w:type="paragraph" w:customStyle="1" w:styleId="A2A769FACE714EFA95817746F14F2C541">
    <w:name w:val="A2A769FACE714EFA95817746F14F2C541"/>
    <w:rsid w:val="0029248E"/>
    <w:pPr>
      <w:widowControl w:val="0"/>
      <w:jc w:val="both"/>
    </w:pPr>
  </w:style>
  <w:style w:type="paragraph" w:customStyle="1" w:styleId="901D768EC3AA4E5CAEE9AF91E58C06002">
    <w:name w:val="901D768EC3AA4E5CAEE9AF91E58C06002"/>
    <w:rsid w:val="0029248E"/>
    <w:pPr>
      <w:widowControl w:val="0"/>
      <w:jc w:val="both"/>
    </w:pPr>
  </w:style>
  <w:style w:type="paragraph" w:customStyle="1" w:styleId="0B18B1CDD08C40FCB777DACEF41AA6841">
    <w:name w:val="0B18B1CDD08C40FCB777DACEF41AA6841"/>
    <w:rsid w:val="0029248E"/>
    <w:pPr>
      <w:widowControl w:val="0"/>
      <w:jc w:val="both"/>
    </w:pPr>
  </w:style>
  <w:style w:type="paragraph" w:customStyle="1" w:styleId="0F502AC99A6341CC9D690997C140CEEF1">
    <w:name w:val="0F502AC99A6341CC9D690997C140CEEF1"/>
    <w:rsid w:val="0029248E"/>
    <w:pPr>
      <w:widowControl w:val="0"/>
      <w:jc w:val="both"/>
    </w:pPr>
  </w:style>
  <w:style w:type="paragraph" w:customStyle="1" w:styleId="8AAE5745CD7E4CC0B70EB4401FA89D781">
    <w:name w:val="8AAE5745CD7E4CC0B70EB4401FA89D781"/>
    <w:rsid w:val="0029248E"/>
    <w:pPr>
      <w:widowControl w:val="0"/>
      <w:jc w:val="both"/>
    </w:pPr>
  </w:style>
  <w:style w:type="paragraph" w:customStyle="1" w:styleId="34F468C1EF654A52BBD443AF7B8DD9DC1">
    <w:name w:val="34F468C1EF654A52BBD443AF7B8DD9DC1"/>
    <w:rsid w:val="0029248E"/>
    <w:pPr>
      <w:widowControl w:val="0"/>
      <w:jc w:val="both"/>
    </w:pPr>
  </w:style>
  <w:style w:type="paragraph" w:customStyle="1" w:styleId="A07416068321476592045DA8F46960FC1">
    <w:name w:val="A07416068321476592045DA8F46960FC1"/>
    <w:rsid w:val="0029248E"/>
    <w:pPr>
      <w:widowControl w:val="0"/>
      <w:jc w:val="both"/>
    </w:pPr>
  </w:style>
  <w:style w:type="paragraph" w:customStyle="1" w:styleId="3CBF79DFE0F04B979D4FAA8DC578A1BB1">
    <w:name w:val="3CBF79DFE0F04B979D4FAA8DC578A1BB1"/>
    <w:rsid w:val="0029248E"/>
    <w:pPr>
      <w:widowControl w:val="0"/>
      <w:jc w:val="both"/>
    </w:pPr>
  </w:style>
  <w:style w:type="paragraph" w:customStyle="1" w:styleId="C0AB004BF07C4511AAC1218CA1CE601D1">
    <w:name w:val="C0AB004BF07C4511AAC1218CA1CE601D1"/>
    <w:rsid w:val="0029248E"/>
    <w:pPr>
      <w:widowControl w:val="0"/>
      <w:jc w:val="both"/>
    </w:pPr>
  </w:style>
  <w:style w:type="paragraph" w:customStyle="1" w:styleId="4E30E8101FD44A46AE3C5BCC9D92CE122">
    <w:name w:val="4E30E8101FD44A46AE3C5BCC9D92CE122"/>
    <w:rsid w:val="0029248E"/>
    <w:pPr>
      <w:widowControl w:val="0"/>
      <w:jc w:val="both"/>
    </w:pPr>
  </w:style>
  <w:style w:type="paragraph" w:customStyle="1" w:styleId="1B1667B9DEE94FE58E2004D0E56D335D2">
    <w:name w:val="1B1667B9DEE94FE58E2004D0E56D335D2"/>
    <w:rsid w:val="0029248E"/>
    <w:pPr>
      <w:widowControl w:val="0"/>
      <w:jc w:val="both"/>
    </w:pPr>
  </w:style>
  <w:style w:type="paragraph" w:customStyle="1" w:styleId="7080C8221EF1400EB4AC6781466F0C221">
    <w:name w:val="7080C8221EF1400EB4AC6781466F0C221"/>
    <w:rsid w:val="0029248E"/>
    <w:pPr>
      <w:widowControl w:val="0"/>
      <w:jc w:val="both"/>
    </w:pPr>
  </w:style>
  <w:style w:type="paragraph" w:customStyle="1" w:styleId="2752E58A149044ABBECFECD3151BD0522">
    <w:name w:val="2752E58A149044ABBECFECD3151BD0522"/>
    <w:rsid w:val="0029248E"/>
    <w:pPr>
      <w:widowControl w:val="0"/>
      <w:jc w:val="both"/>
    </w:pPr>
  </w:style>
  <w:style w:type="paragraph" w:customStyle="1" w:styleId="F74DEADCAF9842FFA2154A22682CEB952">
    <w:name w:val="F74DEADCAF9842FFA2154A22682CEB952"/>
    <w:rsid w:val="0029248E"/>
    <w:pPr>
      <w:widowControl w:val="0"/>
      <w:jc w:val="both"/>
    </w:pPr>
  </w:style>
  <w:style w:type="paragraph" w:customStyle="1" w:styleId="B152A17B858C4952AFB3B3B445B5F7602">
    <w:name w:val="B152A17B858C4952AFB3B3B445B5F7602"/>
    <w:rsid w:val="0029248E"/>
    <w:pPr>
      <w:widowControl w:val="0"/>
      <w:jc w:val="both"/>
    </w:pPr>
  </w:style>
  <w:style w:type="paragraph" w:customStyle="1" w:styleId="02975899E5E04021A95D66833863C7BB2">
    <w:name w:val="02975899E5E04021A95D66833863C7BB2"/>
    <w:rsid w:val="0029248E"/>
    <w:pPr>
      <w:widowControl w:val="0"/>
      <w:jc w:val="both"/>
    </w:pPr>
  </w:style>
  <w:style w:type="paragraph" w:customStyle="1" w:styleId="CC0F0FBD457A4C47BA83AF12F9C525B22">
    <w:name w:val="CC0F0FBD457A4C47BA83AF12F9C525B22"/>
    <w:rsid w:val="0029248E"/>
    <w:pPr>
      <w:widowControl w:val="0"/>
      <w:jc w:val="both"/>
    </w:pPr>
  </w:style>
  <w:style w:type="paragraph" w:customStyle="1" w:styleId="ED6AC981DFE54E03921B01B9B22FC24A2">
    <w:name w:val="ED6AC981DFE54E03921B01B9B22FC24A2"/>
    <w:rsid w:val="0029248E"/>
    <w:pPr>
      <w:widowControl w:val="0"/>
      <w:jc w:val="both"/>
    </w:pPr>
  </w:style>
  <w:style w:type="paragraph" w:customStyle="1" w:styleId="1D8E41B710474908B385F017971768A32">
    <w:name w:val="1D8E41B710474908B385F017971768A32"/>
    <w:rsid w:val="0029248E"/>
    <w:pPr>
      <w:widowControl w:val="0"/>
      <w:jc w:val="both"/>
    </w:pPr>
  </w:style>
  <w:style w:type="paragraph" w:customStyle="1" w:styleId="E98824712C7640B4A69FB8B67DF49E0E2">
    <w:name w:val="E98824712C7640B4A69FB8B67DF49E0E2"/>
    <w:rsid w:val="0029248E"/>
    <w:pPr>
      <w:widowControl w:val="0"/>
      <w:jc w:val="both"/>
    </w:pPr>
  </w:style>
  <w:style w:type="paragraph" w:customStyle="1" w:styleId="EC8284E80D6B41749B440943DC407F122">
    <w:name w:val="EC8284E80D6B41749B440943DC407F122"/>
    <w:rsid w:val="0029248E"/>
    <w:pPr>
      <w:widowControl w:val="0"/>
      <w:jc w:val="both"/>
    </w:pPr>
  </w:style>
  <w:style w:type="paragraph" w:customStyle="1" w:styleId="5D3F9D12E045481CBE814AC298A580062">
    <w:name w:val="5D3F9D12E045481CBE814AC298A580062"/>
    <w:rsid w:val="0029248E"/>
    <w:pPr>
      <w:widowControl w:val="0"/>
      <w:jc w:val="both"/>
    </w:pPr>
  </w:style>
  <w:style w:type="paragraph" w:customStyle="1" w:styleId="49331E1F8FE547C79AAEA6DE3C379C972">
    <w:name w:val="49331E1F8FE547C79AAEA6DE3C379C972"/>
    <w:rsid w:val="0029248E"/>
    <w:pPr>
      <w:widowControl w:val="0"/>
      <w:jc w:val="both"/>
    </w:pPr>
  </w:style>
  <w:style w:type="paragraph" w:customStyle="1" w:styleId="9675F6764D4F4902BB181F8418B4549B2">
    <w:name w:val="9675F6764D4F4902BB181F8418B4549B2"/>
    <w:rsid w:val="0029248E"/>
    <w:pPr>
      <w:widowControl w:val="0"/>
      <w:jc w:val="both"/>
    </w:pPr>
  </w:style>
  <w:style w:type="paragraph" w:customStyle="1" w:styleId="3FF4535F872444868674B3A6B784A4ED2">
    <w:name w:val="3FF4535F872444868674B3A6B784A4ED2"/>
    <w:rsid w:val="0029248E"/>
    <w:pPr>
      <w:widowControl w:val="0"/>
      <w:jc w:val="both"/>
    </w:pPr>
  </w:style>
  <w:style w:type="paragraph" w:customStyle="1" w:styleId="795A297C02A54855A891BA948A19DE162">
    <w:name w:val="795A297C02A54855A891BA948A19DE162"/>
    <w:rsid w:val="0029248E"/>
    <w:pPr>
      <w:widowControl w:val="0"/>
      <w:jc w:val="both"/>
    </w:pPr>
  </w:style>
  <w:style w:type="paragraph" w:customStyle="1" w:styleId="07517B44B05F47FBACFE315D151AF8E12">
    <w:name w:val="07517B44B05F47FBACFE315D151AF8E12"/>
    <w:rsid w:val="0029248E"/>
    <w:pPr>
      <w:widowControl w:val="0"/>
      <w:jc w:val="both"/>
    </w:pPr>
  </w:style>
  <w:style w:type="paragraph" w:customStyle="1" w:styleId="59585A7BAFFE4141B62A945F346DF2342">
    <w:name w:val="59585A7BAFFE4141B62A945F346DF2342"/>
    <w:rsid w:val="0029248E"/>
    <w:pPr>
      <w:widowControl w:val="0"/>
      <w:jc w:val="both"/>
    </w:pPr>
  </w:style>
  <w:style w:type="paragraph" w:customStyle="1" w:styleId="2534B0B5481349DB9E99CEB0612111392">
    <w:name w:val="2534B0B5481349DB9E99CEB0612111392"/>
    <w:rsid w:val="0029248E"/>
    <w:pPr>
      <w:widowControl w:val="0"/>
      <w:jc w:val="both"/>
    </w:pPr>
  </w:style>
  <w:style w:type="paragraph" w:customStyle="1" w:styleId="D8908AECFAD74F629BA891126F231D4E2">
    <w:name w:val="D8908AECFAD74F629BA891126F231D4E2"/>
    <w:rsid w:val="0029248E"/>
    <w:pPr>
      <w:widowControl w:val="0"/>
      <w:jc w:val="both"/>
    </w:pPr>
  </w:style>
  <w:style w:type="paragraph" w:customStyle="1" w:styleId="448DE5827D1546D69B06640B5F9B51CE2">
    <w:name w:val="448DE5827D1546D69B06640B5F9B51CE2"/>
    <w:rsid w:val="0029248E"/>
    <w:pPr>
      <w:widowControl w:val="0"/>
      <w:jc w:val="both"/>
    </w:pPr>
  </w:style>
  <w:style w:type="paragraph" w:customStyle="1" w:styleId="86D855B41028400FB56A87091CC99D7B2">
    <w:name w:val="86D855B41028400FB56A87091CC99D7B2"/>
    <w:rsid w:val="0029248E"/>
    <w:pPr>
      <w:widowControl w:val="0"/>
      <w:jc w:val="both"/>
    </w:pPr>
  </w:style>
  <w:style w:type="paragraph" w:customStyle="1" w:styleId="7A6AA2B236FA4A3D94D8B885F758E1C92">
    <w:name w:val="7A6AA2B236FA4A3D94D8B885F758E1C92"/>
    <w:rsid w:val="0029248E"/>
    <w:pPr>
      <w:widowControl w:val="0"/>
      <w:jc w:val="both"/>
    </w:pPr>
  </w:style>
  <w:style w:type="paragraph" w:customStyle="1" w:styleId="69BDFE76F84C4701B64412D9AB2971112">
    <w:name w:val="69BDFE76F84C4701B64412D9AB2971112"/>
    <w:rsid w:val="0029248E"/>
    <w:pPr>
      <w:widowControl w:val="0"/>
      <w:jc w:val="both"/>
    </w:pPr>
  </w:style>
  <w:style w:type="paragraph" w:customStyle="1" w:styleId="1255DB9337284E24AFA8C76F6DE046122">
    <w:name w:val="1255DB9337284E24AFA8C76F6DE046122"/>
    <w:rsid w:val="0029248E"/>
    <w:pPr>
      <w:widowControl w:val="0"/>
      <w:jc w:val="both"/>
    </w:pPr>
  </w:style>
  <w:style w:type="paragraph" w:customStyle="1" w:styleId="63D27D1B92CF4AC3926ED783D80311B23">
    <w:name w:val="63D27D1B92CF4AC3926ED783D80311B23"/>
    <w:rsid w:val="0029248E"/>
    <w:pPr>
      <w:widowControl w:val="0"/>
      <w:jc w:val="both"/>
    </w:pPr>
  </w:style>
  <w:style w:type="paragraph" w:customStyle="1" w:styleId="217AA36DD2A846A1AAF784C0B017852A4">
    <w:name w:val="217AA36DD2A846A1AAF784C0B017852A4"/>
    <w:rsid w:val="0029248E"/>
    <w:pPr>
      <w:widowControl w:val="0"/>
      <w:jc w:val="both"/>
    </w:pPr>
  </w:style>
  <w:style w:type="paragraph" w:customStyle="1" w:styleId="E36DC252E59146E0B940711363FBBAB13">
    <w:name w:val="E36DC252E59146E0B940711363FBBAB13"/>
    <w:rsid w:val="0029248E"/>
    <w:pPr>
      <w:widowControl w:val="0"/>
      <w:jc w:val="both"/>
    </w:pPr>
  </w:style>
  <w:style w:type="paragraph" w:customStyle="1" w:styleId="A2A769FACE714EFA95817746F14F2C542">
    <w:name w:val="A2A769FACE714EFA95817746F14F2C542"/>
    <w:rsid w:val="0029248E"/>
    <w:pPr>
      <w:widowControl w:val="0"/>
      <w:jc w:val="both"/>
    </w:pPr>
  </w:style>
  <w:style w:type="paragraph" w:customStyle="1" w:styleId="901D768EC3AA4E5CAEE9AF91E58C06003">
    <w:name w:val="901D768EC3AA4E5CAEE9AF91E58C06003"/>
    <w:rsid w:val="0029248E"/>
    <w:pPr>
      <w:widowControl w:val="0"/>
      <w:jc w:val="both"/>
    </w:pPr>
  </w:style>
  <w:style w:type="paragraph" w:customStyle="1" w:styleId="0B18B1CDD08C40FCB777DACEF41AA6842">
    <w:name w:val="0B18B1CDD08C40FCB777DACEF41AA6842"/>
    <w:rsid w:val="0029248E"/>
    <w:pPr>
      <w:widowControl w:val="0"/>
      <w:jc w:val="both"/>
    </w:pPr>
  </w:style>
  <w:style w:type="paragraph" w:customStyle="1" w:styleId="0F502AC99A6341CC9D690997C140CEEF2">
    <w:name w:val="0F502AC99A6341CC9D690997C140CEEF2"/>
    <w:rsid w:val="0029248E"/>
    <w:pPr>
      <w:widowControl w:val="0"/>
      <w:jc w:val="both"/>
    </w:pPr>
  </w:style>
  <w:style w:type="paragraph" w:customStyle="1" w:styleId="8AAE5745CD7E4CC0B70EB4401FA89D782">
    <w:name w:val="8AAE5745CD7E4CC0B70EB4401FA89D782"/>
    <w:rsid w:val="0029248E"/>
    <w:pPr>
      <w:widowControl w:val="0"/>
      <w:jc w:val="both"/>
    </w:pPr>
  </w:style>
  <w:style w:type="paragraph" w:customStyle="1" w:styleId="34F468C1EF654A52BBD443AF7B8DD9DC2">
    <w:name w:val="34F468C1EF654A52BBD443AF7B8DD9DC2"/>
    <w:rsid w:val="0029248E"/>
    <w:pPr>
      <w:widowControl w:val="0"/>
      <w:jc w:val="both"/>
    </w:pPr>
  </w:style>
  <w:style w:type="paragraph" w:customStyle="1" w:styleId="A07416068321476592045DA8F46960FC2">
    <w:name w:val="A07416068321476592045DA8F46960FC2"/>
    <w:rsid w:val="0029248E"/>
    <w:pPr>
      <w:widowControl w:val="0"/>
      <w:jc w:val="both"/>
    </w:pPr>
  </w:style>
  <w:style w:type="paragraph" w:customStyle="1" w:styleId="3CBF79DFE0F04B979D4FAA8DC578A1BB2">
    <w:name w:val="3CBF79DFE0F04B979D4FAA8DC578A1BB2"/>
    <w:rsid w:val="0029248E"/>
    <w:pPr>
      <w:widowControl w:val="0"/>
      <w:jc w:val="both"/>
    </w:pPr>
  </w:style>
  <w:style w:type="paragraph" w:customStyle="1" w:styleId="C0AB004BF07C4511AAC1218CA1CE601D2">
    <w:name w:val="C0AB004BF07C4511AAC1218CA1CE601D2"/>
    <w:rsid w:val="0029248E"/>
    <w:pPr>
      <w:widowControl w:val="0"/>
      <w:jc w:val="both"/>
    </w:pPr>
  </w:style>
  <w:style w:type="paragraph" w:customStyle="1" w:styleId="4E30E8101FD44A46AE3C5BCC9D92CE123">
    <w:name w:val="4E30E8101FD44A46AE3C5BCC9D92CE123"/>
    <w:rsid w:val="0029248E"/>
    <w:pPr>
      <w:widowControl w:val="0"/>
      <w:jc w:val="both"/>
    </w:pPr>
  </w:style>
  <w:style w:type="paragraph" w:customStyle="1" w:styleId="1B1667B9DEE94FE58E2004D0E56D335D3">
    <w:name w:val="1B1667B9DEE94FE58E2004D0E56D335D3"/>
    <w:rsid w:val="0029248E"/>
    <w:pPr>
      <w:widowControl w:val="0"/>
      <w:jc w:val="both"/>
    </w:pPr>
  </w:style>
  <w:style w:type="paragraph" w:customStyle="1" w:styleId="7080C8221EF1400EB4AC6781466F0C222">
    <w:name w:val="7080C8221EF1400EB4AC6781466F0C222"/>
    <w:rsid w:val="0029248E"/>
    <w:pPr>
      <w:widowControl w:val="0"/>
      <w:jc w:val="both"/>
    </w:pPr>
  </w:style>
  <w:style w:type="paragraph" w:customStyle="1" w:styleId="2752E58A149044ABBECFECD3151BD0523">
    <w:name w:val="2752E58A149044ABBECFECD3151BD0523"/>
    <w:rsid w:val="0029248E"/>
    <w:pPr>
      <w:widowControl w:val="0"/>
      <w:jc w:val="both"/>
    </w:pPr>
  </w:style>
  <w:style w:type="paragraph" w:customStyle="1" w:styleId="F74DEADCAF9842FFA2154A22682CEB953">
    <w:name w:val="F74DEADCAF9842FFA2154A22682CEB953"/>
    <w:rsid w:val="0029248E"/>
    <w:pPr>
      <w:widowControl w:val="0"/>
      <w:jc w:val="both"/>
    </w:pPr>
  </w:style>
  <w:style w:type="paragraph" w:customStyle="1" w:styleId="B152A17B858C4952AFB3B3B445B5F7603">
    <w:name w:val="B152A17B858C4952AFB3B3B445B5F7603"/>
    <w:rsid w:val="0029248E"/>
    <w:pPr>
      <w:widowControl w:val="0"/>
      <w:jc w:val="both"/>
    </w:pPr>
  </w:style>
  <w:style w:type="paragraph" w:customStyle="1" w:styleId="02975899E5E04021A95D66833863C7BB3">
    <w:name w:val="02975899E5E04021A95D66833863C7BB3"/>
    <w:rsid w:val="0029248E"/>
    <w:pPr>
      <w:widowControl w:val="0"/>
      <w:jc w:val="both"/>
    </w:pPr>
  </w:style>
  <w:style w:type="paragraph" w:customStyle="1" w:styleId="CC0F0FBD457A4C47BA83AF12F9C525B23">
    <w:name w:val="CC0F0FBD457A4C47BA83AF12F9C525B23"/>
    <w:rsid w:val="0029248E"/>
    <w:pPr>
      <w:widowControl w:val="0"/>
      <w:jc w:val="both"/>
    </w:pPr>
  </w:style>
  <w:style w:type="paragraph" w:customStyle="1" w:styleId="ED6AC981DFE54E03921B01B9B22FC24A3">
    <w:name w:val="ED6AC981DFE54E03921B01B9B22FC24A3"/>
    <w:rsid w:val="0029248E"/>
    <w:pPr>
      <w:widowControl w:val="0"/>
      <w:jc w:val="both"/>
    </w:pPr>
  </w:style>
  <w:style w:type="paragraph" w:customStyle="1" w:styleId="1D8E41B710474908B385F017971768A33">
    <w:name w:val="1D8E41B710474908B385F017971768A33"/>
    <w:rsid w:val="0029248E"/>
    <w:pPr>
      <w:widowControl w:val="0"/>
      <w:jc w:val="both"/>
    </w:pPr>
  </w:style>
  <w:style w:type="paragraph" w:customStyle="1" w:styleId="E98824712C7640B4A69FB8B67DF49E0E3">
    <w:name w:val="E98824712C7640B4A69FB8B67DF49E0E3"/>
    <w:rsid w:val="0029248E"/>
    <w:pPr>
      <w:widowControl w:val="0"/>
      <w:jc w:val="both"/>
    </w:pPr>
  </w:style>
  <w:style w:type="paragraph" w:customStyle="1" w:styleId="EC8284E80D6B41749B440943DC407F123">
    <w:name w:val="EC8284E80D6B41749B440943DC407F123"/>
    <w:rsid w:val="0029248E"/>
    <w:pPr>
      <w:widowControl w:val="0"/>
      <w:jc w:val="both"/>
    </w:pPr>
  </w:style>
  <w:style w:type="paragraph" w:customStyle="1" w:styleId="5D3F9D12E045481CBE814AC298A580063">
    <w:name w:val="5D3F9D12E045481CBE814AC298A580063"/>
    <w:rsid w:val="0029248E"/>
    <w:pPr>
      <w:widowControl w:val="0"/>
      <w:jc w:val="both"/>
    </w:pPr>
  </w:style>
  <w:style w:type="paragraph" w:customStyle="1" w:styleId="49331E1F8FE547C79AAEA6DE3C379C973">
    <w:name w:val="49331E1F8FE547C79AAEA6DE3C379C973"/>
    <w:rsid w:val="0029248E"/>
    <w:pPr>
      <w:widowControl w:val="0"/>
      <w:jc w:val="both"/>
    </w:pPr>
  </w:style>
  <w:style w:type="paragraph" w:customStyle="1" w:styleId="9675F6764D4F4902BB181F8418B4549B3">
    <w:name w:val="9675F6764D4F4902BB181F8418B4549B3"/>
    <w:rsid w:val="0029248E"/>
    <w:pPr>
      <w:widowControl w:val="0"/>
      <w:jc w:val="both"/>
    </w:pPr>
  </w:style>
  <w:style w:type="paragraph" w:customStyle="1" w:styleId="3FF4535F872444868674B3A6B784A4ED3">
    <w:name w:val="3FF4535F872444868674B3A6B784A4ED3"/>
    <w:rsid w:val="0029248E"/>
    <w:pPr>
      <w:widowControl w:val="0"/>
      <w:jc w:val="both"/>
    </w:pPr>
  </w:style>
  <w:style w:type="paragraph" w:customStyle="1" w:styleId="795A297C02A54855A891BA948A19DE163">
    <w:name w:val="795A297C02A54855A891BA948A19DE163"/>
    <w:rsid w:val="0029248E"/>
    <w:pPr>
      <w:widowControl w:val="0"/>
      <w:jc w:val="both"/>
    </w:pPr>
  </w:style>
  <w:style w:type="paragraph" w:customStyle="1" w:styleId="07517B44B05F47FBACFE315D151AF8E13">
    <w:name w:val="07517B44B05F47FBACFE315D151AF8E13"/>
    <w:rsid w:val="0029248E"/>
    <w:pPr>
      <w:widowControl w:val="0"/>
      <w:jc w:val="both"/>
    </w:pPr>
  </w:style>
  <w:style w:type="paragraph" w:customStyle="1" w:styleId="59585A7BAFFE4141B62A945F346DF2343">
    <w:name w:val="59585A7BAFFE4141B62A945F346DF2343"/>
    <w:rsid w:val="0029248E"/>
    <w:pPr>
      <w:widowControl w:val="0"/>
      <w:jc w:val="both"/>
    </w:pPr>
  </w:style>
  <w:style w:type="paragraph" w:customStyle="1" w:styleId="2534B0B5481349DB9E99CEB0612111393">
    <w:name w:val="2534B0B5481349DB9E99CEB0612111393"/>
    <w:rsid w:val="0029248E"/>
    <w:pPr>
      <w:widowControl w:val="0"/>
      <w:jc w:val="both"/>
    </w:pPr>
  </w:style>
  <w:style w:type="paragraph" w:customStyle="1" w:styleId="D8908AECFAD74F629BA891126F231D4E3">
    <w:name w:val="D8908AECFAD74F629BA891126F231D4E3"/>
    <w:rsid w:val="0029248E"/>
    <w:pPr>
      <w:widowControl w:val="0"/>
      <w:jc w:val="both"/>
    </w:pPr>
  </w:style>
  <w:style w:type="paragraph" w:customStyle="1" w:styleId="448DE5827D1546D69B06640B5F9B51CE3">
    <w:name w:val="448DE5827D1546D69B06640B5F9B51CE3"/>
    <w:rsid w:val="0029248E"/>
    <w:pPr>
      <w:widowControl w:val="0"/>
      <w:jc w:val="both"/>
    </w:pPr>
  </w:style>
  <w:style w:type="paragraph" w:customStyle="1" w:styleId="86D855B41028400FB56A87091CC99D7B3">
    <w:name w:val="86D855B41028400FB56A87091CC99D7B3"/>
    <w:rsid w:val="0029248E"/>
    <w:pPr>
      <w:widowControl w:val="0"/>
      <w:jc w:val="both"/>
    </w:pPr>
  </w:style>
  <w:style w:type="paragraph" w:customStyle="1" w:styleId="7A6AA2B236FA4A3D94D8B885F758E1C93">
    <w:name w:val="7A6AA2B236FA4A3D94D8B885F758E1C93"/>
    <w:rsid w:val="0029248E"/>
    <w:pPr>
      <w:widowControl w:val="0"/>
      <w:jc w:val="both"/>
    </w:pPr>
  </w:style>
  <w:style w:type="paragraph" w:customStyle="1" w:styleId="69BDFE76F84C4701B64412D9AB2971113">
    <w:name w:val="69BDFE76F84C4701B64412D9AB2971113"/>
    <w:rsid w:val="0029248E"/>
    <w:pPr>
      <w:widowControl w:val="0"/>
      <w:jc w:val="both"/>
    </w:pPr>
  </w:style>
  <w:style w:type="paragraph" w:customStyle="1" w:styleId="1255DB9337284E24AFA8C76F6DE046123">
    <w:name w:val="1255DB9337284E24AFA8C76F6DE046123"/>
    <w:rsid w:val="0029248E"/>
    <w:pPr>
      <w:widowControl w:val="0"/>
      <w:jc w:val="both"/>
    </w:pPr>
  </w:style>
  <w:style w:type="paragraph" w:customStyle="1" w:styleId="B12FEB517F194EB39752407757FCC154">
    <w:name w:val="B12FEB517F194EB39752407757FCC154"/>
    <w:rsid w:val="0029248E"/>
    <w:pPr>
      <w:widowControl w:val="0"/>
      <w:jc w:val="both"/>
    </w:pPr>
  </w:style>
  <w:style w:type="paragraph" w:customStyle="1" w:styleId="F547292D7D914243B666815CB7BF599A">
    <w:name w:val="F547292D7D914243B666815CB7BF599A"/>
    <w:rsid w:val="0029248E"/>
    <w:pPr>
      <w:widowControl w:val="0"/>
      <w:jc w:val="both"/>
    </w:pPr>
  </w:style>
  <w:style w:type="paragraph" w:customStyle="1" w:styleId="DC7CE2937F10452BBB48A9CDA1B88818">
    <w:name w:val="DC7CE2937F10452BBB48A9CDA1B88818"/>
    <w:rsid w:val="0029248E"/>
    <w:pPr>
      <w:widowControl w:val="0"/>
      <w:jc w:val="both"/>
    </w:pPr>
  </w:style>
  <w:style w:type="paragraph" w:customStyle="1" w:styleId="D4258C67217644C2B110CED5121B2BC1">
    <w:name w:val="D4258C67217644C2B110CED5121B2BC1"/>
    <w:rsid w:val="0029248E"/>
    <w:pPr>
      <w:widowControl w:val="0"/>
      <w:jc w:val="both"/>
    </w:pPr>
  </w:style>
  <w:style w:type="paragraph" w:customStyle="1" w:styleId="83C2D64DDC144D46BF09222942E103D7">
    <w:name w:val="83C2D64DDC144D46BF09222942E103D7"/>
    <w:rsid w:val="0029248E"/>
    <w:pPr>
      <w:widowControl w:val="0"/>
      <w:jc w:val="both"/>
    </w:pPr>
  </w:style>
  <w:style w:type="paragraph" w:customStyle="1" w:styleId="1FF58E99826F4C47A00F07B23B88670B">
    <w:name w:val="1FF58E99826F4C47A00F07B23B88670B"/>
    <w:rsid w:val="0029248E"/>
    <w:pPr>
      <w:widowControl w:val="0"/>
      <w:jc w:val="both"/>
    </w:pPr>
  </w:style>
  <w:style w:type="paragraph" w:customStyle="1" w:styleId="CE1531E7C456479EA31A2BAED904C0DA">
    <w:name w:val="CE1531E7C456479EA31A2BAED904C0DA"/>
    <w:rsid w:val="0029248E"/>
    <w:pPr>
      <w:widowControl w:val="0"/>
      <w:jc w:val="both"/>
    </w:pPr>
  </w:style>
  <w:style w:type="paragraph" w:customStyle="1" w:styleId="344C42078F3B41408BC3394AB31893BF">
    <w:name w:val="344C42078F3B41408BC3394AB31893BF"/>
    <w:rsid w:val="0029248E"/>
    <w:pPr>
      <w:widowControl w:val="0"/>
      <w:jc w:val="both"/>
    </w:pPr>
  </w:style>
  <w:style w:type="paragraph" w:customStyle="1" w:styleId="F58988BE52764BEA901AFE58DE7D3103">
    <w:name w:val="F58988BE52764BEA901AFE58DE7D3103"/>
    <w:rsid w:val="0029248E"/>
    <w:pPr>
      <w:widowControl w:val="0"/>
      <w:jc w:val="both"/>
    </w:pPr>
  </w:style>
  <w:style w:type="paragraph" w:customStyle="1" w:styleId="18FD8EA48B824AB39ED88414DFE3D0D3">
    <w:name w:val="18FD8EA48B824AB39ED88414DFE3D0D3"/>
    <w:rsid w:val="0029248E"/>
    <w:pPr>
      <w:widowControl w:val="0"/>
      <w:jc w:val="both"/>
    </w:pPr>
  </w:style>
  <w:style w:type="paragraph" w:customStyle="1" w:styleId="17662F8D12E745DF82243831749442EF">
    <w:name w:val="17662F8D12E745DF82243831749442EF"/>
    <w:rsid w:val="0029248E"/>
    <w:pPr>
      <w:widowControl w:val="0"/>
      <w:jc w:val="both"/>
    </w:pPr>
  </w:style>
  <w:style w:type="paragraph" w:customStyle="1" w:styleId="FC823BA6D0584D12B1369DEE58CFAB30">
    <w:name w:val="FC823BA6D0584D12B1369DEE58CFAB30"/>
    <w:rsid w:val="0029248E"/>
    <w:pPr>
      <w:widowControl w:val="0"/>
      <w:jc w:val="both"/>
    </w:pPr>
  </w:style>
  <w:style w:type="paragraph" w:customStyle="1" w:styleId="53941B19CDBB47ACAAABAEEBBC396160">
    <w:name w:val="53941B19CDBB47ACAAABAEEBBC396160"/>
    <w:rsid w:val="009A6D75"/>
    <w:pPr>
      <w:widowControl w:val="0"/>
      <w:jc w:val="both"/>
    </w:pPr>
  </w:style>
  <w:style w:type="paragraph" w:customStyle="1" w:styleId="2FD13492387F40DAB99680EDE9476BC2">
    <w:name w:val="2FD13492387F40DAB99680EDE9476BC2"/>
    <w:rsid w:val="009A6D75"/>
    <w:pPr>
      <w:widowControl w:val="0"/>
      <w:jc w:val="both"/>
    </w:pPr>
  </w:style>
  <w:style w:type="paragraph" w:customStyle="1" w:styleId="5373C4664C054CC891D7931E7ED8F338">
    <w:name w:val="5373C4664C054CC891D7931E7ED8F338"/>
    <w:rsid w:val="009A6D75"/>
    <w:pPr>
      <w:widowControl w:val="0"/>
      <w:jc w:val="both"/>
    </w:pPr>
  </w:style>
  <w:style w:type="paragraph" w:customStyle="1" w:styleId="2FF7DB1B3EEC495FB419ABB84CAD2731">
    <w:name w:val="2FF7DB1B3EEC495FB419ABB84CAD2731"/>
    <w:rsid w:val="009A6D75"/>
    <w:pPr>
      <w:widowControl w:val="0"/>
      <w:jc w:val="both"/>
    </w:pPr>
  </w:style>
  <w:style w:type="paragraph" w:customStyle="1" w:styleId="670F8B3742684935907A96E7CF4308C2">
    <w:name w:val="670F8B3742684935907A96E7CF4308C2"/>
    <w:rsid w:val="009A6D75"/>
    <w:pPr>
      <w:widowControl w:val="0"/>
      <w:jc w:val="both"/>
    </w:pPr>
  </w:style>
  <w:style w:type="paragraph" w:customStyle="1" w:styleId="FB62826E86FA4A49AB631AA324326F60">
    <w:name w:val="FB62826E86FA4A49AB631AA324326F60"/>
    <w:rsid w:val="009A6D75"/>
    <w:pPr>
      <w:widowControl w:val="0"/>
      <w:jc w:val="both"/>
    </w:pPr>
  </w:style>
  <w:style w:type="paragraph" w:customStyle="1" w:styleId="46E6383E7D464AD28020E52A15D9EAA3">
    <w:name w:val="46E6383E7D464AD28020E52A15D9EAA3"/>
    <w:rsid w:val="00281BFC"/>
    <w:pPr>
      <w:widowControl w:val="0"/>
      <w:jc w:val="both"/>
    </w:pPr>
  </w:style>
  <w:style w:type="paragraph" w:customStyle="1" w:styleId="13CE5FCF5653417CB3996C52589ACE77">
    <w:name w:val="13CE5FCF5653417CB3996C52589ACE77"/>
    <w:rsid w:val="00281BFC"/>
    <w:pPr>
      <w:widowControl w:val="0"/>
      <w:jc w:val="both"/>
    </w:pPr>
  </w:style>
  <w:style w:type="paragraph" w:customStyle="1" w:styleId="C0658FEFCF1F48E3859636CC418C4156">
    <w:name w:val="C0658FEFCF1F48E3859636CC418C4156"/>
    <w:rsid w:val="00281BFC"/>
    <w:pPr>
      <w:widowControl w:val="0"/>
      <w:jc w:val="both"/>
    </w:pPr>
  </w:style>
  <w:style w:type="paragraph" w:customStyle="1" w:styleId="6DEE153472EF4A4F8587829D84DB7D00">
    <w:name w:val="6DEE153472EF4A4F8587829D84DB7D00"/>
    <w:rsid w:val="00CA56BB"/>
    <w:pPr>
      <w:widowControl w:val="0"/>
      <w:jc w:val="both"/>
    </w:pPr>
  </w:style>
  <w:style w:type="paragraph" w:customStyle="1" w:styleId="0D536CE73F7B4380BD9C5FAFDB91DC2A">
    <w:name w:val="0D536CE73F7B4380BD9C5FAFDB91DC2A"/>
    <w:rsid w:val="00CA56BB"/>
    <w:pPr>
      <w:widowControl w:val="0"/>
      <w:jc w:val="both"/>
    </w:pPr>
  </w:style>
  <w:style w:type="paragraph" w:customStyle="1" w:styleId="190CE368D4294AE185A47F5F0B71AB5D">
    <w:name w:val="190CE368D4294AE185A47F5F0B71AB5D"/>
    <w:rsid w:val="00CA56BB"/>
    <w:pPr>
      <w:widowControl w:val="0"/>
      <w:jc w:val="both"/>
    </w:pPr>
  </w:style>
  <w:style w:type="paragraph" w:customStyle="1" w:styleId="DBA1682FAA2C4FD98E05FE6FEF0EEA36">
    <w:name w:val="DBA1682FAA2C4FD98E05FE6FEF0EEA36"/>
    <w:rsid w:val="00CA56BB"/>
    <w:pPr>
      <w:widowControl w:val="0"/>
      <w:jc w:val="both"/>
    </w:pPr>
  </w:style>
  <w:style w:type="paragraph" w:customStyle="1" w:styleId="0C79F8C6548E462E8FE18CC8AA28D209">
    <w:name w:val="0C79F8C6548E462E8FE18CC8AA28D209"/>
    <w:rsid w:val="00CA56BB"/>
    <w:pPr>
      <w:widowControl w:val="0"/>
      <w:jc w:val="both"/>
    </w:pPr>
  </w:style>
  <w:style w:type="paragraph" w:customStyle="1" w:styleId="1CF75D6A4B374BF9A1690B839A96B4AD">
    <w:name w:val="1CF75D6A4B374BF9A1690B839A96B4AD"/>
    <w:rsid w:val="00CA56B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2A8BA-D9E4-4582-B70C-B42E1D10C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120</Pages>
  <Words>11048</Words>
  <Characters>62975</Characters>
  <Application>Microsoft Office Word</Application>
  <DocSecurity>0</DocSecurity>
  <Lines>524</Lines>
  <Paragraphs>147</Paragraphs>
  <ScaleCrop>false</ScaleCrop>
  <Company/>
  <LinksUpToDate>false</LinksUpToDate>
  <CharactersWithSpaces>73876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林文凯</dc:creator>
  <cp:keywords/>
  <dc:description/>
  <cp:lastModifiedBy>zbdl2</cp:lastModifiedBy>
  <cp:revision>8</cp:revision>
  <cp:lastPrinted>2023-04-18T09:47:00Z</cp:lastPrinted>
  <dcterms:created xsi:type="dcterms:W3CDTF">2026-07-21T08:00:00Z</dcterms:created>
  <dcterms:modified xsi:type="dcterms:W3CDTF">2026-07-30T01:15:00Z</dcterms:modified>
</cp:coreProperties>
</file>