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0F4B0235">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19583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14:paraId="3A65E5DB">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DEF09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14:paraId="6EEEFCFC">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A5736B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14:paraId="68B1C1C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937F248">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14:paraId="5E4B3EA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D168E7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14:paraId="015CA757">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05DC58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14:paraId="0B9036FE">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0D16869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14:paraId="3D4F92D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A28CDE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7B3A7ED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505AFFD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32C7F4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089CCE2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54D6D0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05C500B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AED40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6BD2B92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8C2813F">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82A8BF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76816A2">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35630620">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33"/>
        <w:pBdr>
          <w:top w:val="none" w:color="auto" w:sz="0" w:space="1"/>
          <w:left w:val="none" w:color="auto" w:sz="0" w:space="4"/>
          <w:bottom w:val="none" w:color="auto" w:sz="0" w:space="1"/>
          <w:right w:val="none" w:color="auto" w:sz="0" w:space="4"/>
        </w:pBdr>
        <w:rPr>
          <w:bCs/>
          <w:color w:val="FF0000"/>
          <w:sz w:val="20"/>
          <w:szCs w:val="20"/>
        </w:rPr>
      </w:pPr>
    </w:p>
    <w:p w14:paraId="23D2B909">
      <w:pPr>
        <w:pStyle w:val="18"/>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499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19"/>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02D09E4">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rPr>
              <w:t>LHAZXCG-2025-00073</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观城世纪幼儿园2025-2026年物业管理服务采购项目</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98771F">
            <w:pPr>
              <w:rPr>
                <w:szCs w:val="21"/>
              </w:rPr>
            </w:pPr>
            <w:r>
              <w:rPr>
                <w:rFonts w:hint="eastAsia"/>
              </w:rPr>
              <w:t>不得将一个包的内容拆开投标；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4E6EFC">
            <w:pPr>
              <w:rPr>
                <w:szCs w:val="21"/>
              </w:rPr>
            </w:pPr>
            <w:r>
              <w:rPr>
                <w:rFonts w:hint="eastAsia"/>
              </w:rPr>
              <w:t>对同一项目投标时，不得提供两套以上的投标方案（招标文件另有规定的除外）；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3C7E31">
            <w:pPr>
              <w:rPr>
                <w:szCs w:val="21"/>
              </w:rPr>
            </w:pPr>
            <w:r>
              <w:rPr>
                <w:rFonts w:hint="eastAsia"/>
              </w:rPr>
              <w:t>分项报价或投标总价不得高于相应预算金额（或设定的预算金额下的最高限价）；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8238A95">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964588">
            <w:pPr>
              <w:rPr>
                <w:szCs w:val="21"/>
              </w:rPr>
            </w:pPr>
            <w:r>
              <w:rPr>
                <w:rFonts w:hint="eastAsia"/>
              </w:rPr>
              <w:t>投标文件电子文档不得带病毒；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BFF49D">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C1D3F7">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8"/>
        <w:jc w:val="center"/>
        <w:outlineLvl w:val="0"/>
        <w:rPr>
          <w:rFonts w:hint="eastAsia" w:ascii="黑体" w:eastAsia="黑体"/>
          <w:sz w:val="40"/>
          <w:szCs w:val="40"/>
        </w:rPr>
      </w:pPr>
      <w:r>
        <w:rPr>
          <w:rFonts w:hint="eastAsia" w:ascii="黑体" w:hAnsi="黑体" w:eastAsia="黑体"/>
          <w:sz w:val="40"/>
          <w:szCs w:val="40"/>
        </w:rPr>
        <w:t>评标信息</w:t>
      </w:r>
    </w:p>
    <w:tbl>
      <w:tblPr>
        <w:tblStyle w:val="22"/>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8"/>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8"/>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2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436"/>
        <w:gridCol w:w="636"/>
        <w:gridCol w:w="1100"/>
        <w:gridCol w:w="1160"/>
        <w:gridCol w:w="5740"/>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55</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权重（%）</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lang w:eastAsia="zh-CN"/>
              </w:rPr>
            </w:pPr>
            <w:r>
              <w:rPr>
                <w:rFonts w:hint="eastAsia" w:ascii="宋体" w:hAnsi="宋体" w:eastAsia="宋体" w:cs="Times New Roman"/>
                <w:szCs w:val="21"/>
                <w:highlight w:val="none"/>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kern w:val="0"/>
                <w:szCs w:val="21"/>
                <w:highlight w:val="none"/>
              </w:rPr>
            </w:pPr>
            <w:r>
              <w:rPr>
                <w:rFonts w:hint="eastAsia" w:ascii="宋体" w:hAnsi="宋体" w:eastAsia="宋体" w:cs="Times New Roman"/>
                <w:szCs w:val="21"/>
                <w:highlight w:val="none"/>
              </w:rPr>
              <w:t>实施方案</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eastAsiaTheme="minorEastAsia"/>
                <w:kern w:val="0"/>
                <w:szCs w:val="21"/>
                <w:highlight w:val="none"/>
                <w:lang w:val="en-US" w:eastAsia="zh-CN"/>
              </w:rPr>
            </w:pPr>
            <w:r>
              <w:rPr>
                <w:rFonts w:hint="eastAsia" w:ascii="宋体" w:hAnsi="宋体" w:eastAsia="宋体" w:cs="Times New Roman"/>
                <w:szCs w:val="21"/>
                <w:highlight w:val="none"/>
                <w:lang w:val="en-US" w:eastAsia="zh-CN"/>
              </w:rPr>
              <w:t>7</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7D58B00">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考察内容：</w:t>
            </w:r>
          </w:p>
          <w:p w14:paraId="49EA6658">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考察针对本项目的整体实施方案，要求提供成熟的</w:t>
            </w:r>
            <w:r>
              <w:rPr>
                <w:rFonts w:hint="eastAsia" w:ascii="宋体" w:hAnsi="宋体" w:eastAsia="宋体" w:cs="Times New Roman"/>
                <w:szCs w:val="21"/>
                <w:highlight w:val="none"/>
                <w:lang w:eastAsia="zh-CN"/>
              </w:rPr>
              <w:t>幼儿园</w:t>
            </w:r>
            <w:r>
              <w:rPr>
                <w:rFonts w:hint="eastAsia" w:ascii="宋体" w:hAnsi="宋体" w:eastAsia="宋体" w:cs="Times New Roman"/>
                <w:szCs w:val="21"/>
                <w:highlight w:val="none"/>
              </w:rPr>
              <w:t>物业管理模式方案：</w:t>
            </w:r>
          </w:p>
          <w:p w14:paraId="767DD834">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1.提供针对本项目的整体管理设想及规划。</w:t>
            </w:r>
          </w:p>
          <w:p w14:paraId="00232172">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2.提供针对本项目的组织机构及人员管理措施。</w:t>
            </w:r>
          </w:p>
          <w:p w14:paraId="55B0807A">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3.提供针对本项目各项服务需求制定各服务模块方案，至少包含安保服务方案</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清洁服务方案、维修服务方案、四害消杀方案及大型活动保障方案。</w:t>
            </w:r>
          </w:p>
          <w:p w14:paraId="5DF0CB67">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评审标准：</w:t>
            </w:r>
          </w:p>
          <w:p w14:paraId="203BA3D3">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考察投标人以上</w:t>
            </w:r>
            <w:r>
              <w:rPr>
                <w:rFonts w:hint="eastAsia" w:ascii="宋体" w:hAnsi="宋体" w:eastAsia="宋体" w:cs="Times New Roman"/>
                <w:szCs w:val="21"/>
                <w:highlight w:val="none"/>
                <w:lang w:val="en-US" w:eastAsia="zh-CN"/>
              </w:rPr>
              <w:t>实施</w:t>
            </w:r>
            <w:r>
              <w:rPr>
                <w:rFonts w:hint="eastAsia" w:ascii="宋体" w:hAnsi="宋体" w:eastAsia="宋体" w:cs="Times New Roman"/>
                <w:szCs w:val="21"/>
                <w:highlight w:val="none"/>
              </w:rPr>
              <w:t>方案，</w:t>
            </w:r>
            <w:r>
              <w:rPr>
                <w:rFonts w:hint="eastAsia"/>
                <w:lang w:val="en-US" w:eastAsia="zh-CN"/>
              </w:rPr>
              <w:t>每提供一项得20分，最高得60分</w:t>
            </w:r>
            <w:r>
              <w:rPr>
                <w:rFonts w:hint="eastAsia" w:ascii="宋体" w:hAnsi="宋体" w:eastAsia="宋体" w:cs="Times New Roman"/>
                <w:szCs w:val="21"/>
                <w:highlight w:val="none"/>
              </w:rPr>
              <w:t>，其他情况不得分。在此基础上：</w:t>
            </w:r>
          </w:p>
          <w:p w14:paraId="2ACBDA73">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评审为优（项目实施方案思路清晰明确，方案合理可行，满足服务要求，针对性强的），加</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0分；</w:t>
            </w:r>
          </w:p>
          <w:p w14:paraId="18D3D61F">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评审为良（项目实施方案总体思路比较清晰，方案比较合理可行，可以满足服务要求的），加15分；</w:t>
            </w:r>
          </w:p>
          <w:p w14:paraId="26CDA5A0">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评价为中（项目实施方案思路基本清晰，方案基本合理可行，基本可以满足服务要求的），加10分；</w:t>
            </w:r>
          </w:p>
          <w:p w14:paraId="6AF6477E">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cs="仿宋_GB2312" w:eastAsiaTheme="minorEastAsia"/>
                <w:szCs w:val="21"/>
                <w:highlight w:val="none"/>
                <w:lang w:eastAsia="zh-CN"/>
              </w:rPr>
            </w:pP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评价为差（项目实施方案思路不清晰，方案不完整，不能满足服务需要的），不加分。</w:t>
            </w:r>
            <w:r>
              <w:rPr>
                <w:rFonts w:hint="eastAsia" w:ascii="宋体" w:hAnsi="宋体" w:eastAsia="宋体" w:cs="Times New Roman"/>
                <w:szCs w:val="21"/>
                <w:highlight w:val="none"/>
              </w:rPr>
              <w:br w:type="textWrapping"/>
            </w:r>
            <w:r>
              <w:rPr>
                <w:rFonts w:hint="eastAsia" w:ascii="宋体" w:hAnsi="宋体" w:eastAsia="宋体" w:cs="Times New Roman"/>
                <w:szCs w:val="21"/>
                <w:highlight w:val="none"/>
                <w:lang w:val="en-US" w:eastAsia="zh-CN"/>
              </w:rPr>
              <w:t>未提供的不得分。</w:t>
            </w:r>
          </w:p>
        </w:tc>
      </w:tr>
      <w:tr w14:paraId="3B6A1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315" w:hRule="atLeast"/>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DC80E23">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38A07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szCs w:val="21"/>
                <w:highlight w:val="none"/>
              </w:rPr>
            </w:pPr>
            <w:r>
              <w:rPr>
                <w:rFonts w:hint="eastAsia" w:ascii="宋体" w:hAnsi="宋体" w:eastAsia="宋体" w:cs="Times New Roman"/>
                <w:b w:val="0"/>
                <w:bCs w:val="0"/>
                <w:szCs w:val="21"/>
                <w:highlight w:val="none"/>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1B6D1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b w:val="0"/>
                <w:bCs w:val="0"/>
                <w:szCs w:val="21"/>
                <w:highlight w:val="none"/>
              </w:rPr>
            </w:pPr>
            <w:r>
              <w:rPr>
                <w:rFonts w:hint="eastAsia" w:ascii="宋体" w:hAnsi="宋体" w:eastAsia="宋体" w:cs="Times New Roman"/>
                <w:b w:val="0"/>
                <w:bCs w:val="0"/>
                <w:szCs w:val="21"/>
                <w:highlight w:val="none"/>
              </w:rPr>
              <w:t>项目重点难点分析、应对措施及相关的合理化建议</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0B06D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b w:val="0"/>
                <w:bCs w:val="0"/>
                <w:szCs w:val="21"/>
                <w:highlight w:val="none"/>
              </w:rPr>
            </w:pPr>
            <w:r>
              <w:rPr>
                <w:rFonts w:hint="eastAsia" w:ascii="宋体" w:hAnsi="宋体" w:eastAsia="宋体" w:cs="Times New Roman"/>
                <w:b w:val="0"/>
                <w:bCs w:val="0"/>
                <w:szCs w:val="21"/>
                <w:highlight w:val="none"/>
              </w:rPr>
              <w:t>7</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A6A72C0">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考察内容：</w:t>
            </w:r>
          </w:p>
          <w:p w14:paraId="329F9CDE">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sz w:val="21"/>
                <w:szCs w:val="21"/>
              </w:rPr>
            </w:pPr>
            <w:r>
              <w:rPr>
                <w:rFonts w:hint="eastAsia" w:ascii="宋体" w:hAnsi="宋体" w:eastAsia="宋体" w:cs="宋体"/>
                <w:sz w:val="21"/>
                <w:szCs w:val="21"/>
              </w:rPr>
              <w:t>1.根据本项目服务特点，提供保洁、设施设备维护、安保服务等的相关重点难点分析；</w:t>
            </w:r>
          </w:p>
          <w:p w14:paraId="1510604C">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sz w:val="21"/>
                <w:szCs w:val="21"/>
              </w:rPr>
            </w:pPr>
            <w:r>
              <w:rPr>
                <w:rFonts w:hint="eastAsia" w:ascii="宋体" w:hAnsi="宋体" w:eastAsia="宋体" w:cs="宋体"/>
                <w:sz w:val="21"/>
                <w:szCs w:val="21"/>
              </w:rPr>
              <w:t>2.针对保洁、设施设备维护、安保服务等的重难点分析提出应对措施；</w:t>
            </w:r>
          </w:p>
          <w:p w14:paraId="74E6F06D">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评审标准：</w:t>
            </w:r>
          </w:p>
          <w:p w14:paraId="6E21ECC1">
            <w:pPr>
              <w:wordWrap w:val="0"/>
              <w:spacing w:line="360" w:lineRule="auto"/>
              <w:rPr>
                <w:rFonts w:ascii="宋体" w:hAnsi="宋体" w:eastAsia="宋体" w:cs="宋体"/>
                <w:b w:val="0"/>
                <w:bCs w:val="0"/>
                <w:sz w:val="21"/>
                <w:szCs w:val="21"/>
              </w:rPr>
            </w:pPr>
            <w:r>
              <w:rPr>
                <w:rFonts w:hint="eastAsia" w:ascii="宋体" w:hAnsi="宋体" w:eastAsia="宋体" w:cs="宋体"/>
                <w:sz w:val="21"/>
                <w:szCs w:val="21"/>
              </w:rPr>
              <w:t>评审委员会根据招标文件的需求和投标文件的响应情况，进行评价及分档评分：</w:t>
            </w:r>
            <w:r>
              <w:rPr>
                <w:rFonts w:hint="eastAsia" w:ascii="宋体" w:hAnsi="宋体" w:eastAsia="宋体" w:cs="宋体"/>
                <w:b w:val="0"/>
                <w:bCs w:val="0"/>
                <w:sz w:val="21"/>
                <w:szCs w:val="21"/>
              </w:rPr>
              <w:t>提供两点得</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0分，提供任意一点得</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0分，</w:t>
            </w:r>
            <w:r>
              <w:rPr>
                <w:rFonts w:hint="eastAsia" w:ascii="宋体" w:hAnsi="宋体" w:eastAsia="宋体" w:cs="宋体"/>
                <w:b w:val="0"/>
                <w:bCs w:val="0"/>
                <w:sz w:val="21"/>
                <w:szCs w:val="21"/>
                <w:lang w:val="en-US" w:eastAsia="zh-CN"/>
              </w:rPr>
              <w:t>未提供不得分</w:t>
            </w:r>
            <w:r>
              <w:rPr>
                <w:rFonts w:hint="eastAsia" w:ascii="宋体" w:hAnsi="宋体" w:eastAsia="宋体" w:cs="宋体"/>
                <w:b w:val="0"/>
                <w:bCs w:val="0"/>
                <w:sz w:val="21"/>
                <w:szCs w:val="21"/>
              </w:rPr>
              <w:t>。在此基础上：</w:t>
            </w:r>
          </w:p>
          <w:p w14:paraId="1F69DBAD">
            <w:pPr>
              <w:pStyle w:val="2"/>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评审为优（针对本项目重点难点</w:t>
            </w:r>
            <w:r>
              <w:rPr>
                <w:rFonts w:hint="eastAsia" w:ascii="宋体" w:hAnsi="宋体" w:eastAsia="宋体" w:cs="宋体"/>
                <w:b w:val="0"/>
                <w:bCs w:val="0"/>
                <w:sz w:val="21"/>
                <w:szCs w:val="21"/>
                <w:lang w:val="en-US" w:eastAsia="zh-CN"/>
              </w:rPr>
              <w:t>分析精准到位、建议科学</w:t>
            </w:r>
            <w:r>
              <w:rPr>
                <w:rFonts w:hint="eastAsia" w:ascii="宋体" w:hAnsi="宋体" w:eastAsia="宋体" w:cs="宋体"/>
                <w:b w:val="0"/>
                <w:bCs w:val="0"/>
                <w:sz w:val="21"/>
                <w:szCs w:val="21"/>
              </w:rPr>
              <w:t>合理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契合校园物业服务实际</w:t>
            </w:r>
            <w:r>
              <w:rPr>
                <w:rFonts w:hint="eastAsia" w:ascii="宋体" w:hAnsi="宋体" w:eastAsia="宋体" w:cs="宋体"/>
                <w:b w:val="0"/>
                <w:bCs w:val="0"/>
                <w:sz w:val="21"/>
                <w:szCs w:val="21"/>
              </w:rPr>
              <w:t>），加</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0分；</w:t>
            </w:r>
          </w:p>
          <w:p w14:paraId="5AE3D590">
            <w:pPr>
              <w:pStyle w:val="2"/>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评审为良（针对本项目重点难点</w:t>
            </w:r>
            <w:r>
              <w:rPr>
                <w:rFonts w:hint="eastAsia" w:ascii="宋体" w:hAnsi="宋体" w:eastAsia="宋体" w:cs="宋体"/>
                <w:b w:val="0"/>
                <w:bCs w:val="0"/>
                <w:sz w:val="21"/>
                <w:szCs w:val="21"/>
                <w:lang w:val="en-US" w:eastAsia="zh-CN"/>
              </w:rPr>
              <w:t>分析基本到位、建议相对</w:t>
            </w:r>
            <w:r>
              <w:rPr>
                <w:rFonts w:hint="eastAsia" w:ascii="宋体" w:hAnsi="宋体" w:eastAsia="宋体" w:cs="宋体"/>
                <w:b w:val="0"/>
                <w:bCs w:val="0"/>
                <w:sz w:val="21"/>
                <w:szCs w:val="21"/>
              </w:rPr>
              <w:t>合理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基本符合校园物业服务实际</w:t>
            </w:r>
            <w:r>
              <w:rPr>
                <w:rFonts w:hint="eastAsia" w:ascii="宋体" w:hAnsi="宋体" w:eastAsia="宋体" w:cs="宋体"/>
                <w:b w:val="0"/>
                <w:bCs w:val="0"/>
                <w:sz w:val="21"/>
                <w:szCs w:val="21"/>
              </w:rPr>
              <w:t>），加</w:t>
            </w: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分；</w:t>
            </w:r>
          </w:p>
          <w:p w14:paraId="2369908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仿宋_GB2312"/>
                <w:szCs w:val="21"/>
                <w:highlight w:val="none"/>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评价为差（针对本项目重点难点</w:t>
            </w:r>
            <w:r>
              <w:rPr>
                <w:rFonts w:hint="eastAsia" w:ascii="宋体" w:hAnsi="宋体" w:eastAsia="宋体" w:cs="宋体"/>
                <w:b w:val="0"/>
                <w:bCs w:val="0"/>
                <w:sz w:val="21"/>
                <w:szCs w:val="21"/>
                <w:lang w:val="en-US" w:eastAsia="zh-CN"/>
              </w:rPr>
              <w:t>分析一般、建议一般、不太符合校园物业服务实际</w:t>
            </w:r>
            <w:r>
              <w:rPr>
                <w:rFonts w:hint="eastAsia" w:ascii="宋体" w:hAnsi="宋体" w:eastAsia="宋体" w:cs="宋体"/>
                <w:b w:val="0"/>
                <w:bCs w:val="0"/>
                <w:sz w:val="21"/>
                <w:szCs w:val="21"/>
              </w:rPr>
              <w:t>），不加分。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lang w:val="en-US" w:eastAsia="zh-CN"/>
              </w:rPr>
              <w:t>未提供的不得分。</w:t>
            </w:r>
          </w:p>
        </w:tc>
      </w:tr>
      <w:tr w14:paraId="2F01D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073F7D0">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1530E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lang w:eastAsia="zh-CN"/>
              </w:rPr>
            </w:pPr>
            <w:r>
              <w:rPr>
                <w:rFonts w:hint="eastAsia" w:ascii="宋体" w:hAnsi="宋体" w:eastAsia="宋体" w:cs="Times New Roman"/>
                <w:szCs w:val="21"/>
                <w:highlight w:val="none"/>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C27F9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szCs w:val="21"/>
                <w:highlight w:val="none"/>
              </w:rPr>
            </w:pPr>
            <w:r>
              <w:rPr>
                <w:rFonts w:hint="eastAsia" w:ascii="宋体" w:hAnsi="宋体" w:eastAsia="宋体" w:cs="Times New Roman"/>
                <w:szCs w:val="21"/>
                <w:highlight w:val="none"/>
              </w:rPr>
              <w:t>质量（完成时间、安全、环保）保障措施及方案</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0D9EA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szCs w:val="21"/>
                <w:highlight w:val="none"/>
                <w:lang w:val="en-US" w:eastAsia="zh-CN"/>
              </w:rPr>
            </w:pPr>
            <w:r>
              <w:rPr>
                <w:rFonts w:hint="eastAsia" w:ascii="宋体" w:hAnsi="宋体" w:eastAsia="宋体" w:cs="Times New Roman"/>
                <w:szCs w:val="21"/>
                <w:highlight w:val="none"/>
              </w:rPr>
              <w:t>7</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787FA1E">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b/>
                <w:bCs/>
                <w:color w:val="auto"/>
                <w:sz w:val="21"/>
                <w:szCs w:val="21"/>
              </w:rPr>
              <w:t>考察内容：</w:t>
            </w:r>
          </w:p>
          <w:p w14:paraId="06AD9560">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rPr>
              <w:t>1.规章制度；</w:t>
            </w:r>
          </w:p>
          <w:p w14:paraId="20F99890">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2.档案管理；</w:t>
            </w:r>
          </w:p>
          <w:p w14:paraId="52586E1A">
            <w:pPr>
              <w:pStyle w:val="30"/>
              <w:rPr>
                <w:rFonts w:hint="default" w:eastAsia="宋体"/>
                <w:lang w:val="en-US" w:eastAsia="zh-CN"/>
              </w:rPr>
            </w:pPr>
            <w:r>
              <w:rPr>
                <w:rFonts w:hint="eastAsia" w:ascii="宋体" w:hAnsi="宋体" w:eastAsia="宋体" w:cs="宋体"/>
                <w:color w:val="auto"/>
                <w:sz w:val="21"/>
                <w:szCs w:val="21"/>
                <w:lang w:val="en-US" w:eastAsia="zh-CN"/>
              </w:rPr>
              <w:t>3.应急管理方案（</w:t>
            </w:r>
            <w:r>
              <w:rPr>
                <w:rFonts w:hint="eastAsia" w:ascii="宋体" w:hAnsi="宋体" w:eastAsia="宋体" w:cs="宋体"/>
                <w:color w:val="auto"/>
                <w:sz w:val="21"/>
                <w:szCs w:val="21"/>
              </w:rPr>
              <w:t>提供包括反恐、消防、电梯困人、突发停电、卫生间污水外溢、打架斗殴、偷盗、特殊天气8项应急方案</w:t>
            </w:r>
            <w:r>
              <w:rPr>
                <w:rFonts w:hint="eastAsia" w:ascii="宋体" w:hAnsi="宋体" w:eastAsia="宋体" w:cs="宋体"/>
                <w:color w:val="auto"/>
                <w:sz w:val="21"/>
                <w:szCs w:val="21"/>
                <w:lang w:val="en-US" w:eastAsia="zh-CN"/>
              </w:rPr>
              <w:t>）</w:t>
            </w:r>
          </w:p>
          <w:p w14:paraId="63993DE6">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评审标准：</w:t>
            </w:r>
          </w:p>
          <w:p w14:paraId="4EE0CBA1">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评审委员会根据招标文件的需求和投标文件的响应情况，进行评价及分档评分： </w:t>
            </w:r>
          </w:p>
          <w:p w14:paraId="56B9B556">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每提供一项得20分，最高得60分，未提供不得分</w:t>
            </w:r>
            <w:r>
              <w:rPr>
                <w:rFonts w:hint="eastAsia" w:ascii="宋体" w:hAnsi="宋体" w:eastAsia="宋体" w:cs="宋体"/>
                <w:color w:val="auto"/>
                <w:sz w:val="21"/>
                <w:szCs w:val="21"/>
              </w:rPr>
              <w:t>。在此基础上：</w:t>
            </w:r>
          </w:p>
          <w:p w14:paraId="3C62B10B">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评审为优（</w:t>
            </w:r>
            <w:r>
              <w:rPr>
                <w:rFonts w:hint="eastAsia" w:ascii="宋体" w:hAnsi="宋体" w:eastAsia="宋体" w:cs="宋体"/>
                <w:color w:val="auto"/>
                <w:sz w:val="21"/>
                <w:szCs w:val="21"/>
                <w:lang w:val="en-US" w:eastAsia="zh-CN"/>
              </w:rPr>
              <w:t>方案可行性较高，贴合校园实际需求</w:t>
            </w:r>
            <w:r>
              <w:rPr>
                <w:rFonts w:hint="eastAsia" w:ascii="宋体" w:hAnsi="宋体" w:eastAsia="宋体" w:cs="宋体"/>
                <w:color w:val="auto"/>
                <w:sz w:val="21"/>
                <w:szCs w:val="21"/>
              </w:rPr>
              <w:t>）的加</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0分；</w:t>
            </w:r>
          </w:p>
          <w:p w14:paraId="4E02DCB4">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评价为良（</w:t>
            </w:r>
            <w:r>
              <w:rPr>
                <w:rFonts w:hint="eastAsia" w:ascii="宋体" w:hAnsi="宋体" w:eastAsia="宋体" w:cs="宋体"/>
                <w:color w:val="auto"/>
                <w:sz w:val="21"/>
                <w:szCs w:val="21"/>
                <w:lang w:val="en-US" w:eastAsia="zh-CN"/>
              </w:rPr>
              <w:t>方案可行性一般，较为贴合校园实际需求</w:t>
            </w:r>
            <w:r>
              <w:rPr>
                <w:rFonts w:hint="eastAsia" w:ascii="宋体" w:hAnsi="宋体" w:eastAsia="宋体" w:cs="宋体"/>
                <w:color w:val="auto"/>
                <w:sz w:val="21"/>
                <w:szCs w:val="21"/>
              </w:rPr>
              <w:t>）的加15分；</w:t>
            </w:r>
          </w:p>
          <w:p w14:paraId="40EF147E">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评价为中（</w:t>
            </w:r>
            <w:r>
              <w:rPr>
                <w:rFonts w:hint="eastAsia" w:ascii="宋体" w:hAnsi="宋体" w:eastAsia="宋体" w:cs="宋体"/>
                <w:color w:val="auto"/>
                <w:sz w:val="21"/>
                <w:szCs w:val="21"/>
                <w:lang w:val="en-US" w:eastAsia="zh-CN"/>
              </w:rPr>
              <w:t>方案可行性较低，不太贴合校园实际需求</w:t>
            </w:r>
            <w:r>
              <w:rPr>
                <w:rFonts w:hint="eastAsia" w:ascii="宋体" w:hAnsi="宋体" w:eastAsia="宋体" w:cs="宋体"/>
                <w:color w:val="auto"/>
                <w:sz w:val="21"/>
                <w:szCs w:val="21"/>
              </w:rPr>
              <w:t>）的加10分；</w:t>
            </w:r>
          </w:p>
          <w:p w14:paraId="4A38CE1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仿宋_GB2312"/>
                <w:szCs w:val="21"/>
                <w:highlight w:val="none"/>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评价为差（</w:t>
            </w:r>
            <w:r>
              <w:rPr>
                <w:rFonts w:hint="eastAsia" w:ascii="宋体" w:hAnsi="宋体" w:eastAsia="宋体" w:cs="宋体"/>
                <w:color w:val="auto"/>
                <w:sz w:val="21"/>
                <w:szCs w:val="21"/>
                <w:lang w:val="en-US" w:eastAsia="zh-CN"/>
              </w:rPr>
              <w:t>方案无法执行，完全不贴合校园实际需求</w:t>
            </w:r>
            <w:r>
              <w:rPr>
                <w:rFonts w:hint="eastAsia" w:ascii="宋体" w:hAnsi="宋体" w:eastAsia="宋体" w:cs="宋体"/>
                <w:color w:val="auto"/>
                <w:sz w:val="21"/>
                <w:szCs w:val="21"/>
              </w:rPr>
              <w:t>）不加分。</w:t>
            </w:r>
            <w:bookmarkStart w:id="97" w:name="_GoBack"/>
            <w:bookmarkEnd w:id="97"/>
            <w:r>
              <w:rPr>
                <w:rFonts w:hint="eastAsia" w:ascii="宋体" w:hAnsi="宋体" w:eastAsia="宋体" w:cs="宋体"/>
                <w:color w:val="auto"/>
                <w:sz w:val="21"/>
                <w:szCs w:val="21"/>
              </w:rPr>
              <w:br w:type="textWrapping"/>
            </w:r>
            <w:r>
              <w:rPr>
                <w:rFonts w:hint="eastAsia" w:ascii="宋体" w:hAnsi="宋体" w:eastAsia="宋体" w:cs="宋体"/>
                <w:b w:val="0"/>
                <w:bCs w:val="0"/>
                <w:sz w:val="21"/>
                <w:szCs w:val="21"/>
                <w:lang w:val="en-US" w:eastAsia="zh-CN"/>
              </w:rPr>
              <w:t>未提供的不得分。</w:t>
            </w:r>
          </w:p>
        </w:tc>
      </w:tr>
      <w:tr w14:paraId="1C048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90" w:hRule="atLeast"/>
          <w:jc w:val="center"/>
        </w:trPr>
        <w:tc>
          <w:tcPr>
            <w:tcW w:w="436" w:type="dxa"/>
            <w:vMerge w:val="continue"/>
            <w:tcBorders>
              <w:left w:val="single" w:color="000000" w:sz="8" w:space="0"/>
              <w:right w:val="single" w:color="000000" w:sz="8" w:space="0"/>
            </w:tcBorders>
            <w:shd w:val="clear" w:color="auto" w:fill="FFFFFF" w:themeFill="background1"/>
            <w:vAlign w:val="center"/>
          </w:tcPr>
          <w:p w14:paraId="5DBA9AD1">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8DA1D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Times New Roman"/>
                <w:szCs w:val="21"/>
                <w:highlight w:val="none"/>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76A22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Times New Roman"/>
                <w:szCs w:val="21"/>
                <w:highlight w:val="none"/>
              </w:rPr>
              <w:t>项目完成（服务期满）后的服务承诺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E11BE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hint="eastAsia" w:ascii="宋体" w:hAnsi="宋体" w:eastAsia="宋体" w:cs="Times New Roman"/>
                <w:szCs w:val="21"/>
                <w:highlight w:val="none"/>
              </w:rPr>
              <w:t>3</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A5F775C">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b/>
                <w:bCs/>
                <w:color w:val="auto"/>
                <w:sz w:val="21"/>
                <w:szCs w:val="21"/>
              </w:rPr>
              <w:t>考察内容：</w:t>
            </w:r>
          </w:p>
          <w:p w14:paraId="0770A097">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投标人承诺以下全部三项的得100分，否则不得分。 </w:t>
            </w:r>
          </w:p>
          <w:p w14:paraId="68E082E8">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（1）服务期满后主动离岗承诺； </w:t>
            </w:r>
          </w:p>
          <w:p w14:paraId="11C6152F">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离岗后</w:t>
            </w:r>
            <w:r>
              <w:rPr>
                <w:rFonts w:hint="eastAsia" w:ascii="宋体" w:hAnsi="宋体" w:eastAsia="宋体" w:cs="宋体"/>
                <w:color w:val="auto"/>
                <w:sz w:val="21"/>
                <w:szCs w:val="21"/>
              </w:rPr>
              <w:t xml:space="preserve">与后续服务公司的交接承诺； </w:t>
            </w:r>
          </w:p>
          <w:p w14:paraId="080B65F2">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（3）服务期满，后续服务公司未到位前仍按原合同服务承诺提供物业管理服务的承诺。 </w:t>
            </w:r>
          </w:p>
          <w:p w14:paraId="771AE591">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b/>
                <w:bCs/>
                <w:color w:val="auto"/>
                <w:sz w:val="21"/>
                <w:szCs w:val="21"/>
              </w:rPr>
              <w:t>证明文件</w:t>
            </w:r>
            <w:r>
              <w:rPr>
                <w:rFonts w:hint="eastAsia" w:ascii="宋体" w:hAnsi="宋体" w:eastAsia="宋体" w:cs="宋体"/>
                <w:color w:val="auto"/>
                <w:sz w:val="21"/>
                <w:szCs w:val="21"/>
              </w:rPr>
              <w:t>：</w:t>
            </w:r>
          </w:p>
          <w:p w14:paraId="60DAD7E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仿宋_GB2312"/>
                <w:szCs w:val="21"/>
                <w:highlight w:val="none"/>
              </w:rPr>
            </w:pPr>
            <w:r>
              <w:rPr>
                <w:rFonts w:hint="eastAsia" w:ascii="宋体" w:hAnsi="宋体" w:eastAsia="宋体" w:cs="宋体"/>
                <w:color w:val="auto"/>
                <w:sz w:val="21"/>
                <w:szCs w:val="21"/>
              </w:rPr>
              <w:t>要求提供承诺（格式自定，但应包含以上内容）作为得分依据，按要求提供得100分。未提供承诺或承诺内容不满足要求不得分。</w:t>
            </w:r>
          </w:p>
        </w:tc>
      </w:tr>
      <w:tr w14:paraId="3B2EF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6FDC0F55">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717AF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Cs w:val="21"/>
                <w:highlight w:val="none"/>
                <w:lang w:val="en-US" w:eastAsia="zh-CN"/>
              </w:rPr>
            </w:pPr>
            <w:r>
              <w:rPr>
                <w:rFonts w:hint="eastAsia" w:ascii="宋体" w:hAnsi="宋体" w:eastAsia="宋体" w:cs="Times New Roman"/>
                <w:szCs w:val="21"/>
                <w:highlight w:val="none"/>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010E5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Theme="minorEastAsia"/>
                <w:szCs w:val="21"/>
                <w:highlight w:val="none"/>
                <w:lang w:val="en-US" w:eastAsia="zh-CN"/>
              </w:rPr>
            </w:pPr>
            <w:r>
              <w:rPr>
                <w:rFonts w:hint="eastAsia" w:ascii="宋体" w:hAnsi="宋体" w:eastAsia="宋体" w:cs="Times New Roman"/>
                <w:szCs w:val="21"/>
                <w:highlight w:val="none"/>
              </w:rPr>
              <w:t>违约承诺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B885C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szCs w:val="21"/>
                <w:highlight w:val="none"/>
              </w:rPr>
            </w:pPr>
            <w:r>
              <w:rPr>
                <w:rFonts w:hint="eastAsia" w:ascii="宋体" w:hAnsi="宋体" w:eastAsia="宋体" w:cs="Times New Roman"/>
                <w:szCs w:val="21"/>
                <w:highlight w:val="none"/>
              </w:rPr>
              <w:t>3</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1D6AA2EF">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b/>
                <w:bCs/>
                <w:color w:val="auto"/>
                <w:sz w:val="21"/>
                <w:szCs w:val="21"/>
              </w:rPr>
              <w:t>考察内容：</w:t>
            </w:r>
          </w:p>
          <w:p w14:paraId="4847F1C3">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color w:val="auto"/>
                <w:sz w:val="21"/>
                <w:szCs w:val="21"/>
              </w:rPr>
              <w:t>投标人承诺：在合同签订之日起按甲方要求时效内，按时开展对应的合同服务。如未能按时开展，将视为根本违约，采购方有权依法立即解除与其签订的合同，且还需向采购方支付违约金（最终中标金额的5%）并赔偿其他损失。</w:t>
            </w:r>
          </w:p>
          <w:p w14:paraId="172D8AC0">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rPr>
            </w:pPr>
            <w:r>
              <w:rPr>
                <w:rFonts w:hint="eastAsia" w:ascii="宋体" w:hAnsi="宋体" w:eastAsia="宋体" w:cs="宋体"/>
                <w:b/>
                <w:bCs/>
                <w:color w:val="auto"/>
                <w:sz w:val="21"/>
                <w:szCs w:val="21"/>
              </w:rPr>
              <w:t>证明文件</w:t>
            </w:r>
            <w:r>
              <w:rPr>
                <w:rFonts w:hint="eastAsia" w:ascii="宋体" w:hAnsi="宋体" w:eastAsia="宋体" w:cs="宋体"/>
                <w:color w:val="auto"/>
                <w:sz w:val="21"/>
                <w:szCs w:val="21"/>
              </w:rPr>
              <w:t>：</w:t>
            </w:r>
          </w:p>
          <w:p w14:paraId="75C1326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eastAsia="宋体" w:cs="宋体"/>
                <w:color w:val="auto"/>
                <w:sz w:val="21"/>
                <w:szCs w:val="21"/>
              </w:rPr>
              <w:t>提供违约承诺函（格式自拟，但应包含以上内容），按要求提供得100分。未提供或提供的不清晰导致专家无法判断的，不得分</w:t>
            </w:r>
            <w:r>
              <w:rPr>
                <w:rFonts w:hint="eastAsia" w:ascii="宋体" w:hAnsi="宋体" w:eastAsia="宋体" w:cs="宋体"/>
                <w:color w:val="auto"/>
                <w:sz w:val="21"/>
                <w:szCs w:val="21"/>
                <w:lang w:eastAsia="zh-CN"/>
              </w:rPr>
              <w:t>。</w:t>
            </w:r>
          </w:p>
        </w:tc>
      </w:tr>
      <w:tr w14:paraId="44F40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21BC8B87">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61E10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szCs w:val="21"/>
                <w:highlight w:val="none"/>
                <w:lang w:val="en-US"/>
              </w:rPr>
            </w:pPr>
            <w:r>
              <w:rPr>
                <w:rFonts w:hint="eastAsia" w:ascii="宋体" w:hAnsi="宋体" w:eastAsia="宋体" w:cs="Times New Roman"/>
                <w:szCs w:val="21"/>
                <w:highlight w:val="none"/>
              </w:rPr>
              <w:t>6</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60F45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szCs w:val="21"/>
                <w:highlight w:val="none"/>
                <w:lang w:val="en-US"/>
              </w:rPr>
            </w:pPr>
            <w:r>
              <w:rPr>
                <w:rFonts w:hint="eastAsia" w:ascii="宋体" w:hAnsi="宋体" w:eastAsia="宋体" w:cs="Times New Roman"/>
                <w:szCs w:val="21"/>
                <w:highlight w:val="none"/>
              </w:rPr>
              <w:t>拟安排</w:t>
            </w:r>
            <w:r>
              <w:rPr>
                <w:rFonts w:hint="eastAsia" w:ascii="宋体" w:hAnsi="宋体" w:eastAsia="宋体" w:cs="Times New Roman"/>
                <w:szCs w:val="21"/>
                <w:highlight w:val="none"/>
                <w:lang w:val="en-US" w:eastAsia="zh-CN"/>
              </w:rPr>
              <w:t>兼职</w:t>
            </w:r>
            <w:r>
              <w:rPr>
                <w:rFonts w:hint="eastAsia" w:ascii="宋体" w:hAnsi="宋体" w:eastAsia="宋体" w:cs="Times New Roman"/>
                <w:szCs w:val="21"/>
                <w:highlight w:val="none"/>
              </w:rPr>
              <w:t>项目负责人情况（仅限1人）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5C788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szCs w:val="21"/>
                <w:highlight w:val="none"/>
                <w:lang w:val="en-US"/>
              </w:rPr>
            </w:pPr>
            <w:r>
              <w:rPr>
                <w:rFonts w:hint="eastAsia" w:ascii="宋体" w:hAnsi="宋体" w:eastAsia="宋体" w:cs="Times New Roman"/>
                <w:szCs w:val="21"/>
                <w:highlight w:val="none"/>
                <w:lang w:val="en-US" w:eastAsia="zh-CN"/>
              </w:rPr>
              <w:t>12</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C06A73C">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考察内容：</w:t>
            </w:r>
          </w:p>
          <w:p w14:paraId="51284408">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为本项目拟安排项目负责人需为投标单位员工，</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此基础上</w:t>
            </w:r>
            <w:r>
              <w:rPr>
                <w:rFonts w:hint="eastAsia" w:ascii="宋体" w:hAnsi="宋体" w:eastAsia="宋体" w:cs="宋体"/>
                <w:color w:val="auto"/>
                <w:sz w:val="21"/>
                <w:szCs w:val="21"/>
                <w:highlight w:val="none"/>
              </w:rPr>
              <w:t>:</w:t>
            </w:r>
          </w:p>
          <w:p w14:paraId="7E7BF17C">
            <w:pPr>
              <w:pStyle w:val="2"/>
              <w:keepNext w:val="0"/>
              <w:keepLines w:val="0"/>
              <w:pageBreakBefore w:val="0"/>
              <w:widowControl w:val="0"/>
              <w:numPr>
                <w:ilvl w:val="0"/>
                <w:numId w:val="1"/>
              </w:numPr>
              <w:kinsoku/>
              <w:overflowPunct/>
              <w:topLinePunct w:val="0"/>
              <w:autoSpaceDE/>
              <w:autoSpaceDN/>
              <w:bidi w:val="0"/>
              <w:adjustRightInd/>
              <w:spacing w:line="360" w:lineRule="auto"/>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具有管理类本科</w:t>
            </w:r>
            <w:r>
              <w:rPr>
                <w:rFonts w:hint="eastAsia" w:ascii="宋体" w:hAnsi="宋体" w:eastAsia="宋体" w:cs="宋体"/>
                <w:b w:val="0"/>
                <w:bCs w:val="0"/>
                <w:color w:val="auto"/>
                <w:sz w:val="21"/>
                <w:szCs w:val="21"/>
                <w:highlight w:val="none"/>
              </w:rPr>
              <w:t>学历得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具有管理类硕士</w:t>
            </w:r>
            <w:r>
              <w:rPr>
                <w:rFonts w:hint="eastAsia" w:ascii="宋体" w:hAnsi="宋体" w:eastAsia="宋体" w:cs="宋体"/>
                <w:b w:val="0"/>
                <w:bCs w:val="0"/>
                <w:color w:val="auto"/>
                <w:sz w:val="21"/>
                <w:szCs w:val="21"/>
                <w:highlight w:val="none"/>
              </w:rPr>
              <w:t>或以上</w:t>
            </w:r>
            <w:r>
              <w:rPr>
                <w:rFonts w:hint="eastAsia" w:ascii="宋体" w:hAnsi="宋体" w:eastAsia="宋体" w:cs="宋体"/>
                <w:b w:val="0"/>
                <w:bCs w:val="0"/>
                <w:color w:val="auto"/>
                <w:sz w:val="21"/>
                <w:szCs w:val="21"/>
                <w:highlight w:val="none"/>
                <w:lang w:val="en-US" w:eastAsia="zh-CN"/>
              </w:rPr>
              <w:t>学历</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分,本小项最高</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5215B921">
            <w:pPr>
              <w:pStyle w:val="2"/>
              <w:keepNext w:val="0"/>
              <w:keepLines w:val="0"/>
              <w:pageBreakBefore w:val="0"/>
              <w:widowControl w:val="0"/>
              <w:numPr>
                <w:ilvl w:val="0"/>
                <w:numId w:val="1"/>
              </w:numPr>
              <w:kinsoku/>
              <w:overflowPunct/>
              <w:topLinePunct w:val="0"/>
              <w:autoSpaceDE/>
              <w:autoSpaceDN/>
              <w:bidi w:val="0"/>
              <w:adjustRightInd/>
              <w:spacing w:line="360" w:lineRule="auto"/>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具有人社部门颁发的</w:t>
            </w:r>
            <w:r>
              <w:rPr>
                <w:rFonts w:hint="eastAsia" w:ascii="宋体" w:hAnsi="宋体" w:eastAsia="宋体" w:cs="宋体"/>
                <w:b w:val="0"/>
                <w:bCs w:val="0"/>
                <w:color w:val="auto"/>
                <w:sz w:val="21"/>
                <w:szCs w:val="21"/>
                <w:highlight w:val="none"/>
                <w:lang w:val="en-US" w:eastAsia="zh-CN"/>
              </w:rPr>
              <w:t>管理</w:t>
            </w:r>
            <w:r>
              <w:rPr>
                <w:rFonts w:hint="eastAsia" w:ascii="宋体" w:hAnsi="宋体" w:eastAsia="宋体" w:cs="宋体"/>
                <w:b w:val="0"/>
                <w:bCs w:val="0"/>
                <w:color w:val="auto"/>
                <w:sz w:val="21"/>
                <w:szCs w:val="21"/>
                <w:highlight w:val="none"/>
              </w:rPr>
              <w:t>类</w:t>
            </w:r>
            <w:r>
              <w:rPr>
                <w:rFonts w:hint="eastAsia" w:ascii="宋体" w:hAnsi="宋体" w:eastAsia="宋体" w:cs="宋体"/>
                <w:b w:val="0"/>
                <w:bCs w:val="0"/>
                <w:color w:val="auto"/>
                <w:sz w:val="21"/>
                <w:szCs w:val="21"/>
                <w:highlight w:val="none"/>
                <w:lang w:val="en-US" w:eastAsia="zh-CN"/>
              </w:rPr>
              <w:t>中级或以上</w:t>
            </w:r>
            <w:r>
              <w:rPr>
                <w:rFonts w:hint="eastAsia" w:ascii="宋体" w:hAnsi="宋体" w:eastAsia="宋体" w:cs="宋体"/>
                <w:b w:val="0"/>
                <w:bCs w:val="0"/>
                <w:color w:val="auto"/>
                <w:sz w:val="21"/>
                <w:szCs w:val="21"/>
                <w:highlight w:val="none"/>
              </w:rPr>
              <w:t>职称证书得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14:paraId="58D19E01">
            <w:pPr>
              <w:pStyle w:val="2"/>
              <w:keepNext w:val="0"/>
              <w:keepLines w:val="0"/>
              <w:pageBreakBefore w:val="0"/>
              <w:widowControl w:val="0"/>
              <w:numPr>
                <w:ilvl w:val="0"/>
                <w:numId w:val="1"/>
              </w:numPr>
              <w:kinsoku/>
              <w:overflowPunct/>
              <w:topLinePunct w:val="0"/>
              <w:autoSpaceDE/>
              <w:autoSpaceDN/>
              <w:bidi w:val="0"/>
              <w:adjustRightInd/>
              <w:spacing w:line="360" w:lineRule="auto"/>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具有人社部门</w:t>
            </w:r>
            <w:r>
              <w:rPr>
                <w:rFonts w:hint="eastAsia" w:ascii="宋体" w:hAnsi="宋体" w:eastAsia="宋体" w:cs="宋体"/>
                <w:b w:val="0"/>
                <w:bCs w:val="0"/>
                <w:color w:val="auto"/>
                <w:sz w:val="21"/>
                <w:szCs w:val="21"/>
                <w:highlight w:val="none"/>
                <w:lang w:eastAsia="zh-CN"/>
              </w:rPr>
              <w:t>（或人社部门备案的第三方机构）</w:t>
            </w:r>
            <w:r>
              <w:rPr>
                <w:rFonts w:hint="eastAsia" w:ascii="宋体" w:hAnsi="宋体" w:eastAsia="宋体" w:cs="宋体"/>
                <w:b w:val="0"/>
                <w:bCs w:val="0"/>
                <w:color w:val="auto"/>
                <w:sz w:val="21"/>
                <w:szCs w:val="21"/>
                <w:highlight w:val="none"/>
              </w:rPr>
              <w:t>颁发的</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级（技师）</w:t>
            </w:r>
            <w:r>
              <w:rPr>
                <w:rFonts w:hint="eastAsia" w:ascii="宋体" w:hAnsi="宋体" w:eastAsia="宋体" w:cs="宋体"/>
                <w:b w:val="0"/>
                <w:bCs w:val="0"/>
                <w:color w:val="auto"/>
                <w:sz w:val="21"/>
                <w:szCs w:val="21"/>
                <w:highlight w:val="none"/>
                <w:lang w:val="en-US" w:eastAsia="zh-CN"/>
              </w:rPr>
              <w:t>或以上企业</w:t>
            </w:r>
            <w:r>
              <w:rPr>
                <w:rFonts w:hint="eastAsia" w:ascii="宋体" w:hAnsi="宋体" w:eastAsia="宋体" w:cs="宋体"/>
                <w:b w:val="0"/>
                <w:bCs w:val="0"/>
                <w:color w:val="auto"/>
                <w:sz w:val="21"/>
                <w:szCs w:val="21"/>
                <w:highlight w:val="none"/>
              </w:rPr>
              <w:t>人力资源管理师职业</w:t>
            </w:r>
            <w:r>
              <w:rPr>
                <w:rFonts w:hint="eastAsia" w:ascii="宋体" w:hAnsi="宋体" w:eastAsia="宋体" w:cs="宋体"/>
                <w:b w:val="0"/>
                <w:bCs w:val="0"/>
                <w:color w:val="auto"/>
                <w:sz w:val="21"/>
                <w:szCs w:val="21"/>
                <w:highlight w:val="none"/>
                <w:lang w:val="en-US" w:eastAsia="zh-CN"/>
              </w:rPr>
              <w:t>技能等级</w:t>
            </w:r>
            <w:r>
              <w:rPr>
                <w:rFonts w:hint="eastAsia" w:ascii="宋体" w:hAnsi="宋体" w:eastAsia="宋体" w:cs="宋体"/>
                <w:b w:val="0"/>
                <w:bCs w:val="0"/>
                <w:color w:val="auto"/>
                <w:sz w:val="21"/>
                <w:szCs w:val="21"/>
                <w:highlight w:val="none"/>
              </w:rPr>
              <w:t>证书的，得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14:paraId="2577CDBC">
            <w:pPr>
              <w:pStyle w:val="2"/>
              <w:keepNext w:val="0"/>
              <w:keepLines w:val="0"/>
              <w:pageBreakBefore w:val="0"/>
              <w:widowControl w:val="0"/>
              <w:numPr>
                <w:ilvl w:val="0"/>
                <w:numId w:val="1"/>
              </w:numPr>
              <w:kinsoku/>
              <w:overflowPunct/>
              <w:topLinePunct w:val="0"/>
              <w:autoSpaceDE/>
              <w:autoSpaceDN/>
              <w:bidi w:val="0"/>
              <w:adjustRightInd/>
              <w:spacing w:line="360" w:lineRule="auto"/>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具有住建部门或全国城建培训中心</w:t>
            </w:r>
            <w:r>
              <w:rPr>
                <w:rFonts w:hint="eastAsia" w:ascii="宋体" w:hAnsi="宋体" w:eastAsia="宋体" w:cs="宋体"/>
                <w:b w:val="0"/>
                <w:bCs w:val="0"/>
                <w:color w:val="auto"/>
                <w:sz w:val="21"/>
                <w:szCs w:val="21"/>
                <w:highlight w:val="none"/>
                <w:lang w:val="en-US" w:eastAsia="zh-CN"/>
              </w:rPr>
              <w:t>颁发</w:t>
            </w:r>
            <w:r>
              <w:rPr>
                <w:rFonts w:hint="eastAsia" w:ascii="宋体" w:hAnsi="宋体" w:eastAsia="宋体" w:cs="宋体"/>
                <w:b w:val="0"/>
                <w:bCs w:val="0"/>
                <w:color w:val="auto"/>
                <w:sz w:val="21"/>
                <w:szCs w:val="21"/>
                <w:highlight w:val="none"/>
              </w:rPr>
              <w:t>的全国物业管理企业经理岗位证书的，得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4C1D0E9B">
            <w:pPr>
              <w:pStyle w:val="2"/>
              <w:keepNext w:val="0"/>
              <w:keepLines w:val="0"/>
              <w:pageBreakBefore w:val="0"/>
              <w:widowControl w:val="0"/>
              <w:numPr>
                <w:ilvl w:val="0"/>
                <w:numId w:val="1"/>
              </w:numPr>
              <w:kinsoku/>
              <w:overflowPunct/>
              <w:topLinePunct w:val="0"/>
              <w:autoSpaceDE/>
              <w:autoSpaceDN/>
              <w:bidi w:val="0"/>
              <w:adjustRightInd/>
              <w:spacing w:line="360" w:lineRule="auto"/>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具有人社部门或应急管理部</w:t>
            </w:r>
            <w:r>
              <w:rPr>
                <w:rFonts w:hint="eastAsia" w:ascii="宋体" w:hAnsi="宋体" w:eastAsia="宋体" w:cs="宋体"/>
                <w:b w:val="0"/>
                <w:bCs w:val="0"/>
                <w:color w:val="auto"/>
                <w:sz w:val="21"/>
                <w:szCs w:val="21"/>
                <w:highlight w:val="none"/>
                <w:lang w:val="en-US" w:eastAsia="zh-CN"/>
              </w:rPr>
              <w:t>紧急救援促进中心颁发的应急救援员</w:t>
            </w:r>
            <w:r>
              <w:rPr>
                <w:rFonts w:hint="eastAsia" w:ascii="宋体" w:hAnsi="宋体" w:eastAsia="宋体" w:cs="宋体"/>
                <w:b w:val="0"/>
                <w:bCs w:val="0"/>
                <w:color w:val="auto"/>
                <w:sz w:val="21"/>
                <w:szCs w:val="21"/>
                <w:highlight w:val="none"/>
              </w:rPr>
              <w:t>职业资格证书的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得15分。</w:t>
            </w:r>
          </w:p>
          <w:p w14:paraId="0EFD5630">
            <w:pPr>
              <w:pStyle w:val="2"/>
              <w:keepNext w:val="0"/>
              <w:keepLines w:val="0"/>
              <w:pageBreakBefore w:val="0"/>
              <w:widowControl w:val="0"/>
              <w:tabs>
                <w:tab w:val="right" w:pos="3980"/>
              </w:tabs>
              <w:kinsoku/>
              <w:overflowPunct/>
              <w:topLinePunct w:val="0"/>
              <w:autoSpaceDE/>
              <w:autoSpaceDN/>
              <w:bidi w:val="0"/>
              <w:adjustRightInd/>
              <w:spacing w:line="360" w:lineRule="auto"/>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项累计得分，满分为100分。</w:t>
            </w:r>
            <w:r>
              <w:rPr>
                <w:rFonts w:hint="eastAsia" w:ascii="宋体" w:hAnsi="宋体" w:eastAsia="宋体" w:cs="宋体"/>
                <w:b w:val="0"/>
                <w:bCs w:val="0"/>
                <w:color w:val="auto"/>
                <w:sz w:val="21"/>
                <w:szCs w:val="21"/>
                <w:highlight w:val="none"/>
              </w:rPr>
              <w:tab/>
            </w:r>
          </w:p>
          <w:p w14:paraId="6A92BD5B">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证明文件</w:t>
            </w:r>
            <w:r>
              <w:rPr>
                <w:rFonts w:hint="eastAsia" w:ascii="宋体" w:hAnsi="宋体" w:eastAsia="宋体" w:cs="宋体"/>
                <w:color w:val="auto"/>
                <w:sz w:val="21"/>
                <w:szCs w:val="21"/>
                <w:highlight w:val="none"/>
              </w:rPr>
              <w:t>：</w:t>
            </w:r>
          </w:p>
          <w:p w14:paraId="0EE5B0DF">
            <w:pPr>
              <w:keepNext w:val="0"/>
              <w:keepLines w:val="0"/>
              <w:pageBreakBefore w:val="0"/>
              <w:widowControl w:val="0"/>
              <w:numPr>
                <w:ilvl w:val="0"/>
                <w:numId w:val="2"/>
              </w:numPr>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学历证明：提供毕业证书及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14:paraId="69C637A5">
            <w:pPr>
              <w:keepNext w:val="0"/>
              <w:keepLines w:val="0"/>
              <w:pageBreakBefore w:val="0"/>
              <w:widowControl w:val="0"/>
              <w:numPr>
                <w:ilvl w:val="0"/>
                <w:numId w:val="2"/>
              </w:numPr>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证书扫描件；</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提供的职称证书还需要提供全国人力资源和社会保障服务平台官网查询截图（查询网址：http://www.12333.gov.cn/或https://zs.cpta.com.cn/），如职称证书无法提供查询截图，则需提供人社部门或发证部门出具的其他证明文件。</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人力资源管理师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应急救援员</w:t>
            </w:r>
            <w:r>
              <w:rPr>
                <w:rFonts w:hint="eastAsia" w:ascii="宋体" w:hAnsi="宋体" w:eastAsia="宋体" w:cs="宋体"/>
                <w:b w:val="0"/>
                <w:bCs w:val="0"/>
                <w:color w:val="auto"/>
                <w:sz w:val="21"/>
                <w:szCs w:val="21"/>
                <w:highlight w:val="none"/>
              </w:rPr>
              <w:t>证书</w:t>
            </w:r>
            <w:r>
              <w:rPr>
                <w:rFonts w:hint="eastAsia" w:ascii="宋体" w:hAnsi="宋体" w:eastAsia="宋体" w:cs="宋体"/>
                <w:color w:val="auto"/>
                <w:sz w:val="21"/>
                <w:szCs w:val="21"/>
                <w:highlight w:val="none"/>
              </w:rPr>
              <w:t>全国联网查询截图（网址http://zscx.osta.org.cn/）。</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由行业协会(机构）颁发的证书，还需提供该协会(机构）在“中国社会组织政务服务平台</w:t>
            </w:r>
            <w:r>
              <w:rPr>
                <w:rFonts w:hint="eastAsia" w:ascii="宋体" w:hAnsi="宋体" w:eastAsia="宋体" w:cs="宋体"/>
                <w:color w:val="auto"/>
                <w:sz w:val="21"/>
                <w:szCs w:val="21"/>
                <w:highlight w:val="none"/>
                <w:lang w:eastAsia="zh-CN"/>
              </w:rPr>
              <w:t>（https://chinanpo.mca.gov.cn/）</w:t>
            </w:r>
            <w:r>
              <w:rPr>
                <w:rFonts w:hint="eastAsia" w:ascii="宋体" w:hAnsi="宋体" w:eastAsia="宋体" w:cs="宋体"/>
                <w:color w:val="auto"/>
                <w:sz w:val="21"/>
                <w:szCs w:val="21"/>
                <w:highlight w:val="none"/>
              </w:rPr>
              <w:t>”的已合法登记且状态正常截图，或该协会(机构）由政府部门或行政事业单位审批的证明文件扫描件，否则不予认可，视为无效证书。</w:t>
            </w:r>
          </w:p>
          <w:p w14:paraId="54BC95FA">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3、自有员工：提供开标日前由投标人为拟投入本项目的团队成员缴交的载有政府部门公章（或专用章）的2025年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个月的，需承诺相关人员为投标人自有员工，承诺函格式自拟并加盖公章；</w:t>
            </w:r>
          </w:p>
          <w:p w14:paraId="31437646">
            <w:pPr>
              <w:pStyle w:val="10"/>
              <w:keepNext w:val="0"/>
              <w:keepLines w:val="0"/>
              <w:pageBreakBefore w:val="0"/>
              <w:widowControl w:val="0"/>
              <w:kinsoku/>
              <w:overflowPunct/>
              <w:topLinePunct w:val="0"/>
              <w:autoSpaceDE/>
              <w:autoSpaceDN/>
              <w:bidi w:val="0"/>
              <w:adjustRightInd/>
              <w:spacing w:line="360" w:lineRule="auto"/>
              <w:textAlignment w:val="auto"/>
              <w:rPr>
                <w:rFonts w:hint="default" w:ascii="宋体" w:hAnsi="宋体" w:cs="仿宋_GB2312" w:eastAsiaTheme="minorEastAsia"/>
                <w:kern w:val="2"/>
                <w:sz w:val="21"/>
                <w:szCs w:val="21"/>
                <w:highlight w:val="none"/>
                <w:lang w:val="en-US" w:eastAsia="zh-CN" w:bidi="ar-SA"/>
              </w:rPr>
            </w:pPr>
            <w:r>
              <w:rPr>
                <w:rFonts w:hint="eastAsia" w:ascii="宋体" w:hAnsi="宋体" w:eastAsia="宋体" w:cs="宋体"/>
                <w:color w:val="auto"/>
                <w:sz w:val="21"/>
                <w:szCs w:val="21"/>
                <w:highlight w:val="none"/>
              </w:rPr>
              <w:t>未提供或未按要求提供或提供的不清晰导致专家无法判断的，不得分。</w:t>
            </w:r>
          </w:p>
        </w:tc>
      </w:tr>
      <w:tr w14:paraId="7EB1D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46095589">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00A1C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szCs w:val="21"/>
                <w:highlight w:val="none"/>
                <w:lang w:val="en-US"/>
              </w:rPr>
            </w:pPr>
            <w:r>
              <w:rPr>
                <w:rFonts w:hint="eastAsia" w:ascii="宋体" w:hAnsi="宋体" w:eastAsia="宋体" w:cs="Times New Roman"/>
                <w:szCs w:val="21"/>
                <w:highlight w:val="none"/>
              </w:rPr>
              <w:t>7</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65ADB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szCs w:val="21"/>
                <w:highlight w:val="none"/>
                <w:lang w:val="en-US"/>
              </w:rPr>
            </w:pPr>
            <w:r>
              <w:rPr>
                <w:rFonts w:hint="eastAsia" w:ascii="宋体" w:hAnsi="宋体" w:eastAsia="宋体" w:cs="Times New Roman"/>
                <w:szCs w:val="21"/>
                <w:highlight w:val="none"/>
              </w:rPr>
              <w:t>拟安排的项目团队成员（项目负责人除外）情况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0CB40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szCs w:val="21"/>
                <w:highlight w:val="none"/>
                <w:lang w:val="en-US"/>
              </w:rPr>
            </w:pPr>
            <w:r>
              <w:rPr>
                <w:rFonts w:hint="eastAsia" w:ascii="宋体" w:hAnsi="宋体" w:eastAsia="宋体" w:cs="Times New Roman"/>
                <w:szCs w:val="21"/>
                <w:highlight w:val="none"/>
                <w:lang w:val="en-US" w:eastAsia="zh-CN"/>
              </w:rPr>
              <w:t>16</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11798D9E">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考察内容：</w:t>
            </w:r>
          </w:p>
          <w:p w14:paraId="2FDBA63E">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、保安专业负责人1人，本小项最高得分</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p w14:paraId="08B6A537">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具有</w:t>
            </w:r>
            <w:r>
              <w:rPr>
                <w:rFonts w:hint="eastAsia"/>
                <w:lang w:val="en-US" w:eastAsia="zh-CN"/>
              </w:rPr>
              <w:t>治安类</w:t>
            </w:r>
            <w:r>
              <w:rPr>
                <w:rFonts w:hint="eastAsia" w:ascii="宋体" w:hAnsi="宋体" w:eastAsia="宋体" w:cs="宋体"/>
                <w:color w:val="auto"/>
                <w:sz w:val="21"/>
                <w:szCs w:val="21"/>
                <w:highlight w:val="none"/>
                <w:lang w:val="en-US" w:eastAsia="zh-CN"/>
              </w:rPr>
              <w:t>专业专科</w:t>
            </w:r>
            <w:r>
              <w:rPr>
                <w:rFonts w:hint="eastAsia" w:ascii="宋体" w:hAnsi="宋体" w:eastAsia="宋体" w:cs="宋体"/>
                <w:color w:val="auto"/>
                <w:sz w:val="21"/>
                <w:szCs w:val="21"/>
                <w:highlight w:val="none"/>
              </w:rPr>
              <w:t>（或以上）学历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66569167">
            <w:pPr>
              <w:keepNext w:val="0"/>
              <w:keepLines w:val="0"/>
              <w:pageBreakBefore w:val="0"/>
              <w:widowControl w:val="0"/>
              <w:kinsoku/>
              <w:wordWrap w:val="0"/>
              <w:overflowPunct/>
              <w:topLinePunct w:val="0"/>
              <w:autoSpaceDE/>
              <w:autoSpaceDN/>
              <w:bidi w:val="0"/>
              <w:adjustRightIn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1.2具有</w:t>
            </w:r>
            <w:r>
              <w:rPr>
                <w:rFonts w:hint="eastAsia" w:ascii="宋体" w:hAnsi="宋体" w:eastAsia="宋体" w:cs="宋体"/>
                <w:color w:val="auto"/>
                <w:sz w:val="21"/>
                <w:szCs w:val="21"/>
                <w:highlight w:val="none"/>
              </w:rPr>
              <w:t>人社部门或应急管理部</w:t>
            </w:r>
            <w:r>
              <w:rPr>
                <w:rFonts w:hint="eastAsia" w:ascii="宋体" w:hAnsi="宋体" w:eastAsia="宋体" w:cs="宋体"/>
                <w:color w:val="auto"/>
                <w:sz w:val="21"/>
                <w:szCs w:val="21"/>
                <w:highlight w:val="none"/>
                <w:lang w:val="en-US" w:eastAsia="zh-CN"/>
              </w:rPr>
              <w:t>紧急救援促进中心颁发的</w:t>
            </w:r>
            <w:r>
              <w:rPr>
                <w:rFonts w:hint="eastAsia" w:ascii="宋体" w:hAnsi="宋体" w:eastAsia="宋体" w:cs="宋体"/>
                <w:b w:val="0"/>
                <w:bCs w:val="0"/>
                <w:color w:val="auto"/>
                <w:sz w:val="21"/>
                <w:szCs w:val="21"/>
                <w:highlight w:val="none"/>
                <w:lang w:val="en-US" w:eastAsia="zh-CN"/>
              </w:rPr>
              <w:t>应急救援员</w:t>
            </w:r>
            <w:r>
              <w:rPr>
                <w:rFonts w:hint="eastAsia" w:ascii="宋体" w:hAnsi="宋体" w:eastAsia="宋体" w:cs="宋体"/>
                <w:color w:val="auto"/>
                <w:sz w:val="21"/>
                <w:szCs w:val="21"/>
                <w:highlight w:val="none"/>
                <w:lang w:val="en-US" w:eastAsia="zh-CN"/>
              </w:rPr>
              <w:t>职业资格</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444B4137">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、保洁专业负责人1人，本小项最高</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p w14:paraId="7D7ABB7C">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.1具有</w:t>
            </w:r>
            <w:r>
              <w:rPr>
                <w:rFonts w:hint="eastAsia" w:ascii="宋体" w:hAnsi="宋体" w:eastAsia="宋体" w:cs="宋体"/>
                <w:color w:val="auto"/>
                <w:sz w:val="21"/>
                <w:szCs w:val="21"/>
                <w:highlight w:val="none"/>
                <w:lang w:val="en-US" w:eastAsia="zh-CN"/>
              </w:rPr>
              <w:t>本科</w:t>
            </w:r>
            <w:r>
              <w:rPr>
                <w:rFonts w:hint="eastAsia" w:ascii="宋体" w:hAnsi="宋体" w:eastAsia="宋体" w:cs="宋体"/>
                <w:color w:val="auto"/>
                <w:sz w:val="21"/>
                <w:szCs w:val="21"/>
                <w:highlight w:val="none"/>
              </w:rPr>
              <w:t>（或以上）学历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FA393DE">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.2具有人社部门颁发的</w:t>
            </w:r>
            <w:r>
              <w:rPr>
                <w:rFonts w:hint="eastAsia" w:ascii="宋体" w:hAnsi="宋体" w:eastAsia="宋体" w:cs="宋体"/>
                <w:color w:val="auto"/>
                <w:sz w:val="21"/>
                <w:szCs w:val="21"/>
                <w:highlight w:val="none"/>
                <w:lang w:val="en-US" w:eastAsia="zh-CN"/>
              </w:rPr>
              <w:t>环保</w:t>
            </w:r>
            <w:r>
              <w:rPr>
                <w:rFonts w:hint="eastAsia" w:ascii="宋体" w:hAnsi="宋体" w:eastAsia="宋体" w:cs="宋体"/>
                <w:color w:val="auto"/>
                <w:sz w:val="21"/>
                <w:szCs w:val="21"/>
                <w:highlight w:val="none"/>
              </w:rPr>
              <w:t>类中级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职称证书的得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D6CCA81">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人社部门（或人社部门备案的第三方机构）颁发的三级（高级）或以上保洁员职业技能等级证书的得10分</w:t>
            </w:r>
          </w:p>
          <w:p w14:paraId="1EDDDD36">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3.保安员（以上负责人除外），本小项最高得40分：</w:t>
            </w:r>
          </w:p>
          <w:p w14:paraId="5921F65A">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3.1.每提供1人具有本科或以上学历得5分，最高得20分；</w:t>
            </w:r>
          </w:p>
          <w:p w14:paraId="35F1AC40">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3.2.每提供1人具有人社部门（或人社部门备案的第三方机构）颁发的二级（技师）或以上保安员职业技能等级证书得5分，最高得10分；</w:t>
            </w:r>
          </w:p>
          <w:p w14:paraId="5479E5EF">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3.3每提供1人具有人社部门或应急管理部紧急救援促进中心颁发的应急救援员职业资格证书得5分，最高得10分。</w:t>
            </w:r>
          </w:p>
          <w:p w14:paraId="504FF88D">
            <w:pPr>
              <w:keepNext w:val="0"/>
              <w:keepLines w:val="0"/>
              <w:pageBreakBefore w:val="0"/>
              <w:widowControl w:val="0"/>
              <w:kinsoku/>
              <w:wordWrap w:val="0"/>
              <w:overflowPunct/>
              <w:topLinePunct w:val="0"/>
              <w:autoSpaceDE/>
              <w:autoSpaceDN/>
              <w:bidi w:val="0"/>
              <w:adjustRightIn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以上1-3项中同一人不兼任多个岗位，同一人拥有拟任岗位要求的同一证书多个等级时，不累计得分，按高分记取。</w:t>
            </w:r>
            <w:r>
              <w:rPr>
                <w:rFonts w:hint="eastAsia" w:ascii="宋体" w:hAnsi="宋体" w:eastAsia="宋体" w:cs="宋体"/>
                <w:color w:val="auto"/>
                <w:szCs w:val="21"/>
                <w:highlight w:val="none"/>
                <w:lang w:val="en-US" w:eastAsia="zh-CN"/>
              </w:rPr>
              <w:t>第3项“保安员”</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同一人具备多项条件的可以累计计分。</w:t>
            </w:r>
          </w:p>
          <w:p w14:paraId="3FA63B2E">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证明文件：</w:t>
            </w:r>
          </w:p>
          <w:p w14:paraId="5A055E8C">
            <w:pPr>
              <w:keepNext w:val="0"/>
              <w:keepLines w:val="0"/>
              <w:pageBreakBefore w:val="0"/>
              <w:widowControl w:val="0"/>
              <w:numPr>
                <w:ilvl w:val="0"/>
                <w:numId w:val="3"/>
              </w:numPr>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学历证明：提供毕业证书及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14:paraId="272B91EC">
            <w:pPr>
              <w:keepNext w:val="0"/>
              <w:keepLines w:val="0"/>
              <w:pageBreakBefore w:val="0"/>
              <w:widowControl w:val="0"/>
              <w:numPr>
                <w:ilvl w:val="0"/>
                <w:numId w:val="3"/>
              </w:numPr>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证书扫描件；</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提供的职称证书还需要提供全国人力资源和社会保障服务平台官网查询截图（查询网址：http://www.12333.gov.cn/或https://zs.cpta.com.cn/），如职称证书无法提供查询截图，则需提供人社部门或发证部门出具的其他证明文件。</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保安员、保洁员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应急救援员</w:t>
            </w:r>
            <w:r>
              <w:rPr>
                <w:rFonts w:hint="eastAsia" w:ascii="宋体" w:hAnsi="宋体" w:eastAsia="宋体" w:cs="宋体"/>
                <w:b w:val="0"/>
                <w:bCs w:val="0"/>
                <w:color w:val="auto"/>
                <w:sz w:val="21"/>
                <w:szCs w:val="21"/>
                <w:highlight w:val="none"/>
              </w:rPr>
              <w:t>证书</w:t>
            </w:r>
            <w:r>
              <w:rPr>
                <w:rFonts w:hint="eastAsia" w:ascii="宋体" w:hAnsi="宋体" w:eastAsia="宋体" w:cs="宋体"/>
                <w:color w:val="auto"/>
                <w:sz w:val="21"/>
                <w:szCs w:val="21"/>
                <w:highlight w:val="none"/>
              </w:rPr>
              <w:t>全国联网查询截图（网址http://zscx.osta.org.cn/）。</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由行业协会(机构）颁发的证书，还需提供该协会(机构）在“中国社会组织政务服务平台</w:t>
            </w:r>
            <w:r>
              <w:rPr>
                <w:rFonts w:hint="eastAsia" w:ascii="宋体" w:hAnsi="宋体" w:eastAsia="宋体" w:cs="宋体"/>
                <w:color w:val="auto"/>
                <w:sz w:val="21"/>
                <w:szCs w:val="21"/>
                <w:highlight w:val="none"/>
                <w:lang w:eastAsia="zh-CN"/>
              </w:rPr>
              <w:t>（https://chinanpo.mca.gov.cn/）</w:t>
            </w:r>
            <w:r>
              <w:rPr>
                <w:rFonts w:hint="eastAsia" w:ascii="宋体" w:hAnsi="宋体" w:eastAsia="宋体" w:cs="宋体"/>
                <w:color w:val="auto"/>
                <w:sz w:val="21"/>
                <w:szCs w:val="21"/>
                <w:highlight w:val="none"/>
              </w:rPr>
              <w:t>”的已合法登记且状态正常截图，或该协会(机构）由政府部门或行政事业单位审批的证明文件扫描件，否则不予认可，视为无效证书。</w:t>
            </w:r>
          </w:p>
          <w:p w14:paraId="0969A74D">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3、自有员工：提供开标日前由投标人为拟投入本项目的团队成员缴交的载有政府部门公章（或专用章）的2025年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个月的，需承诺相关人员为投标人自有员工，承诺函格式自拟并加盖公章；</w:t>
            </w:r>
          </w:p>
          <w:p w14:paraId="7B923EC3">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cs="仿宋_GB2312" w:eastAsiaTheme="minorEastAsia"/>
                <w:kern w:val="2"/>
                <w:sz w:val="21"/>
                <w:szCs w:val="21"/>
                <w:highlight w:val="none"/>
                <w:lang w:val="en-US" w:eastAsia="zh-CN" w:bidi="ar-SA"/>
              </w:rPr>
            </w:pPr>
            <w:r>
              <w:rPr>
                <w:rFonts w:hint="eastAsia" w:ascii="宋体" w:hAnsi="宋体" w:eastAsia="宋体" w:cs="宋体"/>
                <w:color w:val="auto"/>
                <w:sz w:val="21"/>
                <w:szCs w:val="21"/>
                <w:highlight w:val="none"/>
              </w:rPr>
              <w:t>未提供或未按要求提供或提供的不清晰导致专家无法判断的，不得分。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30</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3D04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18574B">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EE093F5">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cs="宋体"/>
                <w:kern w:val="0"/>
                <w:szCs w:val="21"/>
                <w:highlight w:val="none"/>
              </w:rPr>
            </w:pPr>
            <w:r>
              <w:rPr>
                <w:rFonts w:hint="eastAsia" w:ascii="宋体" w:hAnsi="宋体" w:eastAsia="宋体" w:cs="Times New Roman"/>
                <w:szCs w:val="21"/>
                <w:highlight w:val="none"/>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DF3E5C">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lang w:eastAsia="zh-CN"/>
              </w:rPr>
              <w:t>投标人</w:t>
            </w:r>
            <w:r>
              <w:rPr>
                <w:rFonts w:hint="eastAsia" w:ascii="宋体" w:hAnsi="宋体" w:eastAsia="宋体" w:cs="Times New Roman"/>
                <w:szCs w:val="21"/>
                <w:highlight w:val="none"/>
              </w:rPr>
              <w:t>通过相关认证情况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9222A">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lang w:val="en-US" w:eastAsia="zh-CN"/>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A9298F8">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考察内容：</w:t>
            </w:r>
          </w:p>
          <w:p w14:paraId="4DDF8AB8">
            <w:pPr>
              <w:pStyle w:val="2"/>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b w:val="0"/>
                <w:bCs w:val="0"/>
                <w:sz w:val="21"/>
                <w:szCs w:val="21"/>
              </w:rPr>
            </w:pPr>
            <w:r>
              <w:rPr>
                <w:rFonts w:hint="eastAsia" w:ascii="宋体" w:hAnsi="宋体" w:eastAsia="宋体" w:cs="宋体"/>
                <w:b w:val="0"/>
                <w:bCs w:val="0"/>
                <w:sz w:val="21"/>
                <w:szCs w:val="21"/>
              </w:rPr>
              <w:t>投标人具有五星级物业服务认证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设备维护保养服务认证、应急预案管理能力评价体系认证、诚信管理体系认证、社会责任管理体系、质量管理体系、职业健康管理体系、环境管理体系，认证范围含物业服务或物业管理字样且都在有效期内的。</w:t>
            </w:r>
            <w:r>
              <w:rPr>
                <w:rFonts w:hint="eastAsia" w:ascii="宋体" w:hAnsi="宋体" w:eastAsia="宋体" w:cs="宋体"/>
                <w:b w:val="0"/>
                <w:bCs w:val="0"/>
                <w:sz w:val="21"/>
                <w:szCs w:val="21"/>
                <w:lang w:val="en-US" w:eastAsia="zh-CN"/>
              </w:rPr>
              <w:t>每提供1项得12.5分，最高得100分</w:t>
            </w:r>
            <w:r>
              <w:rPr>
                <w:rFonts w:hint="eastAsia" w:ascii="宋体" w:hAnsi="宋体" w:eastAsia="宋体" w:cs="宋体"/>
                <w:b w:val="0"/>
                <w:bCs w:val="0"/>
                <w:sz w:val="21"/>
                <w:szCs w:val="21"/>
              </w:rPr>
              <w:t>。</w:t>
            </w:r>
          </w:p>
          <w:p w14:paraId="590ECD59">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证明文件：</w:t>
            </w:r>
          </w:p>
          <w:p w14:paraId="68CE6018">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eastAsia="宋体" w:cs="宋体"/>
                <w:sz w:val="21"/>
                <w:szCs w:val="21"/>
              </w:rPr>
              <w:t>提供有效期内的体系认证证书扫描件及在全国认证认可信息公共服务平台（认e云）（http://cx.cnca.cn/CertECloud/index/index/page）查询有效的截图。未提供或未按要求提供或提供的不清晰导致专家无法判断的，不得分。</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73947842">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cs="宋体"/>
                <w:kern w:val="0"/>
                <w:szCs w:val="21"/>
                <w:highlight w:val="none"/>
              </w:rPr>
            </w:pPr>
            <w:r>
              <w:rPr>
                <w:rFonts w:hint="eastAsia" w:ascii="宋体" w:hAnsi="宋体" w:eastAsia="宋体" w:cs="Times New Roman"/>
                <w:szCs w:val="21"/>
                <w:highlight w:val="none"/>
                <w:lang w:val="en-US" w:eastAsia="zh-CN"/>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D31550">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rPr>
              <w:t>项目拟使用的车辆（场地、工具、机器）情况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lang w:val="en-US" w:eastAsia="zh-CN"/>
              </w:rPr>
              <w:t>4</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F101B87">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考察内容：</w:t>
            </w:r>
          </w:p>
          <w:p w14:paraId="5E487109">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sz w:val="21"/>
                <w:szCs w:val="21"/>
              </w:rPr>
            </w:pPr>
            <w:r>
              <w:rPr>
                <w:rFonts w:hint="eastAsia" w:ascii="宋体" w:hAnsi="宋体" w:eastAsia="宋体" w:cs="宋体"/>
                <w:sz w:val="21"/>
                <w:szCs w:val="21"/>
              </w:rPr>
              <w:t>每提供1辆洗地机或扫地机的得20分，本小项最高得100分。</w:t>
            </w:r>
          </w:p>
          <w:p w14:paraId="3D102697">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证明文件：</w:t>
            </w:r>
          </w:p>
          <w:p w14:paraId="6CC15DC9">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000000"/>
                <w:szCs w:val="21"/>
              </w:rPr>
            </w:pPr>
            <w:r>
              <w:rPr>
                <w:rFonts w:hint="default" w:ascii="宋体" w:hAnsi="宋体" w:eastAsia="宋体" w:cs="宋体"/>
                <w:color w:val="000000"/>
                <w:szCs w:val="21"/>
                <w:lang w:val="en-US" w:eastAsia="zh-CN"/>
              </w:rPr>
              <w:t>1</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 xml:space="preserve">自有设备：投标人需同时提供发票(发票抬头名称与投标人名称一致)； </w:t>
            </w:r>
          </w:p>
          <w:p w14:paraId="3F2E408D">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000000"/>
                <w:szCs w:val="21"/>
              </w:rPr>
            </w:pPr>
            <w:r>
              <w:rPr>
                <w:rFonts w:hint="default" w:ascii="宋体" w:hAnsi="宋体" w:eastAsia="宋体" w:cs="宋体"/>
                <w:color w:val="000000"/>
                <w:szCs w:val="21"/>
                <w:lang w:val="en-US" w:eastAsia="zh-CN"/>
              </w:rPr>
              <w:t>2</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租赁设备：投标人需同时提供①设备租赁合同</w:t>
            </w:r>
            <w:r>
              <w:rPr>
                <w:rFonts w:hint="eastAsia" w:ascii="宋体" w:hAnsi="宋体" w:eastAsia="宋体" w:cs="宋体"/>
                <w:sz w:val="21"/>
                <w:szCs w:val="21"/>
              </w:rPr>
              <w:t>（租赁服务期需涵盖本项目服务期）</w:t>
            </w:r>
            <w:r>
              <w:rPr>
                <w:rFonts w:hint="default" w:ascii="宋体" w:hAnsi="宋体" w:eastAsia="宋体" w:cs="宋体"/>
                <w:color w:val="000000"/>
                <w:szCs w:val="21"/>
                <w:lang w:val="en-US" w:eastAsia="zh-CN"/>
              </w:rPr>
              <w:t xml:space="preserve">、②设备出租方购买设备的采购合同及发票(发票抬头名称与设备出租方名称一致)。 </w:t>
            </w:r>
          </w:p>
          <w:p w14:paraId="5C1D4263">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仿宋_GB2312" w:eastAsiaTheme="minorEastAsia"/>
                <w:kern w:val="2"/>
                <w:sz w:val="21"/>
                <w:szCs w:val="21"/>
                <w:highlight w:val="none"/>
                <w:lang w:val="en-US" w:eastAsia="zh-CN" w:bidi="ar-SA"/>
              </w:rPr>
            </w:pPr>
            <w:r>
              <w:rPr>
                <w:rFonts w:hint="default" w:ascii="宋体" w:hAnsi="宋体" w:eastAsia="宋体" w:cs="宋体"/>
                <w:color w:val="000000"/>
                <w:szCs w:val="21"/>
                <w:lang w:val="en-US" w:eastAsia="zh-CN"/>
              </w:rPr>
              <w:t>未提供或未按要求提供或提供的不清晰导致专家无法判断的，不得分。</w:t>
            </w:r>
          </w:p>
        </w:tc>
      </w:tr>
      <w:tr w14:paraId="277D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730B3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3026223">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cs="宋体"/>
                <w:kern w:val="0"/>
                <w:szCs w:val="21"/>
                <w:highlight w:val="none"/>
              </w:rPr>
            </w:pPr>
            <w:r>
              <w:rPr>
                <w:rFonts w:hint="eastAsia" w:ascii="宋体" w:hAnsi="宋体" w:eastAsia="宋体" w:cs="Times New Roman"/>
                <w:szCs w:val="21"/>
                <w:highlight w:val="none"/>
                <w:lang w:val="en-US" w:eastAsia="zh-CN"/>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FF3ABA">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sz w:val="21"/>
                <w:szCs w:val="21"/>
              </w:rPr>
              <w:t>投标人获奖情况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CC03B9">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lang w:val="en-US" w:eastAsia="zh-CN"/>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08892D9C">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sz w:val="21"/>
                <w:szCs w:val="21"/>
              </w:rPr>
              <w:t>考察内容：</w:t>
            </w:r>
          </w:p>
          <w:p w14:paraId="1CAE88B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1、投标人获得区（县）级（或以上）人民政府或行政机关</w:t>
            </w:r>
            <w:r>
              <w:rPr>
                <w:rFonts w:hint="eastAsia" w:ascii="宋体" w:hAnsi="宋体" w:eastAsia="宋体" w:cs="宋体"/>
                <w:sz w:val="21"/>
                <w:szCs w:val="21"/>
                <w:highlight w:val="none"/>
                <w:lang w:val="en-US" w:eastAsia="zh-CN"/>
              </w:rPr>
              <w:t>或事业单位</w:t>
            </w:r>
            <w:r>
              <w:rPr>
                <w:rFonts w:hint="eastAsia" w:ascii="宋体" w:hAnsi="宋体" w:eastAsia="宋体" w:cs="宋体"/>
                <w:sz w:val="21"/>
                <w:szCs w:val="21"/>
                <w:highlight w:val="none"/>
              </w:rPr>
              <w:t>颁发的先进组织或集体或单位荣誉的，每提供一个得25分，本小项最高得50分。</w:t>
            </w:r>
          </w:p>
          <w:p w14:paraId="28893B59">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rPr>
              <w:t>2、投标人获得区（县）级（或以上）人民政府或行政机关</w:t>
            </w:r>
            <w:r>
              <w:rPr>
                <w:rFonts w:hint="eastAsia" w:ascii="宋体" w:hAnsi="宋体" w:eastAsia="宋体" w:cs="宋体"/>
                <w:sz w:val="21"/>
                <w:szCs w:val="21"/>
                <w:highlight w:val="none"/>
                <w:lang w:val="en-US" w:eastAsia="zh-CN"/>
              </w:rPr>
              <w:t>或事业单位</w:t>
            </w:r>
            <w:r>
              <w:rPr>
                <w:rFonts w:hint="eastAsia" w:ascii="宋体" w:hAnsi="宋体" w:eastAsia="宋体" w:cs="宋体"/>
                <w:sz w:val="21"/>
                <w:szCs w:val="21"/>
                <w:highlight w:val="none"/>
              </w:rPr>
              <w:t>颁发的应急处突或生活垃圾治理</w:t>
            </w:r>
            <w:r>
              <w:rPr>
                <w:rFonts w:hint="eastAsia"/>
                <w:lang w:eastAsia="zh-CN"/>
              </w:rPr>
              <w:t>（</w:t>
            </w:r>
            <w:r>
              <w:rPr>
                <w:rFonts w:hint="eastAsia"/>
                <w:lang w:val="en-US" w:eastAsia="zh-CN"/>
              </w:rPr>
              <w:t>或处理</w:t>
            </w:r>
            <w:r>
              <w:rPr>
                <w:rFonts w:hint="eastAsia"/>
                <w:lang w:eastAsia="zh-CN"/>
              </w:rPr>
              <w:t>）</w:t>
            </w:r>
            <w:r>
              <w:rPr>
                <w:rFonts w:hint="eastAsia" w:ascii="宋体" w:hAnsi="宋体" w:eastAsia="宋体" w:cs="宋体"/>
                <w:sz w:val="21"/>
                <w:szCs w:val="21"/>
                <w:highlight w:val="none"/>
              </w:rPr>
              <w:t>荣誉的，每提供一个得25分，本小项最高得50分。</w:t>
            </w:r>
          </w:p>
          <w:p w14:paraId="33D9BCDC">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以上2项累计得分，同一</w:t>
            </w:r>
            <w:r>
              <w:rPr>
                <w:rFonts w:hint="eastAsia" w:ascii="宋体" w:hAnsi="宋体" w:eastAsia="宋体" w:cs="宋体"/>
                <w:sz w:val="21"/>
                <w:szCs w:val="21"/>
              </w:rPr>
              <w:t>荣誉满足多项的，不重复计分，只计最优，满分100分。</w:t>
            </w:r>
          </w:p>
          <w:p w14:paraId="32E8410B">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证明文件：</w:t>
            </w:r>
          </w:p>
          <w:p w14:paraId="52378435">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1.提供奖项照片或获奖（荣誉）证书等证明材料扫描件</w:t>
            </w:r>
            <w:r>
              <w:rPr>
                <w:rFonts w:hint="eastAsia" w:ascii="宋体" w:hAnsi="宋体" w:eastAsia="宋体" w:cs="宋体"/>
                <w:sz w:val="21"/>
                <w:szCs w:val="21"/>
                <w:lang w:eastAsia="zh-CN"/>
              </w:rPr>
              <w:t>；</w:t>
            </w:r>
          </w:p>
          <w:p w14:paraId="1A9FA049">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eastAsia="宋体" w:cs="宋体"/>
                <w:sz w:val="21"/>
                <w:szCs w:val="21"/>
              </w:rPr>
              <w:t>2. 荣誉体现投标企业公司（含分公司）名称，并且荣誉获得的主体为投标公司或分公司，如无法体现则需提供发奖部门加盖公章的证明文件。</w:t>
            </w:r>
            <w:r>
              <w:rPr>
                <w:rFonts w:hint="eastAsia" w:ascii="宋体" w:hAnsi="宋体" w:eastAsia="宋体" w:cs="宋体"/>
                <w:sz w:val="21"/>
                <w:szCs w:val="21"/>
              </w:rPr>
              <w:br w:type="textWrapping"/>
            </w:r>
            <w:r>
              <w:rPr>
                <w:rFonts w:hint="eastAsia" w:ascii="宋体" w:hAnsi="宋体" w:eastAsia="宋体" w:cs="宋体"/>
                <w:sz w:val="21"/>
                <w:szCs w:val="21"/>
                <w:lang w:eastAsia="zh-CN"/>
              </w:rPr>
              <w:t>以上证明文件，</w:t>
            </w:r>
            <w:r>
              <w:rPr>
                <w:rFonts w:hint="eastAsia" w:ascii="宋体" w:hAnsi="宋体" w:eastAsia="宋体" w:cs="宋体"/>
                <w:sz w:val="21"/>
                <w:szCs w:val="21"/>
              </w:rPr>
              <w:t>未提供或未按要求提供或提供的不清晰导致专家无法判断的，不得分。</w:t>
            </w:r>
          </w:p>
        </w:tc>
      </w:tr>
      <w:tr w14:paraId="24F2F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63D4236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075CD50C">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kern w:val="0"/>
                <w:szCs w:val="21"/>
                <w:highlight w:val="none"/>
              </w:rPr>
            </w:pPr>
            <w:r>
              <w:rPr>
                <w:rFonts w:hint="eastAsia" w:ascii="宋体" w:hAnsi="宋体" w:eastAsia="宋体" w:cs="Times New Roman"/>
                <w:szCs w:val="21"/>
                <w:highlight w:val="none"/>
                <w:lang w:val="en-US" w:eastAsia="zh-CN"/>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C0F40D">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rPr>
              <w:t>同类项目业绩</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4C129">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lang w:val="en-US" w:eastAsia="zh-CN"/>
              </w:rPr>
              <w:t>8</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883598">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sz w:val="21"/>
                <w:szCs w:val="21"/>
              </w:rPr>
            </w:pPr>
            <w:r>
              <w:rPr>
                <w:rFonts w:hint="eastAsia" w:ascii="宋体" w:hAnsi="宋体" w:eastAsia="宋体" w:cs="宋体"/>
                <w:b/>
                <w:bCs/>
                <w:sz w:val="21"/>
                <w:szCs w:val="21"/>
              </w:rPr>
              <w:t>考察内容：</w:t>
            </w:r>
          </w:p>
          <w:p w14:paraId="33028B98">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sz w:val="21"/>
                <w:szCs w:val="21"/>
              </w:rPr>
            </w:pPr>
            <w:r>
              <w:rPr>
                <w:rFonts w:hint="eastAsia" w:ascii="宋体" w:hAnsi="宋体" w:eastAsia="宋体" w:cs="宋体"/>
                <w:sz w:val="21"/>
                <w:szCs w:val="21"/>
              </w:rPr>
              <w:t>投标人2020年1月1日至本项目投标截止之日（以合同签订日期为准），投标人每提供1个公办</w:t>
            </w:r>
            <w:r>
              <w:rPr>
                <w:rFonts w:hint="eastAsia" w:ascii="宋体" w:hAnsi="宋体" w:eastAsia="宋体" w:cs="宋体"/>
                <w:sz w:val="21"/>
                <w:szCs w:val="21"/>
                <w:lang w:val="en-US" w:eastAsia="zh-CN"/>
              </w:rPr>
              <w:t>学校</w:t>
            </w:r>
            <w:r>
              <w:rPr>
                <w:rFonts w:hint="eastAsia" w:ascii="宋体" w:hAnsi="宋体" w:eastAsia="宋体" w:cs="宋体"/>
                <w:sz w:val="21"/>
                <w:szCs w:val="21"/>
              </w:rPr>
              <w:t>（或公办幼儿园）物业服务项目业绩的得20分，</w:t>
            </w:r>
            <w:r>
              <w:rPr>
                <w:rFonts w:hint="eastAsia" w:ascii="宋体" w:hAnsi="宋体" w:eastAsia="宋体" w:cs="宋体"/>
                <w:sz w:val="21"/>
                <w:szCs w:val="21"/>
                <w:lang w:eastAsia="zh-CN"/>
              </w:rPr>
              <w:t>最高得</w:t>
            </w:r>
            <w:r>
              <w:rPr>
                <w:rFonts w:hint="eastAsia" w:ascii="宋体" w:hAnsi="宋体" w:eastAsia="宋体" w:cs="宋体"/>
                <w:sz w:val="21"/>
                <w:szCs w:val="21"/>
              </w:rPr>
              <w:t>100 分。</w:t>
            </w:r>
          </w:p>
          <w:p w14:paraId="21F72ADE">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证明文件：</w:t>
            </w:r>
          </w:p>
          <w:p w14:paraId="1DD7DB9B">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sz w:val="21"/>
                <w:szCs w:val="21"/>
              </w:rPr>
            </w:pPr>
            <w:r>
              <w:rPr>
                <w:rFonts w:hint="eastAsia" w:ascii="宋体" w:hAnsi="宋体" w:eastAsia="宋体" w:cs="宋体"/>
                <w:sz w:val="21"/>
                <w:szCs w:val="21"/>
              </w:rPr>
              <w:t>1.提供中标通知书及合同关键页扫描件，合同服务内容至少包含保安服务、保洁服务、维修服务</w:t>
            </w:r>
            <w:r>
              <w:rPr>
                <w:rFonts w:hint="eastAsia" w:ascii="宋体" w:hAnsi="宋体" w:eastAsia="宋体" w:cs="宋体"/>
                <w:sz w:val="21"/>
                <w:szCs w:val="21"/>
                <w:lang w:val="en-US" w:eastAsia="zh-CN"/>
              </w:rPr>
              <w:t>三项</w:t>
            </w:r>
            <w:r>
              <w:rPr>
                <w:rFonts w:hint="eastAsia" w:ascii="宋体" w:hAnsi="宋体" w:eastAsia="宋体" w:cs="宋体"/>
                <w:sz w:val="21"/>
                <w:szCs w:val="21"/>
              </w:rPr>
              <w:t>（文字描述不需完全一致，服务内容涵盖即可）</w:t>
            </w:r>
            <w:r>
              <w:rPr>
                <w:rFonts w:hint="eastAsia" w:ascii="宋体" w:hAnsi="宋体" w:eastAsia="宋体" w:cs="宋体"/>
                <w:sz w:val="21"/>
                <w:szCs w:val="21"/>
                <w:lang w:val="en-US" w:eastAsia="zh-CN"/>
              </w:rPr>
              <w:t>服务内容</w:t>
            </w:r>
            <w:r>
              <w:rPr>
                <w:rFonts w:hint="eastAsia" w:ascii="宋体" w:hAnsi="宋体" w:eastAsia="宋体" w:cs="宋体"/>
                <w:sz w:val="21"/>
                <w:szCs w:val="21"/>
              </w:rPr>
              <w:t>。通过合同关键信息无法判断是否得分的，还应同时提供能证明得分的其它证明资料，如项目报告或合同甲方出具的证明文件等，原件备查。</w:t>
            </w:r>
          </w:p>
          <w:p w14:paraId="00BDBCBF">
            <w:pPr>
              <w:pStyle w:val="2"/>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ascii="宋体" w:hAnsi="宋体" w:eastAsia="宋体" w:cs="宋体"/>
                <w:b w:val="0"/>
                <w:bCs w:val="0"/>
                <w:sz w:val="21"/>
                <w:szCs w:val="21"/>
              </w:rPr>
            </w:pPr>
            <w:r>
              <w:rPr>
                <w:rFonts w:hint="eastAsia" w:ascii="宋体" w:hAnsi="宋体" w:eastAsia="宋体" w:cs="宋体"/>
                <w:b w:val="0"/>
                <w:bCs w:val="0"/>
                <w:sz w:val="21"/>
                <w:szCs w:val="21"/>
              </w:rPr>
              <w:t>2.投标人提供承诺函，承诺所提供的物业合同甲方（</w:t>
            </w:r>
            <w:r>
              <w:rPr>
                <w:rFonts w:hint="eastAsia" w:ascii="宋体" w:hAnsi="宋体" w:eastAsia="宋体" w:cs="宋体"/>
                <w:b w:val="0"/>
                <w:bCs w:val="0"/>
                <w:sz w:val="21"/>
                <w:szCs w:val="21"/>
                <w:lang w:val="en-US" w:eastAsia="zh-CN"/>
              </w:rPr>
              <w:t>学校</w:t>
            </w:r>
            <w:r>
              <w:rPr>
                <w:rFonts w:hint="eastAsia" w:ascii="宋体" w:hAnsi="宋体" w:eastAsia="宋体" w:cs="宋体"/>
                <w:b w:val="0"/>
                <w:bCs w:val="0"/>
                <w:sz w:val="21"/>
                <w:szCs w:val="21"/>
              </w:rPr>
              <w:t>或幼儿园）在对应服务期限内为公办</w:t>
            </w:r>
            <w:r>
              <w:rPr>
                <w:rFonts w:hint="eastAsia" w:ascii="宋体" w:hAnsi="宋体" w:eastAsia="宋体" w:cs="宋体"/>
                <w:b w:val="0"/>
                <w:bCs w:val="0"/>
                <w:sz w:val="21"/>
                <w:szCs w:val="21"/>
                <w:lang w:val="en-US" w:eastAsia="zh-CN"/>
              </w:rPr>
              <w:t>学校</w:t>
            </w:r>
            <w:r>
              <w:rPr>
                <w:rFonts w:hint="eastAsia" w:ascii="宋体" w:hAnsi="宋体" w:eastAsia="宋体" w:cs="宋体"/>
                <w:b w:val="0"/>
                <w:bCs w:val="0"/>
                <w:sz w:val="21"/>
                <w:szCs w:val="21"/>
              </w:rPr>
              <w:t>（或公办幼儿园）（格式自拟）。</w:t>
            </w:r>
          </w:p>
          <w:p w14:paraId="58AED6BA">
            <w:pPr>
              <w:keepNext w:val="0"/>
              <w:keepLines w:val="0"/>
              <w:pageBreakBefore w:val="0"/>
              <w:widowControl w:val="0"/>
              <w:kinsoku/>
              <w:overflowPunct/>
              <w:topLinePunct w:val="0"/>
              <w:autoSpaceDE/>
              <w:autoSpaceDN/>
              <w:bidi w:val="0"/>
              <w:adjustRightInd/>
              <w:snapToGrid/>
              <w:spacing w:line="360" w:lineRule="auto"/>
              <w:ind w:firstLine="0" w:firstLineChars="0"/>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eastAsia="宋体" w:cs="宋体"/>
                <w:sz w:val="21"/>
                <w:szCs w:val="21"/>
              </w:rPr>
              <w:t>以上，评分中出现无证明资料或专家无法凭所提供资料判断是否得分的情况，一律作不得分处理。</w:t>
            </w:r>
          </w:p>
        </w:tc>
      </w:tr>
      <w:tr w14:paraId="489F0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2CDD795F">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7F731232">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kern w:val="0"/>
                <w:szCs w:val="21"/>
                <w:highlight w:val="none"/>
              </w:rPr>
            </w:pPr>
            <w:r>
              <w:rPr>
                <w:rFonts w:hint="eastAsia" w:ascii="宋体" w:hAnsi="宋体" w:eastAsia="宋体" w:cs="Times New Roman"/>
                <w:szCs w:val="21"/>
                <w:highlight w:val="none"/>
                <w:lang w:val="en-US" w:eastAsia="zh-CN"/>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7BB88D">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rPr>
              <w:t>履约评价情况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1292AD">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Times New Roman"/>
                <w:szCs w:val="21"/>
                <w:highlight w:val="none"/>
                <w:lang w:val="en-US" w:eastAsia="zh-CN"/>
              </w:rPr>
              <w:t>8</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2246722">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 xml:space="preserve">考察内容： </w:t>
            </w:r>
          </w:p>
          <w:p w14:paraId="2DB06C8C">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sz w:val="21"/>
                <w:szCs w:val="21"/>
              </w:rPr>
            </w:pPr>
            <w:r>
              <w:rPr>
                <w:rFonts w:hint="eastAsia" w:ascii="宋体" w:hAnsi="宋体" w:eastAsia="宋体" w:cs="宋体"/>
                <w:sz w:val="21"/>
                <w:szCs w:val="21"/>
              </w:rPr>
              <w:t xml:space="preserve">投标人在上述“同类项目业绩”评审项中，参加评审得分的业绩，能够提供服务单位出具的履约评价相关证明，且评价为优（优或优秀或满意或其他最高等级的表述均可），每提供一份得20分，本项最高得100分。 </w:t>
            </w:r>
          </w:p>
          <w:p w14:paraId="73B9F63B">
            <w:pPr>
              <w:keepNext w:val="0"/>
              <w:keepLines w:val="0"/>
              <w:pageBreakBefore w:val="0"/>
              <w:widowControl w:val="0"/>
              <w:kinsoku/>
              <w:wordWrap w:val="0"/>
              <w:overflowPunct/>
              <w:topLinePunct w:val="0"/>
              <w:autoSpaceDE/>
              <w:autoSpaceDN/>
              <w:bidi w:val="0"/>
              <w:adjustRightInd/>
              <w:spacing w:line="360" w:lineRule="auto"/>
              <w:textAlignment w:val="auto"/>
              <w:rPr>
                <w:rFonts w:ascii="宋体" w:hAnsi="宋体" w:eastAsia="宋体" w:cs="宋体"/>
                <w:b/>
                <w:bCs/>
                <w:sz w:val="21"/>
                <w:szCs w:val="21"/>
              </w:rPr>
            </w:pPr>
            <w:r>
              <w:rPr>
                <w:rFonts w:hint="eastAsia" w:ascii="宋体" w:hAnsi="宋体" w:eastAsia="宋体" w:cs="宋体"/>
                <w:b/>
                <w:bCs/>
                <w:sz w:val="21"/>
                <w:szCs w:val="21"/>
              </w:rPr>
              <w:t>证明文件：</w:t>
            </w:r>
          </w:p>
          <w:p w14:paraId="5A1DFAF1">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eastAsia="宋体" w:cs="宋体"/>
                <w:sz w:val="21"/>
                <w:szCs w:val="21"/>
              </w:rPr>
              <w:t>投标人提供盖有合同采购方公章（或采购方内设机构业务章）的履约评价扫描件，原件备查，未提供或未按要求提供或提供的扫描件不清晰导致专家无法判断的，不得分。</w:t>
            </w:r>
          </w:p>
        </w:tc>
      </w:tr>
      <w:tr w14:paraId="6A033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left w:val="single" w:color="000000" w:sz="8" w:space="0"/>
              <w:right w:val="single" w:color="000000" w:sz="8" w:space="0"/>
            </w:tcBorders>
            <w:shd w:val="clear" w:color="auto" w:fill="FFFFFF" w:themeFill="background1"/>
          </w:tcPr>
          <w:p w14:paraId="72BBC0E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8B791A3">
            <w:pPr>
              <w:keepNext w:val="0"/>
              <w:keepLines w:val="0"/>
              <w:pageBreakBefore w:val="0"/>
              <w:widowControl w:val="0"/>
              <w:kinsoku/>
              <w:wordWrap w:val="0"/>
              <w:overflowPunct/>
              <w:topLinePunct w:val="0"/>
              <w:autoSpaceDE/>
              <w:autoSpaceDN/>
              <w:bidi w:val="0"/>
              <w:adjustRightInd/>
              <w:spacing w:line="360" w:lineRule="auto"/>
              <w:jc w:val="center"/>
              <w:textAlignment w:val="auto"/>
              <w:rPr>
                <w:rFonts w:hint="eastAsia" w:ascii="宋体" w:hAnsi="宋体"/>
                <w:szCs w:val="21"/>
                <w:highlight w:val="none"/>
              </w:rPr>
            </w:pPr>
            <w:r>
              <w:rPr>
                <w:rFonts w:hint="eastAsia" w:ascii="宋体" w:hAnsi="宋体" w:eastAsia="宋体" w:cs="宋体"/>
                <w:b/>
                <w:bCs/>
                <w:szCs w:val="21"/>
                <w:highlight w:val="none"/>
              </w:rPr>
              <w:t>诚信情况</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6E6A56">
            <w:pPr>
              <w:pStyle w:val="10"/>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Times New Roman"/>
                <w:szCs w:val="21"/>
                <w:highlight w:val="none"/>
              </w:rPr>
            </w:pPr>
            <w:r>
              <w:rPr>
                <w:rFonts w:hint="eastAsia" w:ascii="宋体" w:hAnsi="宋体" w:eastAsia="宋体" w:cs="Times New Roman"/>
                <w:b/>
                <w:bCs/>
                <w:szCs w:val="21"/>
                <w:highlight w:val="none"/>
              </w:rPr>
              <w:t>5</w:t>
            </w:r>
          </w:p>
        </w:tc>
      </w:tr>
      <w:tr w14:paraId="49DF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65ECB213">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6A99385E">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0" w:type="auto"/>
            <w:shd w:val="clear" w:color="auto" w:fill="FFFFFF" w:themeFill="background1"/>
            <w:vAlign w:val="center"/>
          </w:tcPr>
          <w:p w14:paraId="7BCB8E5E">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shd w:val="clear" w:color="auto" w:fill="FFFFFF" w:themeFill="background1"/>
            <w:vAlign w:val="center"/>
          </w:tcPr>
          <w:p w14:paraId="4560542A">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shd w:val="clear" w:color="auto" w:fill="FFFFFF" w:themeFill="background1"/>
            <w:vAlign w:val="center"/>
          </w:tcPr>
          <w:p w14:paraId="6DA4A2E2">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36AB2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50C2942D">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02332D76">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cs="宋体"/>
                <w:kern w:val="0"/>
                <w:szCs w:val="21"/>
                <w:highlight w:val="none"/>
              </w:rPr>
            </w:pPr>
            <w:r>
              <w:rPr>
                <w:rFonts w:hint="eastAsia" w:ascii="宋体" w:hAnsi="宋体" w:cs="宋体"/>
                <w:kern w:val="0"/>
                <w:szCs w:val="21"/>
                <w:highlight w:val="none"/>
              </w:rPr>
              <w:t>1</w:t>
            </w:r>
          </w:p>
        </w:tc>
        <w:tc>
          <w:tcPr>
            <w:tcW w:w="1100" w:type="dxa"/>
            <w:shd w:val="clear" w:color="auto" w:fill="FFFFFF" w:themeFill="background1"/>
            <w:vAlign w:val="center"/>
          </w:tcPr>
          <w:p w14:paraId="4D98635B">
            <w:pPr>
              <w:keepNext w:val="0"/>
              <w:keepLines w:val="0"/>
              <w:pageBreakBefore w:val="0"/>
              <w:widowControl w:val="0"/>
              <w:kinsoku/>
              <w:wordWrap w:val="0"/>
              <w:overflowPunct/>
              <w:topLinePunct w:val="0"/>
              <w:autoSpaceDE/>
              <w:autoSpaceDN/>
              <w:bidi w:val="0"/>
              <w:adjustRightInd/>
              <w:spacing w:line="360" w:lineRule="auto"/>
              <w:jc w:val="center"/>
              <w:textAlignment w:val="auto"/>
              <w:rPr>
                <w:rFonts w:hint="eastAsia" w:ascii="宋体" w:hAnsi="宋体" w:eastAsia="宋体" w:cs="宋体"/>
                <w:szCs w:val="21"/>
                <w:highlight w:val="none"/>
              </w:rPr>
            </w:pPr>
            <w:r>
              <w:rPr>
                <w:rFonts w:ascii="宋体" w:hAnsi="宋体"/>
                <w:szCs w:val="21"/>
                <w:highlight w:val="none"/>
              </w:rPr>
              <w:t>诚信情况</w:t>
            </w:r>
          </w:p>
        </w:tc>
        <w:tc>
          <w:tcPr>
            <w:tcW w:w="1160" w:type="dxa"/>
            <w:shd w:val="clear" w:color="auto" w:fill="FFFFFF" w:themeFill="background1"/>
            <w:vAlign w:val="center"/>
          </w:tcPr>
          <w:p w14:paraId="04E73D9C">
            <w:pPr>
              <w:keepNext w:val="0"/>
              <w:keepLines w:val="0"/>
              <w:pageBreakBefore w:val="0"/>
              <w:widowControl w:val="0"/>
              <w:kinsoku/>
              <w:wordWrap w:val="0"/>
              <w:overflowPunct/>
              <w:topLinePunct w:val="0"/>
              <w:autoSpaceDE/>
              <w:autoSpaceDN/>
              <w:bidi w:val="0"/>
              <w:adjustRightInd/>
              <w:spacing w:line="360" w:lineRule="auto"/>
              <w:jc w:val="center"/>
              <w:textAlignment w:val="auto"/>
              <w:rPr>
                <w:rFonts w:hint="eastAsia" w:ascii="宋体" w:hAnsi="宋体" w:cs="宋体"/>
                <w:szCs w:val="21"/>
                <w:highlight w:val="none"/>
              </w:rPr>
            </w:pPr>
            <w:r>
              <w:rPr>
                <w:rFonts w:hint="eastAsia"/>
                <w:szCs w:val="21"/>
                <w:highlight w:val="none"/>
              </w:rPr>
              <w:t>5</w:t>
            </w:r>
          </w:p>
        </w:tc>
        <w:tc>
          <w:tcPr>
            <w:tcW w:w="5740" w:type="dxa"/>
            <w:shd w:val="clear" w:color="auto" w:fill="FFFFFF" w:themeFill="background1"/>
          </w:tcPr>
          <w:p w14:paraId="141A4B1D">
            <w:pPr>
              <w:keepNext w:val="0"/>
              <w:keepLines w:val="0"/>
              <w:pageBreakBefore w:val="0"/>
              <w:widowControl w:val="0"/>
              <w:kinsoku/>
              <w:overflowPunct/>
              <w:topLinePunct w:val="0"/>
              <w:autoSpaceDE/>
              <w:autoSpaceDN/>
              <w:bidi w:val="0"/>
              <w:adjustRightInd/>
              <w:spacing w:after="120" w:line="360" w:lineRule="auto"/>
              <w:textAlignment w:val="auto"/>
              <w:rPr>
                <w:szCs w:val="21"/>
                <w:highlight w:val="none"/>
              </w:rPr>
            </w:pPr>
            <w:r>
              <w:rPr>
                <w:rFonts w:hint="eastAsia"/>
                <w:szCs w:val="21"/>
                <w:highlight w:val="none"/>
              </w:rPr>
              <w:t>（一）评分内容：</w:t>
            </w:r>
          </w:p>
          <w:p w14:paraId="500706F1">
            <w:pPr>
              <w:keepNext w:val="0"/>
              <w:keepLines w:val="0"/>
              <w:pageBreakBefore w:val="0"/>
              <w:widowControl w:val="0"/>
              <w:kinsoku/>
              <w:overflowPunct/>
              <w:topLinePunct w:val="0"/>
              <w:autoSpaceDE/>
              <w:autoSpaceDN/>
              <w:bidi w:val="0"/>
              <w:adjustRightInd/>
              <w:spacing w:line="360" w:lineRule="auto"/>
              <w:textAlignment w:val="auto"/>
              <w:rPr>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77A7EDC">
            <w:pPr>
              <w:keepNext w:val="0"/>
              <w:keepLines w:val="0"/>
              <w:pageBreakBefore w:val="0"/>
              <w:widowControl w:val="0"/>
              <w:kinsoku/>
              <w:overflowPunct/>
              <w:topLinePunct w:val="0"/>
              <w:autoSpaceDE/>
              <w:autoSpaceDN/>
              <w:bidi w:val="0"/>
              <w:adjustRightInd/>
              <w:spacing w:after="120" w:line="360" w:lineRule="auto"/>
              <w:textAlignment w:val="auto"/>
              <w:rPr>
                <w:szCs w:val="21"/>
                <w:highlight w:val="none"/>
              </w:rPr>
            </w:pPr>
            <w:r>
              <w:rPr>
                <w:rFonts w:hint="eastAsia"/>
                <w:szCs w:val="21"/>
                <w:highlight w:val="none"/>
              </w:rPr>
              <w:t>（二）评分依据：</w:t>
            </w:r>
          </w:p>
          <w:p w14:paraId="4ACC93D5">
            <w:pPr>
              <w:keepNext w:val="0"/>
              <w:keepLines w:val="0"/>
              <w:pageBreakBefore w:val="0"/>
              <w:widowControl w:val="0"/>
              <w:kinsoku/>
              <w:overflowPunct/>
              <w:topLinePunct w:val="0"/>
              <w:autoSpaceDE/>
              <w:autoSpaceDN/>
              <w:bidi w:val="0"/>
              <w:adjustRightInd/>
              <w:spacing w:line="360" w:lineRule="auto"/>
              <w:textAlignment w:val="auto"/>
              <w:rPr>
                <w:rFonts w:hint="eastAsia" w:hAnsi="宋体" w:cs="宋体"/>
                <w:szCs w:val="21"/>
                <w:highlight w:val="none"/>
              </w:rPr>
            </w:pPr>
            <w:r>
              <w:rPr>
                <w:rFonts w:hint="eastAsia"/>
                <w:highlight w:val="none"/>
              </w:rPr>
              <w:t>查询渠道：通过“信用中国”（www.creditchina.gov.cn，</w:t>
            </w:r>
            <w:r>
              <w:rPr>
                <w:rFonts w:hint="eastAsia"/>
                <w:b w:val="0"/>
                <w:bCs w:val="0"/>
                <w:highlight w:val="none"/>
              </w:rPr>
              <w:t>下载信用信息报告）、“中国政府采购网”（www.ccgp.gov.</w:t>
            </w:r>
            <w:r>
              <w:rPr>
                <w:rFonts w:hint="eastAsia"/>
                <w:highlight w:val="none"/>
              </w:rPr>
              <w:t>cn）以及“深圳市政府采购监管网”（http://zfcg.sz.gov.cn）查询供应商信用信息，信用信息以开标当日的查询结果为准。</w:t>
            </w:r>
          </w:p>
        </w:tc>
      </w:tr>
    </w:tbl>
    <w:p w14:paraId="29C034B3">
      <w:pPr>
        <w:pStyle w:val="3"/>
        <w:rPr>
          <w:sz w:val="120"/>
          <w:szCs w:val="120"/>
        </w:rPr>
      </w:pPr>
    </w:p>
    <w:p w14:paraId="5AB14343">
      <w:pPr>
        <w:pStyle w:val="3"/>
        <w:rPr>
          <w:sz w:val="120"/>
          <w:szCs w:val="120"/>
        </w:rPr>
      </w:pPr>
    </w:p>
    <w:p w14:paraId="06F9F0A8">
      <w:pPr>
        <w:pStyle w:val="3"/>
        <w:rPr>
          <w:rFonts w:hint="eastAsia"/>
        </w:rPr>
      </w:pPr>
    </w:p>
    <w:p w14:paraId="2A8C9E83">
      <w:pPr>
        <w:rPr>
          <w:rFonts w:hint="eastAsia"/>
          <w:b/>
          <w:sz w:val="120"/>
          <w:szCs w:val="120"/>
        </w:rPr>
      </w:pPr>
      <w:r>
        <w:rPr>
          <w:rFonts w:hint="eastAsia"/>
          <w:b/>
          <w:sz w:val="120"/>
          <w:szCs w:val="120"/>
        </w:rPr>
        <w:br w:type="page"/>
      </w: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（服务类）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4"/>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10EBFF6A">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bookmarkStart w:id="0" w:name="OLE_LINK9"/>
      <w:r>
        <w:rPr>
          <w:rFonts w:hint="eastAsia" w:ascii="宋体" w:hAnsi="宋体" w:eastAsia="宋体" w:cs="宋体"/>
          <w:color w:val="auto"/>
          <w:kern w:val="0"/>
          <w:szCs w:val="21"/>
          <w:highlight w:val="none"/>
        </w:rPr>
        <w:t>本项</w:t>
      </w:r>
      <w:bookmarkStart w:id="1" w:name="OLE_LINK8"/>
      <w:r>
        <w:rPr>
          <w:rFonts w:hint="eastAsia" w:ascii="宋体" w:hAnsi="宋体" w:eastAsia="宋体" w:cs="宋体"/>
          <w:color w:val="auto"/>
          <w:kern w:val="0"/>
          <w:szCs w:val="21"/>
          <w:highlight w:val="none"/>
        </w:rPr>
        <w:t>目不接受联合体投标</w:t>
      </w:r>
      <w:bookmarkEnd w:id="1"/>
      <w:r>
        <w:rPr>
          <w:rFonts w:hint="eastAsia" w:ascii="宋体" w:hAnsi="宋体" w:eastAsia="宋体" w:cs="宋体"/>
          <w:color w:val="auto"/>
          <w:kern w:val="0"/>
          <w:szCs w:val="21"/>
          <w:highlight w:val="none"/>
        </w:rPr>
        <w:t>，</w:t>
      </w:r>
      <w:bookmarkStart w:id="2" w:name="OLE_LINK7"/>
      <w:r>
        <w:rPr>
          <w:rFonts w:hint="eastAsia" w:ascii="宋体" w:hAnsi="宋体" w:eastAsia="宋体" w:cs="宋体"/>
          <w:color w:val="auto"/>
          <w:kern w:val="0"/>
          <w:szCs w:val="21"/>
          <w:highlight w:val="none"/>
        </w:rPr>
        <w:t>不接受投标人选用进口产品参与投标，详见招标文件“第三章 用户需求书”</w:t>
      </w:r>
      <w:bookmarkEnd w:id="2"/>
      <w:r>
        <w:rPr>
          <w:rFonts w:hint="eastAsia" w:ascii="宋体" w:hAnsi="宋体" w:eastAsia="宋体" w:cs="宋体"/>
          <w:color w:val="auto"/>
          <w:kern w:val="0"/>
          <w:szCs w:val="21"/>
          <w:highlight w:val="none"/>
        </w:rPr>
        <w:t>；</w:t>
      </w:r>
      <w:bookmarkEnd w:id="0"/>
    </w:p>
    <w:p w14:paraId="5C136764">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3.参与本项目政府采购活动时不存在被有关部门禁止参与政府采购活动且在有效期内的情况（由供应商在《政府采购投标及履约承诺函》中作出声明）；</w:t>
      </w:r>
    </w:p>
    <w:p w14:paraId="690B670E">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4.具备《中华人民共和国政府采购法》第二十二条第一款的条件（由供应商在《政府采购投标及履约承诺函》中作出声明）；</w:t>
      </w:r>
    </w:p>
    <w:p w14:paraId="5B6AD65A">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5.未被列入失信被执行人、重大税收违法案件当事人名单、政府采购严重违法失信行为记录名单（由供应商在《政府采购投标及履约承诺函》中作出声明）；</w:t>
      </w:r>
    </w:p>
    <w:p w14:paraId="62EDBE8D">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6.不存在《深圳市财政局政府采购供应商信用信息管理办法》（深财规〔2023〕3号）列明的严重违法失信行为（由供应商在《政府采购投标及履约承诺函》中作出声明）；</w:t>
      </w:r>
    </w:p>
    <w:p w14:paraId="429CC173">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7.为采购项目提供整体设计、规范编制或者项目管理、监理、检测等服务的供应商，不得再参加该采购项目的其他采购活动（由供应商在《政府采购投标及履约承诺函》中作出声明）；</w:t>
      </w:r>
    </w:p>
    <w:p w14:paraId="55877C37">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7FC80F">
      <w:pPr>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9.本项目是（否）专门面向中小企业采购：否。</w:t>
      </w:r>
    </w:p>
    <w:p w14:paraId="618F0F25">
      <w:pPr>
        <w:ind w:firstLine="630" w:firstLineChars="300"/>
        <w:rPr>
          <w:rFonts w:hint="eastAsia" w:ascii="宋体" w:hAnsi="宋体" w:eastAsia="宋体" w:cs="宋体"/>
          <w:bCs w:val="0"/>
          <w:color w:val="auto"/>
          <w:spacing w:val="0"/>
          <w:kern w:val="0"/>
          <w:sz w:val="21"/>
          <w:szCs w:val="21"/>
          <w:highlight w:val="none"/>
        </w:rPr>
      </w:pPr>
      <w:r>
        <w:rPr>
          <w:rFonts w:hint="eastAsia" w:ascii="宋体" w:hAnsi="宋体" w:eastAsia="宋体" w:cs="宋体"/>
          <w:bCs w:val="0"/>
          <w:color w:val="auto"/>
          <w:spacing w:val="0"/>
          <w:kern w:val="0"/>
          <w:sz w:val="21"/>
          <w:szCs w:val="21"/>
          <w:highlight w:val="none"/>
        </w:rPr>
        <w:t>10.本项目允许投标人将电梯维保工作分包。</w:t>
      </w:r>
    </w:p>
    <w:p w14:paraId="629A99E4">
      <w:pPr>
        <w:ind w:firstLine="630" w:firstLineChars="300"/>
        <w:rPr>
          <w:rFonts w:hint="eastAsia" w:ascii="宋体" w:hAnsi="宋体" w:eastAsia="宋体" w:cs="宋体"/>
          <w:bCs w:val="0"/>
          <w:color w:val="auto"/>
          <w:spacing w:val="0"/>
          <w:kern w:val="0"/>
          <w:sz w:val="21"/>
          <w:szCs w:val="21"/>
          <w:highlight w:val="none"/>
        </w:rPr>
      </w:pPr>
      <w:r>
        <w:rPr>
          <w:rFonts w:hint="eastAsia" w:ascii="宋体" w:hAnsi="宋体" w:eastAsia="宋体" w:cs="宋体"/>
          <w:bCs w:val="0"/>
          <w:color w:val="auto"/>
          <w:spacing w:val="0"/>
          <w:kern w:val="0"/>
          <w:sz w:val="21"/>
          <w:szCs w:val="21"/>
          <w:highlight w:val="none"/>
        </w:rPr>
        <w:t>（1）若不分包，投标人须具有符合《中华人民共和国特种设备安全法》的电梯维修资质，提供证书扫描件。</w:t>
      </w:r>
    </w:p>
    <w:p w14:paraId="0C83EB03">
      <w:pPr>
        <w:ind w:firstLine="630" w:firstLineChars="300"/>
        <w:rPr>
          <w:rFonts w:hint="eastAsia" w:ascii="宋体" w:hAnsi="宋体" w:eastAsia="宋体" w:cs="宋体"/>
          <w:bCs w:val="0"/>
          <w:color w:val="auto"/>
          <w:spacing w:val="0"/>
          <w:kern w:val="0"/>
          <w:sz w:val="21"/>
          <w:szCs w:val="21"/>
          <w:highlight w:val="none"/>
        </w:rPr>
      </w:pPr>
      <w:r>
        <w:rPr>
          <w:rFonts w:hint="eastAsia" w:ascii="宋体" w:hAnsi="宋体" w:eastAsia="宋体" w:cs="宋体"/>
          <w:bCs w:val="0"/>
          <w:color w:val="auto"/>
          <w:spacing w:val="0"/>
          <w:kern w:val="0"/>
          <w:sz w:val="21"/>
          <w:szCs w:val="21"/>
          <w:highlight w:val="none"/>
        </w:rPr>
        <w:t>（2）若投标人选择分包的，电梯维保工作分包承担主体不多于1家，且分包承担主体不得再次分包：</w:t>
      </w:r>
    </w:p>
    <w:p w14:paraId="26C2C05A">
      <w:pPr>
        <w:ind w:firstLine="630" w:firstLineChars="300"/>
        <w:rPr>
          <w:rFonts w:hint="eastAsia" w:ascii="宋体" w:hAnsi="宋体" w:eastAsia="宋体" w:cs="宋体"/>
          <w:bCs w:val="0"/>
          <w:color w:val="auto"/>
          <w:spacing w:val="0"/>
          <w:kern w:val="0"/>
          <w:sz w:val="21"/>
          <w:szCs w:val="21"/>
          <w:highlight w:val="none"/>
        </w:rPr>
      </w:pPr>
      <w:r>
        <w:rPr>
          <w:rFonts w:hint="eastAsia" w:ascii="宋体" w:hAnsi="宋体" w:eastAsia="宋体" w:cs="宋体"/>
          <w:bCs w:val="0"/>
          <w:color w:val="auto"/>
          <w:spacing w:val="0"/>
          <w:kern w:val="0"/>
          <w:sz w:val="21"/>
          <w:szCs w:val="21"/>
          <w:highlight w:val="none"/>
        </w:rPr>
        <w:t>①须提供《分包意向协议》（格式自拟，须载明分包承担主体且承诺分包承担主体不得再次分包，并加盖投标人与各分包承担主体的公章）；</w:t>
      </w:r>
    </w:p>
    <w:p w14:paraId="5BB50D60">
      <w:pPr>
        <w:ind w:firstLine="630" w:firstLineChars="300"/>
        <w:rPr>
          <w:rFonts w:hint="eastAsia" w:ascii="宋体" w:hAnsi="宋体" w:eastAsia="宋体" w:cs="宋体"/>
          <w:bCs w:val="0"/>
          <w:color w:val="auto"/>
          <w:spacing w:val="0"/>
          <w:kern w:val="0"/>
          <w:sz w:val="21"/>
          <w:szCs w:val="21"/>
          <w:highlight w:val="none"/>
        </w:rPr>
      </w:pPr>
      <w:r>
        <w:rPr>
          <w:rFonts w:hint="eastAsia" w:ascii="宋体" w:hAnsi="宋体" w:eastAsia="宋体" w:cs="宋体"/>
          <w:bCs w:val="0"/>
          <w:color w:val="auto"/>
          <w:spacing w:val="0"/>
          <w:kern w:val="0"/>
          <w:sz w:val="21"/>
          <w:szCs w:val="21"/>
          <w:highlight w:val="none"/>
        </w:rPr>
        <w:t>②分包承担主体须具有符合《中华人民共和国特种设备安全法》的电梯维修资质，提供证书扫描件。</w:t>
      </w:r>
    </w:p>
    <w:p w14:paraId="2112832D">
      <w:pPr>
        <w:wordWrap w:val="0"/>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注：（1）“信用中国”（www.creditchina.gov.cn，查询“信用服务”栏的“重大税收违法失信主体”“失信被执行人”或者下载信用信息报告），“中国政府采购网”（www.ccgp.gov.cn）中的“政府采购严</w:t>
      </w:r>
      <w:r>
        <w:rPr>
          <w:rFonts w:hint="eastAsia" w:ascii="宋体" w:hAnsi="宋体" w:eastAsia="宋体" w:cs="宋体"/>
          <w:color w:val="auto"/>
          <w:kern w:val="2"/>
          <w:sz w:val="24"/>
          <w:szCs w:val="24"/>
          <w:highlight w:val="none"/>
        </w:rPr>
        <w:t>重</w:t>
      </w:r>
      <w:r>
        <w:rPr>
          <w:rFonts w:hint="eastAsia" w:ascii="宋体" w:hAnsi="宋体" w:eastAsia="宋体" w:cs="宋体"/>
          <w:color w:val="auto"/>
          <w:kern w:val="0"/>
          <w:szCs w:val="21"/>
          <w:highlight w:val="none"/>
        </w:rPr>
        <w:t>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（2）供应商投标（上传投标文件）必须先行办理注册手续，具体请按照本公告“六、其他补充事宜”相关内容指引办理。</w:t>
      </w:r>
    </w:p>
    <w:p w14:paraId="768BCD37">
      <w:pPr>
        <w:pStyle w:val="2"/>
        <w:rPr>
          <w:rFonts w:hint="default" w:asciiTheme="minorHAnsi" w:hAnsiTheme="minorHAnsi" w:eastAsiaTheme="minorEastAsia" w:cstheme="minorBidi"/>
          <w:sz w:val="24"/>
          <w:szCs w:val="22"/>
          <w:lang w:val="en-US" w:eastAsia="zh-CN"/>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101074876"/>
      <w:bookmarkStart w:id="5" w:name="_Toc73521547"/>
      <w:bookmarkStart w:id="6" w:name="_Toc73518117"/>
      <w:bookmarkStart w:id="7" w:name="_Toc73521635"/>
      <w:bookmarkStart w:id="8" w:name="_Toc73517639"/>
      <w:bookmarkStart w:id="9" w:name="_Toc60560625"/>
      <w:bookmarkStart w:id="10" w:name="_Toc100052364"/>
      <w:bookmarkStart w:id="11" w:name="_Toc60631620"/>
      <w:r>
        <w:rPr>
          <w:rFonts w:hint="eastAsia" w:ascii="宋体" w:hAnsi="宋体" w:eastAsia="宋体" w:cs="Times New Roman"/>
          <w:b/>
          <w:bCs/>
          <w:kern w:val="0"/>
          <w:sz w:val="24"/>
          <w:szCs w:val="24"/>
        </w:rPr>
        <w:t>一、对通用条款的补充内容</w:t>
      </w:r>
    </w:p>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深圳市龙华区观湖第二幼教集团平安路幼儿园</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yellow"/>
              </w:rPr>
            </w:pPr>
            <w:r>
              <w:rPr>
                <w:rFonts w:hint="eastAsia" w:ascii="宋体" w:hAnsi="宋体"/>
              </w:rPr>
              <w:t>踏勘现场</w:t>
            </w:r>
          </w:p>
        </w:tc>
        <w:tc>
          <w:tcPr>
            <w:tcW w:w="6795" w:type="dxa"/>
            <w:vAlign w:val="center"/>
          </w:tcPr>
          <w:p w14:paraId="13123FB2">
            <w:pPr>
              <w:jc w:val="left"/>
              <w:rPr>
                <w:rFonts w:ascii="Arial" w:hAnsi="Arial" w:cs="Times New Roman"/>
                <w:szCs w:val="24"/>
              </w:rPr>
            </w:pPr>
            <w:r>
              <w:rPr>
                <w:rFonts w:hint="eastAsia" w:ascii="Arial" w:hAnsi="Arial" w:eastAsia="宋体" w:cs="Times New Roman"/>
                <w:szCs w:val="24"/>
              </w:rPr>
              <w:t>不组织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ascii="Arial" w:hAnsi="Arial" w:eastAsia="宋体" w:cs="Times New Roman"/>
                <w:szCs w:val="24"/>
              </w:rPr>
            </w:pPr>
            <w:r>
              <w:rPr>
                <w:rFonts w:hint="eastAsia" w:ascii="Arial" w:hAnsi="Arial" w:eastAsia="宋体" w:cs="Times New Roman"/>
                <w:szCs w:val="24"/>
              </w:rPr>
              <w:t>不组织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rPr>
            </w:pPr>
            <w:r>
              <w:rPr>
                <w:rFonts w:hint="eastAsia" w:ascii="宋体" w:hAnsi="宋体"/>
              </w:rPr>
              <w:t>样品、现场演示、方案讲解</w:t>
            </w:r>
          </w:p>
        </w:tc>
        <w:tc>
          <w:tcPr>
            <w:tcW w:w="6795" w:type="dxa"/>
            <w:vAlign w:val="center"/>
          </w:tcPr>
          <w:p w14:paraId="7B86E8D3">
            <w:pPr>
              <w:jc w:val="left"/>
              <w:rPr>
                <w:rFonts w:hint="eastAsia" w:ascii="宋体" w:hAnsi="宋体"/>
              </w:rPr>
            </w:pPr>
            <w:r>
              <w:rPr>
                <w:rFonts w:hint="eastAsia" w:ascii="宋体" w:hAnsi="宋体"/>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603CFE15">
      <w:pPr>
        <w:jc w:val="center"/>
      </w:pPr>
      <w:r>
        <w:rPr>
          <w:rFonts w:hint="eastAsia"/>
          <w:b/>
        </w:rPr>
        <w:t>非评定分离项目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CE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82106F1">
            <w:pPr>
              <w:jc w:val="center"/>
            </w:pPr>
            <w:r>
              <w:rPr>
                <w:rFonts w:hint="eastAsia"/>
              </w:rPr>
              <w:t>评标方法</w:t>
            </w:r>
          </w:p>
        </w:tc>
        <w:tc>
          <w:tcPr>
            <w:tcW w:w="3235" w:type="dxa"/>
          </w:tcPr>
          <w:p w14:paraId="4D87EE41">
            <w:pPr>
              <w:jc w:val="center"/>
              <w:rPr>
                <w:rFonts w:eastAsia="宋体"/>
              </w:rPr>
            </w:pPr>
            <w:r>
              <w:rPr>
                <w:rFonts w:hint="eastAsia"/>
              </w:rPr>
              <w:sym w:font="Wingdings" w:char="00FE"/>
            </w:r>
            <w:r>
              <w:rPr>
                <w:rFonts w:hint="eastAsia"/>
              </w:rPr>
              <w:t>综合评分法</w:t>
            </w:r>
          </w:p>
        </w:tc>
        <w:tc>
          <w:tcPr>
            <w:tcW w:w="2450" w:type="dxa"/>
          </w:tcPr>
          <w:p w14:paraId="7E4CF265">
            <w:pPr>
              <w:jc w:val="center"/>
            </w:pPr>
            <w:r>
              <w:rPr>
                <w:rFonts w:hint="eastAsia" w:ascii="Times New Roman" w:eastAsia="宋体"/>
              </w:rPr>
              <w:sym w:font="Wingdings" w:char="00A8"/>
            </w:r>
            <w:r>
              <w:rPr>
                <w:rFonts w:hint="eastAsia" w:ascii="Times New Roman" w:eastAsia="宋体"/>
              </w:rPr>
              <w:t>最低价法</w:t>
            </w:r>
          </w:p>
        </w:tc>
      </w:tr>
      <w:tr w14:paraId="157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4E1D38">
            <w:pPr>
              <w:jc w:val="center"/>
            </w:pPr>
            <w:r>
              <w:rPr>
                <w:rFonts w:hint="eastAsia"/>
              </w:rPr>
              <w:t>候选中标供应商家数</w:t>
            </w:r>
          </w:p>
        </w:tc>
        <w:tc>
          <w:tcPr>
            <w:tcW w:w="3235" w:type="dxa"/>
          </w:tcPr>
          <w:p w14:paraId="29CAF401">
            <w:pPr>
              <w:jc w:val="center"/>
              <w:rPr>
                <w:rFonts w:eastAsia="宋体"/>
              </w:rPr>
            </w:pPr>
            <w:r>
              <w:rPr>
                <w:rFonts w:hint="eastAsia" w:eastAsia="宋体"/>
              </w:rPr>
              <w:t>3</w:t>
            </w:r>
          </w:p>
        </w:tc>
        <w:tc>
          <w:tcPr>
            <w:tcW w:w="2450" w:type="dxa"/>
          </w:tcPr>
          <w:p w14:paraId="5D2761E9">
            <w:pPr>
              <w:jc w:val="center"/>
            </w:pPr>
            <w:r>
              <w:rPr>
                <w:rFonts w:hint="eastAsia"/>
              </w:rPr>
              <w:t>3</w:t>
            </w:r>
          </w:p>
        </w:tc>
      </w:tr>
      <w:tr w14:paraId="26F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6ADE603">
            <w:pPr>
              <w:jc w:val="center"/>
            </w:pPr>
            <w:r>
              <w:rPr>
                <w:rFonts w:hint="eastAsia"/>
              </w:rPr>
              <w:t>中标供应商家数</w:t>
            </w:r>
          </w:p>
        </w:tc>
        <w:tc>
          <w:tcPr>
            <w:tcW w:w="3235" w:type="dxa"/>
          </w:tcPr>
          <w:p w14:paraId="684FD0F0">
            <w:pPr>
              <w:jc w:val="center"/>
            </w:pPr>
            <w:r>
              <w:rPr>
                <w:rFonts w:hint="eastAsia"/>
              </w:rPr>
              <w:t>1</w:t>
            </w:r>
          </w:p>
        </w:tc>
        <w:tc>
          <w:tcPr>
            <w:tcW w:w="2450" w:type="dxa"/>
          </w:tcPr>
          <w:p w14:paraId="634151EA">
            <w:pPr>
              <w:jc w:val="center"/>
            </w:pPr>
            <w:r>
              <w:rPr>
                <w:rFonts w:hint="eastAsia"/>
              </w:rPr>
              <w:t>1</w:t>
            </w:r>
          </w:p>
        </w:tc>
      </w:tr>
    </w:tbl>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7BFEED7F">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（1）专门面向中小企业采购的项目，不再执行价格扣除比例。</w:t>
      </w:r>
    </w:p>
    <w:p w14:paraId="7EFBD4F8">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（2）非专门面向中小企业采购的项目，应执行价格扣除比例：供应商提供的服务全部由优惠主体承接，则对其投标总价给予</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highlight w:val="yellow"/>
          <w:u w:val="single"/>
        </w:rPr>
        <w:t>10%</w:t>
      </w:r>
      <w:r>
        <w:rPr>
          <w:rFonts w:hint="eastAsia" w:asciiTheme="minorEastAsia" w:hAnsiTheme="minorEastAsia" w:cstheme="minorEastAsia"/>
          <w:szCs w:val="21"/>
        </w:rPr>
        <w:t>的扣除，用扣除后的价格参与评审。满足多项优惠政策的企业，不重复享受多项价格扣除政策。</w:t>
      </w:r>
    </w:p>
    <w:p w14:paraId="62BE5F8C">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3BEF5D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Theme="minorEastAsia" w:hAnsiTheme="minorEastAsia" w:cstheme="minorEastAsia"/>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Theme="minorEastAsia" w:hAnsiTheme="minorEastAsia" w:cstheme="minorEastAsia"/>
          <w:szCs w:val="21"/>
        </w:rPr>
        <w:t>。</w:t>
      </w:r>
    </w:p>
    <w:p w14:paraId="33709052">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7F75E037">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14:paraId="2EE7AC99">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4150BFD">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vAlign w:val="center"/>
          </w:tcPr>
          <w:p w14:paraId="52AF1FC6">
            <w:pPr>
              <w:widowControl/>
              <w:spacing w:line="360" w:lineRule="auto"/>
              <w:jc w:val="center"/>
              <w:rPr>
                <w:rFonts w:hint="eastAsia" w:ascii="宋体" w:hAnsi="宋体"/>
                <w:color w:val="FF0000"/>
                <w:szCs w:val="21"/>
              </w:rPr>
            </w:pPr>
            <w:r>
              <w:rPr>
                <w:rFonts w:hint="eastAsia"/>
              </w:rPr>
              <w:t>货物采购</w:t>
            </w:r>
          </w:p>
        </w:tc>
        <w:tc>
          <w:tcPr>
            <w:tcW w:w="1799" w:type="dxa"/>
            <w:vAlign w:val="center"/>
          </w:tcPr>
          <w:p w14:paraId="168F74B6">
            <w:pPr>
              <w:widowControl/>
              <w:spacing w:line="360" w:lineRule="auto"/>
              <w:jc w:val="center"/>
              <w:rPr>
                <w:rFonts w:hint="eastAsia" w:ascii="宋体" w:hAnsi="宋体"/>
                <w:color w:val="FF0000"/>
                <w:szCs w:val="21"/>
              </w:rPr>
            </w:pPr>
            <w:r>
              <w:rPr>
                <w:rFonts w:hint="eastAsia"/>
              </w:rPr>
              <w:t>服务采购</w:t>
            </w:r>
          </w:p>
        </w:tc>
        <w:tc>
          <w:tcPr>
            <w:tcW w:w="1799" w:type="dxa"/>
            <w:vAlign w:val="center"/>
          </w:tcPr>
          <w:p w14:paraId="4C3FA7A1">
            <w:pPr>
              <w:widowControl/>
              <w:spacing w:line="360" w:lineRule="auto"/>
              <w:jc w:val="center"/>
              <w:rPr>
                <w:rFonts w:hint="eastAsia" w:ascii="宋体" w:hAnsi="宋体"/>
                <w:color w:val="FF0000"/>
                <w:szCs w:val="21"/>
              </w:rPr>
            </w:pPr>
            <w:r>
              <w:rPr>
                <w:rFonts w:hint="eastAsia"/>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spacing w:line="360" w:lineRule="auto"/>
              <w:jc w:val="center"/>
              <w:rPr>
                <w:rFonts w:hint="eastAsia" w:ascii="宋体" w:hAnsi="宋体"/>
                <w:color w:val="FF0000"/>
                <w:szCs w:val="21"/>
              </w:rPr>
            </w:pPr>
            <w:r>
              <w:rPr>
                <w:rFonts w:hint="eastAsia"/>
              </w:rPr>
              <w:t>100万元以下</w:t>
            </w:r>
          </w:p>
        </w:tc>
        <w:tc>
          <w:tcPr>
            <w:tcW w:w="1799" w:type="dxa"/>
            <w:vAlign w:val="center"/>
          </w:tcPr>
          <w:p w14:paraId="6F0C0E05">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16F12740">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750A3D4A">
            <w:pPr>
              <w:widowControl/>
              <w:spacing w:line="360" w:lineRule="auto"/>
              <w:jc w:val="center"/>
              <w:rPr>
                <w:rFonts w:hint="eastAsia" w:ascii="宋体" w:hAnsi="宋体"/>
                <w:color w:val="FF0000"/>
                <w:szCs w:val="21"/>
              </w:rPr>
            </w:pPr>
            <w:r>
              <w:rPr>
                <w:rFonts w:hint="eastAsia"/>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spacing w:line="360" w:lineRule="auto"/>
              <w:jc w:val="center"/>
              <w:rPr>
                <w:rFonts w:hint="eastAsia" w:ascii="宋体" w:hAnsi="宋体"/>
                <w:color w:val="FF0000"/>
                <w:szCs w:val="21"/>
              </w:rPr>
            </w:pPr>
            <w:r>
              <w:rPr>
                <w:rFonts w:hint="eastAsia"/>
              </w:rPr>
              <w:t>100万元（含）-500万元</w:t>
            </w:r>
          </w:p>
        </w:tc>
        <w:tc>
          <w:tcPr>
            <w:tcW w:w="1799" w:type="dxa"/>
            <w:vAlign w:val="center"/>
          </w:tcPr>
          <w:p w14:paraId="7EA64F9B">
            <w:pPr>
              <w:widowControl/>
              <w:spacing w:line="360" w:lineRule="auto"/>
              <w:jc w:val="center"/>
              <w:rPr>
                <w:rFonts w:hint="eastAsia" w:ascii="宋体" w:hAnsi="宋体"/>
                <w:color w:val="FF0000"/>
                <w:szCs w:val="21"/>
              </w:rPr>
            </w:pPr>
            <w:r>
              <w:rPr>
                <w:rFonts w:hint="eastAsia"/>
              </w:rPr>
              <w:t>1.1%</w:t>
            </w:r>
          </w:p>
        </w:tc>
        <w:tc>
          <w:tcPr>
            <w:tcW w:w="1799" w:type="dxa"/>
            <w:vAlign w:val="center"/>
          </w:tcPr>
          <w:p w14:paraId="07147FDB">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1F34F700">
            <w:pPr>
              <w:widowControl/>
              <w:spacing w:line="360" w:lineRule="auto"/>
              <w:jc w:val="center"/>
              <w:rPr>
                <w:rFonts w:hint="eastAsia" w:ascii="宋体" w:hAnsi="宋体"/>
                <w:color w:val="FF0000"/>
                <w:szCs w:val="21"/>
              </w:rPr>
            </w:pPr>
            <w:r>
              <w:rPr>
                <w:rFonts w:hint="eastAsia"/>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spacing w:line="360" w:lineRule="auto"/>
              <w:jc w:val="center"/>
              <w:rPr>
                <w:rFonts w:hint="eastAsia" w:ascii="宋体" w:hAnsi="宋体"/>
                <w:color w:val="FF0000"/>
                <w:szCs w:val="21"/>
              </w:rPr>
            </w:pPr>
            <w:r>
              <w:rPr>
                <w:rFonts w:hint="eastAsia"/>
              </w:rPr>
              <w:t>500万元（含）-1000万元</w:t>
            </w:r>
          </w:p>
        </w:tc>
        <w:tc>
          <w:tcPr>
            <w:tcW w:w="1799" w:type="dxa"/>
            <w:vAlign w:val="center"/>
          </w:tcPr>
          <w:p w14:paraId="5BBC6A31">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3BF41B0E">
            <w:pPr>
              <w:widowControl/>
              <w:spacing w:line="360" w:lineRule="auto"/>
              <w:jc w:val="center"/>
              <w:rPr>
                <w:rFonts w:hint="eastAsia" w:ascii="宋体" w:hAnsi="宋体"/>
                <w:color w:val="FF0000"/>
                <w:szCs w:val="21"/>
              </w:rPr>
            </w:pPr>
            <w:r>
              <w:rPr>
                <w:rFonts w:hint="eastAsia"/>
              </w:rPr>
              <w:t>0.45%</w:t>
            </w:r>
          </w:p>
        </w:tc>
        <w:tc>
          <w:tcPr>
            <w:tcW w:w="1799" w:type="dxa"/>
            <w:vAlign w:val="center"/>
          </w:tcPr>
          <w:p w14:paraId="7606C624">
            <w:pPr>
              <w:widowControl/>
              <w:spacing w:line="360" w:lineRule="auto"/>
              <w:jc w:val="center"/>
              <w:rPr>
                <w:rFonts w:hint="eastAsia" w:ascii="宋体" w:hAnsi="宋体"/>
                <w:color w:val="FF0000"/>
                <w:szCs w:val="21"/>
              </w:rPr>
            </w:pPr>
            <w:r>
              <w:rPr>
                <w:rFonts w:hint="eastAsia"/>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spacing w:line="360" w:lineRule="auto"/>
              <w:jc w:val="center"/>
              <w:rPr>
                <w:rFonts w:hint="eastAsia" w:ascii="宋体" w:hAnsi="宋体"/>
                <w:color w:val="FF0000"/>
                <w:szCs w:val="21"/>
              </w:rPr>
            </w:pPr>
            <w:r>
              <w:rPr>
                <w:rFonts w:hint="eastAsia"/>
              </w:rPr>
              <w:t>1000万元（含）-5000万元</w:t>
            </w:r>
          </w:p>
        </w:tc>
        <w:tc>
          <w:tcPr>
            <w:tcW w:w="1799" w:type="dxa"/>
            <w:vAlign w:val="center"/>
          </w:tcPr>
          <w:p w14:paraId="1BE05306">
            <w:pPr>
              <w:widowControl/>
              <w:spacing w:line="360" w:lineRule="auto"/>
              <w:jc w:val="center"/>
              <w:rPr>
                <w:rFonts w:hint="eastAsia" w:ascii="宋体" w:hAnsi="宋体"/>
                <w:color w:val="FF0000"/>
                <w:szCs w:val="21"/>
              </w:rPr>
            </w:pPr>
            <w:r>
              <w:rPr>
                <w:rFonts w:hint="eastAsia"/>
              </w:rPr>
              <w:t>0.5%</w:t>
            </w:r>
          </w:p>
        </w:tc>
        <w:tc>
          <w:tcPr>
            <w:tcW w:w="1799" w:type="dxa"/>
            <w:vAlign w:val="center"/>
          </w:tcPr>
          <w:p w14:paraId="08ADF3D4">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3DC4E427">
            <w:pPr>
              <w:widowControl/>
              <w:spacing w:line="360" w:lineRule="auto"/>
              <w:jc w:val="center"/>
              <w:rPr>
                <w:rFonts w:hint="eastAsia" w:ascii="宋体" w:hAnsi="宋体"/>
                <w:color w:val="FF0000"/>
                <w:szCs w:val="21"/>
              </w:rPr>
            </w:pPr>
            <w:r>
              <w:rPr>
                <w:rFonts w:hint="eastAsia"/>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spacing w:line="360" w:lineRule="auto"/>
              <w:jc w:val="center"/>
              <w:rPr>
                <w:rFonts w:hint="eastAsia" w:ascii="宋体" w:hAnsi="宋体"/>
                <w:color w:val="FF0000"/>
                <w:szCs w:val="21"/>
              </w:rPr>
            </w:pPr>
            <w:r>
              <w:rPr>
                <w:rFonts w:hint="eastAsia"/>
              </w:rPr>
              <w:t>5000万元（含）-1亿元</w:t>
            </w:r>
          </w:p>
        </w:tc>
        <w:tc>
          <w:tcPr>
            <w:tcW w:w="1799" w:type="dxa"/>
            <w:vAlign w:val="center"/>
          </w:tcPr>
          <w:p w14:paraId="0386D928">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04A4B7FA">
            <w:pPr>
              <w:widowControl/>
              <w:spacing w:line="360" w:lineRule="auto"/>
              <w:jc w:val="center"/>
              <w:rPr>
                <w:rFonts w:hint="eastAsia" w:ascii="宋体" w:hAnsi="宋体"/>
                <w:color w:val="FF0000"/>
                <w:szCs w:val="21"/>
              </w:rPr>
            </w:pPr>
            <w:r>
              <w:rPr>
                <w:rFonts w:hint="eastAsia"/>
              </w:rPr>
              <w:t>0.1%</w:t>
            </w:r>
          </w:p>
        </w:tc>
        <w:tc>
          <w:tcPr>
            <w:tcW w:w="1799" w:type="dxa"/>
            <w:vAlign w:val="center"/>
          </w:tcPr>
          <w:p w14:paraId="11F174A2">
            <w:pPr>
              <w:widowControl/>
              <w:spacing w:line="360" w:lineRule="auto"/>
              <w:jc w:val="center"/>
              <w:rPr>
                <w:rFonts w:hint="eastAsia" w:ascii="宋体" w:hAnsi="宋体"/>
                <w:color w:val="FF0000"/>
                <w:szCs w:val="21"/>
              </w:rPr>
            </w:pPr>
            <w:r>
              <w:rPr>
                <w:rFonts w:hint="eastAsia"/>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spacing w:line="360" w:lineRule="auto"/>
              <w:jc w:val="center"/>
              <w:rPr>
                <w:rFonts w:hint="eastAsia" w:ascii="宋体" w:hAnsi="宋体"/>
                <w:color w:val="FF0000"/>
                <w:szCs w:val="21"/>
              </w:rPr>
            </w:pPr>
            <w:r>
              <w:rPr>
                <w:rFonts w:hint="eastAsia"/>
              </w:rPr>
              <w:t>1亿元（含）-5亿元</w:t>
            </w:r>
          </w:p>
        </w:tc>
        <w:tc>
          <w:tcPr>
            <w:tcW w:w="1799" w:type="dxa"/>
            <w:vAlign w:val="center"/>
          </w:tcPr>
          <w:p w14:paraId="7EEE4413">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25405812">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73BF6908">
            <w:pPr>
              <w:widowControl/>
              <w:spacing w:line="360" w:lineRule="auto"/>
              <w:jc w:val="center"/>
              <w:rPr>
                <w:rFonts w:hint="eastAsia" w:ascii="宋体" w:hAnsi="宋体"/>
                <w:color w:val="FF0000"/>
                <w:szCs w:val="21"/>
              </w:rPr>
            </w:pPr>
            <w:r>
              <w:rPr>
                <w:rFonts w:hint="eastAsia"/>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spacing w:line="360" w:lineRule="auto"/>
              <w:jc w:val="center"/>
              <w:rPr>
                <w:rFonts w:hint="eastAsia" w:ascii="宋体" w:hAnsi="宋体"/>
                <w:color w:val="FF0000"/>
                <w:szCs w:val="21"/>
              </w:rPr>
            </w:pPr>
            <w:r>
              <w:rPr>
                <w:rFonts w:hint="eastAsia"/>
              </w:rPr>
              <w:t>5亿元（含）-10亿元</w:t>
            </w:r>
          </w:p>
        </w:tc>
        <w:tc>
          <w:tcPr>
            <w:tcW w:w="1799" w:type="dxa"/>
            <w:vAlign w:val="center"/>
          </w:tcPr>
          <w:p w14:paraId="216133AA">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2B82A36">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82DC7BD">
            <w:pPr>
              <w:widowControl/>
              <w:spacing w:line="360" w:lineRule="auto"/>
              <w:jc w:val="center"/>
              <w:rPr>
                <w:rFonts w:hint="eastAsia" w:ascii="宋体" w:hAnsi="宋体"/>
                <w:color w:val="FF0000"/>
                <w:szCs w:val="21"/>
              </w:rPr>
            </w:pPr>
            <w:r>
              <w:rPr>
                <w:rFonts w:hint="eastAsia"/>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spacing w:line="360" w:lineRule="auto"/>
              <w:jc w:val="center"/>
              <w:rPr>
                <w:rFonts w:hint="eastAsia" w:ascii="宋体" w:hAnsi="宋体"/>
                <w:color w:val="FF0000"/>
                <w:szCs w:val="21"/>
              </w:rPr>
            </w:pPr>
            <w:r>
              <w:rPr>
                <w:rFonts w:hint="eastAsia"/>
              </w:rPr>
              <w:t>10亿元（含）-50亿元</w:t>
            </w:r>
          </w:p>
        </w:tc>
        <w:tc>
          <w:tcPr>
            <w:tcW w:w="1799" w:type="dxa"/>
            <w:vAlign w:val="center"/>
          </w:tcPr>
          <w:p w14:paraId="632CD209">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7DD4340F">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4099C8CD">
            <w:pPr>
              <w:widowControl/>
              <w:spacing w:line="360" w:lineRule="auto"/>
              <w:jc w:val="center"/>
              <w:rPr>
                <w:rFonts w:hint="eastAsia" w:ascii="宋体" w:hAnsi="宋体"/>
                <w:color w:val="FF0000"/>
                <w:szCs w:val="21"/>
              </w:rPr>
            </w:pPr>
            <w:r>
              <w:rPr>
                <w:rFonts w:hint="eastAsia"/>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spacing w:line="360" w:lineRule="auto"/>
              <w:jc w:val="center"/>
              <w:rPr>
                <w:rFonts w:hint="eastAsia" w:ascii="宋体" w:hAnsi="宋体"/>
                <w:color w:val="FF0000"/>
                <w:szCs w:val="21"/>
              </w:rPr>
            </w:pPr>
            <w:r>
              <w:rPr>
                <w:rFonts w:hint="eastAsia"/>
              </w:rPr>
              <w:t>50亿元（含）-100亿元</w:t>
            </w:r>
          </w:p>
        </w:tc>
        <w:tc>
          <w:tcPr>
            <w:tcW w:w="1799" w:type="dxa"/>
            <w:vAlign w:val="center"/>
          </w:tcPr>
          <w:p w14:paraId="03479B16">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09CC6F9D">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657F7294">
            <w:pPr>
              <w:widowControl/>
              <w:spacing w:line="360" w:lineRule="auto"/>
              <w:jc w:val="center"/>
              <w:rPr>
                <w:rFonts w:hint="eastAsia" w:ascii="宋体" w:hAnsi="宋体"/>
                <w:color w:val="FF0000"/>
                <w:szCs w:val="21"/>
              </w:rPr>
            </w:pPr>
            <w:r>
              <w:rPr>
                <w:rFonts w:hint="eastAsia"/>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spacing w:line="360" w:lineRule="auto"/>
              <w:jc w:val="center"/>
              <w:rPr>
                <w:rFonts w:hint="eastAsia" w:ascii="宋体" w:hAnsi="宋体"/>
                <w:color w:val="FF0000"/>
                <w:szCs w:val="21"/>
              </w:rPr>
            </w:pPr>
            <w:r>
              <w:rPr>
                <w:rFonts w:hint="eastAsia"/>
              </w:rPr>
              <w:t>100亿元（含）以上</w:t>
            </w:r>
          </w:p>
        </w:tc>
        <w:tc>
          <w:tcPr>
            <w:tcW w:w="1799" w:type="dxa"/>
            <w:vAlign w:val="center"/>
          </w:tcPr>
          <w:p w14:paraId="350E8264">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490C303A">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7ED3AD63">
            <w:pPr>
              <w:widowControl/>
              <w:spacing w:line="360" w:lineRule="auto"/>
              <w:jc w:val="center"/>
              <w:rPr>
                <w:rFonts w:hint="eastAsia" w:ascii="宋体" w:hAnsi="宋体"/>
                <w:color w:val="FF0000"/>
                <w:szCs w:val="21"/>
              </w:rPr>
            </w:pPr>
            <w:r>
              <w:rPr>
                <w:rFonts w:hint="eastAsia"/>
              </w:rPr>
              <w:t>0.004%</w:t>
            </w:r>
          </w:p>
        </w:tc>
      </w:tr>
    </w:tbl>
    <w:p w14:paraId="599691B1">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4E48BEF2">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606BC418">
      <w:pPr>
        <w:ind w:firstLine="420" w:firstLineChars="200"/>
      </w:pPr>
    </w:p>
    <w:p w14:paraId="24CB329F">
      <w:pPr>
        <w:ind w:firstLine="420" w:firstLineChars="200"/>
      </w:pPr>
      <w:r>
        <w:rPr>
          <w:rFonts w:hint="eastAsia"/>
        </w:rPr>
        <w:t>如某货物采购项目，中标（成交）金额为600万元，总共交纳的代理服务费的具体计算过程如下：</w:t>
      </w:r>
    </w:p>
    <w:p w14:paraId="0E6D94B9">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ascii="宋体" w:hAnsi="宋体" w:eastAsia="宋体" w:cs="宋体"/>
          <w:sz w:val="40"/>
          <w:szCs w:val="40"/>
        </w:rPr>
        <w:t>★</w:t>
      </w: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10710" w:type="dxa"/>
        <w:jc w:val="center"/>
        <w:tblLayout w:type="fixed"/>
        <w:tblCellMar>
          <w:top w:w="15" w:type="dxa"/>
          <w:left w:w="15" w:type="dxa"/>
          <w:bottom w:w="15" w:type="dxa"/>
          <w:right w:w="15" w:type="dxa"/>
        </w:tblCellMar>
      </w:tblPr>
      <w:tblGrid>
        <w:gridCol w:w="710"/>
        <w:gridCol w:w="2323"/>
        <w:gridCol w:w="4119"/>
        <w:gridCol w:w="1779"/>
        <w:gridCol w:w="1779"/>
      </w:tblGrid>
      <w:tr w14:paraId="2CD016BD">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c>
          <w:tcPr>
            <w:tcW w:w="17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82BC26">
            <w:pPr>
              <w:jc w:val="center"/>
              <w:rPr>
                <w:rFonts w:hint="eastAsia" w:asciiTheme="minorEastAsia" w:hAnsiTheme="minorEastAsia"/>
                <w:b/>
                <w:bCs/>
                <w:color w:val="FF0000"/>
                <w:sz w:val="24"/>
                <w:szCs w:val="24"/>
              </w:rPr>
            </w:pPr>
            <w:r>
              <w:rPr>
                <w:rFonts w:hint="eastAsia" w:asciiTheme="minorEastAsia" w:hAnsiTheme="minorEastAsia"/>
                <w:b/>
                <w:bCs/>
                <w:color w:val="FF0000"/>
                <w:sz w:val="24"/>
                <w:szCs w:val="24"/>
              </w:rPr>
              <w:t>投标最高限额（元）</w:t>
            </w:r>
          </w:p>
        </w:tc>
      </w:tr>
      <w:tr w14:paraId="0D6C148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asciiTheme="minorEastAsia" w:hAnsiTheme="minorEastAsia"/>
                <w:sz w:val="24"/>
                <w:szCs w:val="24"/>
              </w:rPr>
            </w:pPr>
            <w:r>
              <w:rPr>
                <w:rFonts w:hint="eastAsia" w:asciiTheme="minorEastAsia" w:hAnsiTheme="minorEastAsia"/>
                <w:sz w:val="24"/>
                <w:szCs w:val="24"/>
              </w:rPr>
              <w:t>1</w:t>
            </w:r>
          </w:p>
        </w:tc>
        <w:tc>
          <w:tcPr>
            <w:tcW w:w="232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LHAZXCG-2025-00073</w:t>
            </w:r>
          </w:p>
        </w:tc>
        <w:tc>
          <w:tcPr>
            <w:tcW w:w="4119" w:type="dxa"/>
            <w:tcBorders>
              <w:top w:val="single" w:color="000000" w:sz="4" w:space="0"/>
              <w:left w:val="single" w:color="000000" w:sz="4" w:space="0"/>
              <w:right w:val="single" w:color="000000" w:sz="4" w:space="0"/>
            </w:tcBorders>
            <w:vAlign w:val="center"/>
          </w:tcPr>
          <w:p w14:paraId="19B1A379">
            <w:pPr>
              <w:jc w:val="center"/>
              <w:rPr>
                <w:rFonts w:eastAsia="宋体"/>
              </w:rPr>
            </w:pPr>
            <w:r>
              <w:rPr>
                <w:rFonts w:hint="eastAsia" w:eastAsia="宋体"/>
              </w:rPr>
              <w:t>观城世纪幼儿园2025-2026年物业管理服务采购项目</w:t>
            </w:r>
          </w:p>
        </w:tc>
        <w:tc>
          <w:tcPr>
            <w:tcW w:w="1779"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598800</w:t>
            </w:r>
            <w:r>
              <w:rPr>
                <w:rFonts w:hint="default" w:asciiTheme="minorEastAsia" w:hAnsiTheme="minorEastAsia" w:eastAsiaTheme="minorEastAsia"/>
                <w:sz w:val="24"/>
                <w:szCs w:val="24"/>
                <w:lang w:val="en-US" w:eastAsia="zh-CN"/>
              </w:rPr>
              <w:t>.00</w:t>
            </w:r>
          </w:p>
        </w:tc>
        <w:tc>
          <w:tcPr>
            <w:tcW w:w="1779" w:type="dxa"/>
            <w:vMerge w:val="restart"/>
            <w:tcBorders>
              <w:top w:val="single" w:color="000000" w:sz="4" w:space="0"/>
              <w:left w:val="single" w:color="000000" w:sz="4" w:space="0"/>
              <w:right w:val="single" w:color="000000" w:sz="4" w:space="0"/>
            </w:tcBorders>
            <w:vAlign w:val="center"/>
          </w:tcPr>
          <w:p w14:paraId="6D3D5F83">
            <w:pPr>
              <w:jc w:val="center"/>
              <w:rPr>
                <w:rFonts w:hint="eastAsia" w:asciiTheme="minorEastAsia" w:hAnsiTheme="minorEastAsia"/>
                <w:b/>
                <w:bCs/>
                <w:color w:val="FF0000"/>
                <w:sz w:val="24"/>
                <w:szCs w:val="24"/>
                <w:lang w:val="en-US" w:eastAsia="zh-CN"/>
              </w:rPr>
            </w:pPr>
            <w:r>
              <w:rPr>
                <w:rFonts w:hint="eastAsia" w:asciiTheme="minorEastAsia" w:hAnsiTheme="minorEastAsia"/>
                <w:b/>
                <w:bCs/>
                <w:color w:val="FF0000"/>
                <w:sz w:val="24"/>
                <w:szCs w:val="24"/>
                <w:lang w:val="en-US" w:eastAsia="zh-CN"/>
              </w:rPr>
              <w:t>458400.00</w:t>
            </w:r>
          </w:p>
        </w:tc>
      </w:tr>
      <w:tr w14:paraId="5C611AF2">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c>
          <w:tcPr>
            <w:tcW w:w="1779" w:type="dxa"/>
            <w:vMerge w:val="continue"/>
            <w:tcBorders>
              <w:left w:val="single" w:color="000000" w:sz="4" w:space="0"/>
              <w:bottom w:val="single" w:color="auto" w:sz="4" w:space="0"/>
              <w:right w:val="single" w:color="000000" w:sz="4" w:space="0"/>
            </w:tcBorders>
            <w:vAlign w:val="center"/>
          </w:tcPr>
          <w:p w14:paraId="634390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458400.00</w:t>
      </w:r>
      <w:r>
        <w:rPr>
          <w:rFonts w:hint="eastAsia" w:ascii="Arial" w:hAnsi="Arial" w:eastAsia="宋体" w:cs="Times New Roman"/>
          <w:b/>
          <w:color w:val="FF0000"/>
          <w:sz w:val="24"/>
          <w:szCs w:val="24"/>
        </w:rPr>
        <w:t>元，投标报价超出控制金额将作投标无效处理。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auto"/>
          <w:sz w:val="32"/>
          <w:szCs w:val="32"/>
          <w:lang w:eastAsia="zh-CN"/>
        </w:rPr>
        <w:t>服务内容</w:t>
      </w:r>
    </w:p>
    <w:p w14:paraId="78677985">
      <w:pPr>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项目服务内容及服务要求</w:t>
      </w:r>
    </w:p>
    <w:p w14:paraId="099756E0">
      <w:pPr>
        <w:topLinePunct/>
        <w:spacing w:line="360" w:lineRule="auto"/>
        <w:ind w:firstLine="422" w:firstLineChars="200"/>
        <w:rPr>
          <w:rFonts w:ascii="宋体" w:hAnsi="宋体" w:cs="宋体"/>
          <w:b/>
          <w:bCs/>
        </w:rPr>
      </w:pPr>
      <w:r>
        <w:rPr>
          <w:rFonts w:ascii="宋体" w:hAnsi="宋体" w:cs="宋体"/>
          <w:b/>
          <w:bCs/>
        </w:rPr>
        <w:t>1、配合监管要求</w:t>
      </w:r>
    </w:p>
    <w:p w14:paraId="10CE826A">
      <w:pPr>
        <w:topLinePunct/>
        <w:spacing w:line="360" w:lineRule="auto"/>
        <w:ind w:firstLine="420" w:firstLineChars="200"/>
        <w:rPr>
          <w:rFonts w:ascii="宋体" w:hAnsi="宋体" w:cs="宋体"/>
        </w:rPr>
      </w:pPr>
      <w:r>
        <w:rPr>
          <w:rFonts w:ascii="宋体" w:hAnsi="宋体" w:cs="宋体"/>
        </w:rPr>
        <w:t>(1)投标人提供的服务均须围绕</w:t>
      </w:r>
      <w:r>
        <w:rPr>
          <w:rFonts w:hint="eastAsia" w:ascii="宋体" w:hAnsi="宋体" w:cs="宋体"/>
          <w:lang w:val="en-US" w:eastAsia="zh-CN"/>
        </w:rPr>
        <w:t>幼儿园</w:t>
      </w:r>
      <w:r>
        <w:rPr>
          <w:rFonts w:ascii="宋体" w:hAnsi="宋体" w:cs="宋体"/>
        </w:rPr>
        <w:t>的教育教学及管理工作来开展，努力做到对</w:t>
      </w:r>
      <w:r>
        <w:rPr>
          <w:rFonts w:hint="eastAsia" w:ascii="宋体" w:hAnsi="宋体" w:cs="宋体"/>
          <w:lang w:val="en-US" w:eastAsia="zh-CN"/>
        </w:rPr>
        <w:t>幼儿园</w:t>
      </w:r>
      <w:r>
        <w:rPr>
          <w:rFonts w:ascii="宋体" w:hAnsi="宋体" w:cs="宋体"/>
        </w:rPr>
        <w:t>的各项工作不产生干扰，遵守</w:t>
      </w:r>
      <w:r>
        <w:rPr>
          <w:rFonts w:hint="eastAsia" w:ascii="宋体" w:hAnsi="宋体" w:cs="宋体"/>
          <w:lang w:val="en-US" w:eastAsia="zh-CN"/>
        </w:rPr>
        <w:t>幼儿园</w:t>
      </w:r>
      <w:r>
        <w:rPr>
          <w:rFonts w:ascii="宋体" w:hAnsi="宋体" w:cs="宋体"/>
        </w:rPr>
        <w:t>的管理制度。</w:t>
      </w:r>
    </w:p>
    <w:p w14:paraId="1B23E2DA">
      <w:pPr>
        <w:topLinePunct/>
        <w:spacing w:line="360" w:lineRule="auto"/>
        <w:ind w:firstLine="420" w:firstLineChars="200"/>
        <w:rPr>
          <w:rFonts w:ascii="宋体" w:hAnsi="宋体" w:cs="宋体"/>
        </w:rPr>
      </w:pPr>
      <w:r>
        <w:rPr>
          <w:rFonts w:ascii="宋体" w:hAnsi="宋体" w:cs="宋体"/>
        </w:rPr>
        <w:t>(2)投标人应认真配合按照</w:t>
      </w:r>
      <w:r>
        <w:rPr>
          <w:rFonts w:hint="eastAsia" w:ascii="宋体" w:hAnsi="宋体" w:cs="宋体"/>
          <w:lang w:val="en-US" w:eastAsia="zh-CN"/>
        </w:rPr>
        <w:t>幼儿园</w:t>
      </w:r>
      <w:r>
        <w:rPr>
          <w:rFonts w:ascii="宋体" w:hAnsi="宋体" w:cs="宋体"/>
        </w:rPr>
        <w:t>针对本项目制订的监督制度、配合</w:t>
      </w:r>
      <w:r>
        <w:rPr>
          <w:rFonts w:hint="eastAsia" w:ascii="宋体" w:hAnsi="宋体" w:cs="宋体"/>
          <w:lang w:val="en-US" w:eastAsia="zh-CN"/>
        </w:rPr>
        <w:t>幼儿园</w:t>
      </w:r>
      <w:r>
        <w:rPr>
          <w:rFonts w:ascii="宋体" w:hAnsi="宋体" w:cs="宋体"/>
        </w:rPr>
        <w:t>专门工作人员进行的监督。</w:t>
      </w:r>
    </w:p>
    <w:p w14:paraId="55D2FE35">
      <w:pPr>
        <w:topLinePunct/>
        <w:spacing w:line="360" w:lineRule="auto"/>
        <w:ind w:firstLine="420" w:firstLineChars="200"/>
        <w:rPr>
          <w:rFonts w:hint="default" w:ascii="宋体" w:hAnsi="宋体" w:eastAsia="宋体" w:cs="宋体"/>
          <w:lang w:val="en-US" w:eastAsia="zh-CN"/>
        </w:rPr>
      </w:pPr>
      <w:r>
        <w:rPr>
          <w:rFonts w:ascii="宋体" w:hAnsi="宋体" w:cs="宋体"/>
        </w:rPr>
        <w:t>(3)对</w:t>
      </w:r>
      <w:r>
        <w:rPr>
          <w:rFonts w:hint="eastAsia" w:ascii="宋体" w:hAnsi="宋体" w:cs="宋体"/>
          <w:lang w:val="en-US" w:eastAsia="zh-CN"/>
        </w:rPr>
        <w:t>幼儿园</w:t>
      </w:r>
      <w:r>
        <w:rPr>
          <w:rFonts w:ascii="宋体" w:hAnsi="宋体" w:cs="宋体"/>
        </w:rPr>
        <w:t>涉及到本服务项目有关的教育教学及管理等各项工作而提出的配合措施，投标人须尽量配合。</w:t>
      </w:r>
      <w:r>
        <w:rPr>
          <w:rFonts w:hint="eastAsia" w:ascii="宋体" w:hAnsi="宋体" w:cs="宋体"/>
          <w:lang w:val="en-US" w:eastAsia="zh-CN"/>
        </w:rPr>
        <w:t>具备智能化、信息化的管理能力，具有相关管理软件服务于幼儿园的日常管理工作。</w:t>
      </w:r>
    </w:p>
    <w:p w14:paraId="76F6B685">
      <w:pPr>
        <w:topLinePunct/>
        <w:spacing w:line="360" w:lineRule="auto"/>
        <w:ind w:firstLine="420" w:firstLineChars="200"/>
        <w:rPr>
          <w:rFonts w:ascii="宋体" w:hAnsi="宋体" w:cs="宋体"/>
        </w:rPr>
      </w:pPr>
      <w:r>
        <w:rPr>
          <w:rFonts w:ascii="宋体" w:hAnsi="宋体" w:cs="宋体"/>
        </w:rPr>
        <w:t>(4)龙华区教育局作为辖区内</w:t>
      </w:r>
      <w:r>
        <w:rPr>
          <w:rFonts w:hint="eastAsia" w:ascii="宋体" w:hAnsi="宋体" w:cs="宋体"/>
          <w:lang w:val="en-US" w:eastAsia="zh-CN"/>
        </w:rPr>
        <w:t>幼儿园</w:t>
      </w:r>
      <w:r>
        <w:rPr>
          <w:rFonts w:ascii="宋体" w:hAnsi="宋体" w:cs="宋体"/>
        </w:rPr>
        <w:t>的主管部门，履行监督物业服务企业履行物业管理服务合同的职责，投标人应主动配合。各</w:t>
      </w:r>
      <w:r>
        <w:rPr>
          <w:rFonts w:hint="eastAsia" w:ascii="宋体" w:hAnsi="宋体" w:cs="宋体"/>
          <w:lang w:val="en-US" w:eastAsia="zh-CN"/>
        </w:rPr>
        <w:t>幼儿园</w:t>
      </w:r>
      <w:r>
        <w:rPr>
          <w:rFonts w:ascii="宋体" w:hAnsi="宋体" w:cs="宋体"/>
        </w:rPr>
        <w:t>履行监管物业服务企业履行物业管理服务合同的职责。</w:t>
      </w:r>
    </w:p>
    <w:p w14:paraId="245985EF">
      <w:pPr>
        <w:topLinePunct/>
        <w:spacing w:line="360" w:lineRule="auto"/>
        <w:ind w:firstLine="422" w:firstLineChars="200"/>
        <w:rPr>
          <w:rFonts w:ascii="宋体" w:hAnsi="宋体" w:cs="宋体"/>
          <w:b/>
          <w:bCs/>
        </w:rPr>
      </w:pPr>
      <w:r>
        <w:rPr>
          <w:rFonts w:ascii="宋体" w:hAnsi="宋体" w:cs="宋体"/>
          <w:b/>
          <w:bCs/>
        </w:rPr>
        <w:t>2、建章立制要求</w:t>
      </w:r>
    </w:p>
    <w:p w14:paraId="7900F38F">
      <w:pPr>
        <w:topLinePunct/>
        <w:spacing w:line="360" w:lineRule="auto"/>
        <w:ind w:firstLine="420" w:firstLineChars="200"/>
        <w:rPr>
          <w:rFonts w:ascii="宋体" w:hAnsi="宋体" w:cs="宋体"/>
        </w:rPr>
      </w:pPr>
      <w:r>
        <w:rPr>
          <w:rFonts w:ascii="宋体" w:hAnsi="宋体" w:cs="宋体"/>
        </w:rPr>
        <w:t>投标人须建立健全针对本项目所涉及的各类管理制度、服务规范、设备操作规范、安全事故防范方案、维修报请处理及应急响应制度等等，并须得到</w:t>
      </w:r>
      <w:r>
        <w:rPr>
          <w:rFonts w:hint="eastAsia" w:ascii="宋体" w:hAnsi="宋体" w:cs="宋体"/>
          <w:lang w:val="en-US" w:eastAsia="zh-CN"/>
        </w:rPr>
        <w:t>幼儿园</w:t>
      </w:r>
      <w:r>
        <w:rPr>
          <w:rFonts w:ascii="宋体" w:hAnsi="宋体" w:cs="宋体"/>
        </w:rPr>
        <w:t>管理部门的批准和备案，以便能够保证为师生提供高效、优质的服务，加强对工作人员的职业道德教育、行为管理、技能培训，保障各种设备的正常运行，杜绝安全事故及设备非自然损坏现象。</w:t>
      </w:r>
    </w:p>
    <w:p w14:paraId="45694054">
      <w:pPr>
        <w:topLinePunct/>
        <w:spacing w:line="360" w:lineRule="auto"/>
        <w:ind w:firstLine="422" w:firstLineChars="200"/>
        <w:rPr>
          <w:rFonts w:ascii="宋体" w:hAnsi="宋体" w:cs="宋体"/>
          <w:b/>
          <w:bCs/>
        </w:rPr>
      </w:pPr>
      <w:r>
        <w:rPr>
          <w:rFonts w:ascii="宋体" w:hAnsi="宋体" w:cs="宋体"/>
          <w:b/>
          <w:bCs/>
        </w:rPr>
        <w:t>3、环境卫生管理要求</w:t>
      </w:r>
    </w:p>
    <w:p w14:paraId="1D7ACE2B">
      <w:pPr>
        <w:topLinePunct/>
        <w:spacing w:line="360" w:lineRule="auto"/>
        <w:ind w:firstLine="420" w:firstLineChars="200"/>
        <w:rPr>
          <w:rFonts w:ascii="宋体" w:hAnsi="宋体" w:cs="宋体"/>
        </w:rPr>
      </w:pPr>
      <w:r>
        <w:rPr>
          <w:rFonts w:ascii="宋体" w:hAnsi="宋体" w:cs="宋体"/>
        </w:rPr>
        <w:t>(1)清洁卫生实行一体化管理，有专业清洁队伍，管理制度完善。</w:t>
      </w:r>
    </w:p>
    <w:p w14:paraId="3742AF70">
      <w:pPr>
        <w:topLinePunct/>
        <w:spacing w:line="360" w:lineRule="auto"/>
        <w:ind w:firstLine="420" w:firstLineChars="200"/>
        <w:rPr>
          <w:rFonts w:ascii="宋体" w:hAnsi="宋体" w:cs="宋体"/>
        </w:rPr>
      </w:pPr>
      <w:r>
        <w:rPr>
          <w:rFonts w:ascii="宋体" w:hAnsi="宋体" w:cs="宋体"/>
        </w:rPr>
        <w:t>(2)负责做好校门前及红线图以内所有的地面、绿化带、建筑物的墙面及附属物、门窗、室内区域(不含教师宿舍房间内)所有设施及用具的卫生保洁与管理。</w:t>
      </w:r>
    </w:p>
    <w:p w14:paraId="546905CD">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lang w:val="en-US" w:eastAsia="zh-CN"/>
        </w:rPr>
        <w:t>3</w:t>
      </w:r>
      <w:r>
        <w:rPr>
          <w:rFonts w:ascii="宋体" w:hAnsi="宋体" w:cs="宋体"/>
        </w:rPr>
        <w:t>)负责承担</w:t>
      </w:r>
      <w:r>
        <w:rPr>
          <w:rFonts w:hint="eastAsia" w:ascii="宋体" w:hAnsi="宋体" w:cs="宋体"/>
          <w:lang w:val="en-US" w:eastAsia="zh-CN"/>
        </w:rPr>
        <w:t>幼儿园</w:t>
      </w:r>
      <w:r>
        <w:rPr>
          <w:rFonts w:ascii="宋体" w:hAnsi="宋体" w:cs="宋体"/>
        </w:rPr>
        <w:t>教师卫生间的洗水液、纸巾(此类物品由</w:t>
      </w:r>
      <w:r>
        <w:rPr>
          <w:rFonts w:hint="eastAsia" w:ascii="宋体" w:hAnsi="宋体" w:cs="宋体"/>
          <w:lang w:val="en-US" w:eastAsia="zh-CN"/>
        </w:rPr>
        <w:t>幼儿园</w:t>
      </w:r>
      <w:r>
        <w:rPr>
          <w:rFonts w:ascii="宋体" w:hAnsi="宋体" w:cs="宋体"/>
        </w:rPr>
        <w:t>购置)的放置与管理。</w:t>
      </w:r>
    </w:p>
    <w:p w14:paraId="160FCE9A">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lang w:val="en-US" w:eastAsia="zh-CN"/>
        </w:rPr>
        <w:t>4</w:t>
      </w:r>
      <w:r>
        <w:rPr>
          <w:rFonts w:ascii="宋体" w:hAnsi="宋体" w:cs="宋体"/>
        </w:rPr>
        <w:t>)</w:t>
      </w:r>
      <w:r>
        <w:rPr>
          <w:rFonts w:hint="eastAsia" w:ascii="宋体" w:hAnsi="宋体" w:cs="宋体"/>
          <w:lang w:val="en-US" w:eastAsia="zh-CN"/>
        </w:rPr>
        <w:t>幼儿园</w:t>
      </w:r>
      <w:r>
        <w:rPr>
          <w:rFonts w:ascii="宋体" w:hAnsi="宋体" w:cs="宋体"/>
        </w:rPr>
        <w:t>区域内的教学楼、办公楼、图书馆等建筑物公共部位以及绿地、道路、操场等空地的清洁每天不少于二次。</w:t>
      </w:r>
    </w:p>
    <w:p w14:paraId="087D0EE7">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lang w:val="en-US" w:eastAsia="zh-CN"/>
        </w:rPr>
        <w:t>5</w:t>
      </w:r>
      <w:r>
        <w:rPr>
          <w:rFonts w:ascii="宋体" w:hAnsi="宋体" w:cs="宋体"/>
        </w:rPr>
        <w:t>)</w:t>
      </w:r>
      <w:r>
        <w:rPr>
          <w:rFonts w:hint="eastAsia" w:ascii="宋体" w:hAnsi="宋体" w:cs="宋体"/>
          <w:lang w:val="en-US" w:eastAsia="zh-CN"/>
        </w:rPr>
        <w:t>具备地面清洁、清洗相关设备，</w:t>
      </w:r>
      <w:r>
        <w:rPr>
          <w:rFonts w:ascii="宋体" w:hAnsi="宋体" w:cs="宋体"/>
        </w:rPr>
        <w:t>电梯轿厢、操作板、地面等清洁保养每天不少于二次。</w:t>
      </w:r>
    </w:p>
    <w:p w14:paraId="3D02658D">
      <w:pPr>
        <w:topLinePunct/>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w:t>
      </w:r>
      <w:r>
        <w:rPr>
          <w:rFonts w:ascii="宋体" w:hAnsi="宋体" w:cs="宋体"/>
        </w:rPr>
        <w:t>负责</w:t>
      </w:r>
      <w:r>
        <w:rPr>
          <w:rFonts w:hint="eastAsia" w:ascii="宋体" w:hAnsi="宋体" w:cs="宋体"/>
          <w:lang w:val="en-US" w:eastAsia="zh-CN"/>
        </w:rPr>
        <w:t>幼儿园</w:t>
      </w:r>
      <w:r>
        <w:rPr>
          <w:rFonts w:ascii="宋体" w:hAnsi="宋体" w:cs="宋体"/>
        </w:rPr>
        <w:t>电扇的清洗</w:t>
      </w:r>
      <w:r>
        <w:rPr>
          <w:rFonts w:hint="eastAsia" w:ascii="宋体" w:hAnsi="宋体" w:cs="宋体"/>
        </w:rPr>
        <w:t>、</w:t>
      </w:r>
      <w:r>
        <w:rPr>
          <w:rFonts w:ascii="宋体" w:hAnsi="宋体" w:cs="宋体"/>
        </w:rPr>
        <w:t>空调</w:t>
      </w:r>
      <w:r>
        <w:rPr>
          <w:rFonts w:hint="eastAsia" w:ascii="宋体" w:hAnsi="宋体" w:cs="宋体"/>
        </w:rPr>
        <w:t>室内机表面及过滤网定期清洁，空调主机、中央空调主机等涉及专业拆洗、维护保养和高空作业的内容，由</w:t>
      </w:r>
      <w:r>
        <w:rPr>
          <w:rFonts w:hint="eastAsia" w:ascii="宋体" w:hAnsi="宋体" w:cs="宋体"/>
          <w:lang w:val="en-US" w:eastAsia="zh-CN"/>
        </w:rPr>
        <w:t>甲方</w:t>
      </w:r>
      <w:r>
        <w:rPr>
          <w:rFonts w:hint="eastAsia" w:ascii="宋体" w:hAnsi="宋体" w:cs="宋体"/>
        </w:rPr>
        <w:t>自主聘请具有专业资质的维保公司开展。</w:t>
      </w:r>
    </w:p>
    <w:p w14:paraId="40B3D3BB">
      <w:pPr>
        <w:spacing w:line="360" w:lineRule="auto"/>
        <w:ind w:firstLine="420" w:firstLineChars="200"/>
        <w:rPr>
          <w:rFonts w:ascii="宋体" w:hAnsi="宋体" w:cs="宋体"/>
        </w:rPr>
      </w:pPr>
      <w:r>
        <w:rPr>
          <w:rFonts w:hint="eastAsia" w:ascii="宋体" w:hAnsi="宋体"/>
        </w:rPr>
        <w:t>（</w:t>
      </w:r>
      <w:r>
        <w:rPr>
          <w:rFonts w:hint="eastAsia" w:ascii="宋体" w:hAnsi="宋体"/>
          <w:lang w:val="en-US" w:eastAsia="zh-CN"/>
        </w:rPr>
        <w:t>7</w:t>
      </w:r>
      <w:r>
        <w:rPr>
          <w:rFonts w:hint="eastAsia" w:ascii="宋体" w:hAnsi="宋体"/>
        </w:rPr>
        <w:t>）定期开展除“四害”等卫生消杀工作，严格按照上级有关部门规定进行定期的防疫消杀工作，在流行性传染病高发期或爆发期以及春夏孽蚊滋生季节要严格按校方或上级有关部门要求组织消杀。中标单位使用防治有害生物的药物必需符合爱卫办及国家有关部门的规定，并确保安全和效果。</w:t>
      </w:r>
    </w:p>
    <w:p w14:paraId="33445B6E">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lang w:val="en-US" w:eastAsia="zh-CN"/>
        </w:rPr>
        <w:t>8</w:t>
      </w:r>
      <w:r>
        <w:rPr>
          <w:rFonts w:ascii="宋体" w:hAnsi="宋体" w:cs="宋体"/>
        </w:rPr>
        <w:t>)清洁卫生作业质量标准：</w:t>
      </w:r>
    </w:p>
    <w:tbl>
      <w:tblPr>
        <w:tblStyle w:val="6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9"/>
        <w:gridCol w:w="544"/>
        <w:gridCol w:w="986"/>
        <w:gridCol w:w="1916"/>
        <w:gridCol w:w="1812"/>
        <w:gridCol w:w="1452"/>
        <w:gridCol w:w="1829"/>
      </w:tblGrid>
      <w:tr w14:paraId="6035A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restart"/>
            <w:tcBorders>
              <w:left w:val="single" w:color="000000" w:sz="10" w:space="0"/>
              <w:right w:val="single" w:color="000000" w:sz="4" w:space="0"/>
            </w:tcBorders>
            <w:noWrap w:val="0"/>
            <w:vAlign w:val="top"/>
          </w:tcPr>
          <w:p w14:paraId="04BBCE3D">
            <w:pPr>
              <w:topLinePunct/>
              <w:rPr>
                <w:rFonts w:ascii="宋体" w:hAnsi="宋体" w:eastAsia="宋体" w:cs="宋体"/>
              </w:rPr>
            </w:pPr>
            <w:r>
              <w:rPr>
                <w:rFonts w:ascii="宋体" w:hAnsi="宋体" w:eastAsia="宋体" w:cs="宋体"/>
              </w:rPr>
              <w:t>场所</w:t>
            </w:r>
          </w:p>
        </w:tc>
        <w:tc>
          <w:tcPr>
            <w:tcW w:w="841" w:type="pct"/>
            <w:gridSpan w:val="2"/>
            <w:vMerge w:val="restart"/>
            <w:tcBorders>
              <w:left w:val="single" w:color="000000" w:sz="4" w:space="0"/>
              <w:right w:val="single" w:color="000000" w:sz="4" w:space="0"/>
            </w:tcBorders>
            <w:noWrap w:val="0"/>
            <w:vAlign w:val="top"/>
          </w:tcPr>
          <w:p w14:paraId="27FA0D54">
            <w:pPr>
              <w:topLinePunct/>
              <w:rPr>
                <w:rFonts w:ascii="宋体" w:hAnsi="宋体" w:eastAsia="宋体" w:cs="宋体"/>
              </w:rPr>
            </w:pPr>
            <w:r>
              <w:rPr>
                <w:rFonts w:ascii="宋体" w:hAnsi="宋体" w:eastAsia="宋体" w:cs="宋体"/>
              </w:rPr>
              <w:t>清洁项目</w:t>
            </w:r>
          </w:p>
        </w:tc>
        <w:tc>
          <w:tcPr>
            <w:tcW w:w="2847" w:type="pct"/>
            <w:gridSpan w:val="3"/>
            <w:tcBorders>
              <w:left w:val="single" w:color="000000" w:sz="4" w:space="0"/>
            </w:tcBorders>
            <w:noWrap w:val="0"/>
            <w:vAlign w:val="top"/>
          </w:tcPr>
          <w:p w14:paraId="4886D746">
            <w:pPr>
              <w:topLinePunct/>
              <w:rPr>
                <w:rFonts w:ascii="宋体" w:hAnsi="宋体" w:eastAsia="宋体" w:cs="宋体"/>
              </w:rPr>
            </w:pPr>
            <w:r>
              <w:rPr>
                <w:rFonts w:ascii="宋体" w:hAnsi="宋体" w:eastAsia="宋体" w:cs="宋体"/>
              </w:rPr>
              <w:t>清洁内容</w:t>
            </w:r>
          </w:p>
        </w:tc>
        <w:tc>
          <w:tcPr>
            <w:tcW w:w="1005" w:type="pct"/>
            <w:vMerge w:val="restart"/>
            <w:tcBorders>
              <w:right w:val="single" w:color="000000" w:sz="10" w:space="0"/>
            </w:tcBorders>
            <w:noWrap w:val="0"/>
            <w:vAlign w:val="top"/>
          </w:tcPr>
          <w:p w14:paraId="060B50F8">
            <w:pPr>
              <w:topLinePunct/>
              <w:rPr>
                <w:rFonts w:ascii="宋体" w:hAnsi="宋体" w:eastAsia="宋体" w:cs="宋体"/>
              </w:rPr>
            </w:pPr>
            <w:r>
              <w:rPr>
                <w:rFonts w:ascii="宋体" w:hAnsi="宋体" w:eastAsia="宋体" w:cs="宋体"/>
              </w:rPr>
              <w:t>质量标准</w:t>
            </w:r>
          </w:p>
        </w:tc>
      </w:tr>
      <w:tr w14:paraId="427D8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4AFB423A">
            <w:pPr>
              <w:topLinePunct/>
              <w:rPr>
                <w:rFonts w:ascii="宋体" w:hAnsi="宋体" w:eastAsia="宋体" w:cs="宋体"/>
              </w:rPr>
            </w:pPr>
          </w:p>
        </w:tc>
        <w:tc>
          <w:tcPr>
            <w:tcW w:w="841" w:type="pct"/>
            <w:gridSpan w:val="2"/>
            <w:vMerge w:val="continue"/>
            <w:tcBorders>
              <w:left w:val="single" w:color="000000" w:sz="4" w:space="0"/>
              <w:right w:val="single" w:color="000000" w:sz="4" w:space="0"/>
            </w:tcBorders>
            <w:noWrap w:val="0"/>
            <w:vAlign w:val="top"/>
          </w:tcPr>
          <w:p w14:paraId="7D730C4A">
            <w:pPr>
              <w:topLinePunct/>
              <w:rPr>
                <w:rFonts w:ascii="宋体" w:hAnsi="宋体" w:eastAsia="宋体" w:cs="Arial"/>
              </w:rPr>
            </w:pPr>
          </w:p>
        </w:tc>
        <w:tc>
          <w:tcPr>
            <w:tcW w:w="1053" w:type="pct"/>
            <w:tcBorders>
              <w:left w:val="single" w:color="000000" w:sz="4" w:space="0"/>
              <w:right w:val="single" w:color="000000" w:sz="4" w:space="0"/>
            </w:tcBorders>
            <w:noWrap w:val="0"/>
            <w:vAlign w:val="top"/>
          </w:tcPr>
          <w:p w14:paraId="63B1CC2D">
            <w:pPr>
              <w:topLinePunct/>
              <w:rPr>
                <w:rFonts w:ascii="宋体" w:hAnsi="宋体" w:eastAsia="宋体" w:cs="宋体"/>
              </w:rPr>
            </w:pPr>
            <w:r>
              <w:rPr>
                <w:rFonts w:ascii="宋体" w:hAnsi="宋体" w:eastAsia="宋体" w:cs="宋体"/>
              </w:rPr>
              <w:t>每日</w:t>
            </w:r>
          </w:p>
        </w:tc>
        <w:tc>
          <w:tcPr>
            <w:tcW w:w="996" w:type="pct"/>
            <w:tcBorders>
              <w:left w:val="single" w:color="000000" w:sz="4" w:space="0"/>
              <w:right w:val="single" w:color="000000" w:sz="4" w:space="0"/>
            </w:tcBorders>
            <w:noWrap w:val="0"/>
            <w:vAlign w:val="top"/>
          </w:tcPr>
          <w:p w14:paraId="66CC172F">
            <w:pPr>
              <w:topLinePunct/>
              <w:rPr>
                <w:rFonts w:ascii="宋体" w:hAnsi="宋体" w:eastAsia="宋体" w:cs="宋体"/>
              </w:rPr>
            </w:pPr>
            <w:r>
              <w:rPr>
                <w:rFonts w:ascii="宋体" w:hAnsi="宋体" w:eastAsia="宋体" w:cs="宋体"/>
              </w:rPr>
              <w:t>每周</w:t>
            </w:r>
          </w:p>
        </w:tc>
        <w:tc>
          <w:tcPr>
            <w:tcW w:w="798" w:type="pct"/>
            <w:tcBorders>
              <w:left w:val="single" w:color="000000" w:sz="4" w:space="0"/>
            </w:tcBorders>
            <w:noWrap w:val="0"/>
            <w:vAlign w:val="top"/>
          </w:tcPr>
          <w:p w14:paraId="24257602">
            <w:pPr>
              <w:topLinePunct/>
              <w:rPr>
                <w:rFonts w:ascii="宋体" w:hAnsi="宋体" w:eastAsia="宋体" w:cs="宋体"/>
              </w:rPr>
            </w:pPr>
            <w:r>
              <w:rPr>
                <w:rFonts w:ascii="宋体" w:hAnsi="宋体" w:eastAsia="宋体" w:cs="宋体"/>
              </w:rPr>
              <w:t>每月</w:t>
            </w:r>
          </w:p>
        </w:tc>
        <w:tc>
          <w:tcPr>
            <w:tcW w:w="1005" w:type="pct"/>
            <w:vMerge w:val="continue"/>
            <w:tcBorders>
              <w:right w:val="single" w:color="000000" w:sz="10" w:space="0"/>
            </w:tcBorders>
            <w:noWrap w:val="0"/>
            <w:vAlign w:val="top"/>
          </w:tcPr>
          <w:p w14:paraId="79ECDB33">
            <w:pPr>
              <w:topLinePunct/>
              <w:rPr>
                <w:rFonts w:ascii="宋体" w:hAnsi="宋体" w:eastAsia="宋体" w:cs="Arial"/>
              </w:rPr>
            </w:pPr>
          </w:p>
        </w:tc>
      </w:tr>
      <w:tr w14:paraId="2E647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restart"/>
            <w:tcBorders>
              <w:left w:val="single" w:color="000000" w:sz="10" w:space="0"/>
              <w:right w:val="single" w:color="000000" w:sz="4" w:space="0"/>
            </w:tcBorders>
            <w:noWrap w:val="0"/>
            <w:vAlign w:val="top"/>
          </w:tcPr>
          <w:p w14:paraId="4C232C8E">
            <w:pPr>
              <w:topLinePunct/>
              <w:rPr>
                <w:rFonts w:ascii="宋体" w:hAnsi="宋体" w:eastAsia="宋体" w:cs="宋体"/>
              </w:rPr>
            </w:pPr>
            <w:r>
              <w:rPr>
                <w:rFonts w:ascii="宋体" w:hAnsi="宋体" w:eastAsia="宋体" w:cs="宋体"/>
              </w:rPr>
              <w:t>楼层公共部分</w:t>
            </w:r>
          </w:p>
        </w:tc>
        <w:tc>
          <w:tcPr>
            <w:tcW w:w="841" w:type="pct"/>
            <w:gridSpan w:val="2"/>
            <w:tcBorders>
              <w:left w:val="single" w:color="000000" w:sz="4" w:space="0"/>
              <w:right w:val="single" w:color="000000" w:sz="4" w:space="0"/>
            </w:tcBorders>
            <w:noWrap w:val="0"/>
            <w:vAlign w:val="top"/>
          </w:tcPr>
          <w:p w14:paraId="31905B70">
            <w:pPr>
              <w:topLinePunct/>
              <w:rPr>
                <w:rFonts w:ascii="宋体" w:hAnsi="宋体" w:eastAsia="宋体" w:cs="宋体"/>
              </w:rPr>
            </w:pPr>
            <w:r>
              <w:rPr>
                <w:rFonts w:ascii="宋体" w:hAnsi="宋体" w:eastAsia="宋体" w:cs="宋体"/>
              </w:rPr>
              <w:t>地面</w:t>
            </w:r>
          </w:p>
        </w:tc>
        <w:tc>
          <w:tcPr>
            <w:tcW w:w="1053" w:type="pct"/>
            <w:tcBorders>
              <w:left w:val="single" w:color="000000" w:sz="4" w:space="0"/>
              <w:right w:val="single" w:color="000000" w:sz="4" w:space="0"/>
            </w:tcBorders>
            <w:noWrap w:val="0"/>
            <w:vAlign w:val="top"/>
          </w:tcPr>
          <w:p w14:paraId="1912DC86">
            <w:pPr>
              <w:topLinePunct/>
              <w:rPr>
                <w:rFonts w:ascii="宋体" w:hAnsi="宋体" w:eastAsia="宋体" w:cs="宋体"/>
              </w:rPr>
            </w:pPr>
            <w:r>
              <w:rPr>
                <w:rFonts w:ascii="宋体" w:hAnsi="宋体" w:eastAsia="宋体" w:cs="宋体"/>
              </w:rPr>
              <w:t>配合清洁剂湿拖一次，随时保洁</w:t>
            </w:r>
          </w:p>
        </w:tc>
        <w:tc>
          <w:tcPr>
            <w:tcW w:w="996" w:type="pct"/>
            <w:tcBorders>
              <w:left w:val="single" w:color="000000" w:sz="4" w:space="0"/>
              <w:right w:val="single" w:color="000000" w:sz="4" w:space="0"/>
            </w:tcBorders>
            <w:noWrap w:val="0"/>
            <w:vAlign w:val="top"/>
          </w:tcPr>
          <w:p w14:paraId="06ABF70C">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1C130D47">
            <w:pPr>
              <w:topLinePunct/>
              <w:rPr>
                <w:rFonts w:ascii="宋体" w:hAnsi="宋体" w:eastAsia="宋体" w:cs="宋体"/>
              </w:rPr>
            </w:pPr>
            <w:r>
              <w:rPr>
                <w:rFonts w:ascii="宋体" w:hAnsi="宋体" w:eastAsia="宋体" w:cs="宋体"/>
              </w:rPr>
              <w:t>清洗一次</w:t>
            </w:r>
          </w:p>
        </w:tc>
        <w:tc>
          <w:tcPr>
            <w:tcW w:w="1005" w:type="pct"/>
            <w:tcBorders>
              <w:left w:val="single" w:color="000000" w:sz="4" w:space="0"/>
              <w:right w:val="single" w:color="000000" w:sz="10" w:space="0"/>
            </w:tcBorders>
            <w:noWrap w:val="0"/>
            <w:vAlign w:val="top"/>
          </w:tcPr>
          <w:p w14:paraId="0FA1A720">
            <w:pPr>
              <w:topLinePunct/>
              <w:rPr>
                <w:rFonts w:ascii="宋体" w:hAnsi="宋体" w:eastAsia="宋体" w:cs="宋体"/>
              </w:rPr>
            </w:pPr>
            <w:r>
              <w:rPr>
                <w:rFonts w:ascii="宋体" w:hAnsi="宋体" w:eastAsia="宋体" w:cs="宋体"/>
              </w:rPr>
              <w:t>无灰尘、无污渍、地面光洁</w:t>
            </w:r>
          </w:p>
        </w:tc>
      </w:tr>
      <w:tr w14:paraId="4B0D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10F2278C">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7EE9FEFD">
            <w:pPr>
              <w:topLinePunct/>
              <w:rPr>
                <w:rFonts w:ascii="宋体" w:hAnsi="宋体" w:eastAsia="宋体" w:cs="宋体"/>
              </w:rPr>
            </w:pPr>
            <w:r>
              <w:rPr>
                <w:rFonts w:ascii="宋体" w:hAnsi="宋体" w:eastAsia="宋体" w:cs="宋体"/>
              </w:rPr>
              <w:t>墙面</w:t>
            </w:r>
          </w:p>
        </w:tc>
        <w:tc>
          <w:tcPr>
            <w:tcW w:w="1053" w:type="pct"/>
            <w:tcBorders>
              <w:left w:val="single" w:color="000000" w:sz="4" w:space="0"/>
              <w:right w:val="single" w:color="000000" w:sz="4" w:space="0"/>
            </w:tcBorders>
            <w:noWrap w:val="0"/>
            <w:vAlign w:val="top"/>
          </w:tcPr>
          <w:p w14:paraId="5A0AF892">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0AF00E63">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16C27BAA">
            <w:pPr>
              <w:topLinePunct/>
              <w:rPr>
                <w:rFonts w:ascii="宋体" w:hAnsi="宋体" w:eastAsia="宋体" w:cs="宋体"/>
              </w:rPr>
            </w:pPr>
            <w:r>
              <w:rPr>
                <w:rFonts w:ascii="宋体" w:hAnsi="宋体" w:eastAsia="宋体" w:cs="宋体"/>
              </w:rPr>
              <w:t>除尘一次</w:t>
            </w:r>
          </w:p>
        </w:tc>
        <w:tc>
          <w:tcPr>
            <w:tcW w:w="1005" w:type="pct"/>
            <w:tcBorders>
              <w:left w:val="single" w:color="000000" w:sz="4" w:space="0"/>
              <w:right w:val="single" w:color="000000" w:sz="10" w:space="0"/>
            </w:tcBorders>
            <w:noWrap w:val="0"/>
            <w:vAlign w:val="top"/>
          </w:tcPr>
          <w:p w14:paraId="37FCE214">
            <w:pPr>
              <w:topLinePunct/>
              <w:rPr>
                <w:rFonts w:ascii="宋体" w:hAnsi="宋体" w:eastAsia="宋体" w:cs="宋体"/>
              </w:rPr>
            </w:pPr>
            <w:r>
              <w:rPr>
                <w:rFonts w:ascii="宋体" w:hAnsi="宋体" w:eastAsia="宋体" w:cs="宋体"/>
              </w:rPr>
              <w:t>无灰尘、无污渍、表面光洁</w:t>
            </w:r>
          </w:p>
        </w:tc>
      </w:tr>
      <w:tr w14:paraId="4B30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10A0FE50">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47E71265">
            <w:pPr>
              <w:topLinePunct/>
              <w:rPr>
                <w:rFonts w:ascii="宋体" w:hAnsi="宋体" w:eastAsia="宋体" w:cs="宋体"/>
              </w:rPr>
            </w:pPr>
            <w:r>
              <w:rPr>
                <w:rFonts w:ascii="宋体" w:hAnsi="宋体" w:eastAsia="宋体" w:cs="宋体"/>
              </w:rPr>
              <w:t>消防楼梯</w:t>
            </w:r>
          </w:p>
        </w:tc>
        <w:tc>
          <w:tcPr>
            <w:tcW w:w="1053" w:type="pct"/>
            <w:tcBorders>
              <w:left w:val="single" w:color="000000" w:sz="4" w:space="0"/>
              <w:right w:val="single" w:color="000000" w:sz="4" w:space="0"/>
            </w:tcBorders>
            <w:noWrap w:val="0"/>
            <w:vAlign w:val="top"/>
          </w:tcPr>
          <w:p w14:paraId="71171FF5">
            <w:pPr>
              <w:topLinePunct/>
              <w:rPr>
                <w:rFonts w:ascii="宋体" w:hAnsi="宋体" w:eastAsia="宋体" w:cs="宋体"/>
              </w:rPr>
            </w:pPr>
            <w:r>
              <w:rPr>
                <w:rFonts w:ascii="宋体" w:hAnsi="宋体" w:eastAsia="宋体" w:cs="宋体"/>
              </w:rPr>
              <w:t>清扫、湿拖一次，</w:t>
            </w:r>
          </w:p>
          <w:p w14:paraId="0383EE64">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55A6E65C">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546C30B9">
            <w:pPr>
              <w:topLinePunct/>
              <w:rPr>
                <w:rFonts w:ascii="宋体" w:hAnsi="宋体" w:eastAsia="宋体" w:cs="宋体"/>
              </w:rPr>
            </w:pPr>
            <w:r>
              <w:rPr>
                <w:rFonts w:ascii="宋体" w:hAnsi="宋体" w:eastAsia="宋体" w:cs="宋体"/>
              </w:rPr>
              <w:t>清洗一次</w:t>
            </w:r>
          </w:p>
        </w:tc>
        <w:tc>
          <w:tcPr>
            <w:tcW w:w="1005" w:type="pct"/>
            <w:tcBorders>
              <w:left w:val="single" w:color="000000" w:sz="4" w:space="0"/>
              <w:right w:val="single" w:color="000000" w:sz="10" w:space="0"/>
            </w:tcBorders>
            <w:noWrap w:val="0"/>
            <w:vAlign w:val="top"/>
          </w:tcPr>
          <w:p w14:paraId="626D1D1F">
            <w:pPr>
              <w:topLinePunct/>
              <w:rPr>
                <w:rFonts w:ascii="宋体" w:hAnsi="宋体" w:eastAsia="宋体" w:cs="宋体"/>
              </w:rPr>
            </w:pPr>
            <w:r>
              <w:rPr>
                <w:rFonts w:ascii="宋体" w:hAnsi="宋体" w:eastAsia="宋体" w:cs="宋体"/>
              </w:rPr>
              <w:t>无灰尘、无污渍、表面光洁</w:t>
            </w:r>
          </w:p>
        </w:tc>
      </w:tr>
      <w:tr w14:paraId="19C11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15E9F05E">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1217420C">
            <w:pPr>
              <w:topLinePunct/>
              <w:rPr>
                <w:rFonts w:ascii="宋体" w:hAnsi="宋体" w:eastAsia="宋体" w:cs="宋体"/>
              </w:rPr>
            </w:pPr>
            <w:r>
              <w:rPr>
                <w:rFonts w:ascii="宋体" w:hAnsi="宋体" w:eastAsia="宋体" w:cs="宋体"/>
              </w:rPr>
              <w:t>楼梯扶手</w:t>
            </w:r>
          </w:p>
        </w:tc>
        <w:tc>
          <w:tcPr>
            <w:tcW w:w="1053" w:type="pct"/>
            <w:tcBorders>
              <w:left w:val="single" w:color="000000" w:sz="4" w:space="0"/>
              <w:right w:val="single" w:color="000000" w:sz="4" w:space="0"/>
            </w:tcBorders>
            <w:noWrap w:val="0"/>
            <w:vAlign w:val="top"/>
          </w:tcPr>
          <w:p w14:paraId="13A19A30">
            <w:pPr>
              <w:topLinePunct/>
              <w:rPr>
                <w:rFonts w:ascii="宋体" w:hAnsi="宋体" w:eastAsia="宋体" w:cs="宋体"/>
              </w:rPr>
            </w:pPr>
            <w:r>
              <w:rPr>
                <w:rFonts w:ascii="宋体" w:hAnsi="宋体" w:eastAsia="宋体" w:cs="宋体"/>
              </w:rPr>
              <w:t>清抹一次，保洁</w:t>
            </w:r>
          </w:p>
        </w:tc>
        <w:tc>
          <w:tcPr>
            <w:tcW w:w="996" w:type="pct"/>
            <w:tcBorders>
              <w:left w:val="single" w:color="000000" w:sz="4" w:space="0"/>
              <w:right w:val="single" w:color="000000" w:sz="4" w:space="0"/>
            </w:tcBorders>
            <w:noWrap w:val="0"/>
            <w:vAlign w:val="top"/>
          </w:tcPr>
          <w:p w14:paraId="581D3597">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799EB87D">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0A317546">
            <w:pPr>
              <w:topLinePunct/>
              <w:rPr>
                <w:rFonts w:ascii="宋体" w:hAnsi="宋体" w:eastAsia="宋体" w:cs="宋体"/>
              </w:rPr>
            </w:pPr>
            <w:r>
              <w:rPr>
                <w:rFonts w:ascii="宋体" w:hAnsi="宋体" w:eastAsia="宋体" w:cs="宋体"/>
              </w:rPr>
              <w:t>无灰尘、无污渍</w:t>
            </w:r>
          </w:p>
        </w:tc>
      </w:tr>
      <w:tr w14:paraId="643F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2A0D7280">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502F721F">
            <w:pPr>
              <w:topLinePunct/>
              <w:rPr>
                <w:rFonts w:ascii="宋体" w:hAnsi="宋体" w:eastAsia="宋体" w:cs="宋体"/>
              </w:rPr>
            </w:pPr>
            <w:r>
              <w:rPr>
                <w:rFonts w:ascii="宋体" w:hAnsi="宋体" w:eastAsia="宋体" w:cs="宋体"/>
              </w:rPr>
              <w:t>楼梯栏杆</w:t>
            </w:r>
          </w:p>
        </w:tc>
        <w:tc>
          <w:tcPr>
            <w:tcW w:w="1053" w:type="pct"/>
            <w:tcBorders>
              <w:left w:val="single" w:color="000000" w:sz="4" w:space="0"/>
              <w:right w:val="single" w:color="000000" w:sz="4" w:space="0"/>
            </w:tcBorders>
            <w:noWrap w:val="0"/>
            <w:vAlign w:val="top"/>
          </w:tcPr>
          <w:p w14:paraId="5F1BDD15">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112BD620">
            <w:pPr>
              <w:topLinePunct/>
              <w:rPr>
                <w:rFonts w:ascii="宋体" w:hAnsi="宋体" w:eastAsia="宋体" w:cs="宋体"/>
              </w:rPr>
            </w:pPr>
            <w:r>
              <w:rPr>
                <w:rFonts w:ascii="宋体" w:hAnsi="宋体" w:eastAsia="宋体" w:cs="宋体"/>
              </w:rPr>
              <w:t>清抹两次</w:t>
            </w:r>
          </w:p>
        </w:tc>
        <w:tc>
          <w:tcPr>
            <w:tcW w:w="798" w:type="pct"/>
            <w:tcBorders>
              <w:left w:val="single" w:color="000000" w:sz="4" w:space="0"/>
              <w:right w:val="single" w:color="000000" w:sz="4" w:space="0"/>
            </w:tcBorders>
            <w:noWrap w:val="0"/>
            <w:vAlign w:val="top"/>
          </w:tcPr>
          <w:p w14:paraId="78FF1533">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6753BE59">
            <w:pPr>
              <w:topLinePunct/>
              <w:rPr>
                <w:rFonts w:ascii="宋体" w:hAnsi="宋体" w:eastAsia="宋体" w:cs="宋体"/>
              </w:rPr>
            </w:pPr>
            <w:r>
              <w:rPr>
                <w:rFonts w:ascii="宋体" w:hAnsi="宋体" w:eastAsia="宋体" w:cs="宋体"/>
              </w:rPr>
              <w:t>无灰尘、无污渍</w:t>
            </w:r>
          </w:p>
        </w:tc>
      </w:tr>
      <w:tr w14:paraId="59A1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3C222CEE">
            <w:pPr>
              <w:topLinePunct/>
              <w:rPr>
                <w:rFonts w:ascii="宋体" w:hAnsi="宋体" w:eastAsia="宋体" w:cs="Arial"/>
              </w:rPr>
            </w:pPr>
          </w:p>
        </w:tc>
        <w:tc>
          <w:tcPr>
            <w:tcW w:w="299" w:type="pct"/>
            <w:vMerge w:val="restart"/>
            <w:tcBorders>
              <w:left w:val="single" w:color="000000" w:sz="4" w:space="0"/>
              <w:bottom w:val="nil"/>
            </w:tcBorders>
            <w:noWrap w:val="0"/>
            <w:vAlign w:val="top"/>
          </w:tcPr>
          <w:p w14:paraId="40E7C462">
            <w:pPr>
              <w:topLinePunct/>
              <w:rPr>
                <w:rFonts w:ascii="宋体" w:hAnsi="宋体" w:eastAsia="宋体" w:cs="宋体"/>
              </w:rPr>
            </w:pPr>
            <w:r>
              <w:rPr>
                <w:rFonts w:ascii="宋体" w:hAnsi="宋体" w:eastAsia="宋体" w:cs="宋体"/>
              </w:rPr>
              <w:t>门窗</w:t>
            </w:r>
          </w:p>
        </w:tc>
        <w:tc>
          <w:tcPr>
            <w:tcW w:w="542" w:type="pct"/>
            <w:tcBorders>
              <w:right w:val="single" w:color="000000" w:sz="4" w:space="0"/>
            </w:tcBorders>
            <w:noWrap w:val="0"/>
            <w:vAlign w:val="top"/>
          </w:tcPr>
          <w:p w14:paraId="453C39C9">
            <w:pPr>
              <w:topLinePunct/>
              <w:rPr>
                <w:rFonts w:ascii="宋体" w:hAnsi="宋体" w:eastAsia="宋体" w:cs="宋体"/>
              </w:rPr>
            </w:pPr>
            <w:r>
              <w:rPr>
                <w:rFonts w:ascii="宋体" w:hAnsi="宋体" w:eastAsia="宋体" w:cs="宋体"/>
              </w:rPr>
              <w:t>门、门框</w:t>
            </w:r>
          </w:p>
        </w:tc>
        <w:tc>
          <w:tcPr>
            <w:tcW w:w="1053" w:type="pct"/>
            <w:tcBorders>
              <w:left w:val="single" w:color="000000" w:sz="4" w:space="0"/>
              <w:right w:val="single" w:color="000000" w:sz="4" w:space="0"/>
            </w:tcBorders>
            <w:noWrap w:val="0"/>
            <w:vAlign w:val="top"/>
          </w:tcPr>
          <w:p w14:paraId="7F790254">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3C2F585A">
            <w:pPr>
              <w:topLinePunct/>
              <w:rPr>
                <w:rFonts w:ascii="宋体" w:hAnsi="宋体" w:eastAsia="宋体" w:cs="宋体"/>
              </w:rPr>
            </w:pPr>
            <w:r>
              <w:rPr>
                <w:rFonts w:ascii="宋体" w:hAnsi="宋体" w:eastAsia="宋体" w:cs="宋体"/>
              </w:rPr>
              <w:t>配合清洁剂擦抹</w:t>
            </w:r>
          </w:p>
          <w:p w14:paraId="67F857F5">
            <w:pPr>
              <w:topLinePunct/>
              <w:rPr>
                <w:rFonts w:ascii="宋体" w:hAnsi="宋体" w:eastAsia="宋体" w:cs="宋体"/>
              </w:rPr>
            </w:pPr>
            <w:r>
              <w:rPr>
                <w:rFonts w:ascii="宋体" w:hAnsi="宋体" w:eastAsia="宋体" w:cs="宋体"/>
              </w:rPr>
              <w:t>一次</w:t>
            </w:r>
          </w:p>
        </w:tc>
        <w:tc>
          <w:tcPr>
            <w:tcW w:w="798" w:type="pct"/>
            <w:tcBorders>
              <w:left w:val="single" w:color="000000" w:sz="4" w:space="0"/>
              <w:right w:val="single" w:color="000000" w:sz="4" w:space="0"/>
            </w:tcBorders>
            <w:noWrap w:val="0"/>
            <w:vAlign w:val="top"/>
          </w:tcPr>
          <w:p w14:paraId="3C67E2D2">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47DA52FF">
            <w:pPr>
              <w:topLinePunct/>
              <w:rPr>
                <w:rFonts w:ascii="宋体" w:hAnsi="宋体" w:eastAsia="宋体" w:cs="宋体"/>
              </w:rPr>
            </w:pPr>
            <w:r>
              <w:rPr>
                <w:rFonts w:ascii="宋体" w:hAnsi="宋体" w:eastAsia="宋体" w:cs="宋体"/>
              </w:rPr>
              <w:t>无灰尘、无污渍、无手印</w:t>
            </w:r>
          </w:p>
        </w:tc>
      </w:tr>
      <w:tr w14:paraId="18B5B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146168C4">
            <w:pPr>
              <w:topLinePunct/>
              <w:rPr>
                <w:rFonts w:ascii="宋体" w:hAnsi="宋体" w:eastAsia="宋体" w:cs="Arial"/>
              </w:rPr>
            </w:pPr>
          </w:p>
        </w:tc>
        <w:tc>
          <w:tcPr>
            <w:tcW w:w="299" w:type="pct"/>
            <w:vMerge w:val="continue"/>
            <w:tcBorders>
              <w:top w:val="nil"/>
              <w:left w:val="single" w:color="000000" w:sz="4" w:space="0"/>
              <w:bottom w:val="nil"/>
            </w:tcBorders>
            <w:noWrap w:val="0"/>
            <w:vAlign w:val="top"/>
          </w:tcPr>
          <w:p w14:paraId="443FB919">
            <w:pPr>
              <w:topLinePunct/>
              <w:rPr>
                <w:rFonts w:ascii="宋体" w:hAnsi="宋体" w:eastAsia="宋体" w:cs="Arial"/>
              </w:rPr>
            </w:pPr>
          </w:p>
        </w:tc>
        <w:tc>
          <w:tcPr>
            <w:tcW w:w="542" w:type="pct"/>
            <w:tcBorders>
              <w:right w:val="single" w:color="000000" w:sz="4" w:space="0"/>
            </w:tcBorders>
            <w:noWrap w:val="0"/>
            <w:vAlign w:val="top"/>
          </w:tcPr>
          <w:p w14:paraId="3C9C9E21">
            <w:pPr>
              <w:topLinePunct/>
              <w:rPr>
                <w:rFonts w:ascii="宋体" w:hAnsi="宋体" w:eastAsia="宋体" w:cs="宋体"/>
              </w:rPr>
            </w:pPr>
            <w:r>
              <w:rPr>
                <w:rFonts w:ascii="宋体" w:hAnsi="宋体" w:eastAsia="宋体" w:cs="宋体"/>
              </w:rPr>
              <w:t>窗、窗台</w:t>
            </w:r>
          </w:p>
        </w:tc>
        <w:tc>
          <w:tcPr>
            <w:tcW w:w="1053" w:type="pct"/>
            <w:tcBorders>
              <w:left w:val="single" w:color="000000" w:sz="4" w:space="0"/>
              <w:right w:val="single" w:color="000000" w:sz="4" w:space="0"/>
            </w:tcBorders>
            <w:noWrap w:val="0"/>
            <w:vAlign w:val="top"/>
          </w:tcPr>
          <w:p w14:paraId="7E3E5C59">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5D07E927">
            <w:pPr>
              <w:topLinePunct/>
              <w:rPr>
                <w:rFonts w:ascii="宋体" w:hAnsi="宋体" w:eastAsia="宋体" w:cs="宋体"/>
              </w:rPr>
            </w:pPr>
            <w:r>
              <w:rPr>
                <w:rFonts w:ascii="宋体" w:hAnsi="宋体" w:eastAsia="宋体" w:cs="宋体"/>
              </w:rPr>
              <w:t>配合清洁剂擦抹一次</w:t>
            </w:r>
          </w:p>
        </w:tc>
        <w:tc>
          <w:tcPr>
            <w:tcW w:w="798" w:type="pct"/>
            <w:tcBorders>
              <w:left w:val="single" w:color="000000" w:sz="4" w:space="0"/>
              <w:right w:val="single" w:color="000000" w:sz="4" w:space="0"/>
            </w:tcBorders>
            <w:noWrap w:val="0"/>
            <w:vAlign w:val="top"/>
          </w:tcPr>
          <w:p w14:paraId="6DE6481A">
            <w:pPr>
              <w:tabs>
                <w:tab w:val="left" w:pos="225"/>
              </w:tabs>
              <w:topLinePunct/>
              <w:rPr>
                <w:rFonts w:ascii="宋体" w:hAnsi="宋体" w:eastAsia="宋体" w:cs="宋体"/>
              </w:rPr>
            </w:pPr>
            <w:r>
              <w:rPr>
                <w:rFonts w:ascii="宋体" w:hAnsi="宋体" w:eastAsia="宋体" w:cs="宋体"/>
              </w:rPr>
              <w:t>窗帘布</w:t>
            </w:r>
            <w:r>
              <w:rPr>
                <w:rFonts w:hint="eastAsia" w:ascii="宋体" w:hAnsi="宋体" w:eastAsia="宋体" w:cs="宋体"/>
              </w:rPr>
              <w:t>、门帘布</w:t>
            </w:r>
            <w:r>
              <w:rPr>
                <w:rFonts w:ascii="宋体" w:hAnsi="宋体" w:eastAsia="宋体" w:cs="宋体"/>
              </w:rPr>
              <w:t>每学期清洗1次</w:t>
            </w:r>
            <w:r>
              <w:rPr>
                <w:rFonts w:ascii="宋体" w:hAnsi="宋体" w:eastAsia="宋体" w:cs="宋体"/>
              </w:rPr>
              <w:tab/>
            </w:r>
            <w:r>
              <w:rPr>
                <w:rFonts w:ascii="宋体" w:hAnsi="宋体" w:eastAsia="宋体" w:cs="宋体"/>
              </w:rPr>
              <w:t>(仅限于教室</w:t>
            </w:r>
            <w:r>
              <w:rPr>
                <w:rFonts w:hint="eastAsia" w:ascii="宋体" w:hAnsi="宋体" w:eastAsia="宋体" w:cs="宋体"/>
              </w:rPr>
              <w:t>、</w:t>
            </w:r>
            <w:r>
              <w:rPr>
                <w:rFonts w:ascii="宋体" w:hAnsi="宋体" w:eastAsia="宋体" w:cs="宋体"/>
              </w:rPr>
              <w:t>办公室</w:t>
            </w:r>
            <w:r>
              <w:rPr>
                <w:rFonts w:hint="eastAsia" w:ascii="宋体" w:hAnsi="宋体" w:eastAsia="宋体" w:cs="宋体"/>
              </w:rPr>
              <w:t>、教学楼厕所门帘</w:t>
            </w:r>
            <w:r>
              <w:rPr>
                <w:rFonts w:ascii="宋体" w:hAnsi="宋体" w:eastAsia="宋体" w:cs="宋体"/>
              </w:rPr>
              <w:t>)</w:t>
            </w:r>
          </w:p>
        </w:tc>
        <w:tc>
          <w:tcPr>
            <w:tcW w:w="1005" w:type="pct"/>
            <w:tcBorders>
              <w:left w:val="single" w:color="000000" w:sz="4" w:space="0"/>
              <w:right w:val="single" w:color="000000" w:sz="10" w:space="0"/>
            </w:tcBorders>
            <w:noWrap w:val="0"/>
            <w:vAlign w:val="top"/>
          </w:tcPr>
          <w:p w14:paraId="29348644">
            <w:pPr>
              <w:topLinePunct/>
              <w:rPr>
                <w:rFonts w:ascii="宋体" w:hAnsi="宋体" w:eastAsia="宋体" w:cs="宋体"/>
              </w:rPr>
            </w:pPr>
            <w:r>
              <w:rPr>
                <w:rFonts w:ascii="宋体" w:hAnsi="宋体" w:eastAsia="宋体" w:cs="宋体"/>
              </w:rPr>
              <w:t>无灰尘、无污渍、无手印</w:t>
            </w:r>
          </w:p>
        </w:tc>
      </w:tr>
      <w:tr w14:paraId="7A116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42BBBA53">
            <w:pPr>
              <w:topLinePunct/>
              <w:rPr>
                <w:rFonts w:ascii="宋体" w:hAnsi="宋体" w:eastAsia="宋体" w:cs="Arial"/>
              </w:rPr>
            </w:pPr>
          </w:p>
        </w:tc>
        <w:tc>
          <w:tcPr>
            <w:tcW w:w="299" w:type="pct"/>
            <w:vMerge w:val="continue"/>
            <w:tcBorders>
              <w:top w:val="nil"/>
              <w:left w:val="single" w:color="000000" w:sz="4" w:space="0"/>
            </w:tcBorders>
            <w:noWrap w:val="0"/>
            <w:vAlign w:val="top"/>
          </w:tcPr>
          <w:p w14:paraId="19BD32ED">
            <w:pPr>
              <w:topLinePunct/>
              <w:rPr>
                <w:rFonts w:ascii="宋体" w:hAnsi="宋体" w:eastAsia="宋体" w:cs="Arial"/>
              </w:rPr>
            </w:pPr>
          </w:p>
        </w:tc>
        <w:tc>
          <w:tcPr>
            <w:tcW w:w="542" w:type="pct"/>
            <w:tcBorders>
              <w:right w:val="single" w:color="000000" w:sz="4" w:space="0"/>
            </w:tcBorders>
            <w:noWrap w:val="0"/>
            <w:vAlign w:val="top"/>
          </w:tcPr>
          <w:p w14:paraId="57E072D9">
            <w:pPr>
              <w:topLinePunct/>
              <w:rPr>
                <w:rFonts w:ascii="宋体" w:hAnsi="宋体" w:eastAsia="宋体" w:cs="宋体"/>
              </w:rPr>
            </w:pPr>
            <w:r>
              <w:rPr>
                <w:rFonts w:ascii="宋体" w:hAnsi="宋体" w:eastAsia="宋体" w:cs="宋体"/>
              </w:rPr>
              <w:t>门窗玻璃</w:t>
            </w:r>
          </w:p>
        </w:tc>
        <w:tc>
          <w:tcPr>
            <w:tcW w:w="1053" w:type="pct"/>
            <w:tcBorders>
              <w:left w:val="single" w:color="000000" w:sz="4" w:space="0"/>
              <w:right w:val="single" w:color="000000" w:sz="4" w:space="0"/>
            </w:tcBorders>
            <w:noWrap w:val="0"/>
            <w:vAlign w:val="top"/>
          </w:tcPr>
          <w:p w14:paraId="03E1F1B1">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6C8135CA">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41860339">
            <w:pPr>
              <w:topLinePunct/>
              <w:rPr>
                <w:rFonts w:ascii="宋体" w:hAnsi="宋体" w:eastAsia="宋体" w:cs="宋体"/>
              </w:rPr>
            </w:pPr>
            <w:r>
              <w:rPr>
                <w:rFonts w:ascii="宋体" w:hAnsi="宋体" w:eastAsia="宋体" w:cs="宋体"/>
              </w:rPr>
              <w:t>配合清洁剂</w:t>
            </w:r>
          </w:p>
          <w:p w14:paraId="30D9BAC3">
            <w:pPr>
              <w:topLinePunct/>
              <w:rPr>
                <w:rFonts w:ascii="宋体" w:hAnsi="宋体" w:eastAsia="宋体" w:cs="宋体"/>
              </w:rPr>
            </w:pPr>
            <w:r>
              <w:rPr>
                <w:rFonts w:ascii="宋体" w:hAnsi="宋体" w:eastAsia="宋体" w:cs="宋体"/>
              </w:rPr>
              <w:t>擦抹一次</w:t>
            </w:r>
          </w:p>
        </w:tc>
        <w:tc>
          <w:tcPr>
            <w:tcW w:w="1005" w:type="pct"/>
            <w:tcBorders>
              <w:left w:val="single" w:color="000000" w:sz="4" w:space="0"/>
              <w:right w:val="single" w:color="000000" w:sz="10" w:space="0"/>
            </w:tcBorders>
            <w:noWrap w:val="0"/>
            <w:vAlign w:val="top"/>
          </w:tcPr>
          <w:p w14:paraId="15CD206B">
            <w:pPr>
              <w:topLinePunct/>
              <w:rPr>
                <w:rFonts w:ascii="宋体" w:hAnsi="宋体" w:eastAsia="宋体" w:cs="宋体"/>
              </w:rPr>
            </w:pPr>
            <w:r>
              <w:rPr>
                <w:rFonts w:ascii="宋体" w:hAnsi="宋体" w:eastAsia="宋体" w:cs="宋体"/>
              </w:rPr>
              <w:t>无灰尘、无污渍、无手印</w:t>
            </w:r>
          </w:p>
        </w:tc>
      </w:tr>
      <w:tr w14:paraId="12FD1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01FD2382">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4E87AFB5">
            <w:pPr>
              <w:topLinePunct/>
              <w:rPr>
                <w:rFonts w:ascii="宋体" w:hAnsi="宋体" w:eastAsia="宋体" w:cs="宋体"/>
              </w:rPr>
            </w:pPr>
            <w:r>
              <w:rPr>
                <w:rFonts w:ascii="宋体" w:hAnsi="宋体" w:eastAsia="宋体" w:cs="宋体"/>
              </w:rPr>
              <w:t>信报箱</w:t>
            </w:r>
          </w:p>
        </w:tc>
        <w:tc>
          <w:tcPr>
            <w:tcW w:w="1053" w:type="pct"/>
            <w:tcBorders>
              <w:left w:val="single" w:color="000000" w:sz="4" w:space="0"/>
              <w:right w:val="single" w:color="000000" w:sz="4" w:space="0"/>
            </w:tcBorders>
            <w:noWrap w:val="0"/>
            <w:vAlign w:val="top"/>
          </w:tcPr>
          <w:p w14:paraId="4B133D51">
            <w:pPr>
              <w:topLinePunct/>
              <w:rPr>
                <w:rFonts w:ascii="宋体" w:hAnsi="宋体" w:eastAsia="宋体" w:cs="宋体"/>
              </w:rPr>
            </w:pPr>
            <w:r>
              <w:rPr>
                <w:rFonts w:ascii="宋体" w:hAnsi="宋体" w:eastAsia="宋体" w:cs="宋体"/>
              </w:rPr>
              <w:t>擦抹一次，保洁</w:t>
            </w:r>
          </w:p>
        </w:tc>
        <w:tc>
          <w:tcPr>
            <w:tcW w:w="996" w:type="pct"/>
            <w:tcBorders>
              <w:left w:val="single" w:color="000000" w:sz="4" w:space="0"/>
              <w:right w:val="single" w:color="000000" w:sz="4" w:space="0"/>
            </w:tcBorders>
            <w:noWrap w:val="0"/>
            <w:vAlign w:val="top"/>
          </w:tcPr>
          <w:p w14:paraId="5E615510">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64F20957">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73FD3482">
            <w:pPr>
              <w:topLinePunct/>
              <w:rPr>
                <w:rFonts w:ascii="宋体" w:hAnsi="宋体" w:eastAsia="宋体" w:cs="宋体"/>
              </w:rPr>
            </w:pPr>
            <w:r>
              <w:rPr>
                <w:rFonts w:ascii="宋体" w:hAnsi="宋体" w:eastAsia="宋体" w:cs="宋体"/>
              </w:rPr>
              <w:t>无灰尘、无污渍、无手印</w:t>
            </w:r>
          </w:p>
        </w:tc>
      </w:tr>
      <w:tr w14:paraId="28C9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07BCE62F">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4BF5185B">
            <w:pPr>
              <w:topLinePunct/>
              <w:rPr>
                <w:rFonts w:ascii="宋体" w:hAnsi="宋体" w:eastAsia="宋体" w:cs="宋体"/>
              </w:rPr>
            </w:pPr>
            <w:r>
              <w:rPr>
                <w:rFonts w:ascii="宋体" w:hAnsi="宋体" w:eastAsia="宋体" w:cs="宋体"/>
              </w:rPr>
              <w:t>墙面低处设施</w:t>
            </w:r>
          </w:p>
        </w:tc>
        <w:tc>
          <w:tcPr>
            <w:tcW w:w="1053" w:type="pct"/>
            <w:tcBorders>
              <w:left w:val="single" w:color="000000" w:sz="4" w:space="0"/>
              <w:right w:val="single" w:color="000000" w:sz="4" w:space="0"/>
            </w:tcBorders>
            <w:noWrap w:val="0"/>
            <w:vAlign w:val="top"/>
          </w:tcPr>
          <w:p w14:paraId="35609800">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629976A8">
            <w:pPr>
              <w:topLinePunct/>
              <w:rPr>
                <w:rFonts w:ascii="宋体" w:hAnsi="宋体" w:eastAsia="宋体" w:cs="宋体"/>
              </w:rPr>
            </w:pPr>
            <w:r>
              <w:rPr>
                <w:rFonts w:ascii="宋体" w:hAnsi="宋体" w:eastAsia="宋体" w:cs="宋体"/>
              </w:rPr>
              <w:t>大清抹一次</w:t>
            </w:r>
          </w:p>
        </w:tc>
        <w:tc>
          <w:tcPr>
            <w:tcW w:w="798" w:type="pct"/>
            <w:tcBorders>
              <w:left w:val="single" w:color="000000" w:sz="4" w:space="0"/>
              <w:right w:val="single" w:color="000000" w:sz="4" w:space="0"/>
            </w:tcBorders>
            <w:noWrap w:val="0"/>
            <w:vAlign w:val="top"/>
          </w:tcPr>
          <w:p w14:paraId="44504B6A">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3A5C9D68">
            <w:pPr>
              <w:topLinePunct/>
              <w:rPr>
                <w:rFonts w:ascii="宋体" w:hAnsi="宋体" w:eastAsia="宋体" w:cs="宋体"/>
              </w:rPr>
            </w:pPr>
            <w:r>
              <w:rPr>
                <w:rFonts w:ascii="宋体" w:hAnsi="宋体" w:eastAsia="宋体" w:cs="宋体"/>
              </w:rPr>
              <w:t>无灰尘、无污渍</w:t>
            </w:r>
          </w:p>
        </w:tc>
      </w:tr>
      <w:tr w14:paraId="5300E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18FA0511">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47C364CE">
            <w:pPr>
              <w:topLinePunct/>
              <w:rPr>
                <w:rFonts w:ascii="宋体" w:hAnsi="宋体" w:eastAsia="宋体" w:cs="宋体"/>
              </w:rPr>
            </w:pPr>
            <w:r>
              <w:rPr>
                <w:rFonts w:ascii="宋体" w:hAnsi="宋体" w:eastAsia="宋体" w:cs="宋体"/>
              </w:rPr>
              <w:t>墙面高处设施，天花及天花设施</w:t>
            </w:r>
          </w:p>
        </w:tc>
        <w:tc>
          <w:tcPr>
            <w:tcW w:w="1053" w:type="pct"/>
            <w:tcBorders>
              <w:left w:val="single" w:color="000000" w:sz="4" w:space="0"/>
              <w:right w:val="single" w:color="000000" w:sz="4" w:space="0"/>
            </w:tcBorders>
            <w:noWrap w:val="0"/>
            <w:vAlign w:val="top"/>
          </w:tcPr>
          <w:p w14:paraId="680BF51C">
            <w:pPr>
              <w:topLinePunct/>
              <w:rPr>
                <w:rFonts w:ascii="宋体" w:hAnsi="宋体" w:eastAsia="宋体" w:cs="Arial"/>
              </w:rPr>
            </w:pPr>
          </w:p>
        </w:tc>
        <w:tc>
          <w:tcPr>
            <w:tcW w:w="996" w:type="pct"/>
            <w:tcBorders>
              <w:left w:val="single" w:color="000000" w:sz="4" w:space="0"/>
              <w:right w:val="single" w:color="000000" w:sz="4" w:space="0"/>
            </w:tcBorders>
            <w:noWrap w:val="0"/>
            <w:vAlign w:val="top"/>
          </w:tcPr>
          <w:p w14:paraId="2584502C">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3683B82E">
            <w:pPr>
              <w:topLinePunct/>
              <w:rPr>
                <w:rFonts w:ascii="宋体" w:hAnsi="宋体" w:eastAsia="宋体" w:cs="宋体"/>
              </w:rPr>
            </w:pPr>
            <w:r>
              <w:rPr>
                <w:rFonts w:ascii="宋体" w:hAnsi="宋体" w:eastAsia="宋体" w:cs="宋体"/>
              </w:rPr>
              <w:t>大清抹一次，天花每季除尘一次</w:t>
            </w:r>
          </w:p>
        </w:tc>
        <w:tc>
          <w:tcPr>
            <w:tcW w:w="1005" w:type="pct"/>
            <w:tcBorders>
              <w:left w:val="single" w:color="000000" w:sz="4" w:space="0"/>
              <w:right w:val="single" w:color="000000" w:sz="10" w:space="0"/>
            </w:tcBorders>
            <w:noWrap w:val="0"/>
            <w:vAlign w:val="top"/>
          </w:tcPr>
          <w:p w14:paraId="7FDDAB20">
            <w:pPr>
              <w:topLinePunct/>
              <w:rPr>
                <w:rFonts w:ascii="宋体" w:hAnsi="宋体" w:eastAsia="宋体" w:cs="宋体"/>
              </w:rPr>
            </w:pPr>
            <w:r>
              <w:rPr>
                <w:rFonts w:ascii="宋体" w:hAnsi="宋体" w:eastAsia="宋体" w:cs="宋体"/>
              </w:rPr>
              <w:t>无灰尘、无污渍</w:t>
            </w:r>
          </w:p>
        </w:tc>
      </w:tr>
      <w:tr w14:paraId="585B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6C0A10E6">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30F4C194">
            <w:pPr>
              <w:topLinePunct/>
              <w:rPr>
                <w:rFonts w:ascii="宋体" w:hAnsi="宋体" w:eastAsia="宋体" w:cs="宋体"/>
              </w:rPr>
            </w:pPr>
            <w:r>
              <w:rPr>
                <w:rFonts w:ascii="宋体" w:hAnsi="宋体" w:eastAsia="宋体" w:cs="宋体"/>
              </w:rPr>
              <w:t>垃圾箱、垃圾桶</w:t>
            </w:r>
          </w:p>
        </w:tc>
        <w:tc>
          <w:tcPr>
            <w:tcW w:w="1053" w:type="pct"/>
            <w:tcBorders>
              <w:left w:val="single" w:color="000000" w:sz="4" w:space="0"/>
              <w:right w:val="single" w:color="000000" w:sz="4" w:space="0"/>
            </w:tcBorders>
            <w:noWrap w:val="0"/>
            <w:vAlign w:val="top"/>
          </w:tcPr>
          <w:p w14:paraId="26B8C372">
            <w:pPr>
              <w:topLinePunct/>
              <w:rPr>
                <w:rFonts w:ascii="宋体" w:hAnsi="宋体" w:eastAsia="宋体" w:cs="宋体"/>
              </w:rPr>
            </w:pPr>
            <w:r>
              <w:rPr>
                <w:rFonts w:ascii="宋体" w:hAnsi="宋体" w:eastAsia="宋体" w:cs="宋体"/>
              </w:rPr>
              <w:t>清理二次，清抹一次</w:t>
            </w:r>
          </w:p>
        </w:tc>
        <w:tc>
          <w:tcPr>
            <w:tcW w:w="996" w:type="pct"/>
            <w:tcBorders>
              <w:left w:val="single" w:color="000000" w:sz="4" w:space="0"/>
              <w:right w:val="single" w:color="000000" w:sz="4" w:space="0"/>
            </w:tcBorders>
            <w:noWrap w:val="0"/>
            <w:vAlign w:val="top"/>
          </w:tcPr>
          <w:p w14:paraId="42E124ED">
            <w:pPr>
              <w:topLinePunct/>
              <w:rPr>
                <w:rFonts w:ascii="宋体" w:hAnsi="宋体" w:eastAsia="宋体" w:cs="宋体"/>
              </w:rPr>
            </w:pPr>
            <w:r>
              <w:rPr>
                <w:rFonts w:ascii="宋体" w:hAnsi="宋体" w:eastAsia="宋体" w:cs="宋体"/>
              </w:rPr>
              <w:t>全面清洁一次</w:t>
            </w:r>
          </w:p>
        </w:tc>
        <w:tc>
          <w:tcPr>
            <w:tcW w:w="798" w:type="pct"/>
            <w:tcBorders>
              <w:left w:val="single" w:color="000000" w:sz="4" w:space="0"/>
              <w:right w:val="single" w:color="000000" w:sz="4" w:space="0"/>
            </w:tcBorders>
            <w:noWrap w:val="0"/>
            <w:vAlign w:val="top"/>
          </w:tcPr>
          <w:p w14:paraId="3A65B544">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51FFF2D5">
            <w:pPr>
              <w:topLinePunct/>
              <w:rPr>
                <w:rFonts w:ascii="宋体" w:hAnsi="宋体" w:eastAsia="宋体" w:cs="宋体"/>
              </w:rPr>
            </w:pPr>
            <w:r>
              <w:rPr>
                <w:rFonts w:ascii="宋体" w:hAnsi="宋体" w:eastAsia="宋体" w:cs="宋体"/>
              </w:rPr>
              <w:t>无异味、无污渍</w:t>
            </w:r>
          </w:p>
        </w:tc>
      </w:tr>
      <w:tr w14:paraId="4A607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46D3E566">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47509EB9">
            <w:pPr>
              <w:topLinePunct/>
              <w:rPr>
                <w:rFonts w:ascii="宋体" w:hAnsi="宋体" w:eastAsia="宋体" w:cs="宋体"/>
              </w:rPr>
            </w:pPr>
            <w:r>
              <w:rPr>
                <w:rFonts w:ascii="宋体" w:hAnsi="宋体" w:eastAsia="宋体" w:cs="宋体"/>
              </w:rPr>
              <w:t>屋面、天台</w:t>
            </w:r>
          </w:p>
        </w:tc>
        <w:tc>
          <w:tcPr>
            <w:tcW w:w="1053" w:type="pct"/>
            <w:tcBorders>
              <w:left w:val="single" w:color="000000" w:sz="4" w:space="0"/>
              <w:right w:val="single" w:color="000000" w:sz="4" w:space="0"/>
            </w:tcBorders>
            <w:noWrap w:val="0"/>
            <w:vAlign w:val="top"/>
          </w:tcPr>
          <w:p w14:paraId="30E6EFD9">
            <w:pPr>
              <w:topLinePunct/>
              <w:rPr>
                <w:rFonts w:ascii="宋体" w:hAnsi="宋体" w:eastAsia="宋体" w:cs="Arial"/>
              </w:rPr>
            </w:pPr>
          </w:p>
        </w:tc>
        <w:tc>
          <w:tcPr>
            <w:tcW w:w="996" w:type="pct"/>
            <w:tcBorders>
              <w:left w:val="single" w:color="000000" w:sz="4" w:space="0"/>
              <w:right w:val="single" w:color="000000" w:sz="4" w:space="0"/>
            </w:tcBorders>
            <w:noWrap w:val="0"/>
            <w:vAlign w:val="top"/>
          </w:tcPr>
          <w:p w14:paraId="79B71ADD">
            <w:pPr>
              <w:topLinePunct/>
              <w:rPr>
                <w:rFonts w:ascii="宋体" w:hAnsi="宋体" w:eastAsia="宋体" w:cs="宋体"/>
              </w:rPr>
            </w:pPr>
            <w:r>
              <w:rPr>
                <w:rFonts w:ascii="宋体" w:hAnsi="宋体" w:eastAsia="宋体" w:cs="宋体"/>
              </w:rPr>
              <w:t>清扫二次</w:t>
            </w:r>
          </w:p>
        </w:tc>
        <w:tc>
          <w:tcPr>
            <w:tcW w:w="798" w:type="pct"/>
            <w:tcBorders>
              <w:left w:val="single" w:color="000000" w:sz="4" w:space="0"/>
              <w:right w:val="single" w:color="000000" w:sz="4" w:space="0"/>
            </w:tcBorders>
            <w:noWrap w:val="0"/>
            <w:vAlign w:val="top"/>
          </w:tcPr>
          <w:p w14:paraId="24DD5FDE">
            <w:pPr>
              <w:topLinePunct/>
              <w:rPr>
                <w:rFonts w:ascii="宋体" w:hAnsi="宋体" w:eastAsia="宋体" w:cs="宋体"/>
              </w:rPr>
            </w:pPr>
            <w:r>
              <w:rPr>
                <w:rFonts w:ascii="宋体" w:hAnsi="宋体" w:eastAsia="宋体" w:cs="宋体"/>
              </w:rPr>
              <w:t>清洗一次</w:t>
            </w:r>
          </w:p>
        </w:tc>
        <w:tc>
          <w:tcPr>
            <w:tcW w:w="1005" w:type="pct"/>
            <w:tcBorders>
              <w:left w:val="single" w:color="000000" w:sz="4" w:space="0"/>
              <w:right w:val="single" w:color="000000" w:sz="10" w:space="0"/>
            </w:tcBorders>
            <w:noWrap w:val="0"/>
            <w:vAlign w:val="top"/>
          </w:tcPr>
          <w:p w14:paraId="7CA54CEB">
            <w:pPr>
              <w:topLinePunct/>
              <w:rPr>
                <w:rFonts w:ascii="宋体" w:hAnsi="宋体" w:eastAsia="宋体" w:cs="宋体"/>
              </w:rPr>
            </w:pPr>
            <w:r>
              <w:rPr>
                <w:rFonts w:ascii="宋体" w:hAnsi="宋体" w:eastAsia="宋体" w:cs="宋体"/>
              </w:rPr>
              <w:t>无杂物、无污渍</w:t>
            </w:r>
          </w:p>
        </w:tc>
      </w:tr>
      <w:tr w14:paraId="4C26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restart"/>
            <w:tcBorders>
              <w:left w:val="single" w:color="000000" w:sz="10" w:space="0"/>
              <w:bottom w:val="nil"/>
              <w:right w:val="single" w:color="000000" w:sz="4" w:space="0"/>
            </w:tcBorders>
            <w:noWrap w:val="0"/>
            <w:vAlign w:val="top"/>
          </w:tcPr>
          <w:p w14:paraId="00B6D993">
            <w:pPr>
              <w:topLinePunct/>
              <w:rPr>
                <w:rFonts w:ascii="宋体" w:hAnsi="宋体" w:eastAsia="宋体" w:cs="宋体"/>
              </w:rPr>
            </w:pPr>
            <w:r>
              <w:rPr>
                <w:rFonts w:ascii="宋体" w:hAnsi="宋体" w:eastAsia="宋体" w:cs="宋体"/>
              </w:rPr>
              <w:t>行政办公室</w:t>
            </w:r>
          </w:p>
        </w:tc>
        <w:tc>
          <w:tcPr>
            <w:tcW w:w="841" w:type="pct"/>
            <w:gridSpan w:val="2"/>
            <w:tcBorders>
              <w:left w:val="single" w:color="000000" w:sz="4" w:space="0"/>
              <w:right w:val="single" w:color="000000" w:sz="4" w:space="0"/>
            </w:tcBorders>
            <w:noWrap w:val="0"/>
            <w:vAlign w:val="top"/>
          </w:tcPr>
          <w:p w14:paraId="05C114FE">
            <w:pPr>
              <w:topLinePunct/>
              <w:rPr>
                <w:rFonts w:ascii="宋体" w:hAnsi="宋体" w:eastAsia="宋体" w:cs="宋体"/>
              </w:rPr>
            </w:pPr>
            <w:r>
              <w:rPr>
                <w:rFonts w:ascii="宋体" w:hAnsi="宋体" w:eastAsia="宋体" w:cs="宋体"/>
              </w:rPr>
              <w:t>地面</w:t>
            </w:r>
          </w:p>
        </w:tc>
        <w:tc>
          <w:tcPr>
            <w:tcW w:w="1053" w:type="pct"/>
            <w:tcBorders>
              <w:left w:val="single" w:color="000000" w:sz="4" w:space="0"/>
              <w:right w:val="single" w:color="000000" w:sz="4" w:space="0"/>
            </w:tcBorders>
            <w:noWrap w:val="0"/>
            <w:vAlign w:val="top"/>
          </w:tcPr>
          <w:p w14:paraId="395075C2">
            <w:pPr>
              <w:topLinePunct/>
              <w:rPr>
                <w:rFonts w:ascii="宋体" w:hAnsi="宋体" w:eastAsia="宋体" w:cs="宋体"/>
              </w:rPr>
            </w:pPr>
            <w:r>
              <w:rPr>
                <w:rFonts w:ascii="宋体" w:hAnsi="宋体" w:eastAsia="宋体" w:cs="宋体"/>
              </w:rPr>
              <w:t>配合清洁剂湿拖</w:t>
            </w:r>
          </w:p>
          <w:p w14:paraId="5203E5D8">
            <w:pPr>
              <w:topLinePunct/>
              <w:rPr>
                <w:rFonts w:ascii="宋体" w:hAnsi="宋体" w:eastAsia="宋体" w:cs="宋体"/>
              </w:rPr>
            </w:pPr>
            <w:r>
              <w:rPr>
                <w:rFonts w:ascii="宋体" w:hAnsi="宋体" w:eastAsia="宋体" w:cs="宋体"/>
              </w:rPr>
              <w:t>一次</w:t>
            </w:r>
          </w:p>
        </w:tc>
        <w:tc>
          <w:tcPr>
            <w:tcW w:w="996" w:type="pct"/>
            <w:tcBorders>
              <w:left w:val="single" w:color="000000" w:sz="4" w:space="0"/>
              <w:right w:val="single" w:color="000000" w:sz="4" w:space="0"/>
            </w:tcBorders>
            <w:noWrap w:val="0"/>
            <w:vAlign w:val="top"/>
          </w:tcPr>
          <w:p w14:paraId="7F06F317">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5BEC1F88">
            <w:pPr>
              <w:topLinePunct/>
              <w:rPr>
                <w:rFonts w:ascii="宋体" w:hAnsi="宋体" w:eastAsia="宋体" w:cs="Arial"/>
              </w:rPr>
            </w:pPr>
          </w:p>
          <w:p w14:paraId="39F450CF">
            <w:pPr>
              <w:topLinePunct/>
              <w:rPr>
                <w:rFonts w:ascii="宋体" w:hAnsi="宋体" w:eastAsia="宋体" w:cs="宋体"/>
              </w:rPr>
            </w:pPr>
            <w:r>
              <w:rPr>
                <w:rFonts w:ascii="宋体" w:hAnsi="宋体" w:eastAsia="宋体" w:cs="宋体"/>
              </w:rPr>
              <w:t>清洗一次</w:t>
            </w:r>
          </w:p>
        </w:tc>
        <w:tc>
          <w:tcPr>
            <w:tcW w:w="1005" w:type="pct"/>
            <w:tcBorders>
              <w:left w:val="single" w:color="000000" w:sz="4" w:space="0"/>
              <w:right w:val="single" w:color="000000" w:sz="10" w:space="0"/>
            </w:tcBorders>
            <w:noWrap w:val="0"/>
            <w:vAlign w:val="top"/>
          </w:tcPr>
          <w:p w14:paraId="21279537">
            <w:pPr>
              <w:topLinePunct/>
              <w:rPr>
                <w:rFonts w:ascii="宋体" w:hAnsi="宋体" w:eastAsia="宋体" w:cs="宋体"/>
              </w:rPr>
            </w:pPr>
            <w:r>
              <w:rPr>
                <w:rFonts w:ascii="宋体" w:hAnsi="宋体" w:eastAsia="宋体" w:cs="宋体"/>
              </w:rPr>
              <w:t>无灰尘、无污渍、</w:t>
            </w:r>
          </w:p>
          <w:p w14:paraId="46D99143">
            <w:pPr>
              <w:topLinePunct/>
              <w:rPr>
                <w:rFonts w:ascii="宋体" w:hAnsi="宋体" w:eastAsia="宋体" w:cs="宋体"/>
              </w:rPr>
            </w:pPr>
            <w:r>
              <w:rPr>
                <w:rFonts w:ascii="宋体" w:hAnsi="宋体" w:eastAsia="宋体" w:cs="宋体"/>
              </w:rPr>
              <w:t>地面光洁</w:t>
            </w:r>
          </w:p>
        </w:tc>
      </w:tr>
      <w:tr w14:paraId="4152D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3B1EFB86">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42905D82">
            <w:pPr>
              <w:topLinePunct/>
              <w:rPr>
                <w:rFonts w:ascii="宋体" w:hAnsi="宋体" w:eastAsia="宋体" w:cs="宋体"/>
              </w:rPr>
            </w:pPr>
            <w:r>
              <w:rPr>
                <w:rFonts w:ascii="宋体" w:hAnsi="宋体" w:eastAsia="宋体" w:cs="宋体"/>
              </w:rPr>
              <w:t>桌椅台面</w:t>
            </w:r>
          </w:p>
        </w:tc>
        <w:tc>
          <w:tcPr>
            <w:tcW w:w="1053" w:type="pct"/>
            <w:tcBorders>
              <w:left w:val="single" w:color="000000" w:sz="4" w:space="0"/>
              <w:right w:val="single" w:color="000000" w:sz="4" w:space="0"/>
            </w:tcBorders>
            <w:noWrap w:val="0"/>
            <w:vAlign w:val="top"/>
          </w:tcPr>
          <w:p w14:paraId="21E8D106">
            <w:pPr>
              <w:topLinePunct/>
              <w:rPr>
                <w:rFonts w:ascii="宋体" w:hAnsi="宋体" w:eastAsia="宋体" w:cs="宋体"/>
              </w:rPr>
            </w:pPr>
            <w:r>
              <w:rPr>
                <w:rFonts w:ascii="宋体" w:hAnsi="宋体" w:eastAsia="宋体" w:cs="宋体"/>
              </w:rPr>
              <w:t>清抹一次</w:t>
            </w:r>
          </w:p>
        </w:tc>
        <w:tc>
          <w:tcPr>
            <w:tcW w:w="996" w:type="pct"/>
            <w:tcBorders>
              <w:left w:val="single" w:color="000000" w:sz="4" w:space="0"/>
              <w:right w:val="single" w:color="000000" w:sz="4" w:space="0"/>
            </w:tcBorders>
            <w:noWrap w:val="0"/>
            <w:vAlign w:val="top"/>
          </w:tcPr>
          <w:p w14:paraId="097AE805">
            <w:pPr>
              <w:topLinePunct/>
              <w:rPr>
                <w:rFonts w:ascii="宋体" w:hAnsi="宋体" w:eastAsia="宋体" w:cs="宋体"/>
              </w:rPr>
            </w:pPr>
            <w:r>
              <w:rPr>
                <w:rFonts w:ascii="宋体" w:hAnsi="宋体" w:eastAsia="宋体" w:cs="宋体"/>
              </w:rPr>
              <w:t>用洁而亮清抹一</w:t>
            </w:r>
          </w:p>
          <w:p w14:paraId="2AEAD7E4">
            <w:pPr>
              <w:topLinePunct/>
              <w:rPr>
                <w:rFonts w:ascii="宋体" w:hAnsi="宋体" w:eastAsia="宋体" w:cs="宋体"/>
              </w:rPr>
            </w:pPr>
            <w:r>
              <w:rPr>
                <w:rFonts w:ascii="宋体" w:hAnsi="宋体" w:eastAsia="宋体" w:cs="宋体"/>
              </w:rPr>
              <w:t>次</w:t>
            </w:r>
          </w:p>
        </w:tc>
        <w:tc>
          <w:tcPr>
            <w:tcW w:w="798" w:type="pct"/>
            <w:tcBorders>
              <w:left w:val="single" w:color="000000" w:sz="4" w:space="0"/>
              <w:right w:val="single" w:color="000000" w:sz="4" w:space="0"/>
            </w:tcBorders>
            <w:noWrap w:val="0"/>
            <w:vAlign w:val="top"/>
          </w:tcPr>
          <w:p w14:paraId="45ABEC92">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6F500F2B">
            <w:pPr>
              <w:topLinePunct/>
              <w:rPr>
                <w:rFonts w:ascii="宋体" w:hAnsi="宋体" w:eastAsia="宋体" w:cs="宋体"/>
              </w:rPr>
            </w:pPr>
            <w:r>
              <w:rPr>
                <w:rFonts w:ascii="宋体" w:hAnsi="宋体" w:eastAsia="宋体" w:cs="宋体"/>
              </w:rPr>
              <w:t>无灰尘、无污渍、表面光洁</w:t>
            </w:r>
          </w:p>
        </w:tc>
      </w:tr>
      <w:tr w14:paraId="358B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0D71D682">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3EF4E0A0">
            <w:pPr>
              <w:topLinePunct/>
              <w:rPr>
                <w:rFonts w:ascii="宋体" w:hAnsi="宋体" w:eastAsia="宋体" w:cs="宋体"/>
              </w:rPr>
            </w:pPr>
            <w:r>
              <w:rPr>
                <w:rFonts w:ascii="宋体" w:hAnsi="宋体" w:eastAsia="宋体" w:cs="宋体"/>
              </w:rPr>
              <w:t>沙发、茶几</w:t>
            </w:r>
          </w:p>
        </w:tc>
        <w:tc>
          <w:tcPr>
            <w:tcW w:w="1053" w:type="pct"/>
            <w:tcBorders>
              <w:left w:val="single" w:color="000000" w:sz="4" w:space="0"/>
              <w:right w:val="single" w:color="000000" w:sz="4" w:space="0"/>
            </w:tcBorders>
            <w:noWrap w:val="0"/>
            <w:vAlign w:val="top"/>
          </w:tcPr>
          <w:p w14:paraId="726E10DE">
            <w:pPr>
              <w:topLinePunct/>
              <w:rPr>
                <w:rFonts w:ascii="宋体" w:hAnsi="宋体" w:eastAsia="宋体" w:cs="宋体"/>
              </w:rPr>
            </w:pPr>
            <w:r>
              <w:rPr>
                <w:rFonts w:ascii="宋体" w:hAnsi="宋体" w:eastAsia="宋体" w:cs="宋体"/>
              </w:rPr>
              <w:t>清抹一次</w:t>
            </w:r>
          </w:p>
        </w:tc>
        <w:tc>
          <w:tcPr>
            <w:tcW w:w="996" w:type="pct"/>
            <w:tcBorders>
              <w:left w:val="single" w:color="000000" w:sz="4" w:space="0"/>
              <w:right w:val="single" w:color="000000" w:sz="4" w:space="0"/>
            </w:tcBorders>
            <w:noWrap w:val="0"/>
            <w:vAlign w:val="top"/>
          </w:tcPr>
          <w:p w14:paraId="4E0E471D">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4AFE634A">
            <w:pPr>
              <w:topLinePunct/>
              <w:rPr>
                <w:rFonts w:ascii="宋体" w:hAnsi="宋体" w:eastAsia="宋体" w:cs="宋体"/>
              </w:rPr>
            </w:pPr>
            <w:r>
              <w:rPr>
                <w:rFonts w:ascii="宋体" w:hAnsi="宋体" w:eastAsia="宋体" w:cs="宋体"/>
              </w:rPr>
              <w:t>打碧丽珠一次</w:t>
            </w:r>
          </w:p>
        </w:tc>
        <w:tc>
          <w:tcPr>
            <w:tcW w:w="1005" w:type="pct"/>
            <w:tcBorders>
              <w:left w:val="single" w:color="000000" w:sz="4" w:space="0"/>
              <w:right w:val="single" w:color="000000" w:sz="10" w:space="0"/>
            </w:tcBorders>
            <w:noWrap w:val="0"/>
            <w:vAlign w:val="top"/>
          </w:tcPr>
          <w:p w14:paraId="56A597C1">
            <w:pPr>
              <w:topLinePunct/>
              <w:rPr>
                <w:rFonts w:ascii="宋体" w:hAnsi="宋体" w:eastAsia="宋体" w:cs="宋体"/>
              </w:rPr>
            </w:pPr>
            <w:r>
              <w:rPr>
                <w:rFonts w:ascii="宋体" w:hAnsi="宋体" w:eastAsia="宋体" w:cs="宋体"/>
              </w:rPr>
              <w:t>无灰尘、无污渍、表面光洁</w:t>
            </w:r>
          </w:p>
        </w:tc>
      </w:tr>
      <w:tr w14:paraId="1173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0E3446B8">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6C80A1FD">
            <w:pPr>
              <w:topLinePunct/>
              <w:rPr>
                <w:rFonts w:ascii="宋体" w:hAnsi="宋体" w:eastAsia="宋体" w:cs="宋体"/>
              </w:rPr>
            </w:pPr>
            <w:r>
              <w:rPr>
                <w:rFonts w:ascii="宋体" w:hAnsi="宋体" w:eastAsia="宋体" w:cs="宋体"/>
              </w:rPr>
              <w:t>墙面低处设施、</w:t>
            </w:r>
          </w:p>
          <w:p w14:paraId="250A3254">
            <w:pPr>
              <w:topLinePunct/>
              <w:rPr>
                <w:rFonts w:ascii="宋体" w:hAnsi="宋体" w:eastAsia="宋体" w:cs="宋体"/>
              </w:rPr>
            </w:pPr>
            <w:r>
              <w:rPr>
                <w:rFonts w:ascii="宋体" w:hAnsi="宋体" w:eastAsia="宋体" w:cs="宋体"/>
              </w:rPr>
              <w:t>门窗</w:t>
            </w:r>
          </w:p>
        </w:tc>
        <w:tc>
          <w:tcPr>
            <w:tcW w:w="1053" w:type="pct"/>
            <w:tcBorders>
              <w:left w:val="single" w:color="000000" w:sz="4" w:space="0"/>
              <w:right w:val="single" w:color="000000" w:sz="4" w:space="0"/>
            </w:tcBorders>
            <w:noWrap w:val="0"/>
            <w:vAlign w:val="top"/>
          </w:tcPr>
          <w:p w14:paraId="44612154">
            <w:pPr>
              <w:topLinePunct/>
              <w:rPr>
                <w:rFonts w:ascii="宋体" w:hAnsi="宋体" w:eastAsia="宋体" w:cs="Arial"/>
              </w:rPr>
            </w:pPr>
          </w:p>
        </w:tc>
        <w:tc>
          <w:tcPr>
            <w:tcW w:w="996" w:type="pct"/>
            <w:tcBorders>
              <w:left w:val="single" w:color="000000" w:sz="4" w:space="0"/>
              <w:right w:val="single" w:color="000000" w:sz="4" w:space="0"/>
            </w:tcBorders>
            <w:noWrap w:val="0"/>
            <w:vAlign w:val="top"/>
          </w:tcPr>
          <w:p w14:paraId="3A100477">
            <w:pPr>
              <w:topLinePunct/>
              <w:rPr>
                <w:rFonts w:ascii="宋体" w:hAnsi="宋体" w:eastAsia="宋体" w:cs="宋体"/>
              </w:rPr>
            </w:pPr>
            <w:r>
              <w:rPr>
                <w:rFonts w:ascii="宋体" w:hAnsi="宋体" w:eastAsia="宋体" w:cs="宋体"/>
              </w:rPr>
              <w:t>大清抹一次</w:t>
            </w:r>
          </w:p>
        </w:tc>
        <w:tc>
          <w:tcPr>
            <w:tcW w:w="798" w:type="pct"/>
            <w:tcBorders>
              <w:left w:val="single" w:color="000000" w:sz="4" w:space="0"/>
              <w:right w:val="single" w:color="000000" w:sz="4" w:space="0"/>
            </w:tcBorders>
            <w:noWrap w:val="0"/>
            <w:vAlign w:val="top"/>
          </w:tcPr>
          <w:p w14:paraId="6A11C167">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2E4CA01B">
            <w:pPr>
              <w:topLinePunct/>
              <w:rPr>
                <w:rFonts w:ascii="宋体" w:hAnsi="宋体" w:eastAsia="宋体" w:cs="宋体"/>
              </w:rPr>
            </w:pPr>
            <w:r>
              <w:rPr>
                <w:rFonts w:ascii="宋体" w:hAnsi="宋体" w:eastAsia="宋体" w:cs="宋体"/>
              </w:rPr>
              <w:t>无灰尘、无污渍</w:t>
            </w:r>
          </w:p>
        </w:tc>
      </w:tr>
      <w:tr w14:paraId="7149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3E442E7C">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64CCBC90">
            <w:pPr>
              <w:topLinePunct/>
              <w:rPr>
                <w:rFonts w:ascii="宋体" w:hAnsi="宋体" w:eastAsia="宋体" w:cs="宋体"/>
              </w:rPr>
            </w:pPr>
            <w:r>
              <w:rPr>
                <w:rFonts w:ascii="宋体" w:hAnsi="宋体" w:eastAsia="宋体" w:cs="宋体"/>
              </w:rPr>
              <w:t>墙面高处设施、天花及天花设</w:t>
            </w:r>
          </w:p>
          <w:p w14:paraId="227102DA">
            <w:pPr>
              <w:topLinePunct/>
              <w:rPr>
                <w:rFonts w:ascii="宋体" w:hAnsi="宋体" w:eastAsia="宋体" w:cs="宋体"/>
              </w:rPr>
            </w:pPr>
            <w:r>
              <w:rPr>
                <w:rFonts w:ascii="宋体" w:hAnsi="宋体" w:eastAsia="宋体" w:cs="宋体"/>
              </w:rPr>
              <w:t>施</w:t>
            </w:r>
          </w:p>
        </w:tc>
        <w:tc>
          <w:tcPr>
            <w:tcW w:w="1053" w:type="pct"/>
            <w:tcBorders>
              <w:left w:val="single" w:color="000000" w:sz="4" w:space="0"/>
              <w:right w:val="single" w:color="000000" w:sz="4" w:space="0"/>
            </w:tcBorders>
            <w:noWrap w:val="0"/>
            <w:vAlign w:val="top"/>
          </w:tcPr>
          <w:p w14:paraId="09F3AC02">
            <w:pPr>
              <w:topLinePunct/>
              <w:rPr>
                <w:rFonts w:ascii="宋体" w:hAnsi="宋体" w:eastAsia="宋体" w:cs="Arial"/>
              </w:rPr>
            </w:pPr>
          </w:p>
        </w:tc>
        <w:tc>
          <w:tcPr>
            <w:tcW w:w="996" w:type="pct"/>
            <w:tcBorders>
              <w:left w:val="single" w:color="000000" w:sz="4" w:space="0"/>
              <w:right w:val="single" w:color="000000" w:sz="4" w:space="0"/>
            </w:tcBorders>
            <w:noWrap w:val="0"/>
            <w:vAlign w:val="top"/>
          </w:tcPr>
          <w:p w14:paraId="14C0B938">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47AD764D">
            <w:pPr>
              <w:topLinePunct/>
              <w:rPr>
                <w:rFonts w:ascii="宋体" w:hAnsi="宋体" w:eastAsia="宋体" w:cs="宋体"/>
              </w:rPr>
            </w:pPr>
            <w:r>
              <w:rPr>
                <w:rFonts w:ascii="宋体" w:hAnsi="宋体" w:eastAsia="宋体" w:cs="宋体"/>
              </w:rPr>
              <w:t>大清抹一次，天花每季除尘一次</w:t>
            </w:r>
          </w:p>
        </w:tc>
        <w:tc>
          <w:tcPr>
            <w:tcW w:w="1005" w:type="pct"/>
            <w:tcBorders>
              <w:left w:val="single" w:color="000000" w:sz="4" w:space="0"/>
              <w:right w:val="single" w:color="000000" w:sz="10" w:space="0"/>
            </w:tcBorders>
            <w:noWrap w:val="0"/>
            <w:vAlign w:val="top"/>
          </w:tcPr>
          <w:p w14:paraId="7C998E37">
            <w:pPr>
              <w:topLinePunct/>
              <w:rPr>
                <w:rFonts w:ascii="宋体" w:hAnsi="宋体" w:eastAsia="宋体" w:cs="宋体"/>
              </w:rPr>
            </w:pPr>
            <w:r>
              <w:rPr>
                <w:rFonts w:ascii="宋体" w:hAnsi="宋体" w:eastAsia="宋体" w:cs="宋体"/>
              </w:rPr>
              <w:t>无灰尘、无污渍</w:t>
            </w:r>
          </w:p>
        </w:tc>
      </w:tr>
      <w:tr w14:paraId="305A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right w:val="single" w:color="000000" w:sz="4" w:space="0"/>
            </w:tcBorders>
            <w:noWrap w:val="0"/>
            <w:vAlign w:val="top"/>
          </w:tcPr>
          <w:p w14:paraId="0ECADF24">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2DFFA75D">
            <w:pPr>
              <w:topLinePunct/>
              <w:rPr>
                <w:rFonts w:ascii="宋体" w:hAnsi="宋体" w:eastAsia="宋体" w:cs="宋体"/>
              </w:rPr>
            </w:pPr>
            <w:r>
              <w:rPr>
                <w:rFonts w:ascii="宋体" w:hAnsi="宋体" w:eastAsia="宋体" w:cs="宋体"/>
              </w:rPr>
              <w:t>垃圾处理</w:t>
            </w:r>
          </w:p>
        </w:tc>
        <w:tc>
          <w:tcPr>
            <w:tcW w:w="1053" w:type="pct"/>
            <w:tcBorders>
              <w:left w:val="single" w:color="000000" w:sz="4" w:space="0"/>
              <w:right w:val="single" w:color="000000" w:sz="4" w:space="0"/>
            </w:tcBorders>
            <w:noWrap w:val="0"/>
            <w:vAlign w:val="top"/>
          </w:tcPr>
          <w:p w14:paraId="245F1584">
            <w:pPr>
              <w:topLinePunct/>
              <w:rPr>
                <w:rFonts w:ascii="宋体" w:hAnsi="宋体" w:eastAsia="宋体" w:cs="宋体"/>
              </w:rPr>
            </w:pPr>
            <w:r>
              <w:rPr>
                <w:rFonts w:ascii="宋体" w:hAnsi="宋体" w:eastAsia="宋体" w:cs="宋体"/>
              </w:rPr>
              <w:t>一天一次</w:t>
            </w:r>
          </w:p>
        </w:tc>
        <w:tc>
          <w:tcPr>
            <w:tcW w:w="996" w:type="pct"/>
            <w:tcBorders>
              <w:left w:val="single" w:color="000000" w:sz="4" w:space="0"/>
              <w:right w:val="single" w:color="000000" w:sz="4" w:space="0"/>
            </w:tcBorders>
            <w:noWrap w:val="0"/>
            <w:vAlign w:val="top"/>
          </w:tcPr>
          <w:p w14:paraId="572FF825">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611C2156">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736D954E">
            <w:pPr>
              <w:topLinePunct/>
              <w:rPr>
                <w:rFonts w:ascii="宋体" w:hAnsi="宋体" w:eastAsia="宋体" w:cs="宋体"/>
              </w:rPr>
            </w:pPr>
            <w:r>
              <w:rPr>
                <w:rFonts w:ascii="宋体" w:hAnsi="宋体" w:eastAsia="宋体" w:cs="宋体"/>
              </w:rPr>
              <w:t>无溢出垃圾</w:t>
            </w:r>
          </w:p>
        </w:tc>
      </w:tr>
      <w:tr w14:paraId="3174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restart"/>
            <w:tcBorders>
              <w:left w:val="single" w:color="000000" w:sz="10" w:space="0"/>
              <w:right w:val="single" w:color="000000" w:sz="4" w:space="0"/>
            </w:tcBorders>
            <w:noWrap w:val="0"/>
            <w:vAlign w:val="top"/>
          </w:tcPr>
          <w:p w14:paraId="5491EA93">
            <w:pPr>
              <w:topLinePunct/>
              <w:rPr>
                <w:rFonts w:ascii="宋体" w:hAnsi="宋体" w:eastAsia="宋体" w:cs="宋体"/>
              </w:rPr>
            </w:pPr>
            <w:r>
              <w:rPr>
                <w:rFonts w:ascii="宋体" w:hAnsi="宋体" w:eastAsia="宋体" w:cs="宋体"/>
              </w:rPr>
              <w:t>外围部分</w:t>
            </w:r>
          </w:p>
        </w:tc>
        <w:tc>
          <w:tcPr>
            <w:tcW w:w="841" w:type="pct"/>
            <w:gridSpan w:val="2"/>
            <w:tcBorders>
              <w:left w:val="single" w:color="000000" w:sz="4" w:space="0"/>
              <w:right w:val="single" w:color="000000" w:sz="4" w:space="0"/>
            </w:tcBorders>
            <w:noWrap w:val="0"/>
            <w:vAlign w:val="top"/>
          </w:tcPr>
          <w:p w14:paraId="512F3345">
            <w:pPr>
              <w:topLinePunct/>
              <w:rPr>
                <w:rFonts w:ascii="宋体" w:hAnsi="宋体" w:eastAsia="宋体" w:cs="宋体"/>
              </w:rPr>
            </w:pPr>
            <w:r>
              <w:rPr>
                <w:rFonts w:ascii="宋体" w:hAnsi="宋体" w:eastAsia="宋体" w:cs="宋体"/>
              </w:rPr>
              <w:t>路面、停车场、</w:t>
            </w:r>
          </w:p>
          <w:p w14:paraId="661AD62C">
            <w:pPr>
              <w:topLinePunct/>
              <w:rPr>
                <w:rFonts w:ascii="宋体" w:hAnsi="宋体" w:eastAsia="宋体" w:cs="宋体"/>
              </w:rPr>
            </w:pPr>
            <w:r>
              <w:rPr>
                <w:rFonts w:ascii="宋体" w:hAnsi="宋体" w:eastAsia="宋体" w:cs="宋体"/>
              </w:rPr>
              <w:t>大门</w:t>
            </w:r>
          </w:p>
        </w:tc>
        <w:tc>
          <w:tcPr>
            <w:tcW w:w="1053" w:type="pct"/>
            <w:tcBorders>
              <w:left w:val="single" w:color="000000" w:sz="4" w:space="0"/>
              <w:right w:val="single" w:color="000000" w:sz="4" w:space="0"/>
            </w:tcBorders>
            <w:noWrap w:val="0"/>
            <w:vAlign w:val="top"/>
          </w:tcPr>
          <w:p w14:paraId="187228C3">
            <w:pPr>
              <w:topLinePunct/>
              <w:rPr>
                <w:rFonts w:ascii="宋体" w:hAnsi="宋体" w:eastAsia="宋体" w:cs="宋体"/>
              </w:rPr>
            </w:pPr>
            <w:r>
              <w:rPr>
                <w:rFonts w:ascii="宋体" w:hAnsi="宋体" w:eastAsia="宋体" w:cs="宋体"/>
              </w:rPr>
              <w:t>清扫一次、随时保洁</w:t>
            </w:r>
          </w:p>
        </w:tc>
        <w:tc>
          <w:tcPr>
            <w:tcW w:w="996" w:type="pct"/>
            <w:tcBorders>
              <w:left w:val="single" w:color="000000" w:sz="4" w:space="0"/>
              <w:right w:val="single" w:color="000000" w:sz="4" w:space="0"/>
            </w:tcBorders>
            <w:noWrap w:val="0"/>
            <w:vAlign w:val="top"/>
          </w:tcPr>
          <w:p w14:paraId="0534C890">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2AF069E7">
            <w:pPr>
              <w:topLinePunct/>
              <w:rPr>
                <w:rFonts w:ascii="宋体" w:hAnsi="宋体" w:eastAsia="宋体" w:cs="宋体"/>
              </w:rPr>
            </w:pPr>
            <w:r>
              <w:rPr>
                <w:rFonts w:ascii="宋体" w:hAnsi="宋体" w:eastAsia="宋体" w:cs="宋体"/>
              </w:rPr>
              <w:t>冲洗一次</w:t>
            </w:r>
          </w:p>
        </w:tc>
        <w:tc>
          <w:tcPr>
            <w:tcW w:w="1005" w:type="pct"/>
            <w:tcBorders>
              <w:left w:val="single" w:color="000000" w:sz="4" w:space="0"/>
              <w:right w:val="single" w:color="000000" w:sz="10" w:space="0"/>
            </w:tcBorders>
            <w:noWrap w:val="0"/>
            <w:vAlign w:val="top"/>
          </w:tcPr>
          <w:p w14:paraId="351EA5DC">
            <w:pPr>
              <w:topLinePunct/>
              <w:rPr>
                <w:rFonts w:ascii="宋体" w:hAnsi="宋体" w:eastAsia="宋体" w:cs="宋体"/>
              </w:rPr>
            </w:pPr>
            <w:r>
              <w:rPr>
                <w:rFonts w:ascii="宋体" w:hAnsi="宋体" w:eastAsia="宋体" w:cs="宋体"/>
              </w:rPr>
              <w:t>无垃圾、无杂物</w:t>
            </w:r>
          </w:p>
        </w:tc>
      </w:tr>
      <w:tr w14:paraId="3F0D7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350360E8">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0D017FBB">
            <w:pPr>
              <w:topLinePunct/>
              <w:rPr>
                <w:rFonts w:ascii="宋体" w:hAnsi="宋体" w:eastAsia="宋体" w:cs="宋体"/>
              </w:rPr>
            </w:pPr>
            <w:r>
              <w:rPr>
                <w:rFonts w:ascii="宋体" w:hAnsi="宋体" w:eastAsia="宋体" w:cs="宋体"/>
              </w:rPr>
              <w:t>绿化带</w:t>
            </w:r>
          </w:p>
        </w:tc>
        <w:tc>
          <w:tcPr>
            <w:tcW w:w="1053" w:type="pct"/>
            <w:tcBorders>
              <w:left w:val="single" w:color="000000" w:sz="4" w:space="0"/>
              <w:right w:val="single" w:color="000000" w:sz="4" w:space="0"/>
            </w:tcBorders>
            <w:noWrap w:val="0"/>
            <w:vAlign w:val="top"/>
          </w:tcPr>
          <w:p w14:paraId="377CE326">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6EDCA774">
            <w:pPr>
              <w:topLinePunct/>
              <w:rPr>
                <w:rFonts w:ascii="宋体" w:hAnsi="宋体" w:eastAsia="宋体" w:cs="宋体"/>
              </w:rPr>
            </w:pPr>
            <w:r>
              <w:rPr>
                <w:rFonts w:ascii="宋体" w:hAnsi="宋体" w:eastAsia="宋体" w:cs="宋体"/>
              </w:rPr>
              <w:t>仔细清拣一次</w:t>
            </w:r>
          </w:p>
        </w:tc>
        <w:tc>
          <w:tcPr>
            <w:tcW w:w="798" w:type="pct"/>
            <w:tcBorders>
              <w:left w:val="single" w:color="000000" w:sz="4" w:space="0"/>
              <w:right w:val="single" w:color="000000" w:sz="4" w:space="0"/>
            </w:tcBorders>
            <w:noWrap w:val="0"/>
            <w:vAlign w:val="top"/>
          </w:tcPr>
          <w:p w14:paraId="00E1804A">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0CF55972">
            <w:pPr>
              <w:topLinePunct/>
              <w:rPr>
                <w:rFonts w:ascii="宋体" w:hAnsi="宋体" w:eastAsia="宋体" w:cs="宋体"/>
              </w:rPr>
            </w:pPr>
            <w:r>
              <w:rPr>
                <w:rFonts w:ascii="宋体" w:hAnsi="宋体" w:eastAsia="宋体" w:cs="宋体"/>
              </w:rPr>
              <w:t>保持植物干净</w:t>
            </w:r>
          </w:p>
        </w:tc>
      </w:tr>
      <w:tr w14:paraId="0697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23FD50C9">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53D47F4F">
            <w:pPr>
              <w:topLinePunct/>
              <w:rPr>
                <w:rFonts w:ascii="宋体" w:hAnsi="宋体" w:eastAsia="宋体" w:cs="宋体"/>
              </w:rPr>
            </w:pPr>
            <w:r>
              <w:rPr>
                <w:rFonts w:ascii="宋体" w:hAnsi="宋体" w:eastAsia="宋体" w:cs="宋体"/>
              </w:rPr>
              <w:t>标牌、宣传栏</w:t>
            </w:r>
          </w:p>
        </w:tc>
        <w:tc>
          <w:tcPr>
            <w:tcW w:w="1053" w:type="pct"/>
            <w:tcBorders>
              <w:left w:val="single" w:color="000000" w:sz="4" w:space="0"/>
              <w:right w:val="single" w:color="000000" w:sz="4" w:space="0"/>
            </w:tcBorders>
            <w:noWrap w:val="0"/>
            <w:vAlign w:val="top"/>
          </w:tcPr>
          <w:p w14:paraId="62781A37">
            <w:pPr>
              <w:topLinePunct/>
              <w:rPr>
                <w:rFonts w:ascii="宋体" w:hAnsi="宋体" w:eastAsia="宋体" w:cs="宋体"/>
              </w:rPr>
            </w:pPr>
            <w:r>
              <w:rPr>
                <w:rFonts w:ascii="宋体" w:hAnsi="宋体" w:eastAsia="宋体" w:cs="宋体"/>
              </w:rPr>
              <w:t>清抹一次</w:t>
            </w:r>
          </w:p>
        </w:tc>
        <w:tc>
          <w:tcPr>
            <w:tcW w:w="996" w:type="pct"/>
            <w:tcBorders>
              <w:left w:val="single" w:color="000000" w:sz="4" w:space="0"/>
              <w:right w:val="single" w:color="000000" w:sz="4" w:space="0"/>
            </w:tcBorders>
            <w:noWrap w:val="0"/>
            <w:vAlign w:val="top"/>
          </w:tcPr>
          <w:p w14:paraId="6A127474">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50C75B02">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5F3E29C0">
            <w:pPr>
              <w:topLinePunct/>
              <w:rPr>
                <w:rFonts w:ascii="宋体" w:hAnsi="宋体" w:eastAsia="宋体" w:cs="宋体"/>
              </w:rPr>
            </w:pPr>
            <w:r>
              <w:rPr>
                <w:rFonts w:ascii="宋体" w:hAnsi="宋体" w:eastAsia="宋体" w:cs="宋体"/>
              </w:rPr>
              <w:t>无灰尘、无污渍</w:t>
            </w:r>
          </w:p>
        </w:tc>
      </w:tr>
      <w:tr w14:paraId="25559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2F7CF4D6">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649E781C">
            <w:pPr>
              <w:topLinePunct/>
              <w:rPr>
                <w:rFonts w:ascii="宋体" w:hAnsi="宋体" w:eastAsia="宋体" w:cs="宋体"/>
              </w:rPr>
            </w:pPr>
            <w:r>
              <w:rPr>
                <w:rFonts w:ascii="宋体" w:hAnsi="宋体" w:eastAsia="宋体" w:cs="宋体"/>
              </w:rPr>
              <w:t>路灯、射灯</w:t>
            </w:r>
          </w:p>
        </w:tc>
        <w:tc>
          <w:tcPr>
            <w:tcW w:w="1053" w:type="pct"/>
            <w:tcBorders>
              <w:left w:val="single" w:color="000000" w:sz="4" w:space="0"/>
              <w:right w:val="single" w:color="000000" w:sz="4" w:space="0"/>
            </w:tcBorders>
            <w:noWrap w:val="0"/>
            <w:vAlign w:val="top"/>
          </w:tcPr>
          <w:p w14:paraId="09577867">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2EC9FF22">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0074CEB3">
            <w:pPr>
              <w:topLinePunct/>
              <w:rPr>
                <w:rFonts w:ascii="宋体" w:hAnsi="宋体" w:eastAsia="宋体" w:cs="宋体"/>
              </w:rPr>
            </w:pPr>
            <w:r>
              <w:rPr>
                <w:rFonts w:ascii="宋体" w:hAnsi="宋体" w:eastAsia="宋体" w:cs="宋体"/>
              </w:rPr>
              <w:t>大清抹一次</w:t>
            </w:r>
          </w:p>
        </w:tc>
        <w:tc>
          <w:tcPr>
            <w:tcW w:w="1005" w:type="pct"/>
            <w:tcBorders>
              <w:left w:val="single" w:color="000000" w:sz="4" w:space="0"/>
              <w:right w:val="single" w:color="000000" w:sz="10" w:space="0"/>
            </w:tcBorders>
            <w:noWrap w:val="0"/>
            <w:vAlign w:val="top"/>
          </w:tcPr>
          <w:p w14:paraId="7B885DB6">
            <w:pPr>
              <w:topLinePunct/>
              <w:rPr>
                <w:rFonts w:ascii="宋体" w:hAnsi="宋体" w:eastAsia="宋体" w:cs="宋体"/>
              </w:rPr>
            </w:pPr>
            <w:r>
              <w:rPr>
                <w:rFonts w:ascii="宋体" w:hAnsi="宋体" w:eastAsia="宋体" w:cs="宋体"/>
              </w:rPr>
              <w:t>无灰尘、无污渍</w:t>
            </w:r>
          </w:p>
        </w:tc>
      </w:tr>
      <w:tr w14:paraId="1E7F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2596FE64">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3ED101EB">
            <w:pPr>
              <w:topLinePunct/>
              <w:rPr>
                <w:rFonts w:ascii="宋体" w:hAnsi="宋体" w:eastAsia="宋体" w:cs="宋体"/>
              </w:rPr>
            </w:pPr>
            <w:r>
              <w:rPr>
                <w:rFonts w:ascii="宋体" w:hAnsi="宋体" w:eastAsia="宋体" w:cs="宋体"/>
              </w:rPr>
              <w:t>雨水井、明沟、</w:t>
            </w:r>
          </w:p>
          <w:p w14:paraId="7B305105">
            <w:pPr>
              <w:topLinePunct/>
              <w:rPr>
                <w:rFonts w:ascii="宋体" w:hAnsi="宋体" w:eastAsia="宋体" w:cs="宋体"/>
              </w:rPr>
            </w:pPr>
            <w:r>
              <w:rPr>
                <w:rFonts w:ascii="宋体" w:hAnsi="宋体" w:eastAsia="宋体" w:cs="宋体"/>
              </w:rPr>
              <w:t>地漏</w:t>
            </w:r>
          </w:p>
        </w:tc>
        <w:tc>
          <w:tcPr>
            <w:tcW w:w="1053" w:type="pct"/>
            <w:tcBorders>
              <w:left w:val="single" w:color="000000" w:sz="4" w:space="0"/>
              <w:right w:val="single" w:color="000000" w:sz="4" w:space="0"/>
            </w:tcBorders>
            <w:noWrap w:val="0"/>
            <w:vAlign w:val="top"/>
          </w:tcPr>
          <w:p w14:paraId="404D15FC">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34946FDC">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478B3ED1">
            <w:pPr>
              <w:topLinePunct/>
              <w:rPr>
                <w:rFonts w:ascii="宋体" w:hAnsi="宋体" w:eastAsia="宋体" w:cs="宋体"/>
              </w:rPr>
            </w:pPr>
            <w:r>
              <w:rPr>
                <w:rFonts w:ascii="宋体" w:hAnsi="宋体" w:eastAsia="宋体" w:cs="宋体"/>
              </w:rPr>
              <w:t>清掏一次</w:t>
            </w:r>
          </w:p>
        </w:tc>
        <w:tc>
          <w:tcPr>
            <w:tcW w:w="1005" w:type="pct"/>
            <w:tcBorders>
              <w:left w:val="single" w:color="000000" w:sz="4" w:space="0"/>
              <w:right w:val="single" w:color="000000" w:sz="10" w:space="0"/>
            </w:tcBorders>
            <w:noWrap w:val="0"/>
            <w:vAlign w:val="top"/>
          </w:tcPr>
          <w:p w14:paraId="6232F6E9">
            <w:pPr>
              <w:topLinePunct/>
              <w:rPr>
                <w:rFonts w:ascii="宋体" w:hAnsi="宋体" w:eastAsia="宋体" w:cs="宋体"/>
              </w:rPr>
            </w:pPr>
            <w:r>
              <w:rPr>
                <w:rFonts w:ascii="宋体" w:hAnsi="宋体" w:eastAsia="宋体" w:cs="宋体"/>
              </w:rPr>
              <w:t>畅通、无积水、无杂物</w:t>
            </w:r>
          </w:p>
        </w:tc>
      </w:tr>
      <w:tr w14:paraId="61ED7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3D0BB83D">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0690A53C">
            <w:pPr>
              <w:topLinePunct/>
              <w:rPr>
                <w:rFonts w:ascii="宋体" w:hAnsi="宋体" w:eastAsia="宋体" w:cs="宋体"/>
              </w:rPr>
            </w:pPr>
            <w:r>
              <w:rPr>
                <w:rFonts w:ascii="宋体" w:hAnsi="宋体" w:eastAsia="宋体" w:cs="宋体"/>
              </w:rPr>
              <w:t>消防设施及其他设施</w:t>
            </w:r>
          </w:p>
        </w:tc>
        <w:tc>
          <w:tcPr>
            <w:tcW w:w="1053" w:type="pct"/>
            <w:tcBorders>
              <w:left w:val="single" w:color="000000" w:sz="4" w:space="0"/>
              <w:right w:val="single" w:color="000000" w:sz="4" w:space="0"/>
            </w:tcBorders>
            <w:noWrap w:val="0"/>
            <w:vAlign w:val="top"/>
          </w:tcPr>
          <w:p w14:paraId="1A41D592">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390F81E7">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37F1CEA4">
            <w:pPr>
              <w:topLinePunct/>
              <w:rPr>
                <w:rFonts w:ascii="宋体" w:hAnsi="宋体" w:eastAsia="宋体" w:cs="宋体"/>
              </w:rPr>
            </w:pPr>
            <w:r>
              <w:rPr>
                <w:rFonts w:ascii="宋体" w:hAnsi="宋体" w:eastAsia="宋体" w:cs="宋体"/>
              </w:rPr>
              <w:t>全面清洁一次</w:t>
            </w:r>
          </w:p>
        </w:tc>
        <w:tc>
          <w:tcPr>
            <w:tcW w:w="1005" w:type="pct"/>
            <w:tcBorders>
              <w:left w:val="single" w:color="000000" w:sz="4" w:space="0"/>
              <w:right w:val="single" w:color="000000" w:sz="10" w:space="0"/>
            </w:tcBorders>
            <w:noWrap w:val="0"/>
            <w:vAlign w:val="top"/>
          </w:tcPr>
          <w:p w14:paraId="7C7E7201">
            <w:pPr>
              <w:topLinePunct/>
              <w:rPr>
                <w:rFonts w:ascii="宋体" w:hAnsi="宋体" w:eastAsia="宋体" w:cs="宋体"/>
              </w:rPr>
            </w:pPr>
            <w:r>
              <w:rPr>
                <w:rFonts w:ascii="宋体" w:hAnsi="宋体" w:eastAsia="宋体" w:cs="宋体"/>
              </w:rPr>
              <w:t>无灰尘、无污渍</w:t>
            </w:r>
          </w:p>
        </w:tc>
      </w:tr>
      <w:tr w14:paraId="5C242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left w:val="single" w:color="000000" w:sz="10" w:space="0"/>
              <w:right w:val="single" w:color="000000" w:sz="4" w:space="0"/>
            </w:tcBorders>
            <w:noWrap w:val="0"/>
            <w:vAlign w:val="top"/>
          </w:tcPr>
          <w:p w14:paraId="23FABC1F">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58F1BD91">
            <w:pPr>
              <w:topLinePunct/>
              <w:rPr>
                <w:rFonts w:ascii="宋体" w:hAnsi="宋体" w:eastAsia="宋体" w:cs="宋体"/>
              </w:rPr>
            </w:pPr>
            <w:r>
              <w:rPr>
                <w:rFonts w:ascii="宋体" w:hAnsi="宋体" w:eastAsia="宋体" w:cs="宋体"/>
              </w:rPr>
              <w:t>垃圾桶、垃圾箱</w:t>
            </w:r>
          </w:p>
        </w:tc>
        <w:tc>
          <w:tcPr>
            <w:tcW w:w="1053" w:type="pct"/>
            <w:tcBorders>
              <w:left w:val="single" w:color="000000" w:sz="4" w:space="0"/>
              <w:right w:val="single" w:color="000000" w:sz="4" w:space="0"/>
            </w:tcBorders>
            <w:noWrap w:val="0"/>
            <w:vAlign w:val="top"/>
          </w:tcPr>
          <w:p w14:paraId="01120AAC">
            <w:pPr>
              <w:topLinePunct/>
              <w:rPr>
                <w:rFonts w:ascii="宋体" w:hAnsi="宋体" w:eastAsia="宋体" w:cs="宋体"/>
              </w:rPr>
            </w:pPr>
            <w:r>
              <w:rPr>
                <w:rFonts w:ascii="宋体" w:hAnsi="宋体" w:eastAsia="宋体" w:cs="宋体"/>
              </w:rPr>
              <w:t>更换垃圾袋一次，及时清抹箱体</w:t>
            </w:r>
          </w:p>
        </w:tc>
        <w:tc>
          <w:tcPr>
            <w:tcW w:w="996" w:type="pct"/>
            <w:tcBorders>
              <w:left w:val="single" w:color="000000" w:sz="4" w:space="0"/>
              <w:right w:val="single" w:color="000000" w:sz="4" w:space="0"/>
            </w:tcBorders>
            <w:noWrap w:val="0"/>
            <w:vAlign w:val="top"/>
          </w:tcPr>
          <w:p w14:paraId="7151F598">
            <w:pPr>
              <w:topLinePunct/>
              <w:rPr>
                <w:rFonts w:ascii="宋体" w:hAnsi="宋体" w:eastAsia="宋体" w:cs="宋体"/>
              </w:rPr>
            </w:pPr>
            <w:r>
              <w:rPr>
                <w:rFonts w:ascii="宋体" w:hAnsi="宋体" w:eastAsia="宋体" w:cs="宋体"/>
              </w:rPr>
              <w:t>全面清洁一次</w:t>
            </w:r>
          </w:p>
        </w:tc>
        <w:tc>
          <w:tcPr>
            <w:tcW w:w="798" w:type="pct"/>
            <w:tcBorders>
              <w:left w:val="single" w:color="000000" w:sz="4" w:space="0"/>
              <w:right w:val="single" w:color="000000" w:sz="4" w:space="0"/>
            </w:tcBorders>
            <w:noWrap w:val="0"/>
            <w:vAlign w:val="top"/>
          </w:tcPr>
          <w:p w14:paraId="6093245A">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3C4BC13A">
            <w:pPr>
              <w:topLinePunct/>
              <w:rPr>
                <w:rFonts w:ascii="宋体" w:hAnsi="宋体" w:eastAsia="宋体" w:cs="宋体"/>
              </w:rPr>
            </w:pPr>
            <w:r>
              <w:rPr>
                <w:rFonts w:ascii="宋体" w:hAnsi="宋体" w:eastAsia="宋体" w:cs="宋体"/>
              </w:rPr>
              <w:t>无异味、无溢出垃圾</w:t>
            </w:r>
          </w:p>
        </w:tc>
      </w:tr>
      <w:tr w14:paraId="348DA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restart"/>
            <w:tcBorders>
              <w:left w:val="single" w:color="000000" w:sz="10" w:space="0"/>
              <w:bottom w:val="nil"/>
              <w:right w:val="single" w:color="000000" w:sz="4" w:space="0"/>
            </w:tcBorders>
            <w:noWrap w:val="0"/>
            <w:vAlign w:val="top"/>
          </w:tcPr>
          <w:p w14:paraId="63F32DA6">
            <w:pPr>
              <w:topLinePunct/>
              <w:rPr>
                <w:rFonts w:ascii="宋体" w:hAnsi="宋体" w:eastAsia="宋体" w:cs="宋体"/>
              </w:rPr>
            </w:pPr>
            <w:r>
              <w:rPr>
                <w:rFonts w:ascii="宋体" w:hAnsi="宋体" w:eastAsia="宋体" w:cs="宋体"/>
              </w:rPr>
              <w:t>公共卫生间</w:t>
            </w:r>
          </w:p>
        </w:tc>
        <w:tc>
          <w:tcPr>
            <w:tcW w:w="841" w:type="pct"/>
            <w:gridSpan w:val="2"/>
            <w:tcBorders>
              <w:left w:val="single" w:color="000000" w:sz="4" w:space="0"/>
              <w:right w:val="single" w:color="000000" w:sz="4" w:space="0"/>
            </w:tcBorders>
            <w:noWrap w:val="0"/>
            <w:vAlign w:val="top"/>
          </w:tcPr>
          <w:p w14:paraId="7FFC7864">
            <w:pPr>
              <w:topLinePunct/>
              <w:rPr>
                <w:rFonts w:ascii="宋体" w:hAnsi="宋体" w:eastAsia="宋体" w:cs="宋体"/>
              </w:rPr>
            </w:pPr>
            <w:r>
              <w:rPr>
                <w:rFonts w:ascii="宋体" w:hAnsi="宋体" w:eastAsia="宋体" w:cs="宋体"/>
              </w:rPr>
              <w:t>磁砖墙面、隔板</w:t>
            </w:r>
          </w:p>
        </w:tc>
        <w:tc>
          <w:tcPr>
            <w:tcW w:w="1053" w:type="pct"/>
            <w:tcBorders>
              <w:left w:val="single" w:color="000000" w:sz="4" w:space="0"/>
              <w:right w:val="single" w:color="000000" w:sz="4" w:space="0"/>
            </w:tcBorders>
            <w:noWrap w:val="0"/>
            <w:vAlign w:val="top"/>
          </w:tcPr>
          <w:p w14:paraId="5014DAFD">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7D20DCF6">
            <w:pPr>
              <w:topLinePunct/>
              <w:rPr>
                <w:rFonts w:ascii="宋体" w:hAnsi="宋体" w:eastAsia="宋体" w:cs="宋体"/>
              </w:rPr>
            </w:pPr>
            <w:r>
              <w:rPr>
                <w:rFonts w:ascii="宋体" w:hAnsi="宋体" w:eastAsia="宋体" w:cs="宋体"/>
              </w:rPr>
              <w:t>清抹一次</w:t>
            </w:r>
          </w:p>
        </w:tc>
        <w:tc>
          <w:tcPr>
            <w:tcW w:w="798" w:type="pct"/>
            <w:tcBorders>
              <w:left w:val="single" w:color="000000" w:sz="4" w:space="0"/>
              <w:right w:val="single" w:color="000000" w:sz="4" w:space="0"/>
            </w:tcBorders>
            <w:noWrap w:val="0"/>
            <w:vAlign w:val="top"/>
          </w:tcPr>
          <w:p w14:paraId="439099EF">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6D5D7837">
            <w:pPr>
              <w:topLinePunct/>
              <w:rPr>
                <w:rFonts w:ascii="宋体" w:hAnsi="宋体" w:eastAsia="宋体" w:cs="宋体"/>
              </w:rPr>
            </w:pPr>
            <w:r>
              <w:rPr>
                <w:rFonts w:ascii="宋体" w:hAnsi="宋体" w:eastAsia="宋体" w:cs="宋体"/>
              </w:rPr>
              <w:t>无灰尘、无污渍</w:t>
            </w:r>
          </w:p>
        </w:tc>
      </w:tr>
      <w:tr w14:paraId="73823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47C2F282">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729009ED">
            <w:pPr>
              <w:topLinePunct/>
              <w:rPr>
                <w:rFonts w:ascii="宋体" w:hAnsi="宋体" w:eastAsia="宋体" w:cs="宋体"/>
              </w:rPr>
            </w:pPr>
            <w:r>
              <w:rPr>
                <w:rFonts w:ascii="宋体" w:hAnsi="宋体" w:eastAsia="宋体" w:cs="宋体"/>
              </w:rPr>
              <w:t>地面</w:t>
            </w:r>
          </w:p>
        </w:tc>
        <w:tc>
          <w:tcPr>
            <w:tcW w:w="1053" w:type="pct"/>
            <w:tcBorders>
              <w:left w:val="single" w:color="000000" w:sz="4" w:space="0"/>
              <w:right w:val="single" w:color="000000" w:sz="4" w:space="0"/>
            </w:tcBorders>
            <w:noWrap w:val="0"/>
            <w:vAlign w:val="top"/>
          </w:tcPr>
          <w:p w14:paraId="142931B0">
            <w:pPr>
              <w:topLinePunct/>
              <w:rPr>
                <w:rFonts w:ascii="宋体" w:hAnsi="宋体" w:eastAsia="宋体" w:cs="宋体"/>
              </w:rPr>
            </w:pPr>
            <w:r>
              <w:rPr>
                <w:rFonts w:ascii="宋体" w:hAnsi="宋体" w:eastAsia="宋体" w:cs="宋体"/>
              </w:rPr>
              <w:t>拖抹数次，保持干净</w:t>
            </w:r>
          </w:p>
        </w:tc>
        <w:tc>
          <w:tcPr>
            <w:tcW w:w="996" w:type="pct"/>
            <w:tcBorders>
              <w:left w:val="single" w:color="000000" w:sz="4" w:space="0"/>
              <w:right w:val="single" w:color="000000" w:sz="4" w:space="0"/>
            </w:tcBorders>
            <w:noWrap w:val="0"/>
            <w:vAlign w:val="top"/>
          </w:tcPr>
          <w:p w14:paraId="0372C083">
            <w:pPr>
              <w:topLinePunct/>
              <w:rPr>
                <w:rFonts w:ascii="宋体" w:hAnsi="宋体" w:eastAsia="宋体" w:cs="宋体"/>
              </w:rPr>
            </w:pPr>
            <w:r>
              <w:rPr>
                <w:rFonts w:ascii="宋体" w:hAnsi="宋体" w:eastAsia="宋体" w:cs="宋体"/>
              </w:rPr>
              <w:t>用洁厕灵清洗一次</w:t>
            </w:r>
          </w:p>
        </w:tc>
        <w:tc>
          <w:tcPr>
            <w:tcW w:w="798" w:type="pct"/>
            <w:tcBorders>
              <w:left w:val="single" w:color="000000" w:sz="4" w:space="0"/>
              <w:right w:val="single" w:color="000000" w:sz="4" w:space="0"/>
            </w:tcBorders>
            <w:noWrap w:val="0"/>
            <w:vAlign w:val="top"/>
          </w:tcPr>
          <w:p w14:paraId="68CF87DC">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2DDEAFED">
            <w:pPr>
              <w:topLinePunct/>
              <w:rPr>
                <w:rFonts w:ascii="宋体" w:hAnsi="宋体" w:eastAsia="宋体" w:cs="宋体"/>
              </w:rPr>
            </w:pPr>
            <w:r>
              <w:rPr>
                <w:rFonts w:ascii="宋体" w:hAnsi="宋体" w:eastAsia="宋体" w:cs="宋体"/>
              </w:rPr>
              <w:t>无污渍、无垃圾、无异味</w:t>
            </w:r>
          </w:p>
        </w:tc>
      </w:tr>
      <w:tr w14:paraId="1178D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4AF48294">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702A6D0D">
            <w:pPr>
              <w:topLinePunct/>
              <w:rPr>
                <w:rFonts w:ascii="宋体" w:hAnsi="宋体" w:eastAsia="宋体" w:cs="宋体"/>
              </w:rPr>
            </w:pPr>
            <w:r>
              <w:rPr>
                <w:rFonts w:ascii="宋体" w:hAnsi="宋体" w:eastAsia="宋体" w:cs="宋体"/>
              </w:rPr>
              <w:t>小便池、坐厕、洗手盆</w:t>
            </w:r>
          </w:p>
        </w:tc>
        <w:tc>
          <w:tcPr>
            <w:tcW w:w="1053" w:type="pct"/>
            <w:tcBorders>
              <w:left w:val="single" w:color="000000" w:sz="4" w:space="0"/>
              <w:right w:val="single" w:color="000000" w:sz="4" w:space="0"/>
            </w:tcBorders>
            <w:noWrap w:val="0"/>
            <w:vAlign w:val="top"/>
          </w:tcPr>
          <w:p w14:paraId="55A9FD41">
            <w:pPr>
              <w:topLinePunct/>
              <w:rPr>
                <w:rFonts w:ascii="宋体" w:hAnsi="宋体" w:eastAsia="宋体" w:cs="宋体"/>
              </w:rPr>
            </w:pPr>
            <w:r>
              <w:rPr>
                <w:rFonts w:ascii="宋体" w:hAnsi="宋体" w:eastAsia="宋体" w:cs="宋体"/>
              </w:rPr>
              <w:t>用强力除渍剂去尿垢黄斑等，用清洁剂清洗干净，随时保洁</w:t>
            </w:r>
          </w:p>
        </w:tc>
        <w:tc>
          <w:tcPr>
            <w:tcW w:w="996" w:type="pct"/>
            <w:tcBorders>
              <w:left w:val="single" w:color="000000" w:sz="4" w:space="0"/>
              <w:right w:val="single" w:color="000000" w:sz="4" w:space="0"/>
            </w:tcBorders>
            <w:noWrap w:val="0"/>
            <w:vAlign w:val="top"/>
          </w:tcPr>
          <w:p w14:paraId="54DA8148">
            <w:pPr>
              <w:topLinePunct/>
              <w:rPr>
                <w:rFonts w:ascii="宋体" w:hAnsi="宋体" w:eastAsia="宋体" w:cs="宋体"/>
              </w:rPr>
            </w:pPr>
            <w:r>
              <w:rPr>
                <w:rFonts w:ascii="宋体" w:hAnsi="宋体" w:eastAsia="宋体" w:cs="宋体"/>
              </w:rPr>
              <w:t>用消毒水消毒一次</w:t>
            </w:r>
          </w:p>
        </w:tc>
        <w:tc>
          <w:tcPr>
            <w:tcW w:w="798" w:type="pct"/>
            <w:tcBorders>
              <w:left w:val="single" w:color="000000" w:sz="4" w:space="0"/>
              <w:right w:val="single" w:color="000000" w:sz="4" w:space="0"/>
            </w:tcBorders>
            <w:noWrap w:val="0"/>
            <w:vAlign w:val="top"/>
          </w:tcPr>
          <w:p w14:paraId="6B1075B6">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734D46BF">
            <w:pPr>
              <w:topLinePunct/>
              <w:rPr>
                <w:rFonts w:ascii="宋体" w:hAnsi="宋体" w:eastAsia="宋体" w:cs="宋体"/>
              </w:rPr>
            </w:pPr>
            <w:r>
              <w:rPr>
                <w:rFonts w:ascii="宋体" w:hAnsi="宋体" w:eastAsia="宋体" w:cs="宋体"/>
              </w:rPr>
              <w:t>无污渍、无垃圾、无异味、无黄锈</w:t>
            </w:r>
          </w:p>
        </w:tc>
      </w:tr>
      <w:tr w14:paraId="70BA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354C0CAC">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71A69F7D">
            <w:pPr>
              <w:topLinePunct/>
              <w:rPr>
                <w:rFonts w:ascii="宋体" w:hAnsi="宋体" w:eastAsia="宋体" w:cs="宋体"/>
              </w:rPr>
            </w:pPr>
            <w:r>
              <w:rPr>
                <w:rFonts w:ascii="宋体" w:hAnsi="宋体" w:eastAsia="宋体" w:cs="宋体"/>
              </w:rPr>
              <w:t>灯饰</w:t>
            </w:r>
          </w:p>
        </w:tc>
        <w:tc>
          <w:tcPr>
            <w:tcW w:w="1053" w:type="pct"/>
            <w:tcBorders>
              <w:left w:val="single" w:color="000000" w:sz="4" w:space="0"/>
              <w:right w:val="single" w:color="000000" w:sz="4" w:space="0"/>
            </w:tcBorders>
            <w:noWrap w:val="0"/>
            <w:vAlign w:val="top"/>
          </w:tcPr>
          <w:p w14:paraId="2282381B">
            <w:pPr>
              <w:topLinePunct/>
              <w:rPr>
                <w:rFonts w:ascii="宋体" w:hAnsi="宋体" w:eastAsia="宋体" w:cs="宋体"/>
              </w:rPr>
            </w:pPr>
            <w:r>
              <w:rPr>
                <w:rFonts w:ascii="宋体" w:hAnsi="宋体" w:eastAsia="宋体" w:cs="宋体"/>
              </w:rPr>
              <w:t>保洁</w:t>
            </w:r>
          </w:p>
        </w:tc>
        <w:tc>
          <w:tcPr>
            <w:tcW w:w="996" w:type="pct"/>
            <w:tcBorders>
              <w:left w:val="single" w:color="000000" w:sz="4" w:space="0"/>
              <w:right w:val="single" w:color="000000" w:sz="4" w:space="0"/>
            </w:tcBorders>
            <w:noWrap w:val="0"/>
            <w:vAlign w:val="top"/>
          </w:tcPr>
          <w:p w14:paraId="75DAF2FE">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1AF07CB8">
            <w:pPr>
              <w:topLinePunct/>
              <w:rPr>
                <w:rFonts w:ascii="宋体" w:hAnsi="宋体" w:eastAsia="宋体" w:cs="宋体"/>
              </w:rPr>
            </w:pPr>
            <w:r>
              <w:rPr>
                <w:rFonts w:ascii="宋体" w:hAnsi="宋体" w:eastAsia="宋体" w:cs="宋体"/>
              </w:rPr>
              <w:t>清抹一次</w:t>
            </w:r>
          </w:p>
        </w:tc>
        <w:tc>
          <w:tcPr>
            <w:tcW w:w="1005" w:type="pct"/>
            <w:tcBorders>
              <w:left w:val="single" w:color="000000" w:sz="4" w:space="0"/>
              <w:right w:val="single" w:color="000000" w:sz="10" w:space="0"/>
            </w:tcBorders>
            <w:noWrap w:val="0"/>
            <w:vAlign w:val="top"/>
          </w:tcPr>
          <w:p w14:paraId="246A848D">
            <w:pPr>
              <w:topLinePunct/>
              <w:rPr>
                <w:rFonts w:ascii="宋体" w:hAnsi="宋体" w:eastAsia="宋体" w:cs="宋体"/>
              </w:rPr>
            </w:pPr>
            <w:r>
              <w:rPr>
                <w:rFonts w:ascii="宋体" w:hAnsi="宋体" w:eastAsia="宋体" w:cs="宋体"/>
              </w:rPr>
              <w:t>无灰尘、无污渍</w:t>
            </w:r>
          </w:p>
        </w:tc>
      </w:tr>
      <w:tr w14:paraId="5E89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43E86244">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5A8F2B31">
            <w:pPr>
              <w:topLinePunct/>
              <w:rPr>
                <w:rFonts w:ascii="宋体" w:hAnsi="宋体" w:eastAsia="宋体" w:cs="宋体"/>
              </w:rPr>
            </w:pPr>
            <w:r>
              <w:rPr>
                <w:rFonts w:ascii="宋体" w:hAnsi="宋体" w:eastAsia="宋体" w:cs="宋体"/>
              </w:rPr>
              <w:t>镜面</w:t>
            </w:r>
          </w:p>
        </w:tc>
        <w:tc>
          <w:tcPr>
            <w:tcW w:w="1053" w:type="pct"/>
            <w:tcBorders>
              <w:left w:val="single" w:color="000000" w:sz="4" w:space="0"/>
              <w:right w:val="single" w:color="000000" w:sz="4" w:space="0"/>
            </w:tcBorders>
            <w:noWrap w:val="0"/>
            <w:vAlign w:val="top"/>
          </w:tcPr>
          <w:p w14:paraId="643AF282">
            <w:pPr>
              <w:topLinePunct/>
              <w:rPr>
                <w:rFonts w:ascii="宋体" w:hAnsi="宋体" w:eastAsia="宋体" w:cs="宋体"/>
              </w:rPr>
            </w:pPr>
            <w:r>
              <w:rPr>
                <w:rFonts w:ascii="宋体" w:hAnsi="宋体" w:eastAsia="宋体" w:cs="宋体"/>
              </w:rPr>
              <w:t>清抹一次，保洁</w:t>
            </w:r>
          </w:p>
        </w:tc>
        <w:tc>
          <w:tcPr>
            <w:tcW w:w="996" w:type="pct"/>
            <w:tcBorders>
              <w:left w:val="single" w:color="000000" w:sz="4" w:space="0"/>
              <w:right w:val="single" w:color="000000" w:sz="4" w:space="0"/>
            </w:tcBorders>
            <w:noWrap w:val="0"/>
            <w:vAlign w:val="top"/>
          </w:tcPr>
          <w:p w14:paraId="2C113144">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107EF9E0">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169BA699">
            <w:pPr>
              <w:topLinePunct/>
              <w:rPr>
                <w:rFonts w:ascii="宋体" w:hAnsi="宋体" w:eastAsia="宋体" w:cs="宋体"/>
              </w:rPr>
            </w:pPr>
            <w:r>
              <w:rPr>
                <w:rFonts w:ascii="宋体" w:hAnsi="宋体" w:eastAsia="宋体" w:cs="宋体"/>
              </w:rPr>
              <w:t>无灰尘、无污渍</w:t>
            </w:r>
          </w:p>
        </w:tc>
      </w:tr>
      <w:tr w14:paraId="11AC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bottom w:val="nil"/>
              <w:right w:val="single" w:color="000000" w:sz="4" w:space="0"/>
            </w:tcBorders>
            <w:noWrap w:val="0"/>
            <w:vAlign w:val="top"/>
          </w:tcPr>
          <w:p w14:paraId="558DB0DA">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17AF95A4">
            <w:pPr>
              <w:topLinePunct/>
              <w:rPr>
                <w:rFonts w:ascii="宋体" w:hAnsi="宋体" w:eastAsia="宋体" w:cs="宋体"/>
              </w:rPr>
            </w:pPr>
            <w:r>
              <w:rPr>
                <w:rFonts w:ascii="宋体" w:hAnsi="宋体" w:eastAsia="宋体" w:cs="宋体"/>
              </w:rPr>
              <w:t>垃圾篓</w:t>
            </w:r>
          </w:p>
        </w:tc>
        <w:tc>
          <w:tcPr>
            <w:tcW w:w="1053" w:type="pct"/>
            <w:tcBorders>
              <w:left w:val="single" w:color="000000" w:sz="4" w:space="0"/>
              <w:right w:val="single" w:color="000000" w:sz="4" w:space="0"/>
            </w:tcBorders>
            <w:noWrap w:val="0"/>
            <w:vAlign w:val="top"/>
          </w:tcPr>
          <w:p w14:paraId="27FE0E70">
            <w:pPr>
              <w:topLinePunct/>
              <w:rPr>
                <w:rFonts w:ascii="宋体" w:hAnsi="宋体" w:eastAsia="宋体" w:cs="宋体"/>
              </w:rPr>
            </w:pPr>
            <w:r>
              <w:rPr>
                <w:rFonts w:ascii="宋体" w:hAnsi="宋体" w:eastAsia="宋体" w:cs="宋体"/>
              </w:rPr>
              <w:t>清倒二次</w:t>
            </w:r>
          </w:p>
        </w:tc>
        <w:tc>
          <w:tcPr>
            <w:tcW w:w="996" w:type="pct"/>
            <w:tcBorders>
              <w:left w:val="single" w:color="000000" w:sz="4" w:space="0"/>
              <w:right w:val="single" w:color="000000" w:sz="4" w:space="0"/>
            </w:tcBorders>
            <w:noWrap w:val="0"/>
            <w:vAlign w:val="top"/>
          </w:tcPr>
          <w:p w14:paraId="09447749">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59825C75">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21A95469">
            <w:pPr>
              <w:topLinePunct/>
              <w:rPr>
                <w:rFonts w:ascii="宋体" w:hAnsi="宋体" w:eastAsia="宋体" w:cs="宋体"/>
              </w:rPr>
            </w:pPr>
            <w:r>
              <w:rPr>
                <w:rFonts w:ascii="宋体" w:hAnsi="宋体" w:eastAsia="宋体" w:cs="宋体"/>
              </w:rPr>
              <w:t>无异味、无溢出垃圾</w:t>
            </w:r>
          </w:p>
        </w:tc>
      </w:tr>
      <w:tr w14:paraId="46AC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07" w:type="pct"/>
            <w:vMerge w:val="continue"/>
            <w:tcBorders>
              <w:top w:val="nil"/>
              <w:left w:val="single" w:color="000000" w:sz="10" w:space="0"/>
              <w:right w:val="single" w:color="000000" w:sz="4" w:space="0"/>
            </w:tcBorders>
            <w:noWrap w:val="0"/>
            <w:vAlign w:val="top"/>
          </w:tcPr>
          <w:p w14:paraId="6B3DB728">
            <w:pPr>
              <w:topLinePunct/>
              <w:rPr>
                <w:rFonts w:ascii="宋体" w:hAnsi="宋体" w:eastAsia="宋体" w:cs="Arial"/>
              </w:rPr>
            </w:pPr>
          </w:p>
        </w:tc>
        <w:tc>
          <w:tcPr>
            <w:tcW w:w="841" w:type="pct"/>
            <w:gridSpan w:val="2"/>
            <w:tcBorders>
              <w:left w:val="single" w:color="000000" w:sz="4" w:space="0"/>
              <w:right w:val="single" w:color="000000" w:sz="4" w:space="0"/>
            </w:tcBorders>
            <w:noWrap w:val="0"/>
            <w:vAlign w:val="top"/>
          </w:tcPr>
          <w:p w14:paraId="720803D8">
            <w:pPr>
              <w:topLinePunct/>
              <w:rPr>
                <w:rFonts w:ascii="宋体" w:hAnsi="宋体" w:eastAsia="宋体" w:cs="宋体"/>
              </w:rPr>
            </w:pPr>
            <w:r>
              <w:rPr>
                <w:rFonts w:ascii="宋体" w:hAnsi="宋体" w:eastAsia="宋体" w:cs="宋体"/>
              </w:rPr>
              <w:t>卫生间下水</w:t>
            </w:r>
          </w:p>
        </w:tc>
        <w:tc>
          <w:tcPr>
            <w:tcW w:w="1053" w:type="pct"/>
            <w:tcBorders>
              <w:left w:val="single" w:color="000000" w:sz="4" w:space="0"/>
              <w:right w:val="single" w:color="000000" w:sz="4" w:space="0"/>
            </w:tcBorders>
            <w:noWrap w:val="0"/>
            <w:vAlign w:val="top"/>
          </w:tcPr>
          <w:p w14:paraId="5C87F8C7">
            <w:pPr>
              <w:topLinePunct/>
              <w:rPr>
                <w:rFonts w:ascii="宋体" w:hAnsi="宋体" w:eastAsia="宋体" w:cs="宋体"/>
              </w:rPr>
            </w:pPr>
            <w:r>
              <w:rPr>
                <w:rFonts w:ascii="宋体" w:hAnsi="宋体" w:eastAsia="宋体" w:cs="宋体"/>
              </w:rPr>
              <w:t>堵塞后用疏通机</w:t>
            </w:r>
          </w:p>
          <w:p w14:paraId="17E27C7D">
            <w:pPr>
              <w:topLinePunct/>
              <w:rPr>
                <w:rFonts w:ascii="宋体" w:hAnsi="宋体" w:eastAsia="宋体" w:cs="宋体"/>
              </w:rPr>
            </w:pPr>
            <w:r>
              <w:rPr>
                <w:rFonts w:ascii="宋体" w:hAnsi="宋体" w:eastAsia="宋体" w:cs="宋体"/>
              </w:rPr>
              <w:t>疏通</w:t>
            </w:r>
          </w:p>
        </w:tc>
        <w:tc>
          <w:tcPr>
            <w:tcW w:w="996" w:type="pct"/>
            <w:tcBorders>
              <w:left w:val="single" w:color="000000" w:sz="4" w:space="0"/>
              <w:right w:val="single" w:color="000000" w:sz="4" w:space="0"/>
            </w:tcBorders>
            <w:noWrap w:val="0"/>
            <w:vAlign w:val="top"/>
          </w:tcPr>
          <w:p w14:paraId="54AF2504">
            <w:pPr>
              <w:topLinePunct/>
              <w:rPr>
                <w:rFonts w:ascii="宋体" w:hAnsi="宋体" w:eastAsia="宋体" w:cs="Arial"/>
              </w:rPr>
            </w:pPr>
          </w:p>
        </w:tc>
        <w:tc>
          <w:tcPr>
            <w:tcW w:w="798" w:type="pct"/>
            <w:tcBorders>
              <w:left w:val="single" w:color="000000" w:sz="4" w:space="0"/>
              <w:right w:val="single" w:color="000000" w:sz="4" w:space="0"/>
            </w:tcBorders>
            <w:noWrap w:val="0"/>
            <w:vAlign w:val="top"/>
          </w:tcPr>
          <w:p w14:paraId="46E282D9">
            <w:pPr>
              <w:topLinePunct/>
              <w:rPr>
                <w:rFonts w:ascii="宋体" w:hAnsi="宋体" w:eastAsia="宋体" w:cs="Arial"/>
              </w:rPr>
            </w:pPr>
          </w:p>
        </w:tc>
        <w:tc>
          <w:tcPr>
            <w:tcW w:w="1005" w:type="pct"/>
            <w:tcBorders>
              <w:left w:val="single" w:color="000000" w:sz="4" w:space="0"/>
              <w:right w:val="single" w:color="000000" w:sz="10" w:space="0"/>
            </w:tcBorders>
            <w:noWrap w:val="0"/>
            <w:vAlign w:val="top"/>
          </w:tcPr>
          <w:p w14:paraId="4B440682">
            <w:pPr>
              <w:topLinePunct/>
              <w:rPr>
                <w:rFonts w:ascii="宋体" w:hAnsi="宋体" w:eastAsia="宋体" w:cs="宋体"/>
              </w:rPr>
            </w:pPr>
            <w:r>
              <w:rPr>
                <w:rFonts w:ascii="宋体" w:hAnsi="宋体" w:eastAsia="宋体" w:cs="宋体"/>
              </w:rPr>
              <w:t>下水畅通</w:t>
            </w:r>
          </w:p>
        </w:tc>
      </w:tr>
    </w:tbl>
    <w:p w14:paraId="676B255E">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lang w:val="en-US" w:eastAsia="zh-CN"/>
        </w:rPr>
        <w:t>9</w:t>
      </w:r>
      <w:r>
        <w:rPr>
          <w:rFonts w:ascii="宋体" w:hAnsi="宋体" w:cs="宋体"/>
        </w:rPr>
        <w:t>)</w:t>
      </w:r>
      <w:r>
        <w:rPr>
          <w:rFonts w:hint="eastAsia" w:ascii="宋体" w:hAnsi="宋体" w:cs="宋体"/>
        </w:rPr>
        <w:t>消杀服务工作</w:t>
      </w:r>
      <w:r>
        <w:rPr>
          <w:rFonts w:ascii="宋体" w:hAnsi="宋体" w:cs="宋体"/>
        </w:rPr>
        <w:t>标准：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35"/>
        <w:gridCol w:w="7317"/>
      </w:tblGrid>
      <w:tr w14:paraId="2A0E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396"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D8489AF">
            <w:pPr>
              <w:spacing w:line="360" w:lineRule="exact"/>
              <w:jc w:val="center"/>
              <w:rPr>
                <w:rFonts w:ascii="宋体" w:hAnsi="宋体"/>
              </w:rPr>
            </w:pPr>
            <w:r>
              <w:rPr>
                <w:rFonts w:hint="eastAsia" w:ascii="宋体" w:hAnsi="宋体"/>
              </w:rPr>
              <w:t>消杀</w:t>
            </w:r>
          </w:p>
        </w:tc>
        <w:tc>
          <w:tcPr>
            <w:tcW w:w="6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F20AF4">
            <w:pPr>
              <w:spacing w:line="360" w:lineRule="exact"/>
              <w:jc w:val="center"/>
              <w:rPr>
                <w:rFonts w:ascii="宋体" w:hAnsi="宋体"/>
              </w:rPr>
            </w:pPr>
            <w:r>
              <w:rPr>
                <w:rFonts w:hint="eastAsia" w:ascii="宋体" w:hAnsi="宋体"/>
              </w:rPr>
              <w:t>药品监控</w:t>
            </w:r>
          </w:p>
        </w:tc>
        <w:tc>
          <w:tcPr>
            <w:tcW w:w="3939" w:type="pct"/>
            <w:tcBorders>
              <w:top w:val="single" w:color="auto" w:sz="4" w:space="0"/>
              <w:left w:val="single" w:color="auto" w:sz="4" w:space="0"/>
              <w:bottom w:val="single" w:color="auto" w:sz="4" w:space="0"/>
              <w:right w:val="single" w:color="auto" w:sz="4" w:space="0"/>
            </w:tcBorders>
            <w:noWrap w:val="0"/>
            <w:vAlign w:val="center"/>
          </w:tcPr>
          <w:p w14:paraId="6212AB7C">
            <w:pPr>
              <w:widowControl/>
              <w:numPr>
                <w:ilvl w:val="0"/>
                <w:numId w:val="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所使用的消杀药剂符合国家质量安全标准，具有产品质量监督检验机构所出具的检验报告；</w:t>
            </w:r>
          </w:p>
          <w:p w14:paraId="0E8D903B">
            <w:pPr>
              <w:widowControl/>
              <w:numPr>
                <w:ilvl w:val="0"/>
                <w:numId w:val="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药品配置合理、及时更新；</w:t>
            </w:r>
          </w:p>
          <w:p w14:paraId="29EF2575">
            <w:pPr>
              <w:widowControl/>
              <w:numPr>
                <w:ilvl w:val="0"/>
                <w:numId w:val="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消杀药品投放点设置醒目的警告标识，必要时采取相应防护措施；</w:t>
            </w:r>
          </w:p>
          <w:p w14:paraId="3D835778">
            <w:pPr>
              <w:widowControl/>
              <w:numPr>
                <w:ilvl w:val="0"/>
                <w:numId w:val="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投放点位置、药量记录清晰，鼠药投放后，在规定的时限内应及时回收监管；</w:t>
            </w:r>
          </w:p>
          <w:p w14:paraId="7DB64CE7">
            <w:pPr>
              <w:widowControl/>
              <w:numPr>
                <w:ilvl w:val="0"/>
                <w:numId w:val="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药品需单独存放、上锁管理。</w:t>
            </w:r>
          </w:p>
        </w:tc>
      </w:tr>
      <w:tr w14:paraId="5E7F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C546C24">
            <w:pPr>
              <w:rPr>
                <w:rFonts w:ascii="宋体" w:hAnsi="宋体"/>
              </w:rPr>
            </w:pPr>
          </w:p>
        </w:tc>
        <w:tc>
          <w:tcPr>
            <w:tcW w:w="6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F6BAFF">
            <w:pPr>
              <w:spacing w:line="360" w:lineRule="exact"/>
              <w:jc w:val="center"/>
              <w:rPr>
                <w:rFonts w:ascii="宋体" w:hAnsi="宋体"/>
              </w:rPr>
            </w:pPr>
            <w:r>
              <w:rPr>
                <w:rFonts w:hint="eastAsia" w:ascii="宋体" w:hAnsi="宋体"/>
              </w:rPr>
              <w:t>场所频次</w:t>
            </w:r>
          </w:p>
        </w:tc>
        <w:tc>
          <w:tcPr>
            <w:tcW w:w="3939" w:type="pct"/>
            <w:tcBorders>
              <w:top w:val="single" w:color="auto" w:sz="4" w:space="0"/>
              <w:left w:val="single" w:color="auto" w:sz="4" w:space="0"/>
              <w:bottom w:val="single" w:color="auto" w:sz="4" w:space="0"/>
              <w:right w:val="single" w:color="auto" w:sz="4" w:space="0"/>
            </w:tcBorders>
            <w:noWrap w:val="0"/>
            <w:vAlign w:val="center"/>
          </w:tcPr>
          <w:p w14:paraId="7E99678D">
            <w:pPr>
              <w:widowControl/>
              <w:numPr>
                <w:ilvl w:val="0"/>
                <w:numId w:val="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垃圾站无蚊虫孳生；</w:t>
            </w:r>
          </w:p>
          <w:p w14:paraId="3205503D">
            <w:pPr>
              <w:widowControl/>
              <w:numPr>
                <w:ilvl w:val="0"/>
                <w:numId w:val="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排水沟、排污管、污水井、楼宇内少蚊、蝇、蟑螂，无鼠。</w:t>
            </w:r>
          </w:p>
        </w:tc>
      </w:tr>
      <w:tr w14:paraId="116E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CEC083">
            <w:pPr>
              <w:rPr>
                <w:rFonts w:ascii="宋体" w:hAnsi="宋体"/>
              </w:rPr>
            </w:pPr>
          </w:p>
        </w:tc>
        <w:tc>
          <w:tcPr>
            <w:tcW w:w="6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BD839F">
            <w:pPr>
              <w:spacing w:line="360" w:lineRule="exact"/>
              <w:jc w:val="center"/>
              <w:rPr>
                <w:rFonts w:ascii="宋体" w:hAnsi="宋体"/>
              </w:rPr>
            </w:pPr>
            <w:r>
              <w:rPr>
                <w:rFonts w:hint="eastAsia" w:ascii="宋体" w:hAnsi="宋体"/>
              </w:rPr>
              <w:t>灭鼠消杀</w:t>
            </w:r>
          </w:p>
        </w:tc>
        <w:tc>
          <w:tcPr>
            <w:tcW w:w="3939" w:type="pct"/>
            <w:tcBorders>
              <w:top w:val="single" w:color="auto" w:sz="4" w:space="0"/>
              <w:left w:val="single" w:color="auto" w:sz="4" w:space="0"/>
              <w:bottom w:val="single" w:color="auto" w:sz="4" w:space="0"/>
              <w:right w:val="single" w:color="auto" w:sz="4" w:space="0"/>
            </w:tcBorders>
            <w:noWrap w:val="0"/>
            <w:vAlign w:val="center"/>
          </w:tcPr>
          <w:p w14:paraId="2B2ED1DF">
            <w:pPr>
              <w:widowControl/>
              <w:numPr>
                <w:ilvl w:val="0"/>
                <w:numId w:val="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每月四次；</w:t>
            </w:r>
          </w:p>
          <w:p w14:paraId="4DAB2E5C">
            <w:pPr>
              <w:widowControl/>
              <w:numPr>
                <w:ilvl w:val="0"/>
                <w:numId w:val="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建筑物阳性地方无鼠迹和鼠痕，无老鼠活动；</w:t>
            </w:r>
          </w:p>
          <w:p w14:paraId="340FC72C">
            <w:pPr>
              <w:widowControl/>
              <w:numPr>
                <w:ilvl w:val="0"/>
                <w:numId w:val="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白天在室内外无老鼠活动，绿化地无鼠洞；</w:t>
            </w:r>
          </w:p>
          <w:p w14:paraId="3315A23D">
            <w:pPr>
              <w:widowControl/>
              <w:numPr>
                <w:ilvl w:val="0"/>
                <w:numId w:val="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楼顶、消防通道、地下室、绿化带白天无老鼠活动。</w:t>
            </w:r>
          </w:p>
        </w:tc>
      </w:tr>
      <w:tr w14:paraId="291E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8549AA4">
            <w:pPr>
              <w:rPr>
                <w:rFonts w:ascii="宋体" w:hAnsi="宋体"/>
              </w:rPr>
            </w:pPr>
          </w:p>
        </w:tc>
        <w:tc>
          <w:tcPr>
            <w:tcW w:w="6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1194AD">
            <w:pPr>
              <w:spacing w:line="360" w:lineRule="exact"/>
              <w:jc w:val="center"/>
              <w:rPr>
                <w:rFonts w:ascii="宋体" w:hAnsi="宋体"/>
              </w:rPr>
            </w:pPr>
            <w:r>
              <w:rPr>
                <w:rFonts w:hint="eastAsia" w:ascii="宋体" w:hAnsi="宋体"/>
              </w:rPr>
              <w:t>灭蝇消杀</w:t>
            </w:r>
          </w:p>
        </w:tc>
        <w:tc>
          <w:tcPr>
            <w:tcW w:w="3939" w:type="pct"/>
            <w:tcBorders>
              <w:top w:val="single" w:color="auto" w:sz="4" w:space="0"/>
              <w:left w:val="single" w:color="auto" w:sz="4" w:space="0"/>
              <w:bottom w:val="single" w:color="auto" w:sz="4" w:space="0"/>
              <w:right w:val="single" w:color="auto" w:sz="4" w:space="0"/>
            </w:tcBorders>
            <w:noWrap w:val="0"/>
            <w:vAlign w:val="center"/>
          </w:tcPr>
          <w:p w14:paraId="4724E930">
            <w:pPr>
              <w:widowControl/>
              <w:numPr>
                <w:ilvl w:val="0"/>
                <w:numId w:val="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每月四次；</w:t>
            </w:r>
          </w:p>
          <w:p w14:paraId="6E9A5B40">
            <w:pPr>
              <w:widowControl/>
              <w:numPr>
                <w:ilvl w:val="0"/>
                <w:numId w:val="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建筑物白天和晚上在室内无苍蝇；</w:t>
            </w:r>
          </w:p>
          <w:p w14:paraId="65A3379C">
            <w:pPr>
              <w:widowControl/>
              <w:numPr>
                <w:ilvl w:val="0"/>
                <w:numId w:val="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垃圾桶、垃圾房检查其周围苍蝇在可见范围内不得超过6只。</w:t>
            </w:r>
          </w:p>
        </w:tc>
      </w:tr>
      <w:tr w14:paraId="11FE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43C370">
            <w:pPr>
              <w:rPr>
                <w:rFonts w:ascii="宋体" w:hAnsi="宋体"/>
              </w:rPr>
            </w:pPr>
          </w:p>
        </w:tc>
        <w:tc>
          <w:tcPr>
            <w:tcW w:w="6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69C202">
            <w:pPr>
              <w:spacing w:line="360" w:lineRule="exact"/>
              <w:jc w:val="center"/>
              <w:rPr>
                <w:rFonts w:ascii="宋体" w:hAnsi="宋体"/>
              </w:rPr>
            </w:pPr>
            <w:r>
              <w:rPr>
                <w:rFonts w:hint="eastAsia" w:ascii="宋体" w:hAnsi="宋体"/>
              </w:rPr>
              <w:t>灭蟑消杀</w:t>
            </w:r>
          </w:p>
        </w:tc>
        <w:tc>
          <w:tcPr>
            <w:tcW w:w="3939" w:type="pct"/>
            <w:tcBorders>
              <w:top w:val="single" w:color="auto" w:sz="4" w:space="0"/>
              <w:left w:val="single" w:color="auto" w:sz="4" w:space="0"/>
              <w:bottom w:val="single" w:color="auto" w:sz="4" w:space="0"/>
              <w:right w:val="single" w:color="auto" w:sz="4" w:space="0"/>
            </w:tcBorders>
            <w:noWrap w:val="0"/>
            <w:vAlign w:val="center"/>
          </w:tcPr>
          <w:p w14:paraId="3FEBBF6E">
            <w:pPr>
              <w:widowControl/>
              <w:numPr>
                <w:ilvl w:val="0"/>
                <w:numId w:val="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每周四次；</w:t>
            </w:r>
          </w:p>
          <w:p w14:paraId="7630A21D">
            <w:pPr>
              <w:widowControl/>
              <w:numPr>
                <w:ilvl w:val="0"/>
                <w:numId w:val="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建筑物内白天和晚上在室内无蟑螂活动的痕迹；</w:t>
            </w:r>
          </w:p>
          <w:p w14:paraId="22966F4A">
            <w:pPr>
              <w:widowControl/>
              <w:numPr>
                <w:ilvl w:val="0"/>
                <w:numId w:val="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下水道、污、雨水井蟑螂平均查见数不超过1只/150平方米。</w:t>
            </w:r>
          </w:p>
        </w:tc>
      </w:tr>
      <w:tr w14:paraId="0BB8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A8445B0">
            <w:pPr>
              <w:rPr>
                <w:rFonts w:ascii="宋体" w:hAnsi="宋体"/>
              </w:rPr>
            </w:pPr>
          </w:p>
        </w:tc>
        <w:tc>
          <w:tcPr>
            <w:tcW w:w="6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88D1CC">
            <w:pPr>
              <w:spacing w:line="360" w:lineRule="exact"/>
              <w:jc w:val="center"/>
              <w:rPr>
                <w:rFonts w:ascii="宋体" w:hAnsi="宋体"/>
              </w:rPr>
            </w:pPr>
            <w:r>
              <w:rPr>
                <w:rFonts w:hint="eastAsia" w:ascii="宋体" w:hAnsi="宋体"/>
              </w:rPr>
              <w:t>灭蚊消杀</w:t>
            </w:r>
          </w:p>
        </w:tc>
        <w:tc>
          <w:tcPr>
            <w:tcW w:w="3939" w:type="pct"/>
            <w:tcBorders>
              <w:top w:val="single" w:color="auto" w:sz="4" w:space="0"/>
              <w:left w:val="single" w:color="auto" w:sz="4" w:space="0"/>
              <w:bottom w:val="single" w:color="auto" w:sz="4" w:space="0"/>
              <w:right w:val="single" w:color="auto" w:sz="4" w:space="0"/>
            </w:tcBorders>
            <w:noWrap w:val="0"/>
            <w:vAlign w:val="center"/>
          </w:tcPr>
          <w:p w14:paraId="22B82D52">
            <w:pPr>
              <w:widowControl/>
              <w:numPr>
                <w:ilvl w:val="0"/>
                <w:numId w:val="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每月四次；</w:t>
            </w:r>
          </w:p>
          <w:p w14:paraId="5E091D32">
            <w:pPr>
              <w:widowControl/>
              <w:numPr>
                <w:ilvl w:val="0"/>
                <w:numId w:val="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水沟可见范围内无蚊虫。</w:t>
            </w:r>
          </w:p>
        </w:tc>
      </w:tr>
      <w:tr w14:paraId="5FEB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1A9E05">
            <w:pPr>
              <w:rPr>
                <w:rFonts w:ascii="宋体" w:hAnsi="宋体"/>
              </w:rPr>
            </w:pPr>
          </w:p>
        </w:tc>
        <w:tc>
          <w:tcPr>
            <w:tcW w:w="66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3CBC70">
            <w:pPr>
              <w:spacing w:line="360" w:lineRule="exact"/>
              <w:jc w:val="center"/>
              <w:rPr>
                <w:rFonts w:ascii="宋体" w:hAnsi="宋体"/>
              </w:rPr>
            </w:pPr>
            <w:r>
              <w:rPr>
                <w:rFonts w:hint="eastAsia" w:ascii="宋体" w:hAnsi="宋体"/>
              </w:rPr>
              <w:t>现场作业</w:t>
            </w:r>
          </w:p>
        </w:tc>
        <w:tc>
          <w:tcPr>
            <w:tcW w:w="3939" w:type="pct"/>
            <w:tcBorders>
              <w:top w:val="single" w:color="auto" w:sz="4" w:space="0"/>
              <w:left w:val="single" w:color="auto" w:sz="4" w:space="0"/>
              <w:bottom w:val="single" w:color="auto" w:sz="4" w:space="0"/>
              <w:right w:val="single" w:color="auto" w:sz="4" w:space="0"/>
            </w:tcBorders>
            <w:noWrap w:val="0"/>
            <w:vAlign w:val="center"/>
          </w:tcPr>
          <w:p w14:paraId="26071349">
            <w:pPr>
              <w:widowControl/>
              <w:numPr>
                <w:ilvl w:val="0"/>
                <w:numId w:val="1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张贴消杀通知，告知消杀区域人员安全注意事项；</w:t>
            </w:r>
          </w:p>
          <w:p w14:paraId="20342734">
            <w:pPr>
              <w:widowControl/>
              <w:numPr>
                <w:ilvl w:val="0"/>
                <w:numId w:val="1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整齐穿戴安全装备（工作帽、专用手套、口罩、专用工作服等）；</w:t>
            </w:r>
          </w:p>
          <w:p w14:paraId="1866B315">
            <w:pPr>
              <w:widowControl/>
              <w:numPr>
                <w:ilvl w:val="0"/>
                <w:numId w:val="1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携带的警示标志明显、易懂；</w:t>
            </w:r>
          </w:p>
          <w:p w14:paraId="038DBCBA">
            <w:pPr>
              <w:widowControl/>
              <w:numPr>
                <w:ilvl w:val="0"/>
                <w:numId w:val="1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清点所携带物品，严禁遗落在作业现场。</w:t>
            </w:r>
          </w:p>
        </w:tc>
      </w:tr>
    </w:tbl>
    <w:p w14:paraId="5B50F061">
      <w:pPr>
        <w:topLinePunct/>
        <w:spacing w:line="360" w:lineRule="auto"/>
        <w:ind w:firstLine="422" w:firstLineChars="200"/>
        <w:rPr>
          <w:rFonts w:ascii="宋体" w:hAnsi="宋体" w:cs="宋体"/>
          <w:b/>
          <w:bCs/>
        </w:rPr>
      </w:pPr>
      <w:r>
        <w:rPr>
          <w:rFonts w:hint="eastAsia" w:ascii="宋体" w:hAnsi="宋体" w:cs="宋体"/>
          <w:b/>
          <w:bCs/>
          <w:lang w:val="en-US" w:eastAsia="zh-CN"/>
        </w:rPr>
        <w:t>4</w:t>
      </w:r>
      <w:r>
        <w:rPr>
          <w:rFonts w:ascii="宋体" w:hAnsi="宋体" w:cs="宋体"/>
          <w:b/>
          <w:bCs/>
        </w:rPr>
        <w:t>、水电维护管理要求</w:t>
      </w:r>
    </w:p>
    <w:p w14:paraId="1913002B">
      <w:pPr>
        <w:topLinePunct/>
        <w:spacing w:line="360" w:lineRule="auto"/>
        <w:ind w:firstLine="420" w:firstLineChars="200"/>
        <w:rPr>
          <w:rFonts w:ascii="宋体" w:hAnsi="宋体" w:cs="宋体"/>
        </w:rPr>
      </w:pPr>
      <w:r>
        <w:rPr>
          <w:rFonts w:ascii="宋体" w:hAnsi="宋体" w:cs="宋体"/>
        </w:rPr>
        <w:t>(1)设施设备管理要求</w:t>
      </w:r>
    </w:p>
    <w:p w14:paraId="13B6C386">
      <w:pPr>
        <w:topLinePunct/>
        <w:spacing w:line="360" w:lineRule="auto"/>
        <w:ind w:firstLine="420" w:firstLineChars="200"/>
        <w:rPr>
          <w:rFonts w:ascii="宋体" w:hAnsi="宋体" w:cs="宋体"/>
        </w:rPr>
      </w:pPr>
      <w:r>
        <w:rPr>
          <w:rFonts w:ascii="宋体" w:hAnsi="宋体" w:cs="宋体"/>
        </w:rPr>
        <w:t>①建立完善的质量保证体系，提供切实可行的运行管理、维护保养、维修的实施方案和各种措施。</w:t>
      </w:r>
    </w:p>
    <w:p w14:paraId="310451F7">
      <w:pPr>
        <w:topLinePunct/>
        <w:spacing w:line="360" w:lineRule="auto"/>
        <w:ind w:firstLine="420" w:firstLineChars="200"/>
        <w:rPr>
          <w:rFonts w:ascii="宋体" w:hAnsi="宋体" w:cs="宋体"/>
        </w:rPr>
      </w:pPr>
      <w:r>
        <w:rPr>
          <w:rFonts w:ascii="宋体" w:hAnsi="宋体" w:cs="宋体"/>
        </w:rPr>
        <w:t>②制定设备安全运行管理、岗位责任制、定期巡视检查、操作规程及监督检查制度，建立岗位责任制，并严格执行。做到科学管理、正确使用，精心维护，备齐备件，及时维修。</w:t>
      </w:r>
    </w:p>
    <w:p w14:paraId="42DDA95B">
      <w:pPr>
        <w:topLinePunct/>
        <w:spacing w:line="360" w:lineRule="auto"/>
        <w:ind w:firstLine="420" w:firstLineChars="200"/>
        <w:rPr>
          <w:rFonts w:ascii="宋体" w:hAnsi="宋体" w:cs="宋体"/>
        </w:rPr>
      </w:pPr>
      <w:r>
        <w:rPr>
          <w:rFonts w:ascii="宋体" w:hAnsi="宋体" w:cs="宋体"/>
        </w:rPr>
        <w:t>③实行值班制度，保证设备良好，运行正常，无重大管理责任事故。</w:t>
      </w:r>
    </w:p>
    <w:p w14:paraId="0E55C431">
      <w:pPr>
        <w:topLinePunct/>
        <w:spacing w:line="360" w:lineRule="auto"/>
        <w:ind w:firstLine="420" w:firstLineChars="200"/>
        <w:rPr>
          <w:rFonts w:ascii="宋体" w:hAnsi="宋体" w:cs="宋体"/>
        </w:rPr>
      </w:pPr>
      <w:r>
        <w:rPr>
          <w:rFonts w:ascii="宋体" w:hAnsi="宋体" w:cs="宋体"/>
        </w:rPr>
        <w:t>④设备及机房环境整洁，无杂物、灰尘，无鼠、虫害发生。</w:t>
      </w:r>
    </w:p>
    <w:p w14:paraId="1004BE70">
      <w:pPr>
        <w:topLinePunct/>
        <w:spacing w:line="360" w:lineRule="auto"/>
        <w:ind w:firstLine="420" w:firstLineChars="200"/>
        <w:rPr>
          <w:rFonts w:ascii="宋体" w:hAnsi="宋体" w:cs="宋体"/>
        </w:rPr>
      </w:pPr>
      <w:r>
        <w:rPr>
          <w:rFonts w:ascii="宋体" w:hAnsi="宋体" w:cs="宋体"/>
        </w:rPr>
        <w:t>⑤相关技术人员持证上岗，有解决各类故障和事件的能力。</w:t>
      </w:r>
    </w:p>
    <w:p w14:paraId="71FF5656">
      <w:pPr>
        <w:topLinePunct/>
        <w:spacing w:line="360" w:lineRule="auto"/>
        <w:ind w:firstLine="420" w:firstLineChars="200"/>
        <w:rPr>
          <w:rFonts w:ascii="宋体" w:hAnsi="宋体" w:cs="宋体"/>
        </w:rPr>
      </w:pPr>
      <w:r>
        <w:rPr>
          <w:rFonts w:ascii="宋体" w:hAnsi="宋体" w:cs="宋体"/>
        </w:rPr>
        <w:t>⑥建立设备台帐和档案，项目齐全，目录清晰，设备图纸档案、技术资料齐全。管理完善，可随时查阅。</w:t>
      </w:r>
    </w:p>
    <w:p w14:paraId="70E0269E">
      <w:pPr>
        <w:topLinePunct/>
        <w:spacing w:line="360" w:lineRule="auto"/>
        <w:ind w:firstLine="420" w:firstLineChars="200"/>
        <w:rPr>
          <w:rFonts w:ascii="宋体" w:hAnsi="宋体" w:cs="宋体"/>
        </w:rPr>
      </w:pPr>
      <w:r>
        <w:rPr>
          <w:rFonts w:ascii="宋体" w:hAnsi="宋体" w:cs="宋体"/>
        </w:rPr>
        <w:t>⑦各类设施设备的完好率达到98%以上，急修及时率达到100%；走廊、楼道等共用部位照明系统的完好率达到99%以上。</w:t>
      </w:r>
    </w:p>
    <w:p w14:paraId="7AD9D2EC">
      <w:pPr>
        <w:topLinePunct/>
        <w:spacing w:line="360" w:lineRule="auto"/>
        <w:ind w:firstLine="420" w:firstLineChars="200"/>
        <w:rPr>
          <w:rFonts w:ascii="宋体" w:hAnsi="宋体" w:cs="宋体"/>
        </w:rPr>
      </w:pPr>
      <w:r>
        <w:rPr>
          <w:rFonts w:ascii="宋体" w:hAnsi="宋体" w:cs="宋体"/>
        </w:rPr>
        <w:t>⑧加强对消防系统的检查保养，消防栓、灭火器、报警功能巡查每周不少于三次；消防泵启动每年不少于四次；保障消防通道畅顺。</w:t>
      </w:r>
    </w:p>
    <w:p w14:paraId="305514BE">
      <w:pPr>
        <w:topLinePunct/>
        <w:spacing w:line="360" w:lineRule="auto"/>
        <w:ind w:firstLine="420" w:firstLineChars="200"/>
        <w:rPr>
          <w:rFonts w:ascii="宋体" w:hAnsi="宋体" w:cs="宋体"/>
        </w:rPr>
      </w:pPr>
      <w:r>
        <w:rPr>
          <w:rFonts w:ascii="宋体" w:hAnsi="宋体" w:cs="宋体"/>
        </w:rPr>
        <w:t>(2)给排水系统管理</w:t>
      </w:r>
    </w:p>
    <w:p w14:paraId="7D045032">
      <w:pPr>
        <w:topLinePunct/>
        <w:spacing w:line="360" w:lineRule="auto"/>
        <w:ind w:firstLine="420" w:firstLineChars="200"/>
        <w:rPr>
          <w:rFonts w:ascii="宋体" w:hAnsi="宋体" w:cs="宋体"/>
        </w:rPr>
      </w:pPr>
      <w:r>
        <w:rPr>
          <w:rFonts w:ascii="宋体" w:hAnsi="宋体" w:cs="宋体"/>
        </w:rPr>
        <w:t>①建立用水、供水管理制度并予以实施;</w:t>
      </w:r>
    </w:p>
    <w:p w14:paraId="1C89B486">
      <w:pPr>
        <w:topLinePunct/>
        <w:spacing w:line="360" w:lineRule="auto"/>
        <w:ind w:firstLine="420" w:firstLineChars="200"/>
        <w:rPr>
          <w:rFonts w:ascii="宋体" w:hAnsi="宋体" w:cs="宋体"/>
        </w:rPr>
      </w:pPr>
      <w:r>
        <w:rPr>
          <w:rFonts w:ascii="宋体" w:hAnsi="宋体" w:cs="宋体"/>
        </w:rPr>
        <w:t>②防止跑、冒、滴、漏，对供水系统管路、水泵、水箱、阀门等进行日常维护和定期检修，不发生大面积跑水事故，定期对水泵房进行检查、保养、维修、清洁;</w:t>
      </w:r>
    </w:p>
    <w:p w14:paraId="01378424">
      <w:pPr>
        <w:topLinePunct/>
        <w:spacing w:line="360" w:lineRule="auto"/>
        <w:ind w:firstLine="420" w:firstLineChars="200"/>
        <w:rPr>
          <w:rFonts w:ascii="宋体" w:hAnsi="宋体" w:cs="宋体"/>
        </w:rPr>
      </w:pPr>
      <w:r>
        <w:rPr>
          <w:rFonts w:ascii="宋体" w:hAnsi="宋体" w:cs="宋体"/>
        </w:rPr>
        <w:t>③水箱保持清洁卫生并定期每季度消毒一次(按照深圳市二次供水的有关规定)，确保二次供水符合饮用水国家标准;</w:t>
      </w:r>
    </w:p>
    <w:p w14:paraId="7CC054FA">
      <w:pPr>
        <w:topLinePunct/>
        <w:spacing w:line="360" w:lineRule="auto"/>
        <w:ind w:firstLine="420" w:firstLineChars="200"/>
        <w:rPr>
          <w:rFonts w:ascii="宋体" w:hAnsi="宋体" w:cs="宋体"/>
        </w:rPr>
      </w:pPr>
      <w:r>
        <w:rPr>
          <w:rFonts w:ascii="宋体" w:hAnsi="宋体" w:cs="宋体"/>
        </w:rPr>
        <w:t>④保证设备和管道系统状况良好，供水系统能正常发挥功能;</w:t>
      </w:r>
    </w:p>
    <w:p w14:paraId="271DEFF5">
      <w:pPr>
        <w:topLinePunct/>
        <w:spacing w:line="360" w:lineRule="auto"/>
        <w:ind w:firstLine="420" w:firstLineChars="200"/>
        <w:rPr>
          <w:rFonts w:ascii="宋体" w:hAnsi="宋体" w:cs="宋体"/>
        </w:rPr>
      </w:pPr>
      <w:r>
        <w:rPr>
          <w:rFonts w:ascii="宋体" w:hAnsi="宋体" w:cs="宋体"/>
        </w:rPr>
        <w:t>⑤定期对排水管、化粪池、隔油池、沟渠、池、井进行清疏、养护及清除污垢。保证排水系统通畅、确保上下水管道完好和正常使用;</w:t>
      </w:r>
    </w:p>
    <w:p w14:paraId="656A8971">
      <w:pPr>
        <w:topLinePunct/>
        <w:spacing w:line="360" w:lineRule="auto"/>
        <w:ind w:firstLine="420" w:firstLineChars="200"/>
        <w:rPr>
          <w:rFonts w:ascii="宋体" w:hAnsi="宋体" w:cs="宋体"/>
        </w:rPr>
      </w:pPr>
      <w:r>
        <w:rPr>
          <w:rFonts w:ascii="宋体" w:hAnsi="宋体" w:cs="宋体"/>
        </w:rPr>
        <w:t>⑥及时发现和解决故障，当出现故障时，维修人员及时到位抢修，恢复正常功能。</w:t>
      </w:r>
    </w:p>
    <w:p w14:paraId="24204DC6">
      <w:pPr>
        <w:tabs>
          <w:tab w:val="right" w:pos="8337"/>
        </w:tabs>
        <w:topLinePunct/>
        <w:spacing w:line="360" w:lineRule="auto"/>
        <w:ind w:firstLine="420" w:firstLineChars="200"/>
        <w:rPr>
          <w:rFonts w:ascii="宋体" w:hAnsi="宋体" w:cs="宋体"/>
        </w:rPr>
      </w:pPr>
      <w:r>
        <w:rPr>
          <w:rFonts w:ascii="宋体" w:hAnsi="宋体" w:cs="宋体"/>
        </w:rPr>
        <w:t>⑦上述设施设备正常损耗的零配件及水箱清洗材料等费用，由</w:t>
      </w:r>
      <w:r>
        <w:rPr>
          <w:rFonts w:hint="eastAsia" w:ascii="宋体" w:hAnsi="宋体" w:cs="宋体"/>
          <w:lang w:eastAsia="zh-CN"/>
        </w:rPr>
        <w:t>幼儿园</w:t>
      </w:r>
      <w:r>
        <w:rPr>
          <w:rFonts w:ascii="宋体" w:hAnsi="宋体" w:cs="宋体"/>
        </w:rPr>
        <w:t>承担。</w:t>
      </w:r>
      <w:r>
        <w:rPr>
          <w:rFonts w:ascii="宋体" w:hAnsi="宋体" w:cs="宋体"/>
        </w:rPr>
        <w:tab/>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7891"/>
      </w:tblGrid>
      <w:tr w14:paraId="7587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58112A72">
            <w:pPr>
              <w:spacing w:line="360" w:lineRule="exact"/>
              <w:jc w:val="center"/>
              <w:rPr>
                <w:rFonts w:ascii="宋体" w:hAnsi="宋体"/>
              </w:rPr>
            </w:pPr>
            <w:bookmarkStart w:id="12" w:name="_Hlk514615865"/>
            <w:r>
              <w:rPr>
                <w:rFonts w:hint="eastAsia" w:ascii="宋体" w:hAnsi="宋体"/>
              </w:rPr>
              <w:t>服务标准</w:t>
            </w:r>
          </w:p>
        </w:tc>
      </w:tr>
      <w:tr w14:paraId="453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2" w:type="pct"/>
            <w:tcBorders>
              <w:top w:val="single" w:color="auto" w:sz="4" w:space="0"/>
              <w:left w:val="single" w:color="auto" w:sz="4" w:space="0"/>
              <w:bottom w:val="single" w:color="auto" w:sz="4" w:space="0"/>
              <w:right w:val="single" w:color="auto" w:sz="4" w:space="0"/>
            </w:tcBorders>
            <w:noWrap w:val="0"/>
            <w:vAlign w:val="center"/>
          </w:tcPr>
          <w:p w14:paraId="2111952D">
            <w:pPr>
              <w:spacing w:line="360" w:lineRule="exact"/>
              <w:jc w:val="center"/>
              <w:rPr>
                <w:rFonts w:ascii="宋体" w:hAnsi="宋体"/>
              </w:rPr>
            </w:pPr>
            <w:r>
              <w:rPr>
                <w:rFonts w:hint="eastAsia" w:ascii="宋体" w:hAnsi="宋体"/>
              </w:rPr>
              <w:t>运行、巡检</w:t>
            </w:r>
          </w:p>
        </w:tc>
        <w:tc>
          <w:tcPr>
            <w:tcW w:w="4248" w:type="pct"/>
            <w:tcBorders>
              <w:top w:val="single" w:color="auto" w:sz="4" w:space="0"/>
              <w:left w:val="single" w:color="auto" w:sz="4" w:space="0"/>
              <w:bottom w:val="single" w:color="auto" w:sz="4" w:space="0"/>
              <w:right w:val="single" w:color="auto" w:sz="4" w:space="0"/>
            </w:tcBorders>
            <w:noWrap w:val="0"/>
            <w:vAlign w:val="center"/>
          </w:tcPr>
          <w:p w14:paraId="561C7746">
            <w:pPr>
              <w:widowControl/>
              <w:numPr>
                <w:ilvl w:val="0"/>
                <w:numId w:val="11"/>
              </w:numPr>
              <w:spacing w:line="360" w:lineRule="exact"/>
              <w:ind w:left="0" w:firstLine="0"/>
              <w:jc w:val="left"/>
              <w:rPr>
                <w:rFonts w:ascii="宋体" w:hAnsi="宋体"/>
              </w:rPr>
            </w:pPr>
            <w:r>
              <w:rPr>
                <w:rFonts w:hint="eastAsia" w:ascii="宋体" w:hAnsi="宋体"/>
              </w:rPr>
              <w:t>水泵房每2小时巡检抄表一次，抄表内容包括电压、电流、频率、进出水压力、室内温湿度、计量仪表工作状态等，巡检内容包括照明、通风、门窗、卫生及设备运行情况等；</w:t>
            </w:r>
          </w:p>
          <w:p w14:paraId="4C240EF4">
            <w:pPr>
              <w:widowControl/>
              <w:numPr>
                <w:ilvl w:val="0"/>
                <w:numId w:val="11"/>
              </w:numPr>
              <w:spacing w:line="360" w:lineRule="exact"/>
              <w:ind w:left="0" w:firstLine="0"/>
              <w:jc w:val="left"/>
              <w:rPr>
                <w:rFonts w:ascii="宋体" w:hAnsi="宋体"/>
              </w:rPr>
            </w:pPr>
            <w:r>
              <w:rPr>
                <w:rFonts w:hint="eastAsia" w:ascii="宋体" w:hAnsi="宋体"/>
              </w:rPr>
              <w:t>每月定期对校园各类用水量进行统计分析，对用水量异常情况进行核查处理，确保无跑冒滴漏现象，能耗控制在合理范围内；</w:t>
            </w:r>
          </w:p>
          <w:p w14:paraId="6CEBE9DC">
            <w:pPr>
              <w:widowControl/>
              <w:numPr>
                <w:ilvl w:val="0"/>
                <w:numId w:val="11"/>
              </w:numPr>
              <w:spacing w:line="360" w:lineRule="exact"/>
              <w:ind w:left="0" w:firstLine="0"/>
              <w:jc w:val="left"/>
              <w:rPr>
                <w:rFonts w:ascii="宋体" w:hAnsi="宋体"/>
              </w:rPr>
            </w:pPr>
            <w:r>
              <w:rPr>
                <w:rFonts w:hint="eastAsia" w:ascii="宋体" w:hAnsi="宋体"/>
              </w:rPr>
              <w:t>运行、巡检记录清晰、完整、真实、可追溯。</w:t>
            </w:r>
          </w:p>
        </w:tc>
      </w:tr>
      <w:tr w14:paraId="7F8C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2" w:type="pct"/>
            <w:tcBorders>
              <w:top w:val="single" w:color="auto" w:sz="4" w:space="0"/>
              <w:left w:val="single" w:color="auto" w:sz="4" w:space="0"/>
              <w:bottom w:val="single" w:color="auto" w:sz="4" w:space="0"/>
              <w:right w:val="single" w:color="auto" w:sz="4" w:space="0"/>
            </w:tcBorders>
            <w:noWrap w:val="0"/>
            <w:vAlign w:val="center"/>
          </w:tcPr>
          <w:p w14:paraId="6A9CE697">
            <w:pPr>
              <w:spacing w:line="360" w:lineRule="exact"/>
              <w:jc w:val="center"/>
              <w:rPr>
                <w:rFonts w:ascii="宋体" w:hAnsi="宋体"/>
              </w:rPr>
            </w:pPr>
            <w:r>
              <w:rPr>
                <w:rFonts w:hint="eastAsia" w:ascii="宋体" w:hAnsi="宋体"/>
              </w:rPr>
              <w:t>水泵</w:t>
            </w:r>
          </w:p>
        </w:tc>
        <w:tc>
          <w:tcPr>
            <w:tcW w:w="4248" w:type="pct"/>
            <w:tcBorders>
              <w:top w:val="single" w:color="auto" w:sz="4" w:space="0"/>
              <w:left w:val="single" w:color="auto" w:sz="4" w:space="0"/>
              <w:bottom w:val="single" w:color="auto" w:sz="4" w:space="0"/>
              <w:right w:val="single" w:color="auto" w:sz="4" w:space="0"/>
            </w:tcBorders>
            <w:noWrap w:val="0"/>
            <w:vAlign w:val="center"/>
          </w:tcPr>
          <w:p w14:paraId="5C83B85F">
            <w:pPr>
              <w:widowControl/>
              <w:numPr>
                <w:ilvl w:val="0"/>
                <w:numId w:val="12"/>
              </w:numPr>
              <w:spacing w:line="360" w:lineRule="exact"/>
              <w:ind w:left="0" w:firstLine="0"/>
              <w:jc w:val="left"/>
              <w:rPr>
                <w:rFonts w:ascii="宋体" w:hAnsi="宋体"/>
              </w:rPr>
            </w:pPr>
            <w:r>
              <w:rPr>
                <w:rFonts w:hint="eastAsia" w:ascii="宋体" w:hAnsi="宋体"/>
              </w:rPr>
              <w:t>各类型水泵运行（自动、手动）正常，无卡阻、异响、过热和明显的低频噪声，压力表指示准确，泵各项控制功能正常，运行时震动、噪音在可接受范围内；</w:t>
            </w:r>
          </w:p>
          <w:p w14:paraId="116C8299">
            <w:pPr>
              <w:widowControl/>
              <w:numPr>
                <w:ilvl w:val="0"/>
                <w:numId w:val="12"/>
              </w:numPr>
              <w:spacing w:line="360" w:lineRule="exact"/>
              <w:ind w:left="0" w:firstLine="0"/>
              <w:jc w:val="left"/>
              <w:rPr>
                <w:rFonts w:ascii="宋体" w:hAnsi="宋体"/>
              </w:rPr>
            </w:pPr>
            <w:r>
              <w:rPr>
                <w:rFonts w:hint="eastAsia" w:ascii="宋体" w:hAnsi="宋体"/>
              </w:rPr>
              <w:t>水泵轴无泄漏，无明显渗水、漏水现象；正常机械密封渗漏应小于3滴/分，填料密封渗漏应小于10滴/分；润滑油箱内不能混入水份，油位在油标范围内，日常维修及时，记录完整；</w:t>
            </w:r>
          </w:p>
          <w:p w14:paraId="764D48D7">
            <w:pPr>
              <w:widowControl/>
              <w:numPr>
                <w:ilvl w:val="0"/>
                <w:numId w:val="12"/>
              </w:numPr>
              <w:spacing w:line="360" w:lineRule="exact"/>
              <w:ind w:left="0" w:firstLine="0"/>
              <w:jc w:val="left"/>
              <w:rPr>
                <w:rFonts w:ascii="宋体" w:hAnsi="宋体"/>
              </w:rPr>
            </w:pPr>
            <w:r>
              <w:rPr>
                <w:rFonts w:hint="eastAsia" w:ascii="宋体" w:hAnsi="宋体"/>
              </w:rPr>
              <w:t>电机运行电流在额定范围内，温升符合要求；</w:t>
            </w:r>
          </w:p>
          <w:p w14:paraId="2B4EB554">
            <w:pPr>
              <w:widowControl/>
              <w:numPr>
                <w:ilvl w:val="0"/>
                <w:numId w:val="12"/>
              </w:numPr>
              <w:spacing w:line="360" w:lineRule="exact"/>
              <w:ind w:left="0" w:firstLine="0"/>
              <w:jc w:val="left"/>
              <w:rPr>
                <w:rFonts w:ascii="宋体" w:hAnsi="宋体"/>
              </w:rPr>
            </w:pPr>
            <w:r>
              <w:rPr>
                <w:rFonts w:hint="eastAsia" w:ascii="宋体" w:hAnsi="宋体"/>
              </w:rPr>
              <w:t>每半年对水泵电机进行除锈刷漆一次。</w:t>
            </w:r>
          </w:p>
        </w:tc>
      </w:tr>
      <w:tr w14:paraId="65AF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2" w:type="pct"/>
            <w:tcBorders>
              <w:top w:val="single" w:color="auto" w:sz="4" w:space="0"/>
              <w:left w:val="single" w:color="auto" w:sz="4" w:space="0"/>
              <w:bottom w:val="single" w:color="auto" w:sz="4" w:space="0"/>
              <w:right w:val="single" w:color="auto" w:sz="4" w:space="0"/>
            </w:tcBorders>
            <w:noWrap w:val="0"/>
            <w:vAlign w:val="center"/>
          </w:tcPr>
          <w:p w14:paraId="0DE3B8B7">
            <w:pPr>
              <w:spacing w:line="360" w:lineRule="exact"/>
              <w:jc w:val="center"/>
              <w:rPr>
                <w:rFonts w:ascii="宋体" w:hAnsi="宋体"/>
              </w:rPr>
            </w:pPr>
            <w:r>
              <w:rPr>
                <w:rFonts w:hint="eastAsia" w:ascii="宋体" w:hAnsi="宋体"/>
              </w:rPr>
              <w:t>阀门、管网</w:t>
            </w:r>
          </w:p>
        </w:tc>
        <w:tc>
          <w:tcPr>
            <w:tcW w:w="4248" w:type="pct"/>
            <w:tcBorders>
              <w:top w:val="single" w:color="auto" w:sz="4" w:space="0"/>
              <w:left w:val="single" w:color="auto" w:sz="4" w:space="0"/>
              <w:bottom w:val="single" w:color="auto" w:sz="4" w:space="0"/>
              <w:right w:val="single" w:color="auto" w:sz="4" w:space="0"/>
            </w:tcBorders>
            <w:noWrap w:val="0"/>
            <w:vAlign w:val="center"/>
          </w:tcPr>
          <w:p w14:paraId="4AC56017">
            <w:pPr>
              <w:widowControl/>
              <w:numPr>
                <w:ilvl w:val="0"/>
                <w:numId w:val="13"/>
              </w:numPr>
              <w:spacing w:line="360" w:lineRule="exact"/>
              <w:ind w:left="0" w:firstLine="0"/>
              <w:jc w:val="left"/>
              <w:rPr>
                <w:rFonts w:ascii="宋体" w:hAnsi="宋体"/>
              </w:rPr>
            </w:pPr>
            <w:r>
              <w:rPr>
                <w:rFonts w:hint="eastAsia" w:ascii="宋体" w:hAnsi="宋体"/>
              </w:rPr>
              <w:t>管网水流标识清晰、正确，管道无渗露现象，管网无锈蚀，不影响供水水质；</w:t>
            </w:r>
          </w:p>
          <w:p w14:paraId="01D61894">
            <w:pPr>
              <w:widowControl/>
              <w:numPr>
                <w:ilvl w:val="0"/>
                <w:numId w:val="13"/>
              </w:numPr>
              <w:spacing w:line="360" w:lineRule="exact"/>
              <w:ind w:left="0" w:firstLine="0"/>
              <w:jc w:val="left"/>
              <w:rPr>
                <w:rFonts w:ascii="宋体" w:hAnsi="宋体"/>
              </w:rPr>
            </w:pPr>
            <w:r>
              <w:rPr>
                <w:rFonts w:hint="eastAsia" w:ascii="宋体" w:hAnsi="宋体"/>
              </w:rPr>
              <w:t>阀门状态标识与现场相符，止回阀防止水倒流功能正常，碟阀能够完全关闭，闸阀关闭正常，排气管阀门无损坏，能正常排气；管网上的止回阀及调压阀正常并定期试验。</w:t>
            </w:r>
          </w:p>
          <w:p w14:paraId="5D9CFF1E">
            <w:pPr>
              <w:widowControl/>
              <w:numPr>
                <w:ilvl w:val="0"/>
                <w:numId w:val="13"/>
              </w:numPr>
              <w:spacing w:line="360" w:lineRule="exact"/>
              <w:ind w:left="0" w:firstLine="0"/>
              <w:jc w:val="left"/>
              <w:rPr>
                <w:rFonts w:ascii="宋体" w:hAnsi="宋体"/>
              </w:rPr>
            </w:pPr>
            <w:r>
              <w:rPr>
                <w:rFonts w:hint="eastAsia" w:ascii="宋体" w:hAnsi="宋体"/>
              </w:rPr>
              <w:t>稳压罐没有漏气、漏水的现象，有稳压的功能，压力显示正确；</w:t>
            </w:r>
          </w:p>
          <w:p w14:paraId="075FB252">
            <w:pPr>
              <w:widowControl/>
              <w:numPr>
                <w:ilvl w:val="0"/>
                <w:numId w:val="13"/>
              </w:numPr>
              <w:spacing w:line="360" w:lineRule="exact"/>
              <w:ind w:left="0" w:firstLine="0"/>
              <w:jc w:val="left"/>
              <w:rPr>
                <w:rFonts w:ascii="宋体" w:hAnsi="宋体"/>
              </w:rPr>
            </w:pPr>
            <w:r>
              <w:rPr>
                <w:rFonts w:hint="eastAsia" w:ascii="宋体" w:hAnsi="宋体"/>
              </w:rPr>
              <w:t>每月对各类阀门盘动一次，每季度对各类阀门丝杆进行涂抹润滑油一次；</w:t>
            </w:r>
          </w:p>
          <w:p w14:paraId="356185B8">
            <w:pPr>
              <w:widowControl/>
              <w:numPr>
                <w:ilvl w:val="0"/>
                <w:numId w:val="13"/>
              </w:numPr>
              <w:spacing w:line="360" w:lineRule="exact"/>
              <w:ind w:left="0" w:firstLine="0"/>
              <w:jc w:val="left"/>
              <w:rPr>
                <w:rFonts w:ascii="宋体" w:hAnsi="宋体"/>
              </w:rPr>
            </w:pPr>
            <w:r>
              <w:rPr>
                <w:rFonts w:hint="eastAsia" w:ascii="宋体" w:hAnsi="宋体"/>
              </w:rPr>
              <w:t>每年对管道及阀门进行除锈刷漆一次。</w:t>
            </w:r>
          </w:p>
        </w:tc>
      </w:tr>
      <w:tr w14:paraId="4891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2" w:type="pct"/>
            <w:tcBorders>
              <w:top w:val="single" w:color="auto" w:sz="4" w:space="0"/>
              <w:left w:val="single" w:color="auto" w:sz="4" w:space="0"/>
              <w:bottom w:val="single" w:color="auto" w:sz="4" w:space="0"/>
              <w:right w:val="single" w:color="auto" w:sz="4" w:space="0"/>
            </w:tcBorders>
            <w:noWrap w:val="0"/>
            <w:vAlign w:val="center"/>
          </w:tcPr>
          <w:p w14:paraId="7ECC36E3">
            <w:pPr>
              <w:spacing w:line="360" w:lineRule="exact"/>
              <w:jc w:val="center"/>
              <w:rPr>
                <w:rFonts w:ascii="宋体" w:hAnsi="宋体"/>
              </w:rPr>
            </w:pPr>
            <w:r>
              <w:rPr>
                <w:rFonts w:hint="eastAsia" w:ascii="宋体" w:hAnsi="宋体"/>
              </w:rPr>
              <w:t>变频器</w:t>
            </w:r>
          </w:p>
        </w:tc>
        <w:tc>
          <w:tcPr>
            <w:tcW w:w="4248" w:type="pct"/>
            <w:tcBorders>
              <w:top w:val="single" w:color="auto" w:sz="4" w:space="0"/>
              <w:left w:val="single" w:color="auto" w:sz="4" w:space="0"/>
              <w:bottom w:val="single" w:color="auto" w:sz="4" w:space="0"/>
              <w:right w:val="single" w:color="auto" w:sz="4" w:space="0"/>
            </w:tcBorders>
            <w:noWrap w:val="0"/>
            <w:vAlign w:val="center"/>
          </w:tcPr>
          <w:p w14:paraId="2D532870">
            <w:pPr>
              <w:widowControl/>
              <w:numPr>
                <w:ilvl w:val="0"/>
                <w:numId w:val="14"/>
              </w:numPr>
              <w:spacing w:line="360" w:lineRule="exact"/>
              <w:ind w:left="0" w:firstLine="0"/>
              <w:jc w:val="left"/>
              <w:rPr>
                <w:rFonts w:ascii="宋体" w:hAnsi="宋体"/>
              </w:rPr>
            </w:pPr>
            <w:r>
              <w:rPr>
                <w:rFonts w:hint="eastAsia" w:ascii="宋体" w:hAnsi="宋体"/>
              </w:rPr>
              <w:t>变频器、压力表工作正常，控制柜应保持干燥、无灰尘、通风良好，柜内各接线端接线紧固，电器设备无受潮现象；</w:t>
            </w:r>
          </w:p>
          <w:p w14:paraId="48571CBA">
            <w:pPr>
              <w:widowControl/>
              <w:numPr>
                <w:ilvl w:val="0"/>
                <w:numId w:val="14"/>
              </w:numPr>
              <w:spacing w:line="360" w:lineRule="exact"/>
              <w:ind w:left="0" w:firstLine="0"/>
              <w:jc w:val="left"/>
              <w:rPr>
                <w:rFonts w:ascii="宋体" w:hAnsi="宋体"/>
              </w:rPr>
            </w:pPr>
            <w:r>
              <w:rPr>
                <w:rFonts w:hint="eastAsia" w:ascii="宋体" w:hAnsi="宋体"/>
              </w:rPr>
              <w:t>PLC、变频器设置参数（循环时间、起/停泵压力、稳压泵投入频率、加泵频率及时间、压力波动范围正负0.03MP范围内）在控制柜上标明，设备设置有进入密码且服务中心有备案，不得随意改变；</w:t>
            </w:r>
          </w:p>
          <w:p w14:paraId="232F4001">
            <w:pPr>
              <w:widowControl/>
              <w:numPr>
                <w:ilvl w:val="0"/>
                <w:numId w:val="14"/>
              </w:numPr>
              <w:spacing w:line="360" w:lineRule="exact"/>
              <w:ind w:left="0" w:firstLine="0"/>
              <w:jc w:val="left"/>
              <w:rPr>
                <w:rFonts w:ascii="宋体" w:hAnsi="宋体"/>
              </w:rPr>
            </w:pPr>
            <w:r>
              <w:rPr>
                <w:rFonts w:hint="eastAsia" w:ascii="宋体" w:hAnsi="宋体"/>
              </w:rPr>
              <w:t>定压罐、浮球开关运行正常，故障阶段给排水保障措施安全可靠。</w:t>
            </w:r>
          </w:p>
        </w:tc>
      </w:tr>
      <w:tr w14:paraId="33A8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2" w:type="pct"/>
            <w:tcBorders>
              <w:top w:val="single" w:color="auto" w:sz="4" w:space="0"/>
              <w:left w:val="single" w:color="auto" w:sz="4" w:space="0"/>
              <w:bottom w:val="single" w:color="auto" w:sz="4" w:space="0"/>
              <w:right w:val="single" w:color="auto" w:sz="4" w:space="0"/>
            </w:tcBorders>
            <w:noWrap w:val="0"/>
            <w:vAlign w:val="center"/>
          </w:tcPr>
          <w:p w14:paraId="1031EBAF">
            <w:pPr>
              <w:spacing w:line="360" w:lineRule="exact"/>
              <w:jc w:val="center"/>
              <w:rPr>
                <w:rFonts w:ascii="宋体" w:hAnsi="宋体"/>
              </w:rPr>
            </w:pPr>
            <w:r>
              <w:rPr>
                <w:rFonts w:hint="eastAsia" w:ascii="宋体" w:hAnsi="宋体"/>
              </w:rPr>
              <w:t>水池/水箱</w:t>
            </w:r>
          </w:p>
        </w:tc>
        <w:tc>
          <w:tcPr>
            <w:tcW w:w="4248" w:type="pct"/>
            <w:tcBorders>
              <w:top w:val="single" w:color="auto" w:sz="4" w:space="0"/>
              <w:left w:val="single" w:color="auto" w:sz="4" w:space="0"/>
              <w:bottom w:val="single" w:color="auto" w:sz="4" w:space="0"/>
              <w:right w:val="single" w:color="auto" w:sz="4" w:space="0"/>
            </w:tcBorders>
            <w:noWrap w:val="0"/>
            <w:vAlign w:val="center"/>
          </w:tcPr>
          <w:p w14:paraId="26430026">
            <w:pPr>
              <w:widowControl/>
              <w:numPr>
                <w:ilvl w:val="0"/>
                <w:numId w:val="15"/>
              </w:numPr>
              <w:spacing w:line="360" w:lineRule="exact"/>
              <w:ind w:left="0" w:firstLine="0"/>
              <w:jc w:val="left"/>
              <w:rPr>
                <w:rFonts w:ascii="宋体" w:hAnsi="宋体"/>
              </w:rPr>
            </w:pPr>
            <w:r>
              <w:rPr>
                <w:rFonts w:hint="eastAsia" w:ascii="宋体" w:hAnsi="宋体"/>
              </w:rPr>
              <w:t>水池/水箱安装高、低水位和溢水报警装置，报警装置灵敏、可靠，采用安全电压供电；</w:t>
            </w:r>
          </w:p>
          <w:p w14:paraId="497D3AEA">
            <w:pPr>
              <w:widowControl/>
              <w:numPr>
                <w:ilvl w:val="0"/>
                <w:numId w:val="15"/>
              </w:numPr>
              <w:spacing w:line="360" w:lineRule="exact"/>
              <w:ind w:left="0" w:firstLine="0"/>
              <w:jc w:val="left"/>
              <w:rPr>
                <w:rFonts w:ascii="宋体" w:hAnsi="宋体"/>
              </w:rPr>
            </w:pPr>
            <w:r>
              <w:rPr>
                <w:rFonts w:hint="eastAsia" w:ascii="宋体" w:hAnsi="宋体"/>
              </w:rPr>
              <w:t>水箱应有水位计，有总容积标识，水位计刻度应有高、低水位标志。</w:t>
            </w:r>
          </w:p>
          <w:p w14:paraId="6D8CF839">
            <w:pPr>
              <w:widowControl/>
              <w:numPr>
                <w:ilvl w:val="0"/>
                <w:numId w:val="15"/>
              </w:numPr>
              <w:spacing w:line="360" w:lineRule="exact"/>
              <w:ind w:left="0" w:firstLine="0"/>
              <w:jc w:val="left"/>
              <w:rPr>
                <w:rFonts w:ascii="宋体" w:hAnsi="宋体"/>
              </w:rPr>
            </w:pPr>
            <w:r>
              <w:rPr>
                <w:rFonts w:hint="eastAsia" w:ascii="宋体" w:hAnsi="宋体"/>
              </w:rPr>
              <w:t>二次供水水池/水箱溢水口、排气口加防虫网罩并完好，水位指示清晰，水位正常；水箱、池加盖上锁（不能使用通锁），对钥匙进行有效的管理。</w:t>
            </w:r>
          </w:p>
          <w:p w14:paraId="089857C9">
            <w:pPr>
              <w:widowControl/>
              <w:numPr>
                <w:ilvl w:val="0"/>
                <w:numId w:val="15"/>
              </w:numPr>
              <w:spacing w:line="360" w:lineRule="exact"/>
              <w:ind w:left="0" w:firstLine="0"/>
              <w:jc w:val="left"/>
              <w:rPr>
                <w:rFonts w:ascii="宋体" w:hAnsi="宋体"/>
              </w:rPr>
            </w:pPr>
            <w:r>
              <w:rPr>
                <w:rFonts w:hint="eastAsia" w:ascii="宋体" w:hAnsi="宋体"/>
              </w:rPr>
              <w:t>二次供水水池/水箱每半年1次定期清洗消毒，对水质进行检测，清洗前三天通知校方，告知校方停水时间、水池清洗后注意事项，水质检验合格证交校方查看并存档；</w:t>
            </w:r>
          </w:p>
          <w:p w14:paraId="211B2A47">
            <w:pPr>
              <w:widowControl/>
              <w:numPr>
                <w:ilvl w:val="0"/>
                <w:numId w:val="15"/>
              </w:numPr>
              <w:spacing w:line="360" w:lineRule="exact"/>
              <w:ind w:left="0" w:firstLine="0"/>
              <w:jc w:val="left"/>
              <w:rPr>
                <w:rFonts w:ascii="宋体" w:hAnsi="宋体"/>
              </w:rPr>
            </w:pPr>
            <w:r>
              <w:rPr>
                <w:rFonts w:hint="eastAsia" w:ascii="宋体" w:hAnsi="宋体"/>
              </w:rPr>
              <w:t>每半年对水池/水箱及其基座进行除锈刷漆一次，记录完整。</w:t>
            </w:r>
          </w:p>
        </w:tc>
      </w:tr>
      <w:bookmarkEnd w:id="12"/>
    </w:tbl>
    <w:p w14:paraId="4113497C">
      <w:pPr>
        <w:topLinePunct/>
        <w:spacing w:line="360" w:lineRule="auto"/>
        <w:ind w:firstLine="420" w:firstLineChars="200"/>
        <w:rPr>
          <w:rFonts w:ascii="宋体" w:hAnsi="宋体" w:cs="宋体"/>
        </w:rPr>
      </w:pPr>
      <w:r>
        <w:rPr>
          <w:rFonts w:ascii="宋体" w:hAnsi="宋体" w:cs="宋体"/>
        </w:rPr>
        <w:t>(3)供配电系统管理</w:t>
      </w:r>
    </w:p>
    <w:p w14:paraId="71A1C00D">
      <w:pPr>
        <w:topLinePunct/>
        <w:spacing w:line="360" w:lineRule="auto"/>
        <w:ind w:firstLine="420" w:firstLineChars="200"/>
        <w:rPr>
          <w:rFonts w:ascii="宋体" w:hAnsi="宋体" w:cs="宋体"/>
        </w:rPr>
      </w:pPr>
      <w:r>
        <w:rPr>
          <w:rFonts w:ascii="宋体" w:hAnsi="宋体" w:cs="宋体"/>
        </w:rPr>
        <w:t>①对供电范围的电气设备定期巡视维护和重点检测，做到安全、合理、节约用电；</w:t>
      </w:r>
    </w:p>
    <w:p w14:paraId="2C285D95">
      <w:pPr>
        <w:topLinePunct/>
        <w:spacing w:line="360" w:lineRule="auto"/>
        <w:ind w:firstLine="420" w:firstLineChars="200"/>
        <w:rPr>
          <w:rFonts w:ascii="宋体" w:hAnsi="宋体" w:cs="宋体"/>
        </w:rPr>
      </w:pPr>
      <w:r>
        <w:rPr>
          <w:rFonts w:ascii="宋体" w:hAnsi="宋体" w:cs="宋体"/>
        </w:rPr>
        <w:t>②及时发现和解决故障。当出现故障时，维修人员10分钟内及时到位抢修，排除故障，恢复正常功能；</w:t>
      </w:r>
    </w:p>
    <w:p w14:paraId="26C84D46">
      <w:pPr>
        <w:topLinePunct/>
        <w:spacing w:line="360" w:lineRule="auto"/>
        <w:ind w:firstLine="420" w:firstLineChars="200"/>
        <w:rPr>
          <w:rFonts w:ascii="宋体" w:hAnsi="宋体" w:cs="宋体"/>
        </w:rPr>
      </w:pPr>
      <w:r>
        <w:rPr>
          <w:rFonts w:ascii="宋体" w:hAnsi="宋体" w:cs="宋体"/>
        </w:rPr>
        <w:t>③加强日常维护检修，公共使用的照明灯具(包括地下室照明、楼梯、电梯间、室外院墙照明)线路、开关保证完好，确保用电安全，并管理和维护好避雷设施；</w:t>
      </w:r>
    </w:p>
    <w:p w14:paraId="078F6AB4">
      <w:pPr>
        <w:topLinePunct/>
        <w:spacing w:line="360" w:lineRule="auto"/>
        <w:ind w:firstLine="420" w:firstLineChars="200"/>
        <w:rPr>
          <w:rFonts w:ascii="宋体" w:hAnsi="宋体" w:cs="宋体"/>
        </w:rPr>
      </w:pPr>
      <w:r>
        <w:rPr>
          <w:rFonts w:ascii="宋体" w:hAnsi="宋体" w:cs="宋体"/>
        </w:rPr>
        <w:t>④配电设备管理、操作、维修保养严格按国家标准操作运行，制定临时用电措施并严格执行。</w:t>
      </w:r>
    </w:p>
    <w:p w14:paraId="07D14054">
      <w:pPr>
        <w:topLinePunct/>
        <w:spacing w:line="360" w:lineRule="auto"/>
        <w:ind w:firstLine="420" w:firstLineChars="200"/>
        <w:rPr>
          <w:rFonts w:ascii="宋体" w:hAnsi="宋体" w:cs="宋体"/>
        </w:rPr>
      </w:pPr>
      <w:r>
        <w:rPr>
          <w:rFonts w:ascii="宋体" w:hAnsi="宋体" w:cs="宋体"/>
        </w:rPr>
        <w:t>⑤上述设施设备正常损耗的零配件费用，由</w:t>
      </w:r>
      <w:r>
        <w:rPr>
          <w:rFonts w:hint="eastAsia" w:ascii="宋体" w:hAnsi="宋体" w:cs="宋体"/>
          <w:lang w:val="en-US" w:eastAsia="zh-CN"/>
        </w:rPr>
        <w:t>幼儿园</w:t>
      </w:r>
      <w:r>
        <w:rPr>
          <w:rFonts w:ascii="宋体" w:hAnsi="宋体" w:cs="宋体"/>
        </w:rPr>
        <w:t>承担。</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7934"/>
      </w:tblGrid>
      <w:tr w14:paraId="455D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41040E76">
            <w:pPr>
              <w:spacing w:line="360" w:lineRule="exact"/>
              <w:jc w:val="center"/>
              <w:rPr>
                <w:rFonts w:ascii="宋体" w:hAnsi="宋体"/>
              </w:rPr>
            </w:pPr>
            <w:r>
              <w:rPr>
                <w:rFonts w:hint="eastAsia" w:ascii="宋体" w:hAnsi="宋体"/>
              </w:rPr>
              <w:t>服务标准</w:t>
            </w:r>
          </w:p>
        </w:tc>
      </w:tr>
      <w:tr w14:paraId="3597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9" w:type="pct"/>
            <w:tcBorders>
              <w:top w:val="single" w:color="auto" w:sz="4" w:space="0"/>
              <w:left w:val="single" w:color="auto" w:sz="4" w:space="0"/>
              <w:bottom w:val="single" w:color="auto" w:sz="4" w:space="0"/>
              <w:right w:val="single" w:color="auto" w:sz="4" w:space="0"/>
            </w:tcBorders>
            <w:noWrap w:val="0"/>
            <w:vAlign w:val="center"/>
          </w:tcPr>
          <w:p w14:paraId="71CF630B">
            <w:pPr>
              <w:spacing w:line="360" w:lineRule="exact"/>
              <w:jc w:val="center"/>
              <w:rPr>
                <w:rFonts w:ascii="宋体" w:hAnsi="宋体"/>
              </w:rPr>
            </w:pPr>
            <w:bookmarkStart w:id="13" w:name="_Hlk514615687"/>
            <w:r>
              <w:rPr>
                <w:rFonts w:hint="eastAsia" w:ascii="宋体" w:hAnsi="宋体"/>
              </w:rPr>
              <w:t>运行、巡检</w:t>
            </w:r>
          </w:p>
        </w:tc>
        <w:tc>
          <w:tcPr>
            <w:tcW w:w="4271" w:type="pct"/>
            <w:tcBorders>
              <w:top w:val="single" w:color="auto" w:sz="4" w:space="0"/>
              <w:left w:val="single" w:color="auto" w:sz="4" w:space="0"/>
              <w:bottom w:val="single" w:color="auto" w:sz="4" w:space="0"/>
              <w:right w:val="single" w:color="auto" w:sz="4" w:space="0"/>
            </w:tcBorders>
            <w:noWrap w:val="0"/>
            <w:vAlign w:val="center"/>
          </w:tcPr>
          <w:p w14:paraId="13F4D473">
            <w:pPr>
              <w:widowControl/>
              <w:numPr>
                <w:ilvl w:val="0"/>
                <w:numId w:val="16"/>
              </w:numPr>
              <w:spacing w:line="360" w:lineRule="exact"/>
              <w:jc w:val="left"/>
              <w:rPr>
                <w:rFonts w:ascii="宋体" w:hAnsi="宋体"/>
              </w:rPr>
            </w:pPr>
            <w:r>
              <w:rPr>
                <w:rFonts w:hint="eastAsia" w:ascii="宋体" w:hAnsi="宋体"/>
              </w:rPr>
              <w:t>高、低压配电房、变压器房每2小时巡检抄表一次，抄表内容包括有功功率、无功功率、电压、三相电流、功率因数、变压器三相温度、开关母排温度、室内温湿度等，巡检内容包括照明、通风、门窗、卫生及设备运行情况等；</w:t>
            </w:r>
          </w:p>
          <w:p w14:paraId="32B4D192">
            <w:pPr>
              <w:widowControl/>
              <w:numPr>
                <w:ilvl w:val="0"/>
                <w:numId w:val="16"/>
              </w:numPr>
              <w:spacing w:line="360" w:lineRule="exact"/>
              <w:jc w:val="left"/>
              <w:rPr>
                <w:rFonts w:ascii="宋体" w:hAnsi="宋体"/>
              </w:rPr>
            </w:pPr>
            <w:r>
              <w:rPr>
                <w:rFonts w:hint="eastAsia" w:ascii="宋体" w:hAnsi="宋体"/>
              </w:rPr>
              <w:t>每月定期对校园各类用电量进行统计分析，对用电量异常情况进行核查处理，确保能耗控制在合理范围内；</w:t>
            </w:r>
          </w:p>
          <w:p w14:paraId="19D40D10">
            <w:pPr>
              <w:widowControl/>
              <w:numPr>
                <w:ilvl w:val="0"/>
                <w:numId w:val="16"/>
              </w:numPr>
              <w:spacing w:line="360" w:lineRule="exact"/>
              <w:jc w:val="left"/>
              <w:rPr>
                <w:rFonts w:ascii="宋体" w:hAnsi="宋体"/>
              </w:rPr>
            </w:pPr>
            <w:r>
              <w:rPr>
                <w:rFonts w:hint="eastAsia" w:ascii="宋体" w:hAnsi="宋体"/>
              </w:rPr>
              <w:t>运行、巡检记录清晰、完整、真实、可追溯。</w:t>
            </w:r>
          </w:p>
        </w:tc>
      </w:tr>
      <w:tr w14:paraId="10AD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9" w:type="pct"/>
            <w:tcBorders>
              <w:top w:val="single" w:color="auto" w:sz="4" w:space="0"/>
              <w:left w:val="single" w:color="auto" w:sz="4" w:space="0"/>
              <w:bottom w:val="single" w:color="auto" w:sz="4" w:space="0"/>
              <w:right w:val="single" w:color="auto" w:sz="4" w:space="0"/>
            </w:tcBorders>
            <w:noWrap w:val="0"/>
            <w:vAlign w:val="center"/>
          </w:tcPr>
          <w:p w14:paraId="5637AD9A">
            <w:pPr>
              <w:spacing w:line="360" w:lineRule="exact"/>
              <w:jc w:val="center"/>
              <w:rPr>
                <w:rFonts w:ascii="宋体" w:hAnsi="宋体"/>
              </w:rPr>
            </w:pPr>
            <w:r>
              <w:rPr>
                <w:rFonts w:hint="eastAsia" w:ascii="宋体" w:hAnsi="宋体"/>
              </w:rPr>
              <w:t>高压柜</w:t>
            </w:r>
          </w:p>
        </w:tc>
        <w:tc>
          <w:tcPr>
            <w:tcW w:w="4271" w:type="pct"/>
            <w:tcBorders>
              <w:top w:val="single" w:color="auto" w:sz="4" w:space="0"/>
              <w:left w:val="single" w:color="auto" w:sz="4" w:space="0"/>
              <w:bottom w:val="single" w:color="auto" w:sz="4" w:space="0"/>
              <w:right w:val="single" w:color="auto" w:sz="4" w:space="0"/>
            </w:tcBorders>
            <w:noWrap w:val="0"/>
            <w:vAlign w:val="center"/>
          </w:tcPr>
          <w:p w14:paraId="4E0A1BB2">
            <w:pPr>
              <w:widowControl/>
              <w:numPr>
                <w:ilvl w:val="0"/>
                <w:numId w:val="17"/>
              </w:numPr>
              <w:spacing w:line="360" w:lineRule="exact"/>
              <w:ind w:left="0" w:firstLine="0"/>
              <w:jc w:val="left"/>
              <w:rPr>
                <w:rFonts w:ascii="宋体" w:hAnsi="宋体"/>
              </w:rPr>
            </w:pPr>
            <w:r>
              <w:rPr>
                <w:rFonts w:hint="eastAsia" w:ascii="宋体" w:hAnsi="宋体"/>
              </w:rPr>
              <w:t>设备运行正常，环网柜全部上锁，不能使用通锁，钥匙应放置明显位置，每把钥匙编号清晰；环网柜上标有各柜编号、环出位置、进线号、该线号所在供电部门联系电话。</w:t>
            </w:r>
          </w:p>
          <w:p w14:paraId="04B10CC0">
            <w:pPr>
              <w:widowControl/>
              <w:numPr>
                <w:ilvl w:val="0"/>
                <w:numId w:val="17"/>
              </w:numPr>
              <w:spacing w:line="360" w:lineRule="exact"/>
              <w:ind w:left="0" w:firstLine="0"/>
              <w:jc w:val="left"/>
              <w:rPr>
                <w:rFonts w:ascii="宋体" w:hAnsi="宋体"/>
              </w:rPr>
            </w:pPr>
            <w:r>
              <w:rPr>
                <w:rFonts w:hint="eastAsia" w:ascii="宋体" w:hAnsi="宋体"/>
              </w:rPr>
              <w:t>配置有高压验电笔、绝缘手套、绝缘鞋、接地线、高压操作杆、专用扳手、检修车以及“严禁合闸”标识等，柜前、后绝缘胶垫完好（高压验电笔、绝缘手套、绝缘鞋、绝缘胶垫等要每年定期检测，有检验合格标识且在有效期内）；</w:t>
            </w:r>
          </w:p>
        </w:tc>
      </w:tr>
      <w:tr w14:paraId="450B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9" w:type="pct"/>
            <w:tcBorders>
              <w:top w:val="single" w:color="auto" w:sz="4" w:space="0"/>
              <w:left w:val="single" w:color="auto" w:sz="4" w:space="0"/>
              <w:bottom w:val="single" w:color="auto" w:sz="4" w:space="0"/>
              <w:right w:val="single" w:color="auto" w:sz="4" w:space="0"/>
            </w:tcBorders>
            <w:noWrap w:val="0"/>
            <w:vAlign w:val="center"/>
          </w:tcPr>
          <w:p w14:paraId="63C6951B">
            <w:pPr>
              <w:spacing w:line="360" w:lineRule="exact"/>
              <w:jc w:val="center"/>
              <w:rPr>
                <w:rFonts w:ascii="宋体" w:hAnsi="宋体"/>
              </w:rPr>
            </w:pPr>
            <w:r>
              <w:rPr>
                <w:rFonts w:hint="eastAsia" w:ascii="宋体" w:hAnsi="宋体"/>
              </w:rPr>
              <w:t>变压器</w:t>
            </w:r>
          </w:p>
        </w:tc>
        <w:tc>
          <w:tcPr>
            <w:tcW w:w="4271" w:type="pct"/>
            <w:tcBorders>
              <w:top w:val="single" w:color="auto" w:sz="4" w:space="0"/>
              <w:left w:val="single" w:color="auto" w:sz="4" w:space="0"/>
              <w:bottom w:val="single" w:color="auto" w:sz="4" w:space="0"/>
              <w:right w:val="single" w:color="auto" w:sz="4" w:space="0"/>
            </w:tcBorders>
            <w:noWrap w:val="0"/>
            <w:vAlign w:val="center"/>
          </w:tcPr>
          <w:p w14:paraId="0F46A79C">
            <w:pPr>
              <w:widowControl/>
              <w:numPr>
                <w:ilvl w:val="0"/>
                <w:numId w:val="18"/>
              </w:numPr>
              <w:spacing w:line="360" w:lineRule="exact"/>
              <w:ind w:left="0" w:firstLine="0"/>
              <w:jc w:val="left"/>
              <w:rPr>
                <w:rFonts w:ascii="宋体" w:hAnsi="宋体"/>
              </w:rPr>
            </w:pPr>
            <w:r>
              <w:rPr>
                <w:rFonts w:hint="eastAsia" w:ascii="宋体" w:hAnsi="宋体"/>
              </w:rPr>
              <w:t>变压器温度、风机、温度监测仪运行正常；</w:t>
            </w:r>
          </w:p>
          <w:p w14:paraId="64EC9E79">
            <w:pPr>
              <w:widowControl/>
              <w:numPr>
                <w:ilvl w:val="0"/>
                <w:numId w:val="18"/>
              </w:numPr>
              <w:spacing w:line="360" w:lineRule="exact"/>
              <w:ind w:left="0" w:firstLine="0"/>
              <w:jc w:val="left"/>
              <w:rPr>
                <w:rFonts w:ascii="宋体" w:hAnsi="宋体"/>
              </w:rPr>
            </w:pPr>
            <w:r>
              <w:rPr>
                <w:rFonts w:hint="eastAsia" w:ascii="宋体" w:hAnsi="宋体"/>
              </w:rPr>
              <w:t>变压器房或变压器隔离网必须上锁；</w:t>
            </w:r>
          </w:p>
          <w:p w14:paraId="2A1B3316">
            <w:pPr>
              <w:widowControl/>
              <w:numPr>
                <w:ilvl w:val="0"/>
                <w:numId w:val="18"/>
              </w:numPr>
              <w:spacing w:line="360" w:lineRule="exact"/>
              <w:ind w:left="0" w:firstLine="0"/>
              <w:jc w:val="left"/>
              <w:rPr>
                <w:rFonts w:ascii="宋体" w:hAnsi="宋体"/>
              </w:rPr>
            </w:pPr>
            <w:r>
              <w:rPr>
                <w:rFonts w:hint="eastAsia" w:ascii="宋体" w:hAnsi="宋体"/>
              </w:rPr>
              <w:t>变压器高低压接口无氧化，无变色；</w:t>
            </w:r>
          </w:p>
          <w:p w14:paraId="657A8180">
            <w:pPr>
              <w:widowControl/>
              <w:numPr>
                <w:ilvl w:val="0"/>
                <w:numId w:val="18"/>
              </w:numPr>
              <w:spacing w:line="360" w:lineRule="exact"/>
              <w:ind w:left="0" w:firstLine="0"/>
              <w:jc w:val="left"/>
              <w:rPr>
                <w:rFonts w:ascii="宋体" w:hAnsi="宋体"/>
              </w:rPr>
            </w:pPr>
            <w:r>
              <w:rPr>
                <w:rFonts w:hint="eastAsia" w:ascii="宋体" w:hAnsi="宋体"/>
              </w:rPr>
              <w:t>变压器编号及相色标识清晰,无破损；</w:t>
            </w:r>
          </w:p>
          <w:p w14:paraId="6DC2E0F3">
            <w:pPr>
              <w:widowControl/>
              <w:numPr>
                <w:ilvl w:val="0"/>
                <w:numId w:val="18"/>
              </w:numPr>
              <w:spacing w:line="360" w:lineRule="exact"/>
              <w:ind w:left="0" w:firstLine="0"/>
              <w:jc w:val="left"/>
              <w:rPr>
                <w:rFonts w:ascii="宋体" w:hAnsi="宋体"/>
              </w:rPr>
            </w:pPr>
            <w:r>
              <w:rPr>
                <w:rFonts w:hint="eastAsia" w:ascii="宋体" w:hAnsi="宋体"/>
              </w:rPr>
              <w:t>母排无损伤、不变形。</w:t>
            </w:r>
          </w:p>
        </w:tc>
      </w:tr>
      <w:tr w14:paraId="4655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9" w:type="pct"/>
            <w:tcBorders>
              <w:top w:val="single" w:color="auto" w:sz="4" w:space="0"/>
              <w:left w:val="single" w:color="auto" w:sz="4" w:space="0"/>
              <w:bottom w:val="single" w:color="auto" w:sz="4" w:space="0"/>
              <w:right w:val="single" w:color="auto" w:sz="4" w:space="0"/>
            </w:tcBorders>
            <w:noWrap w:val="0"/>
            <w:vAlign w:val="center"/>
          </w:tcPr>
          <w:p w14:paraId="2C4C35BA">
            <w:pPr>
              <w:spacing w:line="360" w:lineRule="exact"/>
              <w:jc w:val="center"/>
              <w:rPr>
                <w:rFonts w:ascii="宋体" w:hAnsi="宋体"/>
              </w:rPr>
            </w:pPr>
            <w:r>
              <w:rPr>
                <w:rFonts w:hint="eastAsia" w:ascii="宋体" w:hAnsi="宋体"/>
              </w:rPr>
              <w:t>配电柜</w:t>
            </w:r>
          </w:p>
        </w:tc>
        <w:tc>
          <w:tcPr>
            <w:tcW w:w="4271" w:type="pct"/>
            <w:tcBorders>
              <w:top w:val="single" w:color="auto" w:sz="4" w:space="0"/>
              <w:left w:val="single" w:color="auto" w:sz="4" w:space="0"/>
              <w:bottom w:val="single" w:color="auto" w:sz="4" w:space="0"/>
              <w:right w:val="single" w:color="auto" w:sz="4" w:space="0"/>
            </w:tcBorders>
            <w:noWrap w:val="0"/>
            <w:vAlign w:val="center"/>
          </w:tcPr>
          <w:p w14:paraId="6AFEE5EB">
            <w:pPr>
              <w:widowControl/>
              <w:numPr>
                <w:ilvl w:val="0"/>
                <w:numId w:val="19"/>
              </w:numPr>
              <w:spacing w:line="360" w:lineRule="exact"/>
              <w:ind w:left="0" w:firstLine="0"/>
              <w:jc w:val="left"/>
              <w:rPr>
                <w:rFonts w:ascii="宋体" w:hAnsi="宋体"/>
              </w:rPr>
            </w:pPr>
            <w:r>
              <w:rPr>
                <w:rFonts w:hint="eastAsia" w:ascii="宋体" w:hAnsi="宋体"/>
              </w:rPr>
              <w:t>各类控制箱（柜）的手、自动控制及安全（漏电、短路、过载）保护功能正常，技术铭牌及操作标识清晰，各控制柜张贴控制原理图，配电房有与使用相符的供电系统图；</w:t>
            </w:r>
          </w:p>
          <w:p w14:paraId="26874AD1">
            <w:pPr>
              <w:widowControl/>
              <w:numPr>
                <w:ilvl w:val="0"/>
                <w:numId w:val="19"/>
              </w:numPr>
              <w:spacing w:line="360" w:lineRule="exact"/>
              <w:ind w:left="0" w:firstLine="0"/>
              <w:jc w:val="left"/>
              <w:rPr>
                <w:rFonts w:ascii="宋体" w:hAnsi="宋体"/>
              </w:rPr>
            </w:pPr>
            <w:r>
              <w:rPr>
                <w:rFonts w:hint="eastAsia" w:ascii="宋体" w:hAnsi="宋体"/>
              </w:rPr>
              <w:t>指示灯完好，柜内装置无异响、无焦糊气味，开关状态、标识准确，内外清洁，电流表合理；电表连线准确，有范围和倍率标识，铅封完好。</w:t>
            </w:r>
          </w:p>
          <w:p w14:paraId="450BE18A">
            <w:pPr>
              <w:widowControl/>
              <w:numPr>
                <w:ilvl w:val="0"/>
                <w:numId w:val="19"/>
              </w:numPr>
              <w:spacing w:line="360" w:lineRule="exact"/>
              <w:ind w:left="0" w:firstLine="0"/>
              <w:jc w:val="left"/>
              <w:rPr>
                <w:rFonts w:ascii="宋体" w:hAnsi="宋体"/>
              </w:rPr>
            </w:pPr>
            <w:r>
              <w:rPr>
                <w:rFonts w:hint="eastAsia" w:ascii="宋体" w:hAnsi="宋体"/>
              </w:rPr>
              <w:t>停用的开关应打到“关”的位置并悬挂“严禁合闸”标识，进线柜断路器停用应将其退出并挂牌上锁。</w:t>
            </w:r>
          </w:p>
          <w:p w14:paraId="059A9816">
            <w:pPr>
              <w:widowControl/>
              <w:numPr>
                <w:ilvl w:val="0"/>
                <w:numId w:val="19"/>
              </w:numPr>
              <w:spacing w:line="360" w:lineRule="exact"/>
              <w:ind w:left="0" w:firstLine="0"/>
              <w:jc w:val="left"/>
              <w:rPr>
                <w:rFonts w:ascii="宋体" w:hAnsi="宋体"/>
              </w:rPr>
            </w:pPr>
            <w:r>
              <w:rPr>
                <w:rFonts w:hint="eastAsia" w:ascii="宋体" w:hAnsi="宋体"/>
              </w:rPr>
              <w:t>各二次线路端子处连接紧密、线号完好规范，连接螺栓无松动，接线无发热变色；</w:t>
            </w:r>
          </w:p>
          <w:p w14:paraId="2CF91C56">
            <w:pPr>
              <w:widowControl/>
              <w:numPr>
                <w:ilvl w:val="0"/>
                <w:numId w:val="19"/>
              </w:numPr>
              <w:spacing w:line="360" w:lineRule="exact"/>
              <w:ind w:left="0" w:firstLine="0"/>
              <w:jc w:val="left"/>
              <w:rPr>
                <w:rFonts w:ascii="宋体" w:hAnsi="宋体"/>
              </w:rPr>
            </w:pPr>
            <w:r>
              <w:rPr>
                <w:rFonts w:hint="eastAsia" w:ascii="宋体" w:hAnsi="宋体"/>
              </w:rPr>
              <w:t>各仪表、蜂鸣器、电铃、按钮指示动作正常，电流值在额定范围内；各大电流连接处、开关无异常发热，帖贴示温片，柜内外零线、地线连接牢固；</w:t>
            </w:r>
          </w:p>
          <w:p w14:paraId="0515DA19">
            <w:pPr>
              <w:widowControl/>
              <w:numPr>
                <w:ilvl w:val="0"/>
                <w:numId w:val="19"/>
              </w:numPr>
              <w:spacing w:line="360" w:lineRule="exact"/>
              <w:ind w:left="0" w:firstLine="0"/>
              <w:jc w:val="left"/>
              <w:rPr>
                <w:rFonts w:ascii="宋体" w:hAnsi="宋体"/>
              </w:rPr>
            </w:pPr>
            <w:r>
              <w:rPr>
                <w:rFonts w:hint="eastAsia" w:ascii="宋体" w:hAnsi="宋体"/>
              </w:rPr>
              <w:t>补偿柜内接触器动作灵敏，放电电阻、熔断器可靠无损坏，手、自动切换有效，电容壳体无膨胀。</w:t>
            </w:r>
          </w:p>
        </w:tc>
      </w:tr>
      <w:tr w14:paraId="25A3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9" w:type="pct"/>
            <w:tcBorders>
              <w:top w:val="single" w:color="auto" w:sz="4" w:space="0"/>
              <w:left w:val="single" w:color="auto" w:sz="4" w:space="0"/>
              <w:bottom w:val="single" w:color="auto" w:sz="4" w:space="0"/>
              <w:right w:val="single" w:color="auto" w:sz="4" w:space="0"/>
            </w:tcBorders>
            <w:noWrap w:val="0"/>
            <w:vAlign w:val="center"/>
          </w:tcPr>
          <w:p w14:paraId="083E49B8">
            <w:pPr>
              <w:spacing w:line="360" w:lineRule="exact"/>
              <w:jc w:val="center"/>
              <w:rPr>
                <w:rFonts w:ascii="宋体" w:hAnsi="宋体"/>
              </w:rPr>
            </w:pPr>
            <w:r>
              <w:rPr>
                <w:rFonts w:hint="eastAsia" w:ascii="宋体" w:hAnsi="宋体"/>
              </w:rPr>
              <w:t>公共照明</w:t>
            </w:r>
          </w:p>
        </w:tc>
        <w:tc>
          <w:tcPr>
            <w:tcW w:w="4271" w:type="pct"/>
            <w:tcBorders>
              <w:top w:val="single" w:color="auto" w:sz="4" w:space="0"/>
              <w:left w:val="single" w:color="auto" w:sz="4" w:space="0"/>
              <w:bottom w:val="single" w:color="auto" w:sz="4" w:space="0"/>
              <w:right w:val="single" w:color="auto" w:sz="4" w:space="0"/>
            </w:tcBorders>
            <w:noWrap w:val="0"/>
            <w:vAlign w:val="center"/>
          </w:tcPr>
          <w:p w14:paraId="6014CD2C">
            <w:pPr>
              <w:widowControl/>
              <w:numPr>
                <w:ilvl w:val="0"/>
                <w:numId w:val="20"/>
              </w:numPr>
              <w:spacing w:line="360" w:lineRule="exact"/>
              <w:ind w:left="0" w:firstLine="0"/>
              <w:jc w:val="left"/>
              <w:rPr>
                <w:rFonts w:ascii="宋体" w:hAnsi="宋体"/>
              </w:rPr>
            </w:pPr>
            <w:r>
              <w:rPr>
                <w:rFonts w:hint="eastAsia" w:ascii="宋体" w:hAnsi="宋体"/>
              </w:rPr>
              <w:t>校园道路、操场、停车场、楼道、走廊、教室、公共卫生间、广告、景观照明等开关时间明确，报修及检查发现的问题在一个工作日内处理完毕，校园公共区域照明灯具无破损，亮灯率及完好率98%。</w:t>
            </w:r>
          </w:p>
          <w:p w14:paraId="270D6959">
            <w:pPr>
              <w:widowControl/>
              <w:numPr>
                <w:ilvl w:val="0"/>
                <w:numId w:val="20"/>
              </w:numPr>
              <w:spacing w:line="360" w:lineRule="exact"/>
              <w:ind w:left="0" w:firstLine="0"/>
              <w:jc w:val="left"/>
              <w:rPr>
                <w:rFonts w:ascii="宋体" w:hAnsi="宋体"/>
              </w:rPr>
            </w:pPr>
            <w:r>
              <w:rPr>
                <w:rFonts w:hint="eastAsia" w:ascii="宋体" w:hAnsi="宋体"/>
              </w:rPr>
              <w:t>控制柜内各标识正确、明了，进出线连接紧固，无生锈现象，无线头祼露现象；</w:t>
            </w:r>
          </w:p>
          <w:p w14:paraId="0A58E84A">
            <w:pPr>
              <w:widowControl/>
              <w:numPr>
                <w:ilvl w:val="0"/>
                <w:numId w:val="20"/>
              </w:numPr>
              <w:spacing w:line="360" w:lineRule="exact"/>
              <w:ind w:left="0" w:firstLine="0"/>
              <w:jc w:val="left"/>
              <w:rPr>
                <w:rFonts w:ascii="宋体" w:hAnsi="宋体"/>
              </w:rPr>
            </w:pPr>
            <w:r>
              <w:rPr>
                <w:rFonts w:hint="eastAsia" w:ascii="宋体" w:hAnsi="宋体"/>
              </w:rPr>
              <w:t>室外照明灯具可靠接地（小于4欧），漏电保护开关功能正常，漏电安全保护动作电流为30毫安，动作时间0.1秒；</w:t>
            </w:r>
          </w:p>
          <w:p w14:paraId="7FF4A8A6">
            <w:pPr>
              <w:widowControl/>
              <w:numPr>
                <w:ilvl w:val="0"/>
                <w:numId w:val="20"/>
              </w:numPr>
              <w:spacing w:line="360" w:lineRule="exact"/>
              <w:ind w:left="0" w:firstLine="0"/>
              <w:jc w:val="left"/>
              <w:rPr>
                <w:rFonts w:ascii="宋体" w:hAnsi="宋体"/>
              </w:rPr>
            </w:pPr>
            <w:r>
              <w:rPr>
                <w:rFonts w:hint="eastAsia" w:ascii="宋体" w:hAnsi="宋体"/>
              </w:rPr>
              <w:t>公共照明采用分区间隔，校园路灯、园林灯需定时开关控制。</w:t>
            </w:r>
          </w:p>
        </w:tc>
      </w:tr>
      <w:bookmarkEnd w:id="13"/>
    </w:tbl>
    <w:p w14:paraId="7C8A7AB3">
      <w:pPr>
        <w:topLinePunct/>
        <w:spacing w:line="360" w:lineRule="auto"/>
        <w:ind w:firstLine="420" w:firstLineChars="200"/>
        <w:rPr>
          <w:rFonts w:ascii="宋体" w:hAnsi="宋体" w:cs="宋体"/>
        </w:rPr>
      </w:pPr>
      <w:r>
        <w:rPr>
          <w:rFonts w:ascii="宋体" w:hAnsi="宋体" w:cs="宋体"/>
        </w:rPr>
        <w:t>(4)电梯管理：</w:t>
      </w:r>
    </w:p>
    <w:p w14:paraId="670DC8F7">
      <w:pPr>
        <w:topLinePunct/>
        <w:spacing w:line="360" w:lineRule="auto"/>
        <w:ind w:firstLine="420" w:firstLineChars="200"/>
        <w:rPr>
          <w:rFonts w:ascii="宋体" w:hAnsi="宋体" w:cs="宋体"/>
        </w:rPr>
      </w:pPr>
      <w:r>
        <w:rPr>
          <w:rFonts w:ascii="宋体" w:hAnsi="宋体" w:cs="宋体"/>
        </w:rPr>
        <w:t>①电梯由</w:t>
      </w:r>
      <w:r>
        <w:rPr>
          <w:rFonts w:hint="eastAsia" w:ascii="宋体" w:hAnsi="宋体" w:cs="宋体"/>
        </w:rPr>
        <w:t>投标人聘请符合市场监督管理局有关规定并具有专业维保资质的专业维保单位每月定期开展</w:t>
      </w:r>
      <w:r>
        <w:rPr>
          <w:rFonts w:ascii="宋体" w:hAnsi="宋体" w:cs="宋体"/>
        </w:rPr>
        <w:t>维修保养，设置电梯安全管理员，电梯维修、保养人员均持证上岗，电梯各种安全检查审核证件齐全有效；</w:t>
      </w:r>
    </w:p>
    <w:p w14:paraId="7669E242">
      <w:pPr>
        <w:topLinePunct/>
        <w:spacing w:line="360" w:lineRule="auto"/>
        <w:ind w:firstLine="420" w:firstLineChars="200"/>
        <w:rPr>
          <w:rFonts w:ascii="宋体" w:hAnsi="宋体" w:cs="宋体"/>
        </w:rPr>
      </w:pPr>
      <w:r>
        <w:rPr>
          <w:rFonts w:ascii="宋体" w:hAnsi="宋体" w:cs="宋体"/>
        </w:rPr>
        <w:t>②建立电梯运行管理、设备管理、安全管理制度，确保电梯按规定时间运行，状态良好，安全设施齐全有效，通风、照明及其它附属设施完好；</w:t>
      </w:r>
    </w:p>
    <w:p w14:paraId="68B7BEDD">
      <w:pPr>
        <w:topLinePunct/>
        <w:spacing w:line="360" w:lineRule="auto"/>
        <w:ind w:firstLine="420" w:firstLineChars="200"/>
        <w:rPr>
          <w:rFonts w:ascii="宋体" w:hAnsi="宋体" w:cs="宋体"/>
        </w:rPr>
      </w:pPr>
      <w:r>
        <w:rPr>
          <w:rFonts w:ascii="宋体" w:hAnsi="宋体" w:cs="宋体"/>
        </w:rPr>
        <w:t>③投标人负责按国家规定提供保养服务，每壹周一次例保，由甲方签字确认，每两周对电梯自备电池放电一次，每季度进行一次检查，并提交季度《电梯重要安全装置自检报告表》，每年进行一次检修调整(中、小修)，确保电梯处于良好的运行状态(包括定期性调校。清洁润滑，加注油脂，检查电梯各安全开关、梯级、大链，机部件等的正常运行状态；</w:t>
      </w:r>
    </w:p>
    <w:p w14:paraId="724A3920">
      <w:pPr>
        <w:topLinePunct/>
        <w:spacing w:line="360" w:lineRule="auto"/>
        <w:ind w:firstLine="420" w:firstLineChars="200"/>
        <w:rPr>
          <w:rFonts w:ascii="宋体" w:hAnsi="宋体" w:cs="宋体"/>
        </w:rPr>
      </w:pPr>
      <w:r>
        <w:rPr>
          <w:rFonts w:ascii="宋体" w:hAnsi="宋体" w:cs="宋体"/>
        </w:rPr>
        <w:t>④投标人为</w:t>
      </w:r>
      <w:r>
        <w:rPr>
          <w:rFonts w:hint="eastAsia" w:ascii="宋体" w:hAnsi="宋体" w:cs="宋体"/>
          <w:lang w:val="en-US" w:eastAsia="zh-CN"/>
        </w:rPr>
        <w:t>幼儿园</w:t>
      </w:r>
      <w:r>
        <w:rPr>
          <w:rFonts w:ascii="宋体" w:hAnsi="宋体" w:cs="宋体"/>
        </w:rPr>
        <w:t>向市技术监督部门办理电梯安全年检手续，协助</w:t>
      </w:r>
      <w:r>
        <w:rPr>
          <w:rFonts w:hint="eastAsia" w:ascii="宋体" w:hAnsi="宋体" w:cs="宋体"/>
          <w:lang w:val="en-US" w:eastAsia="zh-CN"/>
        </w:rPr>
        <w:t>幼儿园</w:t>
      </w:r>
      <w:r>
        <w:rPr>
          <w:rFonts w:ascii="宋体" w:hAnsi="宋体" w:cs="宋体"/>
        </w:rPr>
        <w:t>办理《电梯运行许可证》，年检费用由</w:t>
      </w:r>
      <w:r>
        <w:rPr>
          <w:rFonts w:hint="eastAsia" w:ascii="宋体" w:hAnsi="宋体" w:cs="宋体"/>
          <w:lang w:val="en-US" w:eastAsia="zh-CN"/>
        </w:rPr>
        <w:t>幼儿园</w:t>
      </w:r>
      <w:r>
        <w:rPr>
          <w:rFonts w:ascii="宋体" w:hAnsi="宋体" w:cs="宋体"/>
        </w:rPr>
        <w:t>负责。投标人对电梯每年进行一次负荷调校试验。上述资料均由</w:t>
      </w:r>
      <w:r>
        <w:rPr>
          <w:rFonts w:hint="eastAsia" w:ascii="宋体" w:hAnsi="宋体" w:cs="宋体"/>
          <w:lang w:eastAsia="zh-CN"/>
        </w:rPr>
        <w:t>幼儿园</w:t>
      </w:r>
      <w:r>
        <w:rPr>
          <w:rFonts w:ascii="宋体" w:hAnsi="宋体" w:cs="宋体"/>
        </w:rPr>
        <w:t>存档备查，确保电梯得到恰当检修，轿厢及机房整洁、通风、照明及其他附属设施完好；</w:t>
      </w:r>
    </w:p>
    <w:p w14:paraId="1E594A00">
      <w:pPr>
        <w:topLinePunct/>
        <w:spacing w:line="360" w:lineRule="auto"/>
        <w:ind w:firstLine="420" w:firstLineChars="200"/>
        <w:rPr>
          <w:rFonts w:ascii="宋体" w:hAnsi="宋体" w:cs="宋体"/>
        </w:rPr>
      </w:pPr>
      <w:r>
        <w:rPr>
          <w:rFonts w:ascii="宋体" w:hAnsi="宋体" w:cs="宋体"/>
        </w:rPr>
        <w:t>⑤出现运行故障后，接到报修后维修人员在10分钟内到达现场抢修，并及时排除故障；</w:t>
      </w:r>
    </w:p>
    <w:p w14:paraId="6DA568FC">
      <w:pPr>
        <w:topLinePunct/>
        <w:spacing w:line="360" w:lineRule="auto"/>
        <w:ind w:firstLine="420" w:firstLineChars="200"/>
        <w:rPr>
          <w:rFonts w:ascii="宋体" w:hAnsi="宋体" w:cs="宋体"/>
        </w:rPr>
      </w:pPr>
      <w:r>
        <w:rPr>
          <w:rFonts w:ascii="宋体" w:hAnsi="宋体" w:cs="宋体"/>
        </w:rPr>
        <w:t>⑥建立电梯设备档案，各种运行维护保养和巡视检查记录齐全归档；</w:t>
      </w:r>
    </w:p>
    <w:p w14:paraId="784FF0C3">
      <w:pPr>
        <w:topLinePunct/>
        <w:spacing w:line="360" w:lineRule="auto"/>
        <w:ind w:firstLine="420" w:firstLineChars="200"/>
        <w:rPr>
          <w:rFonts w:ascii="宋体" w:hAnsi="宋体" w:cs="宋体"/>
        </w:rPr>
      </w:pPr>
      <w:r>
        <w:rPr>
          <w:rFonts w:ascii="宋体" w:hAnsi="宋体" w:cs="宋体"/>
        </w:rPr>
        <w:t>⑦</w:t>
      </w:r>
      <w:r>
        <w:rPr>
          <w:rFonts w:hint="eastAsia" w:ascii="宋体" w:hAnsi="宋体" w:cs="宋体"/>
          <w:lang w:val="en-US" w:eastAsia="zh-CN"/>
        </w:rPr>
        <w:t>幼儿园</w:t>
      </w:r>
      <w:r>
        <w:rPr>
          <w:rFonts w:ascii="宋体" w:hAnsi="宋体" w:cs="宋体"/>
        </w:rPr>
        <w:t>更换并提供一切因自然劳损与锈蚀的电器零件，因机械性磨损而损耗的电梯零部件，更换零配件及检测费用由</w:t>
      </w:r>
      <w:r>
        <w:rPr>
          <w:rFonts w:hint="eastAsia" w:ascii="宋体" w:hAnsi="宋体" w:cs="宋体"/>
          <w:lang w:val="en-US" w:eastAsia="zh-CN"/>
        </w:rPr>
        <w:t>幼儿园</w:t>
      </w:r>
      <w:r>
        <w:rPr>
          <w:rFonts w:ascii="宋体" w:hAnsi="宋体" w:cs="宋体"/>
        </w:rPr>
        <w:t>负责实行全保。</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8155"/>
      </w:tblGrid>
      <w:tr w14:paraId="1E45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50347C1E">
            <w:pPr>
              <w:spacing w:line="360" w:lineRule="exact"/>
              <w:jc w:val="center"/>
              <w:rPr>
                <w:rFonts w:ascii="宋体" w:hAnsi="宋体"/>
              </w:rPr>
            </w:pPr>
            <w:r>
              <w:rPr>
                <w:rFonts w:hint="eastAsia" w:ascii="宋体" w:hAnsi="宋体"/>
              </w:rPr>
              <w:t>服务标准</w:t>
            </w:r>
          </w:p>
        </w:tc>
      </w:tr>
      <w:tr w14:paraId="1D40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0" w:type="pct"/>
            <w:tcBorders>
              <w:top w:val="single" w:color="auto" w:sz="4" w:space="0"/>
              <w:left w:val="single" w:color="auto" w:sz="4" w:space="0"/>
              <w:bottom w:val="single" w:color="auto" w:sz="4" w:space="0"/>
              <w:right w:val="single" w:color="auto" w:sz="4" w:space="0"/>
            </w:tcBorders>
            <w:noWrap w:val="0"/>
            <w:vAlign w:val="center"/>
          </w:tcPr>
          <w:p w14:paraId="059EFA18">
            <w:pPr>
              <w:spacing w:line="360" w:lineRule="exact"/>
              <w:jc w:val="center"/>
              <w:rPr>
                <w:rFonts w:ascii="宋体" w:hAnsi="宋体"/>
              </w:rPr>
            </w:pPr>
            <w:bookmarkStart w:id="14" w:name="_Hlk514615925"/>
            <w:r>
              <w:rPr>
                <w:rFonts w:hint="eastAsia" w:ascii="宋体" w:hAnsi="宋体"/>
              </w:rPr>
              <w:t>应急装置及救援</w:t>
            </w:r>
          </w:p>
        </w:tc>
        <w:tc>
          <w:tcPr>
            <w:tcW w:w="4390" w:type="pct"/>
            <w:tcBorders>
              <w:top w:val="single" w:color="auto" w:sz="4" w:space="0"/>
              <w:left w:val="single" w:color="auto" w:sz="4" w:space="0"/>
              <w:bottom w:val="single" w:color="auto" w:sz="4" w:space="0"/>
              <w:right w:val="single" w:color="auto" w:sz="4" w:space="0"/>
            </w:tcBorders>
            <w:noWrap w:val="0"/>
            <w:vAlign w:val="center"/>
          </w:tcPr>
          <w:p w14:paraId="24B97DB4">
            <w:pPr>
              <w:widowControl/>
              <w:numPr>
                <w:ilvl w:val="0"/>
                <w:numId w:val="21"/>
              </w:numPr>
              <w:spacing w:line="360" w:lineRule="exact"/>
              <w:ind w:left="0" w:firstLine="0"/>
              <w:jc w:val="left"/>
              <w:rPr>
                <w:rFonts w:ascii="宋体" w:hAnsi="宋体"/>
              </w:rPr>
            </w:pPr>
            <w:r>
              <w:rPr>
                <w:rFonts w:hint="eastAsia" w:ascii="宋体" w:hAnsi="宋体"/>
              </w:rPr>
              <w:t>应急救援装置完整无损、标识齐全、功能有效；</w:t>
            </w:r>
          </w:p>
          <w:p w14:paraId="4475628A">
            <w:pPr>
              <w:widowControl/>
              <w:numPr>
                <w:ilvl w:val="0"/>
                <w:numId w:val="21"/>
              </w:numPr>
              <w:spacing w:line="360" w:lineRule="exact"/>
              <w:ind w:left="0" w:firstLine="0"/>
              <w:jc w:val="left"/>
              <w:rPr>
                <w:rFonts w:ascii="宋体" w:hAnsi="宋体"/>
              </w:rPr>
            </w:pPr>
            <w:r>
              <w:rPr>
                <w:rFonts w:hint="eastAsia" w:ascii="宋体" w:hAnsi="宋体"/>
              </w:rPr>
              <w:t>电梯轿厢内紧急呼叫时，值班人员6秒内应答；</w:t>
            </w:r>
          </w:p>
          <w:p w14:paraId="4F418078">
            <w:pPr>
              <w:widowControl/>
              <w:numPr>
                <w:ilvl w:val="0"/>
                <w:numId w:val="21"/>
              </w:numPr>
              <w:spacing w:line="360" w:lineRule="exact"/>
              <w:ind w:left="0" w:firstLine="0"/>
              <w:jc w:val="left"/>
              <w:rPr>
                <w:rFonts w:ascii="宋体" w:hAnsi="宋体"/>
              </w:rPr>
            </w:pPr>
            <w:r>
              <w:rPr>
                <w:rFonts w:hint="eastAsia" w:ascii="宋体" w:hAnsi="宋体"/>
              </w:rPr>
              <w:t>每年进行二次突发事件应急演习，应急照明、紧急迫降及双电源供电装置功能正常。</w:t>
            </w:r>
          </w:p>
        </w:tc>
      </w:tr>
      <w:tr w14:paraId="3B26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0" w:type="pct"/>
            <w:tcBorders>
              <w:top w:val="single" w:color="auto" w:sz="4" w:space="0"/>
              <w:left w:val="single" w:color="auto" w:sz="4" w:space="0"/>
              <w:bottom w:val="single" w:color="auto" w:sz="4" w:space="0"/>
              <w:right w:val="single" w:color="auto" w:sz="4" w:space="0"/>
            </w:tcBorders>
            <w:noWrap w:val="0"/>
            <w:vAlign w:val="center"/>
          </w:tcPr>
          <w:p w14:paraId="2378F566">
            <w:pPr>
              <w:spacing w:line="360" w:lineRule="exact"/>
              <w:jc w:val="center"/>
              <w:rPr>
                <w:rFonts w:ascii="宋体" w:hAnsi="宋体"/>
              </w:rPr>
            </w:pPr>
            <w:r>
              <w:rPr>
                <w:rFonts w:hint="eastAsia" w:ascii="宋体" w:hAnsi="宋体"/>
              </w:rPr>
              <w:t>年检</w:t>
            </w:r>
          </w:p>
        </w:tc>
        <w:tc>
          <w:tcPr>
            <w:tcW w:w="4390" w:type="pct"/>
            <w:tcBorders>
              <w:top w:val="single" w:color="auto" w:sz="4" w:space="0"/>
              <w:left w:val="single" w:color="auto" w:sz="4" w:space="0"/>
              <w:bottom w:val="single" w:color="auto" w:sz="4" w:space="0"/>
              <w:right w:val="single" w:color="auto" w:sz="4" w:space="0"/>
            </w:tcBorders>
            <w:noWrap w:val="0"/>
            <w:vAlign w:val="center"/>
          </w:tcPr>
          <w:p w14:paraId="7F47D348">
            <w:pPr>
              <w:widowControl/>
              <w:numPr>
                <w:ilvl w:val="0"/>
                <w:numId w:val="22"/>
              </w:numPr>
              <w:spacing w:line="360" w:lineRule="exact"/>
              <w:ind w:left="0" w:firstLine="0"/>
              <w:jc w:val="left"/>
              <w:rPr>
                <w:rFonts w:ascii="宋体" w:hAnsi="宋体"/>
              </w:rPr>
            </w:pPr>
            <w:r>
              <w:rPr>
                <w:rFonts w:hint="eastAsia" w:ascii="宋体" w:hAnsi="宋体"/>
              </w:rPr>
              <w:t>电梯设备（含仪表）年检合格，合格证书始终在有效期内。</w:t>
            </w:r>
          </w:p>
          <w:p w14:paraId="72141BC8">
            <w:pPr>
              <w:widowControl/>
              <w:numPr>
                <w:ilvl w:val="0"/>
                <w:numId w:val="22"/>
              </w:numPr>
              <w:spacing w:line="360" w:lineRule="exact"/>
              <w:ind w:left="0" w:firstLine="0"/>
              <w:jc w:val="left"/>
              <w:rPr>
                <w:rFonts w:ascii="宋体" w:hAnsi="宋体"/>
              </w:rPr>
            </w:pPr>
            <w:r>
              <w:rPr>
                <w:rFonts w:hint="eastAsia" w:ascii="宋体" w:hAnsi="宋体"/>
              </w:rPr>
              <w:t>年检报告、合格证等年检资料保存完整，合格证(电梯使用标志、电梯维保标志、电梯保险标志)、安全须知、严禁吸烟等张贴在指定位置。</w:t>
            </w:r>
          </w:p>
        </w:tc>
      </w:tr>
      <w:tr w14:paraId="5A28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0" w:type="pct"/>
            <w:tcBorders>
              <w:top w:val="single" w:color="auto" w:sz="4" w:space="0"/>
              <w:left w:val="single" w:color="auto" w:sz="4" w:space="0"/>
              <w:bottom w:val="single" w:color="auto" w:sz="4" w:space="0"/>
              <w:right w:val="single" w:color="auto" w:sz="4" w:space="0"/>
            </w:tcBorders>
            <w:noWrap w:val="0"/>
            <w:vAlign w:val="center"/>
          </w:tcPr>
          <w:p w14:paraId="6DDC6633">
            <w:pPr>
              <w:spacing w:line="360" w:lineRule="exact"/>
              <w:jc w:val="center"/>
              <w:rPr>
                <w:rFonts w:ascii="宋体" w:hAnsi="宋体"/>
              </w:rPr>
            </w:pPr>
            <w:r>
              <w:rPr>
                <w:rFonts w:hint="eastAsia" w:ascii="宋体" w:hAnsi="宋体"/>
              </w:rPr>
              <w:t>运行</w:t>
            </w:r>
          </w:p>
        </w:tc>
        <w:tc>
          <w:tcPr>
            <w:tcW w:w="4390" w:type="pct"/>
            <w:tcBorders>
              <w:top w:val="single" w:color="auto" w:sz="4" w:space="0"/>
              <w:left w:val="single" w:color="auto" w:sz="4" w:space="0"/>
              <w:bottom w:val="single" w:color="auto" w:sz="4" w:space="0"/>
              <w:right w:val="single" w:color="auto" w:sz="4" w:space="0"/>
            </w:tcBorders>
            <w:noWrap w:val="0"/>
            <w:vAlign w:val="center"/>
          </w:tcPr>
          <w:p w14:paraId="0FA0B06C">
            <w:pPr>
              <w:widowControl/>
              <w:numPr>
                <w:ilvl w:val="0"/>
                <w:numId w:val="23"/>
              </w:numPr>
              <w:spacing w:line="360" w:lineRule="exact"/>
              <w:ind w:left="0" w:firstLine="0"/>
              <w:jc w:val="left"/>
              <w:rPr>
                <w:rFonts w:ascii="宋体" w:hAnsi="宋体"/>
              </w:rPr>
            </w:pPr>
            <w:r>
              <w:rPr>
                <w:rFonts w:hint="eastAsia" w:ascii="宋体" w:hAnsi="宋体"/>
              </w:rPr>
              <w:t>各控制功能完好，安全附件完好，运行指令准确，声光报警、显示、监控、五方对讲等的信号或画面清晰。</w:t>
            </w:r>
          </w:p>
          <w:p w14:paraId="4B86CD81">
            <w:pPr>
              <w:widowControl/>
              <w:numPr>
                <w:ilvl w:val="0"/>
                <w:numId w:val="23"/>
              </w:numPr>
              <w:spacing w:line="360" w:lineRule="exact"/>
              <w:ind w:left="0" w:firstLine="0"/>
              <w:jc w:val="left"/>
              <w:rPr>
                <w:rFonts w:ascii="宋体" w:hAnsi="宋体"/>
              </w:rPr>
            </w:pPr>
            <w:r>
              <w:rPr>
                <w:rFonts w:hint="eastAsia" w:ascii="宋体" w:hAnsi="宋体"/>
              </w:rPr>
              <w:t>设置的报警和连锁保护装置功能正常。双侧安全触板、光幕动作灵敏可靠。</w:t>
            </w:r>
          </w:p>
          <w:p w14:paraId="1608E7E6">
            <w:pPr>
              <w:widowControl/>
              <w:numPr>
                <w:ilvl w:val="0"/>
                <w:numId w:val="23"/>
              </w:numPr>
              <w:spacing w:line="360" w:lineRule="exact"/>
              <w:ind w:left="0" w:firstLine="0"/>
              <w:jc w:val="left"/>
              <w:rPr>
                <w:rFonts w:ascii="宋体" w:hAnsi="宋体"/>
              </w:rPr>
            </w:pPr>
            <w:r>
              <w:rPr>
                <w:rFonts w:hint="eastAsia" w:ascii="宋体" w:hAnsi="宋体"/>
              </w:rPr>
              <w:t>轿厢通风、对讲、应急灯、警铃、轿厢内操作按钮、显示功能正常，风机无异常噪音，照明良好；井道卫生照明良好、井道构架牢固可靠、无水渗漏。</w:t>
            </w:r>
          </w:p>
          <w:p w14:paraId="46BC5EFA">
            <w:pPr>
              <w:widowControl/>
              <w:numPr>
                <w:ilvl w:val="0"/>
                <w:numId w:val="23"/>
              </w:numPr>
              <w:spacing w:line="360" w:lineRule="exact"/>
              <w:ind w:left="0" w:firstLine="0"/>
              <w:jc w:val="left"/>
              <w:rPr>
                <w:rFonts w:ascii="宋体" w:hAnsi="宋体"/>
              </w:rPr>
            </w:pPr>
            <w:r>
              <w:rPr>
                <w:rFonts w:hint="eastAsia" w:ascii="宋体" w:hAnsi="宋体"/>
              </w:rPr>
              <w:t>运行稳定、平层准确（误差在正负7mm以内）、舒适性好、无异响，每台电梯每月故障不超过2次；</w:t>
            </w:r>
          </w:p>
          <w:p w14:paraId="77F88EA3">
            <w:pPr>
              <w:widowControl/>
              <w:numPr>
                <w:ilvl w:val="0"/>
                <w:numId w:val="23"/>
              </w:numPr>
              <w:spacing w:line="360" w:lineRule="exact"/>
              <w:ind w:left="0" w:firstLine="0"/>
              <w:jc w:val="left"/>
              <w:rPr>
                <w:rFonts w:ascii="宋体" w:hAnsi="宋体"/>
              </w:rPr>
            </w:pPr>
            <w:r>
              <w:rPr>
                <w:rFonts w:hint="eastAsia" w:ascii="宋体" w:hAnsi="宋体"/>
              </w:rPr>
              <w:t>日常电梯机房及电梯设备设施巡查每天每班不少于2次，记录、月检记录清晰、完整、真实、可追溯。</w:t>
            </w:r>
          </w:p>
        </w:tc>
      </w:tr>
      <w:bookmarkEnd w:id="14"/>
    </w:tbl>
    <w:p w14:paraId="07D01C39">
      <w:pPr>
        <w:topLinePunct/>
        <w:spacing w:line="360" w:lineRule="auto"/>
        <w:ind w:firstLine="420" w:firstLineChars="200"/>
        <w:rPr>
          <w:rFonts w:ascii="宋体" w:hAnsi="宋体" w:cs="宋体"/>
        </w:rPr>
      </w:pPr>
      <w:r>
        <w:rPr>
          <w:rFonts w:ascii="宋体" w:hAnsi="宋体" w:cs="宋体"/>
        </w:rPr>
        <w:t>(5)发电机管理</w:t>
      </w:r>
    </w:p>
    <w:p w14:paraId="5FCECE4D">
      <w:pPr>
        <w:topLinePunct/>
        <w:spacing w:line="360" w:lineRule="auto"/>
        <w:ind w:firstLine="420" w:firstLineChars="200"/>
        <w:rPr>
          <w:rFonts w:ascii="宋体" w:hAnsi="宋体" w:cs="宋体"/>
        </w:rPr>
      </w:pPr>
      <w:r>
        <w:rPr>
          <w:rFonts w:ascii="宋体" w:hAnsi="宋体" w:cs="宋体"/>
        </w:rPr>
        <w:t>①发电机由专业队伍定期维修保养；</w:t>
      </w:r>
    </w:p>
    <w:p w14:paraId="1FEA1BC8">
      <w:pPr>
        <w:topLinePunct/>
        <w:spacing w:line="360" w:lineRule="auto"/>
        <w:ind w:firstLine="420" w:firstLineChars="200"/>
        <w:rPr>
          <w:rFonts w:ascii="宋体" w:hAnsi="宋体" w:cs="宋体"/>
        </w:rPr>
      </w:pPr>
      <w:r>
        <w:rPr>
          <w:rFonts w:ascii="宋体" w:hAnsi="宋体" w:cs="宋体"/>
        </w:rPr>
        <w:t>②因供电公司临时停电，应在5分钟内启动发电机发电；</w:t>
      </w:r>
    </w:p>
    <w:p w14:paraId="2C96C881">
      <w:pPr>
        <w:topLinePunct/>
        <w:spacing w:line="360" w:lineRule="auto"/>
        <w:ind w:firstLine="420" w:firstLineChars="200"/>
        <w:rPr>
          <w:rFonts w:ascii="宋体" w:hAnsi="宋体" w:cs="宋体"/>
        </w:rPr>
      </w:pPr>
      <w:r>
        <w:rPr>
          <w:rFonts w:ascii="宋体" w:hAnsi="宋体" w:cs="宋体"/>
        </w:rPr>
        <w:t>③应留意报纸上的停电公告，提早购买储备柴油，因临时停电，发电机维护保养及发电用柴油费用由</w:t>
      </w:r>
      <w:r>
        <w:rPr>
          <w:rFonts w:hint="eastAsia" w:ascii="宋体" w:hAnsi="宋体" w:cs="宋体"/>
          <w:lang w:eastAsia="zh-CN"/>
        </w:rPr>
        <w:t>幼儿园</w:t>
      </w:r>
      <w:r>
        <w:rPr>
          <w:rFonts w:ascii="宋体" w:hAnsi="宋体" w:cs="宋体"/>
        </w:rPr>
        <w:t>负责。</w:t>
      </w:r>
    </w:p>
    <w:p w14:paraId="0DBDBA98">
      <w:pPr>
        <w:spacing w:line="360" w:lineRule="auto"/>
        <w:ind w:firstLine="420" w:firstLineChars="200"/>
        <w:rPr>
          <w:rFonts w:ascii="宋体" w:hAnsi="宋体"/>
        </w:rPr>
      </w:pPr>
      <w:r>
        <w:rPr>
          <w:rFonts w:hint="eastAsia" w:ascii="宋体" w:hAnsi="宋体" w:cs="宋体"/>
        </w:rPr>
        <w:t>（</w:t>
      </w:r>
      <w:r>
        <w:rPr>
          <w:rFonts w:hint="eastAsia" w:ascii="宋体" w:hAnsi="宋体" w:cs="宋体"/>
          <w:lang w:val="en-US" w:eastAsia="zh-CN"/>
        </w:rPr>
        <w:t>6</w:t>
      </w:r>
      <w:r>
        <w:rPr>
          <w:rFonts w:ascii="宋体" w:hAnsi="宋体" w:cs="宋体"/>
        </w:rPr>
        <w:t>）</w:t>
      </w:r>
      <w:r>
        <w:rPr>
          <w:rFonts w:hint="eastAsia" w:ascii="宋体" w:hAnsi="宋体"/>
        </w:rPr>
        <w:t>弱电系统</w:t>
      </w:r>
      <w:r>
        <w:rPr>
          <w:rFonts w:hint="eastAsia" w:ascii="宋体" w:hAnsi="宋体" w:cs="宋体"/>
        </w:rPr>
        <w:t>管理</w:t>
      </w:r>
    </w:p>
    <w:p w14:paraId="42CBB6EE">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1</w:t>
      </w:r>
      <w:r>
        <w:rPr>
          <w:rFonts w:ascii="宋体" w:hAnsi="宋体"/>
        </w:rPr>
        <w:fldChar w:fldCharType="end"/>
      </w:r>
      <w:r>
        <w:rPr>
          <w:rFonts w:hint="eastAsia" w:ascii="宋体" w:hAnsi="宋体"/>
        </w:rPr>
        <w:t>楼宇智能控制系统由</w:t>
      </w:r>
      <w:r>
        <w:rPr>
          <w:rFonts w:hint="eastAsia" w:ascii="宋体" w:hAnsi="宋体"/>
          <w:lang w:eastAsia="zh-CN"/>
        </w:rPr>
        <w:t>幼儿园</w:t>
      </w:r>
      <w:r>
        <w:rPr>
          <w:rFonts w:ascii="宋体" w:hAnsi="宋体"/>
        </w:rPr>
        <w:t>委托</w:t>
      </w:r>
      <w:r>
        <w:rPr>
          <w:rFonts w:hint="eastAsia" w:ascii="宋体" w:hAnsi="宋体"/>
        </w:rPr>
        <w:t>专业公司维修，物业公司负责日常维护和</w:t>
      </w:r>
      <w:r>
        <w:rPr>
          <w:rFonts w:ascii="宋体" w:hAnsi="宋体"/>
        </w:rPr>
        <w:t>故障报修</w:t>
      </w:r>
      <w:r>
        <w:rPr>
          <w:rFonts w:hint="eastAsia" w:ascii="宋体" w:hAnsi="宋体"/>
        </w:rPr>
        <w:t>，发现问题及时处理，</w:t>
      </w:r>
      <w:r>
        <w:rPr>
          <w:rFonts w:ascii="宋体" w:hAnsi="宋体"/>
        </w:rPr>
        <w:t>保证系统的正常运行</w:t>
      </w:r>
      <w:r>
        <w:rPr>
          <w:rFonts w:hint="eastAsia" w:ascii="宋体" w:hAnsi="宋体"/>
        </w:rPr>
        <w:t>；</w:t>
      </w:r>
    </w:p>
    <w:p w14:paraId="034D340F">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2 \* GB3</w:instrText>
      </w:r>
      <w:r>
        <w:rPr>
          <w:rFonts w:ascii="宋体" w:hAnsi="宋体"/>
        </w:rPr>
        <w:instrText xml:space="preserve"> </w:instrText>
      </w:r>
      <w:r>
        <w:rPr>
          <w:rFonts w:ascii="宋体" w:hAnsi="宋体"/>
        </w:rPr>
        <w:fldChar w:fldCharType="separate"/>
      </w:r>
      <w:r>
        <w:rPr>
          <w:rFonts w:hint="eastAsia" w:ascii="宋体" w:hAnsi="宋体"/>
        </w:rPr>
        <w:t>2</w:t>
      </w:r>
      <w:r>
        <w:rPr>
          <w:rFonts w:ascii="宋体" w:hAnsi="宋体"/>
        </w:rPr>
        <w:fldChar w:fldCharType="end"/>
      </w:r>
      <w:r>
        <w:rPr>
          <w:rFonts w:hint="eastAsia" w:ascii="宋体" w:hAnsi="宋体"/>
        </w:rPr>
        <w:t>可视对讲系统保持正常，系统电路板安装接线牢固，布线整齐卫生清洁；</w:t>
      </w:r>
    </w:p>
    <w:p w14:paraId="73D3AFBE">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3 \* GB3</w:instrText>
      </w:r>
      <w:r>
        <w:rPr>
          <w:rFonts w:ascii="宋体" w:hAnsi="宋体"/>
        </w:rPr>
        <w:instrText xml:space="preserve"> </w:instrText>
      </w:r>
      <w:r>
        <w:rPr>
          <w:rFonts w:ascii="宋体" w:hAnsi="宋体"/>
        </w:rPr>
        <w:fldChar w:fldCharType="separate"/>
      </w:r>
      <w:r>
        <w:rPr>
          <w:rFonts w:hint="eastAsia" w:ascii="宋体" w:hAnsi="宋体"/>
        </w:rPr>
        <w:t>3</w:t>
      </w:r>
      <w:r>
        <w:rPr>
          <w:rFonts w:ascii="宋体" w:hAnsi="宋体"/>
        </w:rPr>
        <w:fldChar w:fldCharType="end"/>
      </w:r>
      <w:r>
        <w:rPr>
          <w:rFonts w:hint="eastAsia" w:ascii="宋体" w:hAnsi="宋体"/>
        </w:rPr>
        <w:t>门禁安全报警系统主机、读卡器、安全报警传感器、探测器运作灵敏可靠，误报率不大于10％，线路布置连接牢固，电控锁工作可靠；</w:t>
      </w:r>
    </w:p>
    <w:p w14:paraId="5BD8DF96">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4 \* GB3</w:instrText>
      </w:r>
      <w:r>
        <w:rPr>
          <w:rFonts w:ascii="宋体" w:hAnsi="宋体"/>
        </w:rPr>
        <w:instrText xml:space="preserve"> </w:instrText>
      </w:r>
      <w:r>
        <w:rPr>
          <w:rFonts w:ascii="宋体" w:hAnsi="宋体"/>
        </w:rPr>
        <w:fldChar w:fldCharType="separate"/>
      </w:r>
      <w:r>
        <w:rPr>
          <w:rFonts w:hint="eastAsia" w:ascii="宋体" w:hAnsi="宋体"/>
        </w:rPr>
        <w:t>4</w:t>
      </w:r>
      <w:r>
        <w:rPr>
          <w:rFonts w:ascii="宋体" w:hAnsi="宋体"/>
        </w:rPr>
        <w:fldChar w:fldCharType="end"/>
      </w:r>
      <w:r>
        <w:rPr>
          <w:rFonts w:hint="eastAsia" w:ascii="宋体" w:hAnsi="宋体"/>
        </w:rPr>
        <w:t>闭路监控系统摄像机、监视器、录像设备及其相关设备运行可靠，画面清晰，切换稳定，现场录像时间误差不能超过2分钟，硬盘录像资料应至少保存30天以上，专人负责保管，红外线报警设备工作正常，出现故障应在7个工作日内修复，故障期间及时安排监控；</w:t>
      </w:r>
    </w:p>
    <w:p w14:paraId="4D890F70">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5 \* GB3</w:instrText>
      </w:r>
      <w:r>
        <w:rPr>
          <w:rFonts w:ascii="宋体" w:hAnsi="宋体"/>
        </w:rPr>
        <w:instrText xml:space="preserve"> </w:instrText>
      </w:r>
      <w:r>
        <w:rPr>
          <w:rFonts w:ascii="宋体" w:hAnsi="宋体"/>
        </w:rPr>
        <w:fldChar w:fldCharType="separate"/>
      </w:r>
      <w:r>
        <w:rPr>
          <w:rFonts w:hint="eastAsia" w:ascii="宋体" w:hAnsi="宋体"/>
        </w:rPr>
        <w:t>5</w:t>
      </w:r>
      <w:r>
        <w:rPr>
          <w:rFonts w:ascii="宋体" w:hAnsi="宋体"/>
        </w:rPr>
        <w:fldChar w:fldCharType="end"/>
      </w:r>
      <w:r>
        <w:rPr>
          <w:rFonts w:hint="eastAsia" w:ascii="宋体" w:hAnsi="宋体"/>
        </w:rPr>
        <w:t>停车场系统主机、读卡器、地感动作灵敏可靠，具有防砸车装置（压力电波、防撞胶条），道闸旁设置有防止车、行人尾随警示标识；</w:t>
      </w:r>
    </w:p>
    <w:p w14:paraId="25DD6F0F">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6 \* GB3</w:instrText>
      </w:r>
      <w:r>
        <w:rPr>
          <w:rFonts w:ascii="宋体" w:hAnsi="宋体"/>
        </w:rPr>
        <w:instrText xml:space="preserve"> </w:instrText>
      </w:r>
      <w:r>
        <w:rPr>
          <w:rFonts w:ascii="宋体" w:hAnsi="宋体"/>
        </w:rPr>
        <w:fldChar w:fldCharType="separate"/>
      </w:r>
      <w:r>
        <w:rPr>
          <w:rFonts w:hint="eastAsia" w:ascii="宋体" w:hAnsi="宋体"/>
        </w:rPr>
        <w:t>6</w:t>
      </w:r>
      <w:r>
        <w:rPr>
          <w:rFonts w:ascii="宋体" w:hAnsi="宋体"/>
        </w:rPr>
        <w:fldChar w:fldCharType="end"/>
      </w:r>
      <w:r>
        <w:rPr>
          <w:rFonts w:hint="eastAsia" w:ascii="宋体" w:hAnsi="宋体"/>
        </w:rPr>
        <w:t>服务区无线对讲设备、消防报警和消防广播以及信息发布设备等应保证使用正常，公共区域各类报警探测器完好率不能低于90%；</w:t>
      </w:r>
    </w:p>
    <w:p w14:paraId="60FBB88C">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7 \* GB3</w:instrText>
      </w:r>
      <w:r>
        <w:rPr>
          <w:rFonts w:ascii="宋体" w:hAnsi="宋体"/>
        </w:rPr>
        <w:instrText xml:space="preserve"> </w:instrText>
      </w:r>
      <w:r>
        <w:rPr>
          <w:rFonts w:ascii="宋体" w:hAnsi="宋体"/>
        </w:rPr>
        <w:fldChar w:fldCharType="separate"/>
      </w:r>
      <w:r>
        <w:rPr>
          <w:rFonts w:hint="eastAsia" w:ascii="宋体" w:hAnsi="宋体"/>
        </w:rPr>
        <w:t>7</w:t>
      </w:r>
      <w:r>
        <w:rPr>
          <w:rFonts w:ascii="宋体" w:hAnsi="宋体"/>
        </w:rPr>
        <w:fldChar w:fldCharType="end"/>
      </w:r>
      <w:r>
        <w:rPr>
          <w:rFonts w:hint="eastAsia" w:ascii="宋体" w:hAnsi="宋体"/>
        </w:rPr>
        <w:t>每12个月清洁保养1次弱电井及井内设备；</w:t>
      </w:r>
    </w:p>
    <w:p w14:paraId="20AF6C34">
      <w:pPr>
        <w:spacing w:line="360" w:lineRule="auto"/>
        <w:ind w:firstLine="420" w:firstLineChars="200"/>
        <w:rPr>
          <w:rFonts w:ascii="宋体" w:hAnsi="宋体"/>
        </w:rPr>
      </w:pPr>
      <w:r>
        <w:rPr>
          <w:rFonts w:hint="eastAsia" w:ascii="宋体" w:hAnsi="宋体" w:cs="宋体"/>
        </w:rPr>
        <w:t>（</w:t>
      </w:r>
      <w:r>
        <w:rPr>
          <w:rFonts w:hint="eastAsia" w:ascii="宋体" w:hAnsi="宋体" w:cs="宋体"/>
          <w:lang w:val="en-US" w:eastAsia="zh-CN"/>
        </w:rPr>
        <w:t>7</w:t>
      </w:r>
      <w:r>
        <w:rPr>
          <w:rFonts w:hint="eastAsia" w:ascii="宋体" w:hAnsi="宋体" w:cs="宋体"/>
        </w:rPr>
        <w:t>）</w:t>
      </w:r>
      <w:r>
        <w:rPr>
          <w:rFonts w:hint="eastAsia" w:ascii="宋体" w:hAnsi="宋体"/>
        </w:rPr>
        <w:t>消防系统</w:t>
      </w:r>
      <w:r>
        <w:rPr>
          <w:rFonts w:hint="eastAsia" w:ascii="宋体" w:hAnsi="宋体" w:cs="宋体"/>
        </w:rPr>
        <w:t>管理</w:t>
      </w:r>
    </w:p>
    <w:p w14:paraId="08E674E2">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1</w:t>
      </w:r>
      <w:r>
        <w:rPr>
          <w:rFonts w:ascii="宋体" w:hAnsi="宋体"/>
        </w:rPr>
        <w:fldChar w:fldCharType="end"/>
      </w:r>
      <w:r>
        <w:rPr>
          <w:rFonts w:hint="eastAsia" w:ascii="宋体" w:hAnsi="宋体"/>
          <w:lang w:eastAsia="zh-CN"/>
        </w:rPr>
        <w:t>幼儿园</w:t>
      </w:r>
      <w:r>
        <w:rPr>
          <w:rFonts w:ascii="宋体" w:hAnsi="宋体"/>
        </w:rPr>
        <w:t>委托专业公司</w:t>
      </w:r>
      <w:r>
        <w:rPr>
          <w:rFonts w:hint="eastAsia" w:ascii="宋体" w:hAnsi="宋体"/>
        </w:rPr>
        <w:t>对</w:t>
      </w:r>
      <w:r>
        <w:rPr>
          <w:rFonts w:ascii="宋体" w:hAnsi="宋体"/>
        </w:rPr>
        <w:t>消防设施设备</w:t>
      </w:r>
      <w:r>
        <w:rPr>
          <w:rFonts w:hint="eastAsia" w:ascii="宋体" w:hAnsi="宋体"/>
        </w:rPr>
        <w:t>按</w:t>
      </w:r>
      <w:r>
        <w:rPr>
          <w:rFonts w:ascii="宋体" w:hAnsi="宋体"/>
        </w:rPr>
        <w:t>规定</w:t>
      </w:r>
      <w:r>
        <w:rPr>
          <w:rFonts w:hint="eastAsia" w:ascii="宋体" w:hAnsi="宋体"/>
        </w:rPr>
        <w:t>进行</w:t>
      </w:r>
      <w:r>
        <w:rPr>
          <w:rFonts w:ascii="宋体" w:hAnsi="宋体"/>
        </w:rPr>
        <w:t>检测、维修、</w:t>
      </w:r>
      <w:r>
        <w:rPr>
          <w:rFonts w:hint="eastAsia" w:ascii="宋体" w:hAnsi="宋体"/>
        </w:rPr>
        <w:t>保养</w:t>
      </w:r>
      <w:r>
        <w:rPr>
          <w:rFonts w:ascii="宋体" w:hAnsi="宋体"/>
        </w:rPr>
        <w:t>、改造</w:t>
      </w:r>
      <w:r>
        <w:rPr>
          <w:rFonts w:hint="eastAsia" w:ascii="宋体" w:hAnsi="宋体"/>
        </w:rPr>
        <w:t>等</w:t>
      </w:r>
      <w:r>
        <w:rPr>
          <w:rFonts w:ascii="宋体" w:hAnsi="宋体"/>
        </w:rPr>
        <w:t>，物业公司负责所有消防设施设备的日常</w:t>
      </w:r>
      <w:r>
        <w:rPr>
          <w:rFonts w:hint="eastAsia" w:ascii="宋体" w:hAnsi="宋体"/>
        </w:rPr>
        <w:t>维护。</w:t>
      </w:r>
    </w:p>
    <w:p w14:paraId="4BB213BB">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2 \* GB3</w:instrText>
      </w:r>
      <w:r>
        <w:rPr>
          <w:rFonts w:ascii="宋体" w:hAnsi="宋体"/>
        </w:rPr>
        <w:instrText xml:space="preserve"> </w:instrText>
      </w:r>
      <w:r>
        <w:rPr>
          <w:rFonts w:ascii="宋体" w:hAnsi="宋体"/>
        </w:rPr>
        <w:fldChar w:fldCharType="separate"/>
      </w:r>
      <w:r>
        <w:rPr>
          <w:rFonts w:hint="eastAsia" w:ascii="宋体" w:hAnsi="宋体"/>
        </w:rPr>
        <w:t>2</w:t>
      </w:r>
      <w:r>
        <w:rPr>
          <w:rFonts w:ascii="宋体" w:hAnsi="宋体"/>
        </w:rPr>
        <w:fldChar w:fldCharType="end"/>
      </w:r>
      <w:r>
        <w:rPr>
          <w:rFonts w:hint="eastAsia" w:ascii="宋体" w:hAnsi="宋体"/>
        </w:rPr>
        <w:t>消火栓（箱）按钮、消防中心均能启动消防泵，消火栓有区域标记、无漏水，喷淋头无漏水、无积锈；</w:t>
      </w:r>
    </w:p>
    <w:p w14:paraId="611AD6F7">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3 \* GB3</w:instrText>
      </w:r>
      <w:r>
        <w:rPr>
          <w:rFonts w:ascii="宋体" w:hAnsi="宋体"/>
        </w:rPr>
        <w:instrText xml:space="preserve"> </w:instrText>
      </w:r>
      <w:r>
        <w:rPr>
          <w:rFonts w:ascii="宋体" w:hAnsi="宋体"/>
        </w:rPr>
        <w:fldChar w:fldCharType="separate"/>
      </w:r>
      <w:r>
        <w:rPr>
          <w:rFonts w:hint="eastAsia" w:ascii="宋体" w:hAnsi="宋体"/>
        </w:rPr>
        <w:t>3</w:t>
      </w:r>
      <w:r>
        <w:rPr>
          <w:rFonts w:ascii="宋体" w:hAnsi="宋体"/>
        </w:rPr>
        <w:fldChar w:fldCharType="end"/>
      </w:r>
      <w:r>
        <w:rPr>
          <w:rFonts w:hint="eastAsia" w:ascii="宋体" w:hAnsi="宋体"/>
        </w:rPr>
        <w:t>消防结合器未被圈占、堵塞，无锈，无漏水，无阻碍操作；</w:t>
      </w:r>
    </w:p>
    <w:p w14:paraId="7F7FD091">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4 \* GB3</w:instrText>
      </w:r>
      <w:r>
        <w:rPr>
          <w:rFonts w:ascii="宋体" w:hAnsi="宋体"/>
        </w:rPr>
        <w:instrText xml:space="preserve"> </w:instrText>
      </w:r>
      <w:r>
        <w:rPr>
          <w:rFonts w:ascii="宋体" w:hAnsi="宋体"/>
        </w:rPr>
        <w:fldChar w:fldCharType="separate"/>
      </w:r>
      <w:r>
        <w:rPr>
          <w:rFonts w:hint="eastAsia" w:ascii="宋体" w:hAnsi="宋体"/>
        </w:rPr>
        <w:t>4</w:t>
      </w:r>
      <w:r>
        <w:rPr>
          <w:rFonts w:ascii="宋体" w:hAnsi="宋体"/>
        </w:rPr>
        <w:fldChar w:fldCharType="end"/>
      </w:r>
      <w:r>
        <w:rPr>
          <w:rFonts w:hint="eastAsia" w:ascii="宋体" w:hAnsi="宋体"/>
        </w:rPr>
        <w:t>防排烟、正压送风系统与报警系统联动正常；</w:t>
      </w:r>
    </w:p>
    <w:p w14:paraId="6ABE65C4">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5 \* GB3</w:instrText>
      </w:r>
      <w:r>
        <w:rPr>
          <w:rFonts w:ascii="宋体" w:hAnsi="宋体"/>
        </w:rPr>
        <w:instrText xml:space="preserve"> </w:instrText>
      </w:r>
      <w:r>
        <w:rPr>
          <w:rFonts w:ascii="宋体" w:hAnsi="宋体"/>
        </w:rPr>
        <w:fldChar w:fldCharType="separate"/>
      </w:r>
      <w:r>
        <w:rPr>
          <w:rFonts w:hint="eastAsia" w:ascii="宋体" w:hAnsi="宋体"/>
        </w:rPr>
        <w:t>5</w:t>
      </w:r>
      <w:r>
        <w:rPr>
          <w:rFonts w:ascii="宋体" w:hAnsi="宋体"/>
        </w:rPr>
        <w:fldChar w:fldCharType="end"/>
      </w:r>
      <w:r>
        <w:rPr>
          <w:rFonts w:hint="eastAsia" w:ascii="宋体" w:hAnsi="宋体"/>
        </w:rPr>
        <w:t>气体自动灭火装置气压正常，处于自动状态，消防中心有放气返馈信号；</w:t>
      </w:r>
    </w:p>
    <w:p w14:paraId="443856FC">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6 \* GB3</w:instrText>
      </w:r>
      <w:r>
        <w:rPr>
          <w:rFonts w:ascii="宋体" w:hAnsi="宋体"/>
        </w:rPr>
        <w:instrText xml:space="preserve"> </w:instrText>
      </w:r>
      <w:r>
        <w:rPr>
          <w:rFonts w:ascii="宋体" w:hAnsi="宋体"/>
        </w:rPr>
        <w:fldChar w:fldCharType="separate"/>
      </w:r>
      <w:r>
        <w:rPr>
          <w:rFonts w:hint="eastAsia" w:ascii="宋体" w:hAnsi="宋体"/>
        </w:rPr>
        <w:t>6</w:t>
      </w:r>
      <w:r>
        <w:rPr>
          <w:rFonts w:ascii="宋体" w:hAnsi="宋体"/>
        </w:rPr>
        <w:fldChar w:fldCharType="end"/>
      </w:r>
      <w:r>
        <w:rPr>
          <w:rFonts w:hint="eastAsia" w:ascii="宋体" w:hAnsi="宋体"/>
        </w:rPr>
        <w:t>消防中心设备各项功能使用正常、各种应急指示、照明正常，打印机能打印，控制台显示正常；</w:t>
      </w:r>
    </w:p>
    <w:p w14:paraId="4F6EBE03">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7 \* GB3</w:instrText>
      </w:r>
      <w:r>
        <w:rPr>
          <w:rFonts w:ascii="宋体" w:hAnsi="宋体"/>
        </w:rPr>
        <w:instrText xml:space="preserve"> </w:instrText>
      </w:r>
      <w:r>
        <w:rPr>
          <w:rFonts w:ascii="宋体" w:hAnsi="宋体"/>
        </w:rPr>
        <w:fldChar w:fldCharType="separate"/>
      </w:r>
      <w:r>
        <w:rPr>
          <w:rFonts w:hint="eastAsia" w:ascii="宋体" w:hAnsi="宋体"/>
        </w:rPr>
        <w:t>7</w:t>
      </w:r>
      <w:r>
        <w:rPr>
          <w:rFonts w:ascii="宋体" w:hAnsi="宋体"/>
        </w:rPr>
        <w:fldChar w:fldCharType="end"/>
      </w:r>
      <w:r>
        <w:rPr>
          <w:rFonts w:hint="eastAsia" w:ascii="宋体" w:hAnsi="宋体"/>
        </w:rPr>
        <w:t>消防广播正常，声音清楚，无锈，牢固，备用电源切换正常；</w:t>
      </w:r>
    </w:p>
    <w:p w14:paraId="6C9A4CC1">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8 \* GB3</w:instrText>
      </w:r>
      <w:r>
        <w:rPr>
          <w:rFonts w:ascii="宋体" w:hAnsi="宋体"/>
        </w:rPr>
        <w:instrText xml:space="preserve"> </w:instrText>
      </w:r>
      <w:r>
        <w:rPr>
          <w:rFonts w:ascii="宋体" w:hAnsi="宋体"/>
        </w:rPr>
        <w:fldChar w:fldCharType="separate"/>
      </w:r>
      <w:r>
        <w:rPr>
          <w:rFonts w:hint="eastAsia" w:ascii="宋体" w:hAnsi="宋体"/>
        </w:rPr>
        <w:t>8</w:t>
      </w:r>
      <w:r>
        <w:rPr>
          <w:rFonts w:ascii="宋体" w:hAnsi="宋体"/>
        </w:rPr>
        <w:fldChar w:fldCharType="end"/>
      </w:r>
      <w:r>
        <w:rPr>
          <w:rFonts w:hint="eastAsia" w:ascii="宋体" w:hAnsi="宋体"/>
        </w:rPr>
        <w:t>风机运行噪声、震动正常，润滑到位、风阀、防火阀完好，状态正确；</w:t>
      </w:r>
    </w:p>
    <w:p w14:paraId="0A88A94D">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9 \* GB3</w:instrText>
      </w:r>
      <w:r>
        <w:rPr>
          <w:rFonts w:ascii="宋体" w:hAnsi="宋体"/>
        </w:rPr>
        <w:instrText xml:space="preserve"> </w:instrText>
      </w:r>
      <w:r>
        <w:rPr>
          <w:rFonts w:ascii="宋体" w:hAnsi="宋体"/>
        </w:rPr>
        <w:fldChar w:fldCharType="separate"/>
      </w:r>
      <w:r>
        <w:rPr>
          <w:rFonts w:hint="eastAsia" w:ascii="宋体" w:hAnsi="宋体"/>
        </w:rPr>
        <w:t>9</w:t>
      </w:r>
      <w:r>
        <w:rPr>
          <w:rFonts w:ascii="宋体" w:hAnsi="宋体"/>
        </w:rPr>
        <w:fldChar w:fldCharType="end"/>
      </w:r>
      <w:r>
        <w:rPr>
          <w:rFonts w:hint="eastAsia" w:ascii="宋体" w:hAnsi="宋体"/>
        </w:rPr>
        <w:t>烟感、温感、警铃、扬声器固定牢固；</w:t>
      </w:r>
    </w:p>
    <w:p w14:paraId="77E956FE">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10 \* GB3</w:instrText>
      </w:r>
      <w:r>
        <w:rPr>
          <w:rFonts w:ascii="宋体" w:hAnsi="宋体"/>
        </w:rPr>
        <w:instrText xml:space="preserve"> </w:instrText>
      </w:r>
      <w:r>
        <w:rPr>
          <w:rFonts w:ascii="宋体" w:hAnsi="宋体"/>
        </w:rPr>
        <w:fldChar w:fldCharType="separate"/>
      </w:r>
      <w:r>
        <w:rPr>
          <w:rFonts w:hint="eastAsia" w:ascii="宋体" w:hAnsi="宋体"/>
        </w:rPr>
        <w:t>10</w:t>
      </w:r>
      <w:r>
        <w:rPr>
          <w:rFonts w:ascii="宋体" w:hAnsi="宋体"/>
        </w:rPr>
        <w:fldChar w:fldCharType="end"/>
      </w:r>
      <w:r>
        <w:rPr>
          <w:rFonts w:hint="eastAsia" w:ascii="宋体" w:hAnsi="宋体"/>
        </w:rPr>
        <w:t>防火卷帘门就地手动正常，门下有黄色严禁堆占警示标识，防火卷帘门联动正常；</w:t>
      </w:r>
    </w:p>
    <w:p w14:paraId="61539B6D">
      <w:pPr>
        <w:spacing w:line="360" w:lineRule="auto"/>
        <w:ind w:firstLine="420" w:firstLineChars="200"/>
        <w:rPr>
          <w:rFonts w:ascii="宋体" w:hAnsi="宋体"/>
        </w:rPr>
      </w:pPr>
      <w:r>
        <w:rPr>
          <w:rFonts w:hint="eastAsia" w:ascii="宋体" w:hAnsi="宋体"/>
          <w:lang w:val="en-US" w:eastAsia="zh-CN"/>
        </w:rPr>
        <w:t>11</w:t>
      </w:r>
      <w:r>
        <w:rPr>
          <w:rFonts w:hint="eastAsia" w:ascii="宋体" w:hAnsi="宋体"/>
        </w:rPr>
        <w:t>自动喷淋系统放水试验喷淋泵启动，水压正常，湿式报警动作，警铃响；</w:t>
      </w:r>
    </w:p>
    <w:p w14:paraId="45FB2F21">
      <w:pPr>
        <w:spacing w:line="360" w:lineRule="auto"/>
        <w:ind w:firstLine="420" w:firstLineChars="200"/>
        <w:rPr>
          <w:rFonts w:ascii="宋体" w:hAnsi="宋体"/>
        </w:rPr>
      </w:pPr>
      <w:r>
        <w:rPr>
          <w:rFonts w:hint="eastAsia" w:ascii="宋体" w:hAnsi="宋体"/>
          <w:lang w:val="en-US" w:eastAsia="zh-CN"/>
        </w:rPr>
        <w:t>12</w:t>
      </w:r>
      <w:r>
        <w:rPr>
          <w:rFonts w:hint="eastAsia" w:ascii="宋体" w:hAnsi="宋体"/>
        </w:rPr>
        <w:t>消火栓系统中有水、总阀打开、系统处在自动状态，随时能报警，有分区标记；</w:t>
      </w:r>
    </w:p>
    <w:p w14:paraId="006E745F">
      <w:pPr>
        <w:spacing w:line="360" w:lineRule="auto"/>
        <w:ind w:firstLine="420" w:firstLineChars="200"/>
        <w:rPr>
          <w:rFonts w:ascii="宋体" w:hAnsi="宋体"/>
        </w:rPr>
      </w:pPr>
      <w:r>
        <w:rPr>
          <w:rFonts w:hint="eastAsia" w:ascii="宋体" w:hAnsi="宋体"/>
          <w:lang w:val="en-US" w:eastAsia="zh-CN"/>
        </w:rPr>
        <w:t>13</w:t>
      </w:r>
      <w:r>
        <w:rPr>
          <w:rFonts w:hint="eastAsia" w:ascii="宋体" w:hAnsi="宋体"/>
        </w:rPr>
        <w:t>离车道近的室外消防栓有防护栏杆；</w:t>
      </w:r>
    </w:p>
    <w:p w14:paraId="624FC665">
      <w:pPr>
        <w:spacing w:line="360" w:lineRule="auto"/>
        <w:ind w:firstLine="420" w:firstLineChars="200"/>
        <w:rPr>
          <w:rFonts w:ascii="宋体" w:hAnsi="宋体"/>
        </w:rPr>
      </w:pPr>
      <w:r>
        <w:rPr>
          <w:rFonts w:hint="eastAsia" w:ascii="宋体" w:hAnsi="宋体"/>
          <w:lang w:val="en-US" w:eastAsia="zh-CN"/>
        </w:rPr>
        <w:t>14</w:t>
      </w:r>
      <w:r>
        <w:rPr>
          <w:rFonts w:hint="eastAsia" w:ascii="宋体" w:hAnsi="宋体"/>
        </w:rPr>
        <w:t>地面消防栓的开启机构灵活无障碍，能及时打开；</w:t>
      </w:r>
    </w:p>
    <w:p w14:paraId="6212F5EF">
      <w:pPr>
        <w:spacing w:line="360" w:lineRule="auto"/>
        <w:ind w:firstLine="420" w:firstLineChars="200"/>
        <w:rPr>
          <w:rFonts w:ascii="宋体" w:hAnsi="宋体"/>
        </w:rPr>
      </w:pPr>
      <w:r>
        <w:rPr>
          <w:rFonts w:hint="eastAsia" w:ascii="宋体" w:hAnsi="宋体"/>
          <w:lang w:val="en-US" w:eastAsia="zh-CN"/>
        </w:rPr>
        <w:t>15</w:t>
      </w:r>
      <w:r>
        <w:rPr>
          <w:rFonts w:hint="eastAsia" w:ascii="宋体" w:hAnsi="宋体"/>
        </w:rPr>
        <w:t>消防泵每半年启动1次并作记录，每两年保养1次，保证其运行正常；</w:t>
      </w:r>
    </w:p>
    <w:p w14:paraId="0A5A5A04">
      <w:pPr>
        <w:spacing w:line="360" w:lineRule="auto"/>
        <w:ind w:firstLine="420" w:firstLineChars="200"/>
        <w:rPr>
          <w:rFonts w:ascii="宋体" w:hAnsi="宋体"/>
        </w:rPr>
      </w:pPr>
      <w:r>
        <w:rPr>
          <w:rFonts w:hint="eastAsia" w:ascii="宋体" w:hAnsi="宋体"/>
          <w:lang w:val="en-US" w:eastAsia="zh-CN"/>
        </w:rPr>
        <w:t>16</w:t>
      </w:r>
      <w:r>
        <w:rPr>
          <w:rFonts w:hint="eastAsia" w:ascii="宋体" w:hAnsi="宋体"/>
        </w:rPr>
        <w:t>消防栓每1个月巡检1次，消防栓箱内各种配件完整；</w:t>
      </w:r>
    </w:p>
    <w:p w14:paraId="4810137E">
      <w:pPr>
        <w:spacing w:line="360" w:lineRule="auto"/>
        <w:ind w:firstLine="420" w:firstLineChars="200"/>
        <w:rPr>
          <w:rFonts w:ascii="宋体" w:hAnsi="宋体"/>
        </w:rPr>
      </w:pPr>
      <w:r>
        <w:rPr>
          <w:rFonts w:hint="eastAsia" w:ascii="宋体" w:hAnsi="宋体"/>
          <w:lang w:val="en-US" w:eastAsia="zh-CN"/>
        </w:rPr>
        <w:t>17</w:t>
      </w:r>
      <w:r>
        <w:rPr>
          <w:rFonts w:hint="eastAsia" w:ascii="宋体" w:hAnsi="宋体"/>
        </w:rPr>
        <w:t>每两年检查1次消防水带，阀杆处加注润滑油并作1次放水检查，保持消防器材能随时有效使用；</w:t>
      </w:r>
    </w:p>
    <w:p w14:paraId="2B8858CA">
      <w:pPr>
        <w:spacing w:line="360" w:lineRule="auto"/>
        <w:ind w:firstLine="420" w:firstLineChars="200"/>
        <w:rPr>
          <w:rFonts w:ascii="宋体" w:hAnsi="宋体"/>
        </w:rPr>
      </w:pPr>
      <w:r>
        <w:rPr>
          <w:rFonts w:hint="eastAsia" w:ascii="宋体" w:hAnsi="宋体"/>
          <w:lang w:val="en-US" w:eastAsia="zh-CN"/>
        </w:rPr>
        <w:t>18</w:t>
      </w:r>
      <w:r>
        <w:rPr>
          <w:rFonts w:hint="eastAsia" w:ascii="宋体" w:hAnsi="宋体"/>
        </w:rPr>
        <w:t>按需配备灭火器，每1个月检查1次灭火器，临近失效立即更新或充压，</w:t>
      </w:r>
      <w:r>
        <w:rPr>
          <w:rFonts w:ascii="宋体" w:hAnsi="宋体"/>
        </w:rPr>
        <w:t>更新、充压费用由</w:t>
      </w:r>
      <w:r>
        <w:rPr>
          <w:rFonts w:hint="eastAsia" w:ascii="宋体" w:hAnsi="宋体"/>
          <w:lang w:eastAsia="zh-CN"/>
        </w:rPr>
        <w:t>幼儿园</w:t>
      </w:r>
      <w:r>
        <w:rPr>
          <w:rFonts w:ascii="宋体" w:hAnsi="宋体"/>
        </w:rPr>
        <w:t>承担</w:t>
      </w:r>
      <w:r>
        <w:rPr>
          <w:rFonts w:hint="eastAsia" w:ascii="宋体" w:hAnsi="宋体"/>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8261"/>
      </w:tblGrid>
      <w:tr w14:paraId="778C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1121C95E">
            <w:pPr>
              <w:spacing w:line="360" w:lineRule="exact"/>
              <w:jc w:val="center"/>
              <w:rPr>
                <w:rFonts w:ascii="宋体" w:hAnsi="宋体"/>
              </w:rPr>
            </w:pPr>
            <w:r>
              <w:rPr>
                <w:rFonts w:hint="eastAsia" w:ascii="宋体" w:hAnsi="宋体"/>
              </w:rPr>
              <w:t>服务标准</w:t>
            </w:r>
          </w:p>
        </w:tc>
      </w:tr>
      <w:tr w14:paraId="4E40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3" w:type="pct"/>
            <w:tcBorders>
              <w:top w:val="single" w:color="auto" w:sz="4" w:space="0"/>
              <w:left w:val="single" w:color="auto" w:sz="4" w:space="0"/>
              <w:bottom w:val="single" w:color="auto" w:sz="4" w:space="0"/>
              <w:right w:val="single" w:color="auto" w:sz="4" w:space="0"/>
            </w:tcBorders>
            <w:noWrap w:val="0"/>
            <w:vAlign w:val="center"/>
          </w:tcPr>
          <w:p w14:paraId="1DA876E8">
            <w:pPr>
              <w:spacing w:line="360" w:lineRule="exact"/>
              <w:jc w:val="center"/>
              <w:rPr>
                <w:rFonts w:ascii="宋体" w:hAnsi="宋体"/>
              </w:rPr>
            </w:pPr>
            <w:bookmarkStart w:id="15" w:name="_Hlk514616056"/>
            <w:r>
              <w:rPr>
                <w:rFonts w:hint="eastAsia" w:ascii="宋体" w:hAnsi="宋体"/>
              </w:rPr>
              <w:t>消防水泵房</w:t>
            </w:r>
          </w:p>
        </w:tc>
        <w:tc>
          <w:tcPr>
            <w:tcW w:w="4447" w:type="pct"/>
            <w:tcBorders>
              <w:top w:val="single" w:color="auto" w:sz="4" w:space="0"/>
              <w:left w:val="single" w:color="auto" w:sz="4" w:space="0"/>
              <w:bottom w:val="single" w:color="auto" w:sz="4" w:space="0"/>
              <w:right w:val="single" w:color="auto" w:sz="4" w:space="0"/>
            </w:tcBorders>
            <w:noWrap w:val="0"/>
            <w:vAlign w:val="center"/>
          </w:tcPr>
          <w:p w14:paraId="6E1D649D">
            <w:pPr>
              <w:widowControl/>
              <w:numPr>
                <w:ilvl w:val="0"/>
                <w:numId w:val="24"/>
              </w:numPr>
              <w:spacing w:line="360" w:lineRule="exact"/>
              <w:ind w:left="0" w:firstLine="0"/>
              <w:jc w:val="left"/>
              <w:rPr>
                <w:rFonts w:ascii="宋体" w:hAnsi="宋体"/>
              </w:rPr>
            </w:pPr>
            <w:r>
              <w:rPr>
                <w:rFonts w:hint="eastAsia" w:ascii="宋体" w:hAnsi="宋体"/>
              </w:rPr>
              <w:t>通风、照明功能正常，门窗开启灵活无破损，挡鼠板材质符合国标要求，高度在50-60CM之间；</w:t>
            </w:r>
          </w:p>
          <w:p w14:paraId="0AB2CFD2">
            <w:pPr>
              <w:widowControl/>
              <w:numPr>
                <w:ilvl w:val="0"/>
                <w:numId w:val="24"/>
              </w:numPr>
              <w:spacing w:line="360" w:lineRule="exact"/>
              <w:ind w:left="0" w:firstLine="0"/>
              <w:jc w:val="left"/>
              <w:rPr>
                <w:rFonts w:ascii="宋体" w:hAnsi="宋体"/>
              </w:rPr>
            </w:pPr>
            <w:r>
              <w:rPr>
                <w:rFonts w:hint="eastAsia" w:ascii="宋体" w:hAnsi="宋体"/>
              </w:rPr>
              <w:t>应急照明在停电状态下能正常使用，消防器材齐备，疏散指示灯功能正常；</w:t>
            </w:r>
          </w:p>
          <w:p w14:paraId="1628B412">
            <w:pPr>
              <w:widowControl/>
              <w:numPr>
                <w:ilvl w:val="0"/>
                <w:numId w:val="24"/>
              </w:numPr>
              <w:spacing w:line="360" w:lineRule="exact"/>
              <w:ind w:left="0" w:firstLine="0"/>
              <w:jc w:val="left"/>
              <w:rPr>
                <w:rFonts w:ascii="宋体" w:hAnsi="宋体"/>
              </w:rPr>
            </w:pPr>
            <w:r>
              <w:rPr>
                <w:rFonts w:hint="eastAsia" w:ascii="宋体" w:hAnsi="宋体"/>
              </w:rPr>
              <w:t>泵房内无渗漏水现象，地面及设备设施保持干净整洁且功能正常，无易燃易爆等危险品及杂物摆放；</w:t>
            </w:r>
          </w:p>
          <w:p w14:paraId="4E0202D0">
            <w:pPr>
              <w:widowControl/>
              <w:numPr>
                <w:ilvl w:val="0"/>
                <w:numId w:val="24"/>
              </w:numPr>
              <w:spacing w:line="360" w:lineRule="exact"/>
              <w:ind w:left="0" w:firstLine="0"/>
              <w:jc w:val="left"/>
              <w:rPr>
                <w:rFonts w:ascii="宋体" w:hAnsi="宋体"/>
              </w:rPr>
            </w:pPr>
            <w:r>
              <w:rPr>
                <w:rFonts w:hint="eastAsia" w:ascii="宋体" w:hAnsi="宋体"/>
              </w:rPr>
              <w:t>集水井手动、自动功能正常，无滴漏水现象，每周手动运行一次，记录清晰可追溯；</w:t>
            </w:r>
          </w:p>
          <w:p w14:paraId="243D3F5B">
            <w:pPr>
              <w:widowControl/>
              <w:numPr>
                <w:ilvl w:val="0"/>
                <w:numId w:val="24"/>
              </w:numPr>
              <w:spacing w:line="360" w:lineRule="exact"/>
              <w:ind w:left="0" w:firstLine="0"/>
              <w:jc w:val="left"/>
              <w:rPr>
                <w:rFonts w:ascii="宋体" w:hAnsi="宋体"/>
              </w:rPr>
            </w:pPr>
            <w:r>
              <w:rPr>
                <w:rFonts w:hint="eastAsia" w:ascii="宋体" w:hAnsi="宋体"/>
              </w:rPr>
              <w:t>每班巡检不少于2次，消防泵、喷淋泵及稳压泵每月点动试运行不少于1次，记录清晰可追溯。</w:t>
            </w:r>
          </w:p>
        </w:tc>
      </w:tr>
      <w:bookmarkEnd w:id="15"/>
    </w:tbl>
    <w:p w14:paraId="085D174C">
      <w:pPr>
        <w:spacing w:line="360" w:lineRule="auto"/>
        <w:ind w:firstLine="420" w:firstLineChars="200"/>
        <w:rPr>
          <w:rFonts w:ascii="宋体" w:hAnsi="宋体"/>
        </w:rPr>
      </w:pPr>
      <w:r>
        <w:rPr>
          <w:rFonts w:hint="eastAsia" w:ascii="宋体" w:hAnsi="宋体" w:cs="宋体"/>
        </w:rPr>
        <w:t>（</w:t>
      </w:r>
      <w:r>
        <w:rPr>
          <w:rFonts w:hint="eastAsia" w:ascii="宋体" w:hAnsi="宋体" w:cs="宋体"/>
          <w:lang w:val="en-US" w:eastAsia="zh-CN"/>
        </w:rPr>
        <w:t>8</w:t>
      </w:r>
      <w:r>
        <w:rPr>
          <w:rFonts w:hint="eastAsia" w:ascii="宋体" w:hAnsi="宋体" w:cs="宋体"/>
        </w:rPr>
        <w:t>）零修服务标准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459"/>
        <w:gridCol w:w="6640"/>
      </w:tblGrid>
      <w:tr w14:paraId="79DF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5" w:type="pct"/>
            <w:gridSpan w:val="2"/>
            <w:tcBorders>
              <w:top w:val="single" w:color="auto" w:sz="4" w:space="0"/>
              <w:left w:val="single" w:color="auto" w:sz="4" w:space="0"/>
              <w:bottom w:val="single" w:color="auto" w:sz="4" w:space="0"/>
              <w:right w:val="single" w:color="auto" w:sz="4" w:space="0"/>
            </w:tcBorders>
            <w:noWrap w:val="0"/>
            <w:vAlign w:val="center"/>
          </w:tcPr>
          <w:p w14:paraId="2683C640">
            <w:pPr>
              <w:spacing w:line="360" w:lineRule="exact"/>
              <w:jc w:val="center"/>
              <w:rPr>
                <w:rFonts w:ascii="宋体" w:hAnsi="宋体"/>
              </w:rPr>
            </w:pPr>
            <w:r>
              <w:rPr>
                <w:rFonts w:hint="eastAsia" w:ascii="宋体" w:hAnsi="宋体"/>
              </w:rPr>
              <w:t>服务内容</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59AA34CB">
            <w:pPr>
              <w:spacing w:line="360" w:lineRule="exact"/>
              <w:jc w:val="center"/>
              <w:rPr>
                <w:rFonts w:ascii="宋体" w:hAnsi="宋体"/>
              </w:rPr>
            </w:pPr>
            <w:r>
              <w:rPr>
                <w:rFonts w:hint="eastAsia" w:ascii="宋体" w:hAnsi="宋体"/>
              </w:rPr>
              <w:t>服务标准</w:t>
            </w:r>
          </w:p>
        </w:tc>
      </w:tr>
      <w:tr w14:paraId="584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restart"/>
            <w:tcBorders>
              <w:top w:val="single" w:color="auto" w:sz="4" w:space="0"/>
              <w:left w:val="single" w:color="auto" w:sz="4" w:space="0"/>
              <w:bottom w:val="single" w:color="auto" w:sz="4" w:space="0"/>
              <w:right w:val="single" w:color="auto" w:sz="4" w:space="0"/>
            </w:tcBorders>
            <w:noWrap w:val="0"/>
            <w:vAlign w:val="center"/>
          </w:tcPr>
          <w:p w14:paraId="713E8CE3">
            <w:pPr>
              <w:spacing w:line="360" w:lineRule="exact"/>
              <w:jc w:val="center"/>
              <w:rPr>
                <w:rFonts w:ascii="宋体" w:hAnsi="宋体"/>
              </w:rPr>
            </w:pPr>
            <w:r>
              <w:rPr>
                <w:rFonts w:hint="eastAsia" w:ascii="宋体" w:hAnsi="宋体"/>
              </w:rPr>
              <w:t>地面</w:t>
            </w:r>
          </w:p>
        </w:tc>
        <w:tc>
          <w:tcPr>
            <w:tcW w:w="785" w:type="pct"/>
            <w:tcBorders>
              <w:top w:val="single" w:color="auto" w:sz="4" w:space="0"/>
              <w:left w:val="single" w:color="auto" w:sz="4" w:space="0"/>
              <w:bottom w:val="single" w:color="auto" w:sz="4" w:space="0"/>
              <w:right w:val="single" w:color="auto" w:sz="4" w:space="0"/>
            </w:tcBorders>
            <w:noWrap w:val="0"/>
            <w:vAlign w:val="center"/>
          </w:tcPr>
          <w:p w14:paraId="00F098AB">
            <w:pPr>
              <w:spacing w:line="360" w:lineRule="exact"/>
              <w:jc w:val="center"/>
              <w:rPr>
                <w:rFonts w:ascii="宋体" w:hAnsi="宋体"/>
              </w:rPr>
            </w:pPr>
            <w:r>
              <w:rPr>
                <w:rFonts w:hint="eastAsia" w:ascii="宋体" w:hAnsi="宋体"/>
              </w:rPr>
              <w:t>路灯</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A199A95">
            <w:pPr>
              <w:widowControl/>
              <w:numPr>
                <w:ilvl w:val="0"/>
                <w:numId w:val="2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每周夜晚巡检一次，如发现灯管坏、灯罩坏、接线盒盖丢失等当天内处理完，如线路故障二日之内解决；</w:t>
            </w:r>
          </w:p>
          <w:p w14:paraId="00E5CC05">
            <w:pPr>
              <w:widowControl/>
              <w:numPr>
                <w:ilvl w:val="0"/>
                <w:numId w:val="2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如灯杆损坏三日之内解决。路灯杆完好无损，无锈蚀，接线盒盖完整，接线牢固，密封严密，不漏水，无漏电现象，通电灯亮，路灯编号清楚。</w:t>
            </w:r>
          </w:p>
        </w:tc>
      </w:tr>
      <w:tr w14:paraId="00B1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4D965D65">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2960A2DF">
            <w:pPr>
              <w:spacing w:line="360" w:lineRule="exact"/>
              <w:jc w:val="center"/>
              <w:rPr>
                <w:rFonts w:ascii="宋体" w:hAnsi="宋体"/>
              </w:rPr>
            </w:pPr>
            <w:r>
              <w:rPr>
                <w:rFonts w:hint="eastAsia" w:ascii="宋体" w:hAnsi="宋体"/>
              </w:rPr>
              <w:t>草坪灯</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466AF2EE">
            <w:pPr>
              <w:widowControl/>
              <w:numPr>
                <w:ilvl w:val="0"/>
                <w:numId w:val="2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每周夜晚巡检一次，如发现灯管坏、灯罩坏、接线盒盖丢失等当天内处理完，如线路故障二日之内解决。</w:t>
            </w:r>
          </w:p>
          <w:p w14:paraId="3D393323">
            <w:pPr>
              <w:widowControl/>
              <w:numPr>
                <w:ilvl w:val="0"/>
                <w:numId w:val="2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如灯杆损坏三日之内解决。路灯杆完好无损，无锈蚀，接线盒盖完整，接线牢固，密封严密，不漏水，无漏电现象，通电灯亮。草坪灯编号清楚。</w:t>
            </w:r>
          </w:p>
        </w:tc>
      </w:tr>
      <w:tr w14:paraId="10F9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44BE0F5E">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7FA4B71E">
            <w:pPr>
              <w:spacing w:line="360" w:lineRule="exact"/>
              <w:jc w:val="center"/>
              <w:rPr>
                <w:rFonts w:ascii="宋体" w:hAnsi="宋体"/>
              </w:rPr>
            </w:pPr>
            <w:r>
              <w:rPr>
                <w:rFonts w:hint="eastAsia" w:ascii="宋体" w:hAnsi="宋体"/>
              </w:rPr>
              <w:t>埋地供电线缆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29DCAC70">
            <w:pPr>
              <w:widowControl/>
              <w:numPr>
                <w:ilvl w:val="0"/>
                <w:numId w:val="2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每月沿埋线路检查一次，发现汽车停在埋线路面问题，即时联系车主将车开走；</w:t>
            </w:r>
          </w:p>
          <w:p w14:paraId="174D3D35">
            <w:pPr>
              <w:widowControl/>
              <w:numPr>
                <w:ilvl w:val="0"/>
                <w:numId w:val="2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埋线走向标识清楚，沿线路地面无车辆停放碾压。巡查沿埋线缆路线无乱挖沟渠现象。</w:t>
            </w:r>
          </w:p>
        </w:tc>
      </w:tr>
      <w:tr w14:paraId="1E2F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78E1EDE1">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776B6684">
            <w:pPr>
              <w:spacing w:line="360" w:lineRule="exact"/>
              <w:jc w:val="center"/>
              <w:rPr>
                <w:rFonts w:ascii="宋体" w:hAnsi="宋体"/>
              </w:rPr>
            </w:pPr>
            <w:r>
              <w:rPr>
                <w:rFonts w:hint="eastAsia" w:ascii="宋体" w:hAnsi="宋体"/>
              </w:rPr>
              <w:t>井盖</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1D327DE">
            <w:pPr>
              <w:widowControl/>
              <w:numPr>
                <w:ilvl w:val="0"/>
                <w:numId w:val="2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每周巡检一次，发现盖未盖好即处理，如井盖损坏或缺失，必须用警示带围挡，并挂警示语标牌，但必须在二日内将井盖问题解决；</w:t>
            </w:r>
          </w:p>
          <w:p w14:paraId="04C154AF">
            <w:pPr>
              <w:widowControl/>
              <w:numPr>
                <w:ilvl w:val="0"/>
                <w:numId w:val="2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井盖无锈蚀、无破损、无缺失，井盖漆面完好。</w:t>
            </w:r>
          </w:p>
        </w:tc>
      </w:tr>
      <w:tr w14:paraId="080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51FF5E74">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D1FCE11">
            <w:pPr>
              <w:spacing w:line="360" w:lineRule="exact"/>
              <w:jc w:val="center"/>
              <w:rPr>
                <w:rFonts w:ascii="宋体" w:hAnsi="宋体"/>
              </w:rPr>
            </w:pPr>
            <w:r>
              <w:rPr>
                <w:rFonts w:hint="eastAsia" w:ascii="宋体" w:hAnsi="宋体"/>
              </w:rPr>
              <w:t>雨水井</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1A98669">
            <w:pPr>
              <w:widowControl/>
              <w:numPr>
                <w:ilvl w:val="0"/>
                <w:numId w:val="2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每周巡检一次，发现井内堵塞当日处理完，发现破损二日内处理完；</w:t>
            </w:r>
          </w:p>
          <w:p w14:paraId="4E043163">
            <w:pPr>
              <w:widowControl/>
              <w:numPr>
                <w:ilvl w:val="0"/>
                <w:numId w:val="2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无破损现象，每月清理杂物一次，保持畅通无阻。</w:t>
            </w:r>
          </w:p>
        </w:tc>
      </w:tr>
      <w:tr w14:paraId="5E8A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0BE0DE18">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3F610A2A">
            <w:pPr>
              <w:spacing w:line="360" w:lineRule="exact"/>
              <w:jc w:val="center"/>
              <w:rPr>
                <w:rFonts w:ascii="宋体" w:hAnsi="宋体"/>
              </w:rPr>
            </w:pPr>
            <w:r>
              <w:rPr>
                <w:rFonts w:hint="eastAsia" w:ascii="宋体" w:hAnsi="宋体"/>
              </w:rPr>
              <w:t>污水井</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2F1E602F">
            <w:pPr>
              <w:widowControl/>
              <w:numPr>
                <w:ilvl w:val="0"/>
                <w:numId w:val="3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每周巡检一次，发现井内堵塞当日处理完，发现破损二日内处理完。</w:t>
            </w:r>
          </w:p>
          <w:p w14:paraId="6ACDAF83">
            <w:pPr>
              <w:widowControl/>
              <w:numPr>
                <w:ilvl w:val="0"/>
                <w:numId w:val="3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污水井无破损现象，每月清理杂物一次，保持畅通无阻。</w:t>
            </w:r>
          </w:p>
        </w:tc>
      </w:tr>
      <w:tr w14:paraId="125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6F09E46F">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6FF6255">
            <w:pPr>
              <w:spacing w:line="360" w:lineRule="exact"/>
              <w:jc w:val="center"/>
              <w:rPr>
                <w:rFonts w:ascii="宋体" w:hAnsi="宋体"/>
              </w:rPr>
            </w:pPr>
            <w:r>
              <w:rPr>
                <w:rFonts w:hint="eastAsia" w:ascii="宋体" w:hAnsi="宋体"/>
              </w:rPr>
              <w:t>管道阀门井</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73CEC31F">
            <w:pPr>
              <w:widowControl/>
              <w:numPr>
                <w:ilvl w:val="0"/>
                <w:numId w:val="3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每周巡检一次，发现滴水、阀门管道生锈二小时内处理完，如阀门损坏当日之内解决。</w:t>
            </w:r>
          </w:p>
          <w:p w14:paraId="704988FA">
            <w:pPr>
              <w:widowControl/>
              <w:numPr>
                <w:ilvl w:val="0"/>
                <w:numId w:val="3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阀门开关灵活，无漏水，阀门管道无锈蚀现象，管井无集水现象。</w:t>
            </w:r>
          </w:p>
        </w:tc>
      </w:tr>
      <w:tr w14:paraId="73B5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337E1398">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1CD7F337">
            <w:pPr>
              <w:spacing w:line="360" w:lineRule="exact"/>
              <w:jc w:val="center"/>
              <w:rPr>
                <w:rFonts w:ascii="宋体" w:hAnsi="宋体"/>
              </w:rPr>
            </w:pPr>
            <w:r>
              <w:rPr>
                <w:rFonts w:hint="eastAsia" w:ascii="宋体" w:hAnsi="宋体"/>
              </w:rPr>
              <w:t>井篦子</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0127641C">
            <w:pPr>
              <w:widowControl/>
              <w:numPr>
                <w:ilvl w:val="0"/>
                <w:numId w:val="3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每周巡检一次，发现破损即时处理，即时处理不完，用围栏圈出警示区域，但二日内必须处理完；</w:t>
            </w:r>
          </w:p>
          <w:p w14:paraId="5A632364">
            <w:pPr>
              <w:widowControl/>
              <w:numPr>
                <w:ilvl w:val="0"/>
                <w:numId w:val="3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井篦子完好无损，无锈蚀，无缺失。</w:t>
            </w:r>
          </w:p>
        </w:tc>
      </w:tr>
      <w:tr w14:paraId="1434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07DEE25B">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1020913F">
            <w:pPr>
              <w:spacing w:line="360" w:lineRule="exact"/>
              <w:jc w:val="center"/>
              <w:rPr>
                <w:rFonts w:ascii="宋体" w:hAnsi="宋体"/>
              </w:rPr>
            </w:pPr>
            <w:r>
              <w:rPr>
                <w:rFonts w:hint="eastAsia" w:ascii="宋体" w:hAnsi="宋体"/>
              </w:rPr>
              <w:t>院墙</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5E2935B4">
            <w:pPr>
              <w:widowControl/>
              <w:numPr>
                <w:ilvl w:val="0"/>
                <w:numId w:val="33"/>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每半月巡检一次，发现破损即时处理，即时处理不完，必须拉警示带，但三日内必须处理完，无破损现象。</w:t>
            </w:r>
          </w:p>
        </w:tc>
      </w:tr>
      <w:tr w14:paraId="6A74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4EC34CFE">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75976DAB">
            <w:pPr>
              <w:spacing w:line="360" w:lineRule="exact"/>
              <w:jc w:val="center"/>
              <w:rPr>
                <w:rFonts w:ascii="宋体" w:hAnsi="宋体"/>
              </w:rPr>
            </w:pPr>
            <w:r>
              <w:rPr>
                <w:rFonts w:hint="eastAsia" w:ascii="宋体" w:hAnsi="宋体"/>
              </w:rPr>
              <w:t>铁艺栏杆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1CA2B282">
            <w:pPr>
              <w:widowControl/>
              <w:numPr>
                <w:ilvl w:val="0"/>
                <w:numId w:val="3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每半月巡检一次，发现破损、锈蚀即时处理，破损即时处理不完，必须拉警示带，三日内必须处理完；</w:t>
            </w:r>
          </w:p>
          <w:p w14:paraId="0EA66326">
            <w:pPr>
              <w:widowControl/>
              <w:numPr>
                <w:ilvl w:val="0"/>
                <w:numId w:val="3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铁艺栏杆完好无损，无锈蚀，无缺失。</w:t>
            </w:r>
          </w:p>
        </w:tc>
      </w:tr>
      <w:tr w14:paraId="514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1A9C4FF3">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3C14E70A">
            <w:pPr>
              <w:spacing w:line="360" w:lineRule="exact"/>
              <w:jc w:val="center"/>
              <w:rPr>
                <w:rFonts w:ascii="宋体" w:hAnsi="宋体"/>
              </w:rPr>
            </w:pPr>
            <w:r>
              <w:rPr>
                <w:rFonts w:hint="eastAsia" w:ascii="宋体" w:hAnsi="宋体"/>
              </w:rPr>
              <w:t>铁艺门</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4A8F2929">
            <w:pPr>
              <w:widowControl/>
              <w:numPr>
                <w:ilvl w:val="0"/>
                <w:numId w:val="3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每周巡检一次，发现破损、锈蚀即时处理，破损即时处理不完，必须拉警示带，但三日内必须处理完；</w:t>
            </w:r>
          </w:p>
          <w:p w14:paraId="0BB28B87">
            <w:pPr>
              <w:widowControl/>
              <w:numPr>
                <w:ilvl w:val="0"/>
                <w:numId w:val="3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铁艺门完好无损，无锈蚀，无缺失。</w:t>
            </w:r>
          </w:p>
        </w:tc>
      </w:tr>
      <w:tr w14:paraId="71A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6B803683">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0A35A3E3">
            <w:pPr>
              <w:spacing w:line="360" w:lineRule="exact"/>
              <w:jc w:val="center"/>
              <w:rPr>
                <w:rFonts w:ascii="宋体" w:hAnsi="宋体"/>
              </w:rPr>
            </w:pPr>
            <w:r>
              <w:rPr>
                <w:rFonts w:hint="eastAsia" w:ascii="宋体" w:hAnsi="宋体"/>
              </w:rPr>
              <w:t>供水管道</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53C852EC">
            <w:pPr>
              <w:widowControl/>
              <w:numPr>
                <w:ilvl w:val="0"/>
                <w:numId w:val="3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每月沿埋地管道走向巡查一次，发现停车在埋管地面的车辆，即时联系车主将车开走；</w:t>
            </w:r>
          </w:p>
          <w:p w14:paraId="3159D756">
            <w:pPr>
              <w:widowControl/>
              <w:numPr>
                <w:ilvl w:val="0"/>
                <w:numId w:val="3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埋管线路标识清楚，沿管线路地面无车辆停放碾压；</w:t>
            </w:r>
          </w:p>
          <w:p w14:paraId="63FC0EA8">
            <w:pPr>
              <w:widowControl/>
              <w:numPr>
                <w:ilvl w:val="0"/>
                <w:numId w:val="3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巡查沿埋管路无乱挖沟渠现象，管路上方无污水沟污水管现象。</w:t>
            </w:r>
          </w:p>
        </w:tc>
      </w:tr>
      <w:tr w14:paraId="41E4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05E42CD8">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3C551282">
            <w:pPr>
              <w:spacing w:line="360" w:lineRule="exact"/>
              <w:jc w:val="center"/>
              <w:rPr>
                <w:rFonts w:ascii="宋体" w:hAnsi="宋体"/>
              </w:rPr>
            </w:pPr>
            <w:r>
              <w:rPr>
                <w:rFonts w:hint="eastAsia" w:ascii="宋体" w:hAnsi="宋体"/>
              </w:rPr>
              <w:t>雨水管道（沟渠）</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7CD8E54">
            <w:pPr>
              <w:widowControl/>
              <w:numPr>
                <w:ilvl w:val="0"/>
                <w:numId w:val="3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夏季每周巡检一次，暴雨前必须清理一遍，冬季做好防冻裂保护；</w:t>
            </w:r>
          </w:p>
          <w:p w14:paraId="4D9C737B">
            <w:pPr>
              <w:widowControl/>
              <w:numPr>
                <w:ilvl w:val="0"/>
                <w:numId w:val="3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无堵塞现象，无破损，无污水排放进雨水管道现象。</w:t>
            </w:r>
          </w:p>
        </w:tc>
      </w:tr>
      <w:tr w14:paraId="0AA5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7DD479D0">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320B774F">
            <w:pPr>
              <w:spacing w:line="360" w:lineRule="exact"/>
              <w:jc w:val="center"/>
              <w:rPr>
                <w:rFonts w:ascii="宋体" w:hAnsi="宋体"/>
              </w:rPr>
            </w:pPr>
            <w:r>
              <w:rPr>
                <w:rFonts w:hint="eastAsia" w:ascii="宋体" w:hAnsi="宋体"/>
              </w:rPr>
              <w:t>污水管道</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26E302A6">
            <w:pPr>
              <w:widowControl/>
              <w:numPr>
                <w:ilvl w:val="0"/>
                <w:numId w:val="3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夏季每周巡检一次，暴雨前必须清理一遍，冬季做好防冻裂保护；</w:t>
            </w:r>
          </w:p>
          <w:p w14:paraId="13574E6F">
            <w:pPr>
              <w:widowControl/>
              <w:numPr>
                <w:ilvl w:val="0"/>
                <w:numId w:val="3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无堵塞现象，无破损。</w:t>
            </w:r>
          </w:p>
        </w:tc>
      </w:tr>
      <w:tr w14:paraId="3FE1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00227163">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E64EAF8">
            <w:pPr>
              <w:spacing w:line="360" w:lineRule="exact"/>
              <w:jc w:val="center"/>
              <w:rPr>
                <w:rFonts w:ascii="宋体" w:hAnsi="宋体"/>
              </w:rPr>
            </w:pPr>
            <w:r>
              <w:rPr>
                <w:rFonts w:hint="eastAsia" w:ascii="宋体" w:hAnsi="宋体"/>
              </w:rPr>
              <w:t>沟渠</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15354CAB">
            <w:pPr>
              <w:widowControl/>
              <w:numPr>
                <w:ilvl w:val="0"/>
                <w:numId w:val="3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夏季每周巡检一次，暴雨前必须清理一遍，无堵塞现象，无破损。</w:t>
            </w:r>
          </w:p>
        </w:tc>
      </w:tr>
      <w:tr w14:paraId="1950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3018320C">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154A6BF">
            <w:pPr>
              <w:spacing w:line="360" w:lineRule="exact"/>
              <w:jc w:val="center"/>
              <w:rPr>
                <w:rFonts w:ascii="宋体" w:hAnsi="宋体"/>
              </w:rPr>
            </w:pPr>
            <w:r>
              <w:rPr>
                <w:rFonts w:hint="eastAsia" w:ascii="宋体" w:hAnsi="宋体"/>
              </w:rPr>
              <w:t>水井</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0F3AA834">
            <w:pPr>
              <w:widowControl/>
              <w:numPr>
                <w:ilvl w:val="0"/>
                <w:numId w:val="4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每周巡检一次，井壁、井口破损、潜水泵锈蚀、电机控制元件及线路出现故障等问题应及时维修；</w:t>
            </w:r>
          </w:p>
          <w:p w14:paraId="0BD63ABD">
            <w:pPr>
              <w:widowControl/>
              <w:numPr>
                <w:ilvl w:val="0"/>
                <w:numId w:val="4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井壁、井口完好无损，潜水泵控制电缆线无破损、绝缘良好，控制箱、电气元件及线路安装接线紧固，绝缘良好，潜水泵工作正常。</w:t>
            </w:r>
          </w:p>
        </w:tc>
      </w:tr>
      <w:tr w14:paraId="670F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45174321">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72B0BB4">
            <w:pPr>
              <w:spacing w:line="360" w:lineRule="exact"/>
              <w:jc w:val="center"/>
              <w:rPr>
                <w:rFonts w:ascii="宋体" w:hAnsi="宋体"/>
              </w:rPr>
            </w:pPr>
            <w:r>
              <w:rPr>
                <w:rFonts w:hint="eastAsia" w:ascii="宋体" w:hAnsi="宋体" w:cs="宋体"/>
              </w:rPr>
              <w:t>景观水池</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083E2EA9">
            <w:pPr>
              <w:widowControl/>
              <w:numPr>
                <w:ilvl w:val="0"/>
                <w:numId w:val="4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cs="宋体"/>
              </w:rPr>
              <w:t>夏</w:t>
            </w:r>
            <w:r>
              <w:rPr>
                <w:rFonts w:hint="eastAsia" w:ascii="宋体" w:hAnsi="宋体"/>
              </w:rPr>
              <w:t>天每日巡检一次，发现水池瓷砖破损、设备锈蚀，瓷砖泛碱、设备漏电等现象，当日内解决；</w:t>
            </w:r>
          </w:p>
          <w:p w14:paraId="1B618486">
            <w:pPr>
              <w:widowControl/>
              <w:numPr>
                <w:ilvl w:val="0"/>
                <w:numId w:val="4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发现池体渗漏、循环设备损坏三日内解决；</w:t>
            </w:r>
          </w:p>
          <w:p w14:paraId="1999C693">
            <w:pPr>
              <w:widowControl/>
              <w:numPr>
                <w:ilvl w:val="0"/>
                <w:numId w:val="4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冬季每周巡检一次，冬季结冰之前必须将水池内水排空，下雪后必须当日清除干净；</w:t>
            </w:r>
          </w:p>
          <w:p w14:paraId="59248127">
            <w:pPr>
              <w:widowControl/>
              <w:numPr>
                <w:ilvl w:val="0"/>
                <w:numId w:val="4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水循环设备完好无损，无锈蚀，无堵塞，无漏电，水循环正常；</w:t>
            </w:r>
          </w:p>
          <w:p w14:paraId="569A7619">
            <w:pPr>
              <w:widowControl/>
              <w:numPr>
                <w:ilvl w:val="0"/>
                <w:numId w:val="4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池面瓷砖完好，无渗漏，无泛碱现象。</w:t>
            </w:r>
          </w:p>
        </w:tc>
      </w:tr>
      <w:tr w14:paraId="118A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112FD495">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208C32C">
            <w:pPr>
              <w:spacing w:line="360" w:lineRule="exact"/>
              <w:rPr>
                <w:rFonts w:ascii="宋体" w:hAnsi="宋体"/>
              </w:rPr>
            </w:pPr>
            <w:r>
              <w:rPr>
                <w:rFonts w:hint="eastAsia" w:ascii="宋体" w:hAnsi="宋体"/>
              </w:rPr>
              <w:t>景观路（绿化带中的阡陌）</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3EAEDA8B">
            <w:pPr>
              <w:widowControl/>
              <w:numPr>
                <w:ilvl w:val="0"/>
                <w:numId w:val="4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每周巡检一次，发现地砖缺角，断裂即时维修，发现沉降三日内维修完成；</w:t>
            </w:r>
          </w:p>
          <w:p w14:paraId="337A129D">
            <w:pPr>
              <w:widowControl/>
              <w:numPr>
                <w:ilvl w:val="0"/>
                <w:numId w:val="4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无沉降现象，无破损地砖，路面砖面平整。</w:t>
            </w:r>
          </w:p>
        </w:tc>
      </w:tr>
      <w:tr w14:paraId="3339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19596A46">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186EBDE8">
            <w:pPr>
              <w:spacing w:line="360" w:lineRule="exact"/>
              <w:jc w:val="center"/>
              <w:rPr>
                <w:rFonts w:ascii="宋体" w:hAnsi="宋体"/>
              </w:rPr>
            </w:pPr>
            <w:r>
              <w:rPr>
                <w:rFonts w:hint="eastAsia" w:ascii="宋体" w:hAnsi="宋体" w:cs="宋体"/>
              </w:rPr>
              <w:t>垃圾桶果皮箱</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3BA9B0DB">
            <w:pPr>
              <w:widowControl/>
              <w:numPr>
                <w:ilvl w:val="0"/>
                <w:numId w:val="43"/>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cs="宋体"/>
              </w:rPr>
              <w:t>每</w:t>
            </w:r>
            <w:r>
              <w:rPr>
                <w:rFonts w:hint="eastAsia" w:ascii="宋体" w:hAnsi="宋体"/>
              </w:rPr>
              <w:t>月巡检一次，发现锈蚀及时刷漆维修，发现破损及时维修或更换；</w:t>
            </w:r>
          </w:p>
          <w:p w14:paraId="74BAE7BD">
            <w:pPr>
              <w:widowControl/>
              <w:numPr>
                <w:ilvl w:val="0"/>
                <w:numId w:val="43"/>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无锈蚀，无损坏。</w:t>
            </w:r>
          </w:p>
        </w:tc>
      </w:tr>
      <w:tr w14:paraId="26EF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7BCCBEFD">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B359859">
            <w:pPr>
              <w:spacing w:line="360" w:lineRule="exact"/>
              <w:jc w:val="center"/>
              <w:rPr>
                <w:rFonts w:ascii="宋体" w:hAnsi="宋体"/>
              </w:rPr>
            </w:pPr>
            <w:r>
              <w:rPr>
                <w:rFonts w:hint="eastAsia" w:ascii="宋体" w:hAnsi="宋体"/>
              </w:rPr>
              <w:t>宣传栏</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57E1CAD">
            <w:pPr>
              <w:widowControl/>
              <w:numPr>
                <w:ilvl w:val="0"/>
                <w:numId w:val="4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每周巡检一次，发现玻璃破损即时更换，发现金属锈蚀即时维修；</w:t>
            </w:r>
          </w:p>
          <w:p w14:paraId="5B834932">
            <w:pPr>
              <w:widowControl/>
              <w:numPr>
                <w:ilvl w:val="0"/>
                <w:numId w:val="4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宣传栏无破损，玻璃完好，金属架无锈蚀。</w:t>
            </w:r>
          </w:p>
        </w:tc>
      </w:tr>
      <w:tr w14:paraId="08B5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restart"/>
            <w:tcBorders>
              <w:top w:val="single" w:color="auto" w:sz="4" w:space="0"/>
              <w:left w:val="single" w:color="auto" w:sz="4" w:space="0"/>
              <w:bottom w:val="single" w:color="auto" w:sz="4" w:space="0"/>
              <w:right w:val="single" w:color="auto" w:sz="4" w:space="0"/>
            </w:tcBorders>
            <w:noWrap w:val="0"/>
            <w:vAlign w:val="center"/>
          </w:tcPr>
          <w:p w14:paraId="5A03749A">
            <w:pPr>
              <w:spacing w:line="360" w:lineRule="exact"/>
              <w:jc w:val="center"/>
              <w:rPr>
                <w:rFonts w:ascii="宋体" w:hAnsi="宋体"/>
              </w:rPr>
            </w:pPr>
            <w:r>
              <w:rPr>
                <w:rFonts w:hint="eastAsia" w:ascii="宋体" w:hAnsi="宋体"/>
              </w:rPr>
              <w:t>楼宇</w:t>
            </w:r>
          </w:p>
        </w:tc>
        <w:tc>
          <w:tcPr>
            <w:tcW w:w="785" w:type="pct"/>
            <w:tcBorders>
              <w:top w:val="single" w:color="auto" w:sz="4" w:space="0"/>
              <w:left w:val="single" w:color="auto" w:sz="4" w:space="0"/>
              <w:bottom w:val="single" w:color="auto" w:sz="4" w:space="0"/>
              <w:right w:val="single" w:color="auto" w:sz="4" w:space="0"/>
            </w:tcBorders>
            <w:noWrap w:val="0"/>
            <w:vAlign w:val="center"/>
          </w:tcPr>
          <w:p w14:paraId="7F400ADA">
            <w:pPr>
              <w:spacing w:line="360" w:lineRule="exact"/>
              <w:jc w:val="center"/>
              <w:rPr>
                <w:rFonts w:ascii="宋体" w:hAnsi="宋体"/>
              </w:rPr>
            </w:pPr>
            <w:r>
              <w:rPr>
                <w:rFonts w:hint="eastAsia" w:ascii="宋体" w:hAnsi="宋体"/>
              </w:rPr>
              <w:t>屋面</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5389D5AE">
            <w:pPr>
              <w:widowControl/>
              <w:numPr>
                <w:ilvl w:val="0"/>
                <w:numId w:val="4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每周巡检一次，上人屋面：发现防水保护层裂缝、地砖破损、女儿墙裂缝、漆面脱皮、污染、落水口水篦子生锈等现象二日处理完成，非上人屋面；</w:t>
            </w:r>
          </w:p>
          <w:p w14:paraId="6BF38E26">
            <w:pPr>
              <w:widowControl/>
              <w:numPr>
                <w:ilvl w:val="0"/>
                <w:numId w:val="4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发现瓦面破损三天内修复完成，上人屋面防水保护层完好无损，瓷砖无缺角，无裂缝；</w:t>
            </w:r>
          </w:p>
        </w:tc>
      </w:tr>
      <w:tr w14:paraId="2D0B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3B69571C">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2FCF5927">
            <w:pPr>
              <w:spacing w:line="360" w:lineRule="exact"/>
              <w:jc w:val="center"/>
              <w:rPr>
                <w:rFonts w:ascii="宋体" w:hAnsi="宋体"/>
              </w:rPr>
            </w:pPr>
            <w:r>
              <w:rPr>
                <w:rFonts w:hint="eastAsia" w:ascii="宋体" w:hAnsi="宋体"/>
              </w:rPr>
              <w:t>防水</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42BBC8F3">
            <w:pPr>
              <w:widowControl/>
              <w:numPr>
                <w:ilvl w:val="0"/>
                <w:numId w:val="4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夏季每周巡检一次，雨天过后全面巡查房屋有无漏水情况，发现漏水应在七日内处理完成；</w:t>
            </w:r>
          </w:p>
        </w:tc>
      </w:tr>
      <w:tr w14:paraId="799D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67CB6257">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23A46A51">
            <w:pPr>
              <w:spacing w:line="360" w:lineRule="exact"/>
              <w:jc w:val="center"/>
              <w:rPr>
                <w:rFonts w:ascii="宋体" w:hAnsi="宋体"/>
              </w:rPr>
            </w:pPr>
            <w:r>
              <w:rPr>
                <w:rFonts w:hint="eastAsia" w:ascii="宋体" w:hAnsi="宋体"/>
              </w:rPr>
              <w:t>楼宇</w:t>
            </w:r>
          </w:p>
          <w:p w14:paraId="517B4126">
            <w:pPr>
              <w:spacing w:line="360" w:lineRule="exact"/>
              <w:jc w:val="center"/>
              <w:rPr>
                <w:rFonts w:ascii="宋体" w:hAnsi="宋体"/>
              </w:rPr>
            </w:pPr>
            <w:r>
              <w:rPr>
                <w:rFonts w:hint="eastAsia" w:ascii="宋体" w:hAnsi="宋体"/>
              </w:rPr>
              <w:t>外墙</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14CB2D0">
            <w:pPr>
              <w:widowControl/>
              <w:numPr>
                <w:ilvl w:val="0"/>
                <w:numId w:val="4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每周巡查一次，发现外墙裂缝，瓷砖掉落、破损、外墙漆面起皮、掉漆、污染现象七日内解决完成，发现外墙渗水、漏水十五天内解决完成；</w:t>
            </w:r>
          </w:p>
        </w:tc>
      </w:tr>
      <w:tr w14:paraId="19E7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21EFAC68">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6883B572">
            <w:pPr>
              <w:spacing w:line="360" w:lineRule="exact"/>
              <w:jc w:val="center"/>
              <w:rPr>
                <w:rFonts w:ascii="宋体" w:hAnsi="宋体"/>
              </w:rPr>
            </w:pPr>
            <w:r>
              <w:rPr>
                <w:rFonts w:hint="eastAsia" w:ascii="宋体" w:hAnsi="宋体"/>
              </w:rPr>
              <w:t>楼宇</w:t>
            </w:r>
          </w:p>
          <w:p w14:paraId="62A7B0A5">
            <w:pPr>
              <w:spacing w:line="360" w:lineRule="exact"/>
              <w:jc w:val="center"/>
              <w:rPr>
                <w:rFonts w:ascii="宋体" w:hAnsi="宋体"/>
              </w:rPr>
            </w:pPr>
            <w:r>
              <w:rPr>
                <w:rFonts w:hint="eastAsia" w:ascii="宋体" w:hAnsi="宋体"/>
              </w:rPr>
              <w:t>门窗</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56F69FD">
            <w:pPr>
              <w:widowControl/>
              <w:numPr>
                <w:ilvl w:val="0"/>
                <w:numId w:val="4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每周巡检一次，检查门窗开关灵活，接缝严密不松动；</w:t>
            </w:r>
          </w:p>
          <w:p w14:paraId="73373837">
            <w:pPr>
              <w:widowControl/>
              <w:numPr>
                <w:ilvl w:val="0"/>
                <w:numId w:val="4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木制工程应牢固、平直、美观．接缝严密；</w:t>
            </w:r>
          </w:p>
          <w:p w14:paraId="3B29A4D8">
            <w:pPr>
              <w:widowControl/>
              <w:numPr>
                <w:ilvl w:val="0"/>
                <w:numId w:val="4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发现门窗开关不灵活、松动、脱楔、腐烂损坏的二日内更换；</w:t>
            </w:r>
          </w:p>
          <w:p w14:paraId="447BC65F">
            <w:pPr>
              <w:widowControl/>
              <w:numPr>
                <w:ilvl w:val="0"/>
                <w:numId w:val="4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小五金应修换配齐。大修时公用部分玻璃应一次配齐，油灰嵌牢；</w:t>
            </w:r>
          </w:p>
          <w:p w14:paraId="14365CD8">
            <w:pPr>
              <w:widowControl/>
              <w:numPr>
                <w:ilvl w:val="0"/>
                <w:numId w:val="4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门窗损坏严重无法修复的应更换；</w:t>
            </w:r>
          </w:p>
        </w:tc>
      </w:tr>
      <w:tr w14:paraId="6F0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32BB03CE">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C2FF794">
            <w:pPr>
              <w:spacing w:line="360" w:lineRule="exact"/>
              <w:jc w:val="center"/>
              <w:rPr>
                <w:rFonts w:ascii="宋体" w:hAnsi="宋体"/>
              </w:rPr>
            </w:pPr>
            <w:r>
              <w:rPr>
                <w:rFonts w:hint="eastAsia" w:ascii="宋体" w:hAnsi="宋体"/>
              </w:rPr>
              <w:t>墙面</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1C9D92FB">
            <w:pPr>
              <w:widowControl/>
              <w:numPr>
                <w:ilvl w:val="0"/>
                <w:numId w:val="4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每周巡检一次，发现瓷砖破损、油漆脱皮、污染，裂缝二日内处理完成，暂时完不成应挂告示牌，说明维修完成时间；</w:t>
            </w:r>
          </w:p>
          <w:p w14:paraId="2DD05DC6">
            <w:pPr>
              <w:widowControl/>
              <w:numPr>
                <w:ilvl w:val="0"/>
                <w:numId w:val="4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踢脚线局部损坏、残缺、脱落的应当天修复，大部损坏的七日内予以补齐；</w:t>
            </w:r>
          </w:p>
        </w:tc>
      </w:tr>
      <w:tr w14:paraId="1094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195C36B3">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3C78135F">
            <w:pPr>
              <w:spacing w:line="360" w:lineRule="exact"/>
              <w:jc w:val="center"/>
              <w:rPr>
                <w:rFonts w:ascii="宋体" w:hAnsi="宋体"/>
              </w:rPr>
            </w:pPr>
            <w:r>
              <w:rPr>
                <w:rFonts w:hint="eastAsia" w:ascii="宋体" w:hAnsi="宋体" w:cs="宋体"/>
              </w:rPr>
              <w:t>地面瓷砖</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AD36625">
            <w:pPr>
              <w:widowControl/>
              <w:numPr>
                <w:ilvl w:val="0"/>
                <w:numId w:val="5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cs="宋体"/>
              </w:rPr>
              <w:t>每</w:t>
            </w:r>
            <w:r>
              <w:rPr>
                <w:rFonts w:hint="eastAsia" w:ascii="宋体" w:hAnsi="宋体"/>
              </w:rPr>
              <w:t>周巡检一次，发现瓷砖破损二日内处理完成，暂时完不成应挂告示牌，说明维修完成时间；</w:t>
            </w:r>
          </w:p>
          <w:p w14:paraId="0F4B8118">
            <w:pPr>
              <w:widowControl/>
              <w:numPr>
                <w:ilvl w:val="0"/>
                <w:numId w:val="5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地面瓷砖完好无损，瓷砖无断裂、缺角等现象。</w:t>
            </w:r>
          </w:p>
        </w:tc>
      </w:tr>
      <w:tr w14:paraId="4DF9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1D7FB347">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2C040E5">
            <w:pPr>
              <w:spacing w:line="360" w:lineRule="exact"/>
              <w:jc w:val="center"/>
              <w:rPr>
                <w:rFonts w:ascii="宋体" w:hAnsi="宋体"/>
              </w:rPr>
            </w:pPr>
            <w:r>
              <w:rPr>
                <w:rFonts w:hint="eastAsia" w:ascii="宋体" w:hAnsi="宋体"/>
              </w:rPr>
              <w:t>天花板</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23C01A9D">
            <w:pPr>
              <w:widowControl/>
              <w:numPr>
                <w:ilvl w:val="0"/>
                <w:numId w:val="5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每周巡检一次，发现抹灰层裂缝、空鼓、掉落等现象，1日内修复完成；</w:t>
            </w:r>
          </w:p>
          <w:p w14:paraId="61ACFA97">
            <w:pPr>
              <w:widowControl/>
              <w:numPr>
                <w:ilvl w:val="0"/>
                <w:numId w:val="5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天花板无裂缝、无空鼓、无污染、无掉落现象。</w:t>
            </w:r>
          </w:p>
        </w:tc>
      </w:tr>
      <w:tr w14:paraId="7079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4DC72B09">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22B404E">
            <w:pPr>
              <w:spacing w:line="360" w:lineRule="exact"/>
              <w:jc w:val="center"/>
              <w:rPr>
                <w:rFonts w:ascii="宋体" w:hAnsi="宋体"/>
              </w:rPr>
            </w:pPr>
            <w:r>
              <w:rPr>
                <w:rFonts w:hint="eastAsia" w:ascii="宋体" w:hAnsi="宋体"/>
              </w:rPr>
              <w:t>后楼梯</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83122FD">
            <w:pPr>
              <w:widowControl/>
              <w:numPr>
                <w:ilvl w:val="0"/>
                <w:numId w:val="5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每周巡检一次，天花板、墙面、地面同6、7项；</w:t>
            </w:r>
          </w:p>
          <w:p w14:paraId="6A3E376D">
            <w:pPr>
              <w:widowControl/>
              <w:numPr>
                <w:ilvl w:val="0"/>
                <w:numId w:val="5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发现拦杆扶手松动，锈蚀、断裂二日内修复完成；</w:t>
            </w:r>
          </w:p>
          <w:p w14:paraId="58681FD2">
            <w:pPr>
              <w:widowControl/>
              <w:numPr>
                <w:ilvl w:val="0"/>
                <w:numId w:val="5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发现楼梯踏步缺角七日内修复完成；</w:t>
            </w:r>
          </w:p>
          <w:p w14:paraId="1C70BE50">
            <w:pPr>
              <w:widowControl/>
              <w:numPr>
                <w:ilvl w:val="0"/>
                <w:numId w:val="5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拦杆无松动、锈蚀、断裂现象，楼梯踏步无缺角现象。</w:t>
            </w:r>
          </w:p>
        </w:tc>
      </w:tr>
      <w:tr w14:paraId="6E2C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2CE63014">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12AF8EA">
            <w:pPr>
              <w:spacing w:line="360" w:lineRule="exact"/>
              <w:jc w:val="center"/>
              <w:rPr>
                <w:rFonts w:ascii="宋体" w:hAnsi="宋体"/>
              </w:rPr>
            </w:pPr>
            <w:r>
              <w:rPr>
                <w:rFonts w:hint="eastAsia" w:ascii="宋体" w:hAnsi="宋体"/>
              </w:rPr>
              <w:t>吊顶</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2685F44">
            <w:pPr>
              <w:widowControl/>
              <w:numPr>
                <w:ilvl w:val="0"/>
                <w:numId w:val="53"/>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每周巡检一次，发现石膏板、木层板破损二日内处理完成，方块石膏板缺失损坏当日修复完成；</w:t>
            </w:r>
          </w:p>
          <w:p w14:paraId="367A25F8">
            <w:pPr>
              <w:widowControl/>
              <w:numPr>
                <w:ilvl w:val="0"/>
                <w:numId w:val="53"/>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天花板完好无损，无裂缝、无起皮，无污染现象。</w:t>
            </w:r>
          </w:p>
          <w:p w14:paraId="2B7AA893">
            <w:pPr>
              <w:widowControl/>
              <w:numPr>
                <w:ilvl w:val="0"/>
                <w:numId w:val="53"/>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每月检查一次吊顶的吊钩（钢筋）龙骨无锈蚀，安装牢固。</w:t>
            </w:r>
          </w:p>
        </w:tc>
      </w:tr>
      <w:tr w14:paraId="6786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6D3817CF">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78B0B8CA">
            <w:pPr>
              <w:spacing w:line="360" w:lineRule="exact"/>
              <w:jc w:val="center"/>
              <w:rPr>
                <w:rFonts w:ascii="宋体" w:hAnsi="宋体"/>
              </w:rPr>
            </w:pPr>
            <w:r>
              <w:rPr>
                <w:rFonts w:hint="eastAsia" w:ascii="宋体" w:hAnsi="宋体"/>
              </w:rPr>
              <w:t>照明灯</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3075DD3E">
            <w:pPr>
              <w:widowControl/>
              <w:numPr>
                <w:ilvl w:val="0"/>
                <w:numId w:val="5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每周巡查一次，发现脱线、开关损坏、灯管灯泡不亮、光栅、灯架破损、线路故障等当天处理完成；</w:t>
            </w:r>
          </w:p>
          <w:p w14:paraId="6EA7AB16">
            <w:pPr>
              <w:widowControl/>
              <w:numPr>
                <w:ilvl w:val="0"/>
                <w:numId w:val="54"/>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照明灯及开关完好无损，线路无故障，接线牢固，绝缘良好，无漏电现象。</w:t>
            </w:r>
          </w:p>
        </w:tc>
      </w:tr>
      <w:tr w14:paraId="2372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3C3BD58A">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F52F1D9">
            <w:pPr>
              <w:spacing w:line="360" w:lineRule="exact"/>
              <w:jc w:val="center"/>
              <w:rPr>
                <w:rFonts w:ascii="宋体" w:hAnsi="宋体"/>
              </w:rPr>
            </w:pPr>
            <w:r>
              <w:rPr>
                <w:rFonts w:hint="eastAsia" w:ascii="宋体" w:hAnsi="宋体"/>
              </w:rPr>
              <w:t>插座</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9840526">
            <w:pPr>
              <w:widowControl/>
              <w:numPr>
                <w:ilvl w:val="0"/>
                <w:numId w:val="5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每周巡查一次，发现脱线、插座脱落、接触不良、线路故障等当天处理完成；</w:t>
            </w:r>
          </w:p>
          <w:p w14:paraId="3A586108">
            <w:pPr>
              <w:widowControl/>
              <w:numPr>
                <w:ilvl w:val="0"/>
                <w:numId w:val="55"/>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插座完好无损，接线牢固，线路无故障，绝缘良好，无漏电现象。</w:t>
            </w:r>
          </w:p>
        </w:tc>
      </w:tr>
      <w:tr w14:paraId="18FC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183F1DDB">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47C8F2E">
            <w:pPr>
              <w:spacing w:line="360" w:lineRule="exact"/>
              <w:jc w:val="center"/>
              <w:rPr>
                <w:rFonts w:ascii="宋体" w:hAnsi="宋体"/>
              </w:rPr>
            </w:pPr>
            <w:r>
              <w:rPr>
                <w:rFonts w:hint="eastAsia" w:ascii="宋体" w:hAnsi="宋体"/>
              </w:rPr>
              <w:t>照明配电箱</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1DA009DF">
            <w:pPr>
              <w:widowControl/>
              <w:numPr>
                <w:ilvl w:val="0"/>
                <w:numId w:val="56"/>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每周巡查一次，发现配电箱体损坏，盖子脱落，空气开关烧坏、线路故障当天修复完成，配电箱完好无损，开关正常，线路无故障，接线无松动、无锈蚀。</w:t>
            </w:r>
          </w:p>
        </w:tc>
      </w:tr>
      <w:tr w14:paraId="6211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4EBB3613">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068A2B5">
            <w:pPr>
              <w:spacing w:line="360" w:lineRule="exact"/>
              <w:jc w:val="center"/>
              <w:rPr>
                <w:rFonts w:ascii="宋体" w:hAnsi="宋体"/>
              </w:rPr>
            </w:pPr>
            <w:r>
              <w:rPr>
                <w:rFonts w:hint="eastAsia" w:ascii="宋体" w:hAnsi="宋体" w:cs="宋体"/>
              </w:rPr>
              <w:t>照明线路</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093F8CE9">
            <w:pPr>
              <w:widowControl/>
              <w:numPr>
                <w:ilvl w:val="0"/>
                <w:numId w:val="5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cs="宋体"/>
              </w:rPr>
              <w:t>每</w:t>
            </w:r>
            <w:r>
              <w:rPr>
                <w:rFonts w:hint="eastAsia" w:ascii="宋体" w:hAnsi="宋体"/>
              </w:rPr>
              <w:t>月检查一次各配电箱、接线盒接线是否良好；</w:t>
            </w:r>
          </w:p>
          <w:p w14:paraId="0D9FEF0C">
            <w:pPr>
              <w:widowControl/>
              <w:numPr>
                <w:ilvl w:val="0"/>
                <w:numId w:val="5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发现接触松动、接线头烧损即时维修紧固；</w:t>
            </w:r>
          </w:p>
          <w:p w14:paraId="5A104850">
            <w:pPr>
              <w:widowControl/>
              <w:numPr>
                <w:ilvl w:val="0"/>
                <w:numId w:val="57"/>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保持照明线路绝缘良好，无短路现象，无接触不良现象，各接线头无锈蚀现象。</w:t>
            </w:r>
          </w:p>
        </w:tc>
      </w:tr>
      <w:tr w14:paraId="690A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54D5EC84">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04D6E35B">
            <w:pPr>
              <w:spacing w:line="360" w:lineRule="exact"/>
              <w:jc w:val="center"/>
              <w:rPr>
                <w:rFonts w:ascii="宋体" w:hAnsi="宋体"/>
              </w:rPr>
            </w:pPr>
            <w:r>
              <w:rPr>
                <w:rFonts w:hint="eastAsia" w:ascii="宋体" w:hAnsi="宋体" w:cs="宋体"/>
              </w:rPr>
              <w:t>供水管道</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17DA0D22">
            <w:pPr>
              <w:widowControl/>
              <w:numPr>
                <w:ilvl w:val="0"/>
                <w:numId w:val="5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cs="宋体"/>
              </w:rPr>
              <w:t>每</w:t>
            </w:r>
            <w:r>
              <w:rPr>
                <w:rFonts w:hint="eastAsia" w:ascii="宋体" w:hAnsi="宋体"/>
              </w:rPr>
              <w:t>周巡检一次，发现管道锈蚀、阀门管道漏水即时维修；</w:t>
            </w:r>
          </w:p>
          <w:p w14:paraId="33502271">
            <w:pPr>
              <w:widowControl/>
              <w:numPr>
                <w:ilvl w:val="0"/>
                <w:numId w:val="5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管道阀门无锈蚀、无漏水；</w:t>
            </w:r>
          </w:p>
          <w:p w14:paraId="1CFEB0C9">
            <w:pPr>
              <w:widowControl/>
              <w:numPr>
                <w:ilvl w:val="0"/>
                <w:numId w:val="5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油漆完好无脱落起皮现象；</w:t>
            </w:r>
          </w:p>
          <w:p w14:paraId="4125C13D">
            <w:pPr>
              <w:widowControl/>
              <w:numPr>
                <w:ilvl w:val="0"/>
                <w:numId w:val="58"/>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阀门开关灵活。</w:t>
            </w:r>
          </w:p>
        </w:tc>
      </w:tr>
      <w:tr w14:paraId="7727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4C31D54E">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6212A47">
            <w:pPr>
              <w:spacing w:line="360" w:lineRule="exact"/>
              <w:jc w:val="center"/>
              <w:rPr>
                <w:rFonts w:ascii="宋体" w:hAnsi="宋体"/>
              </w:rPr>
            </w:pPr>
            <w:r>
              <w:rPr>
                <w:rFonts w:hint="eastAsia" w:ascii="宋体" w:hAnsi="宋体"/>
              </w:rPr>
              <w:t>水龙头</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007F231D">
            <w:pPr>
              <w:widowControl/>
              <w:numPr>
                <w:ilvl w:val="0"/>
                <w:numId w:val="5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每周巡查一次，水龙头滴水，漏水关不严及时维修，如损坏及时更换；</w:t>
            </w:r>
          </w:p>
          <w:p w14:paraId="0CD9F492">
            <w:pPr>
              <w:widowControl/>
              <w:numPr>
                <w:ilvl w:val="0"/>
                <w:numId w:val="59"/>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水龙头关闭不滴水，开关灵活。</w:t>
            </w:r>
          </w:p>
        </w:tc>
      </w:tr>
      <w:tr w14:paraId="2E55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3BB68E4C">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5E7A63D4">
            <w:pPr>
              <w:spacing w:line="360" w:lineRule="exact"/>
              <w:jc w:val="center"/>
              <w:rPr>
                <w:rFonts w:ascii="宋体" w:hAnsi="宋体"/>
              </w:rPr>
            </w:pPr>
            <w:r>
              <w:rPr>
                <w:rFonts w:hint="eastAsia" w:ascii="宋体" w:hAnsi="宋体" w:cs="宋体"/>
              </w:rPr>
              <w:t>排水管道</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57868D9C">
            <w:pPr>
              <w:widowControl/>
              <w:numPr>
                <w:ilvl w:val="0"/>
                <w:numId w:val="6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cs="宋体"/>
              </w:rPr>
              <w:t>每</w:t>
            </w:r>
            <w:r>
              <w:rPr>
                <w:rFonts w:hint="eastAsia" w:ascii="宋体" w:hAnsi="宋体"/>
              </w:rPr>
              <w:t>周巡查一次，发现排水管堵要即时疏通，发现排水管支架、管道损坏即时维修完成；</w:t>
            </w:r>
          </w:p>
          <w:p w14:paraId="4B40E42E">
            <w:pPr>
              <w:widowControl/>
              <w:numPr>
                <w:ilvl w:val="0"/>
                <w:numId w:val="6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排水管道排水通畅，无堵塞现象；</w:t>
            </w:r>
          </w:p>
          <w:p w14:paraId="393E7B1F">
            <w:pPr>
              <w:widowControl/>
              <w:numPr>
                <w:ilvl w:val="0"/>
                <w:numId w:val="60"/>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管道安装牢固，支架牢固无松动，管道无锈蚀现象。</w:t>
            </w:r>
          </w:p>
        </w:tc>
      </w:tr>
      <w:tr w14:paraId="5357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7953832B">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714CE412">
            <w:pPr>
              <w:spacing w:line="360" w:lineRule="exact"/>
              <w:jc w:val="center"/>
              <w:rPr>
                <w:rFonts w:ascii="宋体" w:hAnsi="宋体"/>
              </w:rPr>
            </w:pPr>
            <w:r>
              <w:rPr>
                <w:rFonts w:hint="eastAsia" w:ascii="宋体" w:hAnsi="宋体"/>
              </w:rPr>
              <w:t>洗手盆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57850D21">
            <w:pPr>
              <w:widowControl/>
              <w:numPr>
                <w:ilvl w:val="0"/>
                <w:numId w:val="6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每周巡查一次，盆面缺角，损坏、下水堵塞，渗漏及即时维修；</w:t>
            </w:r>
          </w:p>
          <w:p w14:paraId="4E0BFDEE">
            <w:pPr>
              <w:widowControl/>
              <w:numPr>
                <w:ilvl w:val="0"/>
                <w:numId w:val="61"/>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盆面完整无损。</w:t>
            </w:r>
          </w:p>
        </w:tc>
      </w:tr>
      <w:tr w14:paraId="6A71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1FBEB7F9">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35D2E621">
            <w:pPr>
              <w:spacing w:line="360" w:lineRule="exact"/>
              <w:jc w:val="center"/>
              <w:rPr>
                <w:rFonts w:ascii="宋体" w:hAnsi="宋体"/>
              </w:rPr>
            </w:pPr>
            <w:r>
              <w:rPr>
                <w:rFonts w:hint="eastAsia" w:ascii="宋体" w:hAnsi="宋体"/>
              </w:rPr>
              <w:t>开水器</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78694DB8">
            <w:pPr>
              <w:widowControl/>
              <w:numPr>
                <w:ilvl w:val="0"/>
                <w:numId w:val="6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每周巡查一次，开水器出现变形、漏水、漏电、电阻发热管损坏现象时应及时维修；</w:t>
            </w:r>
          </w:p>
          <w:p w14:paraId="46244785">
            <w:pPr>
              <w:widowControl/>
              <w:numPr>
                <w:ilvl w:val="0"/>
                <w:numId w:val="62"/>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开水器正常供开水。</w:t>
            </w:r>
          </w:p>
        </w:tc>
      </w:tr>
      <w:tr w14:paraId="4DA2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14:paraId="2F59456F">
            <w:pPr>
              <w:rPr>
                <w:rFonts w:ascii="宋体" w:hAnsi="宋体"/>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71862B03">
            <w:pPr>
              <w:spacing w:line="360" w:lineRule="exact"/>
              <w:jc w:val="center"/>
              <w:rPr>
                <w:rFonts w:ascii="宋体" w:hAnsi="宋体"/>
              </w:rPr>
            </w:pPr>
            <w:r>
              <w:rPr>
                <w:rFonts w:hint="eastAsia" w:ascii="宋体" w:hAnsi="宋体"/>
              </w:rPr>
              <w:t>喷淋头</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52B74E7D">
            <w:pPr>
              <w:widowControl/>
              <w:numPr>
                <w:ilvl w:val="0"/>
                <w:numId w:val="63"/>
              </w:numPr>
              <w:autoSpaceDE w:val="0"/>
              <w:autoSpaceDN w:val="0"/>
              <w:adjustRightInd w:val="0"/>
              <w:snapToGrid w:val="0"/>
              <w:spacing w:line="360" w:lineRule="exact"/>
              <w:ind w:left="0" w:firstLine="0"/>
              <w:jc w:val="left"/>
              <w:textAlignment w:val="baseline"/>
              <w:rPr>
                <w:rFonts w:ascii="宋体" w:hAnsi="宋体"/>
              </w:rPr>
            </w:pPr>
            <w:r>
              <w:rPr>
                <w:rFonts w:hint="eastAsia" w:ascii="宋体" w:hAnsi="宋体"/>
              </w:rPr>
              <w:t>每周巡查一次，喷淋头出现漏水及时更换，管道有水，喷头完好无损，可以正常使用。</w:t>
            </w:r>
          </w:p>
        </w:tc>
      </w:tr>
    </w:tbl>
    <w:p w14:paraId="654FB8C6">
      <w:pPr>
        <w:topLinePunct/>
        <w:spacing w:line="360" w:lineRule="auto"/>
        <w:ind w:firstLine="422" w:firstLineChars="200"/>
        <w:rPr>
          <w:rFonts w:ascii="宋体" w:hAnsi="宋体" w:cs="宋体"/>
          <w:b/>
          <w:bCs/>
        </w:rPr>
      </w:pPr>
      <w:r>
        <w:rPr>
          <w:rFonts w:hint="eastAsia" w:ascii="宋体" w:hAnsi="宋体" w:cs="宋体"/>
          <w:b/>
          <w:bCs/>
          <w:lang w:val="en-US" w:eastAsia="zh-CN"/>
        </w:rPr>
        <w:t>5</w:t>
      </w:r>
      <w:r>
        <w:rPr>
          <w:rFonts w:ascii="宋体" w:hAnsi="宋体" w:cs="宋体"/>
          <w:b/>
          <w:bCs/>
        </w:rPr>
        <w:t>、治安保卫校园安全管理要求</w:t>
      </w:r>
    </w:p>
    <w:p w14:paraId="5F673028">
      <w:pPr>
        <w:topLinePunct/>
        <w:spacing w:line="360" w:lineRule="auto"/>
        <w:ind w:firstLine="422" w:firstLineChars="200"/>
        <w:rPr>
          <w:rFonts w:ascii="宋体" w:hAnsi="宋体" w:cs="宋体"/>
          <w:b/>
          <w:bCs/>
        </w:rPr>
      </w:pPr>
      <w:r>
        <w:rPr>
          <w:rFonts w:ascii="宋体" w:hAnsi="宋体" w:cs="宋体"/>
          <w:b/>
          <w:bCs/>
        </w:rPr>
        <w:t>A-人员要求</w:t>
      </w:r>
    </w:p>
    <w:p w14:paraId="77C8930C">
      <w:pPr>
        <w:topLinePunct/>
        <w:spacing w:line="360" w:lineRule="auto"/>
        <w:ind w:firstLine="420" w:firstLineChars="200"/>
        <w:rPr>
          <w:rFonts w:ascii="宋体" w:hAnsi="宋体" w:cs="宋体"/>
        </w:rPr>
      </w:pPr>
      <w:r>
        <w:rPr>
          <w:rFonts w:ascii="宋体" w:hAnsi="宋体" w:cs="宋体"/>
        </w:rPr>
        <w:t>(1)保安人员熟悉校园环境，文明执勤，言语规范，认真负责，人员稳定。</w:t>
      </w:r>
    </w:p>
    <w:p w14:paraId="49E1B3E3">
      <w:pPr>
        <w:topLinePunct/>
        <w:spacing w:line="360" w:lineRule="auto"/>
        <w:ind w:firstLine="420" w:firstLineChars="200"/>
        <w:rPr>
          <w:rFonts w:ascii="宋体" w:hAnsi="宋体" w:cs="宋体"/>
        </w:rPr>
      </w:pPr>
      <w:r>
        <w:rPr>
          <w:rFonts w:ascii="宋体" w:hAnsi="宋体" w:cs="宋体"/>
        </w:rPr>
        <w:t>(2)保安人员的素质要求：品德好，形象佳，身体强壮，服务意识强，会讲普通话，具有初中以上文化程度，持有上岗证，无犯罪记录。男身高165cm以上，年龄不超过45周岁；女身高160cm以上，年龄不超过45周岁。退伍军人优先。</w:t>
      </w:r>
    </w:p>
    <w:p w14:paraId="07CC415A">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lang w:val="en-US" w:eastAsia="zh-CN"/>
        </w:rPr>
        <w:t>3</w:t>
      </w:r>
      <w:r>
        <w:rPr>
          <w:rFonts w:ascii="宋体" w:hAnsi="宋体" w:cs="宋体"/>
        </w:rPr>
        <w:t>)保安配备应满足《深圳市中小</w:t>
      </w:r>
      <w:r>
        <w:rPr>
          <w:rFonts w:hint="eastAsia" w:ascii="宋体" w:hAnsi="宋体" w:cs="宋体"/>
          <w:lang w:eastAsia="zh-CN"/>
        </w:rPr>
        <w:t>幼儿园</w:t>
      </w:r>
      <w:r>
        <w:rPr>
          <w:rFonts w:ascii="宋体" w:hAnsi="宋体" w:cs="宋体"/>
        </w:rPr>
        <w:t>和幼儿园配备专业保安工作实施方案》(深公(治)字[2010]273号)</w:t>
      </w:r>
    </w:p>
    <w:p w14:paraId="2D1610BB">
      <w:pPr>
        <w:topLinePunct/>
        <w:spacing w:line="360" w:lineRule="auto"/>
        <w:ind w:firstLine="422" w:firstLineChars="200"/>
        <w:rPr>
          <w:rFonts w:ascii="宋体" w:hAnsi="宋体" w:cs="宋体"/>
          <w:b/>
          <w:bCs/>
        </w:rPr>
      </w:pPr>
      <w:r>
        <w:rPr>
          <w:rFonts w:ascii="宋体" w:hAnsi="宋体" w:cs="宋体"/>
          <w:b/>
          <w:bCs/>
        </w:rPr>
        <w:t>B-值班要求</w:t>
      </w:r>
    </w:p>
    <w:p w14:paraId="356DC899">
      <w:pPr>
        <w:topLinePunct/>
        <w:spacing w:line="360" w:lineRule="auto"/>
        <w:ind w:firstLine="420" w:firstLineChars="200"/>
        <w:rPr>
          <w:rFonts w:ascii="宋体" w:hAnsi="宋体" w:cs="宋体"/>
        </w:rPr>
      </w:pPr>
      <w:r>
        <w:rPr>
          <w:rFonts w:ascii="宋体" w:hAnsi="宋体" w:cs="宋体"/>
        </w:rPr>
        <w:t>(1)</w:t>
      </w:r>
      <w:r>
        <w:rPr>
          <w:rFonts w:hint="eastAsia" w:ascii="宋体" w:hAnsi="宋体" w:cs="宋体"/>
          <w:lang w:eastAsia="zh-CN"/>
        </w:rPr>
        <w:t>幼儿园</w:t>
      </w:r>
      <w:r>
        <w:rPr>
          <w:rFonts w:ascii="宋体" w:hAnsi="宋体" w:cs="宋体"/>
        </w:rPr>
        <w:t>正门值班要求：实行24小时固定岗和流动巡逻相结合制度，建立并严格执行来访人员询问登记制度，防止社会闲杂人员和车辆进入校园；建立物资出入</w:t>
      </w:r>
      <w:r>
        <w:rPr>
          <w:rFonts w:hint="eastAsia" w:ascii="宋体" w:hAnsi="宋体" w:cs="宋体"/>
          <w:lang w:eastAsia="zh-CN"/>
        </w:rPr>
        <w:t>幼儿园</w:t>
      </w:r>
      <w:r>
        <w:rPr>
          <w:rFonts w:ascii="宋体" w:hAnsi="宋体" w:cs="宋体"/>
        </w:rPr>
        <w:t>管理制度，凭</w:t>
      </w:r>
      <w:r>
        <w:rPr>
          <w:rFonts w:hint="eastAsia" w:ascii="宋体" w:hAnsi="宋体" w:cs="宋体"/>
          <w:lang w:eastAsia="zh-CN"/>
        </w:rPr>
        <w:t>幼儿园</w:t>
      </w:r>
      <w:r>
        <w:rPr>
          <w:rFonts w:ascii="宋体" w:hAnsi="宋体" w:cs="宋体"/>
        </w:rPr>
        <w:t>证明放行，确保师生不受社会不法分子侵犯和外来车辆伤害，确保师生和</w:t>
      </w:r>
      <w:r>
        <w:rPr>
          <w:rFonts w:hint="eastAsia" w:ascii="宋体" w:hAnsi="宋体" w:cs="宋体"/>
          <w:lang w:eastAsia="zh-CN"/>
        </w:rPr>
        <w:t>幼儿园</w:t>
      </w:r>
      <w:r>
        <w:rPr>
          <w:rFonts w:ascii="宋体" w:hAnsi="宋体" w:cs="宋体"/>
        </w:rPr>
        <w:t>财产安全。</w:t>
      </w:r>
    </w:p>
    <w:p w14:paraId="77C70D9E">
      <w:pPr>
        <w:topLinePunct/>
        <w:spacing w:line="360" w:lineRule="auto"/>
        <w:ind w:firstLine="420" w:firstLineChars="200"/>
        <w:rPr>
          <w:rFonts w:ascii="宋体" w:hAnsi="宋体" w:cs="宋体"/>
        </w:rPr>
      </w:pPr>
      <w:r>
        <w:rPr>
          <w:rFonts w:ascii="宋体" w:hAnsi="宋体" w:cs="宋体"/>
        </w:rPr>
        <w:t>(2)</w:t>
      </w:r>
      <w:r>
        <w:rPr>
          <w:rFonts w:hint="eastAsia" w:ascii="宋体" w:hAnsi="宋体" w:cs="宋体"/>
          <w:lang w:eastAsia="zh-CN"/>
        </w:rPr>
        <w:t>幼儿园</w:t>
      </w:r>
      <w:r>
        <w:rPr>
          <w:rFonts w:ascii="宋体" w:hAnsi="宋体" w:cs="宋体"/>
        </w:rPr>
        <w:t>正门岗亭全年每天24小时有保安员值班，其中每年5月1日至10月31日(每晚21：00至次日早晨6：00)和11月1日至4月30日(每晚20：00至次日早晨7：00)必须保证2人值班(1人巡逻，1人校门岗亭值班)。</w:t>
      </w:r>
    </w:p>
    <w:p w14:paraId="22149C70">
      <w:pPr>
        <w:topLinePunct/>
        <w:spacing w:line="360" w:lineRule="auto"/>
        <w:ind w:firstLine="420" w:firstLineChars="200"/>
        <w:rPr>
          <w:rFonts w:ascii="宋体" w:hAnsi="宋体" w:cs="宋体"/>
        </w:rPr>
      </w:pPr>
      <w:r>
        <w:rPr>
          <w:rFonts w:ascii="宋体" w:hAnsi="宋体" w:cs="宋体"/>
        </w:rPr>
        <w:t>(3)每天上学和放学期间(共四个时段：上午上学一小时、放学一小时；下午上学一小时、放学一小时)，</w:t>
      </w:r>
      <w:r>
        <w:rPr>
          <w:rFonts w:hint="eastAsia" w:ascii="宋体" w:hAnsi="宋体" w:cs="宋体"/>
          <w:lang w:eastAsia="zh-CN"/>
        </w:rPr>
        <w:t>幼儿园</w:t>
      </w:r>
      <w:r>
        <w:rPr>
          <w:rFonts w:ascii="宋体" w:hAnsi="宋体" w:cs="宋体"/>
        </w:rPr>
        <w:t>校园所有出入口至少有2名保安值岗。</w:t>
      </w:r>
    </w:p>
    <w:p w14:paraId="1C48CB80">
      <w:pPr>
        <w:topLinePunct/>
        <w:spacing w:line="360" w:lineRule="auto"/>
        <w:ind w:firstLine="422" w:firstLineChars="200"/>
        <w:rPr>
          <w:rFonts w:ascii="宋体" w:hAnsi="宋体" w:cs="宋体"/>
          <w:b/>
          <w:bCs/>
        </w:rPr>
      </w:pPr>
      <w:r>
        <w:rPr>
          <w:rFonts w:ascii="宋体" w:hAnsi="宋体" w:cs="宋体"/>
          <w:b/>
          <w:bCs/>
        </w:rPr>
        <w:t>C-安全管理要求</w:t>
      </w:r>
    </w:p>
    <w:p w14:paraId="004EA8CE">
      <w:pPr>
        <w:topLinePunct/>
        <w:spacing w:line="360" w:lineRule="auto"/>
        <w:ind w:firstLine="420" w:firstLineChars="200"/>
        <w:rPr>
          <w:rFonts w:ascii="宋体" w:hAnsi="宋体" w:cs="宋体"/>
        </w:rPr>
      </w:pPr>
      <w:r>
        <w:rPr>
          <w:rFonts w:ascii="宋体" w:hAnsi="宋体" w:cs="宋体"/>
        </w:rPr>
        <w:t>(1)做好安全防范措施，制订科学高效的突发事件(设备、消防、治安、防疫、防止自然灾害等)应急预案。做到校园日常秩序井然有序，</w:t>
      </w:r>
      <w:r>
        <w:rPr>
          <w:rFonts w:hint="eastAsia" w:ascii="宋体" w:hAnsi="宋体" w:cs="宋体"/>
          <w:lang w:eastAsia="zh-CN"/>
        </w:rPr>
        <w:t>幼儿园</w:t>
      </w:r>
      <w:r>
        <w:rPr>
          <w:rFonts w:ascii="宋体" w:hAnsi="宋体" w:cs="宋体"/>
        </w:rPr>
        <w:t>财产不受损失，师生人身安全不受侵犯，责任事故发生率为零。</w:t>
      </w:r>
    </w:p>
    <w:p w14:paraId="345B7FC8">
      <w:pPr>
        <w:topLinePunct/>
        <w:spacing w:line="360" w:lineRule="auto"/>
        <w:ind w:firstLine="420" w:firstLineChars="200"/>
        <w:rPr>
          <w:rFonts w:ascii="宋体" w:hAnsi="宋体" w:cs="宋体"/>
        </w:rPr>
      </w:pPr>
      <w:r>
        <w:rPr>
          <w:rFonts w:ascii="宋体" w:hAnsi="宋体" w:cs="宋体"/>
        </w:rPr>
        <w:t>(2)负责对</w:t>
      </w:r>
      <w:r>
        <w:rPr>
          <w:rFonts w:hint="eastAsia" w:ascii="宋体" w:hAnsi="宋体" w:cs="宋体"/>
          <w:lang w:eastAsia="zh-CN"/>
        </w:rPr>
        <w:t>幼儿园</w:t>
      </w:r>
      <w:r>
        <w:rPr>
          <w:rFonts w:ascii="宋体" w:hAnsi="宋体" w:cs="宋体"/>
        </w:rPr>
        <w:t>红线内周边环境进行日常巡视。由</w:t>
      </w:r>
      <w:r>
        <w:rPr>
          <w:rFonts w:hint="eastAsia" w:ascii="宋体" w:hAnsi="宋体" w:cs="宋体"/>
          <w:lang w:eastAsia="zh-CN"/>
        </w:rPr>
        <w:t>幼儿园</w:t>
      </w:r>
      <w:r>
        <w:rPr>
          <w:rFonts w:ascii="宋体" w:hAnsi="宋体" w:cs="宋体"/>
        </w:rPr>
        <w:t>与中标人共同确定值勤岗位、值勤时间、岗位职责等，确保万无一失。遇突发事件能按应急预案及时处理，有足够的人员和器械保证，能有效保护现场，并及时报告</w:t>
      </w:r>
      <w:r>
        <w:rPr>
          <w:rFonts w:hint="eastAsia" w:ascii="宋体" w:hAnsi="宋体" w:cs="宋体"/>
          <w:lang w:eastAsia="zh-CN"/>
        </w:rPr>
        <w:t>幼儿园</w:t>
      </w:r>
      <w:r>
        <w:rPr>
          <w:rFonts w:ascii="宋体" w:hAnsi="宋体" w:cs="宋体"/>
        </w:rPr>
        <w:t>领导，必要时及时报警。</w:t>
      </w:r>
    </w:p>
    <w:p w14:paraId="3B9138A7">
      <w:pPr>
        <w:topLinePunct/>
        <w:spacing w:line="360" w:lineRule="auto"/>
        <w:ind w:firstLine="420" w:firstLineChars="200"/>
        <w:rPr>
          <w:rFonts w:ascii="宋体" w:hAnsi="宋体" w:cs="宋体"/>
        </w:rPr>
      </w:pPr>
      <w:r>
        <w:rPr>
          <w:rFonts w:ascii="宋体" w:hAnsi="宋体" w:cs="宋体"/>
        </w:rPr>
        <w:t>(3)每月组织一次保安人员岗位培训或出操训练，每年与有关单位组织最少一次联合消防演习。</w:t>
      </w:r>
    </w:p>
    <w:p w14:paraId="2A6F3DCD">
      <w:pPr>
        <w:topLinePunct/>
        <w:spacing w:line="360" w:lineRule="auto"/>
        <w:ind w:firstLine="420" w:firstLineChars="200"/>
        <w:rPr>
          <w:rFonts w:ascii="宋体" w:hAnsi="宋体" w:cs="宋体"/>
        </w:rPr>
      </w:pPr>
      <w:r>
        <w:rPr>
          <w:rFonts w:ascii="宋体" w:hAnsi="宋体" w:cs="宋体"/>
        </w:rPr>
        <w:t>(4)负责校园机动车(停车场)管理，做到管理制度完善，管理责任明确。建立车辆出入登记制度，需进入校园的车辆须按指定路线和时间、车速行驶，指引车辆按规定位置停放。不出现校门口停放车辆、校园内鸣放喇叭等现象，确保交通畅通，防止交通事件发生。</w:t>
      </w:r>
    </w:p>
    <w:p w14:paraId="208B6531">
      <w:pPr>
        <w:topLinePunct/>
        <w:spacing w:line="360" w:lineRule="auto"/>
        <w:ind w:firstLine="420" w:firstLineChars="200"/>
        <w:rPr>
          <w:rFonts w:ascii="宋体" w:hAnsi="宋体" w:cs="宋体"/>
        </w:rPr>
      </w:pPr>
      <w:r>
        <w:rPr>
          <w:rFonts w:ascii="宋体" w:hAnsi="宋体" w:cs="宋体"/>
        </w:rPr>
        <w:t>(5)负责校园教室及功能场馆安全管理，按</w:t>
      </w:r>
      <w:r>
        <w:rPr>
          <w:rFonts w:hint="eastAsia" w:ascii="宋体" w:hAnsi="宋体" w:cs="宋体"/>
          <w:lang w:eastAsia="zh-CN"/>
        </w:rPr>
        <w:t>幼儿园</w:t>
      </w:r>
      <w:r>
        <w:rPr>
          <w:rFonts w:ascii="宋体" w:hAnsi="宋体" w:cs="宋体"/>
        </w:rPr>
        <w:t>管理规定，每天定时打开、关闭体育馆、教室门窗，并定时对全校教室、功能室用电设备进行巡查。</w:t>
      </w:r>
    </w:p>
    <w:p w14:paraId="60D466F7">
      <w:pPr>
        <w:topLinePunct/>
        <w:spacing w:line="360" w:lineRule="auto"/>
        <w:ind w:firstLine="420" w:firstLineChars="200"/>
        <w:rPr>
          <w:rFonts w:ascii="宋体" w:hAnsi="宋体" w:cs="宋体"/>
        </w:rPr>
      </w:pPr>
      <w:r>
        <w:rPr>
          <w:rFonts w:ascii="宋体" w:hAnsi="宋体" w:cs="宋体"/>
        </w:rPr>
        <w:t>(6)若</w:t>
      </w:r>
      <w:r>
        <w:rPr>
          <w:rFonts w:hint="eastAsia" w:ascii="宋体" w:hAnsi="宋体" w:cs="宋体"/>
          <w:lang w:val="en-US" w:eastAsia="zh-CN"/>
        </w:rPr>
        <w:t>幼儿园</w:t>
      </w:r>
      <w:r>
        <w:rPr>
          <w:rFonts w:ascii="宋体" w:hAnsi="宋体" w:cs="宋体"/>
        </w:rPr>
        <w:t>举行教育教学大型活动或接待，中标人应按</w:t>
      </w:r>
      <w:r>
        <w:rPr>
          <w:rFonts w:hint="eastAsia" w:ascii="宋体" w:hAnsi="宋体" w:cs="宋体"/>
          <w:lang w:val="en-US" w:eastAsia="zh-CN"/>
        </w:rPr>
        <w:t>幼儿园</w:t>
      </w:r>
      <w:r>
        <w:rPr>
          <w:rFonts w:ascii="宋体" w:hAnsi="宋体" w:cs="宋体"/>
        </w:rPr>
        <w:t>要求无条件安排足够安保人员给予配合，并保证服务到位，态度良好。中标人须同意</w:t>
      </w:r>
      <w:r>
        <w:rPr>
          <w:rFonts w:hint="eastAsia" w:ascii="宋体" w:hAnsi="宋体" w:cs="宋体"/>
          <w:lang w:val="en-US" w:eastAsia="zh-CN"/>
        </w:rPr>
        <w:t>幼儿园开展大型活动时，保安人员要服从幼儿园的安排调配</w:t>
      </w:r>
      <w:r>
        <w:rPr>
          <w:rFonts w:ascii="宋体" w:hAnsi="宋体" w:cs="宋体"/>
        </w:rPr>
        <w:t>。</w:t>
      </w:r>
    </w:p>
    <w:p w14:paraId="013EEF16">
      <w:pPr>
        <w:topLinePunct/>
        <w:spacing w:line="360" w:lineRule="auto"/>
        <w:ind w:firstLine="420" w:firstLineChars="200"/>
        <w:rPr>
          <w:rFonts w:ascii="宋体" w:hAnsi="宋体" w:cs="宋体"/>
        </w:rPr>
      </w:pPr>
      <w:r>
        <w:rPr>
          <w:rFonts w:ascii="宋体" w:hAnsi="宋体" w:cs="宋体"/>
        </w:rPr>
        <w:t>(7)负责报刊的收发工作，行政办公室报刊投送到户，其它部门、人员报刊投送到报箱。</w:t>
      </w:r>
    </w:p>
    <w:p w14:paraId="3F5FE03C">
      <w:pPr>
        <w:topLinePunct/>
        <w:spacing w:line="360" w:lineRule="auto"/>
        <w:ind w:firstLine="420" w:firstLineChars="200"/>
        <w:rPr>
          <w:rFonts w:ascii="宋体" w:hAnsi="宋体" w:cs="宋体"/>
        </w:rPr>
      </w:pPr>
      <w:r>
        <w:rPr>
          <w:rFonts w:ascii="宋体" w:hAnsi="宋体" w:cs="宋体"/>
        </w:rPr>
        <w:t>(8)无偿协助</w:t>
      </w:r>
      <w:r>
        <w:rPr>
          <w:rFonts w:hint="eastAsia" w:ascii="宋体" w:hAnsi="宋体" w:cs="宋体"/>
          <w:lang w:eastAsia="zh-CN"/>
        </w:rPr>
        <w:t>幼儿园</w:t>
      </w:r>
      <w:r>
        <w:rPr>
          <w:rFonts w:ascii="宋体" w:hAnsi="宋体" w:cs="宋体"/>
        </w:rPr>
        <w:t>零星搬运工作。</w:t>
      </w:r>
    </w:p>
    <w:p w14:paraId="49BC7260">
      <w:pPr>
        <w:topLinePunct/>
        <w:spacing w:line="360" w:lineRule="auto"/>
        <w:ind w:firstLine="422" w:firstLineChars="200"/>
        <w:rPr>
          <w:rFonts w:ascii="宋体" w:hAnsi="宋体" w:cs="宋体"/>
          <w:b/>
          <w:bCs/>
        </w:rPr>
      </w:pPr>
      <w:r>
        <w:rPr>
          <w:rFonts w:ascii="宋体" w:hAnsi="宋体" w:cs="宋体"/>
          <w:b/>
          <w:bCs/>
        </w:rPr>
        <w:t>D-消防监控管理要求</w:t>
      </w:r>
    </w:p>
    <w:p w14:paraId="3935A7EB">
      <w:pPr>
        <w:topLinePunct/>
        <w:spacing w:line="360" w:lineRule="auto"/>
        <w:ind w:firstLine="420" w:firstLineChars="200"/>
        <w:rPr>
          <w:rFonts w:ascii="宋体" w:hAnsi="宋体" w:cs="宋体"/>
        </w:rPr>
      </w:pPr>
      <w:r>
        <w:rPr>
          <w:rFonts w:ascii="宋体" w:hAnsi="宋体" w:cs="宋体"/>
        </w:rPr>
        <w:t>贯彻“预防为主，防消结合”的工作方针，实行技防、人防的有效结合。借助先进的消防监控系统和消防设备设施，做好日常消防防范工作。按时对消防报警系统进行联动测试，定期进行消防演习，提高员工防火、灭火技能。</w:t>
      </w:r>
    </w:p>
    <w:p w14:paraId="2D27D5D5">
      <w:pPr>
        <w:topLinePunct/>
        <w:spacing w:line="360" w:lineRule="auto"/>
        <w:ind w:firstLine="420" w:firstLineChars="200"/>
        <w:rPr>
          <w:rFonts w:ascii="宋体" w:hAnsi="宋体" w:cs="宋体"/>
        </w:rPr>
      </w:pPr>
      <w:r>
        <w:rPr>
          <w:rFonts w:ascii="宋体" w:hAnsi="宋体" w:cs="宋体"/>
        </w:rPr>
        <w:t>(1)消防监控中心值班员对</w:t>
      </w:r>
      <w:r>
        <w:rPr>
          <w:rFonts w:hint="eastAsia" w:ascii="宋体" w:hAnsi="宋体" w:cs="宋体"/>
          <w:lang w:eastAsia="zh-CN"/>
        </w:rPr>
        <w:t>幼儿园</w:t>
      </w:r>
      <w:r>
        <w:rPr>
          <w:rFonts w:ascii="宋体" w:hAnsi="宋体" w:cs="宋体"/>
        </w:rPr>
        <w:t>的消防系统进行监控，发现报警立刻通知相关岗位人员到现场查看确认，防止超标准使用报警，确属火警则按火警处理程序立即进行处理，属误报的，查明原因，消除故障，恢复系统，做好处理记录。</w:t>
      </w:r>
    </w:p>
    <w:p w14:paraId="281E1027">
      <w:pPr>
        <w:topLinePunct/>
        <w:spacing w:line="360" w:lineRule="auto"/>
        <w:ind w:firstLine="420" w:firstLineChars="200"/>
        <w:rPr>
          <w:rFonts w:ascii="宋体" w:hAnsi="宋体" w:cs="宋体"/>
        </w:rPr>
      </w:pPr>
      <w:r>
        <w:rPr>
          <w:rFonts w:ascii="宋体" w:hAnsi="宋体" w:cs="宋体"/>
        </w:rPr>
        <w:t>(2)发生火警或误报使电梯迫降时，立即用电梯对讲电话通知电梯内乘客保持镇静，并通知相关人员做好解救工作。</w:t>
      </w:r>
    </w:p>
    <w:p w14:paraId="386EFB6E">
      <w:pPr>
        <w:topLinePunct/>
        <w:spacing w:line="360" w:lineRule="auto"/>
        <w:ind w:firstLine="420" w:firstLineChars="200"/>
        <w:rPr>
          <w:rFonts w:ascii="宋体" w:hAnsi="宋体" w:cs="宋体"/>
        </w:rPr>
      </w:pPr>
      <w:r>
        <w:rPr>
          <w:rFonts w:ascii="宋体" w:hAnsi="宋体" w:cs="宋体"/>
        </w:rPr>
        <w:t>(3)定期对消防系统进行巡视检查、检测和保养，发现问题及时排除，保证系统的正常可靠运行。</w:t>
      </w:r>
    </w:p>
    <w:p w14:paraId="2A99CA6A">
      <w:pPr>
        <w:topLinePunct/>
        <w:spacing w:line="360" w:lineRule="auto"/>
        <w:ind w:firstLine="420" w:firstLineChars="200"/>
        <w:rPr>
          <w:rFonts w:ascii="宋体" w:hAnsi="宋体" w:cs="宋体"/>
        </w:rPr>
      </w:pPr>
      <w:r>
        <w:rPr>
          <w:rFonts w:ascii="宋体" w:hAnsi="宋体" w:cs="宋体"/>
        </w:rPr>
        <w:t>(4)严格执行交接班制度，加强消防监控室管理，禁止闲杂人员出入。</w:t>
      </w:r>
    </w:p>
    <w:p w14:paraId="1D5F199B">
      <w:pPr>
        <w:topLinePunct/>
        <w:spacing w:line="360" w:lineRule="auto"/>
        <w:ind w:firstLine="420" w:firstLineChars="200"/>
        <w:rPr>
          <w:rFonts w:ascii="宋体" w:hAnsi="宋体" w:cs="宋体"/>
        </w:rPr>
      </w:pPr>
      <w:r>
        <w:rPr>
          <w:rFonts w:ascii="宋体" w:hAnsi="宋体" w:cs="宋体"/>
        </w:rPr>
        <w:t>(5)负责校园内消防安全。指派消防安全责任人，保安员同时担任</w:t>
      </w:r>
      <w:r>
        <w:rPr>
          <w:rFonts w:hint="eastAsia" w:ascii="宋体" w:hAnsi="宋体" w:cs="宋体"/>
          <w:lang w:eastAsia="zh-CN"/>
        </w:rPr>
        <w:t>幼儿园</w:t>
      </w:r>
      <w:r>
        <w:rPr>
          <w:rFonts w:ascii="宋体" w:hAnsi="宋体" w:cs="宋体"/>
        </w:rPr>
        <w:t>义务消防员；保证消防疏散通道畅通，搞好校园消防设备、设施维护，确保完好无损，可随时起用；消防设备设施属</w:t>
      </w:r>
      <w:r>
        <w:rPr>
          <w:rFonts w:hint="eastAsia" w:ascii="宋体" w:hAnsi="宋体" w:cs="宋体"/>
          <w:lang w:eastAsia="zh-CN"/>
        </w:rPr>
        <w:t>幼儿园</w:t>
      </w:r>
      <w:r>
        <w:rPr>
          <w:rFonts w:ascii="宋体" w:hAnsi="宋体" w:cs="宋体"/>
        </w:rPr>
        <w:t>范围内问题的及时向</w:t>
      </w:r>
      <w:r>
        <w:rPr>
          <w:rFonts w:hint="eastAsia" w:ascii="宋体" w:hAnsi="宋体" w:cs="宋体"/>
          <w:lang w:eastAsia="zh-CN"/>
        </w:rPr>
        <w:t>幼儿园</w:t>
      </w:r>
      <w:r>
        <w:rPr>
          <w:rFonts w:ascii="宋体" w:hAnsi="宋体" w:cs="宋体"/>
        </w:rPr>
        <w:t>汇报。</w:t>
      </w:r>
    </w:p>
    <w:p w14:paraId="0A38E1A7">
      <w:pPr>
        <w:spacing w:line="360" w:lineRule="auto"/>
        <w:ind w:firstLine="422" w:firstLineChars="200"/>
        <w:rPr>
          <w:rFonts w:ascii="宋体" w:hAnsi="宋体"/>
          <w:b/>
          <w:bCs/>
        </w:rPr>
      </w:pPr>
      <w:r>
        <w:rPr>
          <w:rFonts w:hint="eastAsia" w:ascii="宋体" w:hAnsi="宋体"/>
          <w:b/>
          <w:bCs/>
        </w:rPr>
        <w:t>E</w:t>
      </w:r>
      <w:r>
        <w:rPr>
          <w:rFonts w:ascii="宋体" w:hAnsi="宋体"/>
          <w:b/>
          <w:bCs/>
        </w:rPr>
        <w:t>-</w:t>
      </w:r>
      <w:r>
        <w:rPr>
          <w:rFonts w:hint="eastAsia" w:ascii="宋体" w:hAnsi="宋体"/>
          <w:b/>
          <w:bCs/>
        </w:rPr>
        <w:t>安全事故处理</w:t>
      </w:r>
    </w:p>
    <w:p w14:paraId="10264FFA">
      <w:pPr>
        <w:spacing w:line="360" w:lineRule="auto"/>
        <w:ind w:firstLine="420" w:firstLineChars="200"/>
        <w:rPr>
          <w:rFonts w:ascii="宋体" w:hAnsi="宋体"/>
        </w:rPr>
      </w:pPr>
      <w:r>
        <w:rPr>
          <w:rFonts w:hint="eastAsia" w:ascii="宋体" w:hAnsi="宋体"/>
        </w:rPr>
        <w:t>（1）应制定安全事故处理预案，对突发事故和刑事、火灾、水灾、爆炸、地震、安全疏散以及电梯应急等制定相应的安全事故处理预案；</w:t>
      </w:r>
    </w:p>
    <w:p w14:paraId="49CF4F28">
      <w:pPr>
        <w:spacing w:line="360" w:lineRule="auto"/>
        <w:ind w:firstLine="420" w:firstLineChars="200"/>
        <w:rPr>
          <w:rFonts w:ascii="宋体" w:hAnsi="宋体"/>
        </w:rPr>
      </w:pPr>
      <w:r>
        <w:rPr>
          <w:rFonts w:hint="eastAsia" w:ascii="宋体" w:hAnsi="宋体"/>
        </w:rPr>
        <w:t>（2）应成立安全事故应急小组，书面描述小组职责，每位成员应熟练掌握，并每年至少3次，定期进行小组训练或培训；</w:t>
      </w:r>
    </w:p>
    <w:p w14:paraId="20046B1A">
      <w:pPr>
        <w:spacing w:line="360" w:lineRule="auto"/>
        <w:ind w:firstLine="420" w:firstLineChars="200"/>
        <w:rPr>
          <w:rFonts w:ascii="宋体" w:hAnsi="宋体"/>
        </w:rPr>
      </w:pPr>
      <w:r>
        <w:rPr>
          <w:rFonts w:hint="eastAsia" w:ascii="宋体" w:hAnsi="宋体"/>
        </w:rPr>
        <w:t>（3）应急小组至少每半年召开1次会议，熟悉程序、路线和有关内容，对紧急事故应尽可能减少造成的人员和财产损失；</w:t>
      </w:r>
    </w:p>
    <w:p w14:paraId="79B4085F">
      <w:pPr>
        <w:spacing w:line="360" w:lineRule="auto"/>
        <w:ind w:firstLine="420" w:firstLineChars="200"/>
        <w:rPr>
          <w:rFonts w:ascii="宋体" w:hAnsi="宋体"/>
        </w:rPr>
      </w:pPr>
      <w:r>
        <w:rPr>
          <w:rFonts w:hint="eastAsia" w:ascii="宋体" w:hAnsi="宋体"/>
        </w:rPr>
        <w:t>（4）应急小组应与当地消防、社区民警保持沟通；</w:t>
      </w:r>
    </w:p>
    <w:p w14:paraId="31AE2F1B">
      <w:pPr>
        <w:spacing w:line="360" w:lineRule="auto"/>
        <w:ind w:firstLine="420" w:firstLineChars="200"/>
        <w:rPr>
          <w:rFonts w:ascii="宋体" w:hAnsi="宋体"/>
        </w:rPr>
      </w:pPr>
      <w:r>
        <w:rPr>
          <w:rFonts w:hint="eastAsia" w:ascii="宋体" w:hAnsi="宋体"/>
        </w:rPr>
        <w:t>（5）应建立安全事故档案工作记录。</w:t>
      </w:r>
    </w:p>
    <w:p w14:paraId="3E3D4E1A">
      <w:pPr>
        <w:spacing w:line="360" w:lineRule="auto"/>
        <w:ind w:firstLine="422" w:firstLineChars="200"/>
        <w:rPr>
          <w:rFonts w:ascii="宋体" w:hAnsi="宋体"/>
          <w:b/>
          <w:bCs/>
        </w:rPr>
      </w:pPr>
      <w:r>
        <w:rPr>
          <w:rFonts w:hint="eastAsia" w:ascii="宋体" w:hAnsi="宋体"/>
          <w:b/>
          <w:bCs/>
        </w:rPr>
        <w:t>F</w:t>
      </w:r>
      <w:r>
        <w:rPr>
          <w:rFonts w:ascii="宋体" w:hAnsi="宋体"/>
          <w:b/>
          <w:bCs/>
        </w:rPr>
        <w:t>-校园内施工现场管理</w:t>
      </w:r>
    </w:p>
    <w:p w14:paraId="566E4A4A">
      <w:pPr>
        <w:spacing w:line="360" w:lineRule="auto"/>
        <w:ind w:firstLine="420" w:firstLineChars="200"/>
        <w:rPr>
          <w:rFonts w:ascii="宋体" w:hAnsi="宋体"/>
        </w:rPr>
      </w:pPr>
      <w:r>
        <w:rPr>
          <w:rFonts w:hint="eastAsia" w:ascii="宋体" w:hAnsi="宋体"/>
        </w:rPr>
        <w:t>（1）根据</w:t>
      </w:r>
      <w:r>
        <w:rPr>
          <w:rFonts w:hint="eastAsia" w:ascii="宋体" w:hAnsi="宋体"/>
          <w:lang w:eastAsia="zh-CN"/>
        </w:rPr>
        <w:t>幼儿园</w:t>
      </w:r>
      <w:r>
        <w:rPr>
          <w:rFonts w:ascii="宋体" w:hAnsi="宋体"/>
        </w:rPr>
        <w:t>要求制定校内施工现场管理</w:t>
      </w:r>
      <w:r>
        <w:rPr>
          <w:rFonts w:hint="eastAsia" w:ascii="宋体" w:hAnsi="宋体"/>
        </w:rPr>
        <w:t>制度，必要时</w:t>
      </w:r>
      <w:r>
        <w:rPr>
          <w:rFonts w:ascii="宋体" w:hAnsi="宋体"/>
        </w:rPr>
        <w:t>专门设置相应的非常设岗位</w:t>
      </w:r>
      <w:r>
        <w:rPr>
          <w:rFonts w:hint="eastAsia" w:ascii="宋体" w:hAnsi="宋体"/>
        </w:rPr>
        <w:t>。</w:t>
      </w:r>
    </w:p>
    <w:p w14:paraId="5E94AE85">
      <w:pPr>
        <w:spacing w:line="360" w:lineRule="auto"/>
        <w:ind w:firstLine="420" w:firstLineChars="200"/>
        <w:rPr>
          <w:rFonts w:ascii="宋体" w:hAnsi="宋体"/>
        </w:rPr>
      </w:pPr>
      <w:r>
        <w:rPr>
          <w:rFonts w:hint="eastAsia" w:ascii="宋体" w:hAnsi="宋体"/>
        </w:rPr>
        <w:t>（2）</w:t>
      </w:r>
      <w:r>
        <w:rPr>
          <w:rFonts w:ascii="宋体" w:hAnsi="宋体"/>
        </w:rPr>
        <w:t>配合</w:t>
      </w:r>
      <w:r>
        <w:rPr>
          <w:rFonts w:hint="eastAsia" w:ascii="宋体" w:hAnsi="宋体"/>
          <w:lang w:eastAsia="zh-CN"/>
        </w:rPr>
        <w:t>幼儿园</w:t>
      </w:r>
      <w:r>
        <w:rPr>
          <w:rFonts w:ascii="宋体" w:hAnsi="宋体"/>
        </w:rPr>
        <w:t>做好施工单位人员进出、人员活动范围、施工时段、文明施工等涉及施工人员的管理</w:t>
      </w:r>
      <w:r>
        <w:rPr>
          <w:rFonts w:hint="eastAsia" w:ascii="宋体" w:hAnsi="宋体"/>
        </w:rPr>
        <w:t>。</w:t>
      </w:r>
    </w:p>
    <w:p w14:paraId="0E296F07">
      <w:pPr>
        <w:spacing w:line="360" w:lineRule="auto"/>
        <w:ind w:firstLine="420" w:firstLineChars="200"/>
        <w:rPr>
          <w:rFonts w:ascii="宋体" w:hAnsi="宋体"/>
        </w:rPr>
      </w:pPr>
      <w:r>
        <w:rPr>
          <w:rFonts w:hint="eastAsia" w:ascii="宋体" w:hAnsi="宋体"/>
        </w:rPr>
        <w:t>（3）配合</w:t>
      </w:r>
      <w:r>
        <w:rPr>
          <w:rFonts w:hint="eastAsia" w:ascii="宋体" w:hAnsi="宋体"/>
          <w:lang w:eastAsia="zh-CN"/>
        </w:rPr>
        <w:t>幼儿园</w:t>
      </w:r>
      <w:r>
        <w:rPr>
          <w:rFonts w:ascii="宋体" w:hAnsi="宋体"/>
        </w:rPr>
        <w:t>对施工单位的车辆进出、作业工具进出、材料和设备进出、物资存放、垃圾存放与清运</w:t>
      </w:r>
      <w:r>
        <w:rPr>
          <w:rFonts w:hint="eastAsia" w:ascii="宋体" w:hAnsi="宋体"/>
        </w:rPr>
        <w:t>等</w:t>
      </w:r>
      <w:r>
        <w:rPr>
          <w:rFonts w:ascii="宋体" w:hAnsi="宋体"/>
        </w:rPr>
        <w:t>涉物管理</w:t>
      </w:r>
      <w:r>
        <w:rPr>
          <w:rFonts w:hint="eastAsia" w:ascii="宋体" w:hAnsi="宋体"/>
        </w:rPr>
        <w:t>。</w:t>
      </w:r>
    </w:p>
    <w:p w14:paraId="6DB81D69">
      <w:pPr>
        <w:spacing w:line="360" w:lineRule="auto"/>
        <w:ind w:firstLine="420" w:firstLineChars="200"/>
        <w:rPr>
          <w:rFonts w:ascii="宋体" w:hAnsi="宋体"/>
        </w:rPr>
      </w:pPr>
      <w:r>
        <w:rPr>
          <w:rFonts w:hint="eastAsia" w:ascii="宋体" w:hAnsi="宋体"/>
        </w:rPr>
        <w:t>（4）施工区域内的设施设备管理。内容主要为是否违章装修、是否损坏公共设施设备、是否存在改变使用功能导致雨污混流现象、是否存在渗漏水现象等。</w:t>
      </w:r>
    </w:p>
    <w:p w14:paraId="11AE0F25">
      <w:pPr>
        <w:spacing w:line="360" w:lineRule="auto"/>
        <w:ind w:firstLine="420" w:firstLineChars="200"/>
        <w:rPr>
          <w:rFonts w:ascii="宋体" w:hAnsi="宋体"/>
        </w:rPr>
      </w:pPr>
      <w:r>
        <w:rPr>
          <w:rFonts w:hint="eastAsia" w:ascii="宋体" w:hAnsi="宋体"/>
        </w:rPr>
        <w:t>（</w:t>
      </w:r>
      <w:r>
        <w:rPr>
          <w:rFonts w:ascii="宋体" w:hAnsi="宋体"/>
        </w:rPr>
        <w:t>5</w:t>
      </w:r>
      <w:r>
        <w:rPr>
          <w:rFonts w:hint="eastAsia" w:ascii="宋体" w:hAnsi="宋体"/>
        </w:rPr>
        <w:t>）在</w:t>
      </w:r>
      <w:r>
        <w:rPr>
          <w:rFonts w:hint="eastAsia" w:ascii="宋体" w:hAnsi="宋体"/>
          <w:lang w:eastAsia="zh-CN"/>
        </w:rPr>
        <w:t>幼儿园</w:t>
      </w:r>
      <w:r>
        <w:rPr>
          <w:rFonts w:hint="eastAsia" w:ascii="宋体" w:hAnsi="宋体"/>
        </w:rPr>
        <w:t>主管部门批准的前提下，配合</w:t>
      </w:r>
      <w:r>
        <w:rPr>
          <w:rFonts w:hint="eastAsia" w:ascii="宋体" w:hAnsi="宋体"/>
          <w:lang w:eastAsia="zh-CN"/>
        </w:rPr>
        <w:t>幼儿园</w:t>
      </w:r>
      <w:r>
        <w:rPr>
          <w:rFonts w:hint="eastAsia" w:ascii="宋体" w:hAnsi="宋体"/>
        </w:rPr>
        <w:t>满足施工单位用水用电需要，水电使用操作规范，加强节水节电的</w:t>
      </w:r>
      <w:r>
        <w:rPr>
          <w:rFonts w:ascii="宋体" w:hAnsi="宋体"/>
        </w:rPr>
        <w:t>管理</w:t>
      </w:r>
      <w:r>
        <w:rPr>
          <w:rFonts w:hint="eastAsia" w:ascii="宋体" w:hAnsi="宋体"/>
        </w:rPr>
        <w:t>。</w:t>
      </w:r>
    </w:p>
    <w:p w14:paraId="232B9654">
      <w:pPr>
        <w:spacing w:line="360" w:lineRule="auto"/>
        <w:ind w:firstLine="420" w:firstLineChars="200"/>
        <w:rPr>
          <w:rFonts w:ascii="宋体" w:hAnsi="宋体"/>
        </w:rPr>
      </w:pPr>
      <w:r>
        <w:rPr>
          <w:rFonts w:hint="eastAsia" w:ascii="宋体" w:hAnsi="宋体"/>
        </w:rPr>
        <w:t>（</w:t>
      </w:r>
      <w:r>
        <w:rPr>
          <w:rFonts w:ascii="宋体" w:hAnsi="宋体"/>
        </w:rPr>
        <w:t>6</w:t>
      </w:r>
      <w:r>
        <w:rPr>
          <w:rFonts w:hint="eastAsia" w:ascii="宋体" w:hAnsi="宋体"/>
        </w:rPr>
        <w:t>）</w:t>
      </w:r>
      <w:r>
        <w:rPr>
          <w:rFonts w:ascii="宋体" w:hAnsi="宋体"/>
        </w:rPr>
        <w:t>认真</w:t>
      </w:r>
      <w:r>
        <w:rPr>
          <w:rFonts w:hint="eastAsia" w:ascii="宋体" w:hAnsi="宋体"/>
        </w:rPr>
        <w:t>周密</w:t>
      </w:r>
      <w:r>
        <w:rPr>
          <w:rFonts w:ascii="宋体" w:hAnsi="宋体"/>
        </w:rPr>
        <w:t>地做好施工现场</w:t>
      </w:r>
      <w:r>
        <w:rPr>
          <w:rFonts w:hint="eastAsia" w:ascii="宋体" w:hAnsi="宋体"/>
        </w:rPr>
        <w:t>及</w:t>
      </w:r>
      <w:r>
        <w:rPr>
          <w:rFonts w:ascii="宋体" w:hAnsi="宋体"/>
        </w:rPr>
        <w:t>周边的安全管理，确保师生和其他人员安全</w:t>
      </w:r>
      <w:r>
        <w:rPr>
          <w:rFonts w:hint="eastAsia" w:ascii="宋体" w:hAnsi="宋体"/>
        </w:rPr>
        <w:t>，</w:t>
      </w:r>
      <w:r>
        <w:rPr>
          <w:rFonts w:ascii="宋体" w:hAnsi="宋体"/>
        </w:rPr>
        <w:t>确保消防安全。</w:t>
      </w:r>
    </w:p>
    <w:p w14:paraId="65F538A6">
      <w:pPr>
        <w:spacing w:line="360" w:lineRule="auto"/>
        <w:ind w:firstLine="422" w:firstLineChars="200"/>
        <w:rPr>
          <w:rFonts w:ascii="宋体" w:hAnsi="宋体"/>
          <w:b/>
          <w:bCs/>
        </w:rPr>
      </w:pPr>
      <w:r>
        <w:rPr>
          <w:rFonts w:hint="eastAsia" w:ascii="宋体" w:hAnsi="宋体"/>
          <w:b/>
          <w:bCs/>
        </w:rPr>
        <w:t>G</w:t>
      </w:r>
      <w:r>
        <w:rPr>
          <w:rFonts w:ascii="宋体" w:hAnsi="宋体"/>
          <w:b/>
          <w:bCs/>
        </w:rPr>
        <w:t>-</w:t>
      </w:r>
      <w:r>
        <w:rPr>
          <w:rFonts w:hint="eastAsia" w:ascii="宋体" w:hAnsi="宋体"/>
          <w:b/>
          <w:bCs/>
        </w:rPr>
        <w:t>社区警务协作</w:t>
      </w:r>
    </w:p>
    <w:p w14:paraId="347AD481">
      <w:pPr>
        <w:spacing w:line="360" w:lineRule="auto"/>
        <w:ind w:firstLine="420" w:firstLineChars="200"/>
        <w:rPr>
          <w:rFonts w:hint="eastAsia" w:ascii="宋体" w:hAnsi="宋体"/>
        </w:rPr>
      </w:pPr>
      <w:r>
        <w:rPr>
          <w:rFonts w:hint="eastAsia" w:ascii="宋体" w:hAnsi="宋体"/>
        </w:rPr>
        <w:t>物业服务企业应保持24小时与当地社区警务室联系；与社区警务一起提高公众防范能力，共同预防和确保服务区安全。</w:t>
      </w:r>
    </w:p>
    <w:p w14:paraId="4582BA2C">
      <w:pPr>
        <w:pStyle w:val="30"/>
        <w:rPr>
          <w:rFonts w:hint="eastAsia" w:ascii="宋体" w:hAnsi="宋体"/>
        </w:rPr>
      </w:pPr>
    </w:p>
    <w:p w14:paraId="7C00E7E1">
      <w:pPr>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项目管理标准</w:t>
      </w:r>
    </w:p>
    <w:p w14:paraId="22EFF703">
      <w:pPr>
        <w:topLinePunct/>
        <w:spacing w:line="360" w:lineRule="auto"/>
        <w:ind w:firstLine="420" w:firstLineChars="200"/>
        <w:rPr>
          <w:rFonts w:ascii="宋体" w:hAnsi="宋体" w:cs="宋体"/>
        </w:rPr>
      </w:pPr>
      <w:r>
        <w:rPr>
          <w:rFonts w:ascii="宋体" w:hAnsi="宋体" w:cs="宋体"/>
        </w:rPr>
        <w:t>1、按“全国物业管理示范大厦”标准进行管理。</w:t>
      </w:r>
    </w:p>
    <w:p w14:paraId="452142EE">
      <w:pPr>
        <w:topLinePunct/>
        <w:spacing w:line="360" w:lineRule="auto"/>
        <w:ind w:firstLine="420" w:firstLineChars="200"/>
        <w:rPr>
          <w:rFonts w:ascii="宋体" w:hAnsi="宋体" w:cs="宋体"/>
        </w:rPr>
      </w:pPr>
      <w:r>
        <w:rPr>
          <w:rFonts w:ascii="宋体" w:hAnsi="宋体" w:cs="宋体"/>
        </w:rPr>
        <w:t>2、杜绝火灾等安全事故。</w:t>
      </w:r>
    </w:p>
    <w:p w14:paraId="01040640">
      <w:pPr>
        <w:topLinePunct/>
        <w:spacing w:line="360" w:lineRule="auto"/>
        <w:ind w:firstLine="420" w:firstLineChars="200"/>
        <w:rPr>
          <w:rFonts w:ascii="宋体" w:hAnsi="宋体" w:cs="宋体"/>
        </w:rPr>
      </w:pPr>
      <w:r>
        <w:rPr>
          <w:rFonts w:ascii="宋体" w:hAnsi="宋体" w:cs="宋体"/>
        </w:rPr>
        <w:t>3、环境卫生达标率95%。</w:t>
      </w:r>
    </w:p>
    <w:p w14:paraId="1BB8D2FB">
      <w:pPr>
        <w:topLinePunct/>
        <w:spacing w:line="360" w:lineRule="auto"/>
        <w:ind w:firstLine="420" w:firstLineChars="200"/>
        <w:rPr>
          <w:rFonts w:ascii="宋体" w:hAnsi="宋体" w:cs="宋体"/>
        </w:rPr>
      </w:pPr>
      <w:r>
        <w:rPr>
          <w:rFonts w:ascii="宋体" w:hAnsi="宋体" w:cs="宋体"/>
        </w:rPr>
        <w:t>4、治安案件案发率为零，无任何重大事故发生。</w:t>
      </w:r>
    </w:p>
    <w:p w14:paraId="6C6110ED">
      <w:pPr>
        <w:topLinePunct/>
        <w:spacing w:line="360" w:lineRule="auto"/>
        <w:ind w:firstLine="420" w:firstLineChars="200"/>
        <w:rPr>
          <w:rFonts w:ascii="宋体" w:hAnsi="宋体" w:cs="宋体"/>
        </w:rPr>
      </w:pPr>
      <w:r>
        <w:rPr>
          <w:rFonts w:ascii="宋体" w:hAnsi="宋体" w:cs="宋体"/>
        </w:rPr>
        <w:t>5、用户满意及基本满意率95%。</w:t>
      </w:r>
    </w:p>
    <w:p w14:paraId="3863DF18">
      <w:pPr>
        <w:topLinePunct/>
        <w:spacing w:line="360" w:lineRule="auto"/>
        <w:ind w:firstLine="420" w:firstLineChars="200"/>
        <w:rPr>
          <w:rFonts w:ascii="宋体" w:hAnsi="宋体" w:cs="宋体"/>
        </w:rPr>
      </w:pPr>
      <w:r>
        <w:rPr>
          <w:rFonts w:ascii="宋体" w:hAnsi="宋体" w:cs="宋体"/>
        </w:rPr>
        <w:t>6、有效投诉处理率100%。</w:t>
      </w:r>
    </w:p>
    <w:p w14:paraId="48AB268C">
      <w:pPr>
        <w:topLinePunct/>
        <w:spacing w:line="360" w:lineRule="auto"/>
        <w:ind w:firstLine="420" w:firstLineChars="200"/>
        <w:rPr>
          <w:rFonts w:ascii="宋体" w:hAnsi="宋体" w:cs="宋体"/>
        </w:rPr>
      </w:pPr>
      <w:r>
        <w:rPr>
          <w:rFonts w:ascii="宋体" w:hAnsi="宋体" w:cs="宋体"/>
        </w:rPr>
        <w:t>7、有效投诉率低于5%。</w:t>
      </w:r>
    </w:p>
    <w:p w14:paraId="60B5C18A">
      <w:pPr>
        <w:topLinePunct/>
        <w:spacing w:line="360" w:lineRule="auto"/>
        <w:ind w:firstLine="420" w:firstLineChars="200"/>
        <w:rPr>
          <w:rFonts w:ascii="宋体" w:hAnsi="宋体" w:cs="宋体"/>
        </w:rPr>
      </w:pPr>
      <w:r>
        <w:rPr>
          <w:rFonts w:ascii="宋体" w:hAnsi="宋体" w:cs="宋体"/>
        </w:rPr>
        <w:t>8、消毒、消杀、绿化达标率为100%。</w:t>
      </w:r>
    </w:p>
    <w:p w14:paraId="633CEA55">
      <w:pPr>
        <w:topLinePunct/>
        <w:spacing w:line="360" w:lineRule="auto"/>
        <w:ind w:firstLine="420" w:firstLineChars="200"/>
        <w:rPr>
          <w:rFonts w:ascii="宋体" w:hAnsi="宋体" w:cs="宋体"/>
        </w:rPr>
      </w:pPr>
      <w:r>
        <w:rPr>
          <w:rFonts w:ascii="宋体" w:hAnsi="宋体" w:cs="宋体"/>
        </w:rPr>
        <w:t>9、利用现代化管理手段对物业进行管理。</w:t>
      </w:r>
    </w:p>
    <w:p w14:paraId="55F95785">
      <w:pPr>
        <w:topLinePunct/>
        <w:spacing w:line="360" w:lineRule="auto"/>
        <w:ind w:firstLine="420" w:firstLineChars="200"/>
        <w:rPr>
          <w:rFonts w:ascii="宋体" w:hAnsi="宋体" w:cs="宋体"/>
        </w:rPr>
      </w:pPr>
      <w:r>
        <w:rPr>
          <w:rFonts w:ascii="宋体" w:hAnsi="宋体" w:cs="宋体"/>
        </w:rPr>
        <w:t>10、未尽事宜，依照教育主管部门及物业管理部门的相关规定执行。</w:t>
      </w:r>
    </w:p>
    <w:p w14:paraId="5F432232">
      <w:pPr>
        <w:pStyle w:val="2"/>
        <w:rPr>
          <w:rFonts w:hint="eastAsia"/>
        </w:rPr>
      </w:pPr>
    </w:p>
    <w:p w14:paraId="54C17BA8">
      <w:pPr>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项目人员要求</w:t>
      </w:r>
    </w:p>
    <w:p w14:paraId="55D68C64">
      <w:pPr>
        <w:topLinePunct/>
        <w:spacing w:line="360" w:lineRule="auto"/>
        <w:ind w:firstLine="420" w:firstLineChars="200"/>
        <w:rPr>
          <w:rFonts w:ascii="宋体" w:hAnsi="宋体" w:cs="宋体"/>
        </w:rPr>
      </w:pPr>
      <w:r>
        <w:rPr>
          <w:rFonts w:hint="eastAsia" w:ascii="宋体" w:hAnsi="宋体" w:cs="宋体"/>
        </w:rPr>
        <w:t>(</w:t>
      </w:r>
      <w:r>
        <w:rPr>
          <w:rFonts w:ascii="宋体" w:hAnsi="宋体" w:cs="宋体"/>
        </w:rPr>
        <w:t>1)人员管理要求</w:t>
      </w:r>
    </w:p>
    <w:p w14:paraId="034A7300">
      <w:pPr>
        <w:topLinePunct/>
        <w:spacing w:line="360" w:lineRule="auto"/>
        <w:ind w:firstLine="420" w:firstLineChars="200"/>
        <w:rPr>
          <w:rFonts w:ascii="宋体" w:hAnsi="宋体" w:cs="宋体"/>
        </w:rPr>
      </w:pPr>
      <w:r>
        <w:rPr>
          <w:rFonts w:ascii="宋体" w:hAnsi="宋体" w:cs="宋体"/>
        </w:rPr>
        <w:t>a.投标人中标后须提供拟为本项目配备的从业人员上岗证及其它规定应提交的证明文件(幼儿园配备人员需按照相关卫生保健要求进行体检合格后方可录用)。</w:t>
      </w:r>
    </w:p>
    <w:p w14:paraId="1AADB71A">
      <w:pPr>
        <w:topLinePunct/>
        <w:spacing w:line="360" w:lineRule="auto"/>
        <w:ind w:firstLine="420" w:firstLineChars="200"/>
        <w:rPr>
          <w:rFonts w:ascii="宋体" w:hAnsi="宋体" w:cs="宋体"/>
        </w:rPr>
      </w:pPr>
      <w:r>
        <w:rPr>
          <w:rFonts w:ascii="宋体" w:hAnsi="宋体" w:cs="宋体"/>
        </w:rPr>
        <w:t>b.中标人应针对本项目提出具体的岗位后续培训计划。</w:t>
      </w:r>
    </w:p>
    <w:p w14:paraId="202550BB">
      <w:pPr>
        <w:topLinePunct/>
        <w:spacing w:line="360" w:lineRule="auto"/>
        <w:ind w:firstLine="420" w:firstLineChars="200"/>
        <w:rPr>
          <w:rFonts w:ascii="宋体" w:hAnsi="宋体" w:cs="宋体"/>
        </w:rPr>
      </w:pPr>
      <w:r>
        <w:rPr>
          <w:rFonts w:ascii="宋体" w:hAnsi="宋体" w:cs="宋体"/>
        </w:rPr>
        <w:t>c.投标人应承诺24小时内更换工作表现差及出现事故的本项目从业人员。</w:t>
      </w:r>
    </w:p>
    <w:p w14:paraId="7B7EB72B">
      <w:pPr>
        <w:topLinePunct/>
        <w:spacing w:line="360" w:lineRule="auto"/>
        <w:ind w:firstLine="420" w:firstLineChars="200"/>
        <w:rPr>
          <w:rFonts w:ascii="宋体" w:hAnsi="宋体" w:cs="宋体"/>
        </w:rPr>
      </w:pPr>
      <w:r>
        <w:rPr>
          <w:rFonts w:ascii="宋体" w:hAnsi="宋体" w:cs="宋体"/>
        </w:rPr>
        <w:t>d.中标人拟委派人员的基本情况必须报</w:t>
      </w:r>
      <w:r>
        <w:rPr>
          <w:rFonts w:hint="eastAsia" w:ascii="宋体" w:hAnsi="宋体" w:cs="宋体"/>
          <w:lang w:eastAsia="zh-CN"/>
        </w:rPr>
        <w:t>幼儿园</w:t>
      </w:r>
      <w:r>
        <w:rPr>
          <w:rFonts w:ascii="宋体" w:hAnsi="宋体" w:cs="宋体"/>
        </w:rPr>
        <w:t>备案，人员做到相对稳定。</w:t>
      </w:r>
    </w:p>
    <w:p w14:paraId="41FE7BD9">
      <w:pPr>
        <w:topLinePunct/>
        <w:spacing w:line="360" w:lineRule="auto"/>
        <w:ind w:firstLine="420" w:firstLineChars="200"/>
        <w:rPr>
          <w:rFonts w:ascii="宋体" w:hAnsi="宋体" w:cs="宋体"/>
        </w:rPr>
      </w:pPr>
      <w:r>
        <w:rPr>
          <w:rFonts w:ascii="宋体" w:hAnsi="宋体" w:cs="宋体"/>
        </w:rPr>
        <w:t>e.中标人须为所有选派到本项目从业人员办理工伤、保险、签订劳动合同等。</w:t>
      </w:r>
    </w:p>
    <w:p w14:paraId="5D594927">
      <w:pPr>
        <w:topLinePunct/>
        <w:spacing w:line="360" w:lineRule="auto"/>
        <w:ind w:firstLine="420" w:firstLineChars="200"/>
        <w:rPr>
          <w:rFonts w:ascii="宋体" w:hAnsi="宋体" w:cs="宋体"/>
        </w:rPr>
      </w:pPr>
      <w:r>
        <w:rPr>
          <w:rFonts w:ascii="宋体" w:hAnsi="宋体" w:cs="宋体"/>
        </w:rPr>
        <w:t>f.中标人依据深圳市政府物业服务收费指导标准意见，与各</w:t>
      </w:r>
      <w:r>
        <w:rPr>
          <w:rFonts w:hint="eastAsia" w:ascii="宋体" w:hAnsi="宋体" w:cs="宋体"/>
          <w:lang w:eastAsia="zh-CN"/>
        </w:rPr>
        <w:t>幼儿园</w:t>
      </w:r>
      <w:r>
        <w:rPr>
          <w:rFonts w:ascii="宋体" w:hAnsi="宋体" w:cs="宋体"/>
        </w:rPr>
        <w:t>实际情况进行从业人员整合配置。</w:t>
      </w:r>
    </w:p>
    <w:p w14:paraId="3D126800">
      <w:pPr>
        <w:topLinePunct/>
        <w:spacing w:line="360" w:lineRule="auto"/>
        <w:ind w:firstLine="420" w:firstLineChars="200"/>
        <w:rPr>
          <w:rFonts w:hint="default" w:eastAsia="宋体"/>
          <w:lang w:val="en-US" w:eastAsia="zh-CN"/>
        </w:rPr>
      </w:pPr>
      <w:r>
        <w:rPr>
          <w:rFonts w:hint="eastAsia"/>
          <w:lang w:val="en-US" w:eastAsia="zh-CN"/>
        </w:rPr>
        <w:t>g.拟投入的管理团队应包含项目负责人、各专业负责人（维修、安保、保洁）以及符合各幼儿园需求的团队。项目负责人应具备物业或维修或安保或绿化或保洁相关专业知识，具有较好的统筹协调和沟通管理能力，能够统筹协调各岗位人员，协助幼儿园积极有效的做好管理工作；各专业负责人应具备所在专业的专业知识或专业技能，</w:t>
      </w:r>
      <w:r>
        <w:rPr>
          <w:rFonts w:hint="eastAsia" w:ascii="宋体" w:hAnsi="宋体" w:cs="宋体"/>
          <w:lang w:val="en-US" w:eastAsia="zh-CN"/>
        </w:rPr>
        <w:t>具备一定的人员管理能力，能够结合幼儿园实际情况，满足幼儿园在各专业领域开展个性化的管理需求服务</w:t>
      </w:r>
      <w:r>
        <w:rPr>
          <w:rFonts w:ascii="宋体" w:hAnsi="宋体" w:cs="宋体"/>
        </w:rPr>
        <w:t>。</w:t>
      </w:r>
    </w:p>
    <w:p w14:paraId="563151A5">
      <w:pPr>
        <w:rPr>
          <w:rFonts w:hint="default"/>
          <w:lang w:val="en-US" w:eastAsia="zh-CN"/>
        </w:rPr>
      </w:pPr>
    </w:p>
    <w:p w14:paraId="12DA48CA">
      <w:pPr>
        <w:topLinePunct/>
        <w:spacing w:line="360" w:lineRule="auto"/>
        <w:ind w:firstLine="420" w:firstLineChars="200"/>
        <w:rPr>
          <w:rFonts w:ascii="宋体" w:hAnsi="宋体" w:cs="宋体"/>
        </w:rPr>
      </w:pPr>
      <w:r>
        <w:rPr>
          <w:rFonts w:ascii="宋体" w:hAnsi="宋体" w:cs="宋体"/>
        </w:rPr>
        <w:t>(2)人员配备</w:t>
      </w:r>
    </w:p>
    <w:p w14:paraId="61DDA4DD">
      <w:pPr>
        <w:topLinePunct/>
        <w:spacing w:line="360" w:lineRule="auto"/>
        <w:ind w:firstLine="420" w:firstLineChars="200"/>
        <w:rPr>
          <w:rFonts w:ascii="宋体" w:hAnsi="宋体"/>
        </w:rPr>
      </w:pPr>
      <w:r>
        <w:rPr>
          <w:rFonts w:ascii="宋体" w:hAnsi="宋体" w:cs="宋体"/>
        </w:rPr>
        <w:t>本项目需确保物业服务需要，保障</w:t>
      </w:r>
      <w:r>
        <w:rPr>
          <w:rFonts w:hint="eastAsia" w:ascii="宋体" w:hAnsi="宋体" w:cs="宋体"/>
          <w:lang w:eastAsia="zh-CN"/>
        </w:rPr>
        <w:t>幼儿园</w:t>
      </w:r>
      <w:r>
        <w:rPr>
          <w:rFonts w:ascii="宋体" w:hAnsi="宋体" w:cs="宋体"/>
        </w:rPr>
        <w:t>正常运营，服务人员</w:t>
      </w:r>
      <w:r>
        <w:rPr>
          <w:rFonts w:hint="eastAsia" w:ascii="宋体" w:hAnsi="宋体" w:cs="宋体"/>
          <w:lang w:val="en-US" w:eastAsia="zh-CN"/>
        </w:rPr>
        <w:t>最高</w:t>
      </w:r>
      <w:r>
        <w:rPr>
          <w:rFonts w:ascii="宋体" w:hAnsi="宋体" w:cs="宋体"/>
        </w:rPr>
        <w:t>配备数量要求：</w:t>
      </w:r>
    </w:p>
    <w:tbl>
      <w:tblPr>
        <w:tblStyle w:val="60"/>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98"/>
        <w:gridCol w:w="1908"/>
        <w:gridCol w:w="1966"/>
        <w:gridCol w:w="1961"/>
        <w:gridCol w:w="1641"/>
      </w:tblGrid>
      <w:tr w14:paraId="0350C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80" w:type="pct"/>
            <w:noWrap w:val="0"/>
            <w:vAlign w:val="top"/>
          </w:tcPr>
          <w:p w14:paraId="69F510F8">
            <w:pPr>
              <w:topLinePunct/>
              <w:jc w:val="center"/>
              <w:rPr>
                <w:rFonts w:ascii="宋体" w:hAnsi="宋体" w:eastAsia="宋体" w:cs="宋体"/>
              </w:rPr>
            </w:pPr>
            <w:r>
              <w:rPr>
                <w:rFonts w:ascii="宋体" w:hAnsi="宋体" w:eastAsia="宋体" w:cs="宋体"/>
              </w:rPr>
              <w:t>项目经理</w:t>
            </w:r>
          </w:p>
        </w:tc>
        <w:tc>
          <w:tcPr>
            <w:tcW w:w="1051" w:type="pct"/>
            <w:noWrap w:val="0"/>
            <w:vAlign w:val="top"/>
          </w:tcPr>
          <w:p w14:paraId="4A79B2FC">
            <w:pPr>
              <w:topLinePunct/>
              <w:jc w:val="center"/>
              <w:rPr>
                <w:rFonts w:ascii="宋体" w:hAnsi="宋体" w:eastAsia="宋体" w:cs="宋体"/>
              </w:rPr>
            </w:pPr>
            <w:r>
              <w:rPr>
                <w:rFonts w:ascii="宋体" w:hAnsi="宋体" w:eastAsia="宋体" w:cs="宋体"/>
              </w:rPr>
              <w:t>保安员</w:t>
            </w:r>
          </w:p>
        </w:tc>
        <w:tc>
          <w:tcPr>
            <w:tcW w:w="1083" w:type="pct"/>
            <w:noWrap w:val="0"/>
            <w:vAlign w:val="top"/>
          </w:tcPr>
          <w:p w14:paraId="729A0375">
            <w:pPr>
              <w:topLinePunct/>
              <w:jc w:val="center"/>
              <w:rPr>
                <w:rFonts w:ascii="宋体" w:hAnsi="宋体" w:eastAsia="宋体" w:cs="宋体"/>
              </w:rPr>
            </w:pPr>
            <w:r>
              <w:rPr>
                <w:rFonts w:ascii="宋体" w:hAnsi="宋体" w:eastAsia="宋体" w:cs="宋体"/>
              </w:rPr>
              <w:t>维修工</w:t>
            </w:r>
          </w:p>
        </w:tc>
        <w:tc>
          <w:tcPr>
            <w:tcW w:w="1080" w:type="pct"/>
            <w:noWrap w:val="0"/>
            <w:vAlign w:val="top"/>
          </w:tcPr>
          <w:p w14:paraId="25F136F4">
            <w:pPr>
              <w:topLinePunct/>
              <w:jc w:val="center"/>
              <w:rPr>
                <w:rFonts w:hint="eastAsia" w:ascii="宋体" w:hAnsi="宋体" w:eastAsia="宋体" w:cs="宋体"/>
                <w:lang w:eastAsia="zh-CN"/>
              </w:rPr>
            </w:pPr>
            <w:r>
              <w:rPr>
                <w:rFonts w:hint="eastAsia" w:ascii="宋体" w:hAnsi="宋体" w:eastAsia="宋体" w:cs="宋体"/>
                <w:lang w:val="en-US" w:eastAsia="zh-CN"/>
              </w:rPr>
              <w:t>保洁员</w:t>
            </w:r>
          </w:p>
        </w:tc>
        <w:tc>
          <w:tcPr>
            <w:tcW w:w="904" w:type="pct"/>
            <w:noWrap w:val="0"/>
            <w:vAlign w:val="top"/>
          </w:tcPr>
          <w:p w14:paraId="7771C5EF">
            <w:pPr>
              <w:topLinePunct/>
              <w:jc w:val="center"/>
              <w:rPr>
                <w:rFonts w:ascii="宋体" w:hAnsi="宋体" w:eastAsia="宋体" w:cs="宋体"/>
              </w:rPr>
            </w:pPr>
            <w:r>
              <w:rPr>
                <w:rFonts w:ascii="宋体" w:hAnsi="宋体" w:eastAsia="宋体" w:cs="宋体"/>
              </w:rPr>
              <w:t>合计</w:t>
            </w:r>
          </w:p>
        </w:tc>
      </w:tr>
      <w:tr w14:paraId="4600A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880" w:type="pct"/>
            <w:noWrap w:val="0"/>
            <w:vAlign w:val="top"/>
          </w:tcPr>
          <w:p w14:paraId="76C466D3">
            <w:pPr>
              <w:jc w:val="center"/>
              <w:rPr>
                <w:rFonts w:hint="eastAsia" w:eastAsia="宋体"/>
                <w:lang w:val="en-US" w:eastAsia="zh-CN"/>
              </w:rPr>
            </w:pPr>
            <w:r>
              <w:rPr>
                <w:rFonts w:hint="eastAsia"/>
                <w:lang w:val="en-US" w:eastAsia="zh-CN"/>
              </w:rPr>
              <w:t>0</w:t>
            </w:r>
          </w:p>
        </w:tc>
        <w:tc>
          <w:tcPr>
            <w:tcW w:w="1051" w:type="pct"/>
            <w:noWrap w:val="0"/>
            <w:vAlign w:val="center"/>
          </w:tcPr>
          <w:p w14:paraId="415AAEC6">
            <w:pPr>
              <w:jc w:val="center"/>
              <w:rPr>
                <w:rFonts w:hint="eastAsia" w:eastAsia="宋体"/>
                <w:lang w:val="en-US" w:eastAsia="zh-CN"/>
              </w:rPr>
            </w:pPr>
            <w:r>
              <w:rPr>
                <w:rFonts w:hint="eastAsia"/>
                <w:lang w:val="en-US" w:eastAsia="zh-CN"/>
              </w:rPr>
              <w:t>5</w:t>
            </w:r>
          </w:p>
        </w:tc>
        <w:tc>
          <w:tcPr>
            <w:tcW w:w="1083" w:type="pct"/>
            <w:noWrap w:val="0"/>
            <w:vAlign w:val="center"/>
          </w:tcPr>
          <w:p w14:paraId="6CDD16ED">
            <w:pPr>
              <w:jc w:val="center"/>
              <w:rPr>
                <w:rFonts w:hint="eastAsia" w:eastAsia="宋体"/>
                <w:lang w:val="en-US" w:eastAsia="zh-CN"/>
              </w:rPr>
            </w:pPr>
            <w:r>
              <w:rPr>
                <w:rFonts w:hint="eastAsia"/>
                <w:lang w:val="en-US" w:eastAsia="zh-CN"/>
              </w:rPr>
              <w:t>0</w:t>
            </w:r>
          </w:p>
        </w:tc>
        <w:tc>
          <w:tcPr>
            <w:tcW w:w="1080" w:type="pct"/>
            <w:noWrap w:val="0"/>
            <w:vAlign w:val="center"/>
          </w:tcPr>
          <w:p w14:paraId="248B4309">
            <w:pPr>
              <w:jc w:val="center"/>
              <w:rPr>
                <w:rFonts w:hint="eastAsia" w:eastAsia="宋体"/>
                <w:lang w:val="en-US" w:eastAsia="zh-CN"/>
              </w:rPr>
            </w:pPr>
            <w:r>
              <w:rPr>
                <w:rFonts w:hint="eastAsia"/>
                <w:lang w:val="en-US" w:eastAsia="zh-CN"/>
              </w:rPr>
              <w:t>1</w:t>
            </w:r>
          </w:p>
        </w:tc>
        <w:tc>
          <w:tcPr>
            <w:tcW w:w="904" w:type="pct"/>
            <w:noWrap w:val="0"/>
            <w:vAlign w:val="top"/>
          </w:tcPr>
          <w:p w14:paraId="1EE5C15B">
            <w:pPr>
              <w:jc w:val="center"/>
              <w:rPr>
                <w:rFonts w:hint="eastAsia" w:eastAsia="宋体"/>
                <w:lang w:val="en-US" w:eastAsia="zh-CN"/>
              </w:rPr>
            </w:pPr>
            <w:r>
              <w:rPr>
                <w:rFonts w:hint="eastAsia"/>
                <w:lang w:val="en-US" w:eastAsia="zh-CN"/>
              </w:rPr>
              <w:t>6</w:t>
            </w:r>
          </w:p>
        </w:tc>
      </w:tr>
    </w:tbl>
    <w:p w14:paraId="71688B13">
      <w:pPr>
        <w:topLinePunct/>
        <w:spacing w:line="360" w:lineRule="auto"/>
        <w:ind w:firstLine="420" w:firstLineChars="200"/>
        <w:rPr>
          <w:rFonts w:ascii="宋体" w:hAnsi="宋体" w:cs="宋体"/>
          <w:color w:val="auto"/>
        </w:rPr>
      </w:pPr>
      <w:r>
        <w:rPr>
          <w:rFonts w:ascii="宋体" w:hAnsi="宋体" w:cs="宋体"/>
          <w:color w:val="auto"/>
        </w:rPr>
        <w:t>备注：1、幼儿园不配置专职项目经理；</w:t>
      </w:r>
    </w:p>
    <w:p w14:paraId="17D81390">
      <w:pPr>
        <w:numPr>
          <w:ilvl w:val="0"/>
          <w:numId w:val="64"/>
        </w:numPr>
        <w:topLinePunct/>
        <w:spacing w:line="360" w:lineRule="auto"/>
        <w:ind w:firstLine="420" w:firstLineChars="200"/>
        <w:rPr>
          <w:rFonts w:ascii="宋体" w:hAnsi="宋体" w:cs="宋体"/>
        </w:rPr>
      </w:pPr>
      <w:r>
        <w:rPr>
          <w:rFonts w:ascii="宋体" w:hAnsi="宋体" w:cs="宋体"/>
        </w:rPr>
        <w:t>所有人员原则上按</w:t>
      </w:r>
      <w:r>
        <w:rPr>
          <w:rFonts w:hint="eastAsia" w:ascii="宋体" w:hAnsi="宋体" w:cs="宋体"/>
          <w:lang w:val="en-US" w:eastAsia="zh-CN"/>
        </w:rPr>
        <w:t>以上</w:t>
      </w:r>
      <w:r>
        <w:rPr>
          <w:rFonts w:ascii="宋体" w:hAnsi="宋体" w:cs="宋体"/>
        </w:rPr>
        <w:t>人员配置明细表进行配置，</w:t>
      </w:r>
      <w:r>
        <w:rPr>
          <w:rFonts w:hint="eastAsia" w:ascii="宋体" w:hAnsi="宋体" w:cs="宋体"/>
          <w:lang w:val="en-US" w:eastAsia="zh-CN"/>
        </w:rPr>
        <w:t>幼儿园与</w:t>
      </w:r>
      <w:r>
        <w:rPr>
          <w:rFonts w:ascii="宋体" w:hAnsi="宋体" w:cs="宋体"/>
        </w:rPr>
        <w:t>中标供应商可在保证服务质量的情况下进行</w:t>
      </w:r>
      <w:r>
        <w:rPr>
          <w:rFonts w:hint="eastAsia" w:ascii="宋体" w:hAnsi="宋体" w:cs="宋体"/>
          <w:lang w:val="en-US" w:eastAsia="zh-CN"/>
        </w:rPr>
        <w:t>可协商</w:t>
      </w:r>
      <w:r>
        <w:rPr>
          <w:rFonts w:ascii="宋体" w:hAnsi="宋体" w:cs="宋体"/>
        </w:rPr>
        <w:t>资源整合进行调配。</w:t>
      </w:r>
    </w:p>
    <w:p w14:paraId="23A78427">
      <w:pPr>
        <w:pStyle w:val="30"/>
        <w:numPr>
          <w:ilvl w:val="0"/>
          <w:numId w:val="0"/>
        </w:numPr>
        <w:rPr>
          <w:rFonts w:hint="eastAsia"/>
        </w:rPr>
      </w:pPr>
    </w:p>
    <w:p w14:paraId="0C426450">
      <w:pPr>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其他服务内容及要求</w:t>
      </w:r>
    </w:p>
    <w:p w14:paraId="7EED1A6E">
      <w:pPr>
        <w:topLinePunct/>
        <w:spacing w:line="360" w:lineRule="auto"/>
        <w:ind w:firstLine="420" w:firstLineChars="200"/>
        <w:rPr>
          <w:rFonts w:ascii="宋体" w:hAnsi="宋体" w:cs="宋体"/>
        </w:rPr>
      </w:pPr>
      <w:r>
        <w:rPr>
          <w:rFonts w:ascii="宋体" w:hAnsi="宋体" w:cs="宋体"/>
        </w:rPr>
        <w:t>1、</w:t>
      </w:r>
      <w:r>
        <w:rPr>
          <w:rFonts w:hint="eastAsia" w:ascii="宋体" w:hAnsi="宋体" w:cs="宋体"/>
          <w:lang w:eastAsia="zh-CN"/>
        </w:rPr>
        <w:t>幼儿园</w:t>
      </w:r>
      <w:r>
        <w:rPr>
          <w:rFonts w:ascii="宋体" w:hAnsi="宋体" w:cs="宋体"/>
        </w:rPr>
        <w:t>物业服务的特殊工种(电梯维护、消杀、外墙清洗等)须委托有资质证书或资格证书的企业</w:t>
      </w:r>
      <w:r>
        <w:rPr>
          <w:rFonts w:hint="eastAsia" w:ascii="宋体" w:hAnsi="宋体" w:cs="宋体"/>
          <w:lang w:eastAsia="zh-CN"/>
        </w:rPr>
        <w:t>，</w:t>
      </w:r>
      <w:r>
        <w:rPr>
          <w:rFonts w:hint="eastAsia" w:ascii="宋体" w:hAnsi="宋体" w:cs="宋体"/>
          <w:lang w:val="en-US" w:eastAsia="zh-CN"/>
        </w:rPr>
        <w:t>经甲方同意后方可委托</w:t>
      </w:r>
      <w:r>
        <w:rPr>
          <w:rFonts w:ascii="宋体" w:hAnsi="宋体" w:cs="宋体"/>
        </w:rPr>
        <w:t>。</w:t>
      </w:r>
    </w:p>
    <w:p w14:paraId="306E0086">
      <w:pPr>
        <w:topLinePunct/>
        <w:spacing w:line="360" w:lineRule="auto"/>
        <w:ind w:firstLine="420" w:firstLineChars="200"/>
        <w:rPr>
          <w:rFonts w:ascii="宋体" w:hAnsi="宋体" w:cs="宋体"/>
        </w:rPr>
      </w:pPr>
      <w:r>
        <w:rPr>
          <w:rFonts w:ascii="宋体" w:hAnsi="宋体" w:cs="宋体"/>
        </w:rPr>
        <w:t>2、安全管理所需的器械及设备(如对讲机、警棍等)均由</w:t>
      </w:r>
      <w:r>
        <w:rPr>
          <w:rFonts w:hint="eastAsia" w:ascii="宋体" w:hAnsi="宋体" w:cs="宋体"/>
          <w:lang w:eastAsia="zh-CN"/>
        </w:rPr>
        <w:t>幼儿园</w:t>
      </w:r>
      <w:r>
        <w:rPr>
          <w:rFonts w:ascii="宋体" w:hAnsi="宋体" w:cs="宋体"/>
        </w:rPr>
        <w:t>提供，房屋设备设施及机电设备设施日常维修材料及保养费用均由</w:t>
      </w:r>
      <w:r>
        <w:rPr>
          <w:rFonts w:hint="eastAsia" w:ascii="宋体" w:hAnsi="宋体" w:cs="宋体"/>
          <w:lang w:eastAsia="zh-CN"/>
        </w:rPr>
        <w:t>幼儿园</w:t>
      </w:r>
      <w:r>
        <w:rPr>
          <w:rFonts w:ascii="宋体" w:hAnsi="宋体" w:cs="宋体"/>
        </w:rPr>
        <w:t>承担。室内摆花、绿植购买及养护费用由</w:t>
      </w:r>
      <w:r>
        <w:rPr>
          <w:rFonts w:hint="eastAsia" w:ascii="宋体" w:hAnsi="宋体" w:cs="宋体"/>
          <w:lang w:eastAsia="zh-CN"/>
        </w:rPr>
        <w:t>幼儿园</w:t>
      </w:r>
      <w:r>
        <w:rPr>
          <w:rFonts w:ascii="宋体" w:hAnsi="宋体" w:cs="宋体"/>
        </w:rPr>
        <w:t>承担，供应商负责室内外绿化养护(如施肥、杀虫等)费用。纸巾、洗手液等由</w:t>
      </w:r>
      <w:r>
        <w:rPr>
          <w:rFonts w:hint="eastAsia" w:ascii="宋体" w:hAnsi="宋体" w:cs="宋体"/>
          <w:lang w:eastAsia="zh-CN"/>
        </w:rPr>
        <w:t>幼儿园</w:t>
      </w:r>
      <w:r>
        <w:rPr>
          <w:rFonts w:ascii="宋体" w:hAnsi="宋体" w:cs="宋体"/>
        </w:rPr>
        <w:t>提供，供应商提供日常清洁剂及耗材。</w:t>
      </w:r>
    </w:p>
    <w:p w14:paraId="474DD01D">
      <w:pPr>
        <w:topLinePunct/>
        <w:spacing w:line="360" w:lineRule="auto"/>
        <w:ind w:firstLine="420" w:firstLineChars="200"/>
        <w:rPr>
          <w:rFonts w:ascii="宋体" w:hAnsi="宋体" w:cs="宋体"/>
        </w:rPr>
      </w:pPr>
      <w:r>
        <w:rPr>
          <w:rFonts w:ascii="宋体" w:hAnsi="宋体" w:cs="宋体"/>
        </w:rPr>
        <w:t>3、付款方式：每</w:t>
      </w:r>
      <w:r>
        <w:rPr>
          <w:rFonts w:hint="eastAsia" w:ascii="宋体" w:hAnsi="宋体" w:cs="宋体"/>
          <w:lang w:val="en-US" w:eastAsia="zh-CN"/>
        </w:rPr>
        <w:t>次</w:t>
      </w:r>
      <w:r>
        <w:rPr>
          <w:rFonts w:ascii="宋体" w:hAnsi="宋体" w:cs="宋体"/>
        </w:rPr>
        <w:t>月</w:t>
      </w:r>
      <w:r>
        <w:rPr>
          <w:rFonts w:hint="eastAsia" w:ascii="宋体" w:hAnsi="宋体" w:cs="宋体"/>
          <w:lang w:val="en-US" w:eastAsia="zh-CN"/>
        </w:rPr>
        <w:t>15日</w:t>
      </w:r>
      <w:r>
        <w:rPr>
          <w:rFonts w:ascii="宋体" w:hAnsi="宋体" w:cs="宋体"/>
        </w:rPr>
        <w:t>为上月物业管理服务费结算，凭承包方完税发票，由甲方签署付款凭证，办理付款手续。</w:t>
      </w:r>
    </w:p>
    <w:p w14:paraId="155DBD9A">
      <w:pPr>
        <w:topLinePunct/>
        <w:spacing w:line="360" w:lineRule="auto"/>
        <w:ind w:firstLine="420" w:firstLineChars="200"/>
        <w:rPr>
          <w:rFonts w:ascii="宋体" w:hAnsi="宋体" w:cs="宋体"/>
        </w:rPr>
      </w:pPr>
      <w:r>
        <w:rPr>
          <w:rFonts w:ascii="宋体" w:hAnsi="宋体" w:cs="宋体"/>
        </w:rPr>
        <w:t>4、甲方违反合同约定，导致乙方未能完成服务内容的，乙方有权要求甲方限期解决；逾期未解决的，乙方可要求甲方支付1个月物业管理服务费的违约金；造成损失的，乙方可要求甲方承担相应的赔偿责任。</w:t>
      </w:r>
    </w:p>
    <w:p w14:paraId="093DD2B4">
      <w:pPr>
        <w:topLinePunct/>
        <w:spacing w:line="360" w:lineRule="auto"/>
        <w:ind w:firstLine="420" w:firstLineChars="200"/>
        <w:rPr>
          <w:rFonts w:ascii="宋体" w:hAnsi="宋体" w:cs="宋体"/>
        </w:rPr>
      </w:pPr>
      <w:r>
        <w:rPr>
          <w:rFonts w:ascii="宋体" w:hAnsi="宋体" w:cs="宋体"/>
        </w:rPr>
        <w:t>5、乙方提供的服务达不到合同约定的标准的，甲方有权要求乙方在合理期限内改进，乙方未能改进的，甲方可要求乙方支付1个月物业管理服务费的违约金；给甲方造成损失的，甲方可要求乙方承担相应的赔偿责任。</w:t>
      </w:r>
    </w:p>
    <w:p w14:paraId="1747BE82">
      <w:pPr>
        <w:topLinePunct/>
        <w:spacing w:line="360" w:lineRule="auto"/>
        <w:ind w:firstLine="420" w:firstLineChars="200"/>
        <w:rPr>
          <w:rFonts w:ascii="宋体" w:hAnsi="宋体" w:cs="宋体"/>
        </w:rPr>
      </w:pPr>
      <w:r>
        <w:rPr>
          <w:rFonts w:ascii="宋体" w:hAnsi="宋体" w:cs="宋体"/>
        </w:rPr>
        <w:t>6、原则上</w:t>
      </w:r>
      <w:r>
        <w:rPr>
          <w:rFonts w:hint="eastAsia" w:ascii="宋体" w:hAnsi="宋体" w:cs="宋体"/>
          <w:lang w:eastAsia="zh-CN"/>
        </w:rPr>
        <w:t>幼儿园</w:t>
      </w:r>
      <w:r>
        <w:rPr>
          <w:rFonts w:ascii="宋体" w:hAnsi="宋体" w:cs="宋体"/>
        </w:rPr>
        <w:t>不提供物业人员食宿，中标物业公司可根据</w:t>
      </w:r>
      <w:r>
        <w:rPr>
          <w:rFonts w:hint="eastAsia" w:ascii="宋体" w:hAnsi="宋体" w:cs="宋体"/>
          <w:lang w:eastAsia="zh-CN"/>
        </w:rPr>
        <w:t>幼儿园</w:t>
      </w:r>
      <w:r>
        <w:rPr>
          <w:rFonts w:ascii="宋体" w:hAnsi="宋体" w:cs="宋体"/>
        </w:rPr>
        <w:t>管理实际需求与</w:t>
      </w:r>
      <w:r>
        <w:rPr>
          <w:rFonts w:hint="eastAsia" w:ascii="宋体" w:hAnsi="宋体" w:cs="宋体"/>
          <w:lang w:eastAsia="zh-CN"/>
        </w:rPr>
        <w:t>幼儿园</w:t>
      </w:r>
      <w:r>
        <w:rPr>
          <w:rFonts w:ascii="宋体" w:hAnsi="宋体" w:cs="宋体"/>
        </w:rPr>
        <w:t>商议解决。</w:t>
      </w:r>
    </w:p>
    <w:p w14:paraId="379FCD48">
      <w:pPr>
        <w:topLinePunct/>
        <w:spacing w:line="360" w:lineRule="auto"/>
        <w:ind w:firstLine="420" w:firstLineChars="200"/>
        <w:rPr>
          <w:rFonts w:ascii="宋体" w:hAnsi="宋体" w:cs="宋体"/>
        </w:rPr>
      </w:pPr>
      <w:r>
        <w:rPr>
          <w:rFonts w:ascii="宋体" w:hAnsi="宋体" w:cs="宋体"/>
        </w:rPr>
        <w:t>7、承担费用要求</w:t>
      </w:r>
    </w:p>
    <w:p w14:paraId="426B7067">
      <w:pPr>
        <w:topLinePunct/>
        <w:spacing w:line="360" w:lineRule="auto"/>
        <w:ind w:firstLine="420" w:firstLineChars="200"/>
        <w:rPr>
          <w:rFonts w:ascii="宋体" w:hAnsi="宋体" w:cs="宋体"/>
        </w:rPr>
      </w:pPr>
      <w:r>
        <w:rPr>
          <w:rFonts w:ascii="宋体" w:hAnsi="宋体" w:cs="宋体"/>
        </w:rPr>
        <w:t>投标人应承担以下费用：</w:t>
      </w:r>
    </w:p>
    <w:p w14:paraId="68C3BC06">
      <w:pPr>
        <w:topLinePunct/>
        <w:spacing w:line="360" w:lineRule="auto"/>
        <w:ind w:firstLine="420" w:firstLineChars="200"/>
        <w:rPr>
          <w:rFonts w:ascii="宋体" w:hAnsi="宋体" w:cs="宋体"/>
        </w:rPr>
      </w:pPr>
      <w:r>
        <w:rPr>
          <w:rFonts w:ascii="宋体" w:hAnsi="宋体" w:cs="宋体"/>
        </w:rPr>
        <w:t>(1)本项目所涉及的各类手续报批、应检等费用；</w:t>
      </w:r>
    </w:p>
    <w:p w14:paraId="7D572CD9">
      <w:pPr>
        <w:topLinePunct/>
        <w:spacing w:line="360" w:lineRule="auto"/>
        <w:ind w:firstLine="420" w:firstLineChars="200"/>
        <w:rPr>
          <w:rFonts w:ascii="宋体" w:hAnsi="宋体" w:cs="宋体"/>
        </w:rPr>
      </w:pPr>
      <w:r>
        <w:rPr>
          <w:rFonts w:ascii="宋体" w:hAnsi="宋体" w:cs="宋体"/>
        </w:rPr>
        <w:t>(2)本项目所涉及员工工资、福利、保险、税金等以及所需要的设备、配件、工具、耗材、服装等管理费用(本标书列明由</w:t>
      </w:r>
      <w:r>
        <w:rPr>
          <w:rFonts w:hint="eastAsia" w:ascii="宋体" w:hAnsi="宋体" w:cs="宋体"/>
          <w:lang w:eastAsia="zh-CN"/>
        </w:rPr>
        <w:t>幼儿园</w:t>
      </w:r>
      <w:r>
        <w:rPr>
          <w:rFonts w:ascii="宋体" w:hAnsi="宋体" w:cs="宋体"/>
        </w:rPr>
        <w:t>提供的除外)。</w:t>
      </w:r>
    </w:p>
    <w:p w14:paraId="0D1B15ED">
      <w:pPr>
        <w:topLinePunct/>
        <w:spacing w:line="360" w:lineRule="auto"/>
        <w:ind w:firstLine="420" w:firstLineChars="200"/>
        <w:rPr>
          <w:rFonts w:ascii="宋体" w:hAnsi="宋体" w:cs="宋体"/>
        </w:rPr>
      </w:pPr>
      <w:r>
        <w:rPr>
          <w:rFonts w:ascii="宋体" w:hAnsi="宋体" w:cs="宋体"/>
        </w:rPr>
        <w:t>8、中标人拟委派人员的基本情况必须报</w:t>
      </w:r>
      <w:r>
        <w:rPr>
          <w:rFonts w:hint="eastAsia" w:ascii="宋体" w:hAnsi="宋体" w:cs="宋体"/>
          <w:lang w:eastAsia="zh-CN"/>
        </w:rPr>
        <w:t>幼儿园</w:t>
      </w:r>
      <w:r>
        <w:rPr>
          <w:rFonts w:ascii="宋体" w:hAnsi="宋体" w:cs="宋体"/>
        </w:rPr>
        <w:t>备案，派出人员必须遵守</w:t>
      </w:r>
      <w:r>
        <w:rPr>
          <w:rFonts w:hint="eastAsia" w:ascii="宋体" w:hAnsi="宋体" w:cs="宋体"/>
          <w:lang w:eastAsia="zh-CN"/>
        </w:rPr>
        <w:t>幼儿园</w:t>
      </w:r>
      <w:r>
        <w:rPr>
          <w:rFonts w:ascii="宋体" w:hAnsi="宋体" w:cs="宋体"/>
        </w:rPr>
        <w:t>规章制度，人员必须做到相对稳定，不得频繁变动，如有人员调动或离职，须在24小时内配齐，以保证工作正常运转。</w:t>
      </w:r>
    </w:p>
    <w:p w14:paraId="143EC7B3">
      <w:pPr>
        <w:pStyle w:val="33"/>
        <w:rPr>
          <w:rFonts w:hint="eastAsia"/>
          <w:color w:val="000000"/>
        </w:rPr>
      </w:pPr>
    </w:p>
    <w:p w14:paraId="5C612228">
      <w:pPr>
        <w:pStyle w:val="33"/>
        <w:rPr>
          <w:rFonts w:hint="eastAsia"/>
          <w:color w:val="000000"/>
        </w:rPr>
      </w:pPr>
    </w:p>
    <w:p w14:paraId="4190F7F8">
      <w:pPr>
        <w:pStyle w:val="5"/>
        <w:jc w:val="center"/>
        <w:rPr>
          <w:b/>
          <w:bCs/>
        </w:rPr>
      </w:pPr>
      <w:bookmarkStart w:id="16" w:name="_Toc128884461"/>
      <w:r>
        <w:rPr>
          <w:rFonts w:hint="eastAsia"/>
          <w:b/>
          <w:bCs/>
        </w:rPr>
        <w:t>三、服务需求明细</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902"/>
        <w:gridCol w:w="638"/>
        <w:gridCol w:w="777"/>
        <w:gridCol w:w="1296"/>
        <w:gridCol w:w="1305"/>
        <w:gridCol w:w="1210"/>
        <w:gridCol w:w="727"/>
      </w:tblGrid>
      <w:tr w14:paraId="2CB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36" w:type="pct"/>
            <w:vAlign w:val="center"/>
          </w:tcPr>
          <w:p w14:paraId="7D07432E">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序号</w:t>
            </w:r>
          </w:p>
        </w:tc>
        <w:tc>
          <w:tcPr>
            <w:tcW w:w="1592" w:type="pct"/>
            <w:vAlign w:val="center"/>
          </w:tcPr>
          <w:p w14:paraId="4CB58998">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服务需求名称（标的名称）</w:t>
            </w:r>
          </w:p>
        </w:tc>
        <w:tc>
          <w:tcPr>
            <w:tcW w:w="361" w:type="pct"/>
            <w:vAlign w:val="center"/>
          </w:tcPr>
          <w:p w14:paraId="3ABEE98E">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数量</w:t>
            </w:r>
          </w:p>
        </w:tc>
        <w:tc>
          <w:tcPr>
            <w:tcW w:w="436" w:type="pct"/>
            <w:vAlign w:val="center"/>
          </w:tcPr>
          <w:p w14:paraId="6F9A0AC0">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单位</w:t>
            </w:r>
          </w:p>
        </w:tc>
        <w:tc>
          <w:tcPr>
            <w:tcW w:w="625" w:type="pct"/>
            <w:vAlign w:val="center"/>
          </w:tcPr>
          <w:p w14:paraId="7E9329AA">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财政预算限额（元）</w:t>
            </w:r>
          </w:p>
        </w:tc>
        <w:tc>
          <w:tcPr>
            <w:tcW w:w="669" w:type="pct"/>
            <w:vAlign w:val="center"/>
          </w:tcPr>
          <w:p w14:paraId="1188470E">
            <w:pPr>
              <w:jc w:val="center"/>
              <w:rPr>
                <w:rFonts w:hint="default"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投标最高限额（元）</w:t>
            </w:r>
          </w:p>
        </w:tc>
        <w:tc>
          <w:tcPr>
            <w:tcW w:w="669" w:type="pct"/>
            <w:vAlign w:val="center"/>
          </w:tcPr>
          <w:p w14:paraId="64D3CFEF">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是否专门面向中小企业</w:t>
            </w:r>
          </w:p>
        </w:tc>
        <w:tc>
          <w:tcPr>
            <w:tcW w:w="409" w:type="pct"/>
            <w:vAlign w:val="center"/>
          </w:tcPr>
          <w:p w14:paraId="6DB03257">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标的所属行业</w:t>
            </w:r>
          </w:p>
        </w:tc>
      </w:tr>
      <w:tr w14:paraId="78C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36" w:type="pct"/>
            <w:vAlign w:val="center"/>
          </w:tcPr>
          <w:p w14:paraId="7B7B1468">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1592" w:type="pct"/>
            <w:vAlign w:val="center"/>
          </w:tcPr>
          <w:p w14:paraId="6161D9C0">
            <w:pPr>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eastAsia="宋体"/>
              </w:rPr>
              <w:t>观城世纪幼儿园2025-2026年物业管理服务采购项目</w:t>
            </w:r>
          </w:p>
        </w:tc>
        <w:tc>
          <w:tcPr>
            <w:tcW w:w="361" w:type="pct"/>
            <w:vAlign w:val="center"/>
          </w:tcPr>
          <w:p w14:paraId="1BABF090">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436" w:type="pct"/>
            <w:vAlign w:val="center"/>
          </w:tcPr>
          <w:p w14:paraId="5981E828">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w:t>
            </w:r>
          </w:p>
        </w:tc>
        <w:tc>
          <w:tcPr>
            <w:tcW w:w="1161" w:type="dxa"/>
            <w:vAlign w:val="center"/>
          </w:tcPr>
          <w:p w14:paraId="7279B422">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sz w:val="24"/>
                <w:szCs w:val="24"/>
                <w:lang w:val="en-US" w:eastAsia="zh-CN"/>
              </w:rPr>
              <w:t>598800</w:t>
            </w:r>
            <w:r>
              <w:rPr>
                <w:rFonts w:hint="default" w:asciiTheme="minorEastAsia" w:hAnsiTheme="minorEastAsia" w:eastAsiaTheme="minorEastAsia"/>
                <w:sz w:val="24"/>
                <w:szCs w:val="24"/>
                <w:lang w:val="en-US" w:eastAsia="zh-CN"/>
              </w:rPr>
              <w:t>.00</w:t>
            </w:r>
          </w:p>
        </w:tc>
        <w:tc>
          <w:tcPr>
            <w:tcW w:w="1242" w:type="dxa"/>
            <w:vAlign w:val="center"/>
          </w:tcPr>
          <w:p w14:paraId="5320E525">
            <w:pPr>
              <w:jc w:val="center"/>
              <w:rPr>
                <w:rFonts w:hint="eastAsia" w:ascii="宋体" w:hAnsi="宋体" w:eastAsia="宋体" w:cs="宋体"/>
                <w:b w:val="0"/>
                <w:bCs/>
                <w:color w:val="FF0000"/>
                <w:sz w:val="21"/>
                <w:szCs w:val="21"/>
                <w:lang w:eastAsia="zh-CN"/>
              </w:rPr>
            </w:pPr>
            <w:r>
              <w:rPr>
                <w:rFonts w:hint="eastAsia" w:asciiTheme="minorEastAsia" w:hAnsiTheme="minorEastAsia"/>
                <w:b/>
                <w:bCs/>
                <w:color w:val="FF0000"/>
                <w:sz w:val="24"/>
                <w:szCs w:val="24"/>
                <w:lang w:val="en-US" w:eastAsia="zh-CN"/>
              </w:rPr>
              <w:t>458400.00</w:t>
            </w:r>
          </w:p>
        </w:tc>
        <w:tc>
          <w:tcPr>
            <w:tcW w:w="669" w:type="pct"/>
            <w:vAlign w:val="center"/>
          </w:tcPr>
          <w:p w14:paraId="7AB63796">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否</w:t>
            </w:r>
          </w:p>
        </w:tc>
        <w:tc>
          <w:tcPr>
            <w:tcW w:w="409" w:type="pct"/>
            <w:vAlign w:val="center"/>
          </w:tcPr>
          <w:p w14:paraId="5FAAD93A">
            <w:pPr>
              <w:jc w:val="center"/>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物业管理</w:t>
            </w:r>
          </w:p>
        </w:tc>
      </w:tr>
    </w:tbl>
    <w:p w14:paraId="61141442">
      <w:pPr>
        <w:ind w:firstLine="422" w:firstLineChars="200"/>
        <w:rPr>
          <w:rFonts w:hint="eastAsia" w:asciiTheme="minorEastAsia" w:hAnsiTheme="minorEastAsia" w:eastAsiaTheme="minorEastAsia" w:cstheme="minorEastAsia"/>
          <w:b/>
          <w:bCs w:val="0"/>
          <w:sz w:val="21"/>
          <w:szCs w:val="21"/>
          <w:lang w:val="en-US" w:eastAsia="zh-CN"/>
        </w:rPr>
      </w:pPr>
    </w:p>
    <w:p w14:paraId="2BF67259">
      <w:pPr>
        <w:pStyle w:val="2"/>
      </w:pPr>
    </w:p>
    <w:p w14:paraId="6FAB171B">
      <w:pPr>
        <w:pStyle w:val="31"/>
      </w:pPr>
    </w:p>
    <w:p w14:paraId="4983A6B7">
      <w:pPr>
        <w:pStyle w:val="5"/>
        <w:jc w:val="center"/>
        <w:rPr>
          <w:b/>
          <w:bCs/>
        </w:rPr>
      </w:pPr>
      <w:r>
        <w:rPr>
          <w:rFonts w:hint="eastAsia"/>
          <w:b/>
          <w:bCs/>
        </w:rPr>
        <w:t>四、实质性条款</w:t>
      </w:r>
    </w:p>
    <w:tbl>
      <w:tblPr>
        <w:tblStyle w:val="2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adjustRightInd w:val="0"/>
              <w:snapToGrid w:val="0"/>
              <w:spacing w:line="360" w:lineRule="auto"/>
              <w:jc w:val="center"/>
            </w:pPr>
            <w:r>
              <w:rPr>
                <w:rFonts w:hint="eastAsia" w:ascii="宋体" w:hAnsi="宋体"/>
                <w:kern w:val="0"/>
                <w:szCs w:val="21"/>
              </w:rPr>
              <w:t>1</w:t>
            </w:r>
          </w:p>
        </w:tc>
        <w:tc>
          <w:tcPr>
            <w:tcW w:w="7483" w:type="dxa"/>
          </w:tcPr>
          <w:p w14:paraId="0719571F">
            <w:pPr>
              <w:rPr>
                <w:color w:val="FF0000"/>
              </w:rPr>
            </w:pPr>
            <w:r>
              <w:rPr>
                <w:rFonts w:hint="eastAsia"/>
                <w:color w:val="FF0000"/>
              </w:rPr>
              <w:t>满足本项目标★的条款要求</w:t>
            </w:r>
          </w:p>
        </w:tc>
      </w:tr>
      <w:bookmarkEnd w:id="16"/>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hint="default" w:ascii="Arial" w:hAnsi="Arial" w:eastAsia="宋体" w:cs="Times New Roman"/>
          <w:b/>
          <w:bCs/>
          <w:color w:val="auto"/>
          <w:sz w:val="32"/>
          <w:szCs w:val="32"/>
          <w:lang w:val="en-US" w:eastAsia="zh-CN"/>
        </w:rPr>
      </w:pPr>
      <w:r>
        <w:rPr>
          <w:rFonts w:hint="eastAsia" w:eastAsia="宋体"/>
          <w:b/>
          <w:color w:val="auto"/>
          <w:sz w:val="32"/>
          <w:szCs w:val="32"/>
        </w:rPr>
        <w:t>五</w:t>
      </w:r>
      <w:r>
        <w:rPr>
          <w:rFonts w:hint="eastAsia" w:ascii="Arial" w:hAnsi="Arial" w:eastAsia="宋体" w:cs="Times New Roman"/>
          <w:b/>
          <w:bCs/>
          <w:color w:val="auto"/>
          <w:sz w:val="32"/>
          <w:szCs w:val="32"/>
        </w:rPr>
        <w:t>、</w:t>
      </w:r>
      <w:r>
        <w:rPr>
          <w:rFonts w:hint="eastAsia" w:ascii="Arial" w:hAnsi="Arial" w:eastAsia="宋体" w:cs="Times New Roman"/>
          <w:b/>
          <w:bCs/>
          <w:color w:val="auto"/>
          <w:sz w:val="32"/>
          <w:szCs w:val="32"/>
          <w:lang w:val="en-US" w:eastAsia="zh-CN"/>
        </w:rPr>
        <w:t>服务期限与付款方式</w:t>
      </w:r>
    </w:p>
    <w:p w14:paraId="3C2EB6B6">
      <w:pPr>
        <w:pStyle w:val="11"/>
        <w:rPr>
          <w:rFonts w:hint="eastAsia"/>
          <w:b/>
          <w:bCs/>
          <w:sz w:val="28"/>
          <w:szCs w:val="28"/>
          <w:lang w:val="en-US" w:eastAsia="zh-CN"/>
        </w:rPr>
      </w:pPr>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w:t>
      </w:r>
      <w:r>
        <w:rPr>
          <w:rFonts w:hint="eastAsia"/>
          <w:b/>
          <w:bCs/>
          <w:sz w:val="28"/>
          <w:szCs w:val="28"/>
          <w:lang w:val="en-US" w:eastAsia="zh-CN"/>
        </w:rPr>
        <w:t>服务期限</w:t>
      </w:r>
    </w:p>
    <w:p w14:paraId="33536C9F">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本项目服务期暂定1年。长期服务政府采购合同履行期限最长不得超过三十六个月。如甲方对履约情况不满意，甲方不再续约。</w:t>
      </w:r>
    </w:p>
    <w:p w14:paraId="6E9444A5">
      <w:pPr>
        <w:pStyle w:val="11"/>
        <w:keepNext w:val="0"/>
        <w:keepLines w:val="0"/>
        <w:pageBreakBefore w:val="0"/>
        <w:widowControl w:val="0"/>
        <w:numPr>
          <w:ilvl w:val="0"/>
          <w:numId w:val="65"/>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付款方式</w:t>
      </w:r>
    </w:p>
    <w:p w14:paraId="54221C3A">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每次月15日为上月物业管理服务费结算日，凭承包方完税发票，由甲方签署付款凭证，办理付款手续。</w:t>
      </w:r>
    </w:p>
    <w:p w14:paraId="74EDBCF7">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人中标后与对应幼儿园签订物业管理服务合同，由各幼儿园（幼儿园）按月支付物业管理服务费用。如幼儿园因财务程序造成付款延迟，中标商需先行垫付物业员工工资，并保障服务质量。新建幼儿园的费用按实际入场时间按月进行支付。如有幼儿园原物业服务合同期未到期的，幼儿园需提前告知中标供应商，双方协商解决，原则上按原物业服务合同继续履约，合同期满后由本次中标物业公司提供服务。</w:t>
      </w:r>
    </w:p>
    <w:p w14:paraId="41889DFF">
      <w:pPr>
        <w:rPr>
          <w:rFonts w:hint="eastAsia"/>
          <w:lang w:val="en-US" w:eastAsia="zh-CN"/>
        </w:rPr>
      </w:pPr>
    </w:p>
    <w:p w14:paraId="166C17C9">
      <w:pPr>
        <w:pStyle w:val="6"/>
        <w:spacing w:before="156" w:beforeLines="50" w:after="156" w:afterLines="50" w:line="416" w:lineRule="auto"/>
        <w:jc w:val="center"/>
        <w:rPr>
          <w:rFonts w:hint="eastAsia"/>
          <w:szCs w:val="28"/>
        </w:rPr>
      </w:pPr>
      <w:r>
        <w:rPr>
          <w:rFonts w:hint="eastAsia"/>
          <w:szCs w:val="28"/>
        </w:rPr>
        <w:t>六、其他重要条款</w:t>
      </w:r>
    </w:p>
    <w:p w14:paraId="4C595D9E">
      <w:pPr>
        <w:pStyle w:val="2"/>
        <w:ind w:firstLine="420" w:firstLineChars="200"/>
        <w:rPr>
          <w:rFonts w:hint="eastAsia"/>
          <w:b w:val="0"/>
          <w:bCs w:val="0"/>
          <w:sz w:val="21"/>
          <w:szCs w:val="21"/>
          <w:lang w:val="en-US" w:eastAsia="zh-CN"/>
        </w:rPr>
      </w:pPr>
      <w:r>
        <w:rPr>
          <w:rFonts w:hint="eastAsia"/>
          <w:b w:val="0"/>
          <w:bCs w:val="0"/>
          <w:sz w:val="21"/>
          <w:szCs w:val="21"/>
          <w:lang w:val="en-US" w:eastAsia="zh-CN"/>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14:paraId="4D5BD12F">
      <w:pPr>
        <w:pStyle w:val="2"/>
        <w:ind w:firstLine="420" w:firstLineChars="200"/>
        <w:rPr>
          <w:rFonts w:hint="eastAsia"/>
          <w:b w:val="0"/>
          <w:bCs w:val="0"/>
          <w:sz w:val="21"/>
          <w:szCs w:val="21"/>
          <w:lang w:val="en-US" w:eastAsia="zh-CN"/>
        </w:rPr>
      </w:pPr>
      <w:r>
        <w:rPr>
          <w:rFonts w:hint="eastAsia"/>
          <w:b w:val="0"/>
          <w:bCs w:val="0"/>
          <w:sz w:val="21"/>
          <w:szCs w:val="21"/>
          <w:lang w:val="en-US"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作出报价合理性说明，以及书面说明是否采纳等判断不一致的，按照“少数服从多数”的原则确定评审小组的意见。</w:t>
      </w:r>
    </w:p>
    <w:p w14:paraId="1BAA7B4C">
      <w:pPr>
        <w:pStyle w:val="2"/>
        <w:ind w:firstLine="420" w:firstLineChars="200"/>
        <w:rPr>
          <w:rFonts w:hint="eastAsia"/>
          <w:b w:val="0"/>
          <w:bCs w:val="0"/>
          <w:sz w:val="21"/>
          <w:szCs w:val="21"/>
          <w:lang w:val="en-US" w:eastAsia="zh-CN"/>
        </w:rPr>
      </w:pPr>
      <w:r>
        <w:rPr>
          <w:rFonts w:hint="eastAsia"/>
          <w:b w:val="0"/>
          <w:bCs w:val="0"/>
          <w:sz w:val="21"/>
          <w:szCs w:val="21"/>
          <w:lang w:val="en-US" w:eastAsia="zh-CN"/>
        </w:rPr>
        <w:t>3、如果中选价低于财政预算限额的70%，该项目将被列为优先实施履约检查的项目。</w:t>
      </w:r>
    </w:p>
    <w:p w14:paraId="2FD9EABA">
      <w:pPr>
        <w:pStyle w:val="2"/>
        <w:ind w:firstLine="420" w:firstLineChars="200"/>
        <w:rPr>
          <w:rFonts w:hint="eastAsia"/>
          <w:b w:val="0"/>
          <w:bCs w:val="0"/>
          <w:sz w:val="21"/>
          <w:szCs w:val="21"/>
          <w:lang w:val="en-US" w:eastAsia="zh-CN"/>
        </w:rPr>
      </w:pPr>
      <w:r>
        <w:rPr>
          <w:rFonts w:hint="eastAsia"/>
          <w:b w:val="0"/>
          <w:bCs w:val="0"/>
          <w:sz w:val="21"/>
          <w:szCs w:val="21"/>
          <w:lang w:val="en-US" w:eastAsia="zh-CN"/>
        </w:rPr>
        <w:t>4、投标人的投标报价不得超过财政预算限额，如设投标最高限价的，报价不得超过最高限价；</w:t>
      </w:r>
    </w:p>
    <w:p w14:paraId="6696A0D1">
      <w:pPr>
        <w:pStyle w:val="2"/>
        <w:ind w:firstLine="420" w:firstLineChars="200"/>
        <w:rPr>
          <w:rFonts w:hint="eastAsia"/>
          <w:b w:val="0"/>
          <w:bCs w:val="0"/>
          <w:sz w:val="21"/>
          <w:szCs w:val="21"/>
          <w:lang w:val="en-US" w:eastAsia="zh-CN"/>
        </w:rPr>
      </w:pPr>
      <w:r>
        <w:rPr>
          <w:rFonts w:hint="eastAsia"/>
          <w:b w:val="0"/>
          <w:bCs w:val="0"/>
          <w:sz w:val="21"/>
          <w:szCs w:val="21"/>
          <w:lang w:val="en-US" w:eastAsia="zh-CN"/>
        </w:rPr>
        <w:t>5、投标人的投标报价，应是本项目采购范围和采购文件及合同条款上所列的各项内容中所述的全部，不得以任何理由予以重复，并以投标人在中提出的综合单价或总价为依据；</w:t>
      </w:r>
    </w:p>
    <w:p w14:paraId="2AE6EFD3">
      <w:pPr>
        <w:pStyle w:val="2"/>
        <w:ind w:firstLine="420" w:firstLineChars="200"/>
        <w:rPr>
          <w:rFonts w:hint="eastAsia"/>
          <w:b w:val="0"/>
          <w:bCs w:val="0"/>
          <w:sz w:val="21"/>
          <w:szCs w:val="21"/>
          <w:lang w:val="en-US" w:eastAsia="zh-CN"/>
        </w:rPr>
      </w:pPr>
      <w:r>
        <w:rPr>
          <w:rFonts w:hint="eastAsia"/>
          <w:b w:val="0"/>
          <w:bCs w:val="0"/>
          <w:sz w:val="21"/>
          <w:szCs w:val="21"/>
          <w:lang w:val="en-US"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29250E2D">
      <w:pPr>
        <w:pStyle w:val="2"/>
        <w:ind w:firstLine="420" w:firstLineChars="200"/>
        <w:rPr>
          <w:rFonts w:hint="eastAsia"/>
          <w:b w:val="0"/>
          <w:bCs w:val="0"/>
          <w:sz w:val="21"/>
          <w:szCs w:val="21"/>
          <w:lang w:val="en-US" w:eastAsia="zh-CN"/>
        </w:rPr>
      </w:pPr>
      <w:r>
        <w:rPr>
          <w:rFonts w:hint="eastAsia"/>
          <w:b w:val="0"/>
          <w:bCs w:val="0"/>
          <w:sz w:val="21"/>
          <w:szCs w:val="21"/>
          <w:lang w:val="en-US" w:eastAsia="zh-CN"/>
        </w:rPr>
        <w:t>7、投标人应先到项目地点踏勘以充分了解项目的位置、情况、道路及任何其它足以影响投标报价的情况，任何因忽视或误解项目情况而导致的索赔或服务期限延长申请将不获批准；</w:t>
      </w:r>
    </w:p>
    <w:p w14:paraId="3F38EB36">
      <w:pPr>
        <w:pStyle w:val="2"/>
        <w:ind w:firstLine="420" w:firstLineChars="200"/>
        <w:rPr>
          <w:rFonts w:hint="eastAsia"/>
          <w:b w:val="0"/>
          <w:bCs w:val="0"/>
          <w:sz w:val="21"/>
          <w:szCs w:val="21"/>
          <w:lang w:val="en-US" w:eastAsia="zh-CN"/>
        </w:rPr>
      </w:pPr>
      <w:r>
        <w:rPr>
          <w:rFonts w:hint="eastAsia"/>
          <w:b w:val="0"/>
          <w:bCs w:val="0"/>
          <w:sz w:val="21"/>
          <w:szCs w:val="21"/>
          <w:lang w:val="en-US"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3E09E072">
      <w:pPr>
        <w:pStyle w:val="2"/>
        <w:ind w:firstLine="420" w:firstLineChars="200"/>
        <w:rPr>
          <w:rFonts w:hint="eastAsia"/>
          <w:b w:val="0"/>
          <w:bCs w:val="0"/>
          <w:sz w:val="21"/>
          <w:szCs w:val="21"/>
        </w:rPr>
      </w:pPr>
      <w:r>
        <w:rPr>
          <w:rFonts w:hint="eastAsia"/>
          <w:b w:val="0"/>
          <w:bCs w:val="0"/>
          <w:sz w:val="21"/>
          <w:szCs w:val="21"/>
          <w:lang w:val="en-US" w:eastAsia="zh-CN"/>
        </w:rPr>
        <w:t>9</w:t>
      </w:r>
      <w:r>
        <w:rPr>
          <w:rFonts w:hint="eastAsia"/>
          <w:b w:val="0"/>
          <w:bCs w:val="0"/>
          <w:sz w:val="21"/>
          <w:szCs w:val="21"/>
        </w:rPr>
        <w:t>、中标人不得将项目非法分包或转包给任何单位和个人。否则，采购单位有权即刻终止合同，并要求中标人赔偿相应损失。</w:t>
      </w:r>
    </w:p>
    <w:p w14:paraId="0859A068">
      <w:pPr>
        <w:pStyle w:val="2"/>
        <w:ind w:firstLine="420" w:firstLineChars="200"/>
        <w:rPr>
          <w:rFonts w:hint="eastAsia"/>
          <w:b w:val="0"/>
          <w:bCs w:val="0"/>
          <w:sz w:val="21"/>
          <w:szCs w:val="21"/>
        </w:rPr>
      </w:pPr>
      <w:r>
        <w:rPr>
          <w:rFonts w:hint="eastAsia"/>
          <w:b w:val="0"/>
          <w:bCs w:val="0"/>
          <w:sz w:val="21"/>
          <w:szCs w:val="21"/>
          <w:lang w:val="en-US" w:eastAsia="zh-CN"/>
        </w:rPr>
        <w:t>10</w:t>
      </w:r>
      <w:r>
        <w:rPr>
          <w:rFonts w:hint="eastAsia"/>
          <w:b w:val="0"/>
          <w:bCs w:val="0"/>
          <w:sz w:val="21"/>
          <w:szCs w:val="21"/>
        </w:rPr>
        <w:t>、投标人使用的标准必须是国际公认或国家、或地方政府颁布的同等或更高的标准，如投标人使用的标准低于上述标准,评标小组将有权不予接受，投标人必须列表将明显的差异详细说明。</w:t>
      </w:r>
    </w:p>
    <w:p w14:paraId="0D1BEC13">
      <w:pPr>
        <w:pStyle w:val="2"/>
        <w:ind w:firstLine="420" w:firstLineChars="200"/>
        <w:rPr>
          <w:rFonts w:hint="eastAsia"/>
          <w:b w:val="0"/>
          <w:bCs w:val="0"/>
          <w:sz w:val="21"/>
          <w:szCs w:val="21"/>
        </w:rPr>
      </w:pPr>
      <w:r>
        <w:rPr>
          <w:rFonts w:hint="eastAsia"/>
          <w:b w:val="0"/>
          <w:bCs w:val="0"/>
          <w:sz w:val="21"/>
          <w:szCs w:val="21"/>
          <w:lang w:val="en-US" w:eastAsia="zh-CN"/>
        </w:rPr>
        <w:t>11</w:t>
      </w:r>
      <w:r>
        <w:rPr>
          <w:rFonts w:hint="eastAsia"/>
          <w:b w:val="0"/>
          <w:bCs w:val="0"/>
          <w:sz w:val="21"/>
          <w:szCs w:val="21"/>
        </w:rPr>
        <w:t>、投标人须在质疑期内一次性提出针对同一采购程序环节的质疑。</w:t>
      </w:r>
    </w:p>
    <w:p w14:paraId="33C17583">
      <w:pPr>
        <w:pStyle w:val="2"/>
        <w:ind w:firstLine="420" w:firstLineChars="200"/>
        <w:rPr>
          <w:rFonts w:hint="eastAsia"/>
          <w:b w:val="0"/>
          <w:bCs w:val="0"/>
          <w:sz w:val="21"/>
          <w:szCs w:val="21"/>
        </w:rPr>
      </w:pPr>
      <w:r>
        <w:rPr>
          <w:rFonts w:hint="eastAsia"/>
          <w:b w:val="0"/>
          <w:bCs w:val="0"/>
          <w:sz w:val="21"/>
          <w:szCs w:val="21"/>
          <w:lang w:val="en-US" w:eastAsia="zh-CN"/>
        </w:rPr>
        <w:t>12</w:t>
      </w:r>
      <w:r>
        <w:rPr>
          <w:rFonts w:hint="eastAsia"/>
          <w:b w:val="0"/>
          <w:bCs w:val="0"/>
          <w:sz w:val="21"/>
          <w:szCs w:val="21"/>
        </w:rPr>
        <w:t>、本项目按照深圳市龙华区教育局的相关采购规定执行，招标文件未明确的事项，参照政府采购有关法律法规执行。</w:t>
      </w:r>
    </w:p>
    <w:p w14:paraId="27804ECC">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p>
    <w:p w14:paraId="4BBD044D">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2"/>
      </w:pPr>
      <w:bookmarkStart w:id="17" w:name="_Hlk72257167"/>
    </w:p>
    <w:bookmarkEnd w:id="17"/>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8"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9" w:name="_Hlk72070784"/>
      <w:r>
        <w:rPr>
          <w:rFonts w:hint="eastAsia"/>
          <w:szCs w:val="21"/>
        </w:rPr>
        <w:t>投标函</w:t>
      </w:r>
      <w:bookmarkEnd w:id="19"/>
    </w:p>
    <w:p w14:paraId="2B8101CD">
      <w:pPr>
        <w:ind w:left="718" w:leftChars="342" w:firstLine="1417" w:firstLineChars="675"/>
        <w:rPr>
          <w:szCs w:val="21"/>
        </w:rPr>
      </w:pPr>
      <w:r>
        <w:rPr>
          <w:rFonts w:hint="eastAsia"/>
          <w:szCs w:val="21"/>
        </w:rPr>
        <w:t>（2）</w:t>
      </w:r>
      <w:bookmarkStart w:id="20" w:name="_Hlk72062521"/>
      <w:r>
        <w:rPr>
          <w:rFonts w:hint="eastAsia"/>
          <w:szCs w:val="21"/>
        </w:rPr>
        <w:t>政府采购投标及履约承诺函</w:t>
      </w:r>
      <w:bookmarkEnd w:id="20"/>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21" w:name="_Hlk72257201"/>
      <w:r>
        <w:rPr>
          <w:rFonts w:hint="eastAsia"/>
          <w:szCs w:val="21"/>
        </w:rPr>
        <w:t>（</w:t>
      </w:r>
      <w:r>
        <w:rPr>
          <w:szCs w:val="21"/>
        </w:rPr>
        <w:t>4</w:t>
      </w:r>
      <w:r>
        <w:rPr>
          <w:rFonts w:hint="eastAsia"/>
          <w:szCs w:val="21"/>
        </w:rPr>
        <w:t>）项目详细报价</w:t>
      </w:r>
    </w:p>
    <w:bookmarkEnd w:id="21"/>
    <w:p w14:paraId="35123F7C">
      <w:pPr>
        <w:ind w:left="718" w:leftChars="342" w:firstLine="1417" w:firstLineChars="675"/>
        <w:rPr>
          <w:szCs w:val="21"/>
        </w:rPr>
      </w:pPr>
      <w:r>
        <w:rPr>
          <w:rFonts w:hint="eastAsia"/>
          <w:szCs w:val="21"/>
        </w:rPr>
        <w:t>（5）供应商基本情况表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rFonts w:hint="default" w:eastAsia="宋体"/>
          <w:szCs w:val="21"/>
          <w:lang w:val="en-US" w:eastAsia="zh-CN"/>
        </w:rPr>
      </w:pPr>
      <w:r>
        <w:rPr>
          <w:rFonts w:hint="eastAsia"/>
          <w:szCs w:val="21"/>
        </w:rPr>
        <w:t>（</w:t>
      </w:r>
      <w:r>
        <w:rPr>
          <w:szCs w:val="21"/>
        </w:rPr>
        <w:t>4</w:t>
      </w:r>
      <w:r>
        <w:rPr>
          <w:rFonts w:hint="eastAsia"/>
          <w:szCs w:val="21"/>
        </w:rPr>
        <w:t>）</w:t>
      </w:r>
      <w:r>
        <w:rPr>
          <w:rFonts w:hint="eastAsia" w:ascii="宋体" w:hAnsi="宋体" w:eastAsia="宋体" w:cs="Times New Roman"/>
          <w:szCs w:val="21"/>
          <w:lang w:val="en-US" w:eastAsia="zh-CN"/>
        </w:rPr>
        <w:t>实施方案</w:t>
      </w:r>
    </w:p>
    <w:p w14:paraId="47AD639C">
      <w:pPr>
        <w:ind w:left="718" w:leftChars="342" w:firstLine="1417" w:firstLineChars="675"/>
        <w:rPr>
          <w:rFonts w:hint="eastAsia" w:ascii="宋体" w:hAnsi="宋体" w:eastAsia="宋体" w:cs="Times New Roman"/>
          <w:szCs w:val="21"/>
          <w:lang w:val="en-US" w:eastAsia="zh-CN"/>
        </w:rPr>
      </w:pPr>
      <w:r>
        <w:rPr>
          <w:rFonts w:hint="eastAsia"/>
          <w:szCs w:val="21"/>
        </w:rPr>
        <w:t>（</w:t>
      </w:r>
      <w:r>
        <w:rPr>
          <w:szCs w:val="21"/>
        </w:rPr>
        <w:t>5</w:t>
      </w:r>
      <w:r>
        <w:rPr>
          <w:rFonts w:hint="eastAsia"/>
          <w:szCs w:val="21"/>
        </w:rPr>
        <w:t>）</w:t>
      </w:r>
      <w:r>
        <w:rPr>
          <w:rFonts w:hint="eastAsia" w:ascii="宋体" w:hAnsi="宋体" w:eastAsia="宋体" w:cs="Times New Roman"/>
          <w:szCs w:val="21"/>
          <w:lang w:val="en-US" w:eastAsia="zh-CN"/>
        </w:rPr>
        <w:t>项目重点难点分析、应对措施及相关的合理化建议</w:t>
      </w:r>
    </w:p>
    <w:p w14:paraId="5C3E8AC6">
      <w:pPr>
        <w:ind w:left="718" w:leftChars="342" w:firstLine="1417" w:firstLineChars="675"/>
        <w:rPr>
          <w:rFonts w:hint="default" w:eastAsiaTheme="minorEastAsia"/>
          <w:szCs w:val="21"/>
          <w:lang w:val="en-US" w:eastAsia="zh-CN"/>
        </w:rPr>
      </w:pPr>
      <w:r>
        <w:rPr>
          <w:rFonts w:hint="eastAsia"/>
          <w:szCs w:val="21"/>
        </w:rPr>
        <w:t>（6）</w:t>
      </w:r>
      <w:r>
        <w:rPr>
          <w:rFonts w:hint="eastAsia" w:ascii="宋体" w:hAnsi="宋体" w:eastAsia="宋体" w:cs="宋体"/>
          <w:color w:val="auto"/>
          <w:sz w:val="21"/>
          <w:szCs w:val="21"/>
          <w:highlight w:val="none"/>
          <w:lang w:val="en-US" w:eastAsia="zh-CN"/>
        </w:rPr>
        <w:t>质量（完成时间、安全、环保）保障措施及方案</w:t>
      </w:r>
    </w:p>
    <w:p w14:paraId="43A325BD">
      <w:pPr>
        <w:ind w:left="718" w:leftChars="342" w:firstLine="1417" w:firstLineChars="675"/>
        <w:rPr>
          <w:rFonts w:hint="default"/>
          <w:szCs w:val="21"/>
          <w:lang w:val="en-US"/>
        </w:rPr>
      </w:pPr>
      <w:r>
        <w:rPr>
          <w:rFonts w:hint="eastAsia"/>
          <w:szCs w:val="21"/>
        </w:rPr>
        <w:t>（7）</w:t>
      </w:r>
      <w:r>
        <w:rPr>
          <w:rFonts w:hint="eastAsia" w:ascii="宋体" w:hAnsi="宋体" w:eastAsia="宋体" w:cs="Times New Roman"/>
          <w:szCs w:val="21"/>
          <w:lang w:val="en-US" w:eastAsia="zh-CN"/>
        </w:rPr>
        <w:t>项目完成（服务期满）后的服务承诺</w:t>
      </w:r>
    </w:p>
    <w:p w14:paraId="7264EFCB">
      <w:pPr>
        <w:ind w:left="718" w:leftChars="342" w:firstLine="1417" w:firstLineChars="675"/>
        <w:rPr>
          <w:rFonts w:hint="default" w:eastAsiaTheme="minorEastAsia"/>
          <w:szCs w:val="21"/>
          <w:lang w:val="en-US" w:eastAsia="zh-CN"/>
        </w:rPr>
      </w:pPr>
      <w:r>
        <w:rPr>
          <w:rFonts w:hint="eastAsia"/>
          <w:szCs w:val="21"/>
        </w:rPr>
        <w:t>（8）</w:t>
      </w:r>
      <w:r>
        <w:rPr>
          <w:rFonts w:hint="eastAsia" w:ascii="宋体" w:hAnsi="宋体" w:eastAsia="宋体" w:cs="宋体"/>
          <w:color w:val="auto"/>
          <w:sz w:val="21"/>
          <w:szCs w:val="21"/>
          <w:highlight w:val="none"/>
          <w:lang w:val="en-US" w:eastAsia="zh-CN"/>
        </w:rPr>
        <w:t>违约承诺</w:t>
      </w:r>
    </w:p>
    <w:p w14:paraId="6483420B">
      <w:pPr>
        <w:ind w:left="718" w:leftChars="342" w:firstLine="1417" w:firstLineChars="675"/>
        <w:rPr>
          <w:rFonts w:hint="default" w:eastAsiaTheme="minorEastAsia"/>
          <w:szCs w:val="21"/>
          <w:lang w:val="en-US" w:eastAsia="zh-CN"/>
        </w:rPr>
      </w:pPr>
      <w:r>
        <w:rPr>
          <w:rFonts w:hint="eastAsia"/>
          <w:szCs w:val="21"/>
        </w:rPr>
        <w:t>（9）</w:t>
      </w:r>
      <w:r>
        <w:rPr>
          <w:rFonts w:hint="eastAsia" w:ascii="宋体" w:hAnsi="宋体" w:eastAsia="宋体" w:cs="宋体"/>
          <w:color w:val="auto"/>
          <w:sz w:val="21"/>
          <w:szCs w:val="21"/>
          <w:highlight w:val="none"/>
          <w:lang w:val="en-US" w:eastAsia="zh-CN"/>
        </w:rPr>
        <w:t>拟安排项目负责人情况（仅限1人）</w:t>
      </w:r>
    </w:p>
    <w:p w14:paraId="25130288">
      <w:pPr>
        <w:ind w:left="2136" w:leftChars="1017"/>
        <w:rPr>
          <w:rFonts w:hint="default" w:eastAsiaTheme="minorEastAsia"/>
          <w:szCs w:val="21"/>
          <w:lang w:val="en-US" w:eastAsia="zh-CN"/>
        </w:rPr>
      </w:pPr>
      <w:r>
        <w:rPr>
          <w:rFonts w:hint="eastAsia"/>
          <w:szCs w:val="21"/>
        </w:rPr>
        <w:t>（10）</w:t>
      </w:r>
      <w:r>
        <w:rPr>
          <w:rFonts w:hint="eastAsia" w:ascii="宋体" w:hAnsi="宋体" w:eastAsia="宋体" w:cs="Times New Roman"/>
          <w:szCs w:val="21"/>
          <w:lang w:val="en-US" w:eastAsia="zh-CN"/>
        </w:rPr>
        <w:t>拟安排的项目团队成员（项目负责人除外）情况</w:t>
      </w:r>
    </w:p>
    <w:p w14:paraId="03730C78">
      <w:pPr>
        <w:ind w:left="718" w:leftChars="342" w:firstLine="1417" w:firstLineChars="675"/>
        <w:rPr>
          <w:rFonts w:hint="default" w:eastAsiaTheme="minorEastAsia"/>
          <w:szCs w:val="21"/>
          <w:lang w:val="en-US" w:eastAsia="zh-CN"/>
        </w:rPr>
      </w:pPr>
      <w:r>
        <w:rPr>
          <w:rFonts w:hint="eastAsia"/>
          <w:szCs w:val="21"/>
        </w:rPr>
        <w:t>（1</w:t>
      </w:r>
      <w:r>
        <w:rPr>
          <w:rFonts w:hint="eastAsia"/>
          <w:szCs w:val="21"/>
          <w:lang w:val="en-US" w:eastAsia="zh-CN"/>
        </w:rPr>
        <w:t>1</w:t>
      </w:r>
      <w:r>
        <w:rPr>
          <w:rFonts w:hint="eastAsia"/>
          <w:szCs w:val="21"/>
        </w:rPr>
        <w:t>）</w:t>
      </w:r>
      <w:r>
        <w:rPr>
          <w:rFonts w:hint="eastAsia" w:ascii="宋体" w:hAnsi="宋体" w:eastAsia="宋体" w:cs="Times New Roman"/>
          <w:szCs w:val="21"/>
          <w:lang w:val="en-US" w:eastAsia="zh-CN"/>
        </w:rPr>
        <w:t>投标人通过相关认证情况</w:t>
      </w:r>
    </w:p>
    <w:p w14:paraId="3757B56C">
      <w:pPr>
        <w:ind w:left="718" w:leftChars="342" w:firstLine="1417" w:firstLineChars="675"/>
        <w:rPr>
          <w:rFonts w:hint="default" w:eastAsiaTheme="minorEastAsia"/>
          <w:szCs w:val="21"/>
          <w:lang w:val="en-US" w:eastAsia="zh-CN"/>
        </w:rPr>
      </w:pPr>
      <w:r>
        <w:rPr>
          <w:rFonts w:hint="eastAsia"/>
          <w:szCs w:val="21"/>
        </w:rPr>
        <w:t>（1</w:t>
      </w:r>
      <w:r>
        <w:rPr>
          <w:rFonts w:hint="eastAsia"/>
          <w:szCs w:val="21"/>
          <w:lang w:val="en-US" w:eastAsia="zh-CN"/>
        </w:rPr>
        <w:t>2</w:t>
      </w:r>
      <w:r>
        <w:rPr>
          <w:rFonts w:hint="eastAsia"/>
          <w:szCs w:val="21"/>
        </w:rPr>
        <w:t>）</w:t>
      </w:r>
      <w:r>
        <w:rPr>
          <w:rFonts w:hint="eastAsia" w:ascii="宋体" w:hAnsi="宋体" w:eastAsia="宋体" w:cs="Times New Roman"/>
          <w:szCs w:val="21"/>
          <w:lang w:val="en-US" w:eastAsia="zh-CN"/>
        </w:rPr>
        <w:t>项目拟使用的车辆（场地、工具、机器）情况</w:t>
      </w:r>
    </w:p>
    <w:p w14:paraId="4A95A03C">
      <w:pPr>
        <w:ind w:left="718" w:leftChars="342" w:firstLine="1417" w:firstLineChars="675"/>
        <w:rPr>
          <w:rFonts w:hint="eastAsia" w:ascii="宋体" w:hAnsi="宋体" w:eastAsia="宋体" w:cs="宋体"/>
          <w:b w:val="0"/>
          <w:bCs w:val="0"/>
          <w:color w:val="auto"/>
          <w:kern w:val="0"/>
          <w:sz w:val="21"/>
          <w:szCs w:val="21"/>
          <w:highlight w:val="none"/>
          <w:lang w:val="en-US" w:eastAsia="zh-CN"/>
        </w:rPr>
      </w:pPr>
      <w:r>
        <w:rPr>
          <w:rFonts w:hint="eastAsia"/>
          <w:szCs w:val="21"/>
        </w:rPr>
        <w:t>（1</w:t>
      </w:r>
      <w:r>
        <w:rPr>
          <w:rFonts w:hint="eastAsia"/>
          <w:szCs w:val="21"/>
          <w:lang w:val="en-US" w:eastAsia="zh-CN"/>
        </w:rPr>
        <w:t>3</w:t>
      </w:r>
      <w:r>
        <w:rPr>
          <w:rFonts w:hint="eastAsia"/>
          <w:szCs w:val="21"/>
        </w:rPr>
        <w:t>）</w:t>
      </w:r>
      <w:r>
        <w:rPr>
          <w:rFonts w:hint="eastAsia" w:ascii="宋体" w:hAnsi="宋体" w:eastAsia="宋体" w:cs="宋体"/>
          <w:b w:val="0"/>
          <w:bCs w:val="0"/>
          <w:color w:val="auto"/>
          <w:kern w:val="0"/>
          <w:sz w:val="21"/>
          <w:szCs w:val="21"/>
          <w:highlight w:val="none"/>
          <w:lang w:val="en-US" w:eastAsia="zh-CN"/>
        </w:rPr>
        <w:t>投标人获奖情况</w:t>
      </w:r>
    </w:p>
    <w:p w14:paraId="417C7540">
      <w:pPr>
        <w:ind w:left="718" w:leftChars="342" w:firstLine="1417" w:firstLineChars="675"/>
        <w:rPr>
          <w:rFonts w:hint="eastAsia" w:ascii="宋体" w:hAnsi="宋体" w:eastAsia="宋体" w:cs="宋体"/>
          <w:b w:val="0"/>
          <w:bCs w:val="0"/>
          <w:color w:val="auto"/>
          <w:kern w:val="0"/>
          <w:sz w:val="21"/>
          <w:szCs w:val="21"/>
          <w:highlight w:val="none"/>
          <w:lang w:val="en-US" w:eastAsia="zh-CN"/>
        </w:rPr>
      </w:pPr>
      <w:r>
        <w:rPr>
          <w:rFonts w:hint="eastAsia"/>
          <w:szCs w:val="21"/>
        </w:rPr>
        <w:t>（1</w:t>
      </w:r>
      <w:r>
        <w:rPr>
          <w:rFonts w:hint="eastAsia"/>
          <w:szCs w:val="21"/>
          <w:lang w:val="en-US" w:eastAsia="zh-CN"/>
        </w:rPr>
        <w:t>4</w:t>
      </w:r>
      <w:r>
        <w:rPr>
          <w:rFonts w:hint="eastAsia"/>
          <w:szCs w:val="21"/>
        </w:rPr>
        <w:t>）</w:t>
      </w:r>
      <w:r>
        <w:rPr>
          <w:rFonts w:hint="eastAsia" w:ascii="宋体" w:hAnsi="宋体" w:eastAsia="宋体" w:cs="宋体"/>
          <w:b w:val="0"/>
          <w:bCs w:val="0"/>
          <w:color w:val="auto"/>
          <w:kern w:val="0"/>
          <w:sz w:val="21"/>
          <w:szCs w:val="21"/>
          <w:highlight w:val="none"/>
          <w:lang w:val="en-US" w:eastAsia="zh-CN"/>
        </w:rPr>
        <w:t>同类项目业绩</w:t>
      </w:r>
    </w:p>
    <w:p w14:paraId="1408302D">
      <w:pPr>
        <w:ind w:left="718" w:leftChars="342" w:firstLine="1417" w:firstLineChars="675"/>
        <w:rPr>
          <w:rFonts w:hint="eastAsia" w:ascii="宋体" w:hAnsi="宋体" w:eastAsia="宋体" w:cs="宋体"/>
          <w:b w:val="0"/>
          <w:bCs w:val="0"/>
          <w:color w:val="auto"/>
          <w:kern w:val="0"/>
          <w:sz w:val="21"/>
          <w:szCs w:val="21"/>
          <w:highlight w:val="none"/>
          <w:lang w:val="en-US" w:eastAsia="zh-CN"/>
        </w:rPr>
      </w:pPr>
      <w:r>
        <w:rPr>
          <w:rFonts w:hint="eastAsia"/>
          <w:szCs w:val="21"/>
        </w:rPr>
        <w:t>（1</w:t>
      </w:r>
      <w:r>
        <w:rPr>
          <w:rFonts w:hint="eastAsia"/>
          <w:szCs w:val="21"/>
          <w:lang w:val="en-US" w:eastAsia="zh-CN"/>
        </w:rPr>
        <w:t>5</w:t>
      </w:r>
      <w:r>
        <w:rPr>
          <w:rFonts w:hint="eastAsia"/>
          <w:szCs w:val="21"/>
        </w:rPr>
        <w:t>）</w:t>
      </w:r>
      <w:r>
        <w:rPr>
          <w:rFonts w:hint="eastAsia" w:ascii="宋体" w:hAnsi="宋体" w:eastAsia="宋体" w:cs="宋体"/>
          <w:b w:val="0"/>
          <w:bCs w:val="0"/>
          <w:color w:val="auto"/>
          <w:kern w:val="0"/>
          <w:sz w:val="21"/>
          <w:szCs w:val="21"/>
          <w:highlight w:val="none"/>
          <w:lang w:val="en-US" w:eastAsia="zh-CN"/>
        </w:rPr>
        <w:t>履约评价情况</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16</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2" w:name="_Hlk72263559"/>
      <w:r>
        <w:rPr>
          <w:rFonts w:hint="eastAsia" w:ascii="宋体" w:hAnsi="宋体"/>
          <w:b/>
          <w:sz w:val="24"/>
          <w:szCs w:val="24"/>
        </w:rPr>
        <w:t>2.关于填写“开标一览表”的说明：“开标一览表”中除“投标总价”外，其他信息不作评审依据。</w:t>
      </w:r>
      <w:bookmarkEnd w:id="18"/>
      <w:bookmarkEnd w:id="22"/>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6"/>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3"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4"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5" w:name="_Hlk72263588"/>
      <w:r>
        <w:rPr>
          <w:rFonts w:hint="eastAsia"/>
          <w:szCs w:val="21"/>
        </w:rPr>
        <w:t>愿意按照招标文件要求承包上述项目并修补其任何缺陷。</w:t>
      </w:r>
      <w:bookmarkEnd w:id="25"/>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6" w:name="_Hlk73819847"/>
      <w:r>
        <w:rPr>
          <w:rFonts w:hint="eastAsia" w:ascii="宋体" w:hAnsi="宋体"/>
          <w:szCs w:val="21"/>
        </w:rPr>
        <w:t>投标价格见</w:t>
      </w:r>
      <w:r>
        <w:rPr>
          <w:rFonts w:hint="eastAsia"/>
          <w:szCs w:val="21"/>
        </w:rPr>
        <w:t>投标书编制软件中《开标一览表》中填写的投标总价。</w:t>
      </w:r>
      <w:bookmarkEnd w:id="26"/>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4"/>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3"/>
    <w:p w14:paraId="16B0821A">
      <w:pPr>
        <w:pStyle w:val="6"/>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7"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hint="eastAsia" w:ascii="宋体" w:hAnsi="宋体"/>
          <w:szCs w:val="21"/>
        </w:rPr>
      </w:pPr>
      <w:r>
        <w:rPr>
          <w:rFonts w:hint="eastAsia" w:ascii="宋体" w:hAnsi="宋体"/>
          <w:szCs w:val="21"/>
        </w:rPr>
        <w:t>我单位承诺：</w:t>
      </w:r>
    </w:p>
    <w:p w14:paraId="2079BA04">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624C4C1">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4745CDD8">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A50E42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15816E1C">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D7AD29C">
      <w:pPr>
        <w:ind w:firstLine="420" w:firstLineChars="200"/>
        <w:rPr>
          <w:rFonts w:hint="eastAsia" w:ascii="宋体" w:hAnsi="宋体"/>
          <w:bCs/>
        </w:rPr>
      </w:pPr>
      <w:r>
        <w:rPr>
          <w:rFonts w:hint="eastAsia" w:ascii="宋体" w:hAnsi="宋体"/>
          <w:bCs/>
        </w:rPr>
        <w:t>13.</w:t>
      </w:r>
      <w:bookmarkStart w:id="28" w:name="OLE_LINK12"/>
      <w:bookmarkStart w:id="29"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8"/>
      <w:r>
        <w:rPr>
          <w:rFonts w:hint="eastAsia" w:ascii="宋体" w:hAnsi="宋体"/>
          <w:bCs/>
        </w:rPr>
        <w:t>。</w:t>
      </w:r>
      <w:bookmarkEnd w:id="29"/>
    </w:p>
    <w:p w14:paraId="48B2B3E6">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7"/>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30"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31" w:name="_Hlk72257908"/>
      <w:r>
        <w:rPr>
          <w:rFonts w:hint="eastAsia" w:ascii="黑体" w:hAnsi="宋体" w:eastAsia="黑体"/>
          <w:bCs/>
          <w:kern w:val="0"/>
          <w:sz w:val="24"/>
          <w:szCs w:val="32"/>
        </w:rPr>
        <w:t>（二）中小企业声明函、残疾人福利性单位声明函及监狱企业声明函</w:t>
      </w:r>
    </w:p>
    <w:bookmarkEnd w:id="30"/>
    <w:p w14:paraId="50D7E7AD">
      <w:pPr>
        <w:jc w:val="left"/>
        <w:outlineLvl w:val="3"/>
        <w:rPr>
          <w:rFonts w:hint="eastAsia" w:ascii="黑体" w:hAnsi="宋体" w:eastAsia="黑体"/>
          <w:bCs/>
          <w:kern w:val="0"/>
          <w:sz w:val="24"/>
          <w:szCs w:val="32"/>
        </w:rPr>
      </w:pPr>
    </w:p>
    <w:p w14:paraId="1CDDF84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5657C8E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17FAA14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692B55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743D2BC">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2"/>
      <w:r>
        <w:rPr>
          <w:rFonts w:hint="eastAsia" w:ascii="黑体" w:hAnsi="黑体" w:eastAsia="黑体"/>
          <w:color w:val="FF0000"/>
          <w:szCs w:val="21"/>
        </w:rPr>
        <w:t>）</w:t>
      </w:r>
    </w:p>
    <w:p w14:paraId="7291BDA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A410BF8">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F65C3B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61A5FAB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486C0B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1ABB6DD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7DF53F2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10051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10295649">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DB41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F3A836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196508B">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CEF9F6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89F45D3">
      <w:pPr>
        <w:pStyle w:val="33"/>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63E5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C3712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3C793B6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E0AC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7082DAB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6C6DAC">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07F0281">
      <w:pPr>
        <w:ind w:firstLine="420" w:firstLineChars="200"/>
      </w:pPr>
    </w:p>
    <w:bookmarkEnd w:id="31"/>
    <w:p w14:paraId="0E485E06">
      <w:pPr>
        <w:numPr>
          <w:ilvl w:val="0"/>
          <w:numId w:val="66"/>
        </w:numPr>
        <w:jc w:val="center"/>
        <w:outlineLvl w:val="3"/>
      </w:pPr>
      <w:bookmarkStart w:id="33" w:name="OLE_LINK4"/>
      <w:r>
        <w:rPr>
          <w:b/>
          <w:sz w:val="24"/>
        </w:rPr>
        <w:t>中小企业声明函（</w:t>
      </w:r>
      <w:r>
        <w:rPr>
          <w:rFonts w:hint="eastAsia"/>
          <w:b/>
          <w:sz w:val="24"/>
        </w:rPr>
        <w:t>服务</w:t>
      </w:r>
      <w:r>
        <w:rPr>
          <w:b/>
          <w:sz w:val="24"/>
        </w:rPr>
        <w:t>）</w:t>
      </w:r>
    </w:p>
    <w:p w14:paraId="580D0CBC">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采购活动，服务全部由符合政策要求的中小企业承接。相关企业（含联合体中的中小企业、签订分包意向协议的中小企业）的具体情况如下：</w:t>
      </w:r>
    </w:p>
    <w:p w14:paraId="5C2CE467">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5FF6562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28E860B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w:t>
      </w:r>
    </w:p>
    <w:p w14:paraId="04A3216D">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4552D85">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本企业对上述声明内容的真实性负责。如有虚假，将依法承担相应责任。</w:t>
      </w:r>
    </w:p>
    <w:p w14:paraId="06DCE7A0">
      <w:pPr>
        <w:spacing w:line="360" w:lineRule="auto"/>
        <w:ind w:firstLine="420" w:firstLineChars="200"/>
        <w:outlineLvl w:val="3"/>
        <w:rPr>
          <w:rFonts w:hint="eastAsia" w:asciiTheme="minorEastAsia" w:hAnsiTheme="minorEastAsia" w:cstheme="minorEastAsia"/>
          <w:szCs w:val="21"/>
        </w:rPr>
      </w:pPr>
      <w:bookmarkStart w:id="34" w:name="_Hlk73562275"/>
      <w:r>
        <w:rPr>
          <w:rFonts w:hint="eastAsia" w:asciiTheme="minorEastAsia" w:hAnsi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4"/>
    </w:p>
    <w:p w14:paraId="07F84D14">
      <w:pPr>
        <w:ind w:firstLine="420" w:firstLineChars="200"/>
      </w:pPr>
    </w:p>
    <w:p w14:paraId="6206DBA0">
      <w:pPr>
        <w:jc w:val="center"/>
        <w:outlineLvl w:val="3"/>
        <w:rPr>
          <w:b/>
          <w:sz w:val="24"/>
        </w:rPr>
      </w:pPr>
      <w:r>
        <w:rPr>
          <w:rFonts w:hint="eastAsia"/>
          <w:b/>
          <w:sz w:val="24"/>
        </w:rPr>
        <w:t>2、残疾人福利性单位声明函（服务类）</w:t>
      </w:r>
    </w:p>
    <w:p w14:paraId="2861822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项目采购活动由本单位提供服务。</w:t>
      </w:r>
    </w:p>
    <w:p w14:paraId="36586B7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8C17C18">
      <w:pPr>
        <w:spacing w:line="360" w:lineRule="auto"/>
        <w:ind w:firstLine="420" w:firstLineChars="200"/>
        <w:rPr>
          <w:rFonts w:hint="eastAsia" w:ascii="宋体" w:hAnsi="宋体"/>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766C7276">
      <w:pPr>
        <w:ind w:firstLine="420" w:firstLineChars="200"/>
        <w:rPr>
          <w:rFonts w:hint="eastAsia" w:ascii="宋体" w:hAnsi="宋体"/>
          <w:szCs w:val="21"/>
        </w:rPr>
      </w:pPr>
    </w:p>
    <w:p w14:paraId="595015FF">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4F180CE">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BB51755">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09D64BD">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001B0663">
      <w:pPr>
        <w:ind w:firstLine="420" w:firstLineChars="200"/>
        <w:outlineLvl w:val="3"/>
        <w:rPr>
          <w:rFonts w:hint="eastAsia" w:ascii="宋体" w:hAnsi="宋体"/>
          <w:szCs w:val="21"/>
        </w:rPr>
      </w:pPr>
      <w:r>
        <w:rPr>
          <w:rFonts w:ascii="宋体" w:hAnsi="宋体"/>
          <w:szCs w:val="21"/>
        </w:rPr>
        <w:t xml:space="preserve">…… </w:t>
      </w:r>
    </w:p>
    <w:p w14:paraId="4DC24105">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AAC2DB8">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3"/>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0B4065B5">
      <w:pPr>
        <w:tabs>
          <w:tab w:val="left" w:pos="720"/>
        </w:tabs>
        <w:ind w:firstLine="3132" w:firstLineChars="1300"/>
        <w:rPr>
          <w:b/>
          <w:sz w:val="24"/>
        </w:rPr>
      </w:pPr>
      <w:r>
        <w:rPr>
          <w:rFonts w:hint="eastAsia"/>
          <w:b/>
          <w:sz w:val="24"/>
        </w:rPr>
        <w:t>（一）分项报价表</w:t>
      </w:r>
    </w:p>
    <w:tbl>
      <w:tblPr>
        <w:tblStyle w:val="2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4014F7D1">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3948203A">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6BE15C3">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52F954AC">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17B7088">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74559CD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4AD6CCB">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7732E3B">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733BA2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0B59E980">
            <w:pPr>
              <w:widowControl/>
              <w:jc w:val="left"/>
              <w:rPr>
                <w:rFonts w:hint="eastAsia" w:ascii="宋体" w:hAnsi="宋体" w:cs="宋体"/>
                <w:kern w:val="0"/>
                <w:sz w:val="20"/>
                <w:szCs w:val="20"/>
              </w:rPr>
            </w:pPr>
          </w:p>
        </w:tc>
      </w:tr>
      <w:tr w14:paraId="64969CB2">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5D3A6B73">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646EBA61">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4BEE506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69CCA6A">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4D3625E1">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263C98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9085E77">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E24539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A1DB10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D732056">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08A1D5B">
            <w:pPr>
              <w:jc w:val="left"/>
              <w:rPr>
                <w:rFonts w:hint="eastAsia" w:ascii="宋体" w:hAnsi="宋体" w:cs="宋体"/>
                <w:kern w:val="0"/>
                <w:sz w:val="20"/>
                <w:szCs w:val="20"/>
              </w:rPr>
            </w:pPr>
          </w:p>
        </w:tc>
      </w:tr>
      <w:tr w14:paraId="59AB553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4415C1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0B01DF5">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B1CCBAC">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8B89D23">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BC39482">
            <w:pPr>
              <w:jc w:val="left"/>
              <w:rPr>
                <w:rFonts w:hint="eastAsia" w:ascii="宋体" w:hAnsi="宋体" w:cs="宋体"/>
                <w:kern w:val="0"/>
                <w:sz w:val="20"/>
                <w:szCs w:val="20"/>
              </w:rPr>
            </w:pPr>
          </w:p>
        </w:tc>
      </w:tr>
      <w:tr w14:paraId="7DB0FD1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D72A23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F5575D4">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1F9C59F">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D972FD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1DBC0B2">
            <w:pPr>
              <w:jc w:val="left"/>
              <w:rPr>
                <w:rFonts w:hint="eastAsia" w:ascii="宋体" w:hAnsi="宋体" w:cs="宋体"/>
                <w:kern w:val="0"/>
                <w:sz w:val="20"/>
                <w:szCs w:val="20"/>
              </w:rPr>
            </w:pPr>
          </w:p>
        </w:tc>
      </w:tr>
      <w:tr w14:paraId="1B7FAE9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D42B3ED">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86CA541">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D66D0B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A212B62">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F2ADD82">
            <w:pPr>
              <w:jc w:val="left"/>
              <w:rPr>
                <w:rFonts w:hint="eastAsia" w:ascii="宋体" w:hAnsi="宋体" w:cs="宋体"/>
                <w:kern w:val="0"/>
                <w:sz w:val="20"/>
                <w:szCs w:val="20"/>
              </w:rPr>
            </w:pPr>
          </w:p>
        </w:tc>
      </w:tr>
      <w:tr w14:paraId="720BAA6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1C80F4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857FC88">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BAA43B2">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29144E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3A657E2D">
            <w:pPr>
              <w:widowControl/>
              <w:jc w:val="left"/>
              <w:rPr>
                <w:rFonts w:hint="eastAsia" w:ascii="宋体" w:hAnsi="宋体" w:cs="宋体"/>
                <w:kern w:val="0"/>
                <w:sz w:val="20"/>
                <w:szCs w:val="20"/>
              </w:rPr>
            </w:pPr>
          </w:p>
        </w:tc>
      </w:tr>
      <w:tr w14:paraId="5AFF5E34">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F66F22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5063BA0">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D88615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61CB7C7">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693DC1C2">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C7A1928">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5E9DEDAC">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56D4707A">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56DBA5E">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9028547">
            <w:pPr>
              <w:widowControl/>
              <w:jc w:val="left"/>
              <w:rPr>
                <w:rFonts w:hint="eastAsia" w:ascii="宋体" w:hAnsi="宋体" w:cs="宋体"/>
                <w:kern w:val="0"/>
                <w:sz w:val="20"/>
                <w:szCs w:val="20"/>
              </w:rPr>
            </w:pPr>
          </w:p>
        </w:tc>
      </w:tr>
      <w:tr w14:paraId="5EB355A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1ADD939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519220A">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1DCFE69">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4ECBF71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0136BAA">
            <w:pPr>
              <w:widowControl/>
              <w:jc w:val="left"/>
              <w:rPr>
                <w:rFonts w:hint="eastAsia" w:ascii="宋体" w:hAnsi="宋体" w:cs="宋体"/>
                <w:kern w:val="0"/>
                <w:sz w:val="20"/>
                <w:szCs w:val="20"/>
              </w:rPr>
            </w:pPr>
          </w:p>
        </w:tc>
      </w:tr>
      <w:tr w14:paraId="1603856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6057D5B">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2460B78">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46923C8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85027D6">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7D531F9">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EB7EFCA">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B33FCA0">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69BC262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84202D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45188D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4E57171">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2F3A686">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80A7488">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746DBD07">
            <w:pPr>
              <w:widowControl/>
              <w:jc w:val="left"/>
              <w:rPr>
                <w:rFonts w:hint="eastAsia" w:ascii="宋体" w:hAnsi="宋体" w:cs="宋体"/>
                <w:kern w:val="0"/>
                <w:sz w:val="20"/>
                <w:szCs w:val="20"/>
              </w:rPr>
            </w:pPr>
          </w:p>
        </w:tc>
      </w:tr>
      <w:tr w14:paraId="2C45789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D57A27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40F6F3D">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15DA5A21">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DD1A35E">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72C12701">
      <w:pPr>
        <w:rPr>
          <w:rFonts w:hint="eastAsia" w:hAnsi="宋体"/>
          <w:b/>
          <w:bCs/>
          <w:color w:val="FF0000"/>
          <w:sz w:val="24"/>
        </w:rPr>
      </w:pPr>
      <w:bookmarkStart w:id="35" w:name="OLE_LINK11"/>
      <w:r>
        <w:rPr>
          <w:rFonts w:hint="eastAsia" w:hAnsi="宋体"/>
          <w:b/>
          <w:bCs/>
          <w:color w:val="FF0000"/>
          <w:sz w:val="24"/>
        </w:rPr>
        <w:t>注：</w:t>
      </w:r>
      <w:bookmarkStart w:id="36" w:name="OLE_LINK13"/>
      <w:bookmarkStart w:id="37" w:name="OLE_LINK10"/>
      <w:r>
        <w:rPr>
          <w:rFonts w:hint="eastAsia" w:hAnsi="宋体"/>
          <w:b/>
          <w:bCs/>
          <w:color w:val="FF0000"/>
          <w:sz w:val="24"/>
        </w:rPr>
        <w:t>服务类项目包含硬件设备</w:t>
      </w:r>
      <w:bookmarkEnd w:id="36"/>
      <w:r>
        <w:rPr>
          <w:rFonts w:hint="eastAsia" w:hAnsi="宋体"/>
          <w:b/>
          <w:bCs/>
          <w:color w:val="FF0000"/>
          <w:sz w:val="24"/>
        </w:rPr>
        <w:t>、产品等货物采购的，除了要求供应商响应服务方案及报价外，必须按照招标文件规定的分项报价表格式，要求供应商响应货物标的产品规格型号并逐一分项报价。</w:t>
      </w:r>
    </w:p>
    <w:p w14:paraId="77DBE18F">
      <w:pPr>
        <w:rPr>
          <w:rFonts w:hint="eastAsia" w:hAnsi="宋体"/>
          <w:b/>
          <w:bCs/>
          <w:color w:val="FF0000"/>
          <w:sz w:val="24"/>
        </w:rPr>
      </w:pPr>
    </w:p>
    <w:bookmarkEnd w:id="35"/>
    <w:bookmarkEnd w:id="37"/>
    <w:p w14:paraId="635501DB">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8" w:name="_Hlk72260501"/>
      <w:r>
        <w:t xml:space="preserve">  </w:t>
      </w:r>
      <w:r>
        <w:rPr>
          <w:rFonts w:hint="eastAsia" w:ascii="宋体" w:hAnsi="宋体"/>
        </w:rPr>
        <w:t>………………</w:t>
      </w:r>
      <w:bookmarkEnd w:id="38"/>
      <w:r>
        <w:rPr>
          <w:rFonts w:hint="eastAsia" w:ascii="宋体" w:hAnsi="宋体"/>
        </w:rPr>
        <w:t>（根据项目具体情况增加与综合实力评审相关的节点）………………</w:t>
      </w:r>
    </w:p>
    <w:p w14:paraId="69FF4C74">
      <w:pPr>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399AC10E">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2B88CA6">
            <w:pPr>
              <w:jc w:val="center"/>
              <w:rPr>
                <w:rFonts w:hint="eastAsia" w:ascii="宋体" w:hAnsi="宋体" w:eastAsia="宋体" w:cs="宋体"/>
                <w:szCs w:val="21"/>
              </w:rPr>
            </w:pPr>
          </w:p>
        </w:tc>
        <w:tc>
          <w:tcPr>
            <w:tcW w:w="1113" w:type="pct"/>
            <w:gridSpan w:val="2"/>
            <w:vAlign w:val="center"/>
          </w:tcPr>
          <w:p w14:paraId="000A6E4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21C23601">
            <w:pPr>
              <w:jc w:val="center"/>
              <w:rPr>
                <w:rFonts w:hint="eastAsia" w:ascii="宋体" w:hAnsi="宋体" w:eastAsia="宋体" w:cs="宋体"/>
                <w:szCs w:val="21"/>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A3D52C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23944F4">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3AF5366A">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63A41192">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1E32801C">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4995E275">
            <w:pPr>
              <w:snapToGrid w:val="0"/>
              <w:jc w:val="center"/>
              <w:rPr>
                <w:rFonts w:hint="eastAsia" w:ascii="宋体" w:hAnsi="宋体" w:eastAsia="宋体" w:cs="宋体"/>
                <w:szCs w:val="21"/>
              </w:rPr>
            </w:pPr>
            <w:r>
              <w:rPr>
                <w:rFonts w:hint="eastAsia" w:ascii="宋体" w:hAnsi="宋体" w:eastAsia="宋体" w:cs="宋体"/>
                <w:szCs w:val="21"/>
              </w:rPr>
              <w:t>劳动合同</w:t>
            </w:r>
          </w:p>
          <w:p w14:paraId="1A5D8E24">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41C59BD5">
            <w:pPr>
              <w:snapToGrid w:val="0"/>
              <w:jc w:val="center"/>
              <w:rPr>
                <w:rFonts w:hint="eastAsia" w:ascii="宋体" w:hAnsi="宋体" w:eastAsia="宋体" w:cs="宋体"/>
                <w:szCs w:val="21"/>
              </w:rPr>
            </w:pPr>
            <w:r>
              <w:rPr>
                <w:rFonts w:hint="eastAsia" w:ascii="宋体" w:hAnsi="宋体" w:eastAsia="宋体" w:cs="宋体"/>
                <w:szCs w:val="21"/>
              </w:rPr>
              <w:t>缴纳社会</w:t>
            </w:r>
          </w:p>
          <w:p w14:paraId="1DC3B09E">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39046CE">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43D1E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939A189">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2DF8EF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2C8B360">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F5301E1">
            <w:pPr>
              <w:jc w:val="center"/>
              <w:rPr>
                <w:rFonts w:hint="eastAsia" w:ascii="宋体" w:hAnsi="宋体" w:eastAsia="宋体" w:cs="宋体"/>
                <w:szCs w:val="21"/>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37EB1E2">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F86A1CF">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4FB10C5D">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B2215C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5ABC19B9">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CA92375">
            <w:pPr>
              <w:jc w:val="center"/>
              <w:rPr>
                <w:rFonts w:hint="eastAsia" w:ascii="宋体" w:hAnsi="宋体" w:eastAsia="宋体" w:cs="宋体"/>
                <w:szCs w:val="21"/>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70D05E99">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0AD5F98E">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4D56F312">
            <w:pPr>
              <w:jc w:val="center"/>
              <w:rPr>
                <w:rFonts w:hint="eastAsia" w:ascii="宋体" w:hAnsi="宋体" w:eastAsia="宋体" w:cs="宋体"/>
                <w:szCs w:val="21"/>
              </w:rPr>
            </w:pPr>
          </w:p>
        </w:tc>
        <w:tc>
          <w:tcPr>
            <w:tcW w:w="1113" w:type="pct"/>
            <w:gridSpan w:val="2"/>
            <w:tcBorders>
              <w:top w:val="single" w:color="auto" w:sz="4" w:space="0"/>
            </w:tcBorders>
            <w:vAlign w:val="center"/>
          </w:tcPr>
          <w:p w14:paraId="2AB918A5">
            <w:pPr>
              <w:jc w:val="center"/>
              <w:rPr>
                <w:rFonts w:hint="eastAsia" w:ascii="宋体" w:hAnsi="宋体" w:eastAsia="宋体" w:cs="宋体"/>
                <w:szCs w:val="21"/>
              </w:rPr>
            </w:pPr>
          </w:p>
        </w:tc>
        <w:tc>
          <w:tcPr>
            <w:tcW w:w="838" w:type="pct"/>
            <w:tcBorders>
              <w:top w:val="single" w:color="auto" w:sz="4" w:space="0"/>
            </w:tcBorders>
            <w:vAlign w:val="center"/>
          </w:tcPr>
          <w:p w14:paraId="2CD85F5D">
            <w:pPr>
              <w:jc w:val="center"/>
              <w:rPr>
                <w:rFonts w:hint="eastAsia" w:ascii="宋体" w:hAnsi="宋体" w:eastAsia="宋体" w:cs="宋体"/>
                <w:szCs w:val="21"/>
              </w:rPr>
            </w:pPr>
          </w:p>
        </w:tc>
        <w:tc>
          <w:tcPr>
            <w:tcW w:w="830" w:type="pct"/>
            <w:tcBorders>
              <w:top w:val="single" w:color="auto" w:sz="4" w:space="0"/>
            </w:tcBorders>
            <w:vAlign w:val="center"/>
          </w:tcPr>
          <w:p w14:paraId="4B0069DA">
            <w:pPr>
              <w:jc w:val="center"/>
              <w:rPr>
                <w:rFonts w:hint="eastAsia" w:ascii="宋体" w:hAnsi="宋体" w:eastAsia="宋体" w:cs="宋体"/>
                <w:szCs w:val="21"/>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81CFC2E">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132464">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6AFEA95A">
            <w:pPr>
              <w:jc w:val="center"/>
              <w:rPr>
                <w:rFonts w:hint="eastAsia" w:ascii="宋体" w:hAnsi="宋体" w:eastAsia="宋体" w:cs="宋体"/>
                <w:szCs w:val="21"/>
              </w:rPr>
            </w:pPr>
          </w:p>
        </w:tc>
        <w:tc>
          <w:tcPr>
            <w:tcW w:w="1113" w:type="pct"/>
            <w:gridSpan w:val="2"/>
            <w:vAlign w:val="center"/>
          </w:tcPr>
          <w:p w14:paraId="52EC93B1">
            <w:pPr>
              <w:jc w:val="center"/>
              <w:rPr>
                <w:rFonts w:hint="eastAsia" w:ascii="宋体" w:hAnsi="宋体" w:eastAsia="宋体" w:cs="宋体"/>
                <w:szCs w:val="21"/>
              </w:rPr>
            </w:pPr>
          </w:p>
        </w:tc>
        <w:tc>
          <w:tcPr>
            <w:tcW w:w="838" w:type="pct"/>
            <w:vAlign w:val="center"/>
          </w:tcPr>
          <w:p w14:paraId="3F667373">
            <w:pPr>
              <w:jc w:val="center"/>
              <w:rPr>
                <w:rFonts w:hint="eastAsia" w:ascii="宋体" w:hAnsi="宋体" w:eastAsia="宋体" w:cs="宋体"/>
                <w:szCs w:val="21"/>
              </w:rPr>
            </w:pPr>
          </w:p>
        </w:tc>
        <w:tc>
          <w:tcPr>
            <w:tcW w:w="830" w:type="pct"/>
            <w:vAlign w:val="center"/>
          </w:tcPr>
          <w:p w14:paraId="338772CD">
            <w:pPr>
              <w:jc w:val="center"/>
              <w:rPr>
                <w:rFonts w:hint="eastAsia" w:ascii="宋体" w:hAnsi="宋体" w:eastAsia="宋体" w:cs="宋体"/>
                <w:szCs w:val="21"/>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0A44B6D">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48BF2C2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73A3274C">
            <w:pPr>
              <w:jc w:val="center"/>
              <w:rPr>
                <w:rFonts w:hint="eastAsia" w:ascii="宋体" w:hAnsi="宋体" w:eastAsia="宋体" w:cs="宋体"/>
                <w:szCs w:val="21"/>
              </w:rPr>
            </w:pPr>
          </w:p>
        </w:tc>
        <w:tc>
          <w:tcPr>
            <w:tcW w:w="1113" w:type="pct"/>
            <w:gridSpan w:val="2"/>
            <w:vAlign w:val="center"/>
          </w:tcPr>
          <w:p w14:paraId="1FCE352C">
            <w:pPr>
              <w:jc w:val="center"/>
              <w:rPr>
                <w:rFonts w:hint="eastAsia" w:ascii="宋体" w:hAnsi="宋体" w:eastAsia="宋体" w:cs="宋体"/>
                <w:szCs w:val="21"/>
              </w:rPr>
            </w:pPr>
          </w:p>
        </w:tc>
        <w:tc>
          <w:tcPr>
            <w:tcW w:w="838" w:type="pct"/>
            <w:vAlign w:val="center"/>
          </w:tcPr>
          <w:p w14:paraId="47C7FA4C">
            <w:pPr>
              <w:jc w:val="center"/>
              <w:rPr>
                <w:rFonts w:hint="eastAsia" w:ascii="宋体" w:hAnsi="宋体" w:eastAsia="宋体" w:cs="宋体"/>
                <w:szCs w:val="21"/>
              </w:rPr>
            </w:pPr>
          </w:p>
        </w:tc>
        <w:tc>
          <w:tcPr>
            <w:tcW w:w="830" w:type="pct"/>
            <w:vAlign w:val="center"/>
          </w:tcPr>
          <w:p w14:paraId="435A6E07">
            <w:pPr>
              <w:jc w:val="center"/>
              <w:rPr>
                <w:rFonts w:hint="eastAsia" w:ascii="宋体" w:hAnsi="宋体" w:eastAsia="宋体" w:cs="宋体"/>
                <w:szCs w:val="21"/>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408CC54">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95A0165">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2D55EF3">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5B8DD3E1">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303377F2">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FE782A4">
            <w:pPr>
              <w:jc w:val="center"/>
              <w:rPr>
                <w:rFonts w:hint="eastAsia" w:ascii="宋体" w:hAnsi="宋体" w:eastAsia="宋体" w:cs="宋体"/>
                <w:szCs w:val="21"/>
              </w:rPr>
            </w:pPr>
            <w:r>
              <w:rPr>
                <w:rFonts w:hint="eastAsia" w:ascii="宋体" w:hAnsi="宋体" w:eastAsia="宋体" w:cs="宋体"/>
                <w:szCs w:val="21"/>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2DB20D7">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8C011B7">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EE6D45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13B4223">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7EC67F6C">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5C87F59">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AF881C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0191253">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194E140">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783EBEC2">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6"/>
        <w:jc w:val="center"/>
        <w:rPr>
          <w:rFonts w:hint="eastAsia" w:ascii="黑体" w:eastAsia="黑体"/>
          <w:b w:val="0"/>
          <w:sz w:val="24"/>
        </w:rPr>
      </w:pPr>
      <w:r>
        <w:rPr>
          <w:rFonts w:hint="eastAsia" w:ascii="黑体" w:eastAsia="黑体"/>
          <w:b w:val="0"/>
          <w:sz w:val="24"/>
        </w:rPr>
        <w:t>一、</w:t>
      </w:r>
      <w:bookmarkStart w:id="39" w:name="_Hlk72092499"/>
      <w:r>
        <w:rPr>
          <w:rFonts w:hint="eastAsia" w:ascii="黑体" w:eastAsia="黑体"/>
          <w:b w:val="0"/>
          <w:sz w:val="24"/>
        </w:rPr>
        <w:t>法定代表人（负责人）证明书</w:t>
      </w:r>
      <w:bookmarkEnd w:id="39"/>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67"/>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67"/>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67"/>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2"/>
              <w:jc w:val="center"/>
            </w:pPr>
          </w:p>
          <w:p w14:paraId="590BC3DE">
            <w:pPr>
              <w:pStyle w:val="3"/>
              <w:jc w:val="center"/>
            </w:pPr>
          </w:p>
        </w:tc>
        <w:tc>
          <w:tcPr>
            <w:tcW w:w="4265" w:type="dxa"/>
          </w:tcPr>
          <w:p w14:paraId="06AD27DF">
            <w:pPr>
              <w:jc w:val="center"/>
            </w:pPr>
            <w:r>
              <w:rPr>
                <w:rFonts w:hint="eastAsia"/>
              </w:rPr>
              <w:t>证件扫描件反面</w:t>
            </w:r>
          </w:p>
          <w:p w14:paraId="7408AA01">
            <w:pPr>
              <w:pStyle w:val="2"/>
              <w:jc w:val="center"/>
            </w:pPr>
          </w:p>
          <w:p w14:paraId="58FA13F5">
            <w:pPr>
              <w:pStyle w:val="3"/>
              <w:jc w:val="center"/>
            </w:pPr>
          </w:p>
        </w:tc>
      </w:tr>
    </w:tbl>
    <w:p w14:paraId="01FFB4ED">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b/>
          <w:bCs/>
          <w:color w:val="FF0000"/>
          <w:szCs w:val="21"/>
        </w:rPr>
      </w:pPr>
    </w:p>
    <w:p w14:paraId="20F2206D">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2"/>
              <w:jc w:val="center"/>
            </w:pPr>
          </w:p>
          <w:p w14:paraId="6C8E1BB8">
            <w:pPr>
              <w:pStyle w:val="3"/>
              <w:jc w:val="center"/>
            </w:pPr>
          </w:p>
        </w:tc>
        <w:tc>
          <w:tcPr>
            <w:tcW w:w="4265" w:type="dxa"/>
          </w:tcPr>
          <w:p w14:paraId="1E65ECAD">
            <w:pPr>
              <w:jc w:val="center"/>
            </w:pPr>
            <w:r>
              <w:rPr>
                <w:rFonts w:hint="eastAsia" w:ascii="Times New Roman" w:eastAsia="宋体"/>
              </w:rPr>
              <w:t>证件扫描件反面</w:t>
            </w:r>
          </w:p>
          <w:p w14:paraId="31A5117F">
            <w:pPr>
              <w:pStyle w:val="2"/>
              <w:jc w:val="center"/>
            </w:pPr>
          </w:p>
          <w:p w14:paraId="2A2985A7">
            <w:pPr>
              <w:pStyle w:val="3"/>
              <w:jc w:val="center"/>
            </w:pPr>
          </w:p>
        </w:tc>
      </w:tr>
    </w:tbl>
    <w:p w14:paraId="5305DB3B">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40" w:name="_Hlk72092634"/>
      <w:r>
        <w:rPr>
          <w:rFonts w:hint="eastAsia" w:ascii="黑体" w:eastAsia="黑体"/>
          <w:kern w:val="0"/>
          <w:sz w:val="24"/>
          <w:szCs w:val="24"/>
        </w:rPr>
        <w:t>实质性条款响应情况表</w:t>
      </w:r>
      <w:bookmarkEnd w:id="40"/>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22"/>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vAlign w:val="center"/>
          </w:tcPr>
          <w:p w14:paraId="3EAE8254">
            <w:pPr>
              <w:jc w:val="left"/>
              <w:rPr>
                <w:rFonts w:hint="eastAsia" w:ascii="宋体" w:hAnsi="宋体" w:eastAsia="宋体" w:cs="Times New Roman"/>
                <w:b/>
                <w:color w:val="FF0000"/>
                <w:kern w:val="0"/>
                <w:szCs w:val="21"/>
              </w:rPr>
            </w:pPr>
            <w:r>
              <w:rPr>
                <w:rFonts w:hint="eastAsia"/>
              </w:rPr>
              <w:t>满足本项目标★的条款要求</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9E7B2BC">
      <w:pPr>
        <w:rPr>
          <w:sz w:val="24"/>
        </w:rPr>
      </w:pPr>
      <w:r>
        <w:rPr>
          <w:rFonts w:hint="eastAsia" w:ascii="宋体" w:hAnsi="宋体" w:eastAsia="宋体" w:cs="Times New Roman"/>
          <w:b/>
          <w:bCs/>
          <w:kern w:val="0"/>
          <w:sz w:val="24"/>
          <w:szCs w:val="20"/>
        </w:rPr>
        <w:br w:type="page"/>
      </w:r>
    </w:p>
    <w:p w14:paraId="061E0043">
      <w:pPr>
        <w:ind w:left="718" w:leftChars="342" w:firstLine="1417" w:firstLineChars="675"/>
        <w:rPr>
          <w:rFonts w:hint="default" w:eastAsiaTheme="minorEastAsia"/>
          <w:szCs w:val="21"/>
          <w:lang w:val="en-US" w:eastAsia="zh-CN"/>
        </w:rPr>
      </w:pPr>
      <w:bookmarkStart w:id="41" w:name="_Hlk72062872"/>
      <w:r>
        <w:rPr>
          <w:rFonts w:hint="eastAsia"/>
          <w:szCs w:val="21"/>
        </w:rPr>
        <w:t>四、</w:t>
      </w:r>
      <w:r>
        <w:rPr>
          <w:rFonts w:hint="eastAsia"/>
          <w:szCs w:val="21"/>
          <w:lang w:val="en-US" w:eastAsia="zh-CN"/>
        </w:rPr>
        <w:t>实施方案</w:t>
      </w:r>
    </w:p>
    <w:p w14:paraId="77C2D8F1">
      <w:pPr>
        <w:ind w:left="718" w:leftChars="342" w:firstLine="1417" w:firstLineChars="675"/>
        <w:rPr>
          <w:rFonts w:hint="default" w:eastAsiaTheme="minorEastAsia"/>
          <w:szCs w:val="21"/>
          <w:lang w:val="en-US" w:eastAsia="zh-CN"/>
        </w:rPr>
      </w:pPr>
      <w:r>
        <w:rPr>
          <w:rFonts w:hint="eastAsia"/>
          <w:szCs w:val="21"/>
        </w:rPr>
        <w:t>五、</w:t>
      </w:r>
      <w:r>
        <w:rPr>
          <w:rFonts w:hint="eastAsia"/>
          <w:szCs w:val="21"/>
          <w:lang w:val="en-US" w:eastAsia="zh-CN"/>
        </w:rPr>
        <w:t>项目重点难点分析、应对措施及相关的合理化建议</w:t>
      </w:r>
    </w:p>
    <w:p w14:paraId="077DB860">
      <w:pPr>
        <w:ind w:left="718" w:leftChars="342" w:firstLine="1417" w:firstLineChars="675"/>
        <w:rPr>
          <w:rFonts w:hint="default" w:eastAsiaTheme="minorEastAsia"/>
          <w:szCs w:val="21"/>
          <w:lang w:val="en-US" w:eastAsia="zh-CN"/>
        </w:rPr>
      </w:pPr>
      <w:r>
        <w:rPr>
          <w:rFonts w:hint="eastAsia"/>
          <w:szCs w:val="21"/>
        </w:rPr>
        <w:t>六、</w:t>
      </w:r>
      <w:r>
        <w:rPr>
          <w:rFonts w:hint="eastAsia" w:ascii="宋体" w:hAnsi="宋体" w:eastAsia="宋体" w:cs="宋体"/>
          <w:color w:val="auto"/>
          <w:sz w:val="21"/>
          <w:szCs w:val="21"/>
          <w:highlight w:val="none"/>
          <w:lang w:val="en-US" w:eastAsia="zh-CN"/>
        </w:rPr>
        <w:t>质量（完成时间、安全、环保）保障措施及方案</w:t>
      </w:r>
    </w:p>
    <w:p w14:paraId="1E74E1FE">
      <w:pPr>
        <w:ind w:left="718" w:leftChars="342" w:firstLine="1417" w:firstLineChars="675"/>
        <w:rPr>
          <w:rFonts w:hint="default" w:eastAsiaTheme="minorEastAsia"/>
          <w:szCs w:val="21"/>
          <w:lang w:val="en-US" w:eastAsia="zh-CN"/>
        </w:rPr>
      </w:pPr>
      <w:r>
        <w:rPr>
          <w:rFonts w:hint="eastAsia"/>
          <w:szCs w:val="21"/>
        </w:rPr>
        <w:t>七、</w:t>
      </w:r>
      <w:r>
        <w:rPr>
          <w:rFonts w:hint="eastAsia" w:ascii="宋体" w:hAnsi="宋体" w:eastAsia="宋体" w:cs="宋体"/>
          <w:color w:val="auto"/>
          <w:sz w:val="21"/>
          <w:szCs w:val="21"/>
          <w:highlight w:val="none"/>
          <w:lang w:val="en-US" w:eastAsia="zh-CN"/>
        </w:rPr>
        <w:t>项目完成（服务期满）后的服务承诺</w:t>
      </w:r>
    </w:p>
    <w:p w14:paraId="7AC1E0AE">
      <w:pPr>
        <w:ind w:left="718" w:leftChars="342" w:firstLine="1417" w:firstLineChars="675"/>
        <w:rPr>
          <w:rFonts w:hint="default" w:eastAsiaTheme="minorEastAsia"/>
          <w:szCs w:val="21"/>
          <w:lang w:val="en-US" w:eastAsia="zh-CN"/>
        </w:rPr>
      </w:pPr>
      <w:r>
        <w:rPr>
          <w:rFonts w:hint="eastAsia"/>
          <w:szCs w:val="21"/>
        </w:rPr>
        <w:t>八、</w:t>
      </w:r>
      <w:r>
        <w:rPr>
          <w:rFonts w:hint="eastAsia" w:ascii="宋体" w:hAnsi="宋体" w:eastAsia="宋体" w:cs="宋体"/>
          <w:color w:val="auto"/>
          <w:sz w:val="21"/>
          <w:szCs w:val="21"/>
          <w:highlight w:val="none"/>
          <w:lang w:val="en-US" w:eastAsia="zh-CN"/>
        </w:rPr>
        <w:t>违约承诺</w:t>
      </w:r>
    </w:p>
    <w:p w14:paraId="5FE4B71D">
      <w:pPr>
        <w:ind w:left="718" w:leftChars="342" w:firstLine="1417" w:firstLineChars="675"/>
        <w:rPr>
          <w:rFonts w:hint="default" w:eastAsiaTheme="minorEastAsia"/>
          <w:szCs w:val="21"/>
          <w:lang w:val="en-US" w:eastAsia="zh-CN"/>
        </w:rPr>
      </w:pPr>
      <w:r>
        <w:rPr>
          <w:rFonts w:hint="eastAsia"/>
          <w:szCs w:val="21"/>
        </w:rPr>
        <w:t>九、</w:t>
      </w:r>
      <w:r>
        <w:rPr>
          <w:rFonts w:hint="eastAsia" w:ascii="宋体" w:hAnsi="宋体" w:eastAsia="宋体" w:cs="宋体"/>
          <w:color w:val="auto"/>
          <w:sz w:val="21"/>
          <w:szCs w:val="21"/>
          <w:highlight w:val="none"/>
          <w:lang w:val="en-US" w:eastAsia="zh-CN"/>
        </w:rPr>
        <w:t>拟安排项目负责人情况（仅限1人）</w:t>
      </w:r>
    </w:p>
    <w:p w14:paraId="50B55F8D">
      <w:pPr>
        <w:ind w:left="718" w:leftChars="342" w:firstLine="1417" w:firstLineChars="675"/>
        <w:rPr>
          <w:rFonts w:hint="eastAsia"/>
          <w:szCs w:val="21"/>
          <w:lang w:val="en-US" w:eastAsia="zh-CN"/>
        </w:rPr>
      </w:pPr>
      <w:r>
        <w:rPr>
          <w:rFonts w:hint="eastAsia"/>
          <w:szCs w:val="21"/>
        </w:rPr>
        <w:t>十、</w:t>
      </w:r>
      <w:r>
        <w:rPr>
          <w:rFonts w:hint="eastAsia"/>
          <w:szCs w:val="21"/>
          <w:lang w:val="en-US" w:eastAsia="zh-CN"/>
        </w:rPr>
        <w:t>拟安排的项目团队成员（项目负责人除外）情况</w:t>
      </w:r>
    </w:p>
    <w:p w14:paraId="2F3874FB">
      <w:pPr>
        <w:ind w:left="718" w:leftChars="342" w:firstLine="1417" w:firstLineChars="675"/>
        <w:rPr>
          <w:rFonts w:hint="default"/>
          <w:szCs w:val="21"/>
          <w:lang w:val="en-US" w:eastAsia="zh-CN"/>
        </w:rPr>
      </w:pPr>
      <w:r>
        <w:rPr>
          <w:rFonts w:hint="eastAsia"/>
          <w:szCs w:val="21"/>
        </w:rPr>
        <w:t>十</w:t>
      </w:r>
      <w:r>
        <w:rPr>
          <w:rFonts w:hint="eastAsia"/>
          <w:szCs w:val="21"/>
          <w:lang w:eastAsia="zh-CN"/>
        </w:rPr>
        <w:t>一</w:t>
      </w:r>
      <w:r>
        <w:rPr>
          <w:rFonts w:hint="eastAsia"/>
          <w:szCs w:val="21"/>
        </w:rPr>
        <w:t>、</w:t>
      </w:r>
      <w:r>
        <w:rPr>
          <w:rFonts w:hint="eastAsia"/>
          <w:szCs w:val="21"/>
          <w:lang w:val="en-US" w:eastAsia="zh-CN"/>
        </w:rPr>
        <w:t>投标人通过相关认证情况</w:t>
      </w:r>
    </w:p>
    <w:p w14:paraId="2416DEEB">
      <w:pPr>
        <w:ind w:left="718" w:leftChars="342" w:firstLine="1417" w:firstLineChars="675"/>
        <w:rPr>
          <w:rFonts w:hint="default" w:eastAsiaTheme="minorEastAsia"/>
          <w:szCs w:val="21"/>
          <w:lang w:val="en-US" w:eastAsia="zh-CN"/>
        </w:rPr>
      </w:pPr>
      <w:r>
        <w:rPr>
          <w:rFonts w:hint="eastAsia"/>
          <w:szCs w:val="21"/>
        </w:rPr>
        <w:t>十</w:t>
      </w:r>
      <w:r>
        <w:rPr>
          <w:rFonts w:hint="eastAsia"/>
          <w:szCs w:val="21"/>
          <w:lang w:eastAsia="zh-CN"/>
        </w:rPr>
        <w:t>二</w:t>
      </w:r>
      <w:r>
        <w:rPr>
          <w:rFonts w:hint="eastAsia"/>
          <w:szCs w:val="21"/>
        </w:rPr>
        <w:t>、</w:t>
      </w:r>
      <w:r>
        <w:rPr>
          <w:rFonts w:hint="eastAsia"/>
          <w:szCs w:val="21"/>
          <w:lang w:val="en-US" w:eastAsia="zh-CN"/>
        </w:rPr>
        <w:t>项目拟使用的车辆（场地、工具、机器）情况</w:t>
      </w:r>
    </w:p>
    <w:p w14:paraId="7AA06013">
      <w:pPr>
        <w:ind w:left="718" w:leftChars="342" w:firstLine="1417" w:firstLineChars="675"/>
        <w:rPr>
          <w:rFonts w:hint="eastAsia"/>
          <w:szCs w:val="21"/>
          <w:lang w:val="en-US" w:eastAsia="zh-CN"/>
        </w:rPr>
      </w:pPr>
      <w:r>
        <w:rPr>
          <w:rFonts w:hint="eastAsia"/>
          <w:szCs w:val="21"/>
        </w:rPr>
        <w:t>十</w:t>
      </w:r>
      <w:r>
        <w:rPr>
          <w:rFonts w:hint="eastAsia"/>
          <w:szCs w:val="21"/>
          <w:lang w:eastAsia="zh-CN"/>
        </w:rPr>
        <w:t>三</w:t>
      </w:r>
      <w:r>
        <w:rPr>
          <w:rFonts w:hint="eastAsia"/>
          <w:szCs w:val="21"/>
        </w:rPr>
        <w:t>、</w:t>
      </w:r>
      <w:r>
        <w:rPr>
          <w:rFonts w:hint="eastAsia"/>
          <w:szCs w:val="21"/>
          <w:lang w:val="en-US" w:eastAsia="zh-CN"/>
        </w:rPr>
        <w:t>投标人获奖情况</w:t>
      </w:r>
    </w:p>
    <w:p w14:paraId="591FD553">
      <w:pPr>
        <w:ind w:left="718" w:leftChars="342" w:firstLine="1417" w:firstLineChars="675"/>
        <w:rPr>
          <w:rFonts w:hint="eastAsia"/>
          <w:szCs w:val="21"/>
          <w:lang w:val="en-US" w:eastAsia="zh-CN"/>
        </w:rPr>
      </w:pPr>
      <w:r>
        <w:rPr>
          <w:rFonts w:hint="eastAsia"/>
          <w:szCs w:val="21"/>
        </w:rPr>
        <w:t>十</w:t>
      </w:r>
      <w:r>
        <w:rPr>
          <w:rFonts w:hint="eastAsia"/>
          <w:szCs w:val="21"/>
          <w:lang w:val="en-US" w:eastAsia="zh-CN"/>
        </w:rPr>
        <w:t>四</w:t>
      </w:r>
      <w:r>
        <w:rPr>
          <w:rFonts w:hint="eastAsia"/>
          <w:szCs w:val="21"/>
        </w:rPr>
        <w:t>、</w:t>
      </w:r>
      <w:r>
        <w:rPr>
          <w:rFonts w:hint="eastAsia"/>
          <w:szCs w:val="21"/>
          <w:lang w:val="en-US" w:eastAsia="zh-CN"/>
        </w:rPr>
        <w:t>同类项目业绩</w:t>
      </w:r>
    </w:p>
    <w:p w14:paraId="7E004E9B">
      <w:pPr>
        <w:ind w:left="718" w:leftChars="342" w:firstLine="1417" w:firstLineChars="675"/>
        <w:rPr>
          <w:rFonts w:hint="eastAsia"/>
          <w:szCs w:val="21"/>
          <w:lang w:val="en-US" w:eastAsia="zh-CN"/>
        </w:rPr>
      </w:pPr>
      <w:r>
        <w:rPr>
          <w:rFonts w:hint="eastAsia"/>
          <w:szCs w:val="21"/>
        </w:rPr>
        <w:t>十</w:t>
      </w:r>
      <w:r>
        <w:rPr>
          <w:rFonts w:hint="eastAsia"/>
          <w:szCs w:val="21"/>
          <w:lang w:val="en-US" w:eastAsia="zh-CN"/>
        </w:rPr>
        <w:t>五</w:t>
      </w:r>
      <w:r>
        <w:rPr>
          <w:rFonts w:hint="eastAsia"/>
          <w:szCs w:val="21"/>
        </w:rPr>
        <w:t>、</w:t>
      </w:r>
      <w:r>
        <w:rPr>
          <w:rFonts w:hint="eastAsia"/>
          <w:szCs w:val="21"/>
          <w:lang w:val="en-US" w:eastAsia="zh-CN"/>
        </w:rPr>
        <w:t>履约评价情况</w:t>
      </w:r>
    </w:p>
    <w:p w14:paraId="636AD0A9">
      <w:pPr>
        <w:ind w:left="718" w:leftChars="342" w:firstLine="1417" w:firstLineChars="675"/>
        <w:rPr>
          <w:szCs w:val="21"/>
        </w:rPr>
      </w:pPr>
      <w:r>
        <w:rPr>
          <w:rFonts w:hint="eastAsia"/>
          <w:szCs w:val="21"/>
          <w:lang w:eastAsia="zh-CN"/>
        </w:rPr>
        <w:t>十</w:t>
      </w:r>
      <w:r>
        <w:rPr>
          <w:rFonts w:hint="eastAsia"/>
          <w:szCs w:val="21"/>
          <w:lang w:val="en-US" w:eastAsia="zh-CN"/>
        </w:rPr>
        <w:t>六</w:t>
      </w:r>
      <w:r>
        <w:rPr>
          <w:rFonts w:hint="eastAsia"/>
          <w:szCs w:val="21"/>
          <w:lang w:eastAsia="zh-CN"/>
        </w:rPr>
        <w:t>、</w:t>
      </w:r>
      <w:r>
        <w:rPr>
          <w:rFonts w:hint="eastAsia"/>
          <w:szCs w:val="21"/>
        </w:rPr>
        <w:t>投标人认为需要加以说明的其他内容</w:t>
      </w:r>
    </w:p>
    <w:bookmarkEnd w:id="41"/>
    <w:p w14:paraId="0684996A">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hint="eastAsia" w:ascii="黑体" w:hAnsi="宋体" w:eastAsia="黑体"/>
          <w:kern w:val="0"/>
          <w:sz w:val="24"/>
          <w:szCs w:val="20"/>
        </w:rPr>
      </w:pPr>
    </w:p>
    <w:p w14:paraId="3A890FAE">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9EBD6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14:paraId="40770D3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79B189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14:paraId="0BBF5AB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0669D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14:paraId="605362D2">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70838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14:paraId="7C5313B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E92AC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14:paraId="56D0051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31398A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14:paraId="2DF84EBE">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41AAA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14:paraId="6DD78CEF">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72E39BA3">
      <w:pPr>
        <w:spacing w:before="156" w:beforeLines="50" w:line="380" w:lineRule="exact"/>
        <w:ind w:firstLine="422" w:firstLineChars="200"/>
        <w:rPr>
          <w:b/>
        </w:rPr>
      </w:pPr>
      <w:r>
        <w:rPr>
          <w:rFonts w:hint="eastAsia"/>
          <w:b/>
        </w:rPr>
        <w:t>一、我单位已充分知悉“隐瞒真实情况，提供虚假资料”的法定情形，包括但不限于：</w:t>
      </w:r>
    </w:p>
    <w:p w14:paraId="6300D004">
      <w:pPr>
        <w:spacing w:line="380" w:lineRule="exact"/>
        <w:ind w:firstLine="420" w:firstLineChars="200"/>
      </w:pPr>
      <w:r>
        <w:rPr>
          <w:rFonts w:hint="eastAsia"/>
        </w:rPr>
        <w:t>（一）通过转让或者租借等方式从其他单位获取资格或者资质证书投标的。</w:t>
      </w:r>
    </w:p>
    <w:p w14:paraId="4D31C321">
      <w:pPr>
        <w:spacing w:line="380" w:lineRule="exact"/>
        <w:ind w:firstLine="420" w:firstLineChars="200"/>
      </w:pPr>
      <w:r>
        <w:rPr>
          <w:rFonts w:hint="eastAsia"/>
        </w:rPr>
        <w:t>（二）由其他单位或者其他单位负责人在投标供应商编制的投标文件上加盖印章或者签字的。</w:t>
      </w:r>
    </w:p>
    <w:p w14:paraId="587A2EB6">
      <w:pPr>
        <w:spacing w:line="380" w:lineRule="exact"/>
        <w:ind w:firstLine="420" w:firstLineChars="200"/>
      </w:pPr>
      <w:r>
        <w:rPr>
          <w:rFonts w:hint="eastAsia"/>
        </w:rPr>
        <w:t>（三）项目负责人或者主要技术人员不是本单位人员的。</w:t>
      </w:r>
    </w:p>
    <w:p w14:paraId="37A537FB">
      <w:pPr>
        <w:spacing w:line="380" w:lineRule="exact"/>
        <w:ind w:firstLine="420" w:firstLineChars="200"/>
      </w:pPr>
      <w:r>
        <w:rPr>
          <w:rFonts w:hint="eastAsia"/>
        </w:rPr>
        <w:t>（四）投标保证金不是从投标供应商基本账户转出的。</w:t>
      </w:r>
    </w:p>
    <w:p w14:paraId="39AD32DE">
      <w:pPr>
        <w:spacing w:line="380" w:lineRule="exact"/>
        <w:ind w:firstLine="420" w:firstLineChars="200"/>
      </w:pPr>
      <w:r>
        <w:rPr>
          <w:rFonts w:hint="eastAsia"/>
        </w:rPr>
        <w:t>（五）其他隐瞒真实情况、提供虚假资料的行为。</w:t>
      </w:r>
    </w:p>
    <w:p w14:paraId="6B60D45F">
      <w:pPr>
        <w:spacing w:line="380" w:lineRule="exact"/>
        <w:ind w:firstLine="422" w:firstLineChars="200"/>
        <w:rPr>
          <w:b/>
        </w:rPr>
      </w:pPr>
      <w:r>
        <w:rPr>
          <w:rFonts w:hint="eastAsia"/>
          <w:b/>
        </w:rPr>
        <w:t>二、我单位已充分知悉“与其他采购参加人串通投标”的法定情形，包括但不限于：</w:t>
      </w:r>
    </w:p>
    <w:p w14:paraId="3BB1AC2B">
      <w:pPr>
        <w:spacing w:line="380" w:lineRule="exact"/>
        <w:ind w:firstLine="420" w:firstLineChars="200"/>
      </w:pPr>
      <w:r>
        <w:rPr>
          <w:rFonts w:hint="eastAsia"/>
        </w:rPr>
        <w:t>（一）投标供应商之间相互约定给予未中标的供应商利益补偿。</w:t>
      </w:r>
    </w:p>
    <w:p w14:paraId="3AF0C21D">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233D4B5">
      <w:pPr>
        <w:spacing w:line="340" w:lineRule="exact"/>
        <w:ind w:firstLine="420" w:firstLineChars="200"/>
      </w:pPr>
      <w:r>
        <w:rPr>
          <w:rFonts w:hint="eastAsia"/>
        </w:rPr>
        <w:t>（三）不同投标供应商的投标文件由同一单位或者同一人编制，或者由同一人分阶段参与编制的。</w:t>
      </w:r>
    </w:p>
    <w:p w14:paraId="6B7C1FFB">
      <w:pPr>
        <w:spacing w:line="340" w:lineRule="exact"/>
        <w:ind w:firstLine="420" w:firstLineChars="200"/>
      </w:pPr>
      <w:r>
        <w:rPr>
          <w:rFonts w:hint="eastAsia"/>
        </w:rPr>
        <w:t>（四）不同投标供应商的投标文件或部分投标文件相互混装。</w:t>
      </w:r>
    </w:p>
    <w:p w14:paraId="1E119FB9">
      <w:pPr>
        <w:spacing w:line="340" w:lineRule="exact"/>
        <w:ind w:firstLine="420" w:firstLineChars="200"/>
      </w:pPr>
      <w:r>
        <w:rPr>
          <w:rFonts w:hint="eastAsia"/>
        </w:rPr>
        <w:t>（五）不同投标供应商的投标文件内容存在非正常一致。</w:t>
      </w:r>
    </w:p>
    <w:p w14:paraId="4FD67863">
      <w:pPr>
        <w:spacing w:line="340" w:lineRule="exact"/>
        <w:ind w:firstLine="420" w:firstLineChars="200"/>
      </w:pPr>
      <w:r>
        <w:rPr>
          <w:rFonts w:hint="eastAsia"/>
        </w:rPr>
        <w:t>（六）由同一单位工作人员为两家以上（含两家）供应商进行同一项投标活动的。</w:t>
      </w:r>
    </w:p>
    <w:p w14:paraId="2AA643B1">
      <w:pPr>
        <w:spacing w:line="340" w:lineRule="exact"/>
        <w:ind w:firstLine="420" w:firstLineChars="200"/>
      </w:pPr>
      <w:r>
        <w:rPr>
          <w:rFonts w:hint="eastAsia"/>
        </w:rPr>
        <w:t>（七）不同投标人的投标报价呈规律性差异。</w:t>
      </w:r>
    </w:p>
    <w:p w14:paraId="3C777101">
      <w:pPr>
        <w:spacing w:line="340" w:lineRule="exact"/>
        <w:ind w:firstLine="420" w:firstLineChars="200"/>
      </w:pPr>
      <w:r>
        <w:rPr>
          <w:rFonts w:hint="eastAsia"/>
        </w:rPr>
        <w:t>（八）不同投标人的投标保证金从同一单位或者个人的账户转出。</w:t>
      </w:r>
    </w:p>
    <w:p w14:paraId="32FDBDAE">
      <w:pPr>
        <w:spacing w:line="340" w:lineRule="exact"/>
        <w:ind w:firstLine="420" w:firstLineChars="200"/>
      </w:pPr>
      <w:r>
        <w:rPr>
          <w:rFonts w:hint="eastAsia"/>
        </w:rPr>
        <w:t>（九）主管部门依照法律、法规认定的其他情形。</w:t>
      </w:r>
    </w:p>
    <w:p w14:paraId="0A31A0BC">
      <w:pPr>
        <w:spacing w:line="340" w:lineRule="exact"/>
        <w:ind w:firstLine="422" w:firstLineChars="200"/>
        <w:rPr>
          <w:b/>
        </w:rPr>
      </w:pPr>
      <w:r>
        <w:rPr>
          <w:rFonts w:hint="eastAsia"/>
          <w:b/>
        </w:rPr>
        <w:t>三、我单位已充分知悉下列情形存在法律风险，在投标前已对相关风险事项进行排查。</w:t>
      </w:r>
    </w:p>
    <w:p w14:paraId="148D6C5B">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9912D5">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01395364">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37C09C7A">
      <w:pPr>
        <w:spacing w:line="340" w:lineRule="exact"/>
        <w:ind w:firstLine="422" w:firstLineChars="200"/>
        <w:rPr>
          <w:b/>
        </w:rPr>
      </w:pPr>
      <w:r>
        <w:rPr>
          <w:rFonts w:hint="eastAsia"/>
          <w:b/>
        </w:rPr>
        <w:t>四、我单位已充分知悉政府采购违法、违规行为的法律后果。</w:t>
      </w:r>
    </w:p>
    <w:p w14:paraId="7F84A09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4A01C1">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75E7049">
            <w:pPr>
              <w:autoSpaceDE w:val="0"/>
              <w:autoSpaceDN w:val="0"/>
              <w:spacing w:line="340" w:lineRule="exact"/>
              <w:ind w:firstLine="1866"/>
              <w:rPr>
                <w:rFonts w:hint="eastAsia" w:ascii="宋体" w:hAnsi="宋体" w:eastAsia="宋体"/>
                <w:spacing w:val="-4"/>
                <w:kern w:val="0"/>
                <w:szCs w:val="21"/>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811E560">
            <w:pPr>
              <w:autoSpaceDE w:val="0"/>
              <w:autoSpaceDN w:val="0"/>
              <w:spacing w:line="340" w:lineRule="exact"/>
              <w:ind w:firstLine="1866"/>
              <w:rPr>
                <w:rFonts w:hint="eastAsia" w:ascii="宋体" w:hAnsi="宋体" w:eastAsia="宋体"/>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217D50D">
            <w:pPr>
              <w:autoSpaceDE w:val="0"/>
              <w:autoSpaceDN w:val="0"/>
              <w:spacing w:line="340" w:lineRule="exact"/>
              <w:ind w:firstLine="1866"/>
              <w:rPr>
                <w:rFonts w:hint="eastAsia" w:ascii="宋体" w:hAnsi="宋体" w:eastAsia="宋体"/>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733351">
            <w:pPr>
              <w:autoSpaceDE w:val="0"/>
              <w:autoSpaceDN w:val="0"/>
              <w:spacing w:line="340" w:lineRule="exact"/>
              <w:ind w:firstLine="1866"/>
              <w:rPr>
                <w:rFonts w:hint="eastAsia" w:ascii="宋体" w:hAnsi="宋体" w:eastAsia="宋体"/>
                <w:spacing w:val="-4"/>
                <w:kern w:val="0"/>
                <w:szCs w:val="21"/>
              </w:rPr>
            </w:pPr>
          </w:p>
        </w:tc>
      </w:tr>
    </w:tbl>
    <w:p w14:paraId="013E3C0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818253C">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7C01ED11">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5B73DE9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3A8C5299">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7359BD9D">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4DE540D8">
      <w:pPr>
        <w:pStyle w:val="33"/>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hint="eastAsia" w:ascii="宋体" w:hAnsi="宋体"/>
          <w:color w:val="FF0000"/>
          <w:spacing w:val="-4"/>
          <w:kern w:val="0"/>
          <w:szCs w:val="21"/>
        </w:rPr>
      </w:pPr>
    </w:p>
    <w:p w14:paraId="5453269E">
      <w:pPr>
        <w:widowControl/>
        <w:autoSpaceDE w:val="0"/>
        <w:autoSpaceDN w:val="0"/>
        <w:spacing w:line="400" w:lineRule="exact"/>
        <w:ind w:right="1414" w:firstLine="480" w:firstLineChars="200"/>
        <w:jc w:val="right"/>
        <w:rPr>
          <w:kern w:val="0"/>
          <w:sz w:val="24"/>
        </w:rPr>
      </w:pPr>
    </w:p>
    <w:p w14:paraId="10FF8263">
      <w:pPr>
        <w:widowControl/>
        <w:autoSpaceDE w:val="0"/>
        <w:autoSpaceDN w:val="0"/>
        <w:spacing w:line="400" w:lineRule="exact"/>
        <w:ind w:right="1414" w:firstLine="480" w:firstLineChars="200"/>
        <w:jc w:val="right"/>
        <w:rPr>
          <w:kern w:val="0"/>
          <w:sz w:val="24"/>
        </w:rPr>
      </w:pPr>
    </w:p>
    <w:p w14:paraId="494E4589">
      <w:pPr>
        <w:widowControl/>
        <w:autoSpaceDE w:val="0"/>
        <w:autoSpaceDN w:val="0"/>
        <w:spacing w:line="400" w:lineRule="exact"/>
        <w:ind w:right="1414" w:firstLine="480" w:firstLineChars="200"/>
        <w:jc w:val="right"/>
        <w:rPr>
          <w:kern w:val="0"/>
          <w:sz w:val="24"/>
        </w:rPr>
      </w:pPr>
    </w:p>
    <w:p w14:paraId="58840AD3">
      <w:pPr>
        <w:jc w:val="center"/>
        <w:rPr>
          <w:rFonts w:ascii="黑体" w:eastAsia="黑体"/>
          <w:sz w:val="24"/>
          <w:szCs w:val="20"/>
        </w:rPr>
      </w:pPr>
      <w:r>
        <w:rPr>
          <w:rFonts w:hint="eastAsia" w:ascii="黑体" w:eastAsia="黑体"/>
          <w:sz w:val="24"/>
          <w:szCs w:val="20"/>
        </w:rPr>
        <w:t>（二）订单融资情况</w:t>
      </w:r>
    </w:p>
    <w:p w14:paraId="33620E1D">
      <w:pPr>
        <w:ind w:firstLine="422" w:firstLineChars="200"/>
        <w:rPr>
          <w:rFonts w:hint="eastAsia" w:ascii="宋体" w:hAnsi="宋体" w:cs="宋体"/>
          <w:b/>
          <w:bCs/>
        </w:rPr>
      </w:pPr>
      <w:r>
        <w:rPr>
          <w:rFonts w:hint="eastAsia" w:ascii="宋体" w:hAnsi="宋体" w:cs="宋体"/>
          <w:b/>
          <w:bCs/>
        </w:rPr>
        <w:t>1、关于政府采购订单融资政策</w:t>
      </w:r>
    </w:p>
    <w:p w14:paraId="21C2F348">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ind w:firstLine="422" w:firstLineChars="200"/>
        <w:rPr>
          <w:rFonts w:hint="eastAsia" w:ascii="宋体" w:hAnsi="宋体" w:cs="宋体"/>
          <w:b/>
          <w:bCs/>
        </w:rPr>
      </w:pPr>
      <w:r>
        <w:rPr>
          <w:rFonts w:hint="eastAsia" w:ascii="宋体" w:hAnsi="宋体" w:cs="宋体"/>
          <w:b/>
          <w:bCs/>
        </w:rPr>
        <w:t>2、供应商账户信息</w:t>
      </w:r>
    </w:p>
    <w:p w14:paraId="04E9FD3E">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08C23D08">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2F1A53E6">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F4B74B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5651C49E">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8B9BB7D">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4198E94">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D99587B">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2B5E44AA">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7A70A41F">
      <w:pPr>
        <w:widowControl/>
        <w:tabs>
          <w:tab w:val="left" w:pos="6930"/>
          <w:tab w:val="left" w:pos="8200"/>
        </w:tabs>
        <w:autoSpaceDE w:val="0"/>
        <w:autoSpaceDN w:val="0"/>
        <w:spacing w:line="400" w:lineRule="exact"/>
        <w:ind w:right="1414" w:firstLine="480" w:firstLineChars="200"/>
        <w:rPr>
          <w:kern w:val="0"/>
          <w:sz w:val="24"/>
        </w:rPr>
      </w:pPr>
    </w:p>
    <w:p w14:paraId="11072797">
      <w:pPr>
        <w:widowControl/>
        <w:autoSpaceDE w:val="0"/>
        <w:autoSpaceDN w:val="0"/>
        <w:spacing w:line="400" w:lineRule="exact"/>
        <w:ind w:right="1414" w:firstLine="480" w:firstLineChars="200"/>
        <w:jc w:val="right"/>
        <w:rPr>
          <w:kern w:val="0"/>
          <w:sz w:val="24"/>
        </w:rPr>
      </w:pPr>
    </w:p>
    <w:p w14:paraId="6D8CE1C4">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b/>
          <w:bCs/>
          <w:kern w:val="0"/>
          <w:sz w:val="24"/>
        </w:rPr>
      </w:pPr>
    </w:p>
    <w:p w14:paraId="30530CC3">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8F9DD68">
      <w:pPr>
        <w:widowControl/>
        <w:jc w:val="center"/>
        <w:rPr>
          <w:rFonts w:hint="eastAsia"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386E3D93">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314737AB">
      <w:pPr>
        <w:ind w:firstLine="411" w:firstLineChars="196"/>
        <w:jc w:val="center"/>
      </w:pPr>
    </w:p>
    <w:p w14:paraId="7CA9634C">
      <w:pPr>
        <w:jc w:val="center"/>
        <w:rPr>
          <w:b/>
          <w:sz w:val="24"/>
        </w:rPr>
      </w:pPr>
      <w:r>
        <w:rPr>
          <w:rFonts w:hint="eastAsia"/>
          <w:b/>
          <w:sz w:val="24"/>
        </w:rPr>
        <w:t>合同条款</w:t>
      </w:r>
    </w:p>
    <w:p w14:paraId="1088BCF4">
      <w:pPr>
        <w:jc w:val="center"/>
      </w:pPr>
      <w:r>
        <w:rPr>
          <w:rFonts w:hint="eastAsia"/>
          <w:b/>
          <w:sz w:val="24"/>
        </w:rPr>
        <w:t>（仅供参考，项目具体要求以采购项目需求为准）</w:t>
      </w:r>
    </w:p>
    <w:p w14:paraId="0BACF072">
      <w:pPr>
        <w:ind w:firstLine="411" w:firstLineChars="196"/>
        <w:jc w:val="center"/>
      </w:pPr>
    </w:p>
    <w:p w14:paraId="602ECCD2">
      <w:pPr>
        <w:rPr>
          <w:rFonts w:hint="eastAsia" w:ascii="宋体" w:hAnsi="宋体"/>
          <w:b/>
          <w:bCs/>
          <w:szCs w:val="21"/>
        </w:rPr>
      </w:pPr>
      <w:r>
        <w:rPr>
          <w:rFonts w:hint="eastAsia" w:ascii="宋体" w:hAnsi="宋体"/>
          <w:b/>
          <w:bCs/>
          <w:szCs w:val="21"/>
        </w:rPr>
        <w:t>甲方：</w:t>
      </w:r>
    </w:p>
    <w:p w14:paraId="5E9408C4">
      <w:pPr>
        <w:pStyle w:val="2"/>
        <w:rPr>
          <w:rFonts w:hint="eastAsia" w:ascii="宋体" w:hAnsi="宋体"/>
          <w:b w:val="0"/>
          <w:bCs w:val="0"/>
          <w:szCs w:val="21"/>
        </w:rPr>
      </w:pPr>
      <w:r>
        <w:rPr>
          <w:rFonts w:hint="eastAsia" w:ascii="宋体" w:hAnsi="宋体"/>
          <w:b w:val="0"/>
          <w:bCs w:val="0"/>
          <w:szCs w:val="21"/>
        </w:rPr>
        <w:t>统一社会信用代码：</w:t>
      </w:r>
    </w:p>
    <w:p w14:paraId="3E1A325A">
      <w:pPr>
        <w:pStyle w:val="2"/>
        <w:rPr>
          <w:rFonts w:hint="eastAsia" w:ascii="宋体" w:hAnsi="宋体"/>
          <w:b w:val="0"/>
          <w:bCs w:val="0"/>
          <w:szCs w:val="21"/>
        </w:rPr>
      </w:pPr>
      <w:r>
        <w:rPr>
          <w:rFonts w:hint="eastAsia" w:ascii="宋体" w:hAnsi="宋体"/>
          <w:b w:val="0"/>
          <w:bCs w:val="0"/>
          <w:szCs w:val="21"/>
        </w:rPr>
        <w:t>法定代表人：</w:t>
      </w:r>
    </w:p>
    <w:p w14:paraId="46CF8E8C">
      <w:pPr>
        <w:pStyle w:val="2"/>
        <w:rPr>
          <w:rFonts w:hint="eastAsia" w:ascii="宋体" w:hAnsi="宋体"/>
          <w:b w:val="0"/>
          <w:bCs w:val="0"/>
          <w:szCs w:val="21"/>
        </w:rPr>
      </w:pPr>
      <w:r>
        <w:rPr>
          <w:rFonts w:hint="eastAsia" w:ascii="宋体" w:hAnsi="宋体"/>
          <w:b w:val="0"/>
          <w:bCs w:val="0"/>
          <w:szCs w:val="21"/>
        </w:rPr>
        <w:t>联系人：</w:t>
      </w:r>
    </w:p>
    <w:p w14:paraId="6433F031">
      <w:pPr>
        <w:pStyle w:val="2"/>
        <w:rPr>
          <w:rFonts w:hint="eastAsia" w:ascii="宋体" w:hAnsi="宋体"/>
          <w:b w:val="0"/>
          <w:bCs w:val="0"/>
          <w:szCs w:val="21"/>
        </w:rPr>
      </w:pPr>
      <w:r>
        <w:rPr>
          <w:rFonts w:hint="eastAsia" w:ascii="宋体" w:hAnsi="宋体"/>
          <w:b w:val="0"/>
          <w:bCs w:val="0"/>
          <w:szCs w:val="21"/>
        </w:rPr>
        <w:t>联系方式：</w:t>
      </w:r>
    </w:p>
    <w:p w14:paraId="3F5C0F09">
      <w:pPr>
        <w:pStyle w:val="2"/>
        <w:rPr>
          <w:rFonts w:hint="eastAsia" w:ascii="宋体" w:hAnsi="宋体"/>
          <w:b w:val="0"/>
          <w:bCs w:val="0"/>
          <w:szCs w:val="21"/>
        </w:rPr>
      </w:pPr>
      <w:r>
        <w:rPr>
          <w:rFonts w:hint="eastAsia" w:ascii="宋体" w:hAnsi="宋体"/>
          <w:b w:val="0"/>
          <w:bCs w:val="0"/>
          <w:szCs w:val="21"/>
        </w:rPr>
        <w:t>地址：</w:t>
      </w:r>
    </w:p>
    <w:p w14:paraId="64D871F5">
      <w:pPr>
        <w:rPr>
          <w:rFonts w:hint="eastAsia" w:ascii="宋体" w:hAnsi="宋体"/>
          <w:b/>
          <w:bCs/>
          <w:szCs w:val="21"/>
        </w:rPr>
      </w:pPr>
    </w:p>
    <w:p w14:paraId="0117EB34">
      <w:pPr>
        <w:rPr>
          <w:rFonts w:hint="eastAsia" w:ascii="宋体" w:hAnsi="宋体"/>
          <w:b/>
          <w:bCs/>
          <w:szCs w:val="21"/>
        </w:rPr>
      </w:pPr>
      <w:r>
        <w:rPr>
          <w:rFonts w:hint="eastAsia" w:ascii="宋体" w:hAnsi="宋体"/>
          <w:b/>
          <w:bCs/>
          <w:szCs w:val="21"/>
        </w:rPr>
        <w:t>乙方：</w:t>
      </w:r>
    </w:p>
    <w:p w14:paraId="77728F0E">
      <w:pPr>
        <w:pStyle w:val="2"/>
        <w:rPr>
          <w:rFonts w:hint="eastAsia" w:ascii="宋体" w:hAnsi="宋体"/>
          <w:b w:val="0"/>
          <w:bCs w:val="0"/>
          <w:szCs w:val="21"/>
        </w:rPr>
      </w:pPr>
      <w:r>
        <w:rPr>
          <w:rFonts w:hint="eastAsia" w:ascii="宋体" w:hAnsi="宋体"/>
          <w:b w:val="0"/>
          <w:bCs w:val="0"/>
          <w:szCs w:val="21"/>
        </w:rPr>
        <w:t>统一社会信用代码：</w:t>
      </w:r>
    </w:p>
    <w:p w14:paraId="6F42FDB2">
      <w:pPr>
        <w:pStyle w:val="2"/>
        <w:rPr>
          <w:rFonts w:hint="eastAsia" w:ascii="宋体" w:hAnsi="宋体"/>
          <w:b w:val="0"/>
          <w:bCs w:val="0"/>
          <w:szCs w:val="21"/>
        </w:rPr>
      </w:pPr>
      <w:r>
        <w:rPr>
          <w:rFonts w:hint="eastAsia" w:ascii="宋体" w:hAnsi="宋体"/>
          <w:b w:val="0"/>
          <w:bCs w:val="0"/>
          <w:szCs w:val="21"/>
        </w:rPr>
        <w:t>法定代表人：</w:t>
      </w:r>
    </w:p>
    <w:p w14:paraId="7490A283">
      <w:pPr>
        <w:pStyle w:val="2"/>
        <w:rPr>
          <w:rFonts w:hint="eastAsia" w:ascii="宋体" w:hAnsi="宋体"/>
          <w:b w:val="0"/>
          <w:bCs w:val="0"/>
          <w:szCs w:val="21"/>
        </w:rPr>
      </w:pPr>
      <w:r>
        <w:rPr>
          <w:rFonts w:hint="eastAsia" w:ascii="宋体" w:hAnsi="宋体"/>
          <w:b w:val="0"/>
          <w:bCs w:val="0"/>
          <w:szCs w:val="21"/>
        </w:rPr>
        <w:t>联系人：</w:t>
      </w:r>
    </w:p>
    <w:p w14:paraId="20C25989">
      <w:pPr>
        <w:pStyle w:val="2"/>
        <w:rPr>
          <w:rFonts w:hint="eastAsia" w:ascii="宋体" w:hAnsi="宋体"/>
          <w:b w:val="0"/>
          <w:bCs w:val="0"/>
          <w:szCs w:val="21"/>
        </w:rPr>
      </w:pPr>
      <w:r>
        <w:rPr>
          <w:rFonts w:hint="eastAsia" w:ascii="宋体" w:hAnsi="宋体"/>
          <w:b w:val="0"/>
          <w:bCs w:val="0"/>
          <w:szCs w:val="21"/>
        </w:rPr>
        <w:t>联系方式：</w:t>
      </w:r>
    </w:p>
    <w:p w14:paraId="7084670B">
      <w:pPr>
        <w:pStyle w:val="2"/>
        <w:rPr>
          <w:rFonts w:hint="eastAsia" w:ascii="宋体" w:hAnsi="宋体"/>
          <w:b w:val="0"/>
          <w:bCs w:val="0"/>
          <w:szCs w:val="21"/>
        </w:rPr>
      </w:pPr>
      <w:r>
        <w:rPr>
          <w:rFonts w:hint="eastAsia" w:ascii="宋体" w:hAnsi="宋体"/>
          <w:b w:val="0"/>
          <w:bCs w:val="0"/>
          <w:szCs w:val="21"/>
        </w:rPr>
        <w:t>地址：</w:t>
      </w:r>
    </w:p>
    <w:p w14:paraId="595F16AB">
      <w:pPr>
        <w:rPr>
          <w:rFonts w:hint="eastAsia" w:ascii="宋体" w:hAnsi="宋体"/>
          <w:szCs w:val="21"/>
        </w:rPr>
      </w:pPr>
    </w:p>
    <w:p w14:paraId="4D19FB48">
      <w:pPr>
        <w:rPr>
          <w:rFonts w:hint="eastAsia" w:ascii="宋体" w:hAnsi="宋体"/>
          <w:szCs w:val="21"/>
        </w:rPr>
      </w:pPr>
    </w:p>
    <w:p w14:paraId="445A09F4">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D4FA2BC">
      <w:pPr>
        <w:ind w:firstLine="422" w:firstLineChars="200"/>
        <w:rPr>
          <w:rFonts w:hint="eastAsia" w:ascii="宋体" w:hAnsi="宋体"/>
          <w:b/>
          <w:bCs/>
          <w:szCs w:val="21"/>
        </w:rPr>
      </w:pPr>
      <w:r>
        <w:rPr>
          <w:rFonts w:hint="eastAsia" w:ascii="宋体" w:hAnsi="宋体"/>
          <w:b/>
          <w:bCs/>
          <w:szCs w:val="21"/>
        </w:rPr>
        <w:t>第一条　项目概况</w:t>
      </w:r>
    </w:p>
    <w:p w14:paraId="0F1DBAC5">
      <w:pPr>
        <w:ind w:firstLine="420" w:firstLineChars="200"/>
        <w:rPr>
          <w:rFonts w:hint="eastAsia" w:ascii="宋体" w:hAnsi="宋体"/>
          <w:szCs w:val="21"/>
        </w:rPr>
      </w:pPr>
      <w:r>
        <w:rPr>
          <w:rFonts w:hint="eastAsia" w:ascii="宋体" w:hAnsi="宋体"/>
          <w:szCs w:val="21"/>
        </w:rPr>
        <w:t xml:space="preserve">项目名称： </w:t>
      </w:r>
    </w:p>
    <w:p w14:paraId="138A35B2">
      <w:pPr>
        <w:ind w:firstLine="420" w:firstLineChars="200"/>
        <w:rPr>
          <w:rFonts w:hint="eastAsia" w:ascii="宋体" w:hAnsi="宋体"/>
          <w:szCs w:val="21"/>
        </w:rPr>
      </w:pPr>
      <w:r>
        <w:rPr>
          <w:rFonts w:hint="eastAsia" w:ascii="宋体" w:hAnsi="宋体"/>
          <w:szCs w:val="21"/>
        </w:rPr>
        <w:t xml:space="preserve">项目内容： </w:t>
      </w:r>
    </w:p>
    <w:p w14:paraId="0D398BD8">
      <w:pPr>
        <w:ind w:firstLine="420" w:firstLineChars="200"/>
        <w:rPr>
          <w:rFonts w:hint="eastAsia" w:ascii="宋体" w:hAnsi="宋体"/>
          <w:szCs w:val="21"/>
        </w:rPr>
      </w:pPr>
      <w:r>
        <w:rPr>
          <w:rFonts w:hint="eastAsia" w:ascii="宋体" w:hAnsi="宋体"/>
          <w:szCs w:val="21"/>
        </w:rPr>
        <w:t xml:space="preserve">服务时间： </w:t>
      </w:r>
    </w:p>
    <w:p w14:paraId="7CB62AA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29199983">
      <w:pPr>
        <w:pStyle w:val="8"/>
        <w:rPr>
          <w:rFonts w:hint="eastAsia" w:ascii="宋体" w:hAnsi="宋体"/>
          <w:szCs w:val="21"/>
        </w:rPr>
      </w:pPr>
      <w:r>
        <w:rPr>
          <w:rFonts w:hint="eastAsia" w:ascii="宋体" w:hAnsi="宋体"/>
          <w:szCs w:val="21"/>
        </w:rPr>
        <w:t>支付方式：分期支付。</w:t>
      </w:r>
    </w:p>
    <w:p w14:paraId="78BC9379">
      <w:pPr>
        <w:ind w:firstLine="422" w:firstLineChars="200"/>
        <w:rPr>
          <w:rFonts w:hint="eastAsia" w:ascii="宋体" w:hAnsi="宋体"/>
          <w:b/>
          <w:bCs/>
          <w:szCs w:val="21"/>
        </w:rPr>
      </w:pPr>
      <w:r>
        <w:rPr>
          <w:rFonts w:hint="eastAsia" w:ascii="宋体" w:hAnsi="宋体"/>
          <w:b/>
          <w:bCs/>
          <w:szCs w:val="21"/>
        </w:rPr>
        <w:t>第二条  服务范围</w:t>
      </w:r>
    </w:p>
    <w:p w14:paraId="1E00CB45">
      <w:pPr>
        <w:ind w:firstLine="420" w:firstLineChars="200"/>
        <w:rPr>
          <w:rFonts w:hint="eastAsia" w:ascii="宋体" w:hAnsi="宋体"/>
          <w:szCs w:val="21"/>
        </w:rPr>
      </w:pPr>
      <w:r>
        <w:rPr>
          <w:rFonts w:hint="eastAsia" w:ascii="宋体" w:hAnsi="宋体"/>
          <w:szCs w:val="21"/>
        </w:rPr>
        <w:t xml:space="preserve">1、  </w:t>
      </w:r>
    </w:p>
    <w:p w14:paraId="6CCBC8CB">
      <w:pPr>
        <w:ind w:firstLine="420" w:firstLineChars="200"/>
        <w:rPr>
          <w:rFonts w:hint="eastAsia" w:ascii="宋体" w:hAnsi="宋体"/>
          <w:szCs w:val="21"/>
        </w:rPr>
      </w:pPr>
      <w:r>
        <w:rPr>
          <w:rFonts w:hint="eastAsia" w:ascii="宋体" w:hAnsi="宋体"/>
          <w:szCs w:val="21"/>
        </w:rPr>
        <w:t xml:space="preserve">2、  </w:t>
      </w:r>
    </w:p>
    <w:p w14:paraId="6B147477">
      <w:pPr>
        <w:ind w:firstLine="420" w:firstLineChars="200"/>
        <w:rPr>
          <w:rFonts w:hint="eastAsia" w:ascii="宋体" w:hAnsi="宋体"/>
          <w:szCs w:val="21"/>
        </w:rPr>
      </w:pPr>
      <w:r>
        <w:rPr>
          <w:rFonts w:hint="eastAsia" w:ascii="宋体" w:hAnsi="宋体"/>
          <w:szCs w:val="21"/>
        </w:rPr>
        <w:t xml:space="preserve">3、  </w:t>
      </w:r>
    </w:p>
    <w:p w14:paraId="1FF718C6">
      <w:pPr>
        <w:ind w:firstLine="420" w:firstLineChars="200"/>
        <w:rPr>
          <w:rFonts w:hint="eastAsia" w:ascii="宋体" w:hAnsi="宋体"/>
          <w:szCs w:val="21"/>
        </w:rPr>
      </w:pPr>
      <w:r>
        <w:rPr>
          <w:rFonts w:hint="eastAsia" w:ascii="宋体" w:hAnsi="宋体"/>
          <w:szCs w:val="21"/>
        </w:rPr>
        <w:t>4、 其他合同未明示的相关工作。</w:t>
      </w:r>
    </w:p>
    <w:p w14:paraId="60A0CB7B">
      <w:pPr>
        <w:ind w:firstLine="422" w:firstLineChars="200"/>
        <w:rPr>
          <w:rFonts w:hint="eastAsia" w:ascii="宋体" w:hAnsi="宋体"/>
          <w:b/>
          <w:bCs/>
          <w:szCs w:val="21"/>
        </w:rPr>
      </w:pPr>
      <w:r>
        <w:rPr>
          <w:rFonts w:hint="eastAsia" w:ascii="宋体" w:hAnsi="宋体"/>
          <w:b/>
          <w:bCs/>
          <w:szCs w:val="21"/>
        </w:rPr>
        <w:t>第三条  时间要求及阶段成果</w:t>
      </w:r>
    </w:p>
    <w:p w14:paraId="78718943">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2F0B8B4E">
      <w:pPr>
        <w:ind w:firstLine="420" w:firstLineChars="200"/>
        <w:rPr>
          <w:rFonts w:hint="eastAsia" w:ascii="宋体" w:hAnsi="宋体"/>
          <w:szCs w:val="21"/>
        </w:rPr>
      </w:pPr>
      <w:r>
        <w:rPr>
          <w:rFonts w:hint="eastAsia" w:ascii="宋体" w:hAnsi="宋体"/>
          <w:szCs w:val="21"/>
        </w:rPr>
        <w:t xml:space="preserve">2、 </w:t>
      </w:r>
    </w:p>
    <w:p w14:paraId="19553617">
      <w:pPr>
        <w:ind w:firstLine="420" w:firstLineChars="200"/>
        <w:rPr>
          <w:rFonts w:hint="eastAsia" w:ascii="宋体" w:hAnsi="宋体"/>
          <w:szCs w:val="21"/>
        </w:rPr>
      </w:pPr>
      <w:r>
        <w:rPr>
          <w:rFonts w:hint="eastAsia" w:ascii="宋体" w:hAnsi="宋体"/>
          <w:szCs w:val="21"/>
        </w:rPr>
        <w:t>3、</w:t>
      </w:r>
    </w:p>
    <w:p w14:paraId="4956D094">
      <w:pPr>
        <w:ind w:firstLine="420" w:firstLineChars="200"/>
        <w:rPr>
          <w:rFonts w:hint="eastAsia" w:ascii="宋体" w:hAnsi="宋体"/>
          <w:szCs w:val="21"/>
        </w:rPr>
      </w:pPr>
      <w:r>
        <w:rPr>
          <w:rFonts w:hint="eastAsia" w:ascii="宋体" w:hAnsi="宋体"/>
          <w:szCs w:val="21"/>
        </w:rPr>
        <w:t>4、</w:t>
      </w:r>
    </w:p>
    <w:p w14:paraId="20939014">
      <w:pPr>
        <w:ind w:firstLine="422" w:firstLineChars="200"/>
        <w:rPr>
          <w:rFonts w:hint="eastAsia" w:ascii="宋体" w:hAnsi="宋体"/>
          <w:b/>
          <w:bCs/>
          <w:szCs w:val="21"/>
        </w:rPr>
      </w:pPr>
      <w:r>
        <w:rPr>
          <w:rFonts w:hint="eastAsia" w:ascii="宋体" w:hAnsi="宋体"/>
          <w:b/>
          <w:bCs/>
          <w:szCs w:val="21"/>
        </w:rPr>
        <w:t>第四条  服务资料归属(若有)</w:t>
      </w:r>
    </w:p>
    <w:p w14:paraId="4F85B4C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0CF5898">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8BFD8FE">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AFEF950">
      <w:pPr>
        <w:ind w:firstLine="422" w:firstLineChars="200"/>
        <w:rPr>
          <w:rFonts w:hint="eastAsia" w:ascii="宋体" w:hAnsi="宋体"/>
          <w:b/>
          <w:bCs/>
          <w:szCs w:val="21"/>
        </w:rPr>
      </w:pPr>
      <w:r>
        <w:rPr>
          <w:rFonts w:hint="eastAsia" w:ascii="宋体" w:hAnsi="宋体"/>
          <w:b/>
          <w:bCs/>
          <w:szCs w:val="21"/>
        </w:rPr>
        <w:t>第五条  甲方的义务</w:t>
      </w:r>
    </w:p>
    <w:p w14:paraId="4B8B122A">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6731EECE">
      <w:pPr>
        <w:ind w:firstLine="420" w:firstLineChars="200"/>
        <w:rPr>
          <w:rFonts w:hint="eastAsia" w:ascii="宋体" w:hAnsi="宋体"/>
          <w:szCs w:val="21"/>
        </w:rPr>
      </w:pPr>
      <w:r>
        <w:rPr>
          <w:rFonts w:hint="eastAsia" w:ascii="宋体" w:hAnsi="宋体"/>
          <w:szCs w:val="21"/>
        </w:rPr>
        <w:t>2、向乙方提供与本项目服务工作有关的资料。</w:t>
      </w:r>
    </w:p>
    <w:p w14:paraId="56DEBC77">
      <w:pPr>
        <w:ind w:firstLine="422" w:firstLineChars="200"/>
        <w:rPr>
          <w:rFonts w:hint="eastAsia" w:ascii="宋体" w:hAnsi="宋体"/>
          <w:b/>
          <w:bCs/>
          <w:szCs w:val="21"/>
        </w:rPr>
      </w:pPr>
      <w:r>
        <w:rPr>
          <w:rFonts w:hint="eastAsia" w:ascii="宋体" w:hAnsi="宋体"/>
          <w:b/>
          <w:bCs/>
          <w:szCs w:val="21"/>
        </w:rPr>
        <w:t>第六条　乙方的义务</w:t>
      </w:r>
    </w:p>
    <w:p w14:paraId="3E9E309C">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14:paraId="729BAFD3">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14:paraId="6405BB45">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14:paraId="4F5593F9">
      <w:pPr>
        <w:ind w:firstLine="422" w:firstLineChars="200"/>
        <w:rPr>
          <w:rFonts w:hint="eastAsia" w:ascii="宋体" w:hAnsi="宋体"/>
          <w:b/>
          <w:bCs/>
          <w:szCs w:val="21"/>
        </w:rPr>
      </w:pPr>
      <w:r>
        <w:rPr>
          <w:rFonts w:hint="eastAsia" w:ascii="宋体" w:hAnsi="宋体"/>
          <w:b/>
          <w:bCs/>
          <w:szCs w:val="21"/>
        </w:rPr>
        <w:t>第七条  甲方的权利</w:t>
      </w:r>
    </w:p>
    <w:p w14:paraId="7F5AA6E4">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5CBBB79">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8397477">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DD47B9F">
      <w:pPr>
        <w:ind w:firstLine="422" w:firstLineChars="200"/>
        <w:rPr>
          <w:rFonts w:hint="eastAsia" w:ascii="宋体" w:hAnsi="宋体"/>
          <w:b/>
          <w:bCs/>
          <w:szCs w:val="21"/>
        </w:rPr>
      </w:pPr>
      <w:r>
        <w:rPr>
          <w:rFonts w:hint="eastAsia" w:ascii="宋体" w:hAnsi="宋体"/>
          <w:b/>
          <w:bCs/>
          <w:szCs w:val="21"/>
        </w:rPr>
        <w:t>第八条  乙方的权利</w:t>
      </w:r>
    </w:p>
    <w:p w14:paraId="07FF36B2">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CA509FE">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6502D483">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53BFE7F6">
      <w:pPr>
        <w:ind w:firstLine="422" w:firstLineChars="200"/>
        <w:rPr>
          <w:rFonts w:hint="eastAsia" w:ascii="宋体" w:hAnsi="宋体"/>
          <w:b/>
          <w:bCs/>
          <w:szCs w:val="21"/>
        </w:rPr>
      </w:pPr>
      <w:r>
        <w:rPr>
          <w:rFonts w:hint="eastAsia" w:ascii="宋体" w:hAnsi="宋体"/>
          <w:b/>
          <w:bCs/>
          <w:szCs w:val="21"/>
        </w:rPr>
        <w:t>第九条  甲方的责任</w:t>
      </w:r>
    </w:p>
    <w:p w14:paraId="71CE793D">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4C3E8EC0">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5550E36E">
      <w:pPr>
        <w:ind w:firstLine="422" w:firstLineChars="200"/>
        <w:rPr>
          <w:rFonts w:hint="eastAsia" w:ascii="宋体" w:hAnsi="宋体"/>
          <w:b/>
          <w:bCs/>
          <w:szCs w:val="21"/>
        </w:rPr>
      </w:pPr>
      <w:r>
        <w:rPr>
          <w:rFonts w:hint="eastAsia" w:ascii="宋体" w:hAnsi="宋体"/>
          <w:b/>
          <w:bCs/>
          <w:szCs w:val="21"/>
        </w:rPr>
        <w:t>第十条  乙方的责任</w:t>
      </w:r>
    </w:p>
    <w:p w14:paraId="1D7151E2">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BB151DA">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864CE5A">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660C51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3816883A">
      <w:pPr>
        <w:ind w:firstLine="422" w:firstLineChars="200"/>
        <w:rPr>
          <w:rFonts w:hint="eastAsia" w:ascii="宋体" w:hAnsi="宋体"/>
          <w:b/>
          <w:bCs/>
          <w:szCs w:val="21"/>
        </w:rPr>
      </w:pPr>
      <w:r>
        <w:rPr>
          <w:rFonts w:hint="eastAsia" w:ascii="宋体" w:hAnsi="宋体"/>
          <w:b/>
          <w:bCs/>
          <w:szCs w:val="21"/>
        </w:rPr>
        <w:t>第十一条  人员要求</w:t>
      </w:r>
    </w:p>
    <w:p w14:paraId="1574E1F6">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14:paraId="4026342C">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14:paraId="3CF3A8C9">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14:paraId="2B7B90AD">
      <w:pPr>
        <w:ind w:firstLine="422" w:firstLineChars="200"/>
        <w:rPr>
          <w:rFonts w:hint="eastAsia" w:ascii="宋体" w:hAnsi="宋体"/>
          <w:b/>
          <w:bCs/>
          <w:szCs w:val="21"/>
        </w:rPr>
      </w:pPr>
      <w:r>
        <w:rPr>
          <w:rFonts w:hint="eastAsia" w:ascii="宋体" w:hAnsi="宋体"/>
          <w:b/>
          <w:bCs/>
          <w:szCs w:val="21"/>
        </w:rPr>
        <w:t>第十二条  乙方服务工具要求</w:t>
      </w:r>
    </w:p>
    <w:p w14:paraId="43C2F0F5">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75A05F5C">
      <w:pPr>
        <w:ind w:firstLine="420" w:firstLineChars="200"/>
        <w:rPr>
          <w:rFonts w:hint="eastAsia" w:ascii="宋体" w:hAnsi="宋体"/>
          <w:szCs w:val="21"/>
        </w:rPr>
      </w:pPr>
      <w:r>
        <w:rPr>
          <w:rFonts w:hint="eastAsia" w:ascii="宋体" w:hAnsi="宋体"/>
          <w:szCs w:val="21"/>
        </w:rPr>
        <w:t>2、乙方在提供服务过程中应自备车辆。</w:t>
      </w:r>
    </w:p>
    <w:p w14:paraId="4D8F5A75">
      <w:pPr>
        <w:ind w:firstLine="422" w:firstLineChars="200"/>
        <w:rPr>
          <w:rFonts w:hint="eastAsia" w:ascii="宋体" w:hAnsi="宋体"/>
          <w:b/>
          <w:bCs/>
          <w:szCs w:val="21"/>
        </w:rPr>
      </w:pPr>
      <w:r>
        <w:rPr>
          <w:rFonts w:hint="eastAsia" w:ascii="宋体" w:hAnsi="宋体"/>
          <w:b/>
          <w:bCs/>
          <w:szCs w:val="21"/>
        </w:rPr>
        <w:t>第十三条  保密要求</w:t>
      </w:r>
    </w:p>
    <w:p w14:paraId="72F36918">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D056C5E">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7671BC2">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0403958">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AFE2572">
      <w:pPr>
        <w:ind w:firstLine="422" w:firstLineChars="200"/>
        <w:rPr>
          <w:rFonts w:hint="eastAsia" w:ascii="宋体" w:hAnsi="宋体"/>
          <w:b/>
          <w:bCs/>
          <w:szCs w:val="21"/>
        </w:rPr>
      </w:pPr>
      <w:r>
        <w:rPr>
          <w:rFonts w:hint="eastAsia" w:ascii="宋体" w:hAnsi="宋体"/>
          <w:b/>
          <w:bCs/>
          <w:szCs w:val="21"/>
        </w:rPr>
        <w:t xml:space="preserve">第十四条  验收     </w:t>
      </w:r>
    </w:p>
    <w:p w14:paraId="60392DA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856C97E">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BCC6251">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14:paraId="1A75A871">
      <w:pPr>
        <w:ind w:firstLine="422" w:firstLineChars="200"/>
        <w:rPr>
          <w:rFonts w:hint="eastAsia" w:ascii="宋体" w:hAnsi="宋体"/>
          <w:b/>
          <w:bCs/>
          <w:szCs w:val="21"/>
        </w:rPr>
      </w:pPr>
      <w:r>
        <w:rPr>
          <w:rFonts w:hint="eastAsia" w:ascii="宋体" w:hAnsi="宋体"/>
          <w:b/>
          <w:bCs/>
          <w:szCs w:val="21"/>
        </w:rPr>
        <w:t>第十五条  付款方式</w:t>
      </w:r>
    </w:p>
    <w:p w14:paraId="5186AAE7">
      <w:pPr>
        <w:ind w:firstLine="420" w:firstLineChars="200"/>
        <w:rPr>
          <w:rFonts w:hint="eastAsia" w:ascii="宋体" w:hAnsi="宋体"/>
          <w:szCs w:val="21"/>
        </w:rPr>
      </w:pPr>
      <w:r>
        <w:rPr>
          <w:rFonts w:hint="eastAsia" w:ascii="宋体" w:hAnsi="宋体"/>
          <w:szCs w:val="21"/>
        </w:rPr>
        <w:t>1、合同签订后天内，甲方向乙方支付合同总价%的款项。</w:t>
      </w:r>
    </w:p>
    <w:p w14:paraId="03349556">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14:paraId="106650D8">
      <w:pPr>
        <w:ind w:firstLine="422" w:firstLineChars="200"/>
        <w:rPr>
          <w:rFonts w:hint="eastAsia" w:ascii="宋体" w:hAnsi="宋体"/>
          <w:b/>
          <w:bCs/>
          <w:szCs w:val="21"/>
        </w:rPr>
      </w:pPr>
      <w:r>
        <w:rPr>
          <w:rFonts w:hint="eastAsia" w:ascii="宋体" w:hAnsi="宋体"/>
          <w:b/>
          <w:bCs/>
          <w:szCs w:val="21"/>
        </w:rPr>
        <w:t>第十六条  争议解决办法</w:t>
      </w:r>
    </w:p>
    <w:p w14:paraId="3E49A1C3">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5FA318AE">
      <w:pPr>
        <w:ind w:firstLine="422" w:firstLineChars="200"/>
        <w:rPr>
          <w:rFonts w:hint="eastAsia" w:ascii="宋体" w:hAnsi="宋体"/>
          <w:b/>
          <w:bCs/>
          <w:szCs w:val="21"/>
        </w:rPr>
      </w:pPr>
      <w:r>
        <w:rPr>
          <w:rFonts w:hint="eastAsia" w:ascii="宋体" w:hAnsi="宋体"/>
          <w:b/>
          <w:bCs/>
          <w:szCs w:val="21"/>
        </w:rPr>
        <w:t>第十七条  风险责任</w:t>
      </w:r>
    </w:p>
    <w:p w14:paraId="2B3C369F">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005C1FDC">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14:paraId="52D4EB2E">
      <w:pPr>
        <w:ind w:firstLine="422" w:firstLineChars="200"/>
        <w:rPr>
          <w:rFonts w:hint="eastAsia" w:ascii="宋体" w:hAnsi="宋体"/>
          <w:b/>
          <w:bCs/>
          <w:szCs w:val="21"/>
        </w:rPr>
      </w:pPr>
      <w:r>
        <w:rPr>
          <w:rFonts w:hint="eastAsia" w:ascii="宋体" w:hAnsi="宋体"/>
          <w:b/>
          <w:bCs/>
          <w:szCs w:val="21"/>
        </w:rPr>
        <w:t>第十八条  违约责任</w:t>
      </w:r>
    </w:p>
    <w:p w14:paraId="0D768EC5">
      <w:pPr>
        <w:pStyle w:val="18"/>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14:paraId="705478DA">
      <w:pPr>
        <w:ind w:firstLine="422" w:firstLineChars="200"/>
        <w:rPr>
          <w:rFonts w:hint="eastAsia" w:ascii="宋体" w:hAnsi="宋体"/>
          <w:b/>
          <w:bCs/>
          <w:szCs w:val="21"/>
        </w:rPr>
      </w:pPr>
      <w:r>
        <w:rPr>
          <w:rFonts w:hint="eastAsia" w:ascii="宋体" w:hAnsi="宋体"/>
          <w:b/>
          <w:bCs/>
          <w:szCs w:val="21"/>
        </w:rPr>
        <w:t>第十九条  其他</w:t>
      </w:r>
    </w:p>
    <w:p w14:paraId="3BB31A79">
      <w:pPr>
        <w:ind w:firstLine="420" w:firstLineChars="200"/>
        <w:rPr>
          <w:rFonts w:hint="eastAsia" w:ascii="宋体" w:hAnsi="宋体"/>
          <w:szCs w:val="21"/>
        </w:rPr>
      </w:pPr>
      <w:r>
        <w:rPr>
          <w:rFonts w:hint="eastAsia" w:ascii="宋体" w:hAnsi="宋体"/>
          <w:szCs w:val="21"/>
        </w:rPr>
        <w:t>1、下列文件均为本合同的重要组成部分：</w:t>
      </w:r>
    </w:p>
    <w:p w14:paraId="1C92D7D4">
      <w:pPr>
        <w:ind w:firstLine="420" w:firstLineChars="200"/>
        <w:rPr>
          <w:rFonts w:hint="eastAsia" w:ascii="宋体" w:hAnsi="宋体"/>
          <w:szCs w:val="21"/>
        </w:rPr>
      </w:pPr>
      <w:r>
        <w:rPr>
          <w:rFonts w:hint="eastAsia" w:ascii="宋体" w:hAnsi="宋体"/>
          <w:szCs w:val="21"/>
        </w:rPr>
        <w:t>（1）本项目的采购文件、答疑及补充通知；</w:t>
      </w:r>
    </w:p>
    <w:p w14:paraId="666DA487">
      <w:pPr>
        <w:ind w:firstLine="420" w:firstLineChars="200"/>
        <w:rPr>
          <w:rFonts w:hint="eastAsia" w:ascii="宋体" w:hAnsi="宋体"/>
          <w:szCs w:val="21"/>
        </w:rPr>
      </w:pPr>
      <w:r>
        <w:rPr>
          <w:rFonts w:hint="eastAsia" w:ascii="宋体" w:hAnsi="宋体"/>
          <w:szCs w:val="21"/>
        </w:rPr>
        <w:t>（2）本项目中选的响应文件；</w:t>
      </w:r>
    </w:p>
    <w:p w14:paraId="627A9DF9">
      <w:pPr>
        <w:ind w:firstLine="420" w:firstLineChars="200"/>
        <w:rPr>
          <w:rFonts w:hint="eastAsia" w:ascii="宋体" w:hAnsi="宋体"/>
          <w:szCs w:val="21"/>
        </w:rPr>
      </w:pPr>
      <w:r>
        <w:rPr>
          <w:rFonts w:hint="eastAsia" w:ascii="宋体" w:hAnsi="宋体"/>
          <w:szCs w:val="21"/>
        </w:rPr>
        <w:t>（3）本合同执行中共同签署的补充与修正文件。</w:t>
      </w:r>
    </w:p>
    <w:p w14:paraId="4A87C128">
      <w:pPr>
        <w:pStyle w:val="2"/>
      </w:pPr>
      <w:r>
        <w:rPr>
          <w:rFonts w:hint="eastAsia" w:ascii="宋体" w:hAnsi="宋体"/>
          <w:b w:val="0"/>
          <w:bCs w:val="0"/>
          <w:sz w:val="21"/>
          <w:szCs w:val="21"/>
        </w:rPr>
        <w:t>以上文件互为补充，如果出现内容冲突的情况，为准的优先顺序为（2）、（1）、（3）。</w:t>
      </w:r>
    </w:p>
    <w:p w14:paraId="2C57C453">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3EBDF143">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05F1874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D1B6526">
      <w:pPr>
        <w:ind w:firstLine="420" w:firstLineChars="200"/>
        <w:rPr>
          <w:rFonts w:hint="eastAsia" w:ascii="宋体" w:hAnsi="宋体"/>
          <w:szCs w:val="21"/>
        </w:rPr>
      </w:pPr>
    </w:p>
    <w:p w14:paraId="1F4B68B9">
      <w:pPr>
        <w:ind w:firstLine="420" w:firstLineChars="200"/>
        <w:rPr>
          <w:rFonts w:hint="eastAsia" w:ascii="宋体" w:hAnsi="宋体"/>
          <w:szCs w:val="21"/>
        </w:rPr>
      </w:pPr>
    </w:p>
    <w:p w14:paraId="6510839E">
      <w:pPr>
        <w:ind w:firstLine="420" w:firstLineChars="200"/>
        <w:rPr>
          <w:rFonts w:hint="eastAsia" w:ascii="宋体" w:hAnsi="宋体"/>
          <w:szCs w:val="21"/>
        </w:rPr>
      </w:pPr>
    </w:p>
    <w:p w14:paraId="395CCBF8">
      <w:pPr>
        <w:ind w:firstLine="420" w:firstLineChars="200"/>
        <w:rPr>
          <w:rFonts w:hint="eastAsia" w:ascii="宋体" w:hAnsi="宋体"/>
          <w:szCs w:val="21"/>
        </w:rPr>
      </w:pPr>
    </w:p>
    <w:p w14:paraId="3A52800D">
      <w:pPr>
        <w:rPr>
          <w:rFonts w:hint="eastAsia" w:ascii="宋体" w:hAnsi="宋体"/>
          <w:szCs w:val="21"/>
          <w:u w:val="single"/>
        </w:rPr>
      </w:pPr>
      <w:r>
        <w:rPr>
          <w:rFonts w:hint="eastAsia" w:ascii="宋体" w:hAnsi="宋体"/>
          <w:szCs w:val="21"/>
        </w:rPr>
        <w:t>甲方：    乙方：</w:t>
      </w:r>
    </w:p>
    <w:p w14:paraId="587EEBBA">
      <w:pPr>
        <w:ind w:firstLine="1890" w:firstLineChars="900"/>
        <w:rPr>
          <w:rFonts w:hint="eastAsia" w:ascii="宋体" w:hAnsi="宋体"/>
          <w:szCs w:val="21"/>
        </w:rPr>
      </w:pPr>
      <w:r>
        <w:rPr>
          <w:rFonts w:hint="eastAsia" w:ascii="宋体" w:hAnsi="宋体"/>
          <w:szCs w:val="21"/>
        </w:rPr>
        <w:t>（签章）                         （签章）</w:t>
      </w:r>
    </w:p>
    <w:p w14:paraId="095AC899">
      <w:pPr>
        <w:ind w:firstLine="2730" w:firstLineChars="1300"/>
        <w:rPr>
          <w:rFonts w:hint="eastAsia" w:ascii="宋体" w:hAnsi="宋体"/>
          <w:szCs w:val="21"/>
        </w:rPr>
      </w:pPr>
    </w:p>
    <w:p w14:paraId="7DB61B69">
      <w:pPr>
        <w:ind w:firstLine="420" w:firstLineChars="200"/>
        <w:rPr>
          <w:rFonts w:hint="eastAsia" w:ascii="宋体" w:hAnsi="宋体"/>
          <w:szCs w:val="21"/>
        </w:rPr>
      </w:pPr>
      <w:r>
        <w:rPr>
          <w:rFonts w:hint="eastAsia" w:ascii="宋体" w:hAnsi="宋体"/>
          <w:szCs w:val="21"/>
        </w:rPr>
        <w:t xml:space="preserve">地址：                        地址： </w:t>
      </w:r>
    </w:p>
    <w:p w14:paraId="349D0F02">
      <w:pPr>
        <w:ind w:firstLine="420" w:firstLineChars="200"/>
        <w:rPr>
          <w:rFonts w:hint="eastAsia" w:ascii="宋体" w:hAnsi="宋体"/>
          <w:szCs w:val="21"/>
        </w:rPr>
      </w:pPr>
      <w:r>
        <w:rPr>
          <w:rFonts w:hint="eastAsia" w:ascii="宋体" w:hAnsi="宋体"/>
          <w:szCs w:val="21"/>
        </w:rPr>
        <w:t>法定代表人：（签章）           法定代表人：（签章）</w:t>
      </w:r>
    </w:p>
    <w:p w14:paraId="13374253">
      <w:pPr>
        <w:ind w:firstLine="420" w:firstLineChars="200"/>
        <w:rPr>
          <w:rFonts w:hint="eastAsia" w:ascii="宋体" w:hAnsi="宋体"/>
          <w:szCs w:val="21"/>
        </w:rPr>
      </w:pPr>
      <w:r>
        <w:rPr>
          <w:rFonts w:hint="eastAsia" w:ascii="宋体" w:hAnsi="宋体"/>
          <w:szCs w:val="21"/>
        </w:rPr>
        <w:t>开户行：                      开户行：</w:t>
      </w:r>
    </w:p>
    <w:p w14:paraId="09EF6274">
      <w:pPr>
        <w:ind w:firstLine="420" w:firstLineChars="200"/>
        <w:rPr>
          <w:rFonts w:hint="eastAsia" w:ascii="宋体" w:hAnsi="宋体"/>
          <w:szCs w:val="21"/>
        </w:rPr>
      </w:pPr>
      <w:r>
        <w:rPr>
          <w:rFonts w:hint="eastAsia" w:ascii="宋体" w:hAnsi="宋体"/>
          <w:szCs w:val="21"/>
        </w:rPr>
        <w:t>人民币账号：                  人民币账号：</w:t>
      </w:r>
    </w:p>
    <w:p w14:paraId="45025E19">
      <w:pPr>
        <w:ind w:firstLine="420" w:firstLineChars="200"/>
        <w:rPr>
          <w:rFonts w:hint="eastAsia" w:ascii="宋体" w:hAnsi="宋体"/>
          <w:szCs w:val="21"/>
        </w:rPr>
      </w:pPr>
      <w:r>
        <w:rPr>
          <w:rFonts w:hint="eastAsia" w:ascii="宋体" w:hAnsi="宋体"/>
          <w:szCs w:val="21"/>
        </w:rPr>
        <w:t>联系人：                      联系人：</w:t>
      </w:r>
    </w:p>
    <w:p w14:paraId="3AB31AFD">
      <w:pPr>
        <w:ind w:firstLine="420" w:firstLineChars="200"/>
        <w:rPr>
          <w:rFonts w:hint="eastAsia" w:ascii="宋体" w:hAnsi="宋体"/>
          <w:szCs w:val="21"/>
        </w:rPr>
      </w:pPr>
      <w:r>
        <w:rPr>
          <w:rFonts w:hint="eastAsia" w:ascii="宋体" w:hAnsi="宋体"/>
          <w:szCs w:val="21"/>
        </w:rPr>
        <w:t>电话：                        电话：</w:t>
      </w:r>
    </w:p>
    <w:p w14:paraId="62E9D464">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14:paraId="29F925D2">
      <w:pPr>
        <w:keepNext/>
        <w:keepLines/>
        <w:spacing w:before="340" w:after="78" w:afterLines="25" w:line="578" w:lineRule="auto"/>
        <w:jc w:val="center"/>
        <w:outlineLvl w:val="0"/>
        <w:rPr>
          <w:rFonts w:hint="eastAsia" w:ascii="宋体" w:hAnsi="宋体"/>
          <w:szCs w:val="21"/>
        </w:rPr>
      </w:pPr>
    </w:p>
    <w:p w14:paraId="2F7FFB33">
      <w:pPr>
        <w:keepNext/>
        <w:keepLines/>
        <w:spacing w:before="340" w:after="78" w:afterLines="25" w:line="578" w:lineRule="auto"/>
        <w:jc w:val="center"/>
        <w:outlineLvl w:val="0"/>
        <w:rPr>
          <w:rFonts w:hint="eastAsia" w:ascii="宋体" w:hAnsi="宋体"/>
          <w:szCs w:val="21"/>
        </w:rPr>
      </w:pPr>
    </w:p>
    <w:p w14:paraId="2787BE59">
      <w:pPr>
        <w:keepNext/>
        <w:keepLines/>
        <w:spacing w:before="340" w:after="78" w:afterLines="25" w:line="578" w:lineRule="auto"/>
        <w:jc w:val="center"/>
        <w:outlineLvl w:val="0"/>
        <w:rPr>
          <w:rFonts w:hint="eastAsia" w:ascii="宋体" w:hAnsi="宋体"/>
          <w:szCs w:val="21"/>
        </w:rPr>
      </w:pP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40"/>
        <w:keepNext/>
        <w:keepLines/>
        <w:numPr>
          <w:ilvl w:val="0"/>
          <w:numId w:val="68"/>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42" w:name="_Hlk72399513"/>
      <w:r>
        <w:rPr>
          <w:rFonts w:hint="eastAsia" w:asciiTheme="majorHAnsi" w:hAnsiTheme="majorHAnsi" w:eastAsiaTheme="majorEastAsia" w:cstheme="majorBidi"/>
          <w:b/>
          <w:bCs/>
          <w:sz w:val="28"/>
          <w:szCs w:val="28"/>
        </w:rPr>
        <w:t>总则</w:t>
      </w:r>
    </w:p>
    <w:bookmarkEnd w:id="42"/>
    <w:p w14:paraId="54DC9BDA">
      <w:pPr>
        <w:rPr>
          <w:rFonts w:hint="eastAsia" w:ascii="黑体" w:hAnsi="宋体" w:eastAsia="黑体"/>
          <w:sz w:val="24"/>
        </w:rPr>
      </w:pPr>
      <w:bookmarkStart w:id="43"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4" w:name="_Hlk72399729"/>
      <w:r>
        <w:rPr>
          <w:rFonts w:hint="eastAsia" w:ascii="宋体" w:hAnsi="宋体"/>
          <w:szCs w:val="21"/>
        </w:rPr>
        <w:t>如有需要，政府集中采购机构可以对通用条款的内容进行补充。</w:t>
      </w:r>
      <w:bookmarkEnd w:id="44"/>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45"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6"/>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5"/>
    <w:p w14:paraId="6855AD67">
      <w:pPr>
        <w:ind w:firstLine="411" w:firstLineChars="196"/>
        <w:rPr>
          <w:rFonts w:hint="eastAsia" w:ascii="宋体" w:hAnsi="宋体"/>
        </w:rPr>
      </w:pPr>
    </w:p>
    <w:p w14:paraId="60CD1CA0">
      <w:pPr>
        <w:pStyle w:val="5"/>
        <w:numPr>
          <w:ilvl w:val="0"/>
          <w:numId w:val="69"/>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7"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7"/>
    </w:p>
    <w:p w14:paraId="4ECB551B">
      <w:pPr>
        <w:rPr>
          <w:rFonts w:hint="eastAsia" w:ascii="宋体" w:hAnsi="宋体"/>
          <w:szCs w:val="21"/>
        </w:rPr>
      </w:pPr>
    </w:p>
    <w:p w14:paraId="16C11958">
      <w:pPr>
        <w:pStyle w:val="5"/>
        <w:numPr>
          <w:ilvl w:val="0"/>
          <w:numId w:val="69"/>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48"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8"/>
    <w:p w14:paraId="6E394B22">
      <w:pPr>
        <w:rPr>
          <w:rFonts w:hint="eastAsia" w:ascii="黑体" w:hAnsi="宋体" w:eastAsia="黑体"/>
          <w:sz w:val="24"/>
        </w:rPr>
      </w:pPr>
      <w:r>
        <w:rPr>
          <w:rFonts w:hint="eastAsia" w:ascii="黑体" w:hAnsi="宋体" w:eastAsia="黑体"/>
          <w:sz w:val="24"/>
        </w:rPr>
        <w:t>15．</w:t>
      </w:r>
      <w:bookmarkStart w:id="49"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49"/>
    <w:p w14:paraId="09837412">
      <w:pPr>
        <w:rPr>
          <w:rFonts w:hint="eastAsia" w:ascii="黑体" w:hAnsi="宋体" w:eastAsia="黑体"/>
          <w:sz w:val="24"/>
        </w:rPr>
      </w:pPr>
      <w:r>
        <w:rPr>
          <w:rFonts w:hint="eastAsia" w:ascii="黑体" w:hAnsi="宋体" w:eastAsia="黑体"/>
          <w:sz w:val="24"/>
        </w:rPr>
        <w:t>18．</w:t>
      </w:r>
      <w:bookmarkStart w:id="50"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0"/>
    <w:p w14:paraId="4E8E0E8D">
      <w:pPr>
        <w:rPr>
          <w:rFonts w:hint="eastAsia" w:ascii="黑体" w:hAnsi="宋体" w:eastAsia="黑体"/>
          <w:sz w:val="24"/>
        </w:rPr>
      </w:pPr>
      <w:r>
        <w:rPr>
          <w:rFonts w:hint="eastAsia" w:ascii="黑体" w:hAnsi="宋体" w:eastAsia="黑体"/>
          <w:sz w:val="24"/>
        </w:rPr>
        <w:t>19．</w:t>
      </w:r>
      <w:bookmarkStart w:id="51"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52"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51"/>
    <w:p w14:paraId="5C4ACA47">
      <w:pPr>
        <w:ind w:firstLine="411" w:firstLineChars="196"/>
        <w:rPr>
          <w:rFonts w:hint="eastAsia" w:ascii="宋体" w:hAnsi="宋体"/>
          <w:szCs w:val="21"/>
        </w:rPr>
      </w:pPr>
      <w:bookmarkStart w:id="5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3"/>
    <w:p w14:paraId="54502A06">
      <w:pPr>
        <w:rPr>
          <w:rFonts w:hint="eastAsia" w:ascii="黑体" w:hAnsi="宋体" w:eastAsia="黑体"/>
          <w:sz w:val="24"/>
        </w:rPr>
      </w:pPr>
      <w:r>
        <w:rPr>
          <w:rFonts w:hint="eastAsia" w:ascii="黑体" w:hAnsi="宋体" w:eastAsia="黑体"/>
          <w:sz w:val="24"/>
        </w:rPr>
        <w:t>21．</w:t>
      </w:r>
      <w:bookmarkStart w:id="54"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14:paraId="71D413E2">
      <w:pPr>
        <w:rPr>
          <w:rFonts w:hint="eastAsia" w:ascii="黑体" w:hAnsi="宋体" w:eastAsia="黑体"/>
          <w:sz w:val="24"/>
        </w:rPr>
      </w:pPr>
      <w:r>
        <w:rPr>
          <w:rFonts w:hint="eastAsia" w:ascii="黑体" w:hAnsi="宋体" w:eastAsia="黑体"/>
          <w:sz w:val="24"/>
        </w:rPr>
        <w:t>23．</w:t>
      </w:r>
      <w:bookmarkStart w:id="5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5"/>
    </w:p>
    <w:p w14:paraId="047B1E33">
      <w:pPr>
        <w:ind w:firstLine="411" w:firstLineChars="196"/>
        <w:rPr>
          <w:rFonts w:hint="eastAsia" w:ascii="宋体" w:hAnsi="宋体"/>
          <w:szCs w:val="21"/>
        </w:rPr>
      </w:pPr>
    </w:p>
    <w:p w14:paraId="6DF6EF67">
      <w:pPr>
        <w:pStyle w:val="5"/>
        <w:numPr>
          <w:ilvl w:val="0"/>
          <w:numId w:val="69"/>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56"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56"/>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5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7"/>
    <w:p w14:paraId="08C11BEA">
      <w:pPr>
        <w:pStyle w:val="5"/>
        <w:numPr>
          <w:ilvl w:val="0"/>
          <w:numId w:val="69"/>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5"/>
        <w:numPr>
          <w:ilvl w:val="0"/>
          <w:numId w:val="69"/>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5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5"/>
        <w:numPr>
          <w:ilvl w:val="0"/>
          <w:numId w:val="69"/>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5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9"/>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60" w:name="_Toc73518151"/>
      <w:bookmarkStart w:id="61" w:name="_Toc100052400"/>
      <w:bookmarkStart w:id="62" w:name="_Toc73517673"/>
      <w:bookmarkStart w:id="63" w:name="_Toc73521669"/>
      <w:bookmarkStart w:id="64" w:name="_Toc73521581"/>
      <w:r>
        <w:rPr>
          <w:rFonts w:hint="eastAsia" w:ascii="黑体" w:hAnsi="宋体" w:eastAsia="黑体"/>
          <w:sz w:val="24"/>
        </w:rPr>
        <w:t>34．错误的修正</w:t>
      </w:r>
      <w:bookmarkEnd w:id="60"/>
      <w:bookmarkEnd w:id="61"/>
      <w:bookmarkEnd w:id="62"/>
      <w:bookmarkEnd w:id="63"/>
      <w:bookmarkEnd w:id="64"/>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65"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5"/>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5"/>
        <w:numPr>
          <w:ilvl w:val="0"/>
          <w:numId w:val="69"/>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66"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67"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68"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7"/>
      <w:bookmarkEnd w:id="68"/>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6"/>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69"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9"/>
      <w:bookmarkStart w:id="7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70"/>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1"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1"/>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72" w:name="_Hlk71407340"/>
      <w:r>
        <w:rPr>
          <w:rFonts w:hint="eastAsia" w:ascii="宋体" w:hAnsi="宋体"/>
          <w:szCs w:val="21"/>
        </w:rPr>
        <w:t>41.3因质疑投诉或其它原因导致项目结果变更或采购终止的，政府集中采购机构有权吊销中标通知书。</w:t>
      </w:r>
    </w:p>
    <w:bookmarkEnd w:id="72"/>
    <w:p w14:paraId="2CA7B90F">
      <w:pPr>
        <w:ind w:firstLine="411" w:firstLineChars="196"/>
        <w:rPr>
          <w:rFonts w:hint="eastAsia" w:ascii="宋体" w:hAnsi="宋体"/>
          <w:szCs w:val="21"/>
        </w:rPr>
      </w:pPr>
    </w:p>
    <w:p w14:paraId="03817F7D">
      <w:pPr>
        <w:pStyle w:val="5"/>
        <w:numPr>
          <w:ilvl w:val="0"/>
          <w:numId w:val="69"/>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5"/>
        <w:numPr>
          <w:ilvl w:val="0"/>
          <w:numId w:val="69"/>
        </w:numPr>
        <w:spacing w:before="156" w:beforeLines="50" w:after="156" w:afterLines="50"/>
        <w:ind w:left="562" w:hanging="562"/>
        <w:rPr>
          <w:sz w:val="28"/>
          <w:szCs w:val="28"/>
        </w:rPr>
      </w:pPr>
      <w:bookmarkStart w:id="73" w:name="_Hlk72439043"/>
      <w:r>
        <w:rPr>
          <w:rFonts w:hint="eastAsia"/>
          <w:sz w:val="28"/>
          <w:szCs w:val="28"/>
        </w:rPr>
        <w:t>合同的授予与备案</w:t>
      </w:r>
      <w:bookmarkEnd w:id="73"/>
    </w:p>
    <w:p w14:paraId="0D486303">
      <w:pPr>
        <w:rPr>
          <w:rFonts w:hint="eastAsia" w:ascii="黑体" w:hAnsi="宋体" w:eastAsia="黑体"/>
          <w:sz w:val="24"/>
        </w:rPr>
      </w:pPr>
      <w:bookmarkStart w:id="74" w:name="_Toc73517679"/>
      <w:bookmarkStart w:id="75" w:name="_Toc73521586"/>
      <w:bookmarkStart w:id="76" w:name="_Toc73521674"/>
      <w:bookmarkStart w:id="77" w:name="_Toc73518157"/>
      <w:bookmarkStart w:id="78" w:name="_Toc100052408"/>
      <w:bookmarkStart w:id="79" w:name="_Hlk72439088"/>
      <w:r>
        <w:rPr>
          <w:rFonts w:hint="eastAsia" w:ascii="黑体" w:hAnsi="宋体" w:eastAsia="黑体"/>
          <w:sz w:val="24"/>
        </w:rPr>
        <w:t>43．合同授予标准</w:t>
      </w:r>
      <w:bookmarkEnd w:id="74"/>
      <w:bookmarkEnd w:id="75"/>
      <w:bookmarkEnd w:id="76"/>
      <w:bookmarkEnd w:id="77"/>
      <w:bookmarkEnd w:id="78"/>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80" w:name="_Toc73517680"/>
      <w:bookmarkStart w:id="81" w:name="_Toc100052409"/>
      <w:bookmarkStart w:id="82" w:name="_Toc73521675"/>
      <w:bookmarkStart w:id="83" w:name="_Toc73518158"/>
      <w:bookmarkStart w:id="84" w:name="_Toc73521587"/>
      <w:r>
        <w:rPr>
          <w:rFonts w:hint="eastAsia" w:ascii="黑体" w:hAnsi="宋体" w:eastAsia="黑体"/>
          <w:sz w:val="24"/>
        </w:rPr>
        <w:t>44．</w:t>
      </w:r>
      <w:bookmarkEnd w:id="80"/>
      <w:bookmarkEnd w:id="81"/>
      <w:bookmarkEnd w:id="82"/>
      <w:bookmarkEnd w:id="83"/>
      <w:bookmarkEnd w:id="84"/>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85" w:name="_Toc73517682"/>
      <w:bookmarkStart w:id="86" w:name="_Toc73518160"/>
      <w:bookmarkStart w:id="87" w:name="_Toc73521677"/>
      <w:bookmarkStart w:id="88" w:name="_Toc73521589"/>
      <w:bookmarkStart w:id="89" w:name="_Toc100052410"/>
      <w:r>
        <w:rPr>
          <w:rFonts w:hint="eastAsia" w:ascii="黑体" w:hAnsi="宋体" w:eastAsia="黑体"/>
          <w:sz w:val="24"/>
        </w:rPr>
        <w:t>45．合同的签订</w:t>
      </w:r>
      <w:bookmarkEnd w:id="85"/>
      <w:bookmarkEnd w:id="86"/>
      <w:bookmarkEnd w:id="87"/>
      <w:bookmarkEnd w:id="88"/>
      <w:bookmarkEnd w:id="89"/>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90" w:name="_Toc73521590"/>
      <w:bookmarkStart w:id="91" w:name="_Toc100052411"/>
      <w:bookmarkStart w:id="92" w:name="_Toc73521678"/>
      <w:bookmarkStart w:id="93" w:name="_Toc73517683"/>
      <w:bookmarkStart w:id="94" w:name="_Toc73518161"/>
      <w:r>
        <w:rPr>
          <w:rFonts w:hint="eastAsia" w:ascii="黑体" w:hAnsi="宋体" w:eastAsia="黑体"/>
          <w:sz w:val="24"/>
        </w:rPr>
        <w:t>46．履约担保</w:t>
      </w:r>
      <w:bookmarkEnd w:id="90"/>
      <w:bookmarkEnd w:id="91"/>
      <w:bookmarkEnd w:id="92"/>
      <w:bookmarkEnd w:id="93"/>
      <w:bookmarkEnd w:id="94"/>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5" w:name="_Hlk72440769"/>
      <w:r>
        <w:rPr>
          <w:rFonts w:hint="eastAsia" w:ascii="宋体" w:hAnsi="宋体"/>
          <w:szCs w:val="21"/>
        </w:rPr>
        <w:t>政府集中采购机构或采购人不予退还其交纳的谈判保证金，情节严重的，并由主管部门</w:t>
      </w:r>
      <w:bookmarkEnd w:id="95"/>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9"/>
    <w:p w14:paraId="7E765356">
      <w:pPr>
        <w:pStyle w:val="5"/>
        <w:numPr>
          <w:ilvl w:val="0"/>
          <w:numId w:val="69"/>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6" w:name="_Hlk75374941"/>
      <w:r>
        <w:rPr>
          <w:rFonts w:hint="eastAsia" w:ascii="宋体" w:hAnsi="宋体"/>
          <w:szCs w:val="21"/>
        </w:rPr>
        <w:t>以联合体形式参与的，质疑应当由组成联合体的所有成员共同提出</w:t>
      </w:r>
      <w:bookmarkEnd w:id="96"/>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43"/>
    </w:p>
    <w:p w14:paraId="6891AF29">
      <w:pPr>
        <w:rPr>
          <w:b/>
          <w:color w:val="FF0000"/>
          <w:sz w:val="52"/>
          <w:szCs w:val="52"/>
        </w:rPr>
      </w:pPr>
    </w:p>
    <w:p w14:paraId="21E2FFA2">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4"/>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14:paraId="066A60D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5E46EE1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CD8B"/>
    <w:multiLevelType w:val="singleLevel"/>
    <w:tmpl w:val="8DB0CD8B"/>
    <w:lvl w:ilvl="0" w:tentative="0">
      <w:start w:val="1"/>
      <w:numFmt w:val="decimal"/>
      <w:suff w:val="nothing"/>
      <w:lvlText w:val="%1、"/>
      <w:lvlJc w:val="left"/>
    </w:lvl>
  </w:abstractNum>
  <w:abstractNum w:abstractNumId="1">
    <w:nsid w:val="90B7772D"/>
    <w:multiLevelType w:val="singleLevel"/>
    <w:tmpl w:val="90B7772D"/>
    <w:lvl w:ilvl="0" w:tentative="0">
      <w:start w:val="2"/>
      <w:numFmt w:val="chineseCounting"/>
      <w:suff w:val="nothing"/>
      <w:lvlText w:val="（%1）"/>
      <w:lvlJc w:val="left"/>
      <w:rPr>
        <w:rFonts w:hint="eastAsia"/>
      </w:rPr>
    </w:lvl>
  </w:abstractNum>
  <w:abstractNum w:abstractNumId="2">
    <w:nsid w:val="9396AA02"/>
    <w:multiLevelType w:val="singleLevel"/>
    <w:tmpl w:val="9396AA02"/>
    <w:lvl w:ilvl="0" w:tentative="0">
      <w:start w:val="1"/>
      <w:numFmt w:val="decimal"/>
      <w:suff w:val="nothing"/>
      <w:lvlText w:val="%1、"/>
      <w:lvlJc w:val="left"/>
    </w:lvl>
  </w:abstractNum>
  <w:abstractNum w:abstractNumId="3">
    <w:nsid w:val="A702A6DD"/>
    <w:multiLevelType w:val="singleLevel"/>
    <w:tmpl w:val="A702A6DD"/>
    <w:lvl w:ilvl="0" w:tentative="0">
      <w:start w:val="1"/>
      <w:numFmt w:val="decimal"/>
      <w:suff w:val="nothing"/>
      <w:lvlText w:val="%1、"/>
      <w:lvlJc w:val="left"/>
    </w:lvl>
  </w:abstractNum>
  <w:abstractNum w:abstractNumId="4">
    <w:nsid w:val="B9358C2E"/>
    <w:multiLevelType w:val="singleLevel"/>
    <w:tmpl w:val="B9358C2E"/>
    <w:lvl w:ilvl="0" w:tentative="0">
      <w:start w:val="2"/>
      <w:numFmt w:val="decimal"/>
      <w:suff w:val="nothing"/>
      <w:lvlText w:val="%1、"/>
      <w:lvlJc w:val="left"/>
    </w:lvl>
  </w:abstractNum>
  <w:abstractNum w:abstractNumId="5">
    <w:nsid w:val="01294202"/>
    <w:multiLevelType w:val="multilevel"/>
    <w:tmpl w:val="01294202"/>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13A4095"/>
    <w:multiLevelType w:val="multilevel"/>
    <w:tmpl w:val="013A4095"/>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E5443B"/>
    <w:multiLevelType w:val="multilevel"/>
    <w:tmpl w:val="05E5443B"/>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64C4E40"/>
    <w:multiLevelType w:val="multilevel"/>
    <w:tmpl w:val="064C4E40"/>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072EA8"/>
    <w:multiLevelType w:val="multilevel"/>
    <w:tmpl w:val="08072EA8"/>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8A54B47"/>
    <w:multiLevelType w:val="multilevel"/>
    <w:tmpl w:val="08A54B47"/>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C815303"/>
    <w:multiLevelType w:val="multilevel"/>
    <w:tmpl w:val="0C815303"/>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2D941F0"/>
    <w:multiLevelType w:val="multilevel"/>
    <w:tmpl w:val="12D941F0"/>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33338BF"/>
    <w:multiLevelType w:val="multilevel"/>
    <w:tmpl w:val="133338BF"/>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4C4528C"/>
    <w:multiLevelType w:val="multilevel"/>
    <w:tmpl w:val="14C4528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4C74D8B"/>
    <w:multiLevelType w:val="multilevel"/>
    <w:tmpl w:val="14C74D8B"/>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58F42E3"/>
    <w:multiLevelType w:val="multilevel"/>
    <w:tmpl w:val="158F42E3"/>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85E0FEC"/>
    <w:multiLevelType w:val="multilevel"/>
    <w:tmpl w:val="185E0FE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97D789E"/>
    <w:multiLevelType w:val="multilevel"/>
    <w:tmpl w:val="197D789E"/>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9963A6D"/>
    <w:multiLevelType w:val="multilevel"/>
    <w:tmpl w:val="19963A6D"/>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BB4766A"/>
    <w:multiLevelType w:val="multilevel"/>
    <w:tmpl w:val="1BB4766A"/>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D0863CF"/>
    <w:multiLevelType w:val="multilevel"/>
    <w:tmpl w:val="1D0863CF"/>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16E39D3"/>
    <w:multiLevelType w:val="multilevel"/>
    <w:tmpl w:val="216E39D3"/>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5C23E3A"/>
    <w:multiLevelType w:val="multilevel"/>
    <w:tmpl w:val="25C23E3A"/>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6A965F5"/>
    <w:multiLevelType w:val="multilevel"/>
    <w:tmpl w:val="26A965F5"/>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8520987"/>
    <w:multiLevelType w:val="multilevel"/>
    <w:tmpl w:val="28520987"/>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A3909AA"/>
    <w:multiLevelType w:val="multilevel"/>
    <w:tmpl w:val="2A3909AA"/>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0822E34"/>
    <w:multiLevelType w:val="multilevel"/>
    <w:tmpl w:val="30822E34"/>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1485D11"/>
    <w:multiLevelType w:val="multilevel"/>
    <w:tmpl w:val="31485D11"/>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0F16C8"/>
    <w:multiLevelType w:val="multilevel"/>
    <w:tmpl w:val="320F16C8"/>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3921C0C"/>
    <w:multiLevelType w:val="multilevel"/>
    <w:tmpl w:val="33921C0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7711F26"/>
    <w:multiLevelType w:val="multilevel"/>
    <w:tmpl w:val="37711F2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8A00784"/>
    <w:multiLevelType w:val="multilevel"/>
    <w:tmpl w:val="38A00784"/>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A5C0D7C"/>
    <w:multiLevelType w:val="multilevel"/>
    <w:tmpl w:val="3A5C0D7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C525E39"/>
    <w:multiLevelType w:val="multilevel"/>
    <w:tmpl w:val="3C525E39"/>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E92384E"/>
    <w:multiLevelType w:val="multilevel"/>
    <w:tmpl w:val="3E92384E"/>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F6B398C"/>
    <w:multiLevelType w:val="multilevel"/>
    <w:tmpl w:val="3F6B398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FB8428E"/>
    <w:multiLevelType w:val="multilevel"/>
    <w:tmpl w:val="3FB8428E"/>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16B5496"/>
    <w:multiLevelType w:val="multilevel"/>
    <w:tmpl w:val="416B549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4831853"/>
    <w:multiLevelType w:val="multilevel"/>
    <w:tmpl w:val="44831853"/>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6543971"/>
    <w:multiLevelType w:val="multilevel"/>
    <w:tmpl w:val="46543971"/>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69B7B60"/>
    <w:multiLevelType w:val="multilevel"/>
    <w:tmpl w:val="469B7B60"/>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177BB6"/>
    <w:multiLevelType w:val="multilevel"/>
    <w:tmpl w:val="4B177BB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C470661"/>
    <w:multiLevelType w:val="multilevel"/>
    <w:tmpl w:val="4C470661"/>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E67066F"/>
    <w:multiLevelType w:val="multilevel"/>
    <w:tmpl w:val="4E67066F"/>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0115562"/>
    <w:multiLevelType w:val="multilevel"/>
    <w:tmpl w:val="50115562"/>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6E71D9E"/>
    <w:multiLevelType w:val="multilevel"/>
    <w:tmpl w:val="56E71D9E"/>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79B1594"/>
    <w:multiLevelType w:val="multilevel"/>
    <w:tmpl w:val="579B1594"/>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B517936"/>
    <w:multiLevelType w:val="multilevel"/>
    <w:tmpl w:val="5B51793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CA85F63"/>
    <w:multiLevelType w:val="multilevel"/>
    <w:tmpl w:val="5CA85F63"/>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FF809A3"/>
    <w:multiLevelType w:val="multilevel"/>
    <w:tmpl w:val="5FF809A3"/>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3700871"/>
    <w:multiLevelType w:val="multilevel"/>
    <w:tmpl w:val="63700871"/>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57E4EF6"/>
    <w:multiLevelType w:val="multilevel"/>
    <w:tmpl w:val="657E4EF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6662567"/>
    <w:multiLevelType w:val="multilevel"/>
    <w:tmpl w:val="66662567"/>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87D5D5E"/>
    <w:multiLevelType w:val="multilevel"/>
    <w:tmpl w:val="687D5D5E"/>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9470410"/>
    <w:multiLevelType w:val="multilevel"/>
    <w:tmpl w:val="69470410"/>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BEB5CB9"/>
    <w:multiLevelType w:val="multilevel"/>
    <w:tmpl w:val="6BEB5CB9"/>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E2A100B"/>
    <w:multiLevelType w:val="multilevel"/>
    <w:tmpl w:val="6E2A100B"/>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F77DE51"/>
    <w:multiLevelType w:val="singleLevel"/>
    <w:tmpl w:val="6F77DE51"/>
    <w:lvl w:ilvl="0" w:tentative="0">
      <w:start w:val="2"/>
      <w:numFmt w:val="decimal"/>
      <w:suff w:val="nothing"/>
      <w:lvlText w:val="%1、"/>
      <w:lvlJc w:val="left"/>
    </w:lvl>
  </w:abstractNum>
  <w:abstractNum w:abstractNumId="61">
    <w:nsid w:val="708E54D8"/>
    <w:multiLevelType w:val="multilevel"/>
    <w:tmpl w:val="708E54D8"/>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30BE492"/>
    <w:multiLevelType w:val="singleLevel"/>
    <w:tmpl w:val="730BE492"/>
    <w:lvl w:ilvl="0" w:tentative="0">
      <w:start w:val="1"/>
      <w:numFmt w:val="decimal"/>
      <w:suff w:val="nothing"/>
      <w:lvlText w:val="%1、"/>
      <w:lvlJc w:val="left"/>
    </w:lvl>
  </w:abstractNum>
  <w:abstractNum w:abstractNumId="63">
    <w:nsid w:val="73512D26"/>
    <w:multiLevelType w:val="multilevel"/>
    <w:tmpl w:val="73512D2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3D9121B"/>
    <w:multiLevelType w:val="multilevel"/>
    <w:tmpl w:val="73D9121B"/>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4547CCF"/>
    <w:multiLevelType w:val="multilevel"/>
    <w:tmpl w:val="74547CCF"/>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5D81F02"/>
    <w:multiLevelType w:val="multilevel"/>
    <w:tmpl w:val="75D81F02"/>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84C5C06"/>
    <w:multiLevelType w:val="multilevel"/>
    <w:tmpl w:val="784C5C0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EEA2DB0"/>
    <w:multiLevelType w:val="multilevel"/>
    <w:tmpl w:val="7EEA2DB0"/>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1"/>
  </w:num>
  <w:num w:numId="66">
    <w:abstractNumId w:val="3"/>
  </w:num>
  <w:num w:numId="67">
    <w:abstractNumId w:val="4"/>
  </w:num>
  <w:num w:numId="68">
    <w:abstractNumId w:val="32"/>
  </w:num>
  <w:num w:numId="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BE7323"/>
    <w:rsid w:val="01CA5CC8"/>
    <w:rsid w:val="02226211"/>
    <w:rsid w:val="0293255D"/>
    <w:rsid w:val="02987B74"/>
    <w:rsid w:val="02E25F12"/>
    <w:rsid w:val="02E4100B"/>
    <w:rsid w:val="030516AD"/>
    <w:rsid w:val="038A3F97"/>
    <w:rsid w:val="03912F41"/>
    <w:rsid w:val="03993BA4"/>
    <w:rsid w:val="03A66B69"/>
    <w:rsid w:val="03E017D2"/>
    <w:rsid w:val="042C4F6C"/>
    <w:rsid w:val="04446205"/>
    <w:rsid w:val="047255F5"/>
    <w:rsid w:val="048C54B6"/>
    <w:rsid w:val="049A4077"/>
    <w:rsid w:val="04DF1132"/>
    <w:rsid w:val="05130EC4"/>
    <w:rsid w:val="05452235"/>
    <w:rsid w:val="055A330C"/>
    <w:rsid w:val="05922FA0"/>
    <w:rsid w:val="05A21435"/>
    <w:rsid w:val="06127C3D"/>
    <w:rsid w:val="06215480"/>
    <w:rsid w:val="062E1176"/>
    <w:rsid w:val="063E255E"/>
    <w:rsid w:val="065D710A"/>
    <w:rsid w:val="067D59FE"/>
    <w:rsid w:val="069468A4"/>
    <w:rsid w:val="06AB5681"/>
    <w:rsid w:val="06D86E6E"/>
    <w:rsid w:val="06E710CA"/>
    <w:rsid w:val="06E94E42"/>
    <w:rsid w:val="07101435"/>
    <w:rsid w:val="072B0FB7"/>
    <w:rsid w:val="07724E37"/>
    <w:rsid w:val="07B37245"/>
    <w:rsid w:val="07D21D7A"/>
    <w:rsid w:val="07EC1177"/>
    <w:rsid w:val="086E2DC0"/>
    <w:rsid w:val="08A54D99"/>
    <w:rsid w:val="08D916F2"/>
    <w:rsid w:val="08E33B14"/>
    <w:rsid w:val="09B4074E"/>
    <w:rsid w:val="09B47989"/>
    <w:rsid w:val="09CB6A81"/>
    <w:rsid w:val="0A0106F5"/>
    <w:rsid w:val="0A0F43A2"/>
    <w:rsid w:val="0A522CFE"/>
    <w:rsid w:val="0A537E82"/>
    <w:rsid w:val="0A652801"/>
    <w:rsid w:val="0A670558"/>
    <w:rsid w:val="0A8B67FD"/>
    <w:rsid w:val="0AC504CF"/>
    <w:rsid w:val="0AD31B13"/>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42333"/>
    <w:rsid w:val="0CEC0DE7"/>
    <w:rsid w:val="0D0227BA"/>
    <w:rsid w:val="0D5F19BA"/>
    <w:rsid w:val="0D605732"/>
    <w:rsid w:val="0D844388"/>
    <w:rsid w:val="0DC5017C"/>
    <w:rsid w:val="0DEE34CD"/>
    <w:rsid w:val="0E0B7D94"/>
    <w:rsid w:val="0E230C39"/>
    <w:rsid w:val="0E607F86"/>
    <w:rsid w:val="0E8A0CB9"/>
    <w:rsid w:val="0E9C279A"/>
    <w:rsid w:val="0EA0784E"/>
    <w:rsid w:val="0EB421D9"/>
    <w:rsid w:val="0ECF2A4F"/>
    <w:rsid w:val="0F142273"/>
    <w:rsid w:val="0F5B4403"/>
    <w:rsid w:val="0F5D008C"/>
    <w:rsid w:val="0F6627A1"/>
    <w:rsid w:val="0F9A5CF8"/>
    <w:rsid w:val="0FD3114F"/>
    <w:rsid w:val="0FEE5EBF"/>
    <w:rsid w:val="1065378B"/>
    <w:rsid w:val="108300B5"/>
    <w:rsid w:val="108654B0"/>
    <w:rsid w:val="108C64EF"/>
    <w:rsid w:val="10934426"/>
    <w:rsid w:val="1097590F"/>
    <w:rsid w:val="10BE733F"/>
    <w:rsid w:val="10CA1840"/>
    <w:rsid w:val="10CF3F1B"/>
    <w:rsid w:val="10D97CD5"/>
    <w:rsid w:val="10FC5772"/>
    <w:rsid w:val="11093651"/>
    <w:rsid w:val="11662604"/>
    <w:rsid w:val="11796EDC"/>
    <w:rsid w:val="117B740C"/>
    <w:rsid w:val="118B0DEE"/>
    <w:rsid w:val="119D5A3B"/>
    <w:rsid w:val="121C00A4"/>
    <w:rsid w:val="1232090E"/>
    <w:rsid w:val="12635AA8"/>
    <w:rsid w:val="127840D2"/>
    <w:rsid w:val="12900790"/>
    <w:rsid w:val="12900868"/>
    <w:rsid w:val="12CF29C5"/>
    <w:rsid w:val="12F0143E"/>
    <w:rsid w:val="130F22D1"/>
    <w:rsid w:val="13190432"/>
    <w:rsid w:val="13280779"/>
    <w:rsid w:val="134F24D1"/>
    <w:rsid w:val="13AA7707"/>
    <w:rsid w:val="13FF3EF7"/>
    <w:rsid w:val="144E2788"/>
    <w:rsid w:val="14806439"/>
    <w:rsid w:val="149C1746"/>
    <w:rsid w:val="14E4477F"/>
    <w:rsid w:val="14EE6121"/>
    <w:rsid w:val="15BD1BCA"/>
    <w:rsid w:val="15FB113C"/>
    <w:rsid w:val="16105DC5"/>
    <w:rsid w:val="166E7112"/>
    <w:rsid w:val="16730284"/>
    <w:rsid w:val="16753FFC"/>
    <w:rsid w:val="16B965DF"/>
    <w:rsid w:val="170E68D9"/>
    <w:rsid w:val="171C091C"/>
    <w:rsid w:val="1741793A"/>
    <w:rsid w:val="1743234C"/>
    <w:rsid w:val="174B2FAF"/>
    <w:rsid w:val="17933E49"/>
    <w:rsid w:val="17966F3F"/>
    <w:rsid w:val="179901BE"/>
    <w:rsid w:val="17B13853"/>
    <w:rsid w:val="17B2794F"/>
    <w:rsid w:val="17C24EE1"/>
    <w:rsid w:val="17C27715"/>
    <w:rsid w:val="17C57205"/>
    <w:rsid w:val="17DC5D0E"/>
    <w:rsid w:val="17E4768B"/>
    <w:rsid w:val="17FC3BA5"/>
    <w:rsid w:val="182513C0"/>
    <w:rsid w:val="18397E11"/>
    <w:rsid w:val="18735E22"/>
    <w:rsid w:val="18E735ED"/>
    <w:rsid w:val="194505FE"/>
    <w:rsid w:val="19687E48"/>
    <w:rsid w:val="196B1CEA"/>
    <w:rsid w:val="198E1EAE"/>
    <w:rsid w:val="19E05949"/>
    <w:rsid w:val="19FB3499"/>
    <w:rsid w:val="1A24288D"/>
    <w:rsid w:val="1A5F56EF"/>
    <w:rsid w:val="1B1B5294"/>
    <w:rsid w:val="1B356450"/>
    <w:rsid w:val="1B434F04"/>
    <w:rsid w:val="1B530684"/>
    <w:rsid w:val="1B9C14FB"/>
    <w:rsid w:val="1BEB4F4B"/>
    <w:rsid w:val="1BEF4851"/>
    <w:rsid w:val="1BEF65FF"/>
    <w:rsid w:val="1BFE3C79"/>
    <w:rsid w:val="1C2C01A7"/>
    <w:rsid w:val="1C3154D0"/>
    <w:rsid w:val="1C4E2B4E"/>
    <w:rsid w:val="1C4F3541"/>
    <w:rsid w:val="1C584649"/>
    <w:rsid w:val="1C792E22"/>
    <w:rsid w:val="1CB01607"/>
    <w:rsid w:val="1CB57848"/>
    <w:rsid w:val="1CBF2475"/>
    <w:rsid w:val="1CF4323C"/>
    <w:rsid w:val="1D181B85"/>
    <w:rsid w:val="1D26253E"/>
    <w:rsid w:val="1D2D5631"/>
    <w:rsid w:val="1D345E0F"/>
    <w:rsid w:val="1D372E53"/>
    <w:rsid w:val="1D581D92"/>
    <w:rsid w:val="1D880AB9"/>
    <w:rsid w:val="1DAE2109"/>
    <w:rsid w:val="1DB9452C"/>
    <w:rsid w:val="1DDE5424"/>
    <w:rsid w:val="1DE33F41"/>
    <w:rsid w:val="1DE71C83"/>
    <w:rsid w:val="1E206809"/>
    <w:rsid w:val="1E210E91"/>
    <w:rsid w:val="1E5A0F1E"/>
    <w:rsid w:val="1E5A29B0"/>
    <w:rsid w:val="1E71779F"/>
    <w:rsid w:val="1E8A6AB3"/>
    <w:rsid w:val="1EBC700B"/>
    <w:rsid w:val="1EFB3211"/>
    <w:rsid w:val="1F103EA9"/>
    <w:rsid w:val="1F1D7927"/>
    <w:rsid w:val="1F784B5D"/>
    <w:rsid w:val="1FB14636"/>
    <w:rsid w:val="1FCA3C17"/>
    <w:rsid w:val="1FDB296A"/>
    <w:rsid w:val="1FE909DC"/>
    <w:rsid w:val="1FF13FAE"/>
    <w:rsid w:val="1FF42436"/>
    <w:rsid w:val="204333BD"/>
    <w:rsid w:val="20457135"/>
    <w:rsid w:val="20601879"/>
    <w:rsid w:val="20631369"/>
    <w:rsid w:val="20755F4B"/>
    <w:rsid w:val="20AF152F"/>
    <w:rsid w:val="21431371"/>
    <w:rsid w:val="2149055F"/>
    <w:rsid w:val="21513626"/>
    <w:rsid w:val="215C64E4"/>
    <w:rsid w:val="215D225D"/>
    <w:rsid w:val="219537A4"/>
    <w:rsid w:val="21C36564"/>
    <w:rsid w:val="21CB63E2"/>
    <w:rsid w:val="21DF0EC4"/>
    <w:rsid w:val="221C055F"/>
    <w:rsid w:val="223A4029"/>
    <w:rsid w:val="22525E8C"/>
    <w:rsid w:val="228D0920"/>
    <w:rsid w:val="22F26118"/>
    <w:rsid w:val="230A7A8F"/>
    <w:rsid w:val="23290736"/>
    <w:rsid w:val="23362D65"/>
    <w:rsid w:val="236E5E5F"/>
    <w:rsid w:val="2378337E"/>
    <w:rsid w:val="239A32F4"/>
    <w:rsid w:val="23A61C99"/>
    <w:rsid w:val="23C5440E"/>
    <w:rsid w:val="23F30C56"/>
    <w:rsid w:val="23F97868"/>
    <w:rsid w:val="24266C7C"/>
    <w:rsid w:val="244A2F6C"/>
    <w:rsid w:val="246A64EC"/>
    <w:rsid w:val="248E0882"/>
    <w:rsid w:val="24AB04CD"/>
    <w:rsid w:val="24B85FE4"/>
    <w:rsid w:val="24D67678"/>
    <w:rsid w:val="251417B8"/>
    <w:rsid w:val="251A293E"/>
    <w:rsid w:val="2524556B"/>
    <w:rsid w:val="252E63EA"/>
    <w:rsid w:val="25440C67"/>
    <w:rsid w:val="25493224"/>
    <w:rsid w:val="25551BC9"/>
    <w:rsid w:val="256533FF"/>
    <w:rsid w:val="25654522"/>
    <w:rsid w:val="25714E00"/>
    <w:rsid w:val="25A53D6F"/>
    <w:rsid w:val="25A832FF"/>
    <w:rsid w:val="25E847EB"/>
    <w:rsid w:val="2623053C"/>
    <w:rsid w:val="265557EF"/>
    <w:rsid w:val="267047E0"/>
    <w:rsid w:val="26793FA2"/>
    <w:rsid w:val="26EA5477"/>
    <w:rsid w:val="270F7B55"/>
    <w:rsid w:val="272532E2"/>
    <w:rsid w:val="273B6B9C"/>
    <w:rsid w:val="27427F2B"/>
    <w:rsid w:val="276918C6"/>
    <w:rsid w:val="276C3345"/>
    <w:rsid w:val="276F2332"/>
    <w:rsid w:val="27857F9B"/>
    <w:rsid w:val="2795721C"/>
    <w:rsid w:val="279D33B3"/>
    <w:rsid w:val="27A13D6B"/>
    <w:rsid w:val="27A641C3"/>
    <w:rsid w:val="27A6670B"/>
    <w:rsid w:val="27C546B8"/>
    <w:rsid w:val="282633A8"/>
    <w:rsid w:val="284461F5"/>
    <w:rsid w:val="286F1880"/>
    <w:rsid w:val="28A10C81"/>
    <w:rsid w:val="28BD0522"/>
    <w:rsid w:val="28DB6828"/>
    <w:rsid w:val="28EC2844"/>
    <w:rsid w:val="29114058"/>
    <w:rsid w:val="296A61A5"/>
    <w:rsid w:val="29745A9F"/>
    <w:rsid w:val="29895F6F"/>
    <w:rsid w:val="298E5CC2"/>
    <w:rsid w:val="29995DFC"/>
    <w:rsid w:val="29AC6F9B"/>
    <w:rsid w:val="29B91807"/>
    <w:rsid w:val="29C97866"/>
    <w:rsid w:val="29E821D3"/>
    <w:rsid w:val="29F75268"/>
    <w:rsid w:val="2A930A9D"/>
    <w:rsid w:val="2A967EB2"/>
    <w:rsid w:val="2AD417E1"/>
    <w:rsid w:val="2B065713"/>
    <w:rsid w:val="2B0D2CED"/>
    <w:rsid w:val="2B1B58EB"/>
    <w:rsid w:val="2B2871E7"/>
    <w:rsid w:val="2B6F150A"/>
    <w:rsid w:val="2B9057FA"/>
    <w:rsid w:val="2B990335"/>
    <w:rsid w:val="2BA9299F"/>
    <w:rsid w:val="2BF832AE"/>
    <w:rsid w:val="2BFE65C2"/>
    <w:rsid w:val="2C02412C"/>
    <w:rsid w:val="2C1665B8"/>
    <w:rsid w:val="2C295297"/>
    <w:rsid w:val="2C493B09"/>
    <w:rsid w:val="2C6E17C2"/>
    <w:rsid w:val="2D205D35"/>
    <w:rsid w:val="2D7C1CBC"/>
    <w:rsid w:val="2D7F69DE"/>
    <w:rsid w:val="2D9C6EEE"/>
    <w:rsid w:val="2DB16F26"/>
    <w:rsid w:val="2DB3388B"/>
    <w:rsid w:val="2DC0604D"/>
    <w:rsid w:val="2DCA6ECC"/>
    <w:rsid w:val="2E0A056F"/>
    <w:rsid w:val="2E80471D"/>
    <w:rsid w:val="2E815E80"/>
    <w:rsid w:val="2E954277"/>
    <w:rsid w:val="2EA93C02"/>
    <w:rsid w:val="2ED53A12"/>
    <w:rsid w:val="2EDF69A7"/>
    <w:rsid w:val="2F193B6F"/>
    <w:rsid w:val="2F1A79DF"/>
    <w:rsid w:val="2F2A413F"/>
    <w:rsid w:val="2F363171"/>
    <w:rsid w:val="2F487431"/>
    <w:rsid w:val="2FB13E9F"/>
    <w:rsid w:val="30311375"/>
    <w:rsid w:val="30473F91"/>
    <w:rsid w:val="306058C5"/>
    <w:rsid w:val="30B023A9"/>
    <w:rsid w:val="30B919B9"/>
    <w:rsid w:val="30C714A1"/>
    <w:rsid w:val="311772A4"/>
    <w:rsid w:val="31186537"/>
    <w:rsid w:val="318C72AE"/>
    <w:rsid w:val="31B92B8B"/>
    <w:rsid w:val="31F17AA2"/>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0301A"/>
    <w:rsid w:val="34D34153"/>
    <w:rsid w:val="355D66C9"/>
    <w:rsid w:val="355E745E"/>
    <w:rsid w:val="358636D8"/>
    <w:rsid w:val="359202CF"/>
    <w:rsid w:val="359758E5"/>
    <w:rsid w:val="359D5EEA"/>
    <w:rsid w:val="35BA1D81"/>
    <w:rsid w:val="35D02BA5"/>
    <w:rsid w:val="35D46B3A"/>
    <w:rsid w:val="35E8637E"/>
    <w:rsid w:val="35FC7E3E"/>
    <w:rsid w:val="361B0127"/>
    <w:rsid w:val="363C3B17"/>
    <w:rsid w:val="36474247"/>
    <w:rsid w:val="365612FD"/>
    <w:rsid w:val="3677309A"/>
    <w:rsid w:val="36AD2EE7"/>
    <w:rsid w:val="36B86B8F"/>
    <w:rsid w:val="36F40B16"/>
    <w:rsid w:val="370C52DF"/>
    <w:rsid w:val="370C5E5F"/>
    <w:rsid w:val="372638FC"/>
    <w:rsid w:val="373B4954"/>
    <w:rsid w:val="374B6987"/>
    <w:rsid w:val="374D6BA3"/>
    <w:rsid w:val="374D74A9"/>
    <w:rsid w:val="375A306E"/>
    <w:rsid w:val="37AA6440"/>
    <w:rsid w:val="37AF0A14"/>
    <w:rsid w:val="37CE1367"/>
    <w:rsid w:val="37D746BF"/>
    <w:rsid w:val="37E528A4"/>
    <w:rsid w:val="38085F26"/>
    <w:rsid w:val="38426065"/>
    <w:rsid w:val="384A0187"/>
    <w:rsid w:val="38C84008"/>
    <w:rsid w:val="38CA5FD2"/>
    <w:rsid w:val="38EB0F04"/>
    <w:rsid w:val="39411452"/>
    <w:rsid w:val="397B72CC"/>
    <w:rsid w:val="397C49C3"/>
    <w:rsid w:val="399D36E6"/>
    <w:rsid w:val="39B22FFA"/>
    <w:rsid w:val="39BA7DF4"/>
    <w:rsid w:val="39C15930"/>
    <w:rsid w:val="3A173499"/>
    <w:rsid w:val="3A292CBA"/>
    <w:rsid w:val="3A30022F"/>
    <w:rsid w:val="3A371445"/>
    <w:rsid w:val="3A451DB4"/>
    <w:rsid w:val="3A886145"/>
    <w:rsid w:val="3A8D72B7"/>
    <w:rsid w:val="3AA65926"/>
    <w:rsid w:val="3AB900AC"/>
    <w:rsid w:val="3AC52EF5"/>
    <w:rsid w:val="3AC91083"/>
    <w:rsid w:val="3AF05B52"/>
    <w:rsid w:val="3B007A89"/>
    <w:rsid w:val="3B027CA5"/>
    <w:rsid w:val="3B0A5A2B"/>
    <w:rsid w:val="3B2E2848"/>
    <w:rsid w:val="3B577944"/>
    <w:rsid w:val="3B5D4EDB"/>
    <w:rsid w:val="3B81506E"/>
    <w:rsid w:val="3BA60D07"/>
    <w:rsid w:val="3BA6272A"/>
    <w:rsid w:val="3BB22833"/>
    <w:rsid w:val="3BBF1E79"/>
    <w:rsid w:val="3BC4775F"/>
    <w:rsid w:val="3BD17677"/>
    <w:rsid w:val="3BE27C97"/>
    <w:rsid w:val="3BE473AB"/>
    <w:rsid w:val="3BFB1F35"/>
    <w:rsid w:val="3C9A513B"/>
    <w:rsid w:val="3CCD2793"/>
    <w:rsid w:val="3CEB06BB"/>
    <w:rsid w:val="3CFA57E4"/>
    <w:rsid w:val="3D0221DE"/>
    <w:rsid w:val="3D1E60DF"/>
    <w:rsid w:val="3DE2791A"/>
    <w:rsid w:val="3E053B4B"/>
    <w:rsid w:val="3E151A9D"/>
    <w:rsid w:val="3E375EB7"/>
    <w:rsid w:val="3E38205E"/>
    <w:rsid w:val="3E9E5F37"/>
    <w:rsid w:val="3EA47C68"/>
    <w:rsid w:val="3ED03C16"/>
    <w:rsid w:val="3EEB27FE"/>
    <w:rsid w:val="3EF25F54"/>
    <w:rsid w:val="3F075E88"/>
    <w:rsid w:val="3F3423F7"/>
    <w:rsid w:val="3F8E1B07"/>
    <w:rsid w:val="40161AFD"/>
    <w:rsid w:val="401D10DD"/>
    <w:rsid w:val="403326AF"/>
    <w:rsid w:val="4075200B"/>
    <w:rsid w:val="408B6047"/>
    <w:rsid w:val="40AF442B"/>
    <w:rsid w:val="40E165AE"/>
    <w:rsid w:val="411C75E7"/>
    <w:rsid w:val="41540B2E"/>
    <w:rsid w:val="415E333C"/>
    <w:rsid w:val="418F600A"/>
    <w:rsid w:val="419B5FD1"/>
    <w:rsid w:val="419E1DAA"/>
    <w:rsid w:val="420D5851"/>
    <w:rsid w:val="422B6F8D"/>
    <w:rsid w:val="424B3CDF"/>
    <w:rsid w:val="426D19F0"/>
    <w:rsid w:val="42D31F27"/>
    <w:rsid w:val="42D33CD5"/>
    <w:rsid w:val="42FC5208"/>
    <w:rsid w:val="43341596"/>
    <w:rsid w:val="436F7EA2"/>
    <w:rsid w:val="43860D47"/>
    <w:rsid w:val="43ED0DC6"/>
    <w:rsid w:val="43F85357"/>
    <w:rsid w:val="43FB4652"/>
    <w:rsid w:val="43FF1225"/>
    <w:rsid w:val="4410457F"/>
    <w:rsid w:val="44265D5C"/>
    <w:rsid w:val="44291920"/>
    <w:rsid w:val="443F242D"/>
    <w:rsid w:val="445F4788"/>
    <w:rsid w:val="449633BF"/>
    <w:rsid w:val="44B32884"/>
    <w:rsid w:val="44D61B0B"/>
    <w:rsid w:val="44D94857"/>
    <w:rsid w:val="44E73A68"/>
    <w:rsid w:val="45223845"/>
    <w:rsid w:val="45290298"/>
    <w:rsid w:val="457279A2"/>
    <w:rsid w:val="45B51211"/>
    <w:rsid w:val="45BD6D52"/>
    <w:rsid w:val="45BF5F80"/>
    <w:rsid w:val="45D1274E"/>
    <w:rsid w:val="45E94130"/>
    <w:rsid w:val="45EF52CA"/>
    <w:rsid w:val="46276812"/>
    <w:rsid w:val="462A4554"/>
    <w:rsid w:val="46517D32"/>
    <w:rsid w:val="465377A4"/>
    <w:rsid w:val="46753001"/>
    <w:rsid w:val="46821C9A"/>
    <w:rsid w:val="46A51269"/>
    <w:rsid w:val="46E51A75"/>
    <w:rsid w:val="46F84891"/>
    <w:rsid w:val="46FE4779"/>
    <w:rsid w:val="473A07C7"/>
    <w:rsid w:val="47474F00"/>
    <w:rsid w:val="47762C36"/>
    <w:rsid w:val="477C0DDF"/>
    <w:rsid w:val="480212E4"/>
    <w:rsid w:val="482B73A4"/>
    <w:rsid w:val="48C04CFB"/>
    <w:rsid w:val="48FF5824"/>
    <w:rsid w:val="49266FC3"/>
    <w:rsid w:val="492B03C7"/>
    <w:rsid w:val="493C6A78"/>
    <w:rsid w:val="49425710"/>
    <w:rsid w:val="494D38A5"/>
    <w:rsid w:val="498E5824"/>
    <w:rsid w:val="4990253B"/>
    <w:rsid w:val="49DE053E"/>
    <w:rsid w:val="4A1D0657"/>
    <w:rsid w:val="4A201EF6"/>
    <w:rsid w:val="4A49107C"/>
    <w:rsid w:val="4A625D30"/>
    <w:rsid w:val="4A767D68"/>
    <w:rsid w:val="4B475260"/>
    <w:rsid w:val="4B4B65BB"/>
    <w:rsid w:val="4B4C2876"/>
    <w:rsid w:val="4B9E1324"/>
    <w:rsid w:val="4BBF201F"/>
    <w:rsid w:val="4BE17463"/>
    <w:rsid w:val="4C6B4F7E"/>
    <w:rsid w:val="4CA26BF2"/>
    <w:rsid w:val="4CEE1E37"/>
    <w:rsid w:val="4D145F92"/>
    <w:rsid w:val="4D330192"/>
    <w:rsid w:val="4D392112"/>
    <w:rsid w:val="4D461C73"/>
    <w:rsid w:val="4D6A1826"/>
    <w:rsid w:val="4DB7789D"/>
    <w:rsid w:val="4E092CA1"/>
    <w:rsid w:val="4E111A5A"/>
    <w:rsid w:val="4E345F70"/>
    <w:rsid w:val="4E4156DB"/>
    <w:rsid w:val="4E93713A"/>
    <w:rsid w:val="4EA5427A"/>
    <w:rsid w:val="4EAC01FC"/>
    <w:rsid w:val="4F1456D4"/>
    <w:rsid w:val="4F754A92"/>
    <w:rsid w:val="4F9905AE"/>
    <w:rsid w:val="4FC33F25"/>
    <w:rsid w:val="4FD001C7"/>
    <w:rsid w:val="4FFF6109"/>
    <w:rsid w:val="5000141C"/>
    <w:rsid w:val="500B71A4"/>
    <w:rsid w:val="501231C1"/>
    <w:rsid w:val="50175B49"/>
    <w:rsid w:val="502E60F8"/>
    <w:rsid w:val="50334005"/>
    <w:rsid w:val="50572C95"/>
    <w:rsid w:val="505E4B9C"/>
    <w:rsid w:val="50A30487"/>
    <w:rsid w:val="50C51101"/>
    <w:rsid w:val="50D806DD"/>
    <w:rsid w:val="50DD1804"/>
    <w:rsid w:val="51A52CE0"/>
    <w:rsid w:val="520D262F"/>
    <w:rsid w:val="521102F7"/>
    <w:rsid w:val="52195EFA"/>
    <w:rsid w:val="5230738F"/>
    <w:rsid w:val="524A7A97"/>
    <w:rsid w:val="529674E9"/>
    <w:rsid w:val="52A02E1E"/>
    <w:rsid w:val="52B1378F"/>
    <w:rsid w:val="535D3873"/>
    <w:rsid w:val="535D7DB8"/>
    <w:rsid w:val="53876B42"/>
    <w:rsid w:val="53C9097C"/>
    <w:rsid w:val="54153BAB"/>
    <w:rsid w:val="541908DA"/>
    <w:rsid w:val="543E18F6"/>
    <w:rsid w:val="546B1FBF"/>
    <w:rsid w:val="54996B2C"/>
    <w:rsid w:val="549D2FF3"/>
    <w:rsid w:val="54FA7CE1"/>
    <w:rsid w:val="550A7A2A"/>
    <w:rsid w:val="554A7E27"/>
    <w:rsid w:val="555C7AB1"/>
    <w:rsid w:val="555E1B24"/>
    <w:rsid w:val="556A04C9"/>
    <w:rsid w:val="558F102F"/>
    <w:rsid w:val="559E5653"/>
    <w:rsid w:val="55AB3C2F"/>
    <w:rsid w:val="55EC35D4"/>
    <w:rsid w:val="560E52F8"/>
    <w:rsid w:val="561A4621"/>
    <w:rsid w:val="56383CF3"/>
    <w:rsid w:val="56455CD4"/>
    <w:rsid w:val="565C42B5"/>
    <w:rsid w:val="56AE76A6"/>
    <w:rsid w:val="56D4209E"/>
    <w:rsid w:val="56D94AC1"/>
    <w:rsid w:val="56DB2C2D"/>
    <w:rsid w:val="56E4418B"/>
    <w:rsid w:val="57064221"/>
    <w:rsid w:val="5773022F"/>
    <w:rsid w:val="57770C7B"/>
    <w:rsid w:val="57DF277D"/>
    <w:rsid w:val="57E50495"/>
    <w:rsid w:val="580A1AEF"/>
    <w:rsid w:val="58776655"/>
    <w:rsid w:val="58B74216"/>
    <w:rsid w:val="58C16652"/>
    <w:rsid w:val="58DE0D33"/>
    <w:rsid w:val="590752B6"/>
    <w:rsid w:val="591F15CA"/>
    <w:rsid w:val="596D67DA"/>
    <w:rsid w:val="59760D08"/>
    <w:rsid w:val="597F1D27"/>
    <w:rsid w:val="599E6993"/>
    <w:rsid w:val="59A60DC8"/>
    <w:rsid w:val="59AC5554"/>
    <w:rsid w:val="59AC65AC"/>
    <w:rsid w:val="59C8232E"/>
    <w:rsid w:val="59F15916"/>
    <w:rsid w:val="5A564466"/>
    <w:rsid w:val="5A902780"/>
    <w:rsid w:val="5A9F4737"/>
    <w:rsid w:val="5AAE2C06"/>
    <w:rsid w:val="5AE8436A"/>
    <w:rsid w:val="5AF80325"/>
    <w:rsid w:val="5B3F252F"/>
    <w:rsid w:val="5B6339F0"/>
    <w:rsid w:val="5B9444F1"/>
    <w:rsid w:val="5BF6561B"/>
    <w:rsid w:val="5BFA4C14"/>
    <w:rsid w:val="5C20557D"/>
    <w:rsid w:val="5C2A6C04"/>
    <w:rsid w:val="5C3543D2"/>
    <w:rsid w:val="5C406532"/>
    <w:rsid w:val="5C4E69BE"/>
    <w:rsid w:val="5CE36031"/>
    <w:rsid w:val="5CFC5838"/>
    <w:rsid w:val="5DB26EB1"/>
    <w:rsid w:val="5DBA559D"/>
    <w:rsid w:val="5DD85FC9"/>
    <w:rsid w:val="5DFE3EA4"/>
    <w:rsid w:val="5E465887"/>
    <w:rsid w:val="5E473A9D"/>
    <w:rsid w:val="5E4775F9"/>
    <w:rsid w:val="5E804CC0"/>
    <w:rsid w:val="5E8425FB"/>
    <w:rsid w:val="5EB735CB"/>
    <w:rsid w:val="5EE50BC0"/>
    <w:rsid w:val="5F181B76"/>
    <w:rsid w:val="5F1C2834"/>
    <w:rsid w:val="5F463D55"/>
    <w:rsid w:val="5F4B4EC7"/>
    <w:rsid w:val="5F5C0449"/>
    <w:rsid w:val="5FD4389C"/>
    <w:rsid w:val="5FEC48FC"/>
    <w:rsid w:val="60003E70"/>
    <w:rsid w:val="6013374F"/>
    <w:rsid w:val="60B116A2"/>
    <w:rsid w:val="60B42F40"/>
    <w:rsid w:val="60B7767B"/>
    <w:rsid w:val="60CC348A"/>
    <w:rsid w:val="60F6212A"/>
    <w:rsid w:val="61221DAA"/>
    <w:rsid w:val="61696F59"/>
    <w:rsid w:val="61D672CA"/>
    <w:rsid w:val="61E63AF5"/>
    <w:rsid w:val="626A2DAC"/>
    <w:rsid w:val="626F437F"/>
    <w:rsid w:val="62784498"/>
    <w:rsid w:val="62A86D6B"/>
    <w:rsid w:val="63293771"/>
    <w:rsid w:val="637C0DF3"/>
    <w:rsid w:val="637C7D45"/>
    <w:rsid w:val="639808F7"/>
    <w:rsid w:val="63EF1280"/>
    <w:rsid w:val="64565496"/>
    <w:rsid w:val="645F2960"/>
    <w:rsid w:val="64654C7D"/>
    <w:rsid w:val="646C7950"/>
    <w:rsid w:val="64AF3043"/>
    <w:rsid w:val="64BD496D"/>
    <w:rsid w:val="64BE25DF"/>
    <w:rsid w:val="64C44758"/>
    <w:rsid w:val="64E53734"/>
    <w:rsid w:val="64EC0EFA"/>
    <w:rsid w:val="64F23CBA"/>
    <w:rsid w:val="64F93617"/>
    <w:rsid w:val="65246D5E"/>
    <w:rsid w:val="652F7039"/>
    <w:rsid w:val="655D3BA6"/>
    <w:rsid w:val="65655387"/>
    <w:rsid w:val="659A6BA8"/>
    <w:rsid w:val="65A50F20"/>
    <w:rsid w:val="65E5510B"/>
    <w:rsid w:val="65EF58FA"/>
    <w:rsid w:val="65FE7BFD"/>
    <w:rsid w:val="66874653"/>
    <w:rsid w:val="66AF4C3B"/>
    <w:rsid w:val="66E856F1"/>
    <w:rsid w:val="66EC6F90"/>
    <w:rsid w:val="66F008A7"/>
    <w:rsid w:val="66F2031E"/>
    <w:rsid w:val="676209A1"/>
    <w:rsid w:val="67AA7E58"/>
    <w:rsid w:val="67AB0BF9"/>
    <w:rsid w:val="67E662B3"/>
    <w:rsid w:val="67ED3CD0"/>
    <w:rsid w:val="68077DF9"/>
    <w:rsid w:val="680F6F74"/>
    <w:rsid w:val="682C0B73"/>
    <w:rsid w:val="68382663"/>
    <w:rsid w:val="686314D3"/>
    <w:rsid w:val="6888718C"/>
    <w:rsid w:val="68E5527F"/>
    <w:rsid w:val="69480F43"/>
    <w:rsid w:val="69551B89"/>
    <w:rsid w:val="69A578CA"/>
    <w:rsid w:val="6A7343B6"/>
    <w:rsid w:val="6A8C2D62"/>
    <w:rsid w:val="6A9C03FA"/>
    <w:rsid w:val="6AB029CA"/>
    <w:rsid w:val="6AB40090"/>
    <w:rsid w:val="6ADE7537"/>
    <w:rsid w:val="6AE34B4E"/>
    <w:rsid w:val="6B1F6200"/>
    <w:rsid w:val="6B4A3375"/>
    <w:rsid w:val="6B825FC3"/>
    <w:rsid w:val="6B8359E9"/>
    <w:rsid w:val="6B9D0892"/>
    <w:rsid w:val="6C613F7C"/>
    <w:rsid w:val="6C631880"/>
    <w:rsid w:val="6C634D45"/>
    <w:rsid w:val="6C6D16B4"/>
    <w:rsid w:val="6C806253"/>
    <w:rsid w:val="6CB542C8"/>
    <w:rsid w:val="6CD74FCF"/>
    <w:rsid w:val="6CF748E0"/>
    <w:rsid w:val="6D15191A"/>
    <w:rsid w:val="6D52620C"/>
    <w:rsid w:val="6D7D3037"/>
    <w:rsid w:val="6D8E14DE"/>
    <w:rsid w:val="6D934609"/>
    <w:rsid w:val="6DAE50AD"/>
    <w:rsid w:val="6DD624F7"/>
    <w:rsid w:val="6DDA2238"/>
    <w:rsid w:val="6DF826BE"/>
    <w:rsid w:val="6E0E1EE1"/>
    <w:rsid w:val="6E5A21EA"/>
    <w:rsid w:val="6EB8009F"/>
    <w:rsid w:val="6EC72090"/>
    <w:rsid w:val="6F0A3093"/>
    <w:rsid w:val="6F3B67AE"/>
    <w:rsid w:val="6F834B73"/>
    <w:rsid w:val="6F857F81"/>
    <w:rsid w:val="6F883155"/>
    <w:rsid w:val="6F9E1041"/>
    <w:rsid w:val="6FC6124D"/>
    <w:rsid w:val="6FC62348"/>
    <w:rsid w:val="6FE10E18"/>
    <w:rsid w:val="6FEC14A9"/>
    <w:rsid w:val="6FEC6252"/>
    <w:rsid w:val="702E23C7"/>
    <w:rsid w:val="70A15EF2"/>
    <w:rsid w:val="70C96037"/>
    <w:rsid w:val="70CB230C"/>
    <w:rsid w:val="712E4649"/>
    <w:rsid w:val="71B752F6"/>
    <w:rsid w:val="721E46BD"/>
    <w:rsid w:val="72271FEC"/>
    <w:rsid w:val="722E41C4"/>
    <w:rsid w:val="72655E48"/>
    <w:rsid w:val="72824C4C"/>
    <w:rsid w:val="728A3B01"/>
    <w:rsid w:val="729743B8"/>
    <w:rsid w:val="72D93738"/>
    <w:rsid w:val="73434202"/>
    <w:rsid w:val="734819F2"/>
    <w:rsid w:val="734B5436"/>
    <w:rsid w:val="735B7378"/>
    <w:rsid w:val="737A608E"/>
    <w:rsid w:val="7396718F"/>
    <w:rsid w:val="73A806E2"/>
    <w:rsid w:val="73BC418E"/>
    <w:rsid w:val="741D2E7E"/>
    <w:rsid w:val="742C30C1"/>
    <w:rsid w:val="74A16CBA"/>
    <w:rsid w:val="74CB28DA"/>
    <w:rsid w:val="74D53759"/>
    <w:rsid w:val="74DE06B1"/>
    <w:rsid w:val="74E314CB"/>
    <w:rsid w:val="74F33BDF"/>
    <w:rsid w:val="750556C0"/>
    <w:rsid w:val="752B5D11"/>
    <w:rsid w:val="752C70F1"/>
    <w:rsid w:val="75387844"/>
    <w:rsid w:val="753903C8"/>
    <w:rsid w:val="758205BE"/>
    <w:rsid w:val="75CC2E8E"/>
    <w:rsid w:val="75DA0F18"/>
    <w:rsid w:val="75DC4AB5"/>
    <w:rsid w:val="75EF406B"/>
    <w:rsid w:val="76391AC6"/>
    <w:rsid w:val="763B17B3"/>
    <w:rsid w:val="765B7C8E"/>
    <w:rsid w:val="76707B96"/>
    <w:rsid w:val="76726D86"/>
    <w:rsid w:val="768D36C7"/>
    <w:rsid w:val="76A85AB4"/>
    <w:rsid w:val="76C12BCB"/>
    <w:rsid w:val="76C3504D"/>
    <w:rsid w:val="76D045C7"/>
    <w:rsid w:val="770422FE"/>
    <w:rsid w:val="7731279D"/>
    <w:rsid w:val="7746449A"/>
    <w:rsid w:val="775546DD"/>
    <w:rsid w:val="778C3E77"/>
    <w:rsid w:val="7796215A"/>
    <w:rsid w:val="77E31CE9"/>
    <w:rsid w:val="78376C25"/>
    <w:rsid w:val="785B7ACE"/>
    <w:rsid w:val="78746DE5"/>
    <w:rsid w:val="789254BD"/>
    <w:rsid w:val="789932F4"/>
    <w:rsid w:val="78A72AF0"/>
    <w:rsid w:val="78A8319C"/>
    <w:rsid w:val="790F6B0E"/>
    <w:rsid w:val="79134850"/>
    <w:rsid w:val="791F507F"/>
    <w:rsid w:val="79200163"/>
    <w:rsid w:val="79261AEA"/>
    <w:rsid w:val="7956473D"/>
    <w:rsid w:val="798661F3"/>
    <w:rsid w:val="7989385B"/>
    <w:rsid w:val="799314ED"/>
    <w:rsid w:val="79DC4F1F"/>
    <w:rsid w:val="79EE2C15"/>
    <w:rsid w:val="79F91C98"/>
    <w:rsid w:val="7A0B3162"/>
    <w:rsid w:val="7A6C7707"/>
    <w:rsid w:val="7A7206F1"/>
    <w:rsid w:val="7AA46F38"/>
    <w:rsid w:val="7AAA11E4"/>
    <w:rsid w:val="7B467F1D"/>
    <w:rsid w:val="7BA7772C"/>
    <w:rsid w:val="7BAB331D"/>
    <w:rsid w:val="7BDC717B"/>
    <w:rsid w:val="7C0924C9"/>
    <w:rsid w:val="7C507B69"/>
    <w:rsid w:val="7C711A95"/>
    <w:rsid w:val="7C8D4919"/>
    <w:rsid w:val="7CBA4FE2"/>
    <w:rsid w:val="7CD24A22"/>
    <w:rsid w:val="7D121F1E"/>
    <w:rsid w:val="7D2F777E"/>
    <w:rsid w:val="7D4B7464"/>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 w:val="7FF87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9"/>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42"/>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next w:val="2"/>
    <w:qFormat/>
    <w:uiPriority w:val="0"/>
    <w:pPr>
      <w:ind w:firstLine="420"/>
    </w:pPr>
    <w:rPr>
      <w:szCs w:val="20"/>
    </w:rPr>
  </w:style>
  <w:style w:type="paragraph" w:styleId="9">
    <w:name w:val="Document Map"/>
    <w:basedOn w:val="1"/>
    <w:link w:val="41"/>
    <w:semiHidden/>
    <w:unhideWhenUsed/>
    <w:qFormat/>
    <w:uiPriority w:val="99"/>
    <w:rPr>
      <w:rFonts w:ascii="宋体" w:eastAsia="宋体"/>
      <w:sz w:val="18"/>
      <w:szCs w:val="18"/>
    </w:rPr>
  </w:style>
  <w:style w:type="paragraph" w:styleId="10">
    <w:name w:val="annotation text"/>
    <w:basedOn w:val="1"/>
    <w:link w:val="43"/>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7"/>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link w:val="38"/>
    <w:qFormat/>
    <w:uiPriority w:val="99"/>
    <w:pPr>
      <w:widowControl/>
      <w:spacing w:before="100" w:beforeAutospacing="1" w:afterAutospacing="1"/>
      <w:jc w:val="left"/>
    </w:pPr>
    <w:rPr>
      <w:rFonts w:ascii="宋体" w:hAnsi="宋体"/>
      <w:sz w:val="24"/>
      <w:szCs w:val="24"/>
    </w:rPr>
  </w:style>
  <w:style w:type="paragraph" w:styleId="1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0">
    <w:name w:val="annotation subject"/>
    <w:basedOn w:val="10"/>
    <w:next w:val="10"/>
    <w:link w:val="44"/>
    <w:semiHidden/>
    <w:unhideWhenUsed/>
    <w:qFormat/>
    <w:uiPriority w:val="99"/>
    <w:rPr>
      <w:b/>
      <w:bCs/>
    </w:rPr>
  </w:style>
  <w:style w:type="paragraph" w:styleId="21">
    <w:name w:val="Body Text First Indent"/>
    <w:basedOn w:val="2"/>
    <w:qFormat/>
    <w:uiPriority w:val="0"/>
    <w:pPr>
      <w:spacing w:after="120"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semiHidden/>
    <w:unhideWhenUsed/>
    <w:qFormat/>
    <w:uiPriority w:val="99"/>
    <w:rPr>
      <w:sz w:val="21"/>
      <w:szCs w:val="21"/>
    </w:rPr>
  </w:style>
  <w:style w:type="paragraph" w:customStyle="1" w:styleId="30">
    <w:name w:val="表格文字"/>
    <w:basedOn w:val="1"/>
    <w:next w:val="2"/>
    <w:qFormat/>
    <w:uiPriority w:val="0"/>
    <w:pPr>
      <w:spacing w:before="25" w:after="25"/>
      <w:jc w:val="left"/>
    </w:pPr>
    <w:rPr>
      <w:bCs/>
      <w:spacing w:val="10"/>
      <w:kern w:val="0"/>
      <w:sz w:val="24"/>
    </w:rPr>
  </w:style>
  <w:style w:type="paragraph" w:styleId="31">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32">
    <w:name w:val="标题 3 Char"/>
    <w:qFormat/>
    <w:uiPriority w:val="0"/>
    <w:rPr>
      <w:rFonts w:ascii="黑体" w:eastAsia="黑体"/>
      <w:bCs/>
      <w:sz w:val="3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正文内容格式"/>
    <w:basedOn w:val="1"/>
    <w:qFormat/>
    <w:uiPriority w:val="0"/>
    <w:pPr>
      <w:widowControl/>
      <w:ind w:firstLine="482"/>
      <w:textAlignment w:val="baseline"/>
    </w:pPr>
    <w:rPr>
      <w:rFonts w:eastAsia="仿宋_GB2312"/>
      <w:kern w:val="0"/>
      <w:sz w:val="28"/>
    </w:rPr>
  </w:style>
  <w:style w:type="character" w:customStyle="1" w:styleId="35">
    <w:name w:val="页眉 字符"/>
    <w:basedOn w:val="24"/>
    <w:link w:val="15"/>
    <w:qFormat/>
    <w:uiPriority w:val="99"/>
    <w:rPr>
      <w:sz w:val="18"/>
      <w:szCs w:val="18"/>
    </w:rPr>
  </w:style>
  <w:style w:type="character" w:customStyle="1" w:styleId="36">
    <w:name w:val="页脚 字符"/>
    <w:basedOn w:val="24"/>
    <w:link w:val="14"/>
    <w:qFormat/>
    <w:uiPriority w:val="99"/>
    <w:rPr>
      <w:sz w:val="18"/>
      <w:szCs w:val="18"/>
    </w:rPr>
  </w:style>
  <w:style w:type="character" w:customStyle="1" w:styleId="37">
    <w:name w:val="批注框文本 字符"/>
    <w:basedOn w:val="24"/>
    <w:link w:val="13"/>
    <w:semiHidden/>
    <w:qFormat/>
    <w:uiPriority w:val="99"/>
    <w:rPr>
      <w:sz w:val="18"/>
      <w:szCs w:val="18"/>
    </w:rPr>
  </w:style>
  <w:style w:type="character" w:customStyle="1" w:styleId="38">
    <w:name w:val="普通(网站) 字符"/>
    <w:link w:val="18"/>
    <w:qFormat/>
    <w:uiPriority w:val="99"/>
    <w:rPr>
      <w:rFonts w:ascii="宋体" w:hAnsi="宋体"/>
      <w:sz w:val="24"/>
      <w:szCs w:val="24"/>
    </w:rPr>
  </w:style>
  <w:style w:type="character" w:customStyle="1" w:styleId="39">
    <w:name w:val="标题 1 字符"/>
    <w:basedOn w:val="24"/>
    <w:link w:val="4"/>
    <w:qFormat/>
    <w:uiPriority w:val="0"/>
    <w:rPr>
      <w:rFonts w:ascii="Arial" w:hAnsi="Arial" w:eastAsia="宋体" w:cs="Times New Roman"/>
      <w:b/>
      <w:bCs/>
      <w:kern w:val="44"/>
      <w:sz w:val="44"/>
      <w:szCs w:val="44"/>
    </w:rPr>
  </w:style>
  <w:style w:type="paragraph" w:styleId="40">
    <w:name w:val="List Paragraph"/>
    <w:basedOn w:val="1"/>
    <w:qFormat/>
    <w:uiPriority w:val="34"/>
    <w:pPr>
      <w:ind w:firstLine="420" w:firstLineChars="200"/>
    </w:pPr>
  </w:style>
  <w:style w:type="character" w:customStyle="1" w:styleId="41">
    <w:name w:val="文档结构图 字符"/>
    <w:basedOn w:val="24"/>
    <w:link w:val="9"/>
    <w:semiHidden/>
    <w:qFormat/>
    <w:uiPriority w:val="99"/>
    <w:rPr>
      <w:rFonts w:ascii="宋体" w:eastAsia="宋体"/>
      <w:sz w:val="18"/>
      <w:szCs w:val="18"/>
    </w:rPr>
  </w:style>
  <w:style w:type="character" w:customStyle="1" w:styleId="42">
    <w:name w:val="标题 2 字符"/>
    <w:basedOn w:val="24"/>
    <w:link w:val="5"/>
    <w:semiHidden/>
    <w:qFormat/>
    <w:uiPriority w:val="9"/>
    <w:rPr>
      <w:rFonts w:asciiTheme="majorHAnsi" w:hAnsiTheme="majorHAnsi" w:eastAsiaTheme="majorEastAsia" w:cstheme="majorBidi"/>
      <w:b/>
      <w:bCs/>
      <w:sz w:val="32"/>
      <w:szCs w:val="32"/>
    </w:rPr>
  </w:style>
  <w:style w:type="character" w:customStyle="1" w:styleId="43">
    <w:name w:val="批注文字 字符"/>
    <w:basedOn w:val="24"/>
    <w:link w:val="10"/>
    <w:qFormat/>
    <w:uiPriority w:val="99"/>
  </w:style>
  <w:style w:type="character" w:customStyle="1" w:styleId="44">
    <w:name w:val="批注主题 字符"/>
    <w:basedOn w:val="43"/>
    <w:link w:val="20"/>
    <w:semiHidden/>
    <w:qFormat/>
    <w:uiPriority w:val="99"/>
    <w:rPr>
      <w:b/>
      <w:bCs/>
    </w:rPr>
  </w:style>
  <w:style w:type="table" w:customStyle="1" w:styleId="45">
    <w:name w:val="网格型1"/>
    <w:basedOn w:val="2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7">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1">
    <w:name w:val="font2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eastAsia" w:ascii="宋体" w:hAnsi="宋体" w:eastAsia="宋体" w:cs="宋体"/>
      <w:color w:val="000000"/>
      <w:sz w:val="22"/>
      <w:szCs w:val="22"/>
      <w:u w:val="none"/>
    </w:rPr>
  </w:style>
  <w:style w:type="character" w:customStyle="1" w:styleId="53">
    <w:name w:val="font51"/>
    <w:basedOn w:val="24"/>
    <w:qFormat/>
    <w:uiPriority w:val="0"/>
    <w:rPr>
      <w:rFonts w:hint="eastAsia" w:ascii="宋体" w:hAnsi="宋体" w:eastAsia="宋体" w:cs="宋体"/>
      <w:color w:val="000000"/>
      <w:sz w:val="21"/>
      <w:szCs w:val="21"/>
      <w:u w:val="none"/>
    </w:rPr>
  </w:style>
  <w:style w:type="character" w:customStyle="1" w:styleId="54">
    <w:name w:val="font61"/>
    <w:basedOn w:val="24"/>
    <w:qFormat/>
    <w:uiPriority w:val="0"/>
    <w:rPr>
      <w:rFonts w:hint="default" w:ascii="Times New Roman" w:hAnsi="Times New Roman" w:cs="Times New Roman"/>
      <w:color w:val="000000"/>
      <w:sz w:val="21"/>
      <w:szCs w:val="21"/>
      <w:u w:val="none"/>
    </w:rPr>
  </w:style>
  <w:style w:type="paragraph" w:customStyle="1" w:styleId="55">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6">
    <w:name w:val="font41"/>
    <w:qFormat/>
    <w:uiPriority w:val="0"/>
    <w:rPr>
      <w:rFonts w:hint="eastAsia" w:ascii="宋体" w:hAnsi="宋体" w:eastAsia="宋体"/>
      <w:color w:val="000000"/>
      <w:kern w:val="2"/>
      <w:sz w:val="18"/>
      <w:u w:val="none"/>
    </w:rPr>
  </w:style>
  <w:style w:type="paragraph" w:customStyle="1" w:styleId="57">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8">
    <w:name w:val="p0"/>
    <w:basedOn w:val="1"/>
    <w:qFormat/>
    <w:uiPriority w:val="0"/>
    <w:pPr>
      <w:widowControl/>
    </w:pPr>
    <w:rPr>
      <w:rFonts w:ascii="Times New Roman" w:hAnsi="Times New Roman"/>
      <w:kern w:val="0"/>
      <w:szCs w:val="21"/>
    </w:rPr>
  </w:style>
  <w:style w:type="paragraph" w:customStyle="1" w:styleId="59">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60">
    <w:name w:val="Table Normal_0"/>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6131</Words>
  <Characters>6588</Characters>
  <Lines>365</Lines>
  <Paragraphs>102</Paragraphs>
  <TotalTime>9</TotalTime>
  <ScaleCrop>false</ScaleCrop>
  <LinksUpToDate>false</LinksUpToDate>
  <CharactersWithSpaces>6607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DELL</cp:lastModifiedBy>
  <cp:lastPrinted>2021-01-15T01:17:00Z</cp:lastPrinted>
  <dcterms:modified xsi:type="dcterms:W3CDTF">2025-08-08T03:40:55Z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936B2ABA280F463BB2423217C3DEE33F_13</vt:lpwstr>
  </property>
  <property fmtid="{D5CDD505-2E9C-101B-9397-08002B2CF9AE}" pid="4" name="KSOTemplateDocerSaveRecord">
    <vt:lpwstr>eyJoZGlkIjoiNTlhMzViMTBjOTVmZWEzNWZjMWMyNzhhYmM4YjU3ZmMifQ==</vt:lpwstr>
  </property>
</Properties>
</file>