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BB501">
      <w:pPr>
        <w:pStyle w:val="2"/>
        <w:jc w:val="center"/>
        <w:rPr>
          <w:rFonts w:hint="eastAsia" w:ascii="Times New Roman" w:hAnsi="Times New Roman" w:eastAsia="宋体" w:cs="Times New Roman"/>
          <w:sz w:val="32"/>
          <w:szCs w:val="32"/>
          <w:highlight w:val="none"/>
          <w:lang w:val="en-US" w:eastAsia="zh-CN"/>
        </w:rPr>
      </w:pPr>
      <w:bookmarkStart w:id="5" w:name="_GoBack"/>
      <w:r>
        <w:rPr>
          <w:rFonts w:hint="eastAsia" w:ascii="Times New Roman" w:hAnsi="Times New Roman" w:eastAsia="宋体" w:cs="Times New Roman"/>
          <w:sz w:val="32"/>
          <w:szCs w:val="32"/>
          <w:highlight w:val="none"/>
          <w:lang w:val="en-US" w:eastAsia="zh-CN"/>
        </w:rPr>
        <w:t>数字江门网络建设有限公司多功能会议桌系统建设项目</w:t>
      </w:r>
    </w:p>
    <w:p w14:paraId="0A1441E6">
      <w:pPr>
        <w:pStyle w:val="2"/>
        <w:jc w:val="center"/>
        <w:rPr>
          <w:rFonts w:hint="eastAsia"/>
          <w:sz w:val="32"/>
          <w:szCs w:val="32"/>
          <w:highlight w:val="none"/>
        </w:rPr>
      </w:pPr>
      <w:bookmarkStart w:id="0" w:name="_Toc11351"/>
      <w:bookmarkStart w:id="1" w:name="_Toc697"/>
      <w:r>
        <w:rPr>
          <w:rFonts w:hint="eastAsia"/>
          <w:sz w:val="32"/>
          <w:szCs w:val="32"/>
          <w:highlight w:val="none"/>
          <w:lang w:val="en-US" w:eastAsia="zh-CN"/>
        </w:rPr>
        <w:t>采购</w:t>
      </w:r>
      <w:r>
        <w:rPr>
          <w:rFonts w:hint="eastAsia"/>
          <w:sz w:val="32"/>
          <w:szCs w:val="32"/>
          <w:highlight w:val="none"/>
        </w:rPr>
        <w:t>公告</w:t>
      </w:r>
      <w:bookmarkEnd w:id="0"/>
      <w:bookmarkEnd w:id="1"/>
    </w:p>
    <w:p w14:paraId="300BF1B9">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本项目已由数字江门网络建设有限公司批准，资金自筹，项目资金已落实。数字江门网络建设有限公司对该项目进行</w:t>
      </w:r>
      <w:r>
        <w:rPr>
          <w:rFonts w:hint="eastAsia" w:ascii="宋体" w:hAnsi="宋体" w:eastAsia="宋体" w:cs="宋体"/>
          <w:sz w:val="21"/>
          <w:szCs w:val="21"/>
          <w:highlight w:val="none"/>
          <w:lang w:val="en-US" w:eastAsia="zh-CN"/>
        </w:rPr>
        <w:t>采购</w:t>
      </w:r>
      <w:r>
        <w:rPr>
          <w:rFonts w:hint="eastAsia" w:ascii="宋体" w:hAnsi="宋体" w:eastAsia="宋体" w:cs="宋体"/>
          <w:sz w:val="21"/>
          <w:szCs w:val="21"/>
          <w:highlight w:val="none"/>
        </w:rPr>
        <w:t>。现公开</w:t>
      </w:r>
      <w:r>
        <w:rPr>
          <w:rFonts w:hint="eastAsia" w:ascii="宋体" w:hAnsi="宋体" w:eastAsia="宋体" w:cs="宋体"/>
          <w:sz w:val="21"/>
          <w:szCs w:val="21"/>
          <w:highlight w:val="none"/>
          <w:lang w:val="en-US" w:eastAsia="zh-CN"/>
        </w:rPr>
        <w:t>进行采购</w:t>
      </w:r>
      <w:r>
        <w:rPr>
          <w:rFonts w:hint="eastAsia" w:ascii="宋体" w:hAnsi="宋体" w:eastAsia="宋体" w:cs="宋体"/>
          <w:sz w:val="21"/>
          <w:szCs w:val="21"/>
          <w:highlight w:val="none"/>
        </w:rPr>
        <w:t>，采购项目相关要求如下：</w:t>
      </w:r>
    </w:p>
    <w:p w14:paraId="1D829B50">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1、项目概况</w:t>
      </w:r>
    </w:p>
    <w:p w14:paraId="366DC1F4">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1.1项目概况：数字江门网络建设有限公司计划采购智能化会议桌一套，智能化会议桌含相关配置及要求，具体配置要求见采购文件采购需求。</w:t>
      </w:r>
    </w:p>
    <w:p w14:paraId="4545405B">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详见第五章采购需求</w:t>
      </w:r>
      <w:r>
        <w:rPr>
          <w:rFonts w:hint="eastAsia" w:ascii="宋体" w:hAnsi="宋体" w:eastAsia="宋体" w:cs="宋体"/>
          <w:sz w:val="21"/>
          <w:szCs w:val="21"/>
          <w:highlight w:val="none"/>
          <w:lang w:eastAsia="zh-CN"/>
        </w:rPr>
        <w:t>）</w:t>
      </w:r>
    </w:p>
    <w:p w14:paraId="0D2DA575">
      <w:pPr>
        <w:pStyle w:val="41"/>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1.3项目预算金额：人民币</w:t>
      </w:r>
      <w:r>
        <w:rPr>
          <w:rFonts w:hint="eastAsia" w:ascii="宋体" w:hAnsi="宋体" w:eastAsia="宋体" w:cs="宋体"/>
          <w:kern w:val="2"/>
          <w:sz w:val="21"/>
          <w:szCs w:val="21"/>
          <w:highlight w:val="none"/>
          <w:lang w:val="en-US" w:eastAsia="zh-CN" w:bidi="ar-SA"/>
        </w:rPr>
        <w:t>140018</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eastAsia="zh-CN"/>
        </w:rPr>
        <w:t>整</w:t>
      </w:r>
      <w:r>
        <w:rPr>
          <w:rFonts w:hint="eastAsia" w:ascii="宋体" w:hAnsi="宋体" w:eastAsia="宋体" w:cs="宋体"/>
          <w:sz w:val="21"/>
          <w:szCs w:val="21"/>
          <w:highlight w:val="none"/>
        </w:rPr>
        <w:t>（含税）。</w:t>
      </w:r>
    </w:p>
    <w:p w14:paraId="2F9AE025">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1.4交付期或工期</w:t>
      </w:r>
      <w:r>
        <w:rPr>
          <w:rFonts w:hint="eastAsia" w:ascii="宋体" w:hAnsi="宋体" w:eastAsia="宋体" w:cs="宋体"/>
          <w:kern w:val="2"/>
          <w:sz w:val="21"/>
          <w:szCs w:val="21"/>
          <w:highlight w:val="none"/>
          <w:lang w:val="en-US" w:eastAsia="zh-CN" w:bidi="ar-SA"/>
        </w:rPr>
        <w:t>：</w:t>
      </w:r>
      <w:r>
        <w:rPr>
          <w:rFonts w:hint="eastAsia"/>
          <w:highlight w:val="none"/>
          <w:lang w:val="en-US"/>
        </w:rPr>
        <w:t>签订</w:t>
      </w:r>
      <w:r>
        <w:rPr>
          <w:rFonts w:hint="eastAsia"/>
          <w:highlight w:val="none"/>
          <w:lang w:val="en-US" w:eastAsia="zh-CN"/>
        </w:rPr>
        <w:t>本</w:t>
      </w:r>
      <w:r>
        <w:rPr>
          <w:rFonts w:hint="eastAsia"/>
          <w:highlight w:val="none"/>
          <w:lang w:val="en-US"/>
        </w:rPr>
        <w:t>合同后</w:t>
      </w:r>
      <w:r>
        <w:rPr>
          <w:rFonts w:hint="eastAsia"/>
          <w:highlight w:val="none"/>
          <w:lang w:val="en-US" w:eastAsia="zh-CN"/>
        </w:rPr>
        <w:t>35个日历日</w:t>
      </w:r>
      <w:r>
        <w:rPr>
          <w:rFonts w:hint="eastAsia"/>
          <w:highlight w:val="none"/>
          <w:lang w:val="en-US"/>
        </w:rPr>
        <w:t>内把全新合格的设备送到指定地点，并负责完成安装调试。免费质保期1年。</w:t>
      </w:r>
    </w:p>
    <w:p w14:paraId="12BB629A">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2、供应商资格要求：</w:t>
      </w:r>
    </w:p>
    <w:p w14:paraId="65951C1D">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2.1供应商应当具备《政府采购法》第二十二条规定的条件。</w:t>
      </w:r>
    </w:p>
    <w:p w14:paraId="0B743E62">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2.2供应商应当是具有合法经营资格的法人或者其他组织，具有良好的信誉。</w:t>
      </w:r>
    </w:p>
    <w:p w14:paraId="48FC538D">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rPr>
        <w:t>2.3</w:t>
      </w:r>
      <w:r>
        <w:rPr>
          <w:rFonts w:hint="eastAsia" w:ascii="宋体" w:hAnsi="宋体" w:cs="宋体"/>
          <w:szCs w:val="24"/>
          <w:highlight w:val="none"/>
        </w:rPr>
        <w:t>供应商须具备本项目履约能力的在中华人民共和国境内工商局登记注册、根据中华人民共和国有关法律合法成立并存续的独立于采购人和采购机构的独立法人或其他组织，提供合法有效的营业执照。</w:t>
      </w:r>
    </w:p>
    <w:p w14:paraId="6D5BA0AD">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2.4</w:t>
      </w:r>
      <w:r>
        <w:rPr>
          <w:rFonts w:hint="eastAsia" w:ascii="宋体" w:hAnsi="宋体" w:eastAsia="宋体" w:cs="宋体"/>
          <w:sz w:val="21"/>
          <w:szCs w:val="21"/>
          <w:highlight w:val="none"/>
        </w:rPr>
        <w:t>供应商未被列入“信用中国”网站(www.creditchina.gov.cn)“</w:t>
      </w:r>
      <w:r>
        <w:rPr>
          <w:rFonts w:hint="eastAsia" w:ascii="宋体" w:hAnsi="宋体" w:eastAsia="宋体" w:cs="宋体"/>
          <w:b/>
          <w:bCs/>
          <w:sz w:val="21"/>
          <w:szCs w:val="21"/>
          <w:highlight w:val="none"/>
        </w:rPr>
        <w:t>记录失信被执行人或重大税收违法案件当事人名单或政府采购严重违法失信行为</w:t>
      </w:r>
      <w:r>
        <w:rPr>
          <w:rFonts w:hint="eastAsia" w:ascii="宋体" w:hAnsi="宋体" w:eastAsia="宋体" w:cs="宋体"/>
          <w:sz w:val="21"/>
          <w:szCs w:val="21"/>
          <w:highlight w:val="none"/>
        </w:rPr>
        <w:t>”记录名单</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不处于中国政府采购网(www.ccgp.gov.cn)“</w:t>
      </w:r>
      <w:r>
        <w:rPr>
          <w:rFonts w:hint="eastAsia" w:ascii="宋体" w:hAnsi="宋体" w:eastAsia="宋体" w:cs="宋体"/>
          <w:b/>
          <w:bCs/>
          <w:sz w:val="21"/>
          <w:szCs w:val="21"/>
          <w:highlight w:val="none"/>
        </w:rPr>
        <w:t>政府采购严重违法失信行为信息记录</w:t>
      </w:r>
      <w:r>
        <w:rPr>
          <w:rFonts w:hint="eastAsia" w:ascii="宋体" w:hAnsi="宋体" w:eastAsia="宋体" w:cs="宋体"/>
          <w:sz w:val="21"/>
          <w:szCs w:val="21"/>
          <w:highlight w:val="none"/>
        </w:rPr>
        <w:t>”中的禁止参加政府采购活动期间。</w:t>
      </w:r>
      <w:r>
        <w:rPr>
          <w:rFonts w:hint="eastAsia" w:ascii="宋体" w:hAnsi="宋体" w:cs="宋体"/>
          <w:szCs w:val="24"/>
          <w:highlight w:val="none"/>
        </w:rPr>
        <w:t>（提供截屏打印件并加盖公章）。</w:t>
      </w:r>
    </w:p>
    <w:p w14:paraId="1775A24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2"/>
          <w:sz w:val="21"/>
          <w:szCs w:val="21"/>
          <w:highlight w:val="none"/>
          <w:lang w:val="en-US" w:eastAsia="zh-CN" w:bidi="ar-SA"/>
        </w:rPr>
        <w:t>2.5本项目不接受联合体</w:t>
      </w:r>
      <w:r>
        <w:rPr>
          <w:rFonts w:hint="eastAsia" w:ascii="宋体" w:hAnsi="宋体" w:eastAsia="宋体" w:cs="宋体"/>
          <w:sz w:val="21"/>
          <w:szCs w:val="21"/>
          <w:highlight w:val="none"/>
          <w:lang w:val="en-US" w:eastAsia="zh-CN"/>
        </w:rPr>
        <w:t>参与报价</w:t>
      </w:r>
      <w:r>
        <w:rPr>
          <w:rFonts w:hint="eastAsia" w:ascii="宋体" w:hAnsi="宋体" w:eastAsia="宋体" w:cs="宋体"/>
          <w:kern w:val="2"/>
          <w:sz w:val="21"/>
          <w:szCs w:val="21"/>
          <w:highlight w:val="none"/>
          <w:lang w:val="en-US" w:eastAsia="zh-CN" w:bidi="ar-SA"/>
        </w:rPr>
        <w:t>，不允许转包及分包。</w:t>
      </w:r>
    </w:p>
    <w:p w14:paraId="7CC4DD86">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default" w:ascii="宋体" w:hAnsi="宋体" w:eastAsia="宋体" w:cs="宋体"/>
          <w:sz w:val="21"/>
          <w:szCs w:val="21"/>
          <w:highlight w:val="none"/>
          <w:lang w:val="en-US" w:eastAsia="zh-CN"/>
        </w:rPr>
      </w:pPr>
      <w:r>
        <w:rPr>
          <w:rFonts w:hint="eastAsia" w:ascii="宋体" w:hAnsi="宋体" w:eastAsia="宋体" w:cs="宋体"/>
          <w:b/>
          <w:sz w:val="21"/>
          <w:szCs w:val="21"/>
          <w:highlight w:val="none"/>
        </w:rPr>
        <w:t>3、</w:t>
      </w:r>
      <w:r>
        <w:rPr>
          <w:rFonts w:hint="eastAsia" w:ascii="宋体" w:hAnsi="宋体" w:eastAsia="宋体" w:cs="宋体"/>
          <w:b/>
          <w:sz w:val="21"/>
          <w:szCs w:val="21"/>
          <w:highlight w:val="none"/>
          <w:lang w:val="en-US" w:eastAsia="zh-CN"/>
        </w:rPr>
        <w:t>采购</w:t>
      </w:r>
      <w:r>
        <w:rPr>
          <w:rFonts w:hint="eastAsia" w:ascii="宋体" w:hAnsi="宋体" w:eastAsia="宋体" w:cs="宋体"/>
          <w:b/>
          <w:sz w:val="21"/>
          <w:szCs w:val="21"/>
          <w:highlight w:val="none"/>
        </w:rPr>
        <w:t>文件</w:t>
      </w:r>
      <w:r>
        <w:rPr>
          <w:rFonts w:hint="eastAsia" w:ascii="宋体" w:hAnsi="宋体" w:eastAsia="宋体" w:cs="宋体"/>
          <w:b/>
          <w:sz w:val="21"/>
          <w:szCs w:val="21"/>
          <w:highlight w:val="none"/>
          <w:lang w:val="en-US" w:eastAsia="zh-CN"/>
        </w:rPr>
        <w:t>获取</w:t>
      </w:r>
    </w:p>
    <w:p w14:paraId="35B8BD78">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zh-CN" w:eastAsia="zh-CN" w:bidi="ar-SA"/>
        </w:rPr>
      </w:pPr>
      <w:r>
        <w:rPr>
          <w:rFonts w:hint="eastAsia" w:ascii="宋体" w:hAnsi="宋体" w:eastAsia="宋体" w:cs="宋体"/>
          <w:kern w:val="2"/>
          <w:sz w:val="21"/>
          <w:szCs w:val="21"/>
          <w:highlight w:val="none"/>
          <w:lang w:val="en-US" w:eastAsia="zh-CN" w:bidi="ar-SA"/>
        </w:rPr>
        <w:t>3.1供应商</w:t>
      </w:r>
      <w:r>
        <w:rPr>
          <w:rFonts w:hint="eastAsia" w:ascii="宋体" w:hAnsi="宋体" w:eastAsia="宋体" w:cs="宋体"/>
          <w:sz w:val="21"/>
          <w:szCs w:val="21"/>
          <w:highlight w:val="none"/>
        </w:rPr>
        <w:t>于</w:t>
      </w:r>
      <w:bookmarkStart w:id="2" w:name="Text39"/>
      <w:r>
        <w:rPr>
          <w:rFonts w:hint="eastAsia" w:ascii="宋体" w:hAnsi="宋体" w:eastAsia="宋体" w:cs="宋体"/>
          <w:sz w:val="21"/>
          <w:szCs w:val="21"/>
          <w:highlight w:val="none"/>
          <w:lang w:val="en-US" w:eastAsia="zh-CN"/>
        </w:rPr>
        <w:t>2026年9月3日</w:t>
      </w:r>
      <w:bookmarkEnd w:id="2"/>
      <w:r>
        <w:rPr>
          <w:rFonts w:hint="eastAsia" w:ascii="宋体" w:hAnsi="宋体" w:eastAsia="宋体" w:cs="宋体"/>
          <w:sz w:val="21"/>
          <w:szCs w:val="21"/>
          <w:highlight w:val="none"/>
          <w:lang w:val="en-US" w:eastAsia="zh-CN"/>
        </w:rPr>
        <w:t>8时30分</w:t>
      </w:r>
      <w:r>
        <w:rPr>
          <w:rFonts w:hint="eastAsia" w:ascii="宋体" w:hAnsi="宋体" w:eastAsia="宋体" w:cs="宋体"/>
          <w:sz w:val="21"/>
          <w:szCs w:val="21"/>
          <w:highlight w:val="none"/>
        </w:rPr>
        <w:t>至</w:t>
      </w:r>
      <w:bookmarkStart w:id="3" w:name="Text40"/>
      <w:r>
        <w:rPr>
          <w:rFonts w:hint="eastAsia" w:ascii="宋体" w:hAnsi="宋体" w:eastAsia="宋体" w:cs="宋体"/>
          <w:sz w:val="21"/>
          <w:szCs w:val="21"/>
          <w:highlight w:val="none"/>
          <w:lang w:val="en-US" w:eastAsia="zh-CN"/>
        </w:rPr>
        <w:t>2026年9月7日17时30分</w:t>
      </w:r>
      <w:bookmarkEnd w:id="3"/>
      <w:r>
        <w:rPr>
          <w:rFonts w:hint="eastAsia" w:ascii="宋体" w:hAnsi="宋体" w:eastAsia="宋体" w:cs="宋体"/>
          <w:kern w:val="2"/>
          <w:sz w:val="21"/>
          <w:szCs w:val="21"/>
          <w:highlight w:val="none"/>
          <w:lang w:val="en-US" w:eastAsia="zh-CN" w:bidi="ar-SA"/>
        </w:rPr>
        <w:t>通过</w:t>
      </w:r>
      <w:r>
        <w:rPr>
          <w:rFonts w:hint="eastAsia" w:ascii="宋体" w:hAnsi="宋体" w:cs="宋体"/>
          <w:szCs w:val="21"/>
          <w:highlight w:val="none"/>
          <w:lang w:val="en-US" w:eastAsia="zh-CN"/>
        </w:rPr>
        <w:t>深圳阳光采购平台</w:t>
      </w:r>
      <w:r>
        <w:rPr>
          <w:rFonts w:hint="eastAsia" w:ascii="宋体" w:hAnsi="宋体" w:eastAsia="宋体" w:cs="宋体"/>
          <w:kern w:val="2"/>
          <w:sz w:val="21"/>
          <w:szCs w:val="21"/>
          <w:highlight w:val="none"/>
          <w:lang w:val="zh-CN" w:eastAsia="zh-CN" w:bidi="ar-SA"/>
        </w:rPr>
        <w:t>（</w:t>
      </w:r>
      <w:r>
        <w:rPr>
          <w:rFonts w:hint="eastAsia" w:ascii="宋体" w:hAnsi="宋体" w:cs="宋体"/>
          <w:color w:val="000000"/>
          <w:szCs w:val="24"/>
          <w:highlight w:val="none"/>
        </w:rPr>
        <w:t>请前往“</w:t>
      </w:r>
      <w:r>
        <w:rPr>
          <w:rFonts w:hint="eastAsia" w:ascii="宋体" w:hAnsi="宋体" w:cs="宋体"/>
          <w:szCs w:val="21"/>
          <w:highlight w:val="none"/>
          <w:lang w:val="en-US" w:eastAsia="zh-CN"/>
        </w:rPr>
        <w:t>深圳阳光采购平台</w:t>
      </w:r>
      <w:r>
        <w:rPr>
          <w:rFonts w:hint="eastAsia" w:ascii="宋体" w:hAnsi="宋体" w:cs="宋体"/>
          <w:color w:val="000000"/>
          <w:szCs w:val="24"/>
          <w:highlight w:val="none"/>
        </w:rPr>
        <w:t>”，网址：</w:t>
      </w:r>
      <w:r>
        <w:rPr>
          <w:rFonts w:hint="eastAsia" w:ascii="宋体" w:hAnsi="宋体" w:cs="宋体"/>
          <w:szCs w:val="21"/>
          <w:highlight w:val="none"/>
        </w:rPr>
        <w:t>https://ygcg.szexgrp.com</w:t>
      </w:r>
      <w:r>
        <w:rPr>
          <w:rFonts w:hint="eastAsia" w:ascii="宋体" w:hAnsi="宋体" w:eastAsia="宋体" w:cs="宋体"/>
          <w:kern w:val="2"/>
          <w:sz w:val="21"/>
          <w:szCs w:val="21"/>
          <w:highlight w:val="none"/>
          <w:lang w:val="zh-CN" w:eastAsia="zh-CN" w:bidi="ar-SA"/>
        </w:rPr>
        <w:t>），</w:t>
      </w:r>
      <w:r>
        <w:rPr>
          <w:rFonts w:hint="eastAsia" w:ascii="宋体" w:hAnsi="宋体" w:eastAsia="宋体" w:cs="宋体"/>
          <w:b/>
          <w:bCs/>
          <w:kern w:val="2"/>
          <w:sz w:val="21"/>
          <w:szCs w:val="21"/>
          <w:highlight w:val="none"/>
          <w:lang w:val="zh-CN" w:eastAsia="zh-CN" w:bidi="ar-SA"/>
        </w:rPr>
        <w:t>提取《采购需求文件》</w:t>
      </w:r>
      <w:r>
        <w:rPr>
          <w:rFonts w:hint="eastAsia" w:ascii="宋体" w:hAnsi="宋体" w:eastAsia="宋体" w:cs="宋体"/>
          <w:b/>
          <w:bCs/>
          <w:kern w:val="2"/>
          <w:sz w:val="21"/>
          <w:szCs w:val="21"/>
          <w:highlight w:val="none"/>
          <w:lang w:val="en-US" w:eastAsia="zh-CN" w:bidi="ar-SA"/>
        </w:rPr>
        <w:t>中的</w:t>
      </w:r>
      <w:r>
        <w:rPr>
          <w:rFonts w:hint="eastAsia" w:ascii="宋体" w:hAnsi="宋体" w:eastAsia="宋体" w:cs="宋体"/>
          <w:b/>
          <w:bCs/>
          <w:kern w:val="2"/>
          <w:sz w:val="21"/>
          <w:szCs w:val="21"/>
          <w:highlight w:val="none"/>
          <w:lang w:val="zh-CN" w:eastAsia="zh-CN" w:bidi="ar-SA"/>
        </w:rPr>
        <w:t>《采购需求文件领取登记表》后需打印并加盖公章</w:t>
      </w:r>
      <w:r>
        <w:rPr>
          <w:rFonts w:hint="eastAsia" w:ascii="宋体" w:hAnsi="宋体" w:eastAsia="宋体" w:cs="宋体"/>
          <w:kern w:val="2"/>
          <w:sz w:val="21"/>
          <w:szCs w:val="21"/>
          <w:highlight w:val="none"/>
          <w:lang w:val="zh-CN" w:eastAsia="zh-CN" w:bidi="ar-SA"/>
        </w:rPr>
        <w:t>，将扫描件发送至数字江门网络建设有限公司</w:t>
      </w:r>
      <w:r>
        <w:rPr>
          <w:rFonts w:hint="eastAsia" w:ascii="宋体" w:hAnsi="宋体" w:cs="宋体"/>
          <w:color w:val="000000"/>
          <w:szCs w:val="24"/>
          <w:highlight w:val="none"/>
        </w:rPr>
        <w:t>（shuzijiangmen2018@szjmltd.com）</w:t>
      </w:r>
      <w:r>
        <w:rPr>
          <w:rFonts w:hint="eastAsia" w:ascii="宋体" w:hAnsi="宋体" w:eastAsia="宋体" w:cs="宋体"/>
          <w:kern w:val="2"/>
          <w:sz w:val="21"/>
          <w:szCs w:val="21"/>
          <w:highlight w:val="none"/>
          <w:lang w:val="zh-CN" w:eastAsia="zh-CN" w:bidi="ar-SA"/>
        </w:rPr>
        <w:t>，并致电通知确认，联系人：</w:t>
      </w:r>
      <w:r>
        <w:rPr>
          <w:rFonts w:hint="eastAsia" w:ascii="宋体" w:hAnsi="宋体" w:eastAsia="宋体" w:cs="宋体"/>
          <w:kern w:val="2"/>
          <w:sz w:val="21"/>
          <w:szCs w:val="21"/>
          <w:highlight w:val="none"/>
          <w:lang w:val="en-US" w:eastAsia="zh-CN" w:bidi="ar-SA"/>
        </w:rPr>
        <w:t>周小姐</w:t>
      </w:r>
      <w:r>
        <w:rPr>
          <w:rFonts w:hint="eastAsia" w:ascii="宋体" w:hAnsi="宋体" w:eastAsia="宋体" w:cs="宋体"/>
          <w:kern w:val="2"/>
          <w:sz w:val="21"/>
          <w:szCs w:val="21"/>
          <w:highlight w:val="none"/>
          <w:lang w:val="zh-CN" w:eastAsia="zh-CN" w:bidi="ar-SA"/>
        </w:rPr>
        <w:t>；联系方式：</w:t>
      </w:r>
      <w:r>
        <w:rPr>
          <w:rFonts w:hint="eastAsia" w:ascii="宋体" w:hAnsi="宋体" w:cs="宋体"/>
          <w:szCs w:val="21"/>
          <w:highlight w:val="none"/>
        </w:rPr>
        <w:t>0750-3081185</w:t>
      </w:r>
      <w:r>
        <w:rPr>
          <w:rFonts w:hint="eastAsia" w:ascii="宋体" w:hAnsi="宋体" w:eastAsia="宋体" w:cs="宋体"/>
          <w:kern w:val="2"/>
          <w:sz w:val="21"/>
          <w:szCs w:val="21"/>
          <w:highlight w:val="none"/>
          <w:lang w:val="zh-CN" w:eastAsia="zh-CN" w:bidi="ar-SA"/>
        </w:rPr>
        <w:t>。完成上述要求报名，</w:t>
      </w:r>
      <w:r>
        <w:rPr>
          <w:rFonts w:hint="eastAsia" w:ascii="宋体" w:hAnsi="宋体" w:eastAsia="宋体" w:cs="宋体"/>
          <w:kern w:val="2"/>
          <w:sz w:val="21"/>
          <w:szCs w:val="21"/>
          <w:highlight w:val="none"/>
          <w:lang w:val="en-US" w:eastAsia="zh-CN" w:bidi="ar-SA"/>
        </w:rPr>
        <w:t>本项目的报名</w:t>
      </w:r>
      <w:r>
        <w:rPr>
          <w:rFonts w:hint="eastAsia" w:ascii="宋体" w:hAnsi="宋体" w:eastAsia="宋体" w:cs="宋体"/>
          <w:kern w:val="2"/>
          <w:sz w:val="21"/>
          <w:szCs w:val="21"/>
          <w:highlight w:val="none"/>
          <w:lang w:val="zh-CN" w:eastAsia="zh-CN" w:bidi="ar-SA"/>
        </w:rPr>
        <w:t>方可成功。</w:t>
      </w:r>
    </w:p>
    <w:p w14:paraId="7A8CBCCB">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3.2</w:t>
      </w:r>
      <w:r>
        <w:rPr>
          <w:rFonts w:hint="eastAsia" w:ascii="宋体" w:hAnsi="宋体" w:eastAsia="宋体" w:cs="宋体"/>
          <w:kern w:val="2"/>
          <w:sz w:val="21"/>
          <w:szCs w:val="21"/>
          <w:highlight w:val="none"/>
          <w:lang w:val="zh-CN" w:eastAsia="zh-CN" w:bidi="ar-SA"/>
        </w:rPr>
        <w:t>参与报价的供应商</w:t>
      </w:r>
      <w:r>
        <w:rPr>
          <w:rFonts w:hint="eastAsia" w:ascii="宋体" w:hAnsi="宋体" w:eastAsia="宋体" w:cs="宋体"/>
          <w:b/>
          <w:bCs/>
          <w:kern w:val="2"/>
          <w:sz w:val="21"/>
          <w:szCs w:val="21"/>
          <w:highlight w:val="none"/>
          <w:lang w:val="zh-CN" w:eastAsia="zh-CN" w:bidi="ar-SA"/>
        </w:rPr>
        <w:t>需</w:t>
      </w:r>
      <w:r>
        <w:rPr>
          <w:rFonts w:hint="eastAsia" w:ascii="宋体" w:hAnsi="宋体" w:eastAsia="宋体" w:cs="宋体"/>
          <w:b/>
          <w:bCs/>
          <w:kern w:val="2"/>
          <w:sz w:val="21"/>
          <w:szCs w:val="21"/>
          <w:highlight w:val="none"/>
          <w:lang w:val="en-US" w:eastAsia="zh-CN" w:bidi="ar-SA"/>
        </w:rPr>
        <w:t>在递交现场</w:t>
      </w:r>
      <w:r>
        <w:rPr>
          <w:rFonts w:hint="eastAsia" w:ascii="宋体" w:hAnsi="宋体" w:eastAsia="宋体" w:cs="宋体"/>
          <w:b/>
          <w:bCs/>
          <w:kern w:val="2"/>
          <w:sz w:val="21"/>
          <w:szCs w:val="21"/>
          <w:highlight w:val="none"/>
          <w:lang w:val="zh-CN" w:eastAsia="zh-CN" w:bidi="ar-SA"/>
        </w:rPr>
        <w:t>将《采购需求文件领取登记表》盖章原件交予数字江门网络建设有限公司采购实施部门。</w:t>
      </w:r>
    </w:p>
    <w:p w14:paraId="1162A6E5">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default" w:ascii="宋体" w:hAnsi="宋体" w:eastAsia="宋体" w:cs="宋体"/>
          <w:b/>
          <w:sz w:val="21"/>
          <w:szCs w:val="21"/>
          <w:highlight w:val="none"/>
          <w:lang w:val="en-US" w:eastAsia="zh-CN"/>
        </w:rPr>
      </w:pPr>
      <w:r>
        <w:rPr>
          <w:rFonts w:hint="eastAsia" w:ascii="宋体" w:hAnsi="宋体" w:eastAsia="宋体" w:cs="宋体"/>
          <w:b/>
          <w:sz w:val="21"/>
          <w:szCs w:val="21"/>
          <w:highlight w:val="none"/>
        </w:rPr>
        <w:t>4、</w:t>
      </w:r>
      <w:r>
        <w:rPr>
          <w:rFonts w:hint="eastAsia" w:ascii="宋体" w:hAnsi="宋体" w:eastAsia="宋体" w:cs="宋体"/>
          <w:b/>
          <w:sz w:val="21"/>
          <w:szCs w:val="21"/>
          <w:highlight w:val="none"/>
          <w:lang w:val="en-US" w:eastAsia="zh-CN"/>
        </w:rPr>
        <w:t>资料提交方式</w:t>
      </w:r>
    </w:p>
    <w:p w14:paraId="5A1A333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4.1响应文件递交时间（截止时间）：</w:t>
      </w:r>
      <w:r>
        <w:rPr>
          <w:rFonts w:hint="eastAsia" w:ascii="宋体" w:hAnsi="宋体" w:eastAsia="宋体" w:cs="宋体"/>
          <w:sz w:val="21"/>
          <w:szCs w:val="21"/>
          <w:highlight w:val="none"/>
          <w:lang w:val="en-US" w:eastAsia="zh-CN"/>
        </w:rPr>
        <w:t>2026年9月7日</w:t>
      </w:r>
      <w:r>
        <w:rPr>
          <w:rFonts w:hint="eastAsia" w:ascii="宋体" w:hAnsi="宋体" w:eastAsia="宋体" w:cs="宋体"/>
          <w:kern w:val="2"/>
          <w:sz w:val="21"/>
          <w:szCs w:val="21"/>
          <w:highlight w:val="none"/>
          <w:lang w:val="en-US" w:eastAsia="zh-CN" w:bidi="ar-SA"/>
        </w:rPr>
        <w:t>17时30分</w:t>
      </w:r>
      <w:r>
        <w:rPr>
          <w:rFonts w:hint="eastAsia" w:ascii="宋体" w:hAnsi="宋体" w:eastAsia="宋体" w:cs="宋体"/>
          <w:kern w:val="2"/>
          <w:sz w:val="21"/>
          <w:szCs w:val="21"/>
          <w:highlight w:val="none"/>
          <w:lang w:val="zh-CN" w:eastAsia="zh-CN" w:bidi="ar-SA"/>
        </w:rPr>
        <w:t>（北京时间，下同），</w:t>
      </w:r>
      <w:r>
        <w:rPr>
          <w:rFonts w:hint="eastAsia" w:ascii="宋体" w:hAnsi="宋体" w:eastAsia="宋体" w:cs="宋体"/>
          <w:kern w:val="2"/>
          <w:sz w:val="21"/>
          <w:szCs w:val="21"/>
          <w:highlight w:val="none"/>
          <w:lang w:val="en-US" w:eastAsia="zh-CN" w:bidi="ar-SA"/>
        </w:rPr>
        <w:t>在此时间后送达的响应文件将不再接受。</w:t>
      </w:r>
    </w:p>
    <w:p w14:paraId="48554834">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zh-CN" w:eastAsia="zh-CN" w:bidi="ar-SA"/>
        </w:rPr>
      </w:pPr>
      <w:r>
        <w:rPr>
          <w:rFonts w:hint="eastAsia" w:ascii="宋体" w:hAnsi="宋体" w:eastAsia="宋体" w:cs="宋体"/>
          <w:kern w:val="2"/>
          <w:sz w:val="21"/>
          <w:szCs w:val="21"/>
          <w:highlight w:val="none"/>
          <w:lang w:val="en-US" w:eastAsia="zh-CN" w:bidi="ar-SA"/>
        </w:rPr>
        <w:t>4.2响应文件递交地址：</w:t>
      </w:r>
      <w:r>
        <w:rPr>
          <w:rFonts w:hint="eastAsia" w:ascii="宋体" w:hAnsi="宋体" w:cs="宋体"/>
          <w:szCs w:val="21"/>
          <w:highlight w:val="none"/>
          <w:lang w:val="zh-CN"/>
        </w:rPr>
        <w:t>数字江门网络建设有限公司（地址：</w:t>
      </w:r>
      <w:r>
        <w:rPr>
          <w:rFonts w:hint="eastAsia" w:ascii="宋体" w:hAnsi="宋体" w:cs="宋体"/>
          <w:szCs w:val="21"/>
          <w:highlight w:val="none"/>
        </w:rPr>
        <w:t>江门市蓬江区建设路42号二至五层</w:t>
      </w:r>
      <w:r>
        <w:rPr>
          <w:rFonts w:hint="eastAsia" w:ascii="宋体" w:hAnsi="宋体" w:cs="宋体"/>
          <w:szCs w:val="21"/>
          <w:highlight w:val="none"/>
          <w:lang w:val="zh-CN"/>
        </w:rPr>
        <w:t>），</w:t>
      </w:r>
      <w:r>
        <w:rPr>
          <w:rFonts w:hint="eastAsia" w:ascii="宋体" w:hAnsi="宋体" w:cs="宋体"/>
          <w:szCs w:val="21"/>
          <w:highlight w:val="none"/>
        </w:rPr>
        <w:t>联系人：</w:t>
      </w:r>
      <w:r>
        <w:rPr>
          <w:rFonts w:hint="eastAsia" w:ascii="宋体" w:hAnsi="宋体" w:cs="宋体"/>
          <w:szCs w:val="21"/>
          <w:highlight w:val="none"/>
          <w:lang w:val="en-US" w:eastAsia="zh-CN"/>
        </w:rPr>
        <w:t>周小姐</w:t>
      </w:r>
      <w:r>
        <w:rPr>
          <w:rFonts w:hint="eastAsia" w:ascii="宋体" w:hAnsi="宋体" w:cs="宋体"/>
          <w:szCs w:val="21"/>
          <w:highlight w:val="none"/>
        </w:rPr>
        <w:t>/0750-3081185</w:t>
      </w:r>
      <w:r>
        <w:rPr>
          <w:rFonts w:hint="eastAsia" w:ascii="宋体" w:hAnsi="宋体" w:cs="宋体"/>
          <w:color w:val="000000"/>
          <w:szCs w:val="24"/>
          <w:highlight w:val="none"/>
          <w:lang w:eastAsia="zh-CN"/>
        </w:rPr>
        <w:t>（</w:t>
      </w:r>
      <w:r>
        <w:rPr>
          <w:rFonts w:hint="eastAsia" w:ascii="宋体" w:hAnsi="宋体" w:cs="宋体"/>
          <w:szCs w:val="21"/>
          <w:highlight w:val="none"/>
          <w:lang w:val="zh-CN"/>
        </w:rPr>
        <w:t>工作时间：工作日8:</w:t>
      </w:r>
      <w:r>
        <w:rPr>
          <w:rFonts w:hint="eastAsia" w:ascii="宋体" w:hAnsi="宋体" w:cs="宋体"/>
          <w:szCs w:val="21"/>
          <w:highlight w:val="none"/>
        </w:rPr>
        <w:t>30</w:t>
      </w:r>
      <w:r>
        <w:rPr>
          <w:rFonts w:hint="eastAsia" w:ascii="宋体" w:hAnsi="宋体" w:cs="宋体"/>
          <w:szCs w:val="21"/>
          <w:highlight w:val="none"/>
          <w:lang w:val="zh-CN"/>
        </w:rPr>
        <w:t>-</w:t>
      </w:r>
      <w:r>
        <w:rPr>
          <w:rFonts w:hint="eastAsia" w:ascii="宋体" w:hAnsi="宋体" w:cs="宋体"/>
          <w:szCs w:val="21"/>
          <w:highlight w:val="none"/>
        </w:rPr>
        <w:t>12:00，14:30-</w:t>
      </w:r>
      <w:r>
        <w:rPr>
          <w:rFonts w:hint="eastAsia" w:ascii="宋体" w:hAnsi="宋体" w:cs="宋体"/>
          <w:szCs w:val="21"/>
          <w:highlight w:val="none"/>
          <w:lang w:val="zh-CN"/>
        </w:rPr>
        <w:t>1</w:t>
      </w:r>
      <w:r>
        <w:rPr>
          <w:rFonts w:hint="eastAsia" w:ascii="宋体" w:hAnsi="宋体" w:cs="宋体"/>
          <w:szCs w:val="21"/>
          <w:highlight w:val="none"/>
        </w:rPr>
        <w:t>7</w:t>
      </w:r>
      <w:r>
        <w:rPr>
          <w:rFonts w:hint="eastAsia" w:ascii="宋体" w:hAnsi="宋体" w:cs="宋体"/>
          <w:szCs w:val="21"/>
          <w:highlight w:val="none"/>
          <w:lang w:val="zh-CN"/>
        </w:rPr>
        <w:t>:</w:t>
      </w:r>
      <w:r>
        <w:rPr>
          <w:rFonts w:hint="eastAsia" w:ascii="宋体" w:hAnsi="宋体" w:cs="宋体"/>
          <w:szCs w:val="21"/>
          <w:highlight w:val="none"/>
        </w:rPr>
        <w:t>3</w:t>
      </w:r>
      <w:r>
        <w:rPr>
          <w:rFonts w:hint="eastAsia" w:ascii="宋体" w:hAnsi="宋体" w:cs="宋体"/>
          <w:szCs w:val="21"/>
          <w:highlight w:val="none"/>
          <w:lang w:val="zh-CN"/>
        </w:rPr>
        <w:t>0）。</w:t>
      </w:r>
    </w:p>
    <w:p w14:paraId="4D234A22">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4.3响应文件</w:t>
      </w:r>
      <w:r>
        <w:rPr>
          <w:rFonts w:hint="eastAsia" w:ascii="宋体" w:hAnsi="宋体" w:eastAsia="宋体" w:cs="宋体"/>
          <w:kern w:val="2"/>
          <w:sz w:val="21"/>
          <w:szCs w:val="21"/>
          <w:highlight w:val="none"/>
          <w:lang w:val="zh-CN" w:eastAsia="zh-CN" w:bidi="ar-SA"/>
        </w:rPr>
        <w:t>，</w:t>
      </w:r>
      <w:r>
        <w:rPr>
          <w:rFonts w:hint="eastAsia" w:ascii="宋体" w:hAnsi="宋体" w:eastAsia="宋体" w:cs="宋体"/>
          <w:kern w:val="2"/>
          <w:sz w:val="21"/>
          <w:szCs w:val="21"/>
          <w:highlight w:val="none"/>
          <w:lang w:val="en-US" w:eastAsia="zh-CN" w:bidi="ar-SA"/>
        </w:rPr>
        <w:t>需</w:t>
      </w:r>
      <w:r>
        <w:rPr>
          <w:rFonts w:hint="eastAsia" w:ascii="宋体" w:hAnsi="宋体" w:eastAsia="宋体" w:cs="宋体"/>
          <w:kern w:val="2"/>
          <w:sz w:val="21"/>
          <w:szCs w:val="21"/>
          <w:highlight w:val="none"/>
          <w:lang w:val="zh-CN" w:eastAsia="zh-CN" w:bidi="ar-SA"/>
        </w:rPr>
        <w:t>用信封密封，在密封袋上标明</w:t>
      </w:r>
      <w:r>
        <w:rPr>
          <w:rFonts w:hint="eastAsia" w:ascii="宋体" w:hAnsi="宋体" w:eastAsia="宋体" w:cs="宋体"/>
          <w:kern w:val="2"/>
          <w:sz w:val="21"/>
          <w:szCs w:val="21"/>
          <w:highlight w:val="none"/>
          <w:lang w:val="en-US" w:eastAsia="zh-CN" w:bidi="ar-SA"/>
        </w:rPr>
        <w:t>项目</w:t>
      </w:r>
      <w:r>
        <w:rPr>
          <w:rFonts w:hint="eastAsia" w:ascii="宋体" w:hAnsi="宋体" w:eastAsia="宋体" w:cs="宋体"/>
          <w:kern w:val="2"/>
          <w:sz w:val="21"/>
          <w:szCs w:val="21"/>
          <w:highlight w:val="none"/>
          <w:lang w:val="zh-CN" w:eastAsia="zh-CN" w:bidi="ar-SA"/>
        </w:rPr>
        <w:t>编号、供应项目名称、供应人名称，密封袋两头封口处均需贴封条。</w:t>
      </w:r>
    </w:p>
    <w:p w14:paraId="77DF2C0A">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4.4响应文件可以现场递交，邮寄、快递方式需要在响应文件截止时间前，确保采购方签收。</w:t>
      </w:r>
    </w:p>
    <w:p w14:paraId="74C8FBAB">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5</w:t>
      </w:r>
      <w:r>
        <w:rPr>
          <w:rFonts w:hint="eastAsia" w:ascii="宋体" w:hAnsi="宋体" w:eastAsia="宋体" w:cs="宋体"/>
          <w:b/>
          <w:sz w:val="21"/>
          <w:szCs w:val="21"/>
          <w:highlight w:val="none"/>
        </w:rPr>
        <w:t>．发布公告的媒介</w:t>
      </w:r>
    </w:p>
    <w:p w14:paraId="7614000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5.1本次采购公告只在</w:t>
      </w:r>
      <w:r>
        <w:rPr>
          <w:rFonts w:hint="eastAsia" w:ascii="宋体" w:hAnsi="宋体" w:cs="宋体"/>
          <w:szCs w:val="21"/>
          <w:highlight w:val="none"/>
          <w:lang w:val="en-US" w:eastAsia="zh-CN"/>
        </w:rPr>
        <w:t>深圳阳光采购平台（</w:t>
      </w:r>
      <w:r>
        <w:rPr>
          <w:rFonts w:hint="eastAsia" w:ascii="宋体" w:hAnsi="宋体" w:cs="宋体"/>
          <w:szCs w:val="21"/>
          <w:highlight w:val="none"/>
        </w:rPr>
        <w:t>https://ygcg.szexgrp.com/</w:t>
      </w:r>
      <w:r>
        <w:rPr>
          <w:rFonts w:hint="eastAsia" w:ascii="宋体" w:hAnsi="宋体" w:cs="宋体"/>
          <w:szCs w:val="21"/>
          <w:highlight w:val="none"/>
          <w:lang w:eastAsia="zh-CN"/>
        </w:rPr>
        <w:t>）</w:t>
      </w:r>
      <w:r>
        <w:rPr>
          <w:rFonts w:hint="eastAsia" w:ascii="宋体" w:hAnsi="宋体" w:eastAsia="宋体" w:cs="宋体"/>
          <w:kern w:val="2"/>
          <w:sz w:val="21"/>
          <w:szCs w:val="21"/>
          <w:highlight w:val="none"/>
          <w:lang w:val="en-US" w:eastAsia="zh-CN" w:bidi="ar-SA"/>
        </w:rPr>
        <w:t>上发布。</w:t>
      </w:r>
    </w:p>
    <w:p w14:paraId="3DCCC384">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5.2 除上述媒介之外我公司不会在其他任何网站、论坛等媒体上发布该项目公告，对于非法转载、篡改采购信息内容的组织或个人，我公司保留追究其法律责任的权利。</w:t>
      </w:r>
    </w:p>
    <w:p w14:paraId="02156A05">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5.3 请各供应商提高警惕，不要向其他组织、个人支付相关款项，避免上当受骗。供应商由此而造成的经济损失，我公司不承担任何责任。</w:t>
      </w:r>
    </w:p>
    <w:p w14:paraId="4B24E325">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6</w:t>
      </w:r>
      <w:r>
        <w:rPr>
          <w:rFonts w:hint="eastAsia" w:ascii="宋体" w:hAnsi="宋体" w:eastAsia="宋体" w:cs="宋体"/>
          <w:b/>
          <w:sz w:val="21"/>
          <w:szCs w:val="21"/>
          <w:highlight w:val="none"/>
        </w:rPr>
        <w:t>、联系方式</w:t>
      </w:r>
    </w:p>
    <w:p w14:paraId="77DA299B">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 购 人：数字江门网络建设有限公司</w:t>
      </w:r>
    </w:p>
    <w:p w14:paraId="636C5387">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cs="宋体"/>
          <w:szCs w:val="21"/>
          <w:highlight w:val="none"/>
        </w:rPr>
        <w:t>江门市蓬江区建设路42号二至五层</w:t>
      </w:r>
    </w:p>
    <w:p w14:paraId="1F692D82">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联系人：</w:t>
      </w:r>
      <w:r>
        <w:rPr>
          <w:rFonts w:hint="eastAsia" w:ascii="宋体" w:hAnsi="宋体" w:eastAsia="宋体" w:cs="宋体"/>
          <w:sz w:val="21"/>
          <w:szCs w:val="21"/>
          <w:highlight w:val="none"/>
          <w:lang w:val="en-US" w:eastAsia="zh-CN"/>
        </w:rPr>
        <w:t>周小姐</w:t>
      </w:r>
    </w:p>
    <w:p w14:paraId="40DC47DD">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联系人电话</w:t>
      </w:r>
      <w:r>
        <w:rPr>
          <w:rFonts w:hint="eastAsia" w:ascii="宋体" w:hAnsi="宋体" w:eastAsia="宋体" w:cs="宋体"/>
          <w:sz w:val="21"/>
          <w:szCs w:val="21"/>
          <w:highlight w:val="none"/>
          <w:lang w:eastAsia="zh-CN"/>
        </w:rPr>
        <w:t>：</w:t>
      </w:r>
      <w:r>
        <w:rPr>
          <w:rFonts w:hint="eastAsia" w:ascii="宋体" w:hAnsi="宋体" w:cs="宋体"/>
          <w:szCs w:val="21"/>
          <w:highlight w:val="none"/>
        </w:rPr>
        <w:t>0750-3081185</w:t>
      </w:r>
      <w:r>
        <w:rPr>
          <w:rFonts w:hint="eastAsia" w:ascii="宋体" w:hAnsi="宋体" w:eastAsia="宋体" w:cs="宋体"/>
          <w:sz w:val="21"/>
          <w:szCs w:val="21"/>
          <w:highlight w:val="none"/>
        </w:rPr>
        <w:t>(工作时间:工作日8:30-12:00，14:30-18:00)</w:t>
      </w:r>
    </w:p>
    <w:p w14:paraId="52901A0B">
      <w:pPr>
        <w:pStyle w:val="15"/>
        <w:keepNext w:val="0"/>
        <w:keepLines w:val="0"/>
        <w:pageBreakBefore w:val="0"/>
        <w:widowControl w:val="0"/>
        <w:kinsoku/>
        <w:overflowPunct/>
        <w:topLinePunct w:val="0"/>
        <w:autoSpaceDE/>
        <w:autoSpaceDN/>
        <w:bidi w:val="0"/>
        <w:adjustRightInd/>
        <w:snapToGrid/>
        <w:ind w:left="0"/>
        <w:textAlignment w:val="auto"/>
        <w:rPr>
          <w:rFonts w:hint="eastAsia" w:ascii="宋体" w:hAnsi="宋体" w:eastAsia="宋体" w:cs="宋体"/>
          <w:sz w:val="21"/>
          <w:szCs w:val="21"/>
          <w:highlight w:val="none"/>
        </w:rPr>
      </w:pPr>
    </w:p>
    <w:p w14:paraId="4B4FCDD3">
      <w:pPr>
        <w:keepNext w:val="0"/>
        <w:keepLines w:val="0"/>
        <w:pageBreakBefore w:val="0"/>
        <w:widowControl w:val="0"/>
        <w:kinsoku/>
        <w:wordWrap/>
        <w:overflowPunct/>
        <w:topLinePunct w:val="0"/>
        <w:autoSpaceDE/>
        <w:autoSpaceDN/>
        <w:bidi w:val="0"/>
        <w:adjustRightInd/>
        <w:snapToGrid/>
        <w:spacing w:line="380" w:lineRule="exact"/>
        <w:ind w:left="0" w:firstLine="3162" w:firstLineChars="150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采购人：数字江门网络建设有限公司</w:t>
      </w:r>
    </w:p>
    <w:p w14:paraId="4991F853">
      <w:pPr>
        <w:keepNext w:val="0"/>
        <w:keepLines w:val="0"/>
        <w:pageBreakBefore w:val="0"/>
        <w:widowControl w:val="0"/>
        <w:kinsoku/>
        <w:wordWrap/>
        <w:overflowPunct/>
        <w:topLinePunct w:val="0"/>
        <w:autoSpaceDE/>
        <w:autoSpaceDN/>
        <w:bidi w:val="0"/>
        <w:adjustRightInd/>
        <w:snapToGrid/>
        <w:ind w:firstLine="3162" w:firstLineChars="1500"/>
        <w:jc w:val="center"/>
        <w:textAlignment w:val="auto"/>
        <w:rPr>
          <w:rFonts w:hint="eastAsia" w:ascii="宋体" w:hAnsi="宋体" w:eastAsia="宋体" w:cs="宋体"/>
          <w:b/>
          <w:kern w:val="2"/>
          <w:sz w:val="21"/>
          <w:szCs w:val="21"/>
          <w:highlight w:val="none"/>
          <w:lang w:val="en-US" w:eastAsia="zh-CN" w:bidi="ar-SA"/>
        </w:rPr>
      </w:pPr>
      <w:bookmarkStart w:id="4" w:name="Text46"/>
      <w:r>
        <w:rPr>
          <w:rFonts w:hint="eastAsia" w:ascii="宋体" w:hAnsi="宋体" w:eastAsia="宋体" w:cs="宋体"/>
          <w:b/>
          <w:kern w:val="2"/>
          <w:sz w:val="21"/>
          <w:szCs w:val="21"/>
          <w:highlight w:val="none"/>
          <w:lang w:val="en-US" w:eastAsia="zh-CN" w:bidi="ar-SA"/>
        </w:rPr>
        <w:t>2026年9月3日</w:t>
      </w:r>
      <w:bookmarkEnd w:id="4"/>
    </w:p>
    <w:p w14:paraId="2CF737DA">
      <w:pPr>
        <w:rPr>
          <w:rFonts w:hint="eastAsia" w:ascii="宋体" w:hAnsi="宋体" w:eastAsia="宋体" w:cs="宋体"/>
          <w:b/>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br w:type="page"/>
      </w:r>
    </w:p>
    <w:p w14:paraId="734D00E3">
      <w:pPr>
        <w:rPr>
          <w:rFonts w:hint="eastAsia" w:ascii="宋体" w:hAnsi="宋体"/>
          <w:b/>
          <w:szCs w:val="21"/>
          <w:highlight w:val="none"/>
        </w:rPr>
      </w:pPr>
      <w:r>
        <w:rPr>
          <w:rFonts w:hint="eastAsia" w:ascii="宋体" w:hAnsi="宋体" w:eastAsia="宋体" w:cs="宋体"/>
          <w:b/>
          <w:kern w:val="2"/>
          <w:sz w:val="21"/>
          <w:szCs w:val="21"/>
          <w:highlight w:val="none"/>
          <w:lang w:val="en-US" w:eastAsia="zh-CN" w:bidi="ar-SA"/>
        </w:rPr>
        <w:t>采购</w:t>
      </w:r>
      <w:r>
        <w:rPr>
          <w:rFonts w:hint="eastAsia" w:ascii="宋体" w:hAnsi="宋体"/>
          <w:b/>
          <w:szCs w:val="21"/>
          <w:highlight w:val="none"/>
        </w:rPr>
        <w:t>公告附件：</w:t>
      </w:r>
    </w:p>
    <w:p w14:paraId="13C63A3B">
      <w:pPr>
        <w:jc w:val="center"/>
        <w:rPr>
          <w:rFonts w:hint="eastAsia" w:ascii="宋体" w:hAnsi="宋体" w:eastAsia="宋体" w:cs="宋体"/>
          <w:b/>
          <w:bCs/>
          <w:color w:val="auto"/>
          <w:sz w:val="28"/>
          <w:szCs w:val="28"/>
          <w:highlight w:val="none"/>
        </w:rPr>
      </w:pPr>
      <w:r>
        <w:rPr>
          <w:rFonts w:hint="eastAsia" w:ascii="宋体" w:hAnsi="宋体" w:eastAsia="宋体" w:cs="宋体"/>
          <w:color w:val="auto"/>
          <w:kern w:val="0"/>
          <w:sz w:val="32"/>
          <w:szCs w:val="32"/>
          <w:highlight w:val="none"/>
          <w:lang w:val="en-US" w:eastAsia="zh-CN"/>
        </w:rPr>
        <w:t>一、</w:t>
      </w:r>
      <w:r>
        <w:rPr>
          <w:rFonts w:hint="eastAsia" w:ascii="宋体" w:hAnsi="宋体" w:eastAsia="宋体" w:cs="宋体"/>
          <w:color w:val="auto"/>
          <w:kern w:val="0"/>
          <w:sz w:val="32"/>
          <w:szCs w:val="32"/>
          <w:highlight w:val="none"/>
        </w:rPr>
        <w:t>采购需求文件领取登记表</w:t>
      </w:r>
    </w:p>
    <w:tbl>
      <w:tblPr>
        <w:tblStyle w:val="19"/>
        <w:tblW w:w="8528" w:type="dxa"/>
        <w:jc w:val="center"/>
        <w:tblLayout w:type="fixed"/>
        <w:tblCellMar>
          <w:top w:w="0" w:type="dxa"/>
          <w:left w:w="108" w:type="dxa"/>
          <w:bottom w:w="0" w:type="dxa"/>
          <w:right w:w="108" w:type="dxa"/>
        </w:tblCellMar>
      </w:tblPr>
      <w:tblGrid>
        <w:gridCol w:w="693"/>
        <w:gridCol w:w="2705"/>
        <w:gridCol w:w="2630"/>
        <w:gridCol w:w="2500"/>
      </w:tblGrid>
      <w:tr w14:paraId="1BEFAF88">
        <w:tblPrEx>
          <w:tblCellMar>
            <w:top w:w="0" w:type="dxa"/>
            <w:left w:w="108" w:type="dxa"/>
            <w:bottom w:w="0" w:type="dxa"/>
            <w:right w:w="108" w:type="dxa"/>
          </w:tblCellMar>
        </w:tblPrEx>
        <w:trPr>
          <w:trHeight w:val="452" w:hRule="atLeast"/>
          <w:jc w:val="center"/>
        </w:trPr>
        <w:tc>
          <w:tcPr>
            <w:tcW w:w="339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D5F0A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项目编号</w:t>
            </w:r>
          </w:p>
        </w:tc>
        <w:tc>
          <w:tcPr>
            <w:tcW w:w="5130" w:type="dxa"/>
            <w:gridSpan w:val="2"/>
            <w:tcBorders>
              <w:top w:val="single" w:color="auto" w:sz="4" w:space="0"/>
              <w:left w:val="nil"/>
              <w:bottom w:val="single" w:color="auto" w:sz="4" w:space="0"/>
              <w:right w:val="single" w:color="auto" w:sz="4" w:space="0"/>
            </w:tcBorders>
            <w:shd w:val="clear" w:color="auto" w:fill="FFFFFF"/>
            <w:vAlign w:val="center"/>
          </w:tcPr>
          <w:p w14:paraId="1C6545CD">
            <w:pPr>
              <w:keepNext w:val="0"/>
              <w:keepLines w:val="0"/>
              <w:widowControl/>
              <w:suppressLineNumbers w:val="0"/>
              <w:jc w:val="center"/>
              <w:textAlignment w:val="center"/>
              <w:rPr>
                <w:rFonts w:hint="default" w:ascii="宋体" w:hAnsi="宋体" w:eastAsia="宋体" w:cs="宋体"/>
                <w:i w:val="0"/>
                <w:color w:val="auto"/>
                <w:kern w:val="2"/>
                <w:sz w:val="22"/>
                <w:szCs w:val="22"/>
                <w:highlight w:val="none"/>
                <w:u w:val="none"/>
                <w:lang w:val="en-US" w:eastAsia="zh-CN" w:bidi="ar-SA"/>
              </w:rPr>
            </w:pPr>
            <w:r>
              <w:rPr>
                <w:rFonts w:hint="default" w:ascii="宋体" w:hAnsi="宋体" w:eastAsia="宋体" w:cs="宋体"/>
                <w:i w:val="0"/>
                <w:color w:val="auto"/>
                <w:kern w:val="2"/>
                <w:sz w:val="22"/>
                <w:szCs w:val="22"/>
                <w:highlight w:val="none"/>
                <w:u w:val="none"/>
                <w:lang w:val="en-US" w:eastAsia="zh-CN" w:bidi="ar-SA"/>
              </w:rPr>
              <w:t>YG26ZX0050326</w:t>
            </w:r>
          </w:p>
        </w:tc>
      </w:tr>
      <w:tr w14:paraId="4EBA89F5">
        <w:tblPrEx>
          <w:tblCellMar>
            <w:top w:w="0" w:type="dxa"/>
            <w:left w:w="108" w:type="dxa"/>
            <w:bottom w:w="0" w:type="dxa"/>
            <w:right w:w="108" w:type="dxa"/>
          </w:tblCellMar>
        </w:tblPrEx>
        <w:trPr>
          <w:trHeight w:val="660" w:hRule="atLeast"/>
          <w:jc w:val="center"/>
        </w:trPr>
        <w:tc>
          <w:tcPr>
            <w:tcW w:w="339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3C28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项目名称</w:t>
            </w:r>
          </w:p>
        </w:tc>
        <w:tc>
          <w:tcPr>
            <w:tcW w:w="5130" w:type="dxa"/>
            <w:gridSpan w:val="2"/>
            <w:tcBorders>
              <w:top w:val="nil"/>
              <w:left w:val="nil"/>
              <w:bottom w:val="single" w:color="auto" w:sz="4" w:space="0"/>
              <w:right w:val="single" w:color="auto" w:sz="4" w:space="0"/>
            </w:tcBorders>
            <w:shd w:val="clear" w:color="auto" w:fill="FFFFFF"/>
            <w:vAlign w:val="center"/>
          </w:tcPr>
          <w:p w14:paraId="22A7AD6C">
            <w:pPr>
              <w:widowControl/>
              <w:jc w:val="center"/>
              <w:rPr>
                <w:rFonts w:hint="eastAsia"/>
                <w:color w:val="auto"/>
                <w:highlight w:val="none"/>
              </w:rPr>
            </w:pPr>
            <w:r>
              <w:rPr>
                <w:rFonts w:hint="eastAsia" w:ascii="宋体" w:hAnsi="宋体" w:eastAsia="宋体" w:cs="宋体"/>
                <w:color w:val="auto"/>
                <w:kern w:val="0"/>
                <w:sz w:val="24"/>
                <w:szCs w:val="24"/>
                <w:highlight w:val="none"/>
              </w:rPr>
              <w:t>数字江门网络建设有限公司多功能会议桌系统建设项目</w:t>
            </w:r>
          </w:p>
        </w:tc>
      </w:tr>
      <w:tr w14:paraId="5DC67B0C">
        <w:tblPrEx>
          <w:tblCellMar>
            <w:top w:w="0" w:type="dxa"/>
            <w:left w:w="108" w:type="dxa"/>
            <w:bottom w:w="0" w:type="dxa"/>
            <w:right w:w="108" w:type="dxa"/>
          </w:tblCellMar>
        </w:tblPrEx>
        <w:trPr>
          <w:cantSplit/>
          <w:trHeight w:val="418" w:hRule="atLeast"/>
          <w:jc w:val="center"/>
        </w:trPr>
        <w:tc>
          <w:tcPr>
            <w:tcW w:w="693" w:type="dxa"/>
            <w:vMerge w:val="restart"/>
            <w:tcBorders>
              <w:top w:val="nil"/>
              <w:left w:val="single" w:color="auto" w:sz="4" w:space="0"/>
              <w:bottom w:val="nil"/>
              <w:right w:val="single" w:color="auto" w:sz="4" w:space="0"/>
            </w:tcBorders>
            <w:shd w:val="clear" w:color="auto" w:fill="FFFFFF"/>
            <w:vAlign w:val="center"/>
          </w:tcPr>
          <w:p w14:paraId="4CBF6A98">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申请单位信息</w:t>
            </w:r>
          </w:p>
        </w:tc>
        <w:tc>
          <w:tcPr>
            <w:tcW w:w="2705" w:type="dxa"/>
            <w:tcBorders>
              <w:top w:val="nil"/>
              <w:left w:val="nil"/>
              <w:bottom w:val="single" w:color="auto" w:sz="4" w:space="0"/>
              <w:right w:val="single" w:color="auto" w:sz="4" w:space="0"/>
            </w:tcBorders>
            <w:shd w:val="clear" w:color="auto" w:fill="FFFFFF"/>
            <w:vAlign w:val="center"/>
          </w:tcPr>
          <w:p w14:paraId="4EEFCAE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单位全称</w:t>
            </w:r>
          </w:p>
        </w:tc>
        <w:tc>
          <w:tcPr>
            <w:tcW w:w="5130" w:type="dxa"/>
            <w:gridSpan w:val="2"/>
            <w:tcBorders>
              <w:top w:val="nil"/>
              <w:left w:val="nil"/>
              <w:bottom w:val="single" w:color="auto" w:sz="4" w:space="0"/>
              <w:right w:val="single" w:color="auto" w:sz="4" w:space="0"/>
            </w:tcBorders>
            <w:shd w:val="clear" w:color="auto" w:fill="FFFFFF"/>
            <w:vAlign w:val="center"/>
          </w:tcPr>
          <w:p w14:paraId="0B9C938C">
            <w:pPr>
              <w:widowControl/>
              <w:jc w:val="center"/>
              <w:rPr>
                <w:rFonts w:hint="eastAsia" w:ascii="宋体" w:hAnsi="宋体" w:eastAsia="宋体" w:cs="宋体"/>
                <w:color w:val="auto"/>
                <w:kern w:val="0"/>
                <w:sz w:val="24"/>
                <w:szCs w:val="24"/>
                <w:highlight w:val="none"/>
              </w:rPr>
            </w:pPr>
          </w:p>
        </w:tc>
      </w:tr>
      <w:tr w14:paraId="62FBD39D">
        <w:tblPrEx>
          <w:tblCellMar>
            <w:top w:w="0" w:type="dxa"/>
            <w:left w:w="108" w:type="dxa"/>
            <w:bottom w:w="0" w:type="dxa"/>
            <w:right w:w="108" w:type="dxa"/>
          </w:tblCellMar>
        </w:tblPrEx>
        <w:trPr>
          <w:cantSplit/>
          <w:trHeight w:val="404" w:hRule="atLeast"/>
          <w:jc w:val="center"/>
        </w:trPr>
        <w:tc>
          <w:tcPr>
            <w:tcW w:w="693" w:type="dxa"/>
            <w:vMerge w:val="continue"/>
            <w:tcBorders>
              <w:top w:val="nil"/>
              <w:left w:val="single" w:color="auto" w:sz="4" w:space="0"/>
              <w:bottom w:val="nil"/>
              <w:right w:val="single" w:color="auto" w:sz="4" w:space="0"/>
            </w:tcBorders>
            <w:vAlign w:val="center"/>
          </w:tcPr>
          <w:p w14:paraId="29916BBA">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991860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法人代表</w:t>
            </w:r>
          </w:p>
        </w:tc>
        <w:tc>
          <w:tcPr>
            <w:tcW w:w="5130" w:type="dxa"/>
            <w:gridSpan w:val="2"/>
            <w:tcBorders>
              <w:top w:val="nil"/>
              <w:left w:val="nil"/>
              <w:bottom w:val="single" w:color="auto" w:sz="4" w:space="0"/>
              <w:right w:val="single" w:color="auto" w:sz="4" w:space="0"/>
            </w:tcBorders>
            <w:shd w:val="clear" w:color="auto" w:fill="FFFFFF"/>
            <w:vAlign w:val="center"/>
          </w:tcPr>
          <w:p w14:paraId="55BD96CC">
            <w:pPr>
              <w:widowControl/>
              <w:jc w:val="center"/>
              <w:rPr>
                <w:rFonts w:hint="eastAsia" w:ascii="宋体" w:hAnsi="宋体" w:eastAsia="宋体" w:cs="宋体"/>
                <w:color w:val="auto"/>
                <w:kern w:val="0"/>
                <w:sz w:val="24"/>
                <w:szCs w:val="24"/>
                <w:highlight w:val="none"/>
              </w:rPr>
            </w:pPr>
          </w:p>
        </w:tc>
      </w:tr>
      <w:tr w14:paraId="7E79901C">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7029F5ED">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085DF72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单位地址</w:t>
            </w:r>
          </w:p>
        </w:tc>
        <w:tc>
          <w:tcPr>
            <w:tcW w:w="5130" w:type="dxa"/>
            <w:gridSpan w:val="2"/>
            <w:tcBorders>
              <w:top w:val="nil"/>
              <w:left w:val="nil"/>
              <w:bottom w:val="single" w:color="auto" w:sz="4" w:space="0"/>
              <w:right w:val="single" w:color="auto" w:sz="4" w:space="0"/>
            </w:tcBorders>
            <w:shd w:val="clear" w:color="auto" w:fill="FFFFFF"/>
            <w:vAlign w:val="center"/>
          </w:tcPr>
          <w:p w14:paraId="59940182">
            <w:pPr>
              <w:widowControl/>
              <w:jc w:val="center"/>
              <w:rPr>
                <w:rFonts w:hint="eastAsia" w:ascii="宋体" w:hAnsi="宋体" w:eastAsia="宋体" w:cs="宋体"/>
                <w:color w:val="auto"/>
                <w:kern w:val="0"/>
                <w:sz w:val="24"/>
                <w:szCs w:val="24"/>
                <w:highlight w:val="none"/>
              </w:rPr>
            </w:pPr>
          </w:p>
        </w:tc>
      </w:tr>
      <w:tr w14:paraId="78146EDD">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31AAE0E2">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7BF6152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p>
        </w:tc>
        <w:tc>
          <w:tcPr>
            <w:tcW w:w="5130" w:type="dxa"/>
            <w:gridSpan w:val="2"/>
            <w:tcBorders>
              <w:top w:val="nil"/>
              <w:left w:val="nil"/>
              <w:bottom w:val="single" w:color="auto" w:sz="4" w:space="0"/>
              <w:right w:val="single" w:color="auto" w:sz="4" w:space="0"/>
            </w:tcBorders>
            <w:shd w:val="clear" w:color="auto" w:fill="FFFFFF"/>
            <w:vAlign w:val="center"/>
          </w:tcPr>
          <w:p w14:paraId="529F4FB0">
            <w:pPr>
              <w:widowControl/>
              <w:jc w:val="center"/>
              <w:rPr>
                <w:rFonts w:hint="eastAsia" w:ascii="宋体" w:hAnsi="宋体" w:eastAsia="宋体" w:cs="宋体"/>
                <w:color w:val="auto"/>
                <w:kern w:val="0"/>
                <w:sz w:val="24"/>
                <w:szCs w:val="24"/>
                <w:highlight w:val="none"/>
              </w:rPr>
            </w:pPr>
          </w:p>
        </w:tc>
      </w:tr>
      <w:tr w14:paraId="51EB8D86">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496E36A4">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17AAF4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领取文件联系人</w:t>
            </w:r>
          </w:p>
        </w:tc>
        <w:tc>
          <w:tcPr>
            <w:tcW w:w="2630" w:type="dxa"/>
            <w:tcBorders>
              <w:top w:val="nil"/>
              <w:left w:val="nil"/>
              <w:bottom w:val="single" w:color="auto" w:sz="4" w:space="0"/>
              <w:right w:val="single" w:color="auto" w:sz="4" w:space="0"/>
            </w:tcBorders>
            <w:shd w:val="clear" w:color="auto" w:fill="FFFFFF"/>
            <w:vAlign w:val="center"/>
          </w:tcPr>
          <w:p w14:paraId="6DBF83E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第一联系人</w:t>
            </w:r>
          </w:p>
        </w:tc>
        <w:tc>
          <w:tcPr>
            <w:tcW w:w="2500" w:type="dxa"/>
            <w:tcBorders>
              <w:top w:val="nil"/>
              <w:left w:val="nil"/>
              <w:bottom w:val="single" w:color="auto" w:sz="4" w:space="0"/>
              <w:right w:val="single" w:color="auto" w:sz="4" w:space="0"/>
            </w:tcBorders>
            <w:shd w:val="clear" w:color="auto" w:fill="FFFFFF"/>
            <w:vAlign w:val="center"/>
          </w:tcPr>
          <w:p w14:paraId="784805D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第二联系人</w:t>
            </w:r>
          </w:p>
        </w:tc>
      </w:tr>
      <w:tr w14:paraId="7B2F6C54">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7C119DF8">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F2EF2B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联系人姓名</w:t>
            </w:r>
          </w:p>
        </w:tc>
        <w:tc>
          <w:tcPr>
            <w:tcW w:w="2630" w:type="dxa"/>
            <w:tcBorders>
              <w:top w:val="nil"/>
              <w:left w:val="nil"/>
              <w:bottom w:val="single" w:color="auto" w:sz="4" w:space="0"/>
              <w:right w:val="single" w:color="auto" w:sz="4" w:space="0"/>
            </w:tcBorders>
            <w:shd w:val="clear" w:color="auto" w:fill="FFFFFF"/>
            <w:vAlign w:val="center"/>
          </w:tcPr>
          <w:p w14:paraId="46FA8714">
            <w:pPr>
              <w:widowControl/>
              <w:jc w:val="center"/>
              <w:rPr>
                <w:rFonts w:hint="eastAsia" w:ascii="宋体" w:hAnsi="宋体" w:eastAsia="宋体" w:cs="宋体"/>
                <w:b/>
                <w:bCs/>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6D64D32B">
            <w:pPr>
              <w:widowControl/>
              <w:jc w:val="center"/>
              <w:rPr>
                <w:rFonts w:hint="eastAsia" w:ascii="宋体" w:hAnsi="宋体" w:eastAsia="宋体" w:cs="宋体"/>
                <w:b/>
                <w:bCs/>
                <w:color w:val="auto"/>
                <w:kern w:val="0"/>
                <w:sz w:val="24"/>
                <w:szCs w:val="24"/>
                <w:highlight w:val="none"/>
              </w:rPr>
            </w:pPr>
          </w:p>
        </w:tc>
      </w:tr>
      <w:tr w14:paraId="4660D624">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03ADCDF2">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BD6616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固定电话</w:t>
            </w:r>
          </w:p>
        </w:tc>
        <w:tc>
          <w:tcPr>
            <w:tcW w:w="2630" w:type="dxa"/>
            <w:tcBorders>
              <w:top w:val="nil"/>
              <w:left w:val="nil"/>
              <w:bottom w:val="single" w:color="auto" w:sz="4" w:space="0"/>
              <w:right w:val="single" w:color="auto" w:sz="4" w:space="0"/>
            </w:tcBorders>
            <w:shd w:val="clear" w:color="auto" w:fill="FFFFFF"/>
            <w:vAlign w:val="center"/>
          </w:tcPr>
          <w:p w14:paraId="674D1CBF">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09BF545B">
            <w:pPr>
              <w:widowControl/>
              <w:jc w:val="center"/>
              <w:rPr>
                <w:rFonts w:hint="eastAsia" w:ascii="宋体" w:hAnsi="宋体" w:eastAsia="宋体" w:cs="宋体"/>
                <w:color w:val="auto"/>
                <w:kern w:val="0"/>
                <w:sz w:val="24"/>
                <w:szCs w:val="24"/>
                <w:highlight w:val="none"/>
              </w:rPr>
            </w:pPr>
          </w:p>
        </w:tc>
      </w:tr>
      <w:tr w14:paraId="0127EA86">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35170260">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355A054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移动电话</w:t>
            </w:r>
          </w:p>
        </w:tc>
        <w:tc>
          <w:tcPr>
            <w:tcW w:w="2630" w:type="dxa"/>
            <w:tcBorders>
              <w:top w:val="nil"/>
              <w:left w:val="nil"/>
              <w:bottom w:val="single" w:color="auto" w:sz="4" w:space="0"/>
              <w:right w:val="single" w:color="auto" w:sz="4" w:space="0"/>
            </w:tcBorders>
            <w:shd w:val="clear" w:color="auto" w:fill="FFFFFF"/>
            <w:vAlign w:val="center"/>
          </w:tcPr>
          <w:p w14:paraId="235498C9">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49FC70D5">
            <w:pPr>
              <w:widowControl/>
              <w:jc w:val="center"/>
              <w:rPr>
                <w:rFonts w:hint="eastAsia" w:ascii="宋体" w:hAnsi="宋体" w:eastAsia="宋体" w:cs="宋体"/>
                <w:color w:val="auto"/>
                <w:kern w:val="0"/>
                <w:sz w:val="24"/>
                <w:szCs w:val="24"/>
                <w:highlight w:val="none"/>
              </w:rPr>
            </w:pPr>
          </w:p>
        </w:tc>
      </w:tr>
      <w:tr w14:paraId="43222F8F">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45DDDDF9">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716BF41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电子邮箱</w:t>
            </w:r>
          </w:p>
        </w:tc>
        <w:tc>
          <w:tcPr>
            <w:tcW w:w="2630" w:type="dxa"/>
            <w:tcBorders>
              <w:top w:val="nil"/>
              <w:left w:val="nil"/>
              <w:bottom w:val="single" w:color="auto" w:sz="4" w:space="0"/>
              <w:right w:val="single" w:color="auto" w:sz="4" w:space="0"/>
            </w:tcBorders>
            <w:shd w:val="clear" w:color="auto" w:fill="FFFFFF"/>
            <w:vAlign w:val="center"/>
          </w:tcPr>
          <w:p w14:paraId="03ACD324">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77F12AAE">
            <w:pPr>
              <w:widowControl/>
              <w:jc w:val="center"/>
              <w:rPr>
                <w:rFonts w:hint="eastAsia" w:ascii="宋体" w:hAnsi="宋体" w:eastAsia="宋体" w:cs="宋体"/>
                <w:color w:val="auto"/>
                <w:kern w:val="0"/>
                <w:sz w:val="24"/>
                <w:szCs w:val="24"/>
                <w:highlight w:val="none"/>
              </w:rPr>
            </w:pPr>
          </w:p>
        </w:tc>
      </w:tr>
      <w:tr w14:paraId="120A16B0">
        <w:tblPrEx>
          <w:tblCellMar>
            <w:top w:w="0" w:type="dxa"/>
            <w:left w:w="108" w:type="dxa"/>
            <w:bottom w:w="0" w:type="dxa"/>
            <w:right w:w="108" w:type="dxa"/>
          </w:tblCellMar>
        </w:tblPrEx>
        <w:trPr>
          <w:trHeight w:val="5285" w:hRule="atLeast"/>
          <w:jc w:val="center"/>
        </w:trPr>
        <w:tc>
          <w:tcPr>
            <w:tcW w:w="852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26F694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申请单位承诺与声明</w:t>
            </w:r>
          </w:p>
          <w:p w14:paraId="40AB208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致数字江门网络建设有限公司：</w:t>
            </w:r>
          </w:p>
          <w:p w14:paraId="4FEF7950">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一、本公司已认真阅读贵单位本申请项目的</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需求，并完全理解文件的内容。本公司保证严格保密采购过程相关内容，不泄露贵行任何信息。</w:t>
            </w:r>
          </w:p>
          <w:p w14:paraId="676A6CC3">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二、本公司保证所递交的</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采购需求文件领取登记表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及后续报价文件内容的真实性、有效性。本公司愿意承担虚构信息及伪造文件等有损诚信行为导致的一切不利后果。</w:t>
            </w:r>
          </w:p>
          <w:p w14:paraId="4AC5394B">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三、在参加本次采购活动过程中，本公司承诺不做影响正当交易的事情。</w:t>
            </w:r>
          </w:p>
          <w:p w14:paraId="4B39B0AA">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四、本次采购涉及函件往来时使用本表格上述申请单位信息的联系方式。</w:t>
            </w:r>
          </w:p>
          <w:p w14:paraId="35639AD9">
            <w:pPr>
              <w:widowControl/>
              <w:spacing w:line="360" w:lineRule="auto"/>
              <w:rPr>
                <w:rFonts w:hint="eastAsia" w:ascii="宋体" w:hAnsi="宋体" w:eastAsia="宋体" w:cs="宋体"/>
                <w:i/>
                <w:iCs/>
                <w:color w:val="auto"/>
                <w:kern w:val="0"/>
                <w:sz w:val="24"/>
                <w:szCs w:val="24"/>
                <w:highlight w:val="none"/>
              </w:rPr>
            </w:pPr>
          </w:p>
          <w:p w14:paraId="60639E60">
            <w:pPr>
              <w:widowControl/>
              <w:spacing w:line="360" w:lineRule="auto"/>
              <w:ind w:firstLine="4080" w:firstLineChars="17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申请单位名称及加盖公章：</w:t>
            </w:r>
            <w:r>
              <w:rPr>
                <w:rFonts w:hint="eastAsia" w:ascii="宋体" w:hAnsi="宋体" w:eastAsia="宋体" w:cs="宋体"/>
                <w:color w:val="auto"/>
                <w:kern w:val="0"/>
                <w:sz w:val="24"/>
                <w:szCs w:val="24"/>
                <w:highlight w:val="none"/>
                <w:u w:val="single"/>
              </w:rPr>
              <w:t xml:space="preserve">                  </w:t>
            </w:r>
          </w:p>
          <w:p w14:paraId="531A1DBE">
            <w:pPr>
              <w:widowControl/>
              <w:spacing w:line="360" w:lineRule="auto"/>
              <w:ind w:firstLine="4080" w:firstLineChars="1700"/>
              <w:rPr>
                <w:rFonts w:hint="eastAsia" w:ascii="宋体" w:hAnsi="宋体" w:eastAsia="宋体" w:cs="宋体"/>
                <w:i/>
                <w:iCs/>
                <w:color w:val="auto"/>
                <w:kern w:val="0"/>
                <w:sz w:val="24"/>
                <w:szCs w:val="24"/>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p>
        </w:tc>
      </w:tr>
    </w:tbl>
    <w:p w14:paraId="3ABDA659">
      <w:pPr>
        <w:pStyle w:val="15"/>
        <w:rPr>
          <w:rFonts w:hint="eastAsia"/>
          <w:highlight w:val="none"/>
        </w:rPr>
      </w:pPr>
    </w:p>
    <w:p w14:paraId="581A70F3">
      <w:pPr>
        <w:rPr>
          <w:rFonts w:hint="eastAsia"/>
          <w:highlight w:val="none"/>
          <w:lang w:val="en-US" w:eastAsia="zh-CN"/>
        </w:rPr>
      </w:pPr>
    </w:p>
    <w:p w14:paraId="7C0EA8C3">
      <w:pPr>
        <w:pStyle w:val="15"/>
        <w:ind w:left="0" w:leftChars="0" w:firstLine="0" w:firstLineChars="0"/>
        <w:rPr>
          <w:rFonts w:hint="eastAsia"/>
          <w:highlight w:val="none"/>
        </w:rPr>
      </w:pPr>
    </w:p>
    <w:bookmarkEnd w:id="5"/>
    <w:sectPr>
      <w:headerReference r:id="rId3" w:type="default"/>
      <w:footerReference r:id="rId4"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PMingLiU">
    <w:altName w:val="PMingLiU-ExtB"/>
    <w:panose1 w:val="020203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639A">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27670">
                          <w:pPr>
                            <w:pStyle w:val="1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627670">
                    <w:pPr>
                      <w:pStyle w:val="1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4D364">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Zjg4MGQ5Y2E4NmIwOTY5OTc0Y2M5NTQ0YTU1OTEifQ=="/>
  </w:docVars>
  <w:rsids>
    <w:rsidRoot w:val="00F56FAA"/>
    <w:rsid w:val="00030E4D"/>
    <w:rsid w:val="000C6CFC"/>
    <w:rsid w:val="000F5EB7"/>
    <w:rsid w:val="001C1DAD"/>
    <w:rsid w:val="00264B51"/>
    <w:rsid w:val="00287F1B"/>
    <w:rsid w:val="002D1D06"/>
    <w:rsid w:val="00337445"/>
    <w:rsid w:val="00346E42"/>
    <w:rsid w:val="00361C32"/>
    <w:rsid w:val="004B72BE"/>
    <w:rsid w:val="005A63DA"/>
    <w:rsid w:val="005B573E"/>
    <w:rsid w:val="006805E7"/>
    <w:rsid w:val="006A4566"/>
    <w:rsid w:val="006B46FB"/>
    <w:rsid w:val="006C6A0D"/>
    <w:rsid w:val="00725B24"/>
    <w:rsid w:val="007705D7"/>
    <w:rsid w:val="008B3A4A"/>
    <w:rsid w:val="008B3ABB"/>
    <w:rsid w:val="00932EE0"/>
    <w:rsid w:val="00A35D8B"/>
    <w:rsid w:val="00A4553D"/>
    <w:rsid w:val="00A62369"/>
    <w:rsid w:val="00AD6BDD"/>
    <w:rsid w:val="00B328CC"/>
    <w:rsid w:val="00B50A59"/>
    <w:rsid w:val="00BB6472"/>
    <w:rsid w:val="00BB708E"/>
    <w:rsid w:val="00BC3B04"/>
    <w:rsid w:val="00C4609D"/>
    <w:rsid w:val="00D35427"/>
    <w:rsid w:val="00DF75A6"/>
    <w:rsid w:val="00E81D20"/>
    <w:rsid w:val="00EE2265"/>
    <w:rsid w:val="00EF4A2B"/>
    <w:rsid w:val="00F31C48"/>
    <w:rsid w:val="00F56FAA"/>
    <w:rsid w:val="00FA410C"/>
    <w:rsid w:val="00FE6394"/>
    <w:rsid w:val="014C3626"/>
    <w:rsid w:val="014E1765"/>
    <w:rsid w:val="016F2F8A"/>
    <w:rsid w:val="016F7258"/>
    <w:rsid w:val="01F90339"/>
    <w:rsid w:val="01FE4E2A"/>
    <w:rsid w:val="02633187"/>
    <w:rsid w:val="02895B83"/>
    <w:rsid w:val="02BB26AA"/>
    <w:rsid w:val="02D1496E"/>
    <w:rsid w:val="02D21B2C"/>
    <w:rsid w:val="03497249"/>
    <w:rsid w:val="038E3C24"/>
    <w:rsid w:val="03A64E6E"/>
    <w:rsid w:val="03C17756"/>
    <w:rsid w:val="042030EF"/>
    <w:rsid w:val="0444451A"/>
    <w:rsid w:val="04950198"/>
    <w:rsid w:val="04B55777"/>
    <w:rsid w:val="04E84F29"/>
    <w:rsid w:val="05414242"/>
    <w:rsid w:val="054F1491"/>
    <w:rsid w:val="0571509B"/>
    <w:rsid w:val="057B3CE3"/>
    <w:rsid w:val="05AB055B"/>
    <w:rsid w:val="05AF1DE8"/>
    <w:rsid w:val="062D32C8"/>
    <w:rsid w:val="064572A6"/>
    <w:rsid w:val="066D1855"/>
    <w:rsid w:val="06841C73"/>
    <w:rsid w:val="06BA3F73"/>
    <w:rsid w:val="06F35C10"/>
    <w:rsid w:val="07162500"/>
    <w:rsid w:val="0774419D"/>
    <w:rsid w:val="07A20F82"/>
    <w:rsid w:val="081E2BC9"/>
    <w:rsid w:val="08252677"/>
    <w:rsid w:val="082A5712"/>
    <w:rsid w:val="08381575"/>
    <w:rsid w:val="088A5722"/>
    <w:rsid w:val="08A444F9"/>
    <w:rsid w:val="08B651F8"/>
    <w:rsid w:val="08F11128"/>
    <w:rsid w:val="093351BD"/>
    <w:rsid w:val="09537C12"/>
    <w:rsid w:val="09AC430D"/>
    <w:rsid w:val="09B675FB"/>
    <w:rsid w:val="09B82BF4"/>
    <w:rsid w:val="09E87633"/>
    <w:rsid w:val="0A021577"/>
    <w:rsid w:val="0A0E56A7"/>
    <w:rsid w:val="0A452B4D"/>
    <w:rsid w:val="0A8B6F85"/>
    <w:rsid w:val="0A903F75"/>
    <w:rsid w:val="0AE83AC1"/>
    <w:rsid w:val="0AF406AA"/>
    <w:rsid w:val="0B75359F"/>
    <w:rsid w:val="0BF87E90"/>
    <w:rsid w:val="0C510146"/>
    <w:rsid w:val="0C8126D5"/>
    <w:rsid w:val="0CB63A18"/>
    <w:rsid w:val="0D172C2E"/>
    <w:rsid w:val="0D651B0C"/>
    <w:rsid w:val="0DF61BC5"/>
    <w:rsid w:val="0E021902"/>
    <w:rsid w:val="0E202D0A"/>
    <w:rsid w:val="0E8C2FC7"/>
    <w:rsid w:val="0EFC6CD4"/>
    <w:rsid w:val="0F693795"/>
    <w:rsid w:val="0F6D03D8"/>
    <w:rsid w:val="0F9D37EF"/>
    <w:rsid w:val="0FAA44A9"/>
    <w:rsid w:val="0FAB0B5B"/>
    <w:rsid w:val="100213DC"/>
    <w:rsid w:val="10512F38"/>
    <w:rsid w:val="108C5343"/>
    <w:rsid w:val="10AF13E4"/>
    <w:rsid w:val="10DE353E"/>
    <w:rsid w:val="10EB3C35"/>
    <w:rsid w:val="11107974"/>
    <w:rsid w:val="1112035F"/>
    <w:rsid w:val="113D348C"/>
    <w:rsid w:val="119354C5"/>
    <w:rsid w:val="11BF3F3A"/>
    <w:rsid w:val="11E64778"/>
    <w:rsid w:val="11F13ED3"/>
    <w:rsid w:val="120A09CE"/>
    <w:rsid w:val="12366443"/>
    <w:rsid w:val="12454A97"/>
    <w:rsid w:val="125D76FB"/>
    <w:rsid w:val="125F2C05"/>
    <w:rsid w:val="128C63AB"/>
    <w:rsid w:val="12905CE1"/>
    <w:rsid w:val="12973ED8"/>
    <w:rsid w:val="12FF7D7D"/>
    <w:rsid w:val="137443A7"/>
    <w:rsid w:val="13A675D2"/>
    <w:rsid w:val="141F5F35"/>
    <w:rsid w:val="154340A7"/>
    <w:rsid w:val="154D1F34"/>
    <w:rsid w:val="156E7D53"/>
    <w:rsid w:val="15B648C8"/>
    <w:rsid w:val="15DD6E8A"/>
    <w:rsid w:val="164C7238"/>
    <w:rsid w:val="16A42B33"/>
    <w:rsid w:val="171C6375"/>
    <w:rsid w:val="172D21F2"/>
    <w:rsid w:val="173443CD"/>
    <w:rsid w:val="17856BFA"/>
    <w:rsid w:val="17A62687"/>
    <w:rsid w:val="17CF2D50"/>
    <w:rsid w:val="183A3FC9"/>
    <w:rsid w:val="187A1210"/>
    <w:rsid w:val="18924DEC"/>
    <w:rsid w:val="18C20E7F"/>
    <w:rsid w:val="18CD566B"/>
    <w:rsid w:val="18EC6A96"/>
    <w:rsid w:val="191735B5"/>
    <w:rsid w:val="193E0E9E"/>
    <w:rsid w:val="19701130"/>
    <w:rsid w:val="197B4315"/>
    <w:rsid w:val="1A047C39"/>
    <w:rsid w:val="1A0C1DFC"/>
    <w:rsid w:val="1A581F3D"/>
    <w:rsid w:val="1A9C3C14"/>
    <w:rsid w:val="1AC13F43"/>
    <w:rsid w:val="1AC50642"/>
    <w:rsid w:val="1AD27560"/>
    <w:rsid w:val="1ADF05F0"/>
    <w:rsid w:val="1ADF18A8"/>
    <w:rsid w:val="1B883711"/>
    <w:rsid w:val="1B9A0CF2"/>
    <w:rsid w:val="1BCA55E1"/>
    <w:rsid w:val="1BDF2D82"/>
    <w:rsid w:val="1C5E03C0"/>
    <w:rsid w:val="1C73500A"/>
    <w:rsid w:val="1CAB4C1C"/>
    <w:rsid w:val="1D4B48E9"/>
    <w:rsid w:val="1E0E0074"/>
    <w:rsid w:val="1E480D86"/>
    <w:rsid w:val="1E753820"/>
    <w:rsid w:val="1E8F2E2F"/>
    <w:rsid w:val="1F5A2386"/>
    <w:rsid w:val="1FA03E96"/>
    <w:rsid w:val="1FF51387"/>
    <w:rsid w:val="207B7D6E"/>
    <w:rsid w:val="20A44305"/>
    <w:rsid w:val="216401D4"/>
    <w:rsid w:val="21772201"/>
    <w:rsid w:val="218B7201"/>
    <w:rsid w:val="219943F7"/>
    <w:rsid w:val="21D2552D"/>
    <w:rsid w:val="21D25BEB"/>
    <w:rsid w:val="21DE7A38"/>
    <w:rsid w:val="22141572"/>
    <w:rsid w:val="225D0FD4"/>
    <w:rsid w:val="228E277C"/>
    <w:rsid w:val="22B03E59"/>
    <w:rsid w:val="22BF42D4"/>
    <w:rsid w:val="22C21D83"/>
    <w:rsid w:val="2318497A"/>
    <w:rsid w:val="23305E9B"/>
    <w:rsid w:val="23401AE2"/>
    <w:rsid w:val="234B29F4"/>
    <w:rsid w:val="23957A8C"/>
    <w:rsid w:val="23A61C99"/>
    <w:rsid w:val="23CD4FD3"/>
    <w:rsid w:val="23CE635C"/>
    <w:rsid w:val="24350AF3"/>
    <w:rsid w:val="24415FFD"/>
    <w:rsid w:val="2443573A"/>
    <w:rsid w:val="24E95CF2"/>
    <w:rsid w:val="250D6060"/>
    <w:rsid w:val="25494957"/>
    <w:rsid w:val="25996765"/>
    <w:rsid w:val="25A061A9"/>
    <w:rsid w:val="25D845A8"/>
    <w:rsid w:val="25DA1E0B"/>
    <w:rsid w:val="26255C64"/>
    <w:rsid w:val="26441B6F"/>
    <w:rsid w:val="266403A1"/>
    <w:rsid w:val="26972E6D"/>
    <w:rsid w:val="26B91CE3"/>
    <w:rsid w:val="26C774E7"/>
    <w:rsid w:val="26CE3A28"/>
    <w:rsid w:val="26D42FC1"/>
    <w:rsid w:val="26DB6910"/>
    <w:rsid w:val="27084B08"/>
    <w:rsid w:val="271B480D"/>
    <w:rsid w:val="27366B50"/>
    <w:rsid w:val="27606E72"/>
    <w:rsid w:val="276F4502"/>
    <w:rsid w:val="27872CC2"/>
    <w:rsid w:val="27DB39DC"/>
    <w:rsid w:val="28012628"/>
    <w:rsid w:val="280A4E7A"/>
    <w:rsid w:val="288865B3"/>
    <w:rsid w:val="28961E17"/>
    <w:rsid w:val="28D01566"/>
    <w:rsid w:val="2975293D"/>
    <w:rsid w:val="29D54277"/>
    <w:rsid w:val="2A171EDE"/>
    <w:rsid w:val="2A433672"/>
    <w:rsid w:val="2A6460D6"/>
    <w:rsid w:val="2A9767DF"/>
    <w:rsid w:val="2A9D5CE7"/>
    <w:rsid w:val="2AB6665E"/>
    <w:rsid w:val="2ACA36A2"/>
    <w:rsid w:val="2ACA67DF"/>
    <w:rsid w:val="2B416B0C"/>
    <w:rsid w:val="2B8244FF"/>
    <w:rsid w:val="2B880E43"/>
    <w:rsid w:val="2BE70F45"/>
    <w:rsid w:val="2C2A2F2C"/>
    <w:rsid w:val="2C5C0194"/>
    <w:rsid w:val="2C656FBE"/>
    <w:rsid w:val="2CC87448"/>
    <w:rsid w:val="2CDD179C"/>
    <w:rsid w:val="2CEB584F"/>
    <w:rsid w:val="2CEF4003"/>
    <w:rsid w:val="2CF640CB"/>
    <w:rsid w:val="2D2D7D42"/>
    <w:rsid w:val="2D7868A1"/>
    <w:rsid w:val="2D7D48BD"/>
    <w:rsid w:val="2D8E08E7"/>
    <w:rsid w:val="2DBA1B13"/>
    <w:rsid w:val="2DD16D30"/>
    <w:rsid w:val="2DD6384E"/>
    <w:rsid w:val="2DE43017"/>
    <w:rsid w:val="2E07302A"/>
    <w:rsid w:val="2E17700F"/>
    <w:rsid w:val="2E1B42C2"/>
    <w:rsid w:val="2E5B540C"/>
    <w:rsid w:val="2EE8186A"/>
    <w:rsid w:val="2F4A0B38"/>
    <w:rsid w:val="2FAC21CD"/>
    <w:rsid w:val="30243EED"/>
    <w:rsid w:val="30432839"/>
    <w:rsid w:val="30FF31ED"/>
    <w:rsid w:val="314337B0"/>
    <w:rsid w:val="31485D40"/>
    <w:rsid w:val="317F1024"/>
    <w:rsid w:val="318D4169"/>
    <w:rsid w:val="31B15E66"/>
    <w:rsid w:val="31F47D73"/>
    <w:rsid w:val="32406340"/>
    <w:rsid w:val="32613CC6"/>
    <w:rsid w:val="32903869"/>
    <w:rsid w:val="32B01FA1"/>
    <w:rsid w:val="33363678"/>
    <w:rsid w:val="334239C4"/>
    <w:rsid w:val="33554ACD"/>
    <w:rsid w:val="33560F33"/>
    <w:rsid w:val="339C48A2"/>
    <w:rsid w:val="33C068FF"/>
    <w:rsid w:val="3409049A"/>
    <w:rsid w:val="353F68E0"/>
    <w:rsid w:val="354F47DF"/>
    <w:rsid w:val="356A2FE2"/>
    <w:rsid w:val="35CA61C6"/>
    <w:rsid w:val="35F222B0"/>
    <w:rsid w:val="363767BF"/>
    <w:rsid w:val="36674791"/>
    <w:rsid w:val="367814F5"/>
    <w:rsid w:val="369F6B14"/>
    <w:rsid w:val="36A30E19"/>
    <w:rsid w:val="36EC2F70"/>
    <w:rsid w:val="36FA574E"/>
    <w:rsid w:val="36FF11AE"/>
    <w:rsid w:val="378B555D"/>
    <w:rsid w:val="37C92DAA"/>
    <w:rsid w:val="385064FB"/>
    <w:rsid w:val="38B91D2D"/>
    <w:rsid w:val="38F01933"/>
    <w:rsid w:val="39512384"/>
    <w:rsid w:val="39C026EF"/>
    <w:rsid w:val="39FD22D8"/>
    <w:rsid w:val="3A193C0C"/>
    <w:rsid w:val="3A3E5D50"/>
    <w:rsid w:val="3A872302"/>
    <w:rsid w:val="3AC15743"/>
    <w:rsid w:val="3AD96960"/>
    <w:rsid w:val="3B164910"/>
    <w:rsid w:val="3B3D799B"/>
    <w:rsid w:val="3B792FB4"/>
    <w:rsid w:val="3B9851F2"/>
    <w:rsid w:val="3BBA42A4"/>
    <w:rsid w:val="3BE458B3"/>
    <w:rsid w:val="3C8F62BD"/>
    <w:rsid w:val="3C9B6A17"/>
    <w:rsid w:val="3CF3060A"/>
    <w:rsid w:val="3CFE1B48"/>
    <w:rsid w:val="3D421694"/>
    <w:rsid w:val="3DD91541"/>
    <w:rsid w:val="3DF605BA"/>
    <w:rsid w:val="3EB17E1D"/>
    <w:rsid w:val="3EBC6614"/>
    <w:rsid w:val="3ECA0C55"/>
    <w:rsid w:val="3F235BB1"/>
    <w:rsid w:val="3F6F4848"/>
    <w:rsid w:val="3FA87864"/>
    <w:rsid w:val="3FC42D2F"/>
    <w:rsid w:val="406D0491"/>
    <w:rsid w:val="40813AF9"/>
    <w:rsid w:val="40A73739"/>
    <w:rsid w:val="40E30C0C"/>
    <w:rsid w:val="40F94FD0"/>
    <w:rsid w:val="4153493F"/>
    <w:rsid w:val="41552B17"/>
    <w:rsid w:val="41A93A5E"/>
    <w:rsid w:val="42235F11"/>
    <w:rsid w:val="425E06FF"/>
    <w:rsid w:val="42883F4D"/>
    <w:rsid w:val="42DC7EA7"/>
    <w:rsid w:val="432354F3"/>
    <w:rsid w:val="432F4EB5"/>
    <w:rsid w:val="4350229A"/>
    <w:rsid w:val="436D5033"/>
    <w:rsid w:val="436E3B7C"/>
    <w:rsid w:val="44051E15"/>
    <w:rsid w:val="44302D9F"/>
    <w:rsid w:val="445A3BDC"/>
    <w:rsid w:val="447E6BF8"/>
    <w:rsid w:val="44D657A6"/>
    <w:rsid w:val="44DB6FA9"/>
    <w:rsid w:val="451342AE"/>
    <w:rsid w:val="454B5932"/>
    <w:rsid w:val="458F5117"/>
    <w:rsid w:val="45C739E4"/>
    <w:rsid w:val="462560E7"/>
    <w:rsid w:val="465D6052"/>
    <w:rsid w:val="468F65D5"/>
    <w:rsid w:val="4706641A"/>
    <w:rsid w:val="47C373F7"/>
    <w:rsid w:val="47D51941"/>
    <w:rsid w:val="47FF073F"/>
    <w:rsid w:val="4835471E"/>
    <w:rsid w:val="484F6F25"/>
    <w:rsid w:val="48577140"/>
    <w:rsid w:val="48ED5B79"/>
    <w:rsid w:val="493C52F8"/>
    <w:rsid w:val="49601FEE"/>
    <w:rsid w:val="499E3645"/>
    <w:rsid w:val="49BE1638"/>
    <w:rsid w:val="49CC6001"/>
    <w:rsid w:val="49DF4F36"/>
    <w:rsid w:val="49F619EE"/>
    <w:rsid w:val="4A096BCF"/>
    <w:rsid w:val="4A266543"/>
    <w:rsid w:val="4A3938D6"/>
    <w:rsid w:val="4A407F7D"/>
    <w:rsid w:val="4A7A1EF1"/>
    <w:rsid w:val="4AAE1C71"/>
    <w:rsid w:val="4ABF0E92"/>
    <w:rsid w:val="4AE02E2A"/>
    <w:rsid w:val="4AE87FD5"/>
    <w:rsid w:val="4B827313"/>
    <w:rsid w:val="4B846436"/>
    <w:rsid w:val="4BBD7AE3"/>
    <w:rsid w:val="4C9710ED"/>
    <w:rsid w:val="4C9E428F"/>
    <w:rsid w:val="4CCF19C2"/>
    <w:rsid w:val="4CD757FF"/>
    <w:rsid w:val="4CF163AF"/>
    <w:rsid w:val="4CF60437"/>
    <w:rsid w:val="4D1F52F9"/>
    <w:rsid w:val="4D3408CC"/>
    <w:rsid w:val="4D491894"/>
    <w:rsid w:val="4DC0318A"/>
    <w:rsid w:val="4E0256F8"/>
    <w:rsid w:val="4E280901"/>
    <w:rsid w:val="4E674389"/>
    <w:rsid w:val="4E6F6480"/>
    <w:rsid w:val="4EA8783E"/>
    <w:rsid w:val="4EEB3ED1"/>
    <w:rsid w:val="4F5135E4"/>
    <w:rsid w:val="4F5859E5"/>
    <w:rsid w:val="4F674FCC"/>
    <w:rsid w:val="4F7E0B91"/>
    <w:rsid w:val="4F9B5CBD"/>
    <w:rsid w:val="4FF42CE6"/>
    <w:rsid w:val="4FFB372D"/>
    <w:rsid w:val="500D0124"/>
    <w:rsid w:val="503E0C82"/>
    <w:rsid w:val="50425F91"/>
    <w:rsid w:val="50692E2D"/>
    <w:rsid w:val="50BB2978"/>
    <w:rsid w:val="50BF4AE1"/>
    <w:rsid w:val="50F63F51"/>
    <w:rsid w:val="512748C6"/>
    <w:rsid w:val="513952EE"/>
    <w:rsid w:val="51524594"/>
    <w:rsid w:val="51896FB1"/>
    <w:rsid w:val="520F2C90"/>
    <w:rsid w:val="52187E36"/>
    <w:rsid w:val="5290040A"/>
    <w:rsid w:val="52A243FF"/>
    <w:rsid w:val="52BC2FA8"/>
    <w:rsid w:val="52F94054"/>
    <w:rsid w:val="53315BB2"/>
    <w:rsid w:val="53574F55"/>
    <w:rsid w:val="53B55BC2"/>
    <w:rsid w:val="545649B3"/>
    <w:rsid w:val="54666AC7"/>
    <w:rsid w:val="54687D1A"/>
    <w:rsid w:val="54AA1085"/>
    <w:rsid w:val="54E872E0"/>
    <w:rsid w:val="55183B6A"/>
    <w:rsid w:val="55875BD3"/>
    <w:rsid w:val="559313CA"/>
    <w:rsid w:val="55F40D12"/>
    <w:rsid w:val="56101070"/>
    <w:rsid w:val="56400A20"/>
    <w:rsid w:val="565064B4"/>
    <w:rsid w:val="56675E75"/>
    <w:rsid w:val="568E116C"/>
    <w:rsid w:val="56EB1D70"/>
    <w:rsid w:val="56FE0558"/>
    <w:rsid w:val="572E6CA2"/>
    <w:rsid w:val="578E5D43"/>
    <w:rsid w:val="57B00A08"/>
    <w:rsid w:val="57C245EC"/>
    <w:rsid w:val="58000842"/>
    <w:rsid w:val="5806207D"/>
    <w:rsid w:val="580A2B1D"/>
    <w:rsid w:val="581D7A74"/>
    <w:rsid w:val="585E04CA"/>
    <w:rsid w:val="587603BB"/>
    <w:rsid w:val="589A379A"/>
    <w:rsid w:val="58A923A7"/>
    <w:rsid w:val="58AC71FE"/>
    <w:rsid w:val="58B9525D"/>
    <w:rsid w:val="58C76844"/>
    <w:rsid w:val="58EF73ED"/>
    <w:rsid w:val="59096A17"/>
    <w:rsid w:val="5931634A"/>
    <w:rsid w:val="59582D2E"/>
    <w:rsid w:val="5A10596A"/>
    <w:rsid w:val="5A713111"/>
    <w:rsid w:val="5AA84CCC"/>
    <w:rsid w:val="5AC84840"/>
    <w:rsid w:val="5ACD0EEE"/>
    <w:rsid w:val="5AF234AD"/>
    <w:rsid w:val="5B1117AC"/>
    <w:rsid w:val="5B1B3419"/>
    <w:rsid w:val="5B1F24B5"/>
    <w:rsid w:val="5B4D15C8"/>
    <w:rsid w:val="5BF63CC5"/>
    <w:rsid w:val="5BFF4433"/>
    <w:rsid w:val="5C007F65"/>
    <w:rsid w:val="5C126102"/>
    <w:rsid w:val="5C8D50E4"/>
    <w:rsid w:val="5CAC225F"/>
    <w:rsid w:val="5D5C4D07"/>
    <w:rsid w:val="5D791456"/>
    <w:rsid w:val="5E003D62"/>
    <w:rsid w:val="5E1F68D7"/>
    <w:rsid w:val="5E4044BD"/>
    <w:rsid w:val="5E705DCB"/>
    <w:rsid w:val="5E8401FB"/>
    <w:rsid w:val="5EF7101F"/>
    <w:rsid w:val="5F07564B"/>
    <w:rsid w:val="5F7222BB"/>
    <w:rsid w:val="5FB4425C"/>
    <w:rsid w:val="60362333"/>
    <w:rsid w:val="606201E6"/>
    <w:rsid w:val="60697FB8"/>
    <w:rsid w:val="60AF6137"/>
    <w:rsid w:val="60D7681A"/>
    <w:rsid w:val="613C03DE"/>
    <w:rsid w:val="61462DFB"/>
    <w:rsid w:val="621C1918"/>
    <w:rsid w:val="623F09A5"/>
    <w:rsid w:val="6247156B"/>
    <w:rsid w:val="625C33F1"/>
    <w:rsid w:val="628D3DA4"/>
    <w:rsid w:val="62B838E9"/>
    <w:rsid w:val="63094EAA"/>
    <w:rsid w:val="630A00B6"/>
    <w:rsid w:val="637672C5"/>
    <w:rsid w:val="63D7301D"/>
    <w:rsid w:val="63EE6769"/>
    <w:rsid w:val="64194DB8"/>
    <w:rsid w:val="642A08DD"/>
    <w:rsid w:val="643C59BD"/>
    <w:rsid w:val="645517CB"/>
    <w:rsid w:val="64627E26"/>
    <w:rsid w:val="646576C3"/>
    <w:rsid w:val="64B12558"/>
    <w:rsid w:val="64B23FF7"/>
    <w:rsid w:val="64BA052F"/>
    <w:rsid w:val="64BF2583"/>
    <w:rsid w:val="64D06978"/>
    <w:rsid w:val="6526485A"/>
    <w:rsid w:val="65306E8B"/>
    <w:rsid w:val="653213E8"/>
    <w:rsid w:val="654E5610"/>
    <w:rsid w:val="65515E7C"/>
    <w:rsid w:val="65EB2606"/>
    <w:rsid w:val="660151A6"/>
    <w:rsid w:val="662534DD"/>
    <w:rsid w:val="663E1F95"/>
    <w:rsid w:val="666A7B7A"/>
    <w:rsid w:val="668B029F"/>
    <w:rsid w:val="669B0E5B"/>
    <w:rsid w:val="66FE3D2F"/>
    <w:rsid w:val="67010850"/>
    <w:rsid w:val="67412203"/>
    <w:rsid w:val="67421DAD"/>
    <w:rsid w:val="675D12BD"/>
    <w:rsid w:val="67631774"/>
    <w:rsid w:val="67682AF0"/>
    <w:rsid w:val="67702FAE"/>
    <w:rsid w:val="677D2028"/>
    <w:rsid w:val="67D960AC"/>
    <w:rsid w:val="681B6626"/>
    <w:rsid w:val="68256F83"/>
    <w:rsid w:val="68297553"/>
    <w:rsid w:val="68576345"/>
    <w:rsid w:val="68C9707A"/>
    <w:rsid w:val="68D95FDD"/>
    <w:rsid w:val="68EB103F"/>
    <w:rsid w:val="696854B0"/>
    <w:rsid w:val="69767930"/>
    <w:rsid w:val="69866080"/>
    <w:rsid w:val="699F1E7F"/>
    <w:rsid w:val="69B03CFA"/>
    <w:rsid w:val="69E40F19"/>
    <w:rsid w:val="6A39185B"/>
    <w:rsid w:val="6A675F83"/>
    <w:rsid w:val="6A73501D"/>
    <w:rsid w:val="6A9B43DC"/>
    <w:rsid w:val="6AAB470A"/>
    <w:rsid w:val="6AB147A8"/>
    <w:rsid w:val="6AEF027C"/>
    <w:rsid w:val="6B0D2907"/>
    <w:rsid w:val="6B5234EB"/>
    <w:rsid w:val="6B795CEE"/>
    <w:rsid w:val="6BCA59E9"/>
    <w:rsid w:val="6C0438E3"/>
    <w:rsid w:val="6C583A0F"/>
    <w:rsid w:val="6C992243"/>
    <w:rsid w:val="6D3E470F"/>
    <w:rsid w:val="6D635D39"/>
    <w:rsid w:val="6D860509"/>
    <w:rsid w:val="6DD356FC"/>
    <w:rsid w:val="6E0D025E"/>
    <w:rsid w:val="6EB278CA"/>
    <w:rsid w:val="6EBB1504"/>
    <w:rsid w:val="6EC072FB"/>
    <w:rsid w:val="6ED50C70"/>
    <w:rsid w:val="6EE454D6"/>
    <w:rsid w:val="6EFC2503"/>
    <w:rsid w:val="6F0F2C4A"/>
    <w:rsid w:val="6F1075EF"/>
    <w:rsid w:val="6F5C1B63"/>
    <w:rsid w:val="6F701029"/>
    <w:rsid w:val="6F793460"/>
    <w:rsid w:val="6FB36395"/>
    <w:rsid w:val="701F7105"/>
    <w:rsid w:val="706B037C"/>
    <w:rsid w:val="70F108FE"/>
    <w:rsid w:val="710220D6"/>
    <w:rsid w:val="712C530F"/>
    <w:rsid w:val="71A52920"/>
    <w:rsid w:val="71BD1AA5"/>
    <w:rsid w:val="71BD4F2C"/>
    <w:rsid w:val="71D54B82"/>
    <w:rsid w:val="71DC542C"/>
    <w:rsid w:val="72171A52"/>
    <w:rsid w:val="72433DDE"/>
    <w:rsid w:val="72796E3B"/>
    <w:rsid w:val="72DE211B"/>
    <w:rsid w:val="72FF06A0"/>
    <w:rsid w:val="73671467"/>
    <w:rsid w:val="73940CC6"/>
    <w:rsid w:val="73D51888"/>
    <w:rsid w:val="73F82D3F"/>
    <w:rsid w:val="747834EA"/>
    <w:rsid w:val="748B70E8"/>
    <w:rsid w:val="748F7DB4"/>
    <w:rsid w:val="74DA4CAF"/>
    <w:rsid w:val="754C32EF"/>
    <w:rsid w:val="75507BBA"/>
    <w:rsid w:val="75623672"/>
    <w:rsid w:val="7568637B"/>
    <w:rsid w:val="759C3E88"/>
    <w:rsid w:val="75EA23D0"/>
    <w:rsid w:val="76092635"/>
    <w:rsid w:val="76371D16"/>
    <w:rsid w:val="763F235F"/>
    <w:rsid w:val="76A81529"/>
    <w:rsid w:val="76B57772"/>
    <w:rsid w:val="76E0634F"/>
    <w:rsid w:val="770E0228"/>
    <w:rsid w:val="77185B7F"/>
    <w:rsid w:val="771963FE"/>
    <w:rsid w:val="77456AFF"/>
    <w:rsid w:val="77652D07"/>
    <w:rsid w:val="77A03982"/>
    <w:rsid w:val="78870772"/>
    <w:rsid w:val="78D85046"/>
    <w:rsid w:val="790908D6"/>
    <w:rsid w:val="79213C3F"/>
    <w:rsid w:val="79447E35"/>
    <w:rsid w:val="79496500"/>
    <w:rsid w:val="7A2001DD"/>
    <w:rsid w:val="7A2710AE"/>
    <w:rsid w:val="7A494F10"/>
    <w:rsid w:val="7A4E4B3A"/>
    <w:rsid w:val="7A6C03CC"/>
    <w:rsid w:val="7AC9071F"/>
    <w:rsid w:val="7AD43E56"/>
    <w:rsid w:val="7ADE75F7"/>
    <w:rsid w:val="7BE74AEF"/>
    <w:rsid w:val="7C1F350C"/>
    <w:rsid w:val="7C48756D"/>
    <w:rsid w:val="7C646FE2"/>
    <w:rsid w:val="7C6B2984"/>
    <w:rsid w:val="7C80108C"/>
    <w:rsid w:val="7C851C11"/>
    <w:rsid w:val="7D5746C3"/>
    <w:rsid w:val="7D8C4BD1"/>
    <w:rsid w:val="7DDB5D9B"/>
    <w:rsid w:val="7DE21548"/>
    <w:rsid w:val="7E046FA4"/>
    <w:rsid w:val="7E29161F"/>
    <w:rsid w:val="7E4535B2"/>
    <w:rsid w:val="7E8F7437"/>
    <w:rsid w:val="7EE3661F"/>
    <w:rsid w:val="7EE86367"/>
    <w:rsid w:val="7F0D4FAF"/>
    <w:rsid w:val="7F3809E6"/>
    <w:rsid w:val="7F5016E1"/>
    <w:rsid w:val="7F835890"/>
    <w:rsid w:val="7F8D1BDF"/>
    <w:rsid w:val="7FAD2911"/>
    <w:rsid w:val="7FBD7C08"/>
    <w:rsid w:val="7FF96EB3"/>
    <w:rsid w:val="FDFE8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qFormat/>
    <w:uiPriority w:val="0"/>
    <w:pPr>
      <w:keepNext w:val="0"/>
      <w:keepLines w:val="0"/>
      <w:spacing w:before="0" w:after="0" w:line="240" w:lineRule="auto"/>
      <w:ind w:firstLine="422" w:firstLineChars="200"/>
      <w:outlineLvl w:val="2"/>
    </w:pPr>
    <w:rPr>
      <w:rFonts w:ascii="宋体" w:hAnsi="宋体" w:eastAsia="宋体" w:cs="Times New Roman"/>
      <w:sz w:val="21"/>
      <w:szCs w:val="22"/>
    </w:rPr>
  </w:style>
  <w:style w:type="character" w:default="1" w:styleId="20">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unhideWhenUsed/>
    <w:qFormat/>
    <w:uiPriority w:val="0"/>
    <w:pPr>
      <w:jc w:val="left"/>
    </w:pPr>
  </w:style>
  <w:style w:type="paragraph" w:styleId="7">
    <w:name w:val="Body Text 3"/>
    <w:basedOn w:val="1"/>
    <w:qFormat/>
    <w:uiPriority w:val="0"/>
    <w:rPr>
      <w:rFonts w:ascii="宋体"/>
      <w:kern w:val="0"/>
      <w:sz w:val="24"/>
    </w:rPr>
  </w:style>
  <w:style w:type="paragraph" w:styleId="8">
    <w:name w:val="Body Text"/>
    <w:basedOn w:val="1"/>
    <w:next w:val="9"/>
    <w:link w:val="33"/>
    <w:unhideWhenUsed/>
    <w:qFormat/>
    <w:uiPriority w:val="99"/>
    <w:pPr>
      <w:spacing w:after="120"/>
    </w:pPr>
  </w:style>
  <w:style w:type="paragraph" w:styleId="9">
    <w:name w:val="Title"/>
    <w:basedOn w:val="1"/>
    <w:next w:val="1"/>
    <w:qFormat/>
    <w:uiPriority w:val="0"/>
    <w:pPr>
      <w:spacing w:before="240" w:after="60" w:line="240" w:lineRule="auto"/>
      <w:ind w:firstLine="0" w:firstLineChars="0"/>
      <w:jc w:val="center"/>
      <w:outlineLvl w:val="0"/>
    </w:pPr>
    <w:rPr>
      <w:rFonts w:ascii="等线 Light" w:hAnsi="等线 Light" w:eastAsia="等线"/>
      <w:b/>
      <w:bCs/>
      <w:sz w:val="32"/>
      <w:szCs w:val="32"/>
    </w:rPr>
  </w:style>
  <w:style w:type="paragraph" w:styleId="10">
    <w:name w:val="Body Text Indent"/>
    <w:basedOn w:val="1"/>
    <w:qFormat/>
    <w:uiPriority w:val="0"/>
    <w:pPr>
      <w:autoSpaceDE w:val="0"/>
      <w:autoSpaceDN w:val="0"/>
      <w:adjustRightInd w:val="0"/>
      <w:spacing w:line="480" w:lineRule="exact"/>
      <w:ind w:left="850" w:hanging="249"/>
      <w:textAlignment w:val="baseline"/>
    </w:pPr>
    <w:rPr>
      <w:rFonts w:ascii="仿宋_GB2312"/>
      <w:kern w:val="0"/>
      <w:sz w:val="28"/>
    </w:rPr>
  </w:style>
  <w:style w:type="paragraph" w:styleId="11">
    <w:name w:val="Plain Text"/>
    <w:basedOn w:val="1"/>
    <w:qFormat/>
    <w:uiPriority w:val="0"/>
    <w:rPr>
      <w:rFonts w:hAnsi="Courier New" w:cs="Times New Roman"/>
      <w:kern w:val="2"/>
      <w:sz w:val="21"/>
      <w:szCs w:val="20"/>
    </w:rPr>
  </w:style>
  <w:style w:type="paragraph" w:styleId="12">
    <w:name w:val="footer"/>
    <w:basedOn w:val="1"/>
    <w:link w:val="25"/>
    <w:unhideWhenUsed/>
    <w:qFormat/>
    <w:uiPriority w:val="99"/>
    <w:pPr>
      <w:tabs>
        <w:tab w:val="center" w:pos="4153"/>
        <w:tab w:val="right" w:pos="8306"/>
      </w:tabs>
      <w:snapToGrid w:val="0"/>
      <w:jc w:val="left"/>
    </w:pPr>
    <w:rPr>
      <w:rFonts w:asciiTheme="minorHAnsi" w:hAnsiTheme="minorHAnsi" w:cstheme="minorBidi"/>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cstheme="minorBidi"/>
      <w:sz w:val="18"/>
      <w:szCs w:val="18"/>
    </w:rPr>
  </w:style>
  <w:style w:type="paragraph" w:styleId="14">
    <w:name w:val="toc 1"/>
    <w:basedOn w:val="1"/>
    <w:next w:val="1"/>
    <w:qFormat/>
    <w:uiPriority w:val="39"/>
    <w:pPr>
      <w:spacing w:before="120" w:after="120"/>
      <w:jc w:val="left"/>
    </w:pPr>
    <w:rPr>
      <w:rFonts w:ascii="Calibri" w:hAnsi="Calibri" w:eastAsia="宋体" w:cs="Calibri"/>
      <w:b/>
      <w:bCs/>
      <w:caps/>
      <w:sz w:val="20"/>
    </w:rPr>
  </w:style>
  <w:style w:type="paragraph" w:styleId="15">
    <w:name w:val="toc 2"/>
    <w:basedOn w:val="1"/>
    <w:next w:val="1"/>
    <w:unhideWhenUsed/>
    <w:qFormat/>
    <w:uiPriority w:val="39"/>
    <w:pPr>
      <w:spacing w:after="156"/>
      <w:ind w:left="480" w:leftChars="200"/>
    </w:pPr>
  </w:style>
  <w:style w:type="paragraph" w:styleId="16">
    <w:name w:val="Normal (Web)"/>
    <w:basedOn w:val="1"/>
    <w:qFormat/>
    <w:uiPriority w:val="0"/>
    <w:pPr>
      <w:widowControl/>
      <w:spacing w:before="100" w:beforeAutospacing="1" w:after="100" w:afterAutospacing="1"/>
      <w:jc w:val="left"/>
    </w:pPr>
    <w:rPr>
      <w:rFonts w:ascii="宋体" w:hAnsi="宋体" w:eastAsia="宋体"/>
      <w:kern w:val="0"/>
      <w:sz w:val="24"/>
      <w:szCs w:val="24"/>
    </w:rPr>
  </w:style>
  <w:style w:type="paragraph" w:styleId="17">
    <w:name w:val="Body Text First Indent"/>
    <w:basedOn w:val="8"/>
    <w:qFormat/>
    <w:uiPriority w:val="0"/>
    <w:pPr>
      <w:spacing w:after="120" w:line="240" w:lineRule="auto"/>
      <w:ind w:firstLine="420" w:firstLineChars="100"/>
    </w:pPr>
    <w:rPr>
      <w:rFonts w:ascii="Times New Roman"/>
      <w:sz w:val="30"/>
    </w:rPr>
  </w:style>
  <w:style w:type="paragraph" w:styleId="18">
    <w:name w:val="Body Text First Indent 2"/>
    <w:basedOn w:val="10"/>
    <w:unhideWhenUsed/>
    <w:qFormat/>
    <w:uiPriority w:val="99"/>
    <w:pPr>
      <w:ind w:firstLine="420" w:firstLineChars="200"/>
    </w:pPr>
    <w:rPr>
      <w:rFonts w:ascii="Calibri" w:hAnsi="Calibri"/>
      <w:kern w:val="2"/>
      <w:sz w:val="21"/>
    </w:rPr>
  </w:style>
  <w:style w:type="character" w:styleId="21">
    <w:name w:val="Strong"/>
    <w:basedOn w:val="20"/>
    <w:qFormat/>
    <w:uiPriority w:val="22"/>
    <w:rPr>
      <w:b/>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0"/>
    <w:rPr>
      <w:sz w:val="21"/>
      <w:szCs w:val="21"/>
    </w:rPr>
  </w:style>
  <w:style w:type="character" w:customStyle="1" w:styleId="24">
    <w:name w:val="页眉 Char"/>
    <w:basedOn w:val="20"/>
    <w:link w:val="13"/>
    <w:qFormat/>
    <w:uiPriority w:val="99"/>
    <w:rPr>
      <w:sz w:val="18"/>
      <w:szCs w:val="18"/>
    </w:rPr>
  </w:style>
  <w:style w:type="character" w:customStyle="1" w:styleId="25">
    <w:name w:val="页脚 Char"/>
    <w:basedOn w:val="20"/>
    <w:link w:val="12"/>
    <w:qFormat/>
    <w:uiPriority w:val="99"/>
    <w:rPr>
      <w:sz w:val="18"/>
      <w:szCs w:val="18"/>
    </w:rPr>
  </w:style>
  <w:style w:type="paragraph" w:customStyle="1" w:styleId="26">
    <w:name w:val="Body text|21"/>
    <w:basedOn w:val="1"/>
    <w:link w:val="28"/>
    <w:qFormat/>
    <w:uiPriority w:val="0"/>
    <w:pPr>
      <w:shd w:val="clear" w:color="auto" w:fill="FFFFFF"/>
      <w:spacing w:before="300" w:line="605" w:lineRule="exact"/>
      <w:jc w:val="distribute"/>
    </w:pPr>
    <w:rPr>
      <w:rFonts w:ascii="PMingLiU" w:hAnsi="PMingLiU" w:eastAsia="PMingLiU" w:cs="PMingLiU"/>
      <w:spacing w:val="30"/>
      <w:sz w:val="30"/>
      <w:szCs w:val="30"/>
    </w:rPr>
  </w:style>
  <w:style w:type="character" w:customStyle="1" w:styleId="27">
    <w:name w:val="Body text|2 + Spacing 4 pt"/>
    <w:basedOn w:val="28"/>
    <w:unhideWhenUsed/>
    <w:qFormat/>
    <w:uiPriority w:val="0"/>
    <w:rPr>
      <w:rFonts w:ascii="PMingLiU" w:hAnsi="PMingLiU" w:eastAsia="PMingLiU" w:cs="PMingLiU"/>
      <w:color w:val="000000"/>
      <w:spacing w:val="90"/>
      <w:w w:val="100"/>
      <w:position w:val="0"/>
      <w:sz w:val="30"/>
      <w:szCs w:val="30"/>
      <w:u w:val="none"/>
      <w:lang w:val="en-US" w:eastAsia="en-US" w:bidi="en-US"/>
    </w:rPr>
  </w:style>
  <w:style w:type="character" w:customStyle="1" w:styleId="28">
    <w:name w:val="Body text|2_"/>
    <w:basedOn w:val="20"/>
    <w:link w:val="26"/>
    <w:qFormat/>
    <w:uiPriority w:val="0"/>
    <w:rPr>
      <w:rFonts w:ascii="PMingLiU" w:hAnsi="PMingLiU" w:eastAsia="PMingLiU" w:cs="PMingLiU"/>
      <w:spacing w:val="30"/>
      <w:sz w:val="30"/>
      <w:szCs w:val="30"/>
      <w:u w:val="none"/>
    </w:rPr>
  </w:style>
  <w:style w:type="character" w:customStyle="1" w:styleId="29">
    <w:name w:val="Body text|2 + Spacing 0 pt"/>
    <w:basedOn w:val="28"/>
    <w:unhideWhenUsed/>
    <w:qFormat/>
    <w:uiPriority w:val="0"/>
    <w:rPr>
      <w:rFonts w:ascii="PMingLiU" w:hAnsi="PMingLiU" w:eastAsia="PMingLiU" w:cs="PMingLiU"/>
      <w:color w:val="000000"/>
      <w:spacing w:val="0"/>
      <w:w w:val="100"/>
      <w:position w:val="0"/>
      <w:sz w:val="30"/>
      <w:szCs w:val="30"/>
      <w:u w:val="none"/>
      <w:lang w:val="en-US" w:eastAsia="en-US" w:bidi="en-US"/>
    </w:rPr>
  </w:style>
  <w:style w:type="paragraph" w:customStyle="1" w:styleId="30">
    <w:name w:val="List Paragraph1"/>
    <w:basedOn w:val="1"/>
    <w:qFormat/>
    <w:uiPriority w:val="99"/>
    <w:pPr>
      <w:ind w:firstLine="420" w:firstLineChars="200"/>
    </w:pPr>
    <w:rPr>
      <w:rFonts w:asciiTheme="minorHAnsi" w:hAnsiTheme="minorHAnsi" w:cstheme="minorBidi"/>
      <w:szCs w:val="22"/>
    </w:rPr>
  </w:style>
  <w:style w:type="paragraph" w:customStyle="1" w:styleId="31">
    <w:name w:val="列出段落1"/>
    <w:basedOn w:val="1"/>
    <w:qFormat/>
    <w:uiPriority w:val="34"/>
    <w:pPr>
      <w:ind w:firstLine="420" w:firstLineChars="200"/>
    </w:pPr>
    <w:rPr>
      <w:rFonts w:cstheme="minorBidi"/>
      <w:szCs w:val="22"/>
    </w:rPr>
  </w:style>
  <w:style w:type="paragraph" w:customStyle="1" w:styleId="32">
    <w:name w:val="List Paragraph"/>
    <w:basedOn w:val="1"/>
    <w:unhideWhenUsed/>
    <w:qFormat/>
    <w:uiPriority w:val="34"/>
    <w:pPr>
      <w:ind w:firstLine="420" w:firstLineChars="200"/>
    </w:pPr>
    <w:rPr>
      <w:rFonts w:eastAsia="宋体"/>
      <w:szCs w:val="24"/>
    </w:rPr>
  </w:style>
  <w:style w:type="character" w:customStyle="1" w:styleId="33">
    <w:name w:val="正文文本 Char"/>
    <w:basedOn w:val="20"/>
    <w:link w:val="8"/>
    <w:semiHidden/>
    <w:qFormat/>
    <w:uiPriority w:val="99"/>
    <w:rPr>
      <w:rFonts w:ascii="Times New Roman" w:hAnsi="Times New Roman" w:cs="Times New Roman"/>
      <w:kern w:val="2"/>
      <w:sz w:val="21"/>
      <w:szCs w:val="21"/>
    </w:rPr>
  </w:style>
  <w:style w:type="paragraph" w:customStyle="1" w:styleId="3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35">
    <w:name w:val="列表段落1"/>
    <w:basedOn w:val="1"/>
    <w:unhideWhenUsed/>
    <w:qFormat/>
    <w:uiPriority w:val="34"/>
    <w:pPr>
      <w:ind w:firstLine="420" w:firstLineChars="200"/>
    </w:pPr>
    <w:rPr>
      <w:rFonts w:eastAsia="宋体"/>
    </w:rPr>
  </w:style>
  <w:style w:type="paragraph" w:customStyle="1" w:styleId="36">
    <w:name w:val="样式9"/>
    <w:basedOn w:val="1"/>
    <w:qFormat/>
    <w:uiPriority w:val="0"/>
    <w:pPr>
      <w:adjustRightInd w:val="0"/>
      <w:snapToGrid w:val="0"/>
      <w:spacing w:before="156" w:beforeLines="50" w:line="360" w:lineRule="auto"/>
      <w:ind w:firstLine="560" w:firstLineChars="200"/>
    </w:pPr>
    <w:rPr>
      <w:rFonts w:ascii="Times New Roman" w:hAnsi="Times New Roman"/>
      <w:sz w:val="28"/>
      <w:szCs w:val="24"/>
    </w:rPr>
  </w:style>
  <w:style w:type="paragraph" w:customStyle="1" w:styleId="37">
    <w:name w:val="段落正文"/>
    <w:basedOn w:val="1"/>
    <w:qFormat/>
    <w:uiPriority w:val="0"/>
    <w:pPr>
      <w:spacing w:line="360" w:lineRule="auto"/>
      <w:ind w:firstLine="480" w:firstLineChars="200"/>
    </w:pPr>
    <w:rPr>
      <w:rFonts w:ascii="宋体" w:hAnsi="宋体"/>
      <w:sz w:val="24"/>
    </w:rPr>
  </w:style>
  <w:style w:type="paragraph" w:customStyle="1" w:styleId="38">
    <w:name w:val="样式3"/>
    <w:basedOn w:val="4"/>
    <w:qFormat/>
    <w:uiPriority w:val="0"/>
    <w:pPr>
      <w:keepNext/>
      <w:keepLines/>
      <w:spacing w:before="120" w:after="120" w:line="480" w:lineRule="auto"/>
      <w:ind w:firstLine="0" w:firstLineChars="0"/>
    </w:pPr>
    <w:rPr>
      <w:sz w:val="30"/>
      <w:szCs w:val="32"/>
    </w:rPr>
  </w:style>
  <w:style w:type="paragraph" w:customStyle="1" w:styleId="39">
    <w:name w:val="正文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unnamed11"/>
    <w:qFormat/>
    <w:uiPriority w:val="0"/>
    <w:rPr>
      <w:sz w:val="18"/>
      <w:szCs w:val="18"/>
    </w:rPr>
  </w:style>
  <w:style w:type="paragraph" w:customStyle="1" w:styleId="41">
    <w:name w:val="_Style 97"/>
    <w:basedOn w:val="1"/>
    <w:next w:val="32"/>
    <w:qFormat/>
    <w:uiPriority w:val="0"/>
    <w:pPr>
      <w:ind w:firstLine="420" w:firstLineChars="200"/>
    </w:pPr>
  </w:style>
  <w:style w:type="paragraph" w:customStyle="1" w:styleId="42">
    <w:name w:val="表格正文居中"/>
    <w:basedOn w:val="1"/>
    <w:qFormat/>
    <w:uiPriority w:val="0"/>
    <w:pPr>
      <w:spacing w:line="0" w:lineRule="atLeast"/>
      <w:jc w:val="center"/>
    </w:pPr>
    <w:rPr>
      <w:rFonts w:ascii="Calibri" w:hAnsi="Calibri" w:eastAsia="宋体" w:cs="Times New Roman"/>
      <w:szCs w:val="24"/>
    </w:rPr>
  </w:style>
  <w:style w:type="paragraph" w:customStyle="1" w:styleId="43">
    <w:name w:val="!正文"/>
    <w:basedOn w:val="1"/>
    <w:qFormat/>
    <w:uiPriority w:val="0"/>
    <w:pPr>
      <w:spacing w:line="360" w:lineRule="auto"/>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1594</Words>
  <Characters>1843</Characters>
  <Lines>23</Lines>
  <Paragraphs>6</Paragraphs>
  <TotalTime>10</TotalTime>
  <ScaleCrop>false</ScaleCrop>
  <LinksUpToDate>false</LinksUpToDate>
  <CharactersWithSpaces>1897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2019-03-12T02:36:00Z</dcterms:created>
  <dc:creator>xiaowei3@gd.cmcc</dc:creator>
  <cp:lastModifiedBy>ゆめか</cp:lastModifiedBy>
  <cp:lastPrinted>2020-08-07T07:40:00Z</cp:lastPrinted>
  <dcterms:modified xsi:type="dcterms:W3CDTF">2026-09-02T08:16:21Z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68E2DCFCF39C4FC6B9C3047CF817853C</vt:lpwstr>
  </property>
  <property fmtid="{D5CDD505-2E9C-101B-9397-08002B2CF9AE}" pid="4" name="KSOTemplateDocerSaveRecord">
    <vt:lpwstr>eyJoZGlkIjoiY2UzNDM2MTg5NDljYjlmZGQwMjkzNmUwNzQ4YTEyNTQiLCJ1c2VySWQiOiI1MDk2MDA1MjcifQ==</vt:lpwstr>
  </property>
</Properties>
</file>