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6D74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beforeAutospacing="0" w:afterAutospacing="0" w:line="360" w:lineRule="auto"/>
        <w:jc w:val="center"/>
        <w:textAlignment w:val="auto"/>
        <w:rPr>
          <w:rStyle w:val="19"/>
          <w:rFonts w:hint="eastAsia" w:ascii="宋体" w:hAnsi="宋体" w:eastAsia="宋体" w:cs="宋体"/>
          <w:b/>
          <w:sz w:val="48"/>
          <w:szCs w:val="48"/>
          <w:lang w:eastAsia="zh-CN"/>
        </w:rPr>
      </w:pPr>
      <w:r>
        <w:rPr>
          <w:rStyle w:val="19"/>
          <w:rFonts w:hint="eastAsia" w:cs="宋体"/>
          <w:b/>
          <w:sz w:val="36"/>
          <w:szCs w:val="36"/>
          <w:lang w:eastAsia="zh-CN"/>
        </w:rPr>
        <w:t>2025年度计量检测实验室标准物质供应采购项目</w:t>
      </w:r>
      <w:r>
        <w:rPr>
          <w:rStyle w:val="19"/>
          <w:rFonts w:hint="eastAsia" w:ascii="宋体" w:hAnsi="宋体" w:cs="宋体"/>
          <w:b/>
          <w:sz w:val="36"/>
          <w:szCs w:val="36"/>
        </w:rPr>
        <w:t>更正公告</w:t>
      </w:r>
    </w:p>
    <w:p w14:paraId="0AC13A1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cs="宋体"/>
          <w:sz w:val="21"/>
          <w:szCs w:val="21"/>
        </w:rPr>
      </w:pPr>
      <w:r>
        <w:rPr>
          <w:rStyle w:val="19"/>
          <w:rFonts w:hint="eastAsia" w:ascii="宋体" w:hAnsi="宋体" w:cs="宋体"/>
          <w:b/>
          <w:sz w:val="21"/>
          <w:szCs w:val="21"/>
        </w:rPr>
        <w:t>一、项目基本情况</w:t>
      </w:r>
      <w:bookmarkStart w:id="0" w:name="_GoBack"/>
      <w:bookmarkEnd w:id="0"/>
    </w:p>
    <w:p w14:paraId="06F8129E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0"/>
        <w:textAlignment w:val="auto"/>
        <w:rPr>
          <w:rFonts w:hint="eastAsia" w:eastAsia="宋体" w:cs="宋体"/>
          <w:sz w:val="21"/>
          <w:szCs w:val="21"/>
          <w:lang w:eastAsia="zh-CN"/>
        </w:rPr>
      </w:pPr>
      <w:r>
        <w:rPr>
          <w:rFonts w:cs="宋体"/>
          <w:sz w:val="21"/>
          <w:szCs w:val="21"/>
        </w:rPr>
        <w:t>原公告的</w:t>
      </w:r>
      <w:r>
        <w:rPr>
          <w:rFonts w:hint="eastAsia" w:cs="宋体"/>
          <w:sz w:val="21"/>
          <w:szCs w:val="21"/>
          <w:lang w:eastAsia="zh-CN"/>
        </w:rPr>
        <w:t>竞价</w:t>
      </w:r>
      <w:r>
        <w:rPr>
          <w:rFonts w:cs="宋体"/>
          <w:sz w:val="21"/>
          <w:szCs w:val="21"/>
        </w:rPr>
        <w:t>项目编号：</w:t>
      </w:r>
      <w:r>
        <w:rPr>
          <w:rFonts w:hint="eastAsia" w:cs="宋体"/>
          <w:sz w:val="21"/>
          <w:szCs w:val="21"/>
        </w:rPr>
        <w:t>2025SG-18HW04-0003</w:t>
      </w:r>
    </w:p>
    <w:p w14:paraId="28DB76B2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0"/>
        <w:textAlignment w:val="auto"/>
        <w:rPr>
          <w:rFonts w:hint="eastAsia" w:eastAsia="宋体" w:cs="宋体"/>
          <w:sz w:val="21"/>
          <w:szCs w:val="21"/>
          <w:lang w:eastAsia="zh-CN"/>
        </w:rPr>
      </w:pPr>
      <w:r>
        <w:rPr>
          <w:rFonts w:cs="宋体"/>
          <w:sz w:val="21"/>
          <w:szCs w:val="21"/>
        </w:rPr>
        <w:t>原公告的</w:t>
      </w:r>
      <w:r>
        <w:rPr>
          <w:rFonts w:hint="eastAsia" w:cs="宋体"/>
          <w:sz w:val="21"/>
          <w:szCs w:val="21"/>
          <w:lang w:eastAsia="zh-CN"/>
        </w:rPr>
        <w:t>竞价</w:t>
      </w:r>
      <w:r>
        <w:rPr>
          <w:rFonts w:cs="宋体"/>
          <w:sz w:val="21"/>
          <w:szCs w:val="21"/>
        </w:rPr>
        <w:t>项目名称：</w:t>
      </w:r>
      <w:r>
        <w:rPr>
          <w:rFonts w:hint="eastAsia" w:cs="宋体"/>
          <w:sz w:val="21"/>
          <w:szCs w:val="21"/>
          <w:lang w:eastAsia="zh-CN"/>
        </w:rPr>
        <w:t>2025年度计量检测实验室标准物质供应采购项目</w:t>
      </w:r>
    </w:p>
    <w:p w14:paraId="14A72006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0"/>
        <w:textAlignment w:val="auto"/>
        <w:rPr>
          <w:rFonts w:hint="default" w:cs="宋体"/>
          <w:sz w:val="21"/>
          <w:szCs w:val="21"/>
        </w:rPr>
      </w:pPr>
      <w:r>
        <w:rPr>
          <w:rFonts w:cs="宋体"/>
          <w:sz w:val="21"/>
          <w:szCs w:val="21"/>
        </w:rPr>
        <w:t>首次公告日期：</w:t>
      </w:r>
      <w:r>
        <w:rPr>
          <w:rFonts w:hint="eastAsia" w:cs="宋体"/>
          <w:sz w:val="21"/>
          <w:szCs w:val="21"/>
        </w:rPr>
        <w:t>202</w:t>
      </w:r>
      <w:r>
        <w:rPr>
          <w:rFonts w:hint="eastAsia" w:cs="宋体"/>
          <w:sz w:val="21"/>
          <w:szCs w:val="21"/>
          <w:lang w:val="en-US" w:eastAsia="zh-CN"/>
        </w:rPr>
        <w:t>5</w:t>
      </w:r>
      <w:r>
        <w:rPr>
          <w:rFonts w:hint="eastAsia" w:cs="宋体"/>
          <w:sz w:val="21"/>
          <w:szCs w:val="21"/>
        </w:rPr>
        <w:t>年</w:t>
      </w:r>
      <w:r>
        <w:rPr>
          <w:rFonts w:hint="eastAsia" w:cs="宋体"/>
          <w:sz w:val="21"/>
          <w:szCs w:val="21"/>
          <w:lang w:val="en-US" w:eastAsia="zh-CN"/>
        </w:rPr>
        <w:t>05</w:t>
      </w:r>
      <w:r>
        <w:rPr>
          <w:rFonts w:hint="eastAsia" w:cs="宋体"/>
          <w:sz w:val="21"/>
          <w:szCs w:val="21"/>
        </w:rPr>
        <w:t>月</w:t>
      </w:r>
      <w:r>
        <w:rPr>
          <w:rFonts w:hint="eastAsia" w:cs="宋体"/>
          <w:sz w:val="21"/>
          <w:szCs w:val="21"/>
          <w:lang w:val="en-US" w:eastAsia="zh-CN"/>
        </w:rPr>
        <w:t>07</w:t>
      </w:r>
      <w:r>
        <w:rPr>
          <w:rFonts w:hint="eastAsia" w:cs="宋体"/>
          <w:sz w:val="21"/>
          <w:szCs w:val="21"/>
        </w:rPr>
        <w:t>日</w:t>
      </w:r>
    </w:p>
    <w:p w14:paraId="430C23B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cs="宋体"/>
          <w:sz w:val="21"/>
          <w:szCs w:val="21"/>
        </w:rPr>
      </w:pPr>
      <w:r>
        <w:rPr>
          <w:rStyle w:val="19"/>
          <w:rFonts w:hint="eastAsia" w:ascii="宋体" w:hAnsi="宋体" w:cs="宋体"/>
          <w:b/>
          <w:sz w:val="21"/>
          <w:szCs w:val="21"/>
        </w:rPr>
        <w:t>二、更正信息</w:t>
      </w:r>
    </w:p>
    <w:p w14:paraId="1F100331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0"/>
        <w:textAlignment w:val="auto"/>
        <w:rPr>
          <w:rFonts w:hint="eastAsia" w:eastAsia="宋体" w:cs="宋体"/>
          <w:sz w:val="21"/>
          <w:szCs w:val="21"/>
          <w:lang w:val="en-US" w:eastAsia="zh-CN"/>
        </w:rPr>
      </w:pPr>
      <w:r>
        <w:rPr>
          <w:rFonts w:cs="宋体"/>
          <w:sz w:val="21"/>
          <w:szCs w:val="21"/>
        </w:rPr>
        <w:t>更正事项：</w:t>
      </w:r>
      <w:r>
        <w:rPr>
          <w:rFonts w:hint="eastAsia" w:cs="宋体"/>
          <w:sz w:val="21"/>
          <w:szCs w:val="21"/>
          <w:lang w:eastAsia="zh-CN"/>
        </w:rPr>
        <w:t>☑竞价</w:t>
      </w:r>
      <w:r>
        <w:rPr>
          <w:rFonts w:cs="宋体"/>
          <w:sz w:val="21"/>
          <w:szCs w:val="21"/>
        </w:rPr>
        <w:t xml:space="preserve">公告 </w:t>
      </w:r>
      <w:r>
        <w:rPr>
          <w:rFonts w:hint="eastAsia" w:cs="宋体"/>
          <w:sz w:val="21"/>
          <w:szCs w:val="21"/>
          <w:lang w:eastAsia="zh-CN"/>
        </w:rPr>
        <w:t>☑竞价</w:t>
      </w:r>
      <w:r>
        <w:rPr>
          <w:rFonts w:cs="宋体"/>
          <w:sz w:val="21"/>
          <w:szCs w:val="21"/>
        </w:rPr>
        <w:t xml:space="preserve">文件 </w:t>
      </w:r>
      <w:r>
        <w:rPr>
          <w:rFonts w:hint="eastAsia" w:cs="宋体"/>
          <w:sz w:val="21"/>
          <w:szCs w:val="21"/>
          <w:lang w:eastAsia="zh-CN"/>
        </w:rPr>
        <w:t>□竞价</w:t>
      </w:r>
      <w:r>
        <w:rPr>
          <w:rFonts w:cs="宋体"/>
          <w:sz w:val="21"/>
          <w:szCs w:val="21"/>
        </w:rPr>
        <w:t>结果</w:t>
      </w:r>
    </w:p>
    <w:p w14:paraId="79CC09E9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0"/>
        <w:textAlignment w:val="auto"/>
        <w:rPr>
          <w:rFonts w:cs="宋体"/>
          <w:sz w:val="21"/>
          <w:szCs w:val="21"/>
        </w:rPr>
      </w:pPr>
      <w:r>
        <w:rPr>
          <w:rFonts w:cs="宋体"/>
          <w:sz w:val="21"/>
          <w:szCs w:val="21"/>
        </w:rPr>
        <w:t>更正内容：</w:t>
      </w:r>
    </w:p>
    <w:p w14:paraId="3828E794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0"/>
        <w:textAlignment w:val="auto"/>
        <w:rPr>
          <w:rFonts w:hint="default" w:cs="宋体"/>
          <w:b/>
          <w:bCs/>
          <w:sz w:val="24"/>
          <w:szCs w:val="24"/>
          <w:lang w:val="en-US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1、竞价公告及竞价文件</w:t>
      </w:r>
      <w:r>
        <w:rPr>
          <w:rFonts w:hint="default" w:cs="宋体"/>
          <w:b/>
          <w:bCs/>
          <w:sz w:val="24"/>
          <w:szCs w:val="24"/>
        </w:rPr>
        <w:t>第一章</w:t>
      </w:r>
      <w:r>
        <w:rPr>
          <w:rFonts w:hint="eastAsia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cs="宋体"/>
          <w:b/>
          <w:bCs/>
          <w:sz w:val="24"/>
          <w:szCs w:val="24"/>
        </w:rPr>
        <w:t xml:space="preserve"> 竞价邀请</w:t>
      </w:r>
      <w:r>
        <w:rPr>
          <w:rFonts w:hint="eastAsia" w:cs="宋体"/>
          <w:b/>
          <w:bCs/>
          <w:sz w:val="24"/>
          <w:szCs w:val="24"/>
          <w:lang w:val="en-US" w:eastAsia="zh-CN"/>
        </w:rPr>
        <w:t>中“四、获取竞价文件 1.时间”修改为如下内容：</w:t>
      </w:r>
    </w:p>
    <w:p w14:paraId="61F066D1">
      <w:pPr>
        <w:pStyle w:val="5"/>
        <w:keepNext w:val="0"/>
        <w:keepLines w:val="0"/>
        <w:pageBreakBefore w:val="0"/>
        <w:widowControl/>
        <w:tabs>
          <w:tab w:val="left" w:pos="562"/>
          <w:tab w:val="left" w:pos="3372"/>
          <w:tab w:val="left" w:pos="36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jc w:val="left"/>
        <w:textAlignment w:val="auto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1.时间：202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color w:val="00000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05</w:t>
      </w:r>
      <w:r>
        <w:rPr>
          <w:rFonts w:hint="eastAsia" w:ascii="宋体" w:hAnsi="宋体" w:cs="宋体"/>
          <w:color w:val="000000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07</w:t>
      </w:r>
      <w:r>
        <w:rPr>
          <w:rFonts w:hint="eastAsia" w:ascii="宋体" w:hAnsi="宋体" w:cs="宋体"/>
          <w:color w:val="000000"/>
          <w:sz w:val="24"/>
          <w:szCs w:val="24"/>
        </w:rPr>
        <w:t>日至202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color w:val="00000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05</w:t>
      </w:r>
      <w:r>
        <w:rPr>
          <w:rFonts w:hint="eastAsia" w:ascii="宋体" w:hAnsi="宋体" w:cs="宋体"/>
          <w:color w:val="000000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1</w:t>
      </w:r>
      <w:r>
        <w:rPr>
          <w:rFonts w:hint="eastAsia" w:cs="宋体"/>
          <w:color w:val="000000"/>
          <w:sz w:val="24"/>
          <w:szCs w:val="24"/>
          <w:lang w:val="en-US" w:eastAsia="zh-CN"/>
        </w:rPr>
        <w:t>6</w:t>
      </w:r>
      <w:r>
        <w:rPr>
          <w:rFonts w:hint="eastAsia" w:ascii="宋体" w:hAnsi="宋体" w:cs="宋体"/>
          <w:color w:val="000000"/>
          <w:sz w:val="24"/>
          <w:szCs w:val="24"/>
        </w:rPr>
        <w:t>日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17</w:t>
      </w:r>
      <w:r>
        <w:rPr>
          <w:rFonts w:hint="eastAsia" w:ascii="宋体" w:hAnsi="宋体" w:cs="宋体"/>
          <w:color w:val="000000"/>
          <w:sz w:val="24"/>
          <w:szCs w:val="24"/>
        </w:rPr>
        <w:t>时（北京时间）。</w:t>
      </w:r>
    </w:p>
    <w:p w14:paraId="7B0E2C4B">
      <w:pPr>
        <w:pStyle w:val="5"/>
        <w:keepNext w:val="0"/>
        <w:keepLines w:val="0"/>
        <w:pageBreakBefore w:val="0"/>
        <w:widowControl/>
        <w:tabs>
          <w:tab w:val="left" w:pos="562"/>
          <w:tab w:val="left" w:pos="3372"/>
          <w:tab w:val="left" w:pos="36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textAlignment w:val="auto"/>
        <w:rPr>
          <w:rFonts w:hint="eastAsia" w:ascii="宋体" w:hAnsi="宋体" w:cs="宋体"/>
          <w:color w:val="000000"/>
          <w:sz w:val="24"/>
          <w:szCs w:val="24"/>
        </w:rPr>
      </w:pPr>
    </w:p>
    <w:p w14:paraId="695B6B45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0"/>
        <w:textAlignment w:val="auto"/>
        <w:rPr>
          <w:rFonts w:hint="default" w:cs="宋体"/>
          <w:b/>
          <w:bCs/>
          <w:sz w:val="24"/>
          <w:szCs w:val="24"/>
          <w:lang w:val="en-US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2、竞价公告及竞价文件</w:t>
      </w:r>
      <w:r>
        <w:rPr>
          <w:rFonts w:hint="default" w:cs="宋体"/>
          <w:b/>
          <w:bCs/>
          <w:sz w:val="24"/>
          <w:szCs w:val="24"/>
        </w:rPr>
        <w:t>第一章  竞价邀请</w:t>
      </w:r>
      <w:r>
        <w:rPr>
          <w:rFonts w:hint="eastAsia" w:cs="宋体"/>
          <w:b/>
          <w:bCs/>
          <w:sz w:val="24"/>
          <w:szCs w:val="24"/>
          <w:lang w:val="en-US" w:eastAsia="zh-CN"/>
        </w:rPr>
        <w:t>中“五、上传应答文件提交（或报价） 1.递交投标（响应）截止及开标时间”修改为如下内容：</w:t>
      </w:r>
    </w:p>
    <w:p w14:paraId="3DF03F78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0"/>
        <w:textAlignment w:val="auto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1.递交投标（响应）截止及开标时间：2025年05月</w:t>
      </w:r>
      <w:r>
        <w:rPr>
          <w:rFonts w:hint="eastAsia" w:cs="宋体"/>
          <w:sz w:val="24"/>
          <w:szCs w:val="24"/>
          <w:lang w:val="en-US" w:eastAsia="zh-CN"/>
        </w:rPr>
        <w:t>20</w:t>
      </w:r>
      <w:r>
        <w:rPr>
          <w:rFonts w:hint="eastAsia" w:cs="宋体"/>
          <w:sz w:val="24"/>
          <w:szCs w:val="24"/>
          <w:lang w:eastAsia="zh-CN"/>
        </w:rPr>
        <w:t>日上午09时30分（北京时间）。</w:t>
      </w:r>
    </w:p>
    <w:p w14:paraId="05FBC3BB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0"/>
        <w:textAlignment w:val="auto"/>
        <w:rPr>
          <w:rFonts w:hint="eastAsia" w:cs="宋体"/>
          <w:sz w:val="24"/>
          <w:szCs w:val="24"/>
          <w:lang w:eastAsia="zh-CN"/>
        </w:rPr>
      </w:pPr>
    </w:p>
    <w:p w14:paraId="10E5CD9D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0"/>
        <w:textAlignment w:val="auto"/>
        <w:rPr>
          <w:rFonts w:hint="default" w:cs="宋体"/>
          <w:sz w:val="24"/>
          <w:szCs w:val="24"/>
        </w:rPr>
      </w:pPr>
      <w:r>
        <w:rPr>
          <w:rFonts w:hint="eastAsia" w:cs="宋体"/>
          <w:sz w:val="24"/>
          <w:szCs w:val="24"/>
          <w:lang w:eastAsia="zh-CN"/>
        </w:rPr>
        <w:t>竞价</w:t>
      </w:r>
      <w:r>
        <w:rPr>
          <w:rFonts w:cs="宋体"/>
          <w:sz w:val="24"/>
          <w:szCs w:val="24"/>
        </w:rPr>
        <w:t>文件涉及内容</w:t>
      </w:r>
      <w:r>
        <w:rPr>
          <w:rFonts w:hint="eastAsia" w:cs="宋体"/>
          <w:sz w:val="24"/>
          <w:szCs w:val="24"/>
          <w:lang w:val="en-US" w:eastAsia="zh-CN"/>
        </w:rPr>
        <w:t>均</w:t>
      </w:r>
      <w:r>
        <w:rPr>
          <w:rFonts w:cs="宋体"/>
          <w:sz w:val="24"/>
          <w:szCs w:val="24"/>
        </w:rPr>
        <w:t>作相应修改，</w:t>
      </w:r>
      <w:r>
        <w:rPr>
          <w:rFonts w:hint="eastAsia" w:cs="宋体"/>
          <w:sz w:val="24"/>
          <w:szCs w:val="24"/>
          <w:lang w:val="en-US" w:eastAsia="zh-CN"/>
        </w:rPr>
        <w:t>其他内容不变；</w:t>
      </w:r>
      <w:r>
        <w:rPr>
          <w:rFonts w:cs="宋体"/>
          <w:sz w:val="24"/>
          <w:szCs w:val="24"/>
        </w:rPr>
        <w:t>本</w:t>
      </w:r>
      <w:r>
        <w:rPr>
          <w:rFonts w:hint="eastAsia" w:cs="宋体"/>
          <w:sz w:val="24"/>
          <w:szCs w:val="24"/>
          <w:lang w:val="en-US" w:eastAsia="zh-CN"/>
        </w:rPr>
        <w:t>公告</w:t>
      </w:r>
      <w:r>
        <w:rPr>
          <w:rFonts w:cs="宋体"/>
          <w:sz w:val="24"/>
          <w:szCs w:val="24"/>
        </w:rPr>
        <w:t>与原</w:t>
      </w:r>
      <w:r>
        <w:rPr>
          <w:rFonts w:hint="eastAsia" w:cs="宋体"/>
          <w:sz w:val="24"/>
          <w:szCs w:val="24"/>
          <w:lang w:eastAsia="zh-CN"/>
        </w:rPr>
        <w:t>竞价</w:t>
      </w:r>
      <w:r>
        <w:rPr>
          <w:rFonts w:cs="宋体"/>
          <w:sz w:val="24"/>
          <w:szCs w:val="24"/>
        </w:rPr>
        <w:t>文件矛盾之处，以本</w:t>
      </w:r>
      <w:r>
        <w:rPr>
          <w:rFonts w:hint="eastAsia" w:cs="宋体"/>
          <w:sz w:val="24"/>
          <w:szCs w:val="24"/>
        </w:rPr>
        <w:t>公告</w:t>
      </w:r>
      <w:r>
        <w:rPr>
          <w:rFonts w:cs="宋体"/>
          <w:sz w:val="24"/>
          <w:szCs w:val="24"/>
        </w:rPr>
        <w:t>为准。</w:t>
      </w:r>
    </w:p>
    <w:p w14:paraId="62F501FE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0"/>
        <w:textAlignment w:val="auto"/>
        <w:rPr>
          <w:rFonts w:hint="default" w:cs="宋体"/>
          <w:sz w:val="24"/>
          <w:szCs w:val="24"/>
        </w:rPr>
      </w:pPr>
      <w:r>
        <w:rPr>
          <w:rFonts w:cs="宋体"/>
          <w:sz w:val="24"/>
          <w:szCs w:val="24"/>
        </w:rPr>
        <w:t>特此</w:t>
      </w:r>
      <w:r>
        <w:rPr>
          <w:rFonts w:hint="eastAsia" w:cs="宋体"/>
          <w:sz w:val="24"/>
          <w:szCs w:val="24"/>
        </w:rPr>
        <w:t>公告</w:t>
      </w:r>
      <w:r>
        <w:rPr>
          <w:rFonts w:cs="宋体"/>
          <w:sz w:val="24"/>
          <w:szCs w:val="24"/>
        </w:rPr>
        <w:t>。</w:t>
      </w:r>
    </w:p>
    <w:p w14:paraId="7C53744D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cs="宋体"/>
          <w:sz w:val="21"/>
          <w:szCs w:val="21"/>
        </w:rPr>
      </w:pPr>
      <w:r>
        <w:rPr>
          <w:rStyle w:val="19"/>
          <w:rFonts w:hint="eastAsia" w:ascii="宋体" w:hAnsi="宋体" w:cs="宋体"/>
          <w:sz w:val="21"/>
          <w:szCs w:val="21"/>
        </w:rPr>
        <w:t>三、凡对本次公告内容提出询问，请按以下方式联系。</w:t>
      </w:r>
    </w:p>
    <w:p w14:paraId="465D2C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1.采购人信息</w:t>
      </w:r>
    </w:p>
    <w:p w14:paraId="7CCDD8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名  称：</w:t>
      </w:r>
      <w:r>
        <w:rPr>
          <w:rFonts w:hint="eastAsia" w:ascii="宋体" w:hAnsi="宋体" w:cs="宋体"/>
          <w:sz w:val="24"/>
          <w:lang w:eastAsia="zh-CN"/>
        </w:rPr>
        <w:t>深检集团（浙江）质量技术服务有限公司</w:t>
      </w:r>
    </w:p>
    <w:p w14:paraId="6F6BC7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地  址：</w:t>
      </w:r>
      <w:r>
        <w:rPr>
          <w:rFonts w:hint="eastAsia" w:ascii="宋体" w:hAnsi="宋体" w:cs="宋体"/>
          <w:sz w:val="24"/>
          <w:lang w:val="en-US" w:eastAsia="zh-CN"/>
        </w:rPr>
        <w:t>浙江省绍兴市滨海新区马欢路398号科创园D幢2-3楼</w:t>
      </w:r>
    </w:p>
    <w:p w14:paraId="0F8CF0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联系人：王</w:t>
      </w:r>
      <w:r>
        <w:rPr>
          <w:rFonts w:hint="eastAsia" w:ascii="宋体" w:hAnsi="宋体" w:cs="宋体"/>
          <w:sz w:val="24"/>
          <w:lang w:val="en-US" w:eastAsia="zh-CN"/>
        </w:rPr>
        <w:t xml:space="preserve">老师 </w:t>
      </w:r>
    </w:p>
    <w:p w14:paraId="44CBB0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电  话：0575-81279666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</w:p>
    <w:p w14:paraId="02BC61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2.采购代理机构信息</w:t>
      </w:r>
    </w:p>
    <w:p w14:paraId="39FB062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>名  称：</w:t>
      </w:r>
      <w:r>
        <w:rPr>
          <w:rFonts w:hint="eastAsia" w:ascii="宋体" w:hAnsi="宋体" w:cs="宋体"/>
          <w:kern w:val="0"/>
          <w:sz w:val="24"/>
          <w:lang w:eastAsia="zh-CN"/>
        </w:rPr>
        <w:t>深圳市闪购信息科技有限公司</w:t>
      </w:r>
    </w:p>
    <w:p w14:paraId="18B5DA9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>地  址：</w:t>
      </w:r>
      <w:r>
        <w:rPr>
          <w:rFonts w:hint="eastAsia" w:ascii="宋体" w:hAnsi="宋体" w:cs="宋体"/>
          <w:kern w:val="0"/>
          <w:sz w:val="24"/>
          <w:lang w:eastAsia="zh-CN"/>
        </w:rPr>
        <w:t>深圳市罗湖区深南东路2001号鸿昌广场1301-1302</w:t>
      </w:r>
    </w:p>
    <w:p w14:paraId="252743B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</w:rPr>
        <w:t>联系人：</w:t>
      </w:r>
      <w:r>
        <w:rPr>
          <w:rFonts w:hint="eastAsia" w:ascii="宋体" w:hAnsi="宋体" w:cs="宋体"/>
          <w:kern w:val="0"/>
          <w:sz w:val="24"/>
          <w:lang w:val="en-US" w:eastAsia="zh-CN"/>
        </w:rPr>
        <w:t>卢工、林工</w:t>
      </w:r>
    </w:p>
    <w:p w14:paraId="2046149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电  话：0755-</w:t>
      </w:r>
      <w:r>
        <w:rPr>
          <w:rFonts w:hint="eastAsia" w:ascii="宋体" w:hAnsi="宋体" w:cs="宋体"/>
          <w:kern w:val="0"/>
          <w:sz w:val="24"/>
          <w:lang w:eastAsia="zh-CN"/>
        </w:rPr>
        <w:t>86724678</w:t>
      </w:r>
    </w:p>
    <w:p w14:paraId="631F7B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邮  箱：</w:t>
      </w:r>
      <w:r>
        <w:fldChar w:fldCharType="begin"/>
      </w:r>
      <w:r>
        <w:instrText xml:space="preserve"> HYPERLINK "mailto:info@zgyd11.com、dept2@zgyd11.com" </w:instrText>
      </w:r>
      <w:r>
        <w:fldChar w:fldCharType="separate"/>
      </w:r>
      <w:r>
        <w:rPr>
          <w:rFonts w:hint="eastAsia" w:ascii="宋体" w:hAnsi="宋体" w:cs="宋体"/>
          <w:kern w:val="0"/>
          <w:sz w:val="24"/>
          <w:lang w:eastAsia="zh-CN"/>
        </w:rPr>
        <w:t>bid@samgoutech.com</w:t>
      </w:r>
      <w:r>
        <w:rPr>
          <w:rFonts w:hint="eastAsia" w:ascii="宋体" w:hAnsi="宋体" w:cs="宋体"/>
          <w:kern w:val="0"/>
          <w:sz w:val="24"/>
        </w:rPr>
        <w:fldChar w:fldCharType="end"/>
      </w:r>
    </w:p>
    <w:p w14:paraId="0D5BE7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3.项目联系方式</w:t>
      </w:r>
    </w:p>
    <w:p w14:paraId="4376C919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项目联系人：</w:t>
      </w:r>
      <w:r>
        <w:rPr>
          <w:rFonts w:hint="eastAsia" w:hAnsi="宋体" w:cs="宋体"/>
          <w:sz w:val="24"/>
          <w:lang w:val="en-US" w:eastAsia="zh-CN"/>
        </w:rPr>
        <w:t>卢工、林工</w:t>
      </w:r>
    </w:p>
    <w:p w14:paraId="4F4229E2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电　话：0755-</w:t>
      </w:r>
      <w:r>
        <w:rPr>
          <w:rFonts w:hint="eastAsia" w:hAnsi="宋体" w:cs="宋体"/>
          <w:sz w:val="24"/>
          <w:lang w:eastAsia="zh-CN"/>
        </w:rPr>
        <w:t>86724678</w:t>
      </w:r>
    </w:p>
    <w:p w14:paraId="2D2ED7EB">
      <w:pPr>
        <w:pStyle w:val="20"/>
        <w:spacing w:beforeAutospacing="0" w:afterAutospacing="0" w:line="240" w:lineRule="auto"/>
        <w:ind w:firstLine="420"/>
        <w:textAlignment w:val="bottom"/>
        <w:rPr>
          <w:rFonts w:hint="eastAsia" w:ascii="宋体" w:hAnsi="宋体" w:cs="宋体"/>
          <w:bCs/>
          <w:sz w:val="21"/>
          <w:szCs w:val="21"/>
          <w:highlight w:val="none"/>
        </w:rPr>
      </w:pPr>
    </w:p>
    <w:p w14:paraId="5D50BC8B">
      <w:pPr>
        <w:pStyle w:val="20"/>
        <w:spacing w:beforeAutospacing="0" w:afterAutospacing="0" w:line="360" w:lineRule="auto"/>
        <w:ind w:left="0" w:leftChars="0" w:firstLine="723" w:firstLineChars="300"/>
        <w:jc w:val="both"/>
        <w:textAlignment w:val="bottom"/>
        <w:rPr>
          <w:rFonts w:hint="eastAsia" w:cs="宋体"/>
          <w:b/>
          <w:bCs/>
          <w:lang w:val="en-US" w:eastAsia="zh-CN"/>
        </w:rPr>
      </w:pPr>
      <w:r>
        <w:rPr>
          <w:rFonts w:hint="eastAsia" w:cs="宋体"/>
          <w:b/>
          <w:bCs/>
          <w:lang w:val="en-US" w:eastAsia="zh-CN"/>
        </w:rPr>
        <w:t xml:space="preserve">                 </w:t>
      </w:r>
    </w:p>
    <w:p w14:paraId="384B245F">
      <w:pPr>
        <w:pStyle w:val="20"/>
        <w:spacing w:beforeAutospacing="0" w:afterAutospacing="0" w:line="360" w:lineRule="auto"/>
        <w:ind w:firstLine="723" w:firstLineChars="300"/>
        <w:jc w:val="right"/>
        <w:textAlignment w:val="bottom"/>
        <w:rPr>
          <w:rFonts w:cs="宋体"/>
          <w:b/>
          <w:bCs/>
        </w:rPr>
      </w:pPr>
      <w:r>
        <w:rPr>
          <w:rFonts w:cs="宋体"/>
          <w:b/>
          <w:bCs/>
        </w:rPr>
        <w:t>深圳市闪购信息科技有限公司</w:t>
      </w:r>
    </w:p>
    <w:p w14:paraId="6E719E4E">
      <w:pPr>
        <w:pStyle w:val="20"/>
        <w:spacing w:beforeAutospacing="0" w:afterAutospacing="0" w:line="360" w:lineRule="auto"/>
        <w:ind w:left="0" w:leftChars="0" w:firstLine="723" w:firstLineChars="300"/>
        <w:jc w:val="right"/>
        <w:textAlignment w:val="bottom"/>
        <w:rPr>
          <w:rFonts w:hint="default" w:cs="宋体"/>
          <w:b/>
          <w:bCs/>
          <w:lang w:val="en-US"/>
        </w:rPr>
      </w:pPr>
      <w:r>
        <w:rPr>
          <w:rFonts w:cs="宋体"/>
          <w:b/>
          <w:bCs/>
        </w:rPr>
        <w:t>202</w:t>
      </w:r>
      <w:r>
        <w:rPr>
          <w:rFonts w:hint="eastAsia" w:cs="宋体"/>
          <w:b/>
          <w:bCs/>
          <w:lang w:val="en-US" w:eastAsia="zh-CN"/>
        </w:rPr>
        <w:t>5</w:t>
      </w:r>
      <w:r>
        <w:rPr>
          <w:rFonts w:cs="宋体"/>
          <w:b/>
          <w:bCs/>
        </w:rPr>
        <w:t>年</w:t>
      </w:r>
      <w:r>
        <w:rPr>
          <w:rFonts w:hint="eastAsia" w:cs="宋体"/>
          <w:b/>
          <w:bCs/>
          <w:lang w:val="en-US" w:eastAsia="zh-CN"/>
        </w:rPr>
        <w:t>05</w:t>
      </w:r>
      <w:r>
        <w:rPr>
          <w:rFonts w:cs="宋体"/>
          <w:b/>
          <w:bCs/>
        </w:rPr>
        <w:t>月</w:t>
      </w:r>
      <w:r>
        <w:rPr>
          <w:rFonts w:hint="eastAsia" w:cs="宋体"/>
          <w:b/>
          <w:bCs/>
          <w:lang w:val="en-US" w:eastAsia="zh-CN"/>
        </w:rPr>
        <w:t>12日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长城仿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iODAzMzlkYzIwMTIxYmNiYzIzNGUzODllZjBiMTcifQ=="/>
  </w:docVars>
  <w:rsids>
    <w:rsidRoot w:val="7F5D5004"/>
    <w:rsid w:val="0047735A"/>
    <w:rsid w:val="00523164"/>
    <w:rsid w:val="005A34AB"/>
    <w:rsid w:val="00B90DA8"/>
    <w:rsid w:val="00E7247F"/>
    <w:rsid w:val="00EF6492"/>
    <w:rsid w:val="00F92FF9"/>
    <w:rsid w:val="012D0479"/>
    <w:rsid w:val="018D1303"/>
    <w:rsid w:val="02447828"/>
    <w:rsid w:val="02D00E6C"/>
    <w:rsid w:val="03D33559"/>
    <w:rsid w:val="05942880"/>
    <w:rsid w:val="08253C58"/>
    <w:rsid w:val="0913264A"/>
    <w:rsid w:val="09FE29B2"/>
    <w:rsid w:val="0A1B445F"/>
    <w:rsid w:val="0AFF2E86"/>
    <w:rsid w:val="0B27418B"/>
    <w:rsid w:val="0BC639A4"/>
    <w:rsid w:val="0C743400"/>
    <w:rsid w:val="0C9F10D3"/>
    <w:rsid w:val="0CD619C5"/>
    <w:rsid w:val="0DCD2DC7"/>
    <w:rsid w:val="0E4F5ED2"/>
    <w:rsid w:val="0EAC0C2F"/>
    <w:rsid w:val="0EB45D35"/>
    <w:rsid w:val="0FC30926"/>
    <w:rsid w:val="0FCC2654"/>
    <w:rsid w:val="10240C99"/>
    <w:rsid w:val="103D538A"/>
    <w:rsid w:val="104906FF"/>
    <w:rsid w:val="1190396F"/>
    <w:rsid w:val="11B00A36"/>
    <w:rsid w:val="12B75DF4"/>
    <w:rsid w:val="13561AB1"/>
    <w:rsid w:val="13857CA0"/>
    <w:rsid w:val="13B14F39"/>
    <w:rsid w:val="155F5EE6"/>
    <w:rsid w:val="183A72AB"/>
    <w:rsid w:val="185B5474"/>
    <w:rsid w:val="190744E1"/>
    <w:rsid w:val="19540841"/>
    <w:rsid w:val="197258DC"/>
    <w:rsid w:val="19C57049"/>
    <w:rsid w:val="19F811CC"/>
    <w:rsid w:val="1A09162B"/>
    <w:rsid w:val="1A13171A"/>
    <w:rsid w:val="1A644AB4"/>
    <w:rsid w:val="1BB07873"/>
    <w:rsid w:val="1BFD17DE"/>
    <w:rsid w:val="1CF77E61"/>
    <w:rsid w:val="1D33076D"/>
    <w:rsid w:val="1D37200B"/>
    <w:rsid w:val="1D4951B8"/>
    <w:rsid w:val="1EBF49AE"/>
    <w:rsid w:val="1F010B60"/>
    <w:rsid w:val="1F574BE7"/>
    <w:rsid w:val="206F7D0E"/>
    <w:rsid w:val="20B72AF8"/>
    <w:rsid w:val="21AE601A"/>
    <w:rsid w:val="22596EC8"/>
    <w:rsid w:val="22B10AB2"/>
    <w:rsid w:val="22EA5D72"/>
    <w:rsid w:val="23754AA7"/>
    <w:rsid w:val="244A4D1A"/>
    <w:rsid w:val="247E2C16"/>
    <w:rsid w:val="25113A8A"/>
    <w:rsid w:val="251B2D36"/>
    <w:rsid w:val="25416E02"/>
    <w:rsid w:val="26E86A6C"/>
    <w:rsid w:val="29023E15"/>
    <w:rsid w:val="2ABC4498"/>
    <w:rsid w:val="2AFE23BA"/>
    <w:rsid w:val="2BC21031"/>
    <w:rsid w:val="2C33078A"/>
    <w:rsid w:val="2CE35D0C"/>
    <w:rsid w:val="2D102879"/>
    <w:rsid w:val="2D67693D"/>
    <w:rsid w:val="2EED69CE"/>
    <w:rsid w:val="2F0B154A"/>
    <w:rsid w:val="2F234AE5"/>
    <w:rsid w:val="2FD86D36"/>
    <w:rsid w:val="2FFA43E2"/>
    <w:rsid w:val="318146B3"/>
    <w:rsid w:val="322E5C7B"/>
    <w:rsid w:val="329B1A62"/>
    <w:rsid w:val="32BE0699"/>
    <w:rsid w:val="32C71347"/>
    <w:rsid w:val="3391563C"/>
    <w:rsid w:val="33E83C08"/>
    <w:rsid w:val="35223D5F"/>
    <w:rsid w:val="35C34250"/>
    <w:rsid w:val="35D93B8E"/>
    <w:rsid w:val="360A255B"/>
    <w:rsid w:val="381D7DC2"/>
    <w:rsid w:val="38CE5AC2"/>
    <w:rsid w:val="391536F1"/>
    <w:rsid w:val="39637F6B"/>
    <w:rsid w:val="3B7C7A57"/>
    <w:rsid w:val="3BC82C9D"/>
    <w:rsid w:val="3BDF3B42"/>
    <w:rsid w:val="3C502C92"/>
    <w:rsid w:val="3C601127"/>
    <w:rsid w:val="3CB46D7D"/>
    <w:rsid w:val="3D606F05"/>
    <w:rsid w:val="3D840E45"/>
    <w:rsid w:val="3DEE2762"/>
    <w:rsid w:val="3DFE0BF8"/>
    <w:rsid w:val="3E246184"/>
    <w:rsid w:val="3E35213F"/>
    <w:rsid w:val="3E8808D8"/>
    <w:rsid w:val="3EC3599D"/>
    <w:rsid w:val="40D44F43"/>
    <w:rsid w:val="41D835EE"/>
    <w:rsid w:val="42EB1F03"/>
    <w:rsid w:val="43885E71"/>
    <w:rsid w:val="438A773C"/>
    <w:rsid w:val="44223166"/>
    <w:rsid w:val="453A003B"/>
    <w:rsid w:val="45B46040"/>
    <w:rsid w:val="460924AD"/>
    <w:rsid w:val="46B17971"/>
    <w:rsid w:val="46D00C57"/>
    <w:rsid w:val="488066AD"/>
    <w:rsid w:val="496B4C67"/>
    <w:rsid w:val="496F578D"/>
    <w:rsid w:val="49C31D96"/>
    <w:rsid w:val="4A6C0C97"/>
    <w:rsid w:val="4B62209A"/>
    <w:rsid w:val="4B7C315C"/>
    <w:rsid w:val="4EBE7F2F"/>
    <w:rsid w:val="4FEC64CE"/>
    <w:rsid w:val="50ED2406"/>
    <w:rsid w:val="52880638"/>
    <w:rsid w:val="52911BE2"/>
    <w:rsid w:val="530D6D8F"/>
    <w:rsid w:val="559E0172"/>
    <w:rsid w:val="55B51A54"/>
    <w:rsid w:val="56091A90"/>
    <w:rsid w:val="565F3DA6"/>
    <w:rsid w:val="566D64C3"/>
    <w:rsid w:val="57DB3900"/>
    <w:rsid w:val="57EE718F"/>
    <w:rsid w:val="59513E7A"/>
    <w:rsid w:val="59A044B9"/>
    <w:rsid w:val="5A9D6C4B"/>
    <w:rsid w:val="5AFE1DDF"/>
    <w:rsid w:val="5B7420A1"/>
    <w:rsid w:val="5BFD2097"/>
    <w:rsid w:val="5C1949F7"/>
    <w:rsid w:val="5C5C30C8"/>
    <w:rsid w:val="5CD54DC2"/>
    <w:rsid w:val="5CD821BC"/>
    <w:rsid w:val="5F597A20"/>
    <w:rsid w:val="609B59DA"/>
    <w:rsid w:val="632A1297"/>
    <w:rsid w:val="6432497F"/>
    <w:rsid w:val="643E2448"/>
    <w:rsid w:val="64747E45"/>
    <w:rsid w:val="649D6684"/>
    <w:rsid w:val="64BB664B"/>
    <w:rsid w:val="659D3FA3"/>
    <w:rsid w:val="65D842F9"/>
    <w:rsid w:val="6694184A"/>
    <w:rsid w:val="66CA0DC7"/>
    <w:rsid w:val="671F7B73"/>
    <w:rsid w:val="678A3951"/>
    <w:rsid w:val="695D5F23"/>
    <w:rsid w:val="699F29DF"/>
    <w:rsid w:val="6A5135AE"/>
    <w:rsid w:val="6AB57FE0"/>
    <w:rsid w:val="6AFA59F3"/>
    <w:rsid w:val="6B097353"/>
    <w:rsid w:val="6B3D24B0"/>
    <w:rsid w:val="6C1F5711"/>
    <w:rsid w:val="6C4206E9"/>
    <w:rsid w:val="6C865790"/>
    <w:rsid w:val="6D513FF0"/>
    <w:rsid w:val="6E475780"/>
    <w:rsid w:val="6E5B49FB"/>
    <w:rsid w:val="6F791674"/>
    <w:rsid w:val="6F79782E"/>
    <w:rsid w:val="6FCA62DC"/>
    <w:rsid w:val="6FF944CB"/>
    <w:rsid w:val="714F4183"/>
    <w:rsid w:val="714F4CEB"/>
    <w:rsid w:val="715C264E"/>
    <w:rsid w:val="71922E29"/>
    <w:rsid w:val="72B312A9"/>
    <w:rsid w:val="73223D39"/>
    <w:rsid w:val="73FE5F31"/>
    <w:rsid w:val="745D771F"/>
    <w:rsid w:val="748A428C"/>
    <w:rsid w:val="748F6BE0"/>
    <w:rsid w:val="75D752AF"/>
    <w:rsid w:val="75DC0B17"/>
    <w:rsid w:val="760616F0"/>
    <w:rsid w:val="779D3A9A"/>
    <w:rsid w:val="796432FD"/>
    <w:rsid w:val="79ED6E4F"/>
    <w:rsid w:val="7A1268B5"/>
    <w:rsid w:val="7B486307"/>
    <w:rsid w:val="7BF72207"/>
    <w:rsid w:val="7D3B6123"/>
    <w:rsid w:val="7DC10D1E"/>
    <w:rsid w:val="7EA30424"/>
    <w:rsid w:val="7EB50157"/>
    <w:rsid w:val="7EF54B60"/>
    <w:rsid w:val="7F5D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99"/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Autospacing="1" w:afterAutospacing="1"/>
      <w:outlineLvl w:val="1"/>
    </w:pPr>
    <w:rPr>
      <w:b/>
      <w:sz w:val="36"/>
      <w:szCs w:val="36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adjustRightInd w:val="0"/>
      <w:spacing w:line="360" w:lineRule="atLeast"/>
      <w:ind w:firstLine="420"/>
      <w:jc w:val="left"/>
      <w:textAlignment w:val="baseline"/>
    </w:pPr>
    <w:rPr>
      <w:kern w:val="0"/>
      <w:sz w:val="24"/>
    </w:rPr>
  </w:style>
  <w:style w:type="paragraph" w:styleId="4">
    <w:name w:val="annotation text"/>
    <w:basedOn w:val="1"/>
    <w:link w:val="21"/>
    <w:autoRedefine/>
    <w:qFormat/>
    <w:uiPriority w:val="0"/>
    <w:pPr>
      <w:widowControl w:val="0"/>
    </w:pPr>
    <w:rPr>
      <w:rFonts w:hint="default" w:ascii="Times New Roman" w:hAnsi="Times New Roman"/>
      <w:kern w:val="2"/>
      <w:sz w:val="21"/>
      <w:szCs w:val="20"/>
    </w:rPr>
  </w:style>
  <w:style w:type="paragraph" w:styleId="5">
    <w:name w:val="Body Text"/>
    <w:basedOn w:val="1"/>
    <w:autoRedefine/>
    <w:qFormat/>
    <w:uiPriority w:val="0"/>
    <w:pPr>
      <w:jc w:val="center"/>
    </w:pPr>
    <w:rPr>
      <w:rFonts w:ascii="宋体" w:hAnsi="宋体"/>
      <w:color w:val="FF0000"/>
      <w:szCs w:val="24"/>
    </w:rPr>
  </w:style>
  <w:style w:type="paragraph" w:styleId="6">
    <w:name w:val="Plain Text"/>
    <w:basedOn w:val="1"/>
    <w:next w:val="7"/>
    <w:autoRedefine/>
    <w:qFormat/>
    <w:uiPriority w:val="0"/>
    <w:rPr>
      <w:rFonts w:ascii="宋体" w:hAnsi="Courier New" w:eastAsia="宋体" w:cs="Times New Roman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Narrow" w:hAnsi="Arial Narrow" w:eastAsia="宋体" w:cs="Arial Narrow"/>
      <w:color w:val="000000"/>
      <w:sz w:val="24"/>
      <w:szCs w:val="24"/>
      <w:lang w:val="en-US" w:eastAsia="zh-CN" w:bidi="ar-SA"/>
    </w:rPr>
  </w:style>
  <w:style w:type="paragraph" w:styleId="8">
    <w:name w:val="footer"/>
    <w:basedOn w:val="1"/>
    <w:qFormat/>
    <w:uiPriority w:val="0"/>
    <w:pPr>
      <w:tabs>
        <w:tab w:val="center" w:pos="4320"/>
        <w:tab w:val="right" w:pos="8640"/>
      </w:tabs>
      <w:adjustRightInd w:val="0"/>
      <w:spacing w:line="240" w:lineRule="atLeast"/>
      <w:jc w:val="left"/>
      <w:textAlignment w:val="baseline"/>
    </w:pPr>
    <w:rPr>
      <w:rFonts w:ascii="宋体"/>
      <w:kern w:val="0"/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FollowedHyperlink"/>
    <w:basedOn w:val="13"/>
    <w:autoRedefine/>
    <w:qFormat/>
    <w:uiPriority w:val="0"/>
    <w:rPr>
      <w:color w:val="800080"/>
      <w:u w:val="none"/>
    </w:rPr>
  </w:style>
  <w:style w:type="character" w:styleId="15">
    <w:name w:val="Hyperlink"/>
    <w:basedOn w:val="13"/>
    <w:autoRedefine/>
    <w:qFormat/>
    <w:uiPriority w:val="0"/>
    <w:rPr>
      <w:color w:val="0000FF"/>
      <w:u w:val="none"/>
    </w:rPr>
  </w:style>
  <w:style w:type="paragraph" w:customStyle="1" w:styleId="16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7">
    <w:name w:val="正文格式"/>
    <w:basedOn w:val="5"/>
    <w:autoRedefine/>
    <w:qFormat/>
    <w:uiPriority w:val="0"/>
    <w:pPr>
      <w:widowControl/>
      <w:tabs>
        <w:tab w:val="left" w:pos="562"/>
        <w:tab w:val="left" w:pos="3372"/>
        <w:tab w:val="left" w:pos="3653"/>
      </w:tabs>
      <w:adjustRightInd w:val="0"/>
      <w:spacing w:line="480" w:lineRule="atLeast"/>
      <w:ind w:firstLine="482"/>
      <w:textAlignment w:val="baseline"/>
    </w:pPr>
    <w:rPr>
      <w:kern w:val="0"/>
      <w:szCs w:val="20"/>
    </w:rPr>
  </w:style>
  <w:style w:type="paragraph" w:customStyle="1" w:styleId="18">
    <w:name w:val="文档正文"/>
    <w:basedOn w:val="1"/>
    <w:autoRedefine/>
    <w:qFormat/>
    <w:uiPriority w:val="0"/>
    <w:pPr>
      <w:adjustRightInd w:val="0"/>
      <w:spacing w:line="480" w:lineRule="atLeast"/>
      <w:ind w:firstLine="567" w:firstLineChars="200"/>
      <w:textAlignment w:val="baseline"/>
    </w:pPr>
    <w:rPr>
      <w:rFonts w:ascii="长城仿宋"/>
      <w:kern w:val="0"/>
      <w:szCs w:val="20"/>
    </w:rPr>
  </w:style>
  <w:style w:type="character" w:customStyle="1" w:styleId="19">
    <w:name w:val="18"/>
    <w:basedOn w:val="13"/>
    <w:autoRedefine/>
    <w:qFormat/>
    <w:uiPriority w:val="0"/>
    <w:rPr>
      <w:rFonts w:hint="default" w:ascii="Times New Roman" w:hAnsi="Times New Roman" w:cs="Times New Roman"/>
      <w:b/>
    </w:rPr>
  </w:style>
  <w:style w:type="paragraph" w:customStyle="1" w:styleId="20">
    <w:name w:val="普通(网站) Char"/>
    <w:basedOn w:val="1"/>
    <w:autoRedefine/>
    <w:qFormat/>
    <w:uiPriority w:val="0"/>
    <w:pPr>
      <w:spacing w:beforeAutospacing="1" w:afterAutospacing="1"/>
    </w:pPr>
  </w:style>
  <w:style w:type="character" w:customStyle="1" w:styleId="21">
    <w:name w:val="批注文字 Char"/>
    <w:basedOn w:val="13"/>
    <w:link w:val="4"/>
    <w:qFormat/>
    <w:uiPriority w:val="0"/>
    <w:rPr>
      <w:kern w:val="2"/>
      <w:sz w:val="21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522</Words>
  <Characters>648</Characters>
  <Lines>1</Lines>
  <Paragraphs>2</Paragraphs>
  <TotalTime>10</TotalTime>
  <ScaleCrop>false</ScaleCrop>
  <LinksUpToDate>false</LinksUpToDate>
  <CharactersWithSpaces>690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2021-08-20T11:48:00Z</dcterms:created>
  <dc:creator>卢嘉诚</dc:creator>
  <cp:lastModifiedBy>卢工</cp:lastModifiedBy>
  <dcterms:modified xsi:type="dcterms:W3CDTF">2025-05-12T10:48:26Z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A046256DD6FE4B61A4C67F79C77556BB</vt:lpwstr>
  </property>
  <property fmtid="{D5CDD505-2E9C-101B-9397-08002B2CF9AE}" pid="4" name="KSOTemplateDocerSaveRecord">
    <vt:lpwstr>eyJoZGlkIjoiMWFhZGZhZTAzODY5YjkxYjk4NDk0NDRlNjRkMDg1NzkiLCJ1c2VySWQiOiIzNjk2ODIwNTcifQ==</vt:lpwstr>
  </property>
</Properties>
</file>