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A8A3" w14:textId="77777777" w:rsidR="00616246" w:rsidRPr="00616246" w:rsidRDefault="00616246" w:rsidP="00616246">
      <w:pPr>
        <w:spacing w:beforeLines="50" w:before="156" w:afterLines="50" w:after="156" w:line="300" w:lineRule="auto"/>
        <w:jc w:val="center"/>
        <w:outlineLvl w:val="0"/>
        <w:rPr>
          <w:rFonts w:ascii="Arial" w:eastAsia="宋体" w:hAnsi="Arial" w:cs="Times New Roman"/>
          <w:kern w:val="44"/>
          <w:sz w:val="44"/>
          <w:szCs w:val="44"/>
        </w:rPr>
      </w:pPr>
      <w:bookmarkStart w:id="0" w:name="_Toc191373609"/>
      <w:r w:rsidRPr="00616246">
        <w:rPr>
          <w:rFonts w:ascii="Arial" w:eastAsia="宋体" w:hAnsi="Arial" w:cs="Times New Roman" w:hint="eastAsia"/>
          <w:kern w:val="44"/>
          <w:sz w:val="44"/>
          <w:szCs w:val="44"/>
        </w:rPr>
        <w:t>第六章</w:t>
      </w:r>
      <w:r w:rsidRPr="00616246">
        <w:rPr>
          <w:rFonts w:ascii="Arial" w:eastAsia="宋体" w:hAnsi="Arial" w:cs="Times New Roman" w:hint="eastAsia"/>
          <w:kern w:val="44"/>
          <w:sz w:val="44"/>
          <w:szCs w:val="44"/>
        </w:rPr>
        <w:t xml:space="preserve">  </w:t>
      </w:r>
      <w:r w:rsidRPr="00616246">
        <w:rPr>
          <w:rFonts w:ascii="Arial" w:eastAsia="宋体" w:hAnsi="Arial" w:cs="Times New Roman" w:hint="eastAsia"/>
          <w:kern w:val="44"/>
          <w:sz w:val="44"/>
          <w:szCs w:val="44"/>
        </w:rPr>
        <w:t>服务需求书</w:t>
      </w:r>
      <w:bookmarkEnd w:id="0"/>
    </w:p>
    <w:p w14:paraId="1C114863" w14:textId="77777777" w:rsidR="00616246" w:rsidRPr="00616246" w:rsidRDefault="00616246" w:rsidP="00616246">
      <w:pPr>
        <w:spacing w:afterLines="25" w:after="78" w:line="360" w:lineRule="auto"/>
        <w:ind w:rightChars="-30" w:right="-63" w:firstLine="426"/>
        <w:rPr>
          <w:rFonts w:ascii="宋体" w:eastAsia="宋体" w:hAnsi="宋体" w:cs="Times New Roman" w:hint="eastAsia"/>
          <w:b/>
          <w:color w:val="FF0000"/>
          <w:szCs w:val="24"/>
        </w:rPr>
      </w:pPr>
      <w:r w:rsidRPr="00616246">
        <w:rPr>
          <w:rFonts w:ascii="宋体" w:eastAsia="宋体" w:hAnsi="宋体" w:cs="Times New Roman" w:hint="eastAsia"/>
          <w:b/>
          <w:color w:val="FF0000"/>
          <w:szCs w:val="24"/>
        </w:rPr>
        <w:t>1. 带“★”项为不可负偏离项，有一项负偏离即导致投标无效。是否响应第六章服务需求书，以《服务条款偏离表》“投标文件响应”栏填写为准。</w:t>
      </w:r>
    </w:p>
    <w:p w14:paraId="5E12C944" w14:textId="77777777" w:rsidR="00616246" w:rsidRPr="00616246" w:rsidRDefault="00616246" w:rsidP="00616246">
      <w:pPr>
        <w:spacing w:afterLines="25" w:after="78" w:line="360" w:lineRule="auto"/>
        <w:ind w:rightChars="-30" w:right="-63" w:firstLine="426"/>
        <w:rPr>
          <w:rFonts w:ascii="宋体" w:eastAsia="宋体" w:hAnsi="宋体" w:cs="Times New Roman" w:hint="eastAsia"/>
          <w:b/>
          <w:color w:val="FF0000"/>
          <w:szCs w:val="24"/>
        </w:rPr>
      </w:pPr>
      <w:r w:rsidRPr="00616246">
        <w:rPr>
          <w:rFonts w:ascii="宋体" w:eastAsia="宋体" w:hAnsi="宋体" w:cs="Times New Roman" w:hint="eastAsia"/>
          <w:b/>
          <w:color w:val="FF0000"/>
          <w:szCs w:val="24"/>
        </w:rPr>
        <w:t>2.如投标人中标后被发现不能满足</w:t>
      </w:r>
      <w:proofErr w:type="gramStart"/>
      <w:r w:rsidRPr="00616246">
        <w:rPr>
          <w:rFonts w:ascii="宋体" w:eastAsia="宋体" w:hAnsi="宋体" w:cs="Times New Roman" w:hint="eastAsia"/>
          <w:b/>
          <w:color w:val="FF0000"/>
          <w:szCs w:val="24"/>
        </w:rPr>
        <w:t>本章带</w:t>
      </w:r>
      <w:proofErr w:type="gramEnd"/>
      <w:r w:rsidRPr="00616246">
        <w:rPr>
          <w:rFonts w:ascii="宋体" w:eastAsia="宋体" w:hAnsi="宋体" w:cs="Times New Roman" w:hint="eastAsia"/>
          <w:b/>
          <w:color w:val="FF0000"/>
          <w:szCs w:val="24"/>
        </w:rPr>
        <w:t>★号条款要求的，采购单位有权拒绝签订合同，一切后果由投标人承担。</w:t>
      </w:r>
    </w:p>
    <w:p w14:paraId="11C0249A" w14:textId="77777777" w:rsidR="00616246" w:rsidRPr="00616246" w:rsidRDefault="00616246" w:rsidP="00616246">
      <w:pPr>
        <w:spacing w:line="360" w:lineRule="auto"/>
        <w:rPr>
          <w:rFonts w:ascii="Arial" w:eastAsia="宋体" w:hAnsi="Arial" w:cs="Arial"/>
          <w:bCs/>
          <w:szCs w:val="24"/>
        </w:rPr>
      </w:pPr>
    </w:p>
    <w:p w14:paraId="1348D4D5" w14:textId="77777777" w:rsidR="00616246" w:rsidRPr="00616246" w:rsidRDefault="00616246" w:rsidP="00616246">
      <w:pPr>
        <w:spacing w:afterLines="25" w:after="78" w:line="360" w:lineRule="auto"/>
        <w:jc w:val="left"/>
        <w:rPr>
          <w:rFonts w:ascii="宋体" w:eastAsia="宋体" w:hAnsi="宋体" w:cs="Times New Roman" w:hint="eastAsia"/>
          <w:szCs w:val="21"/>
        </w:rPr>
      </w:pPr>
      <w:r w:rsidRPr="00616246">
        <w:rPr>
          <w:rFonts w:ascii="宋体" w:eastAsia="宋体" w:hAnsi="宋体" w:cs="Times New Roman" w:hint="eastAsia"/>
          <w:b/>
          <w:szCs w:val="21"/>
        </w:rPr>
        <w:t>（一）</w:t>
      </w:r>
      <w:r w:rsidRPr="00616246">
        <w:rPr>
          <w:rFonts w:ascii="宋体" w:eastAsia="宋体" w:hAnsi="宋体" w:cs="Times New Roman" w:hint="eastAsia"/>
          <w:b/>
          <w:bCs/>
          <w:szCs w:val="21"/>
        </w:rPr>
        <w:t>采购项目概况</w:t>
      </w:r>
      <w:r w:rsidRPr="00616246">
        <w:rPr>
          <w:rFonts w:ascii="宋体" w:eastAsia="宋体" w:hAnsi="宋体" w:cs="Times New Roman" w:hint="eastAsia"/>
          <w:szCs w:val="21"/>
        </w:rPr>
        <w:t>：</w:t>
      </w:r>
    </w:p>
    <w:p w14:paraId="6C199B49" w14:textId="77777777" w:rsidR="00616246" w:rsidRPr="00616246" w:rsidRDefault="00616246" w:rsidP="00616246">
      <w:pPr>
        <w:numPr>
          <w:ilvl w:val="0"/>
          <w:numId w:val="2"/>
        </w:numPr>
        <w:spacing w:afterLines="25" w:after="78" w:line="360" w:lineRule="auto"/>
        <w:ind w:firstLineChars="200" w:firstLine="420"/>
        <w:jc w:val="left"/>
        <w:rPr>
          <w:rFonts w:ascii="宋体" w:eastAsia="宋体" w:hAnsi="宋体" w:cs="Times New Roman" w:hint="eastAsia"/>
          <w:szCs w:val="21"/>
        </w:rPr>
      </w:pPr>
      <w:r w:rsidRPr="00616246">
        <w:rPr>
          <w:rFonts w:ascii="宋体" w:eastAsia="宋体" w:hAnsi="宋体" w:cs="Times New Roman" w:hint="eastAsia"/>
          <w:szCs w:val="21"/>
        </w:rPr>
        <w:t>项目名称；</w:t>
      </w:r>
      <w:proofErr w:type="gramStart"/>
      <w:r w:rsidRPr="00616246">
        <w:rPr>
          <w:rFonts w:ascii="宋体" w:eastAsia="宋体" w:hAnsi="宋体" w:cs="Times New Roman" w:hint="eastAsia"/>
          <w:szCs w:val="21"/>
        </w:rPr>
        <w:t>医</w:t>
      </w:r>
      <w:proofErr w:type="gramEnd"/>
      <w:r w:rsidRPr="00616246">
        <w:rPr>
          <w:rFonts w:ascii="宋体" w:eastAsia="宋体" w:hAnsi="宋体" w:cs="Times New Roman" w:hint="eastAsia"/>
          <w:szCs w:val="21"/>
        </w:rPr>
        <w:t>保智能审核系统采购项目</w:t>
      </w:r>
    </w:p>
    <w:p w14:paraId="2D672A4B" w14:textId="77777777" w:rsidR="00616246" w:rsidRPr="00616246" w:rsidRDefault="00616246" w:rsidP="00616246">
      <w:pPr>
        <w:numPr>
          <w:ilvl w:val="0"/>
          <w:numId w:val="2"/>
        </w:numPr>
        <w:spacing w:afterLines="25" w:after="78" w:line="360" w:lineRule="auto"/>
        <w:ind w:firstLineChars="200" w:firstLine="420"/>
        <w:jc w:val="left"/>
        <w:rPr>
          <w:rFonts w:ascii="宋体" w:eastAsia="宋体" w:hAnsi="宋体" w:cs="Times New Roman" w:hint="eastAsia"/>
          <w:szCs w:val="21"/>
        </w:rPr>
      </w:pPr>
      <w:r w:rsidRPr="00616246">
        <w:rPr>
          <w:rFonts w:ascii="宋体" w:eastAsia="宋体" w:hAnsi="宋体" w:cs="Times New Roman" w:hint="eastAsia"/>
          <w:szCs w:val="21"/>
        </w:rPr>
        <w:t>项目预算金额或预算金额之下的最高限额；</w:t>
      </w:r>
      <w:r w:rsidRPr="00616246">
        <w:rPr>
          <w:rFonts w:ascii="宋体" w:eastAsia="宋体" w:hAnsi="宋体" w:cs="宋体" w:hint="eastAsia"/>
          <w:kern w:val="0"/>
          <w:szCs w:val="21"/>
        </w:rPr>
        <w:t>600,000.00元</w:t>
      </w:r>
    </w:p>
    <w:p w14:paraId="69CE52F0" w14:textId="77777777" w:rsidR="00616246" w:rsidRPr="00616246" w:rsidRDefault="00616246" w:rsidP="00616246">
      <w:pPr>
        <w:spacing w:afterLines="25" w:after="78" w:line="360" w:lineRule="auto"/>
        <w:jc w:val="left"/>
        <w:rPr>
          <w:rFonts w:ascii="宋体" w:eastAsia="宋体" w:hAnsi="宋体" w:cs="Times New Roman" w:hint="eastAsia"/>
          <w:szCs w:val="21"/>
        </w:rPr>
      </w:pPr>
      <w:r w:rsidRPr="00616246">
        <w:rPr>
          <w:rFonts w:ascii="宋体" w:eastAsia="宋体" w:hAnsi="宋体" w:cs="Times New Roman" w:hint="eastAsia"/>
          <w:b/>
          <w:bCs/>
          <w:szCs w:val="21"/>
        </w:rPr>
        <w:t>（二）项目管理和服务要求</w:t>
      </w:r>
      <w:r w:rsidRPr="00616246">
        <w:rPr>
          <w:rFonts w:ascii="宋体" w:eastAsia="宋体" w:hAnsi="宋体" w:cs="Times New Roman" w:hint="eastAsia"/>
          <w:szCs w:val="21"/>
        </w:rPr>
        <w:t>：</w:t>
      </w:r>
    </w:p>
    <w:p w14:paraId="2B50BD45" w14:textId="77777777" w:rsidR="00616246" w:rsidRPr="00616246" w:rsidRDefault="00616246" w:rsidP="00616246">
      <w:pPr>
        <w:numPr>
          <w:ilvl w:val="0"/>
          <w:numId w:val="3"/>
        </w:numPr>
        <w:spacing w:afterLines="25" w:after="78" w:line="360" w:lineRule="auto"/>
        <w:ind w:firstLineChars="200" w:firstLine="422"/>
        <w:jc w:val="left"/>
        <w:rPr>
          <w:rFonts w:ascii="宋体" w:eastAsia="宋体" w:hAnsi="宋体" w:cs="仿宋_GB2312" w:hint="eastAsia"/>
          <w:b/>
          <w:bCs/>
          <w:szCs w:val="21"/>
        </w:rPr>
      </w:pPr>
      <w:r w:rsidRPr="00616246">
        <w:rPr>
          <w:rFonts w:ascii="宋体" w:eastAsia="宋体" w:hAnsi="宋体" w:cs="宋体" w:hint="eastAsia"/>
          <w:b/>
          <w:kern w:val="0"/>
          <w:szCs w:val="21"/>
        </w:rPr>
        <w:t>项目概况：</w:t>
      </w:r>
    </w:p>
    <w:p w14:paraId="5379D21D" w14:textId="77777777" w:rsidR="00616246" w:rsidRPr="00616246" w:rsidRDefault="00616246" w:rsidP="00616246">
      <w:pPr>
        <w:spacing w:after="25" w:line="360" w:lineRule="auto"/>
        <w:ind w:firstLineChars="200" w:firstLine="420"/>
        <w:jc w:val="left"/>
        <w:rPr>
          <w:rFonts w:ascii="宋体" w:eastAsia="宋体" w:hAnsi="宋体" w:cs="仿宋_GB2312" w:hint="eastAsia"/>
          <w:b/>
          <w:bCs/>
          <w:szCs w:val="21"/>
        </w:rPr>
      </w:pPr>
      <w:r w:rsidRPr="00616246">
        <w:rPr>
          <w:rFonts w:ascii="Arial" w:eastAsia="宋体" w:hAnsi="Arial" w:cs="Times New Roman" w:hint="eastAsia"/>
          <w:szCs w:val="24"/>
        </w:rPr>
        <w:t>依据《医疗保障基金使用监督管理条例》</w:t>
      </w:r>
      <w:r w:rsidRPr="00616246">
        <w:rPr>
          <w:rFonts w:ascii="Arial" w:eastAsia="宋体" w:hAnsi="Arial" w:cs="Times New Roman" w:hint="eastAsia"/>
          <w:szCs w:val="24"/>
        </w:rPr>
        <w:t>(</w:t>
      </w:r>
      <w:r w:rsidRPr="00616246">
        <w:rPr>
          <w:rFonts w:ascii="Arial" w:eastAsia="宋体" w:hAnsi="Arial" w:cs="Times New Roman" w:hint="eastAsia"/>
          <w:szCs w:val="24"/>
        </w:rPr>
        <w:t>中华人民共和国国务院令</w:t>
      </w:r>
      <w:r w:rsidRPr="00616246">
        <w:rPr>
          <w:rFonts w:ascii="Arial" w:eastAsia="宋体" w:hAnsi="Arial" w:cs="Times New Roman" w:hint="eastAsia"/>
          <w:szCs w:val="24"/>
        </w:rPr>
        <w:t>(</w:t>
      </w:r>
      <w:r w:rsidRPr="00616246">
        <w:rPr>
          <w:rFonts w:ascii="Arial" w:eastAsia="宋体" w:hAnsi="Arial" w:cs="Times New Roman" w:hint="eastAsia"/>
          <w:szCs w:val="24"/>
        </w:rPr>
        <w:t>第</w:t>
      </w:r>
      <w:r w:rsidRPr="00616246">
        <w:rPr>
          <w:rFonts w:ascii="Arial" w:eastAsia="宋体" w:hAnsi="Arial" w:cs="Times New Roman" w:hint="eastAsia"/>
          <w:szCs w:val="24"/>
        </w:rPr>
        <w:t>735</w:t>
      </w:r>
      <w:r w:rsidRPr="00616246">
        <w:rPr>
          <w:rFonts w:ascii="Arial" w:eastAsia="宋体" w:hAnsi="Arial" w:cs="Times New Roman" w:hint="eastAsia"/>
          <w:szCs w:val="24"/>
        </w:rPr>
        <w:t>号</w:t>
      </w:r>
      <w:r w:rsidRPr="00616246">
        <w:rPr>
          <w:rFonts w:ascii="Arial" w:eastAsia="宋体" w:hAnsi="Arial" w:cs="Times New Roman" w:hint="eastAsia"/>
          <w:szCs w:val="24"/>
        </w:rPr>
        <w:t>)</w:t>
      </w:r>
      <w:r w:rsidRPr="00616246">
        <w:rPr>
          <w:rFonts w:ascii="Arial" w:eastAsia="宋体" w:hAnsi="Arial" w:cs="Times New Roman" w:hint="eastAsia"/>
          <w:szCs w:val="24"/>
        </w:rPr>
        <w:t>及</w:t>
      </w:r>
      <w:r w:rsidRPr="00616246">
        <w:rPr>
          <w:rFonts w:ascii="Arial" w:eastAsia="宋体" w:hAnsi="Arial" w:cs="Times New Roman"/>
          <w:szCs w:val="24"/>
        </w:rPr>
        <w:t>《国务院办公厅关于加强医疗保障基金使用常态化监管的实施意见》（国办发〔</w:t>
      </w:r>
      <w:r w:rsidRPr="00616246">
        <w:rPr>
          <w:rFonts w:ascii="Arial" w:eastAsia="宋体" w:hAnsi="Arial" w:cs="Times New Roman"/>
          <w:szCs w:val="24"/>
        </w:rPr>
        <w:t>2023</w:t>
      </w:r>
      <w:r w:rsidRPr="00616246">
        <w:rPr>
          <w:rFonts w:ascii="Arial" w:eastAsia="宋体" w:hAnsi="Arial" w:cs="Times New Roman"/>
          <w:szCs w:val="24"/>
        </w:rPr>
        <w:t>〕</w:t>
      </w:r>
      <w:r w:rsidRPr="00616246">
        <w:rPr>
          <w:rFonts w:ascii="Arial" w:eastAsia="宋体" w:hAnsi="Arial" w:cs="Times New Roman"/>
          <w:szCs w:val="24"/>
        </w:rPr>
        <w:t>17</w:t>
      </w:r>
      <w:r w:rsidRPr="00616246">
        <w:rPr>
          <w:rFonts w:ascii="Arial" w:eastAsia="宋体" w:hAnsi="Arial" w:cs="Times New Roman"/>
          <w:szCs w:val="24"/>
        </w:rPr>
        <w:t>号）</w:t>
      </w:r>
      <w:r w:rsidRPr="00616246">
        <w:rPr>
          <w:rFonts w:ascii="Arial" w:eastAsia="宋体" w:hAnsi="Arial" w:cs="Times New Roman" w:hint="eastAsia"/>
          <w:szCs w:val="24"/>
        </w:rPr>
        <w:t>的通知，医疗机构需要加强医疗保障基金使用监督管理，保障基金安全。为落实相关政策要求，</w:t>
      </w:r>
      <w:r w:rsidRPr="00616246">
        <w:rPr>
          <w:rFonts w:ascii="Arial" w:eastAsia="宋体" w:hAnsi="Arial" w:cs="Times New Roman"/>
          <w:szCs w:val="24"/>
        </w:rPr>
        <w:t>适应</w:t>
      </w:r>
      <w:proofErr w:type="gramStart"/>
      <w:r w:rsidRPr="00616246">
        <w:rPr>
          <w:rFonts w:ascii="Arial" w:eastAsia="宋体" w:hAnsi="Arial" w:cs="Times New Roman"/>
          <w:szCs w:val="24"/>
        </w:rPr>
        <w:t>医</w:t>
      </w:r>
      <w:proofErr w:type="gramEnd"/>
      <w:r w:rsidRPr="00616246">
        <w:rPr>
          <w:rFonts w:ascii="Arial" w:eastAsia="宋体" w:hAnsi="Arial" w:cs="Times New Roman"/>
          <w:szCs w:val="24"/>
        </w:rPr>
        <w:t>保监管新形势，我院拟采购</w:t>
      </w:r>
      <w:r w:rsidRPr="00616246">
        <w:rPr>
          <w:rFonts w:ascii="Arial" w:eastAsia="宋体" w:hAnsi="Arial" w:cs="Times New Roman" w:hint="eastAsia"/>
          <w:szCs w:val="24"/>
        </w:rPr>
        <w:t>医院</w:t>
      </w:r>
      <w:proofErr w:type="gramStart"/>
      <w:r w:rsidRPr="00616246">
        <w:rPr>
          <w:rFonts w:ascii="Arial" w:eastAsia="宋体" w:hAnsi="Arial" w:cs="Times New Roman"/>
          <w:szCs w:val="24"/>
        </w:rPr>
        <w:t>医</w:t>
      </w:r>
      <w:proofErr w:type="gramEnd"/>
      <w:r w:rsidRPr="00616246">
        <w:rPr>
          <w:rFonts w:ascii="Arial" w:eastAsia="宋体" w:hAnsi="Arial" w:cs="Times New Roman"/>
          <w:szCs w:val="24"/>
        </w:rPr>
        <w:t>保智能审核管理系统</w:t>
      </w:r>
      <w:r w:rsidRPr="00616246">
        <w:rPr>
          <w:rFonts w:ascii="Arial" w:eastAsia="宋体" w:hAnsi="Arial" w:cs="Times New Roman" w:hint="eastAsia"/>
          <w:szCs w:val="24"/>
        </w:rPr>
        <w:t>，</w:t>
      </w:r>
      <w:r w:rsidRPr="00616246">
        <w:rPr>
          <w:rFonts w:ascii="Arial" w:eastAsia="宋体" w:hAnsi="Arial" w:cs="Times New Roman"/>
          <w:szCs w:val="24"/>
        </w:rPr>
        <w:t>该系统将</w:t>
      </w:r>
      <w:r w:rsidRPr="00616246">
        <w:rPr>
          <w:rFonts w:ascii="Arial" w:eastAsia="宋体" w:hAnsi="Arial" w:cs="Times New Roman" w:hint="eastAsia"/>
          <w:szCs w:val="24"/>
        </w:rPr>
        <w:t>构建科学规范的管理体系</w:t>
      </w:r>
      <w:r w:rsidRPr="00616246">
        <w:rPr>
          <w:rFonts w:ascii="Arial" w:eastAsia="宋体" w:hAnsi="Arial" w:cs="Times New Roman"/>
          <w:szCs w:val="24"/>
        </w:rPr>
        <w:t>，通过事前、事中、事后精准管控，规范医疗服务行为，保障基金安全。同时</w:t>
      </w:r>
      <w:r w:rsidRPr="00616246">
        <w:rPr>
          <w:rFonts w:ascii="Arial" w:eastAsia="宋体" w:hAnsi="Arial" w:cs="Times New Roman" w:hint="eastAsia"/>
          <w:szCs w:val="24"/>
        </w:rPr>
        <w:t>通过</w:t>
      </w:r>
      <w:r w:rsidRPr="00616246">
        <w:rPr>
          <w:rFonts w:ascii="Arial" w:eastAsia="宋体" w:hAnsi="Arial" w:cs="Times New Roman"/>
          <w:szCs w:val="24"/>
        </w:rPr>
        <w:t>系统可降低医院运营风险，提高</w:t>
      </w:r>
      <w:proofErr w:type="gramStart"/>
      <w:r w:rsidRPr="00616246">
        <w:rPr>
          <w:rFonts w:ascii="Arial" w:eastAsia="宋体" w:hAnsi="Arial" w:cs="Times New Roman"/>
          <w:szCs w:val="24"/>
        </w:rPr>
        <w:t>医</w:t>
      </w:r>
      <w:proofErr w:type="gramEnd"/>
      <w:r w:rsidRPr="00616246">
        <w:rPr>
          <w:rFonts w:ascii="Arial" w:eastAsia="宋体" w:hAnsi="Arial" w:cs="Times New Roman"/>
          <w:szCs w:val="24"/>
        </w:rPr>
        <w:t>保工作效率，助力医院综合改革与高质量发展。</w:t>
      </w:r>
    </w:p>
    <w:p w14:paraId="037E7868" w14:textId="77777777" w:rsidR="00616246" w:rsidRPr="00616246" w:rsidRDefault="00616246" w:rsidP="00616246">
      <w:pPr>
        <w:numPr>
          <w:ilvl w:val="0"/>
          <w:numId w:val="3"/>
        </w:numPr>
        <w:spacing w:afterLines="25" w:after="78" w:line="360" w:lineRule="auto"/>
        <w:ind w:firstLineChars="200" w:firstLine="422"/>
        <w:jc w:val="left"/>
        <w:rPr>
          <w:rFonts w:ascii="宋体" w:eastAsia="宋体" w:hAnsi="宋体" w:cs="仿宋_GB2312" w:hint="eastAsia"/>
          <w:b/>
          <w:bCs/>
          <w:szCs w:val="21"/>
        </w:rPr>
      </w:pPr>
      <w:r w:rsidRPr="00616246">
        <w:rPr>
          <w:rFonts w:ascii="宋体" w:eastAsia="宋体" w:hAnsi="宋体" w:cs="宋体" w:hint="eastAsia"/>
          <w:b/>
          <w:kern w:val="0"/>
          <w:szCs w:val="21"/>
        </w:rPr>
        <w:t>建设目标</w:t>
      </w:r>
      <w:r w:rsidRPr="00616246">
        <w:rPr>
          <w:rFonts w:ascii="宋体" w:eastAsia="宋体" w:hAnsi="宋体" w:cs="仿宋_GB2312" w:hint="eastAsia"/>
          <w:b/>
          <w:bCs/>
          <w:szCs w:val="21"/>
        </w:rPr>
        <w:t>：</w:t>
      </w:r>
    </w:p>
    <w:p w14:paraId="25DDE767" w14:textId="77777777" w:rsidR="00616246" w:rsidRPr="00616246" w:rsidRDefault="00616246" w:rsidP="00616246">
      <w:pPr>
        <w:numPr>
          <w:ilvl w:val="0"/>
          <w:numId w:val="4"/>
        </w:numPr>
        <w:spacing w:afterLines="25" w:after="78" w:line="360" w:lineRule="auto"/>
        <w:ind w:left="5" w:firstLine="415"/>
        <w:rPr>
          <w:rFonts w:ascii="宋体" w:eastAsia="宋体" w:hAnsi="宋体" w:cs="宋体" w:hint="eastAsia"/>
          <w:bCs/>
          <w:szCs w:val="21"/>
        </w:rPr>
      </w:pPr>
      <w:r w:rsidRPr="00616246">
        <w:rPr>
          <w:rFonts w:ascii="宋体" w:eastAsia="宋体" w:hAnsi="宋体" w:cs="宋体" w:hint="eastAsia"/>
          <w:bCs/>
          <w:szCs w:val="21"/>
        </w:rPr>
        <w:t>提高临床医护人员对</w:t>
      </w:r>
      <w:proofErr w:type="gramStart"/>
      <w:r w:rsidRPr="00616246">
        <w:rPr>
          <w:rFonts w:ascii="宋体" w:eastAsia="宋体" w:hAnsi="宋体" w:cs="宋体" w:hint="eastAsia"/>
          <w:bCs/>
          <w:szCs w:val="21"/>
        </w:rPr>
        <w:t>医</w:t>
      </w:r>
      <w:proofErr w:type="gramEnd"/>
      <w:r w:rsidRPr="00616246">
        <w:rPr>
          <w:rFonts w:ascii="宋体" w:eastAsia="宋体" w:hAnsi="宋体" w:cs="宋体" w:hint="eastAsia"/>
          <w:bCs/>
          <w:szCs w:val="21"/>
        </w:rPr>
        <w:t>保政策的理解和执行能力</w:t>
      </w:r>
    </w:p>
    <w:p w14:paraId="4D03280B" w14:textId="77777777" w:rsidR="00616246" w:rsidRPr="00616246" w:rsidRDefault="00616246" w:rsidP="00616246">
      <w:pPr>
        <w:spacing w:afterLines="25" w:after="78" w:line="360" w:lineRule="auto"/>
        <w:ind w:firstLineChars="200" w:firstLine="420"/>
        <w:rPr>
          <w:rFonts w:ascii="宋体" w:eastAsia="宋体" w:hAnsi="宋体" w:cs="宋体" w:hint="eastAsia"/>
          <w:bCs/>
          <w:szCs w:val="21"/>
        </w:rPr>
      </w:pPr>
      <w:r w:rsidRPr="00616246">
        <w:rPr>
          <w:rFonts w:ascii="宋体" w:eastAsia="宋体" w:hAnsi="宋体" w:cs="宋体" w:hint="eastAsia"/>
          <w:bCs/>
          <w:szCs w:val="21"/>
        </w:rPr>
        <w:t>实现全方位、全流程和实时智能监控与分析，提高临床医护人员对</w:t>
      </w:r>
      <w:proofErr w:type="gramStart"/>
      <w:r w:rsidRPr="00616246">
        <w:rPr>
          <w:rFonts w:ascii="宋体" w:eastAsia="宋体" w:hAnsi="宋体" w:cs="宋体" w:hint="eastAsia"/>
          <w:bCs/>
          <w:szCs w:val="21"/>
        </w:rPr>
        <w:t>医</w:t>
      </w:r>
      <w:proofErr w:type="gramEnd"/>
      <w:r w:rsidRPr="00616246">
        <w:rPr>
          <w:rFonts w:ascii="宋体" w:eastAsia="宋体" w:hAnsi="宋体" w:cs="宋体" w:hint="eastAsia"/>
          <w:bCs/>
          <w:szCs w:val="21"/>
        </w:rPr>
        <w:t>保政策的理解和执行能力。</w:t>
      </w:r>
    </w:p>
    <w:p w14:paraId="0D240EBB" w14:textId="77777777" w:rsidR="00616246" w:rsidRPr="00616246" w:rsidRDefault="00616246" w:rsidP="00616246">
      <w:pPr>
        <w:numPr>
          <w:ilvl w:val="0"/>
          <w:numId w:val="4"/>
        </w:numPr>
        <w:spacing w:afterLines="25" w:after="78" w:line="360" w:lineRule="auto"/>
        <w:ind w:left="5" w:firstLine="415"/>
        <w:rPr>
          <w:rFonts w:ascii="宋体" w:eastAsia="宋体" w:hAnsi="宋体" w:cs="宋体" w:hint="eastAsia"/>
          <w:bCs/>
          <w:szCs w:val="21"/>
        </w:rPr>
      </w:pPr>
      <w:r w:rsidRPr="00616246">
        <w:rPr>
          <w:rFonts w:ascii="宋体" w:eastAsia="宋体" w:hAnsi="宋体" w:cs="宋体" w:hint="eastAsia"/>
          <w:bCs/>
          <w:szCs w:val="21"/>
        </w:rPr>
        <w:t>改变</w:t>
      </w:r>
      <w:proofErr w:type="gramStart"/>
      <w:r w:rsidRPr="00616246">
        <w:rPr>
          <w:rFonts w:ascii="宋体" w:eastAsia="宋体" w:hAnsi="宋体" w:cs="宋体" w:hint="eastAsia"/>
          <w:bCs/>
          <w:szCs w:val="21"/>
        </w:rPr>
        <w:t>医</w:t>
      </w:r>
      <w:proofErr w:type="gramEnd"/>
      <w:r w:rsidRPr="00616246">
        <w:rPr>
          <w:rFonts w:ascii="宋体" w:eastAsia="宋体" w:hAnsi="宋体" w:cs="宋体" w:hint="eastAsia"/>
          <w:bCs/>
          <w:szCs w:val="21"/>
        </w:rPr>
        <w:t>保事后审查和处罚局面</w:t>
      </w:r>
    </w:p>
    <w:p w14:paraId="3B55E284" w14:textId="77777777" w:rsidR="00616246" w:rsidRPr="00616246" w:rsidRDefault="00616246" w:rsidP="00616246">
      <w:pPr>
        <w:spacing w:afterLines="25" w:after="78" w:line="360" w:lineRule="auto"/>
        <w:ind w:left="420"/>
        <w:rPr>
          <w:rFonts w:ascii="宋体" w:eastAsia="宋体" w:hAnsi="宋体" w:cs="宋体" w:hint="eastAsia"/>
          <w:bCs/>
          <w:szCs w:val="21"/>
        </w:rPr>
      </w:pPr>
      <w:r w:rsidRPr="00616246">
        <w:rPr>
          <w:rFonts w:ascii="宋体" w:eastAsia="宋体" w:hAnsi="宋体" w:cs="宋体" w:hint="eastAsia"/>
          <w:bCs/>
          <w:szCs w:val="21"/>
        </w:rPr>
        <w:t>强化事前预警、事中控制、事后</w:t>
      </w:r>
      <w:proofErr w:type="gramStart"/>
      <w:r w:rsidRPr="00616246">
        <w:rPr>
          <w:rFonts w:ascii="宋体" w:eastAsia="宋体" w:hAnsi="宋体" w:cs="宋体" w:hint="eastAsia"/>
          <w:bCs/>
          <w:szCs w:val="21"/>
        </w:rPr>
        <w:t>分析全</w:t>
      </w:r>
      <w:proofErr w:type="gramEnd"/>
      <w:r w:rsidRPr="00616246">
        <w:rPr>
          <w:rFonts w:ascii="宋体" w:eastAsia="宋体" w:hAnsi="宋体" w:cs="宋体" w:hint="eastAsia"/>
          <w:bCs/>
          <w:szCs w:val="21"/>
        </w:rPr>
        <w:t>流程管控，减少医院</w:t>
      </w:r>
      <w:proofErr w:type="gramStart"/>
      <w:r w:rsidRPr="00616246">
        <w:rPr>
          <w:rFonts w:ascii="宋体" w:eastAsia="宋体" w:hAnsi="宋体" w:cs="宋体" w:hint="eastAsia"/>
          <w:bCs/>
          <w:szCs w:val="21"/>
        </w:rPr>
        <w:t>医</w:t>
      </w:r>
      <w:proofErr w:type="gramEnd"/>
      <w:r w:rsidRPr="00616246">
        <w:rPr>
          <w:rFonts w:ascii="宋体" w:eastAsia="宋体" w:hAnsi="宋体" w:cs="宋体" w:hint="eastAsia"/>
          <w:bCs/>
          <w:szCs w:val="21"/>
        </w:rPr>
        <w:t>保违规情况。</w:t>
      </w:r>
    </w:p>
    <w:p w14:paraId="68DFBFD6" w14:textId="77777777" w:rsidR="00616246" w:rsidRPr="00616246" w:rsidRDefault="00616246" w:rsidP="00616246">
      <w:pPr>
        <w:numPr>
          <w:ilvl w:val="0"/>
          <w:numId w:val="4"/>
        </w:numPr>
        <w:spacing w:afterLines="25" w:after="78" w:line="360" w:lineRule="auto"/>
        <w:ind w:left="5" w:firstLine="415"/>
        <w:rPr>
          <w:rFonts w:ascii="宋体" w:eastAsia="宋体" w:hAnsi="宋体" w:cs="宋体" w:hint="eastAsia"/>
          <w:bCs/>
          <w:szCs w:val="21"/>
        </w:rPr>
      </w:pPr>
      <w:r w:rsidRPr="00616246">
        <w:rPr>
          <w:rFonts w:ascii="宋体" w:eastAsia="宋体" w:hAnsi="宋体" w:cs="宋体" w:hint="eastAsia"/>
          <w:bCs/>
          <w:szCs w:val="21"/>
        </w:rPr>
        <w:t>构建完善的</w:t>
      </w:r>
      <w:proofErr w:type="gramStart"/>
      <w:r w:rsidRPr="00616246">
        <w:rPr>
          <w:rFonts w:ascii="宋体" w:eastAsia="宋体" w:hAnsi="宋体" w:cs="宋体" w:hint="eastAsia"/>
          <w:bCs/>
          <w:szCs w:val="21"/>
        </w:rPr>
        <w:t>医</w:t>
      </w:r>
      <w:proofErr w:type="gramEnd"/>
      <w:r w:rsidRPr="00616246">
        <w:rPr>
          <w:rFonts w:ascii="宋体" w:eastAsia="宋体" w:hAnsi="宋体" w:cs="宋体" w:hint="eastAsia"/>
          <w:bCs/>
          <w:szCs w:val="21"/>
        </w:rPr>
        <w:t>保智能审核规则知识库</w:t>
      </w:r>
    </w:p>
    <w:p w14:paraId="6ACF656F" w14:textId="77777777" w:rsidR="00616246" w:rsidRPr="00616246" w:rsidRDefault="00616246" w:rsidP="00616246">
      <w:pPr>
        <w:spacing w:afterLines="25" w:after="78" w:line="360" w:lineRule="auto"/>
        <w:ind w:left="420"/>
        <w:rPr>
          <w:rFonts w:ascii="宋体" w:eastAsia="宋体" w:hAnsi="宋体" w:cs="宋体" w:hint="eastAsia"/>
          <w:bCs/>
          <w:szCs w:val="21"/>
        </w:rPr>
      </w:pPr>
      <w:r w:rsidRPr="00616246">
        <w:rPr>
          <w:rFonts w:ascii="宋体" w:eastAsia="宋体" w:hAnsi="宋体" w:cs="宋体" w:hint="eastAsia"/>
          <w:bCs/>
          <w:szCs w:val="21"/>
        </w:rPr>
        <w:t>严格执行政策标准，实时更新审核内容，构建完善的</w:t>
      </w:r>
      <w:proofErr w:type="gramStart"/>
      <w:r w:rsidRPr="00616246">
        <w:rPr>
          <w:rFonts w:ascii="宋体" w:eastAsia="宋体" w:hAnsi="宋体" w:cs="宋体" w:hint="eastAsia"/>
          <w:bCs/>
          <w:szCs w:val="21"/>
        </w:rPr>
        <w:t>医</w:t>
      </w:r>
      <w:proofErr w:type="gramEnd"/>
      <w:r w:rsidRPr="00616246">
        <w:rPr>
          <w:rFonts w:ascii="宋体" w:eastAsia="宋体" w:hAnsi="宋体" w:cs="宋体" w:hint="eastAsia"/>
          <w:bCs/>
          <w:szCs w:val="21"/>
        </w:rPr>
        <w:t>保智能审核规则知识库。</w:t>
      </w:r>
    </w:p>
    <w:p w14:paraId="3173345C" w14:textId="77777777" w:rsidR="00616246" w:rsidRPr="00616246" w:rsidRDefault="00616246" w:rsidP="00616246">
      <w:pPr>
        <w:numPr>
          <w:ilvl w:val="0"/>
          <w:numId w:val="4"/>
        </w:numPr>
        <w:spacing w:afterLines="25" w:after="78" w:line="360" w:lineRule="auto"/>
        <w:ind w:left="5" w:firstLine="415"/>
        <w:rPr>
          <w:rFonts w:ascii="宋体" w:eastAsia="宋体" w:hAnsi="宋体" w:cs="宋体" w:hint="eastAsia"/>
          <w:bCs/>
          <w:szCs w:val="21"/>
        </w:rPr>
      </w:pPr>
      <w:r w:rsidRPr="00616246">
        <w:rPr>
          <w:rFonts w:ascii="宋体" w:eastAsia="宋体" w:hAnsi="宋体" w:cs="宋体" w:hint="eastAsia"/>
          <w:bCs/>
          <w:szCs w:val="21"/>
        </w:rPr>
        <w:lastRenderedPageBreak/>
        <w:t>实现</w:t>
      </w:r>
      <w:proofErr w:type="gramStart"/>
      <w:r w:rsidRPr="00616246">
        <w:rPr>
          <w:rFonts w:ascii="宋体" w:eastAsia="宋体" w:hAnsi="宋体" w:cs="宋体" w:hint="eastAsia"/>
          <w:bCs/>
          <w:szCs w:val="21"/>
        </w:rPr>
        <w:t>医院控费管理</w:t>
      </w:r>
      <w:proofErr w:type="gramEnd"/>
    </w:p>
    <w:p w14:paraId="2BAC6997" w14:textId="77777777" w:rsidR="00616246" w:rsidRPr="00616246" w:rsidRDefault="00616246" w:rsidP="00616246">
      <w:pPr>
        <w:spacing w:line="360" w:lineRule="auto"/>
        <w:ind w:firstLineChars="200" w:firstLine="420"/>
        <w:rPr>
          <w:rFonts w:ascii="Arial" w:eastAsia="宋体" w:hAnsi="Arial" w:cs="Arial"/>
          <w:bCs/>
          <w:szCs w:val="24"/>
        </w:rPr>
      </w:pPr>
      <w:r w:rsidRPr="00616246">
        <w:rPr>
          <w:rFonts w:ascii="宋体" w:eastAsia="宋体" w:hAnsi="宋体" w:cs="宋体" w:hint="eastAsia"/>
          <w:bCs/>
          <w:szCs w:val="21"/>
        </w:rPr>
        <w:t>构建医院</w:t>
      </w:r>
      <w:proofErr w:type="gramStart"/>
      <w:r w:rsidRPr="00616246">
        <w:rPr>
          <w:rFonts w:ascii="宋体" w:eastAsia="宋体" w:hAnsi="宋体" w:cs="宋体" w:hint="eastAsia"/>
          <w:bCs/>
          <w:szCs w:val="21"/>
        </w:rPr>
        <w:t>医</w:t>
      </w:r>
      <w:proofErr w:type="gramEnd"/>
      <w:r w:rsidRPr="00616246">
        <w:rPr>
          <w:rFonts w:ascii="宋体" w:eastAsia="宋体" w:hAnsi="宋体" w:cs="宋体" w:hint="eastAsia"/>
          <w:bCs/>
          <w:szCs w:val="21"/>
        </w:rPr>
        <w:t>保智能审核管理体系，实现实时预测、监控与分析，控制医疗费用不合理增长，提高医院</w:t>
      </w:r>
      <w:proofErr w:type="gramStart"/>
      <w:r w:rsidRPr="00616246">
        <w:rPr>
          <w:rFonts w:ascii="宋体" w:eastAsia="宋体" w:hAnsi="宋体" w:cs="宋体" w:hint="eastAsia"/>
          <w:bCs/>
          <w:szCs w:val="21"/>
        </w:rPr>
        <w:t>医保控费</w:t>
      </w:r>
      <w:proofErr w:type="gramEnd"/>
      <w:r w:rsidRPr="00616246">
        <w:rPr>
          <w:rFonts w:ascii="宋体" w:eastAsia="宋体" w:hAnsi="宋体" w:cs="宋体" w:hint="eastAsia"/>
          <w:bCs/>
          <w:szCs w:val="21"/>
        </w:rPr>
        <w:t>管理质量。</w:t>
      </w:r>
    </w:p>
    <w:p w14:paraId="105B9A3A" w14:textId="77777777" w:rsidR="00616246" w:rsidRPr="00616246" w:rsidRDefault="00616246" w:rsidP="00616246">
      <w:pPr>
        <w:numPr>
          <w:ilvl w:val="0"/>
          <w:numId w:val="3"/>
        </w:numPr>
        <w:spacing w:afterLines="25" w:after="78" w:line="360" w:lineRule="auto"/>
        <w:ind w:firstLineChars="200" w:firstLine="422"/>
        <w:jc w:val="left"/>
        <w:rPr>
          <w:rFonts w:ascii="宋体" w:eastAsia="宋体" w:hAnsi="宋体" w:cs="仿宋_GB2312" w:hint="eastAsia"/>
          <w:b/>
          <w:bCs/>
          <w:szCs w:val="21"/>
        </w:rPr>
      </w:pPr>
      <w:r w:rsidRPr="00616246">
        <w:rPr>
          <w:rFonts w:ascii="宋体" w:eastAsia="宋体" w:hAnsi="宋体" w:cs="仿宋_GB2312" w:hint="eastAsia"/>
          <w:b/>
          <w:bCs/>
          <w:szCs w:val="21"/>
        </w:rPr>
        <w:t>服务期限：</w:t>
      </w:r>
      <w:r w:rsidRPr="00616246">
        <w:rPr>
          <w:rFonts w:ascii="宋体" w:eastAsia="宋体" w:hAnsi="宋体" w:cs="仿宋_GB2312" w:hint="eastAsia"/>
          <w:bCs/>
          <w:color w:val="000000"/>
          <w:szCs w:val="21"/>
        </w:rPr>
        <w:t>本项目为一次性服务项目，合同签订后90天内完成，后续免费维护期为3年。</w:t>
      </w:r>
    </w:p>
    <w:p w14:paraId="25386AC7" w14:textId="77777777" w:rsidR="00616246" w:rsidRPr="00616246" w:rsidRDefault="00616246" w:rsidP="00616246">
      <w:pPr>
        <w:spacing w:after="25" w:line="360" w:lineRule="auto"/>
        <w:ind w:firstLineChars="200" w:firstLine="422"/>
        <w:jc w:val="left"/>
        <w:rPr>
          <w:rFonts w:ascii="宋体" w:eastAsia="宋体" w:hAnsi="宋体" w:cs="仿宋_GB2312" w:hint="eastAsia"/>
          <w:bCs/>
          <w:color w:val="000000"/>
          <w:szCs w:val="21"/>
        </w:rPr>
      </w:pPr>
      <w:r w:rsidRPr="00616246">
        <w:rPr>
          <w:rFonts w:ascii="宋体" w:eastAsia="宋体" w:hAnsi="宋体" w:cs="Times New Roman" w:hint="eastAsia"/>
          <w:b/>
          <w:szCs w:val="21"/>
        </w:rPr>
        <w:t>服务地点：</w:t>
      </w:r>
      <w:r w:rsidRPr="00616246">
        <w:rPr>
          <w:rFonts w:ascii="Arial" w:eastAsia="宋体" w:hAnsi="Arial" w:cs="Times New Roman" w:hint="eastAsia"/>
          <w:szCs w:val="24"/>
        </w:rPr>
        <w:t>深圳市宝安纯中医治疗医院</w:t>
      </w:r>
    </w:p>
    <w:p w14:paraId="0065279E" w14:textId="77777777" w:rsidR="00616246" w:rsidRPr="00616246" w:rsidRDefault="00616246" w:rsidP="00616246">
      <w:pPr>
        <w:numPr>
          <w:ilvl w:val="0"/>
          <w:numId w:val="3"/>
        </w:numPr>
        <w:spacing w:afterLines="25" w:after="78" w:line="360" w:lineRule="auto"/>
        <w:ind w:firstLineChars="200" w:firstLine="422"/>
        <w:jc w:val="left"/>
        <w:rPr>
          <w:rFonts w:ascii="宋体" w:eastAsia="宋体" w:hAnsi="宋体" w:cs="仿宋_GB2312" w:hint="eastAsia"/>
          <w:b/>
          <w:bCs/>
          <w:szCs w:val="21"/>
        </w:rPr>
      </w:pPr>
      <w:r w:rsidRPr="00616246">
        <w:rPr>
          <w:rFonts w:ascii="宋体" w:eastAsia="宋体" w:hAnsi="宋体" w:cs="仿宋_GB2312" w:hint="eastAsia"/>
          <w:b/>
          <w:bCs/>
          <w:szCs w:val="21"/>
        </w:rPr>
        <w:t>服务内容、技术标准、工作质量要求</w:t>
      </w:r>
    </w:p>
    <w:p w14:paraId="43AD8B46" w14:textId="77777777" w:rsidR="00616246" w:rsidRPr="00616246" w:rsidRDefault="00616246" w:rsidP="00616246">
      <w:pPr>
        <w:spacing w:line="360" w:lineRule="auto"/>
        <w:ind w:firstLineChars="200" w:firstLine="422"/>
        <w:jc w:val="left"/>
        <w:rPr>
          <w:rFonts w:ascii="宋体" w:eastAsia="宋体" w:hAnsi="宋体" w:cs="宋体" w:hint="eastAsia"/>
          <w:b/>
          <w:kern w:val="0"/>
          <w:szCs w:val="21"/>
        </w:rPr>
      </w:pPr>
      <w:r w:rsidRPr="00616246">
        <w:rPr>
          <w:rFonts w:ascii="宋体" w:eastAsia="宋体" w:hAnsi="宋体" w:cs="宋体" w:hint="eastAsia"/>
          <w:b/>
          <w:kern w:val="0"/>
          <w:szCs w:val="21"/>
        </w:rPr>
        <w:t>（一）技术要求</w:t>
      </w:r>
    </w:p>
    <w:p w14:paraId="73C4E314" w14:textId="77777777" w:rsidR="00616246" w:rsidRPr="00616246" w:rsidRDefault="00616246" w:rsidP="00616246">
      <w:pPr>
        <w:tabs>
          <w:tab w:val="left" w:pos="1418"/>
        </w:tabs>
        <w:spacing w:line="360" w:lineRule="auto"/>
        <w:ind w:left="560"/>
        <w:rPr>
          <w:rFonts w:ascii="宋体" w:eastAsia="宋体" w:hAnsi="宋体" w:cs="宋体" w:hint="eastAsia"/>
          <w:b/>
          <w:szCs w:val="21"/>
        </w:rPr>
      </w:pPr>
      <w:bookmarkStart w:id="1" w:name="_Toc201930410"/>
      <w:bookmarkStart w:id="2" w:name="_Toc42675554"/>
      <w:r w:rsidRPr="00616246">
        <w:rPr>
          <w:rFonts w:ascii="宋体" w:eastAsia="宋体" w:hAnsi="宋体" w:cs="宋体" w:hint="eastAsia"/>
          <w:b/>
          <w:szCs w:val="21"/>
        </w:rPr>
        <w:t>1.安全</w:t>
      </w:r>
    </w:p>
    <w:p w14:paraId="63487F02" w14:textId="77777777" w:rsidR="00616246" w:rsidRPr="00616246" w:rsidRDefault="00616246" w:rsidP="00616246">
      <w:pPr>
        <w:spacing w:line="360" w:lineRule="auto"/>
        <w:ind w:left="560"/>
        <w:rPr>
          <w:rFonts w:ascii="宋体" w:eastAsia="宋体" w:hAnsi="宋体" w:cs="宋体" w:hint="eastAsia"/>
          <w:szCs w:val="21"/>
        </w:rPr>
      </w:pPr>
      <w:r w:rsidRPr="00616246">
        <w:rPr>
          <w:rFonts w:ascii="宋体" w:eastAsia="宋体" w:hAnsi="宋体" w:cs="宋体" w:hint="eastAsia"/>
          <w:szCs w:val="21"/>
        </w:rPr>
        <w:t>确保应用系统源代码安全，无漏洞。</w:t>
      </w:r>
    </w:p>
    <w:p w14:paraId="6F3D5C98" w14:textId="77777777" w:rsidR="00616246" w:rsidRPr="00616246" w:rsidRDefault="00616246" w:rsidP="00616246">
      <w:pPr>
        <w:spacing w:line="360" w:lineRule="auto"/>
        <w:ind w:left="560"/>
        <w:rPr>
          <w:rFonts w:ascii="宋体" w:eastAsia="宋体" w:hAnsi="宋体" w:cs="宋体" w:hint="eastAsia"/>
          <w:szCs w:val="21"/>
        </w:rPr>
      </w:pPr>
      <w:r w:rsidRPr="00616246">
        <w:rPr>
          <w:rFonts w:ascii="宋体" w:eastAsia="宋体" w:hAnsi="宋体" w:cs="宋体" w:hint="eastAsia"/>
          <w:szCs w:val="21"/>
        </w:rPr>
        <w:t>提供较完善的数据加密机制，确保数据存储和数据传输安全。</w:t>
      </w:r>
    </w:p>
    <w:p w14:paraId="20163080" w14:textId="77777777" w:rsidR="00616246" w:rsidRPr="00616246" w:rsidRDefault="00616246" w:rsidP="00616246">
      <w:pPr>
        <w:spacing w:line="360" w:lineRule="auto"/>
        <w:ind w:left="560"/>
        <w:rPr>
          <w:rFonts w:ascii="宋体" w:eastAsia="宋体" w:hAnsi="宋体" w:cs="宋体" w:hint="eastAsia"/>
          <w:szCs w:val="21"/>
        </w:rPr>
      </w:pPr>
      <w:r w:rsidRPr="00616246">
        <w:rPr>
          <w:rFonts w:ascii="宋体" w:eastAsia="宋体" w:hAnsi="宋体" w:cs="宋体" w:hint="eastAsia"/>
          <w:szCs w:val="21"/>
        </w:rPr>
        <w:t>提供明晰的授权机制，按业务要求实现功能分级，并对用户分级授权。</w:t>
      </w:r>
    </w:p>
    <w:p w14:paraId="0E4F6CF4" w14:textId="77777777" w:rsidR="00616246" w:rsidRPr="00616246" w:rsidRDefault="00616246" w:rsidP="00616246">
      <w:pPr>
        <w:spacing w:line="360" w:lineRule="auto"/>
        <w:ind w:left="560"/>
        <w:rPr>
          <w:rFonts w:ascii="宋体" w:eastAsia="宋体" w:hAnsi="宋体" w:cs="宋体" w:hint="eastAsia"/>
          <w:szCs w:val="21"/>
        </w:rPr>
      </w:pPr>
      <w:r w:rsidRPr="00616246">
        <w:rPr>
          <w:rFonts w:ascii="宋体" w:eastAsia="宋体" w:hAnsi="宋体" w:cs="宋体" w:hint="eastAsia"/>
          <w:szCs w:val="21"/>
        </w:rPr>
        <w:t>确保现有业务都能通过网络操作完成。</w:t>
      </w:r>
    </w:p>
    <w:p w14:paraId="181386F0" w14:textId="77777777" w:rsidR="00616246" w:rsidRPr="00616246" w:rsidRDefault="00616246" w:rsidP="00616246">
      <w:pPr>
        <w:spacing w:line="360" w:lineRule="auto"/>
        <w:ind w:firstLineChars="266" w:firstLine="559"/>
        <w:rPr>
          <w:rFonts w:ascii="宋体" w:eastAsia="宋体" w:hAnsi="宋体" w:cs="宋体" w:hint="eastAsia"/>
          <w:szCs w:val="21"/>
        </w:rPr>
      </w:pPr>
      <w:r w:rsidRPr="00616246">
        <w:rPr>
          <w:rFonts w:ascii="宋体" w:eastAsia="宋体" w:hAnsi="宋体" w:cs="宋体" w:hint="eastAsia"/>
          <w:szCs w:val="21"/>
        </w:rPr>
        <w:t>系统采用分级管理模式，对不同级别用户的操作权限和数据访问范围有严格的限制，系统管理员可以根据医院情况灵活设置安全策略。</w:t>
      </w:r>
    </w:p>
    <w:p w14:paraId="402C64CD" w14:textId="77777777" w:rsidR="00616246" w:rsidRPr="00616246" w:rsidRDefault="00616246" w:rsidP="00616246">
      <w:pPr>
        <w:tabs>
          <w:tab w:val="left" w:pos="1418"/>
        </w:tabs>
        <w:spacing w:line="360" w:lineRule="auto"/>
        <w:ind w:left="560"/>
        <w:rPr>
          <w:rFonts w:ascii="宋体" w:eastAsia="宋体" w:hAnsi="宋体" w:cs="宋体" w:hint="eastAsia"/>
          <w:b/>
          <w:szCs w:val="21"/>
        </w:rPr>
      </w:pPr>
      <w:r w:rsidRPr="00616246">
        <w:rPr>
          <w:rFonts w:ascii="宋体" w:eastAsia="宋体" w:hAnsi="宋体" w:cs="宋体" w:hint="eastAsia"/>
          <w:b/>
          <w:szCs w:val="21"/>
        </w:rPr>
        <w:t>2.可审计</w:t>
      </w:r>
    </w:p>
    <w:p w14:paraId="0223EE7C" w14:textId="77777777" w:rsidR="00616246" w:rsidRPr="00616246" w:rsidRDefault="00616246" w:rsidP="00616246">
      <w:pPr>
        <w:spacing w:afterLines="25" w:after="78" w:line="360" w:lineRule="auto"/>
        <w:ind w:firstLine="560"/>
        <w:rPr>
          <w:rFonts w:ascii="宋体" w:eastAsia="宋体" w:hAnsi="宋体" w:cs="宋体" w:hint="eastAsia"/>
          <w:szCs w:val="21"/>
        </w:rPr>
      </w:pPr>
      <w:r w:rsidRPr="00616246">
        <w:rPr>
          <w:rFonts w:ascii="宋体" w:eastAsia="宋体" w:hAnsi="宋体" w:cs="宋体" w:hint="eastAsia"/>
          <w:szCs w:val="21"/>
        </w:rPr>
        <w:t>系统具备日志跟踪与分析功能，提供详尽的用户操作日志，提供丰富的查询方式，供追溯和追责。</w:t>
      </w:r>
    </w:p>
    <w:p w14:paraId="3780AEA3" w14:textId="77777777" w:rsidR="00616246" w:rsidRPr="00616246" w:rsidRDefault="00616246" w:rsidP="00616246">
      <w:pPr>
        <w:tabs>
          <w:tab w:val="left" w:pos="1418"/>
        </w:tabs>
        <w:spacing w:line="360" w:lineRule="auto"/>
        <w:ind w:left="560"/>
        <w:rPr>
          <w:rFonts w:ascii="宋体" w:eastAsia="宋体" w:hAnsi="宋体" w:cs="宋体" w:hint="eastAsia"/>
          <w:b/>
          <w:szCs w:val="21"/>
        </w:rPr>
      </w:pPr>
      <w:r w:rsidRPr="00616246">
        <w:rPr>
          <w:rFonts w:ascii="宋体" w:eastAsia="宋体" w:hAnsi="宋体" w:cs="宋体" w:hint="eastAsia"/>
          <w:b/>
          <w:szCs w:val="21"/>
        </w:rPr>
        <w:t>3.可靠</w:t>
      </w:r>
    </w:p>
    <w:p w14:paraId="5EB887C5" w14:textId="77777777" w:rsidR="00616246" w:rsidRPr="00616246" w:rsidRDefault="00616246" w:rsidP="00616246">
      <w:pPr>
        <w:spacing w:afterLines="25" w:after="78" w:line="360" w:lineRule="auto"/>
        <w:ind w:firstLine="560"/>
        <w:rPr>
          <w:rFonts w:ascii="宋体" w:eastAsia="宋体" w:hAnsi="宋体" w:cs="宋体" w:hint="eastAsia"/>
          <w:szCs w:val="21"/>
        </w:rPr>
      </w:pPr>
      <w:r w:rsidRPr="00616246">
        <w:rPr>
          <w:rFonts w:ascii="宋体" w:eastAsia="宋体" w:hAnsi="宋体" w:cs="宋体" w:hint="eastAsia"/>
          <w:szCs w:val="21"/>
        </w:rPr>
        <w:t>系统运行稳定可靠，充分考虑冗余问题，要在系统设计范围内保证数据生命周期管理，包括数据集成、数据质量和数据归档等，且随着系统数据量的增加，系统性能不出现显著下降。</w:t>
      </w:r>
    </w:p>
    <w:p w14:paraId="683D7844" w14:textId="77777777" w:rsidR="00616246" w:rsidRPr="00616246" w:rsidRDefault="00616246" w:rsidP="00616246">
      <w:pPr>
        <w:tabs>
          <w:tab w:val="left" w:pos="1418"/>
        </w:tabs>
        <w:spacing w:line="360" w:lineRule="auto"/>
        <w:ind w:left="560"/>
        <w:rPr>
          <w:rFonts w:ascii="宋体" w:eastAsia="宋体" w:hAnsi="宋体" w:cs="宋体" w:hint="eastAsia"/>
          <w:b/>
          <w:szCs w:val="21"/>
        </w:rPr>
      </w:pPr>
      <w:r w:rsidRPr="00616246">
        <w:rPr>
          <w:rFonts w:ascii="宋体" w:eastAsia="宋体" w:hAnsi="宋体" w:cs="宋体" w:hint="eastAsia"/>
          <w:b/>
          <w:szCs w:val="21"/>
        </w:rPr>
        <w:t>4.稳定</w:t>
      </w:r>
    </w:p>
    <w:p w14:paraId="193BB188" w14:textId="77777777" w:rsidR="00616246" w:rsidRPr="00616246" w:rsidRDefault="00616246" w:rsidP="00616246">
      <w:pPr>
        <w:spacing w:afterLines="25" w:after="78" w:line="360" w:lineRule="auto"/>
        <w:ind w:firstLine="560"/>
        <w:rPr>
          <w:rFonts w:ascii="宋体" w:eastAsia="宋体" w:hAnsi="宋体" w:cs="宋体" w:hint="eastAsia"/>
          <w:szCs w:val="21"/>
        </w:rPr>
      </w:pPr>
      <w:r w:rsidRPr="00616246">
        <w:rPr>
          <w:rFonts w:ascii="宋体" w:eastAsia="宋体" w:hAnsi="宋体" w:cs="宋体" w:hint="eastAsia"/>
          <w:szCs w:val="21"/>
        </w:rPr>
        <w:t>系统架构设计合理，结合必要的集群、</w:t>
      </w:r>
      <w:proofErr w:type="gramStart"/>
      <w:r w:rsidRPr="00616246">
        <w:rPr>
          <w:rFonts w:ascii="宋体" w:eastAsia="宋体" w:hAnsi="宋体" w:cs="宋体" w:hint="eastAsia"/>
          <w:szCs w:val="21"/>
        </w:rPr>
        <w:t>热备等</w:t>
      </w:r>
      <w:proofErr w:type="gramEnd"/>
      <w:r w:rsidRPr="00616246">
        <w:rPr>
          <w:rFonts w:ascii="宋体" w:eastAsia="宋体" w:hAnsi="宋体" w:cs="宋体" w:hint="eastAsia"/>
          <w:szCs w:val="21"/>
        </w:rPr>
        <w:t>手段，保证系统不间断运行。不带有任何形式的加密狗或跟服务器配置关联的注册码。系统可以全天候24*7天运行，不会因为程序错误导致响应失败或者系统崩溃。</w:t>
      </w:r>
    </w:p>
    <w:p w14:paraId="2216664E" w14:textId="77777777" w:rsidR="00616246" w:rsidRPr="00616246" w:rsidRDefault="00616246" w:rsidP="00616246">
      <w:pPr>
        <w:tabs>
          <w:tab w:val="left" w:pos="1418"/>
        </w:tabs>
        <w:spacing w:line="360" w:lineRule="auto"/>
        <w:ind w:left="560"/>
        <w:rPr>
          <w:rFonts w:ascii="宋体" w:eastAsia="宋体" w:hAnsi="宋体" w:cs="宋体" w:hint="eastAsia"/>
          <w:b/>
          <w:szCs w:val="21"/>
        </w:rPr>
      </w:pPr>
      <w:r w:rsidRPr="00616246">
        <w:rPr>
          <w:rFonts w:ascii="宋体" w:eastAsia="宋体" w:hAnsi="宋体" w:cs="宋体" w:hint="eastAsia"/>
          <w:b/>
          <w:szCs w:val="21"/>
        </w:rPr>
        <w:t>5.可扩展</w:t>
      </w:r>
    </w:p>
    <w:p w14:paraId="505F8524" w14:textId="77777777" w:rsidR="00616246" w:rsidRPr="00616246" w:rsidRDefault="00616246" w:rsidP="00616246">
      <w:pPr>
        <w:spacing w:afterLines="25" w:after="78" w:line="360" w:lineRule="auto"/>
        <w:ind w:firstLine="560"/>
        <w:rPr>
          <w:rFonts w:ascii="宋体" w:eastAsia="宋体" w:hAnsi="宋体" w:cs="宋体" w:hint="eastAsia"/>
          <w:szCs w:val="21"/>
        </w:rPr>
      </w:pPr>
      <w:r w:rsidRPr="00616246">
        <w:rPr>
          <w:rFonts w:ascii="宋体" w:eastAsia="宋体" w:hAnsi="宋体" w:cs="宋体" w:hint="eastAsia"/>
          <w:szCs w:val="21"/>
        </w:rPr>
        <w:t>系统架构设计可满足业务变化引起的系统功能升级。在系统中为不同类型的用户专门</w:t>
      </w:r>
      <w:r w:rsidRPr="00616246">
        <w:rPr>
          <w:rFonts w:ascii="宋体" w:eastAsia="宋体" w:hAnsi="宋体" w:cs="宋体" w:hint="eastAsia"/>
          <w:szCs w:val="21"/>
        </w:rPr>
        <w:lastRenderedPageBreak/>
        <w:t>设计的符合其操作习惯的用户界面和操作流程，确保系统的简单易用。</w:t>
      </w:r>
    </w:p>
    <w:p w14:paraId="7B83A8DD" w14:textId="77777777" w:rsidR="00616246" w:rsidRPr="00616246" w:rsidRDefault="00616246" w:rsidP="00616246">
      <w:pPr>
        <w:tabs>
          <w:tab w:val="left" w:pos="1418"/>
        </w:tabs>
        <w:spacing w:line="360" w:lineRule="auto"/>
        <w:ind w:left="560"/>
        <w:rPr>
          <w:rFonts w:ascii="宋体" w:eastAsia="宋体" w:hAnsi="宋体" w:cs="宋体" w:hint="eastAsia"/>
          <w:b/>
          <w:szCs w:val="21"/>
        </w:rPr>
      </w:pPr>
      <w:r w:rsidRPr="00616246">
        <w:rPr>
          <w:rFonts w:ascii="宋体" w:eastAsia="宋体" w:hAnsi="宋体" w:cs="宋体" w:hint="eastAsia"/>
          <w:b/>
          <w:szCs w:val="21"/>
        </w:rPr>
        <w:t>6.易维护</w:t>
      </w:r>
    </w:p>
    <w:p w14:paraId="04F230FB" w14:textId="77777777" w:rsidR="00616246" w:rsidRPr="00616246" w:rsidRDefault="00616246" w:rsidP="00616246">
      <w:pPr>
        <w:spacing w:afterLines="25" w:after="78" w:line="360" w:lineRule="auto"/>
        <w:ind w:firstLine="560"/>
        <w:rPr>
          <w:rFonts w:ascii="宋体" w:eastAsia="宋体" w:hAnsi="宋体" w:cs="宋体" w:hint="eastAsia"/>
          <w:szCs w:val="21"/>
        </w:rPr>
      </w:pPr>
      <w:r w:rsidRPr="00616246">
        <w:rPr>
          <w:rFonts w:ascii="宋体" w:eastAsia="宋体" w:hAnsi="宋体" w:cs="宋体" w:hint="eastAsia"/>
          <w:szCs w:val="21"/>
        </w:rPr>
        <w:t>采用代码维护、公式调整、参数配置等手段，确保用户可</w:t>
      </w:r>
      <w:proofErr w:type="gramStart"/>
      <w:r w:rsidRPr="00616246">
        <w:rPr>
          <w:rFonts w:ascii="宋体" w:eastAsia="宋体" w:hAnsi="宋体" w:cs="宋体" w:hint="eastAsia"/>
          <w:szCs w:val="21"/>
        </w:rPr>
        <w:t>自维护</w:t>
      </w:r>
      <w:proofErr w:type="gramEnd"/>
      <w:r w:rsidRPr="00616246">
        <w:rPr>
          <w:rFonts w:ascii="宋体" w:eastAsia="宋体" w:hAnsi="宋体" w:cs="宋体" w:hint="eastAsia"/>
          <w:szCs w:val="21"/>
        </w:rPr>
        <w:t>系统基础设置数据项。系统采用纯B/S结构，系统升级和日常维护只需要在服务器进行即可。系统为管理员提供了丰富的系统设置和维护功能，包括用户和权限设置、字段维护、代码表维护、日志监控、数据批量处理、远程备份、数据同步等等，让管理员在办公室就可以对系统进行各项日常维护工作。</w:t>
      </w:r>
    </w:p>
    <w:p w14:paraId="5A4DC90D" w14:textId="77777777" w:rsidR="00616246" w:rsidRPr="00616246" w:rsidRDefault="00616246" w:rsidP="00616246">
      <w:pPr>
        <w:tabs>
          <w:tab w:val="left" w:pos="1418"/>
        </w:tabs>
        <w:spacing w:line="360" w:lineRule="auto"/>
        <w:ind w:left="560"/>
        <w:rPr>
          <w:rFonts w:ascii="宋体" w:eastAsia="宋体" w:hAnsi="宋体" w:cs="宋体" w:hint="eastAsia"/>
          <w:b/>
          <w:szCs w:val="21"/>
        </w:rPr>
      </w:pPr>
      <w:r w:rsidRPr="00616246">
        <w:rPr>
          <w:rFonts w:ascii="宋体" w:eastAsia="宋体" w:hAnsi="宋体" w:cs="宋体" w:hint="eastAsia"/>
          <w:b/>
          <w:szCs w:val="21"/>
        </w:rPr>
        <w:t>7.易操作</w:t>
      </w:r>
    </w:p>
    <w:p w14:paraId="7526D694" w14:textId="77777777" w:rsidR="00616246" w:rsidRPr="00616246" w:rsidRDefault="00616246" w:rsidP="00616246">
      <w:pPr>
        <w:spacing w:afterLines="25" w:after="78" w:line="360" w:lineRule="auto"/>
        <w:ind w:firstLine="560"/>
        <w:rPr>
          <w:rFonts w:ascii="宋体" w:eastAsia="宋体" w:hAnsi="宋体" w:cs="宋体" w:hint="eastAsia"/>
          <w:szCs w:val="21"/>
        </w:rPr>
      </w:pPr>
      <w:r w:rsidRPr="00616246">
        <w:rPr>
          <w:rFonts w:ascii="宋体" w:eastAsia="宋体" w:hAnsi="宋体" w:cs="宋体" w:hint="eastAsia"/>
          <w:szCs w:val="21"/>
        </w:rPr>
        <w:t>系统设计符合业界通用规范和习惯用法，满足非专业用户的日常使用。</w:t>
      </w:r>
    </w:p>
    <w:bookmarkEnd w:id="1"/>
    <w:bookmarkEnd w:id="2"/>
    <w:p w14:paraId="6E02EA51" w14:textId="77777777" w:rsidR="00616246" w:rsidRPr="00616246" w:rsidRDefault="00616246" w:rsidP="00616246">
      <w:pPr>
        <w:spacing w:line="360" w:lineRule="auto"/>
        <w:ind w:firstLineChars="100" w:firstLine="211"/>
        <w:jc w:val="left"/>
        <w:rPr>
          <w:rFonts w:ascii="宋体" w:eastAsia="宋体" w:hAnsi="宋体" w:cs="宋体" w:hint="eastAsia"/>
          <w:szCs w:val="21"/>
        </w:rPr>
      </w:pPr>
      <w:r w:rsidRPr="00616246">
        <w:rPr>
          <w:rFonts w:ascii="宋体" w:eastAsia="宋体" w:hAnsi="宋体" w:cs="宋体" w:hint="eastAsia"/>
          <w:b/>
          <w:kern w:val="0"/>
          <w:szCs w:val="21"/>
        </w:rPr>
        <w:t>（二）项目建设内容及要求：</w:t>
      </w:r>
    </w:p>
    <w:p w14:paraId="00E41DB1" w14:textId="77777777" w:rsidR="00616246" w:rsidRPr="00616246" w:rsidRDefault="00616246" w:rsidP="00616246">
      <w:pPr>
        <w:spacing w:line="360" w:lineRule="auto"/>
        <w:jc w:val="left"/>
        <w:rPr>
          <w:rFonts w:ascii="宋体" w:eastAsia="宋体" w:hAnsi="宋体" w:cs="宋体" w:hint="eastAsia"/>
          <w:color w:val="000000"/>
          <w:szCs w:val="21"/>
        </w:rPr>
      </w:pPr>
      <w:r w:rsidRPr="00616246">
        <w:rPr>
          <w:rFonts w:ascii="宋体" w:eastAsia="宋体" w:hAnsi="宋体" w:cs="宋体" w:hint="eastAsia"/>
          <w:b/>
          <w:kern w:val="0"/>
          <w:szCs w:val="21"/>
        </w:rPr>
        <w:t xml:space="preserve"> </w:t>
      </w:r>
      <w:r w:rsidRPr="00616246">
        <w:rPr>
          <w:rFonts w:ascii="宋体" w:eastAsia="宋体" w:hAnsi="宋体" w:cs="宋体" w:hint="eastAsia"/>
          <w:b/>
          <w:color w:val="000000"/>
          <w:kern w:val="0"/>
          <w:szCs w:val="21"/>
        </w:rPr>
        <w:t xml:space="preserve">     </w:t>
      </w:r>
      <w:r w:rsidRPr="00616246">
        <w:rPr>
          <w:rFonts w:ascii="宋体" w:eastAsia="宋体" w:hAnsi="宋体" w:cs="宋体" w:hint="eastAsia"/>
          <w:color w:val="000000"/>
          <w:kern w:val="0"/>
          <w:szCs w:val="21"/>
        </w:rPr>
        <w:t>以下内容若有标注“▲”的条款均为非不可偏离条款，仅作为综合评分时的重要依据。</w:t>
      </w:r>
    </w:p>
    <w:tbl>
      <w:tblPr>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96" w:type="dxa"/>
          <w:bottom w:w="45" w:type="dxa"/>
          <w:right w:w="96" w:type="dxa"/>
        </w:tblCellMar>
        <w:tblLook w:val="04A0" w:firstRow="1" w:lastRow="0" w:firstColumn="1" w:lastColumn="0" w:noHBand="0" w:noVBand="1"/>
      </w:tblPr>
      <w:tblGrid>
        <w:gridCol w:w="732"/>
        <w:gridCol w:w="1339"/>
        <w:gridCol w:w="6395"/>
      </w:tblGrid>
      <w:tr w:rsidR="00616246" w:rsidRPr="00616246" w14:paraId="08C5BD72" w14:textId="77777777" w:rsidTr="00B1515D">
        <w:trPr>
          <w:tblHeader/>
          <w:jc w:val="center"/>
        </w:trPr>
        <w:tc>
          <w:tcPr>
            <w:tcW w:w="732" w:type="dxa"/>
            <w:vAlign w:val="center"/>
          </w:tcPr>
          <w:p w14:paraId="4A53B0F1" w14:textId="77777777" w:rsidR="00616246" w:rsidRPr="00616246" w:rsidRDefault="00616246" w:rsidP="00616246">
            <w:pPr>
              <w:widowControl/>
              <w:snapToGrid w:val="0"/>
              <w:spacing w:line="360" w:lineRule="auto"/>
              <w:jc w:val="center"/>
              <w:rPr>
                <w:rFonts w:ascii="宋体" w:eastAsia="宋体" w:hAnsi="宋体" w:cs="宋体" w:hint="eastAsia"/>
                <w:b/>
                <w:bCs/>
                <w:szCs w:val="21"/>
              </w:rPr>
            </w:pPr>
            <w:r w:rsidRPr="00616246">
              <w:rPr>
                <w:rFonts w:ascii="宋体" w:eastAsia="宋体" w:hAnsi="宋体" w:cs="宋体" w:hint="eastAsia"/>
                <w:b/>
                <w:bCs/>
                <w:szCs w:val="21"/>
              </w:rPr>
              <w:t>序号</w:t>
            </w:r>
          </w:p>
        </w:tc>
        <w:tc>
          <w:tcPr>
            <w:tcW w:w="1339" w:type="dxa"/>
            <w:vAlign w:val="center"/>
          </w:tcPr>
          <w:p w14:paraId="07B7FCC0" w14:textId="77777777" w:rsidR="00616246" w:rsidRPr="00616246" w:rsidRDefault="00616246" w:rsidP="00616246">
            <w:pPr>
              <w:widowControl/>
              <w:snapToGrid w:val="0"/>
              <w:spacing w:line="360" w:lineRule="auto"/>
              <w:jc w:val="center"/>
              <w:rPr>
                <w:rFonts w:ascii="宋体" w:eastAsia="宋体" w:hAnsi="宋体" w:cs="宋体" w:hint="eastAsia"/>
                <w:b/>
                <w:bCs/>
                <w:szCs w:val="21"/>
              </w:rPr>
            </w:pPr>
            <w:r w:rsidRPr="00616246">
              <w:rPr>
                <w:rFonts w:ascii="宋体" w:eastAsia="宋体" w:hAnsi="宋体" w:cs="宋体" w:hint="eastAsia"/>
                <w:b/>
                <w:bCs/>
                <w:szCs w:val="21"/>
              </w:rPr>
              <w:t>模块名称</w:t>
            </w:r>
          </w:p>
        </w:tc>
        <w:tc>
          <w:tcPr>
            <w:tcW w:w="6395" w:type="dxa"/>
            <w:vAlign w:val="center"/>
          </w:tcPr>
          <w:p w14:paraId="3867FF9B" w14:textId="77777777" w:rsidR="00616246" w:rsidRPr="00616246" w:rsidRDefault="00616246" w:rsidP="00616246">
            <w:pPr>
              <w:widowControl/>
              <w:snapToGrid w:val="0"/>
              <w:spacing w:line="360" w:lineRule="auto"/>
              <w:jc w:val="center"/>
              <w:rPr>
                <w:rFonts w:ascii="宋体" w:eastAsia="宋体" w:hAnsi="宋体" w:cs="宋体" w:hint="eastAsia"/>
                <w:b/>
                <w:bCs/>
                <w:szCs w:val="21"/>
              </w:rPr>
            </w:pPr>
            <w:r w:rsidRPr="00616246">
              <w:rPr>
                <w:rFonts w:ascii="宋体" w:eastAsia="宋体" w:hAnsi="宋体" w:cs="宋体" w:hint="eastAsia"/>
                <w:b/>
                <w:bCs/>
                <w:szCs w:val="21"/>
              </w:rPr>
              <w:t>功能点描述</w:t>
            </w:r>
          </w:p>
        </w:tc>
      </w:tr>
      <w:tr w:rsidR="00616246" w:rsidRPr="00616246" w14:paraId="0AF5C9B8" w14:textId="77777777" w:rsidTr="00B1515D">
        <w:trPr>
          <w:jc w:val="center"/>
        </w:trPr>
        <w:tc>
          <w:tcPr>
            <w:tcW w:w="732" w:type="dxa"/>
            <w:vAlign w:val="center"/>
          </w:tcPr>
          <w:p w14:paraId="2501739D"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1</w:t>
            </w:r>
          </w:p>
        </w:tc>
        <w:tc>
          <w:tcPr>
            <w:tcW w:w="1339" w:type="dxa"/>
            <w:vMerge w:val="restart"/>
            <w:vAlign w:val="center"/>
          </w:tcPr>
          <w:p w14:paraId="43BD2687" w14:textId="77777777" w:rsidR="00616246" w:rsidRPr="00616246" w:rsidRDefault="00616246" w:rsidP="00616246">
            <w:pPr>
              <w:widowControl/>
              <w:snapToGrid w:val="0"/>
              <w:spacing w:line="360" w:lineRule="auto"/>
              <w:jc w:val="center"/>
              <w:rPr>
                <w:rFonts w:ascii="宋体" w:eastAsia="宋体" w:hAnsi="宋体" w:cs="宋体" w:hint="eastAsia"/>
                <w:szCs w:val="21"/>
              </w:rPr>
            </w:pP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保智能审核规则知识库应用</w:t>
            </w:r>
          </w:p>
        </w:tc>
        <w:tc>
          <w:tcPr>
            <w:tcW w:w="6395" w:type="dxa"/>
            <w:vAlign w:val="center"/>
          </w:tcPr>
          <w:p w14:paraId="4A7BD060"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要求医保审核内容主要通过核查</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保政策执行情况管理来实现。</w:t>
            </w:r>
          </w:p>
        </w:tc>
      </w:tr>
      <w:tr w:rsidR="00616246" w:rsidRPr="00616246" w14:paraId="099C6A58" w14:textId="77777777" w:rsidTr="00B1515D">
        <w:trPr>
          <w:jc w:val="center"/>
        </w:trPr>
        <w:tc>
          <w:tcPr>
            <w:tcW w:w="732" w:type="dxa"/>
            <w:vAlign w:val="center"/>
          </w:tcPr>
          <w:p w14:paraId="12485F54"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2</w:t>
            </w:r>
          </w:p>
        </w:tc>
        <w:tc>
          <w:tcPr>
            <w:tcW w:w="1339" w:type="dxa"/>
            <w:vMerge/>
            <w:vAlign w:val="center"/>
          </w:tcPr>
          <w:p w14:paraId="7D7DD7ED" w14:textId="77777777" w:rsidR="00616246" w:rsidRPr="00616246" w:rsidRDefault="00616246" w:rsidP="00616246">
            <w:pPr>
              <w:widowControl/>
              <w:snapToGrid w:val="0"/>
              <w:spacing w:line="360" w:lineRule="auto"/>
              <w:jc w:val="center"/>
              <w:rPr>
                <w:rFonts w:ascii="宋体" w:eastAsia="宋体" w:hAnsi="宋体" w:cs="宋体" w:hint="eastAsia"/>
                <w:szCs w:val="21"/>
              </w:rPr>
            </w:pPr>
          </w:p>
        </w:tc>
        <w:tc>
          <w:tcPr>
            <w:tcW w:w="6395" w:type="dxa"/>
            <w:vAlign w:val="center"/>
          </w:tcPr>
          <w:p w14:paraId="5FD1AB10"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要求系统提供符合</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保政策的</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保智能审核规则知识库。</w:t>
            </w:r>
          </w:p>
        </w:tc>
      </w:tr>
      <w:tr w:rsidR="00616246" w:rsidRPr="00616246" w14:paraId="3D76039A" w14:textId="77777777" w:rsidTr="00B1515D">
        <w:trPr>
          <w:jc w:val="center"/>
        </w:trPr>
        <w:tc>
          <w:tcPr>
            <w:tcW w:w="732" w:type="dxa"/>
            <w:vAlign w:val="center"/>
          </w:tcPr>
          <w:p w14:paraId="50A86A2A"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3</w:t>
            </w:r>
          </w:p>
        </w:tc>
        <w:tc>
          <w:tcPr>
            <w:tcW w:w="1339" w:type="dxa"/>
            <w:vMerge w:val="restart"/>
            <w:vAlign w:val="center"/>
          </w:tcPr>
          <w:p w14:paraId="67FDAFF0"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门诊</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保智能审核管理</w:t>
            </w:r>
          </w:p>
        </w:tc>
        <w:tc>
          <w:tcPr>
            <w:tcW w:w="6395" w:type="dxa"/>
            <w:vAlign w:val="center"/>
          </w:tcPr>
          <w:p w14:paraId="0A536C7F"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b/>
                <w:bCs/>
                <w:szCs w:val="21"/>
              </w:rPr>
              <w:t>▲门诊医生在处方保存时，要求系统</w:t>
            </w:r>
            <w:proofErr w:type="gramStart"/>
            <w:r w:rsidRPr="00616246">
              <w:rPr>
                <w:rFonts w:ascii="宋体" w:eastAsia="宋体" w:hAnsi="宋体" w:cs="宋体" w:hint="eastAsia"/>
                <w:b/>
                <w:bCs/>
                <w:szCs w:val="21"/>
              </w:rPr>
              <w:t>实时进</w:t>
            </w:r>
            <w:proofErr w:type="gramEnd"/>
            <w:r w:rsidRPr="00616246">
              <w:rPr>
                <w:rFonts w:ascii="宋体" w:eastAsia="宋体" w:hAnsi="宋体" w:cs="宋体" w:hint="eastAsia"/>
                <w:b/>
                <w:bCs/>
                <w:szCs w:val="21"/>
              </w:rPr>
              <w:t>行医保违规审核及提醒。提供</w:t>
            </w:r>
            <w:bookmarkStart w:id="3" w:name="OLE_LINK18"/>
            <w:r w:rsidRPr="00616246">
              <w:rPr>
                <w:rFonts w:ascii="宋体" w:eastAsia="宋体" w:hAnsi="宋体" w:cs="宋体" w:hint="eastAsia"/>
                <w:b/>
                <w:bCs/>
                <w:szCs w:val="21"/>
              </w:rPr>
              <w:t>系统功能界面</w:t>
            </w:r>
            <w:bookmarkEnd w:id="3"/>
            <w:r w:rsidRPr="00616246">
              <w:rPr>
                <w:rFonts w:ascii="宋体" w:eastAsia="宋体" w:hAnsi="宋体" w:cs="宋体" w:hint="eastAsia"/>
                <w:b/>
                <w:bCs/>
                <w:szCs w:val="21"/>
              </w:rPr>
              <w:t>截图。</w:t>
            </w:r>
          </w:p>
        </w:tc>
      </w:tr>
      <w:tr w:rsidR="00616246" w:rsidRPr="00616246" w14:paraId="62ED1BC8" w14:textId="77777777" w:rsidTr="00B1515D">
        <w:trPr>
          <w:jc w:val="center"/>
        </w:trPr>
        <w:tc>
          <w:tcPr>
            <w:tcW w:w="732" w:type="dxa"/>
            <w:vAlign w:val="center"/>
          </w:tcPr>
          <w:p w14:paraId="7374FF03"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4</w:t>
            </w:r>
          </w:p>
        </w:tc>
        <w:tc>
          <w:tcPr>
            <w:tcW w:w="1339" w:type="dxa"/>
            <w:vMerge/>
            <w:vAlign w:val="center"/>
          </w:tcPr>
          <w:p w14:paraId="6A680EA6" w14:textId="77777777" w:rsidR="00616246" w:rsidRPr="00616246" w:rsidRDefault="00616246" w:rsidP="00616246">
            <w:pPr>
              <w:widowControl/>
              <w:snapToGrid w:val="0"/>
              <w:spacing w:line="360" w:lineRule="auto"/>
              <w:jc w:val="center"/>
              <w:rPr>
                <w:rFonts w:ascii="宋体" w:eastAsia="宋体" w:hAnsi="宋体" w:cs="宋体" w:hint="eastAsia"/>
                <w:szCs w:val="21"/>
              </w:rPr>
            </w:pPr>
          </w:p>
        </w:tc>
        <w:tc>
          <w:tcPr>
            <w:tcW w:w="6395" w:type="dxa"/>
            <w:vAlign w:val="center"/>
          </w:tcPr>
          <w:p w14:paraId="3506DA2F"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要求系统针对已结算患者提供自动审核并提示存在的问题，提供反馈填写功能，业务管理部门可分类统计反馈。</w:t>
            </w:r>
          </w:p>
        </w:tc>
      </w:tr>
      <w:tr w:rsidR="00616246" w:rsidRPr="00616246" w14:paraId="3932D8B9" w14:textId="77777777" w:rsidTr="00B1515D">
        <w:trPr>
          <w:jc w:val="center"/>
        </w:trPr>
        <w:tc>
          <w:tcPr>
            <w:tcW w:w="732" w:type="dxa"/>
            <w:vAlign w:val="center"/>
          </w:tcPr>
          <w:p w14:paraId="3D4FB846"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5</w:t>
            </w:r>
          </w:p>
        </w:tc>
        <w:tc>
          <w:tcPr>
            <w:tcW w:w="1339" w:type="dxa"/>
            <w:vMerge w:val="restart"/>
            <w:vAlign w:val="center"/>
          </w:tcPr>
          <w:p w14:paraId="365D2F7F"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住院</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保智能审核管理</w:t>
            </w:r>
          </w:p>
        </w:tc>
        <w:tc>
          <w:tcPr>
            <w:tcW w:w="6395" w:type="dxa"/>
            <w:vAlign w:val="center"/>
          </w:tcPr>
          <w:p w14:paraId="2FF3DB5A"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要求系统提供事前、事中、事后的全流程住院</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保审核功能。</w:t>
            </w:r>
          </w:p>
        </w:tc>
      </w:tr>
      <w:tr w:rsidR="00616246" w:rsidRPr="00616246" w14:paraId="2D71B631" w14:textId="77777777" w:rsidTr="00B1515D">
        <w:trPr>
          <w:jc w:val="center"/>
        </w:trPr>
        <w:tc>
          <w:tcPr>
            <w:tcW w:w="732" w:type="dxa"/>
            <w:vAlign w:val="center"/>
          </w:tcPr>
          <w:p w14:paraId="6EB1008E"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6</w:t>
            </w:r>
          </w:p>
        </w:tc>
        <w:tc>
          <w:tcPr>
            <w:tcW w:w="1339" w:type="dxa"/>
            <w:vMerge/>
            <w:vAlign w:val="center"/>
          </w:tcPr>
          <w:p w14:paraId="176F2F24" w14:textId="77777777" w:rsidR="00616246" w:rsidRPr="00616246" w:rsidRDefault="00616246" w:rsidP="00616246">
            <w:pPr>
              <w:widowControl/>
              <w:snapToGrid w:val="0"/>
              <w:spacing w:line="360" w:lineRule="auto"/>
              <w:jc w:val="center"/>
              <w:rPr>
                <w:rFonts w:ascii="宋体" w:eastAsia="宋体" w:hAnsi="宋体" w:cs="宋体" w:hint="eastAsia"/>
                <w:szCs w:val="21"/>
              </w:rPr>
            </w:pPr>
          </w:p>
        </w:tc>
        <w:tc>
          <w:tcPr>
            <w:tcW w:w="6395" w:type="dxa"/>
            <w:vAlign w:val="center"/>
          </w:tcPr>
          <w:p w14:paraId="1F702CC1"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b/>
                <w:bCs/>
                <w:szCs w:val="21"/>
              </w:rPr>
              <w:t>▲要求系统在住院医生</w:t>
            </w:r>
            <w:proofErr w:type="gramStart"/>
            <w:r w:rsidRPr="00616246">
              <w:rPr>
                <w:rFonts w:ascii="宋体" w:eastAsia="宋体" w:hAnsi="宋体" w:cs="宋体" w:hint="eastAsia"/>
                <w:b/>
                <w:bCs/>
                <w:szCs w:val="21"/>
              </w:rPr>
              <w:t>诊</w:t>
            </w:r>
            <w:proofErr w:type="gramEnd"/>
            <w:r w:rsidRPr="00616246">
              <w:rPr>
                <w:rFonts w:ascii="宋体" w:eastAsia="宋体" w:hAnsi="宋体" w:cs="宋体" w:hint="eastAsia"/>
                <w:b/>
                <w:bCs/>
                <w:szCs w:val="21"/>
              </w:rPr>
              <w:t>台中针对部分重要的规则进行审核，保障住院医生诊台计算机操作的顺畅和快捷。提供系统功能界面截图</w:t>
            </w:r>
            <w:r w:rsidRPr="00616246">
              <w:rPr>
                <w:rFonts w:ascii="宋体" w:eastAsia="宋体" w:hAnsi="宋体" w:cs="宋体" w:hint="eastAsia"/>
                <w:szCs w:val="21"/>
              </w:rPr>
              <w:t>。</w:t>
            </w:r>
          </w:p>
        </w:tc>
      </w:tr>
      <w:tr w:rsidR="00616246" w:rsidRPr="00616246" w14:paraId="0718BDF9" w14:textId="77777777" w:rsidTr="00B1515D">
        <w:trPr>
          <w:jc w:val="center"/>
        </w:trPr>
        <w:tc>
          <w:tcPr>
            <w:tcW w:w="732" w:type="dxa"/>
            <w:vAlign w:val="center"/>
          </w:tcPr>
          <w:p w14:paraId="7E67339D"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7</w:t>
            </w:r>
          </w:p>
        </w:tc>
        <w:tc>
          <w:tcPr>
            <w:tcW w:w="1339" w:type="dxa"/>
            <w:vMerge/>
            <w:vAlign w:val="center"/>
          </w:tcPr>
          <w:p w14:paraId="5834089E" w14:textId="77777777" w:rsidR="00616246" w:rsidRPr="00616246" w:rsidRDefault="00616246" w:rsidP="00616246">
            <w:pPr>
              <w:widowControl/>
              <w:snapToGrid w:val="0"/>
              <w:spacing w:line="360" w:lineRule="auto"/>
              <w:jc w:val="center"/>
              <w:rPr>
                <w:rFonts w:ascii="宋体" w:eastAsia="宋体" w:hAnsi="宋体" w:cs="宋体" w:hint="eastAsia"/>
                <w:szCs w:val="21"/>
              </w:rPr>
            </w:pPr>
          </w:p>
        </w:tc>
        <w:tc>
          <w:tcPr>
            <w:tcW w:w="6395" w:type="dxa"/>
            <w:vAlign w:val="center"/>
          </w:tcPr>
          <w:p w14:paraId="5F3B7588"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在护士工作站，要求系统能够审核</w:t>
            </w:r>
            <w:proofErr w:type="gramStart"/>
            <w:r w:rsidRPr="00616246">
              <w:rPr>
                <w:rFonts w:ascii="宋体" w:eastAsia="宋体" w:hAnsi="宋体" w:cs="宋体" w:hint="eastAsia"/>
                <w:szCs w:val="21"/>
              </w:rPr>
              <w:t>医保患者</w:t>
            </w:r>
            <w:proofErr w:type="gramEnd"/>
            <w:r w:rsidRPr="00616246">
              <w:rPr>
                <w:rFonts w:ascii="宋体" w:eastAsia="宋体" w:hAnsi="宋体" w:cs="宋体" w:hint="eastAsia"/>
                <w:szCs w:val="21"/>
              </w:rPr>
              <w:t>住院期间的所有医疗收费，并能够对审核规则进行分级处理。</w:t>
            </w:r>
          </w:p>
        </w:tc>
      </w:tr>
      <w:tr w:rsidR="00616246" w:rsidRPr="00616246" w14:paraId="0716B09F" w14:textId="77777777" w:rsidTr="00B1515D">
        <w:trPr>
          <w:jc w:val="center"/>
        </w:trPr>
        <w:tc>
          <w:tcPr>
            <w:tcW w:w="732" w:type="dxa"/>
            <w:vAlign w:val="center"/>
          </w:tcPr>
          <w:p w14:paraId="5B3CAB95"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8</w:t>
            </w:r>
          </w:p>
        </w:tc>
        <w:tc>
          <w:tcPr>
            <w:tcW w:w="1339" w:type="dxa"/>
            <w:vMerge/>
            <w:vAlign w:val="center"/>
          </w:tcPr>
          <w:p w14:paraId="418F60D3" w14:textId="77777777" w:rsidR="00616246" w:rsidRPr="00616246" w:rsidRDefault="00616246" w:rsidP="00616246">
            <w:pPr>
              <w:widowControl/>
              <w:snapToGrid w:val="0"/>
              <w:spacing w:line="360" w:lineRule="auto"/>
              <w:jc w:val="center"/>
              <w:rPr>
                <w:rFonts w:ascii="宋体" w:eastAsia="宋体" w:hAnsi="宋体" w:cs="宋体" w:hint="eastAsia"/>
                <w:szCs w:val="21"/>
              </w:rPr>
            </w:pPr>
          </w:p>
        </w:tc>
        <w:tc>
          <w:tcPr>
            <w:tcW w:w="6395" w:type="dxa"/>
            <w:vAlign w:val="center"/>
          </w:tcPr>
          <w:p w14:paraId="3482557F"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要求系统提供结算后医疗费用审核。</w:t>
            </w:r>
          </w:p>
        </w:tc>
      </w:tr>
      <w:tr w:rsidR="00616246" w:rsidRPr="00616246" w14:paraId="06ADF566" w14:textId="77777777" w:rsidTr="00B1515D">
        <w:trPr>
          <w:jc w:val="center"/>
        </w:trPr>
        <w:tc>
          <w:tcPr>
            <w:tcW w:w="732" w:type="dxa"/>
            <w:vAlign w:val="center"/>
          </w:tcPr>
          <w:p w14:paraId="0C82822E"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9</w:t>
            </w:r>
          </w:p>
        </w:tc>
        <w:tc>
          <w:tcPr>
            <w:tcW w:w="1339" w:type="dxa"/>
            <w:vAlign w:val="center"/>
          </w:tcPr>
          <w:p w14:paraId="05C8DDF4"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手术室端审核</w:t>
            </w:r>
          </w:p>
        </w:tc>
        <w:tc>
          <w:tcPr>
            <w:tcW w:w="6395" w:type="dxa"/>
            <w:vAlign w:val="center"/>
          </w:tcPr>
          <w:p w14:paraId="05F798CF"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要求系统可针对手术室专门设置手术室审核规则，手术室护士可单独审核全院手术患者的医疗费用，对于审核出的异常收费在手术室及时干预处理审核结果。</w:t>
            </w:r>
          </w:p>
        </w:tc>
      </w:tr>
      <w:tr w:rsidR="00616246" w:rsidRPr="00616246" w14:paraId="55E0672F" w14:textId="77777777" w:rsidTr="00B1515D">
        <w:trPr>
          <w:jc w:val="center"/>
        </w:trPr>
        <w:tc>
          <w:tcPr>
            <w:tcW w:w="732" w:type="dxa"/>
            <w:vAlign w:val="center"/>
          </w:tcPr>
          <w:p w14:paraId="5AAC065F"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lastRenderedPageBreak/>
              <w:t>10</w:t>
            </w:r>
          </w:p>
        </w:tc>
        <w:tc>
          <w:tcPr>
            <w:tcW w:w="1339" w:type="dxa"/>
            <w:vMerge w:val="restart"/>
            <w:vAlign w:val="center"/>
          </w:tcPr>
          <w:p w14:paraId="147D4CD2" w14:textId="77777777" w:rsidR="00616246" w:rsidRPr="00616246" w:rsidRDefault="00616246" w:rsidP="00616246">
            <w:pPr>
              <w:widowControl/>
              <w:snapToGrid w:val="0"/>
              <w:spacing w:line="360" w:lineRule="auto"/>
              <w:jc w:val="center"/>
              <w:rPr>
                <w:rFonts w:ascii="宋体" w:eastAsia="宋体" w:hAnsi="宋体" w:cs="宋体" w:hint="eastAsia"/>
                <w:szCs w:val="21"/>
              </w:rPr>
            </w:pP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保智能审核反馈管理</w:t>
            </w:r>
          </w:p>
        </w:tc>
        <w:tc>
          <w:tcPr>
            <w:tcW w:w="6395" w:type="dxa"/>
            <w:vAlign w:val="center"/>
          </w:tcPr>
          <w:p w14:paraId="25F8D3C1"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在门诊/住院审核过程中，对于特殊情况的患者，医生和护士可填写特殊说明，要求系统能够保存该特殊说明信息，为</w:t>
            </w:r>
            <w:proofErr w:type="gramStart"/>
            <w:r w:rsidRPr="00616246">
              <w:rPr>
                <w:rFonts w:ascii="宋体" w:eastAsia="宋体" w:hAnsi="宋体" w:cs="宋体" w:hint="eastAsia"/>
                <w:szCs w:val="21"/>
              </w:rPr>
              <w:t>医保检查</w:t>
            </w:r>
            <w:proofErr w:type="gramEnd"/>
            <w:r w:rsidRPr="00616246">
              <w:rPr>
                <w:rFonts w:ascii="宋体" w:eastAsia="宋体" w:hAnsi="宋体" w:cs="宋体" w:hint="eastAsia"/>
                <w:szCs w:val="21"/>
              </w:rPr>
              <w:t>提供查证数据凭证。</w:t>
            </w:r>
          </w:p>
        </w:tc>
      </w:tr>
      <w:tr w:rsidR="00616246" w:rsidRPr="00616246" w14:paraId="0282A67E" w14:textId="77777777" w:rsidTr="00B1515D">
        <w:trPr>
          <w:jc w:val="center"/>
        </w:trPr>
        <w:tc>
          <w:tcPr>
            <w:tcW w:w="732" w:type="dxa"/>
            <w:vAlign w:val="center"/>
          </w:tcPr>
          <w:p w14:paraId="1CE34846"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11</w:t>
            </w:r>
          </w:p>
        </w:tc>
        <w:tc>
          <w:tcPr>
            <w:tcW w:w="1339" w:type="dxa"/>
            <w:vMerge/>
            <w:vAlign w:val="center"/>
          </w:tcPr>
          <w:p w14:paraId="565862DF" w14:textId="77777777" w:rsidR="00616246" w:rsidRPr="00616246" w:rsidRDefault="00616246" w:rsidP="00616246">
            <w:pPr>
              <w:widowControl/>
              <w:snapToGrid w:val="0"/>
              <w:spacing w:line="360" w:lineRule="auto"/>
              <w:jc w:val="center"/>
              <w:rPr>
                <w:rFonts w:ascii="宋体" w:eastAsia="宋体" w:hAnsi="宋体" w:cs="宋体" w:hint="eastAsia"/>
                <w:szCs w:val="21"/>
              </w:rPr>
            </w:pPr>
          </w:p>
        </w:tc>
        <w:tc>
          <w:tcPr>
            <w:tcW w:w="6395" w:type="dxa"/>
            <w:vAlign w:val="center"/>
          </w:tcPr>
          <w:p w14:paraId="17D5DCC1"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要求系统支持医院</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保管理部门可查看医生和护士汇总统计特殊说明信息，从而更有针对性指导临床应用，不断提高医院</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保管</w:t>
            </w:r>
            <w:proofErr w:type="gramStart"/>
            <w:r w:rsidRPr="00616246">
              <w:rPr>
                <w:rFonts w:ascii="宋体" w:eastAsia="宋体" w:hAnsi="宋体" w:cs="宋体" w:hint="eastAsia"/>
                <w:szCs w:val="21"/>
              </w:rPr>
              <w:t>理水平</w:t>
            </w:r>
            <w:proofErr w:type="gramEnd"/>
            <w:r w:rsidRPr="00616246">
              <w:rPr>
                <w:rFonts w:ascii="宋体" w:eastAsia="宋体" w:hAnsi="宋体" w:cs="宋体" w:hint="eastAsia"/>
                <w:szCs w:val="21"/>
              </w:rPr>
              <w:t>及管理效能。</w:t>
            </w:r>
          </w:p>
        </w:tc>
      </w:tr>
      <w:tr w:rsidR="00616246" w:rsidRPr="00616246" w14:paraId="687283E4" w14:textId="77777777" w:rsidTr="00B1515D">
        <w:trPr>
          <w:jc w:val="center"/>
        </w:trPr>
        <w:tc>
          <w:tcPr>
            <w:tcW w:w="732" w:type="dxa"/>
            <w:vMerge w:val="restart"/>
            <w:vAlign w:val="center"/>
          </w:tcPr>
          <w:p w14:paraId="6939E319"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12</w:t>
            </w:r>
          </w:p>
        </w:tc>
        <w:tc>
          <w:tcPr>
            <w:tcW w:w="1339" w:type="dxa"/>
            <w:vMerge w:val="restart"/>
            <w:vAlign w:val="center"/>
          </w:tcPr>
          <w:p w14:paraId="6CCA202E" w14:textId="77777777" w:rsidR="00616246" w:rsidRPr="00616246" w:rsidRDefault="00616246" w:rsidP="00616246">
            <w:pPr>
              <w:widowControl/>
              <w:snapToGrid w:val="0"/>
              <w:spacing w:line="360" w:lineRule="auto"/>
              <w:jc w:val="center"/>
              <w:rPr>
                <w:rFonts w:ascii="宋体" w:eastAsia="宋体" w:hAnsi="宋体" w:cs="宋体" w:hint="eastAsia"/>
                <w:szCs w:val="21"/>
              </w:rPr>
            </w:pP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保智能审核统计与分析管理</w:t>
            </w:r>
          </w:p>
        </w:tc>
        <w:tc>
          <w:tcPr>
            <w:tcW w:w="6395" w:type="dxa"/>
            <w:vAlign w:val="center"/>
          </w:tcPr>
          <w:p w14:paraId="21417D59"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要求系统提供详细、丰富、多维度的</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保核查统计分析报表。</w:t>
            </w:r>
          </w:p>
        </w:tc>
      </w:tr>
      <w:tr w:rsidR="00616246" w:rsidRPr="00616246" w14:paraId="029522D4" w14:textId="77777777" w:rsidTr="00B1515D">
        <w:trPr>
          <w:jc w:val="center"/>
        </w:trPr>
        <w:tc>
          <w:tcPr>
            <w:tcW w:w="732" w:type="dxa"/>
            <w:vMerge/>
            <w:vAlign w:val="center"/>
          </w:tcPr>
          <w:p w14:paraId="0C3AA363" w14:textId="77777777" w:rsidR="00616246" w:rsidRPr="00616246" w:rsidRDefault="00616246" w:rsidP="00616246">
            <w:pPr>
              <w:widowControl/>
              <w:numPr>
                <w:ilvl w:val="0"/>
                <w:numId w:val="1"/>
              </w:numPr>
              <w:snapToGrid w:val="0"/>
              <w:spacing w:afterLines="25" w:after="78" w:line="360" w:lineRule="auto"/>
              <w:jc w:val="center"/>
              <w:rPr>
                <w:rFonts w:ascii="宋体" w:eastAsia="宋体" w:hAnsi="宋体" w:cs="宋体" w:hint="eastAsia"/>
                <w:szCs w:val="21"/>
              </w:rPr>
            </w:pPr>
          </w:p>
        </w:tc>
        <w:tc>
          <w:tcPr>
            <w:tcW w:w="1339" w:type="dxa"/>
            <w:vMerge/>
            <w:vAlign w:val="center"/>
          </w:tcPr>
          <w:p w14:paraId="409AD379" w14:textId="77777777" w:rsidR="00616246" w:rsidRPr="00616246" w:rsidRDefault="00616246" w:rsidP="00616246">
            <w:pPr>
              <w:widowControl/>
              <w:snapToGrid w:val="0"/>
              <w:spacing w:line="360" w:lineRule="auto"/>
              <w:jc w:val="center"/>
              <w:rPr>
                <w:rFonts w:ascii="宋体" w:eastAsia="宋体" w:hAnsi="宋体" w:cs="宋体" w:hint="eastAsia"/>
                <w:szCs w:val="21"/>
              </w:rPr>
            </w:pPr>
          </w:p>
        </w:tc>
        <w:tc>
          <w:tcPr>
            <w:tcW w:w="6395" w:type="dxa"/>
            <w:vAlign w:val="center"/>
          </w:tcPr>
          <w:p w14:paraId="0EAF9FE1"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要求统计分析报表可钻取</w:t>
            </w:r>
            <w:proofErr w:type="gramStart"/>
            <w:r w:rsidRPr="00616246">
              <w:rPr>
                <w:rFonts w:ascii="宋体" w:eastAsia="宋体" w:hAnsi="宋体" w:cs="宋体" w:hint="eastAsia"/>
                <w:szCs w:val="21"/>
              </w:rPr>
              <w:t>式提供</w:t>
            </w:r>
            <w:proofErr w:type="gramEnd"/>
            <w:r w:rsidRPr="00616246">
              <w:rPr>
                <w:rFonts w:ascii="宋体" w:eastAsia="宋体" w:hAnsi="宋体" w:cs="宋体" w:hint="eastAsia"/>
                <w:szCs w:val="21"/>
              </w:rPr>
              <w:t>数据。</w:t>
            </w:r>
          </w:p>
        </w:tc>
      </w:tr>
      <w:tr w:rsidR="00616246" w:rsidRPr="00616246" w14:paraId="6009C2CF" w14:textId="77777777" w:rsidTr="00B1515D">
        <w:trPr>
          <w:jc w:val="center"/>
        </w:trPr>
        <w:tc>
          <w:tcPr>
            <w:tcW w:w="732" w:type="dxa"/>
            <w:vAlign w:val="center"/>
          </w:tcPr>
          <w:p w14:paraId="2E65D950"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13</w:t>
            </w:r>
          </w:p>
        </w:tc>
        <w:tc>
          <w:tcPr>
            <w:tcW w:w="1339" w:type="dxa"/>
            <w:vMerge w:val="restart"/>
            <w:vAlign w:val="center"/>
          </w:tcPr>
          <w:p w14:paraId="144E91AF" w14:textId="77777777" w:rsidR="00616246" w:rsidRPr="00616246" w:rsidRDefault="00616246" w:rsidP="00616246">
            <w:pPr>
              <w:widowControl/>
              <w:snapToGrid w:val="0"/>
              <w:spacing w:line="360" w:lineRule="auto"/>
              <w:jc w:val="center"/>
              <w:rPr>
                <w:rFonts w:ascii="宋体" w:eastAsia="宋体" w:hAnsi="宋体" w:cs="宋体" w:hint="eastAsia"/>
                <w:szCs w:val="21"/>
              </w:rPr>
            </w:pP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保智能监控管理</w:t>
            </w:r>
          </w:p>
        </w:tc>
        <w:tc>
          <w:tcPr>
            <w:tcW w:w="6395" w:type="dxa"/>
            <w:vAlign w:val="center"/>
          </w:tcPr>
          <w:p w14:paraId="253792DC"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要求系统能够实时监控和查询降低标准入院、分解入院等指标。</w:t>
            </w:r>
          </w:p>
        </w:tc>
      </w:tr>
      <w:tr w:rsidR="00616246" w:rsidRPr="00616246" w14:paraId="02740807" w14:textId="77777777" w:rsidTr="00B1515D">
        <w:trPr>
          <w:jc w:val="center"/>
        </w:trPr>
        <w:tc>
          <w:tcPr>
            <w:tcW w:w="732" w:type="dxa"/>
            <w:vAlign w:val="center"/>
          </w:tcPr>
          <w:p w14:paraId="71836493"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14</w:t>
            </w:r>
          </w:p>
        </w:tc>
        <w:tc>
          <w:tcPr>
            <w:tcW w:w="1339" w:type="dxa"/>
            <w:vMerge/>
            <w:vAlign w:val="center"/>
          </w:tcPr>
          <w:p w14:paraId="58B65263" w14:textId="77777777" w:rsidR="00616246" w:rsidRPr="00616246" w:rsidRDefault="00616246" w:rsidP="00616246">
            <w:pPr>
              <w:widowControl/>
              <w:snapToGrid w:val="0"/>
              <w:spacing w:line="360" w:lineRule="auto"/>
              <w:jc w:val="center"/>
              <w:rPr>
                <w:rFonts w:ascii="宋体" w:eastAsia="宋体" w:hAnsi="宋体" w:cs="宋体" w:hint="eastAsia"/>
                <w:szCs w:val="21"/>
              </w:rPr>
            </w:pPr>
          </w:p>
        </w:tc>
        <w:tc>
          <w:tcPr>
            <w:tcW w:w="6395" w:type="dxa"/>
            <w:vAlign w:val="center"/>
          </w:tcPr>
          <w:p w14:paraId="65838AE3"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要求系统能够提供根据临床科室反馈信息和政策规范进行监控阈值设置。</w:t>
            </w:r>
          </w:p>
        </w:tc>
      </w:tr>
      <w:tr w:rsidR="00616246" w:rsidRPr="00616246" w14:paraId="7C110FAD" w14:textId="77777777" w:rsidTr="00B1515D">
        <w:trPr>
          <w:jc w:val="center"/>
        </w:trPr>
        <w:tc>
          <w:tcPr>
            <w:tcW w:w="732" w:type="dxa"/>
            <w:vAlign w:val="center"/>
          </w:tcPr>
          <w:p w14:paraId="386494B0"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15</w:t>
            </w:r>
          </w:p>
        </w:tc>
        <w:tc>
          <w:tcPr>
            <w:tcW w:w="1339" w:type="dxa"/>
            <w:vAlign w:val="center"/>
          </w:tcPr>
          <w:p w14:paraId="05A8FADC" w14:textId="77777777" w:rsidR="00616246" w:rsidRPr="00616246" w:rsidRDefault="00616246" w:rsidP="00616246">
            <w:pPr>
              <w:widowControl/>
              <w:snapToGrid w:val="0"/>
              <w:spacing w:line="360" w:lineRule="auto"/>
              <w:jc w:val="center"/>
              <w:rPr>
                <w:rFonts w:ascii="宋体" w:eastAsia="宋体" w:hAnsi="宋体" w:cs="宋体" w:hint="eastAsia"/>
                <w:szCs w:val="21"/>
              </w:rPr>
            </w:pP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保政策文件管理</w:t>
            </w:r>
          </w:p>
        </w:tc>
        <w:tc>
          <w:tcPr>
            <w:tcW w:w="6395" w:type="dxa"/>
            <w:vAlign w:val="center"/>
          </w:tcPr>
          <w:p w14:paraId="3EAC8903"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要求系统能够根据国家、省、市、医院及科室文件进行目录设置，支持文档和附件上传，从而建立一套完整的</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保政策文件管理体系，便于</w:t>
            </w:r>
            <w:proofErr w:type="gramStart"/>
            <w:r w:rsidRPr="00616246">
              <w:rPr>
                <w:rFonts w:ascii="宋体" w:eastAsia="宋体" w:hAnsi="宋体" w:cs="宋体" w:hint="eastAsia"/>
                <w:szCs w:val="21"/>
              </w:rPr>
              <w:t>医</w:t>
            </w:r>
            <w:proofErr w:type="gramEnd"/>
            <w:r w:rsidRPr="00616246">
              <w:rPr>
                <w:rFonts w:ascii="宋体" w:eastAsia="宋体" w:hAnsi="宋体" w:cs="宋体" w:hint="eastAsia"/>
                <w:szCs w:val="21"/>
              </w:rPr>
              <w:t>保管理人员和医务工作人员及时学习。</w:t>
            </w:r>
          </w:p>
        </w:tc>
      </w:tr>
      <w:tr w:rsidR="00616246" w:rsidRPr="00616246" w14:paraId="06617716" w14:textId="77777777" w:rsidTr="00B1515D">
        <w:trPr>
          <w:jc w:val="center"/>
        </w:trPr>
        <w:tc>
          <w:tcPr>
            <w:tcW w:w="732" w:type="dxa"/>
            <w:vAlign w:val="center"/>
          </w:tcPr>
          <w:p w14:paraId="35936D03"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16</w:t>
            </w:r>
          </w:p>
        </w:tc>
        <w:tc>
          <w:tcPr>
            <w:tcW w:w="1339" w:type="dxa"/>
            <w:vAlign w:val="center"/>
          </w:tcPr>
          <w:p w14:paraId="73C9EE05"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数据质控管理</w:t>
            </w:r>
          </w:p>
        </w:tc>
        <w:tc>
          <w:tcPr>
            <w:tcW w:w="6395" w:type="dxa"/>
            <w:vAlign w:val="center"/>
          </w:tcPr>
          <w:p w14:paraId="24BD1F2B"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要求系统批量数据夜间采集，不得影响医院信息系统日常运行，能够按照病人类型进行分类质控管理。</w:t>
            </w:r>
          </w:p>
        </w:tc>
      </w:tr>
      <w:tr w:rsidR="00616246" w:rsidRPr="00616246" w14:paraId="1C049BE9" w14:textId="77777777" w:rsidTr="00B1515D">
        <w:trPr>
          <w:jc w:val="center"/>
        </w:trPr>
        <w:tc>
          <w:tcPr>
            <w:tcW w:w="732" w:type="dxa"/>
            <w:vAlign w:val="center"/>
          </w:tcPr>
          <w:p w14:paraId="64223EE3"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17</w:t>
            </w:r>
          </w:p>
        </w:tc>
        <w:tc>
          <w:tcPr>
            <w:tcW w:w="1339" w:type="dxa"/>
            <w:vAlign w:val="center"/>
          </w:tcPr>
          <w:p w14:paraId="10D377A3" w14:textId="77777777" w:rsidR="00616246" w:rsidRPr="00616246" w:rsidRDefault="00616246" w:rsidP="00616246">
            <w:pPr>
              <w:widowControl/>
              <w:snapToGrid w:val="0"/>
              <w:spacing w:line="360" w:lineRule="auto"/>
              <w:jc w:val="center"/>
              <w:rPr>
                <w:rFonts w:ascii="宋体" w:eastAsia="宋体" w:hAnsi="宋体" w:cs="宋体" w:hint="eastAsia"/>
                <w:szCs w:val="21"/>
              </w:rPr>
            </w:pPr>
            <w:r w:rsidRPr="00616246">
              <w:rPr>
                <w:rFonts w:ascii="宋体" w:eastAsia="宋体" w:hAnsi="宋体" w:cs="宋体" w:hint="eastAsia"/>
                <w:szCs w:val="21"/>
              </w:rPr>
              <w:t>系统后台管理</w:t>
            </w:r>
          </w:p>
        </w:tc>
        <w:tc>
          <w:tcPr>
            <w:tcW w:w="6395" w:type="dxa"/>
            <w:vAlign w:val="center"/>
          </w:tcPr>
          <w:p w14:paraId="1BA174A5" w14:textId="77777777" w:rsidR="00616246" w:rsidRPr="00616246" w:rsidRDefault="00616246" w:rsidP="00616246">
            <w:pPr>
              <w:widowControl/>
              <w:snapToGrid w:val="0"/>
              <w:spacing w:line="360" w:lineRule="auto"/>
              <w:jc w:val="left"/>
              <w:rPr>
                <w:rFonts w:ascii="宋体" w:eastAsia="宋体" w:hAnsi="宋体" w:cs="宋体" w:hint="eastAsia"/>
                <w:szCs w:val="21"/>
              </w:rPr>
            </w:pPr>
            <w:r w:rsidRPr="00616246">
              <w:rPr>
                <w:rFonts w:ascii="宋体" w:eastAsia="宋体" w:hAnsi="宋体" w:cs="宋体" w:hint="eastAsia"/>
                <w:szCs w:val="21"/>
              </w:rPr>
              <w:t>要求系统能够支持参数配置管理功能，支持基于角色的用户权限管理功能，能够针对不同角色分配不同功能的权限菜单。</w:t>
            </w:r>
          </w:p>
        </w:tc>
      </w:tr>
    </w:tbl>
    <w:p w14:paraId="77DDF56F" w14:textId="77777777" w:rsidR="00616246" w:rsidRPr="00616246" w:rsidRDefault="00616246" w:rsidP="00616246">
      <w:pPr>
        <w:numPr>
          <w:ilvl w:val="0"/>
          <w:numId w:val="3"/>
        </w:numPr>
        <w:spacing w:afterLines="25" w:after="78" w:line="360" w:lineRule="auto"/>
        <w:ind w:firstLineChars="200" w:firstLine="422"/>
        <w:jc w:val="left"/>
        <w:rPr>
          <w:rFonts w:ascii="宋体" w:eastAsia="宋体" w:hAnsi="宋体" w:cs="仿宋_GB2312" w:hint="eastAsia"/>
          <w:b/>
          <w:szCs w:val="21"/>
        </w:rPr>
      </w:pPr>
      <w:r w:rsidRPr="00616246">
        <w:rPr>
          <w:rFonts w:ascii="宋体" w:eastAsia="宋体" w:hAnsi="宋体" w:cs="仿宋_GB2312" w:hint="eastAsia"/>
          <w:b/>
          <w:szCs w:val="21"/>
        </w:rPr>
        <w:t>报价要求：</w:t>
      </w:r>
    </w:p>
    <w:p w14:paraId="191DA195" w14:textId="77777777" w:rsidR="00616246" w:rsidRPr="00616246" w:rsidRDefault="00616246" w:rsidP="00616246">
      <w:pPr>
        <w:numPr>
          <w:ilvl w:val="0"/>
          <w:numId w:val="5"/>
        </w:numPr>
        <w:spacing w:afterLines="25" w:after="78" w:line="360" w:lineRule="auto"/>
        <w:ind w:firstLine="420"/>
        <w:jc w:val="left"/>
        <w:rPr>
          <w:rFonts w:ascii="宋体" w:eastAsia="宋体" w:hAnsi="宋体" w:cs="宋体" w:hint="eastAsia"/>
          <w:bCs/>
          <w:kern w:val="0"/>
          <w:szCs w:val="21"/>
        </w:rPr>
      </w:pPr>
      <w:r w:rsidRPr="00616246">
        <w:rPr>
          <w:rFonts w:ascii="宋体" w:eastAsia="宋体" w:hAnsi="宋体" w:cs="宋体" w:hint="eastAsia"/>
          <w:bCs/>
          <w:kern w:val="0"/>
          <w:szCs w:val="21"/>
        </w:rPr>
        <w:t>本项目最高支付上限为60万元，报价超过该金额将被视为无效投标处理，投标供应商必须采用人民币的形式进行报价。本项目采用包干制，应包括服务（货物）成本（包括但不限于人工成本、差旅费、餐饮住宿费、制作费等包含以上所有工作内容的成本构成）、法定税费和企业的利润。由投标供应商根据采购文件所提供的资料自行测算投标报价；一经中选，报价总价作为供应商与采购人</w:t>
      </w:r>
      <w:proofErr w:type="gramStart"/>
      <w:r w:rsidRPr="00616246">
        <w:rPr>
          <w:rFonts w:ascii="宋体" w:eastAsia="宋体" w:hAnsi="宋体" w:cs="宋体" w:hint="eastAsia"/>
          <w:bCs/>
          <w:kern w:val="0"/>
          <w:szCs w:val="21"/>
        </w:rPr>
        <w:t>签定</w:t>
      </w:r>
      <w:proofErr w:type="gramEnd"/>
      <w:r w:rsidRPr="00616246">
        <w:rPr>
          <w:rFonts w:ascii="宋体" w:eastAsia="宋体" w:hAnsi="宋体" w:cs="宋体" w:hint="eastAsia"/>
          <w:bCs/>
          <w:kern w:val="0"/>
          <w:szCs w:val="21"/>
        </w:rPr>
        <w:t>的合同金额。</w:t>
      </w:r>
    </w:p>
    <w:p w14:paraId="20CC8728" w14:textId="77777777" w:rsidR="00616246" w:rsidRPr="00616246" w:rsidRDefault="00616246" w:rsidP="00616246">
      <w:pPr>
        <w:numPr>
          <w:ilvl w:val="0"/>
          <w:numId w:val="5"/>
        </w:numPr>
        <w:spacing w:afterLines="25" w:after="78" w:line="360" w:lineRule="auto"/>
        <w:ind w:firstLine="420"/>
        <w:jc w:val="left"/>
        <w:rPr>
          <w:rFonts w:ascii="宋体" w:eastAsia="宋体" w:hAnsi="宋体" w:cs="宋体" w:hint="eastAsia"/>
          <w:bCs/>
          <w:kern w:val="0"/>
          <w:szCs w:val="21"/>
        </w:rPr>
      </w:pPr>
      <w:r w:rsidRPr="00616246">
        <w:rPr>
          <w:rFonts w:ascii="宋体" w:eastAsia="宋体" w:hAnsi="宋体" w:cs="宋体" w:hint="eastAsia"/>
          <w:bCs/>
          <w:kern w:val="0"/>
          <w:szCs w:val="21"/>
        </w:rPr>
        <w:t>投标供应商应根据本企业的成本自行决定报价。</w:t>
      </w:r>
    </w:p>
    <w:p w14:paraId="6169BB95" w14:textId="77777777" w:rsidR="00616246" w:rsidRPr="00616246" w:rsidRDefault="00616246" w:rsidP="00616246">
      <w:pPr>
        <w:numPr>
          <w:ilvl w:val="0"/>
          <w:numId w:val="6"/>
        </w:numPr>
        <w:spacing w:afterLines="25" w:after="78" w:line="360" w:lineRule="auto"/>
        <w:ind w:firstLine="420"/>
        <w:jc w:val="left"/>
        <w:rPr>
          <w:rFonts w:ascii="宋体" w:eastAsia="宋体" w:hAnsi="宋体" w:cs="宋体" w:hint="eastAsia"/>
          <w:bCs/>
          <w:kern w:val="0"/>
          <w:szCs w:val="21"/>
        </w:rPr>
      </w:pPr>
      <w:r w:rsidRPr="00616246">
        <w:rPr>
          <w:rFonts w:ascii="宋体" w:eastAsia="宋体" w:hAnsi="宋体" w:cs="宋体" w:hint="eastAsia"/>
          <w:bCs/>
          <w:kern w:val="0"/>
          <w:szCs w:val="21"/>
        </w:rPr>
        <w:t>投标供应商报价明显低于其他通过符合性审查投标供应商的报价，有可能影响产品质量或者不能诚信履约的，评审委员会应当要求投标供应商用书面的形式进行报价合理性说明（在保证质量的前提下，能够大幅节省经费的手段或原</w:t>
      </w:r>
      <w:r w:rsidRPr="00616246">
        <w:rPr>
          <w:rFonts w:ascii="宋体" w:eastAsia="宋体" w:hAnsi="宋体" w:cs="宋体" w:hint="eastAsia"/>
          <w:bCs/>
          <w:kern w:val="0"/>
          <w:szCs w:val="21"/>
        </w:rPr>
        <w:lastRenderedPageBreak/>
        <w:t>因）；</w:t>
      </w:r>
    </w:p>
    <w:p w14:paraId="304E29DB" w14:textId="77777777" w:rsidR="00616246" w:rsidRPr="00616246" w:rsidRDefault="00616246" w:rsidP="00616246">
      <w:pPr>
        <w:numPr>
          <w:ilvl w:val="0"/>
          <w:numId w:val="6"/>
        </w:numPr>
        <w:spacing w:afterLines="25" w:after="78" w:line="360" w:lineRule="auto"/>
        <w:ind w:firstLine="420"/>
        <w:jc w:val="left"/>
        <w:rPr>
          <w:rFonts w:ascii="宋体" w:eastAsia="宋体" w:hAnsi="宋体" w:cs="宋体" w:hint="eastAsia"/>
          <w:bCs/>
          <w:kern w:val="0"/>
          <w:szCs w:val="21"/>
        </w:rPr>
      </w:pPr>
      <w:r w:rsidRPr="00616246">
        <w:rPr>
          <w:rFonts w:ascii="宋体" w:eastAsia="宋体" w:hAnsi="宋体" w:cs="宋体" w:hint="eastAsia"/>
          <w:bCs/>
          <w:kern w:val="0"/>
          <w:szCs w:val="21"/>
        </w:rPr>
        <w:t>未做出报价合理性说明的，评审委员会认定为该报价不合理，并按投标无效处理；</w:t>
      </w:r>
    </w:p>
    <w:p w14:paraId="41A89186" w14:textId="77777777" w:rsidR="00616246" w:rsidRPr="00616246" w:rsidRDefault="00616246" w:rsidP="00616246">
      <w:pPr>
        <w:numPr>
          <w:ilvl w:val="0"/>
          <w:numId w:val="6"/>
        </w:numPr>
        <w:spacing w:afterLines="25" w:after="78" w:line="360" w:lineRule="auto"/>
        <w:ind w:firstLine="420"/>
        <w:jc w:val="left"/>
        <w:rPr>
          <w:rFonts w:ascii="宋体" w:eastAsia="宋体" w:hAnsi="宋体" w:cs="宋体" w:hint="eastAsia"/>
          <w:bCs/>
          <w:kern w:val="0"/>
          <w:szCs w:val="21"/>
        </w:rPr>
      </w:pPr>
      <w:r w:rsidRPr="00616246">
        <w:rPr>
          <w:rFonts w:ascii="宋体" w:eastAsia="宋体" w:hAnsi="宋体" w:cs="宋体" w:hint="eastAsia"/>
          <w:bCs/>
          <w:kern w:val="0"/>
          <w:szCs w:val="21"/>
        </w:rPr>
        <w:t>供应商的报价说明是否合理，由评审委员会判定；</w:t>
      </w:r>
    </w:p>
    <w:p w14:paraId="7AE388C9" w14:textId="77777777" w:rsidR="00616246" w:rsidRPr="00616246" w:rsidRDefault="00616246" w:rsidP="00616246">
      <w:pPr>
        <w:numPr>
          <w:ilvl w:val="0"/>
          <w:numId w:val="6"/>
        </w:numPr>
        <w:spacing w:afterLines="25" w:after="78" w:line="360" w:lineRule="auto"/>
        <w:ind w:firstLine="420"/>
        <w:jc w:val="left"/>
        <w:rPr>
          <w:rFonts w:ascii="宋体" w:eastAsia="宋体" w:hAnsi="宋体" w:cs="宋体" w:hint="eastAsia"/>
          <w:bCs/>
          <w:kern w:val="0"/>
          <w:szCs w:val="21"/>
        </w:rPr>
      </w:pPr>
      <w:r w:rsidRPr="00616246">
        <w:rPr>
          <w:rFonts w:ascii="宋体" w:eastAsia="宋体" w:hAnsi="宋体" w:cs="宋体" w:hint="eastAsia"/>
          <w:bCs/>
          <w:kern w:val="0"/>
          <w:szCs w:val="21"/>
        </w:rPr>
        <w:t>如该报价成为中标价格，该项目将成为重点监管、重点验收项目。</w:t>
      </w:r>
    </w:p>
    <w:p w14:paraId="06036F53" w14:textId="77777777" w:rsidR="00616246" w:rsidRPr="00616246" w:rsidRDefault="00616246" w:rsidP="00616246">
      <w:pPr>
        <w:numPr>
          <w:ilvl w:val="0"/>
          <w:numId w:val="5"/>
        </w:numPr>
        <w:spacing w:afterLines="25" w:after="78" w:line="360" w:lineRule="auto"/>
        <w:ind w:firstLine="420"/>
        <w:jc w:val="left"/>
        <w:rPr>
          <w:rFonts w:ascii="宋体" w:eastAsia="宋体" w:hAnsi="宋体" w:cs="宋体" w:hint="eastAsia"/>
          <w:bCs/>
          <w:kern w:val="0"/>
          <w:szCs w:val="21"/>
        </w:rPr>
      </w:pPr>
      <w:r w:rsidRPr="00616246">
        <w:rPr>
          <w:rFonts w:ascii="宋体" w:eastAsia="宋体" w:hAnsi="宋体" w:cs="宋体" w:hint="eastAsia"/>
          <w:bCs/>
          <w:kern w:val="0"/>
          <w:szCs w:val="21"/>
        </w:rPr>
        <w:t>投标供应商的报价不得超过项目预算金额或最高限价。</w:t>
      </w:r>
    </w:p>
    <w:p w14:paraId="4CD270A2" w14:textId="77777777" w:rsidR="00616246" w:rsidRPr="00616246" w:rsidRDefault="00616246" w:rsidP="00616246">
      <w:pPr>
        <w:numPr>
          <w:ilvl w:val="0"/>
          <w:numId w:val="5"/>
        </w:numPr>
        <w:spacing w:afterLines="25" w:after="78" w:line="360" w:lineRule="auto"/>
        <w:ind w:firstLine="420"/>
        <w:jc w:val="left"/>
        <w:rPr>
          <w:rFonts w:ascii="宋体" w:eastAsia="宋体" w:hAnsi="宋体" w:cs="宋体" w:hint="eastAsia"/>
          <w:bCs/>
          <w:kern w:val="0"/>
          <w:szCs w:val="21"/>
        </w:rPr>
      </w:pPr>
      <w:r w:rsidRPr="00616246">
        <w:rPr>
          <w:rFonts w:ascii="宋体" w:eastAsia="宋体" w:hAnsi="宋体" w:cs="宋体" w:hint="eastAsia"/>
          <w:bCs/>
          <w:kern w:val="0"/>
          <w:szCs w:val="21"/>
        </w:rPr>
        <w:t>投标供应商的报价，应是本项目采购范围和采购文件及合同条款上所列的各项内容中所述的全部，不得以任何理由予以重复，并以投标供应商最终提出的综合单价或者总价为依据。</w:t>
      </w:r>
    </w:p>
    <w:p w14:paraId="4037DA82" w14:textId="77777777" w:rsidR="00616246" w:rsidRPr="00616246" w:rsidRDefault="00616246" w:rsidP="00616246">
      <w:pPr>
        <w:numPr>
          <w:ilvl w:val="0"/>
          <w:numId w:val="5"/>
        </w:numPr>
        <w:spacing w:afterLines="25" w:after="78" w:line="360" w:lineRule="auto"/>
        <w:ind w:firstLine="420"/>
        <w:jc w:val="left"/>
        <w:rPr>
          <w:rFonts w:ascii="宋体" w:eastAsia="宋体" w:hAnsi="宋体" w:cs="宋体" w:hint="eastAsia"/>
          <w:bCs/>
          <w:kern w:val="0"/>
          <w:szCs w:val="21"/>
        </w:rPr>
      </w:pPr>
      <w:r w:rsidRPr="00616246">
        <w:rPr>
          <w:rFonts w:ascii="宋体" w:eastAsia="宋体" w:hAnsi="宋体" w:cs="宋体" w:hint="eastAsia"/>
          <w:bCs/>
          <w:kern w:val="0"/>
          <w:szCs w:val="21"/>
        </w:rPr>
        <w:t>除非采购人通过修改采购文件予以更正，否则，投标供应商应毫无例外地按响应文件所列的清单</w:t>
      </w:r>
      <w:proofErr w:type="gramStart"/>
      <w:r w:rsidRPr="00616246">
        <w:rPr>
          <w:rFonts w:ascii="宋体" w:eastAsia="宋体" w:hAnsi="宋体" w:cs="宋体" w:hint="eastAsia"/>
          <w:bCs/>
          <w:kern w:val="0"/>
          <w:szCs w:val="21"/>
        </w:rPr>
        <w:t>中项目</w:t>
      </w:r>
      <w:proofErr w:type="gramEnd"/>
      <w:r w:rsidRPr="00616246">
        <w:rPr>
          <w:rFonts w:ascii="宋体" w:eastAsia="宋体" w:hAnsi="宋体" w:cs="宋体" w:hint="eastAsia"/>
          <w:bCs/>
          <w:kern w:val="0"/>
          <w:szCs w:val="21"/>
        </w:rPr>
        <w:t>和数量填报综合单价和合价。</w:t>
      </w:r>
    </w:p>
    <w:p w14:paraId="39C67708" w14:textId="77777777" w:rsidR="00616246" w:rsidRPr="00616246" w:rsidRDefault="00616246" w:rsidP="00616246">
      <w:pPr>
        <w:numPr>
          <w:ilvl w:val="0"/>
          <w:numId w:val="5"/>
        </w:numPr>
        <w:spacing w:afterLines="25" w:after="78" w:line="360" w:lineRule="auto"/>
        <w:ind w:firstLine="420"/>
        <w:jc w:val="left"/>
        <w:rPr>
          <w:rFonts w:ascii="宋体" w:eastAsia="宋体" w:hAnsi="宋体" w:cs="宋体" w:hint="eastAsia"/>
          <w:szCs w:val="24"/>
        </w:rPr>
      </w:pPr>
      <w:r w:rsidRPr="00616246">
        <w:rPr>
          <w:rFonts w:ascii="宋体" w:eastAsia="宋体" w:hAnsi="宋体" w:cs="宋体" w:hint="eastAsia"/>
          <w:bCs/>
          <w:kern w:val="0"/>
          <w:szCs w:val="21"/>
        </w:rPr>
        <w:t>投标供应商不得期望通过索赔等方式获取报价补偿，否则，除可能遭到拒绝外，还可能将被作为不良行为记录在案，并可能影响其以后参加政府采购的项目投标。各投标供应商在报价时，应充分考虑报价的风险。</w:t>
      </w:r>
    </w:p>
    <w:p w14:paraId="0DD14487" w14:textId="77777777" w:rsidR="00616246" w:rsidRPr="00616246" w:rsidRDefault="00616246" w:rsidP="00616246">
      <w:pPr>
        <w:numPr>
          <w:ilvl w:val="0"/>
          <w:numId w:val="3"/>
        </w:numPr>
        <w:spacing w:afterLines="25" w:after="78" w:line="360" w:lineRule="auto"/>
        <w:ind w:firstLineChars="200" w:firstLine="422"/>
        <w:jc w:val="left"/>
        <w:rPr>
          <w:rFonts w:ascii="宋体" w:eastAsia="宋体" w:hAnsi="宋体" w:cs="宋体" w:hint="eastAsia"/>
          <w:b/>
          <w:szCs w:val="21"/>
        </w:rPr>
      </w:pPr>
      <w:r w:rsidRPr="00616246">
        <w:rPr>
          <w:rFonts w:ascii="宋体" w:eastAsia="宋体" w:hAnsi="宋体" w:cs="宋体" w:hint="eastAsia"/>
          <w:b/>
          <w:szCs w:val="21"/>
        </w:rPr>
        <w:t>付款方式：</w:t>
      </w:r>
    </w:p>
    <w:p w14:paraId="303EA19F" w14:textId="77777777" w:rsidR="00616246" w:rsidRPr="00616246" w:rsidRDefault="00616246" w:rsidP="00616246">
      <w:pPr>
        <w:numPr>
          <w:ilvl w:val="0"/>
          <w:numId w:val="7"/>
        </w:numPr>
        <w:spacing w:afterLines="25" w:after="78" w:line="360" w:lineRule="auto"/>
        <w:ind w:hanging="5"/>
        <w:jc w:val="left"/>
        <w:rPr>
          <w:rFonts w:ascii="宋体" w:eastAsia="宋体" w:hAnsi="宋体" w:cs="宋体" w:hint="eastAsia"/>
          <w:bCs/>
          <w:kern w:val="0"/>
          <w:szCs w:val="21"/>
        </w:rPr>
      </w:pPr>
      <w:r w:rsidRPr="00616246">
        <w:rPr>
          <w:rFonts w:ascii="宋体" w:eastAsia="宋体" w:hAnsi="宋体" w:cs="宋体" w:hint="eastAsia"/>
          <w:bCs/>
          <w:kern w:val="0"/>
          <w:szCs w:val="21"/>
        </w:rPr>
        <w:t>合同签订后10日内，采购人向中标人支付合同总价50%的款项。</w:t>
      </w:r>
    </w:p>
    <w:p w14:paraId="6DCB1B8A" w14:textId="77777777" w:rsidR="00616246" w:rsidRPr="00616246" w:rsidRDefault="00616246" w:rsidP="00616246">
      <w:pPr>
        <w:numPr>
          <w:ilvl w:val="0"/>
          <w:numId w:val="7"/>
        </w:numPr>
        <w:spacing w:afterLines="25" w:after="78" w:line="360" w:lineRule="auto"/>
        <w:ind w:hanging="5"/>
        <w:jc w:val="left"/>
        <w:rPr>
          <w:rFonts w:ascii="宋体" w:eastAsia="宋体" w:hAnsi="宋体" w:cs="宋体" w:hint="eastAsia"/>
          <w:bCs/>
          <w:kern w:val="0"/>
          <w:szCs w:val="21"/>
        </w:rPr>
      </w:pPr>
      <w:r w:rsidRPr="00616246">
        <w:rPr>
          <w:rFonts w:ascii="宋体" w:eastAsia="宋体" w:hAnsi="宋体" w:cs="宋体" w:hint="eastAsia"/>
          <w:bCs/>
          <w:kern w:val="0"/>
          <w:szCs w:val="21"/>
        </w:rPr>
        <w:t>项目验收合格后10日内，采购人向中标人支付合同总价50%的款项。</w:t>
      </w:r>
    </w:p>
    <w:p w14:paraId="23EC619D" w14:textId="77777777" w:rsidR="00616246" w:rsidRPr="00616246" w:rsidRDefault="00616246" w:rsidP="00616246">
      <w:pPr>
        <w:numPr>
          <w:ilvl w:val="0"/>
          <w:numId w:val="3"/>
        </w:numPr>
        <w:spacing w:afterLines="25" w:after="78" w:line="360" w:lineRule="auto"/>
        <w:ind w:firstLineChars="200" w:firstLine="422"/>
        <w:jc w:val="left"/>
        <w:rPr>
          <w:rFonts w:ascii="宋体" w:eastAsia="宋体" w:hAnsi="宋体" w:cs="宋体" w:hint="eastAsia"/>
          <w:b/>
          <w:szCs w:val="21"/>
        </w:rPr>
      </w:pPr>
      <w:r w:rsidRPr="00616246">
        <w:rPr>
          <w:rFonts w:ascii="宋体" w:eastAsia="宋体" w:hAnsi="宋体" w:cs="Times New Roman" w:hint="eastAsia"/>
          <w:b/>
          <w:szCs w:val="21"/>
        </w:rPr>
        <w:t>交付要求：</w:t>
      </w:r>
    </w:p>
    <w:p w14:paraId="3E698DD7" w14:textId="77777777" w:rsidR="00616246" w:rsidRPr="00616246" w:rsidRDefault="00616246" w:rsidP="00616246">
      <w:pPr>
        <w:numPr>
          <w:ilvl w:val="0"/>
          <w:numId w:val="8"/>
        </w:numPr>
        <w:spacing w:afterLines="25" w:after="78" w:line="360" w:lineRule="auto"/>
        <w:ind w:firstLineChars="200" w:firstLine="420"/>
        <w:rPr>
          <w:rFonts w:ascii="宋体" w:eastAsia="宋体" w:hAnsi="宋体" w:cs="Times New Roman" w:hint="eastAsia"/>
          <w:bCs/>
          <w:szCs w:val="21"/>
        </w:rPr>
      </w:pPr>
      <w:r w:rsidRPr="00616246">
        <w:rPr>
          <w:rFonts w:ascii="宋体" w:eastAsia="宋体" w:hAnsi="宋体" w:cs="Times New Roman" w:hint="eastAsia"/>
          <w:bCs/>
          <w:szCs w:val="21"/>
        </w:rPr>
        <w:t>提供测试报告、操作手册。</w:t>
      </w:r>
    </w:p>
    <w:p w14:paraId="727347B8" w14:textId="77777777" w:rsidR="00616246" w:rsidRPr="00616246" w:rsidRDefault="00616246" w:rsidP="00616246">
      <w:pPr>
        <w:numPr>
          <w:ilvl w:val="0"/>
          <w:numId w:val="8"/>
        </w:numPr>
        <w:spacing w:afterLines="25" w:after="78" w:line="300" w:lineRule="auto"/>
        <w:ind w:firstLineChars="200" w:firstLine="420"/>
        <w:rPr>
          <w:rFonts w:ascii="宋体" w:eastAsia="宋体" w:hAnsi="宋体" w:cs="Times New Roman" w:hint="eastAsia"/>
          <w:bCs/>
          <w:szCs w:val="21"/>
        </w:rPr>
      </w:pPr>
      <w:r w:rsidRPr="00616246">
        <w:rPr>
          <w:rFonts w:ascii="宋体" w:eastAsia="宋体" w:hAnsi="宋体" w:cs="Times New Roman" w:hint="eastAsia"/>
          <w:bCs/>
          <w:szCs w:val="21"/>
        </w:rPr>
        <w:t>关于验收：</w:t>
      </w:r>
    </w:p>
    <w:p w14:paraId="4B935D26" w14:textId="77777777" w:rsidR="00616246" w:rsidRPr="00616246" w:rsidRDefault="00616246" w:rsidP="00616246">
      <w:pPr>
        <w:spacing w:afterLines="25" w:after="78" w:line="300" w:lineRule="auto"/>
        <w:ind w:firstLineChars="200" w:firstLine="420"/>
        <w:rPr>
          <w:rFonts w:ascii="宋体" w:eastAsia="宋体" w:hAnsi="宋体" w:cs="Times New Roman" w:hint="eastAsia"/>
          <w:bCs/>
          <w:szCs w:val="21"/>
        </w:rPr>
      </w:pPr>
      <w:r w:rsidRPr="00616246">
        <w:rPr>
          <w:rFonts w:ascii="宋体" w:eastAsia="宋体" w:hAnsi="宋体" w:cs="Times New Roman" w:hint="eastAsia"/>
          <w:bCs/>
          <w:szCs w:val="21"/>
        </w:rPr>
        <w:t>（1）系统经过双方检验认可后，签署验收报告。</w:t>
      </w:r>
    </w:p>
    <w:p w14:paraId="6F6945A8" w14:textId="77777777" w:rsidR="00616246" w:rsidRPr="00616246" w:rsidRDefault="00616246" w:rsidP="00616246">
      <w:pPr>
        <w:spacing w:afterLines="25" w:after="78" w:line="300" w:lineRule="auto"/>
        <w:ind w:firstLineChars="200" w:firstLine="420"/>
        <w:rPr>
          <w:rFonts w:ascii="宋体" w:eastAsia="宋体" w:hAnsi="宋体" w:cs="Times New Roman" w:hint="eastAsia"/>
          <w:bCs/>
          <w:szCs w:val="21"/>
        </w:rPr>
      </w:pPr>
      <w:r w:rsidRPr="00616246">
        <w:rPr>
          <w:rFonts w:ascii="宋体" w:eastAsia="宋体" w:hAnsi="宋体" w:cs="Times New Roman" w:hint="eastAsia"/>
          <w:bCs/>
          <w:szCs w:val="21"/>
        </w:rPr>
        <w:t>（2）当满足以下条件时，采购人才向中标人签发验收报告：</w:t>
      </w:r>
    </w:p>
    <w:p w14:paraId="34A2297B" w14:textId="77777777" w:rsidR="00616246" w:rsidRPr="00616246" w:rsidRDefault="00616246" w:rsidP="00616246">
      <w:pPr>
        <w:spacing w:afterLines="25" w:after="78" w:line="300" w:lineRule="auto"/>
        <w:ind w:firstLineChars="200" w:firstLine="420"/>
        <w:rPr>
          <w:rFonts w:ascii="宋体" w:eastAsia="宋体" w:hAnsi="宋体" w:cs="Times New Roman" w:hint="eastAsia"/>
          <w:bCs/>
          <w:szCs w:val="21"/>
        </w:rPr>
      </w:pPr>
      <w:r w:rsidRPr="00616246">
        <w:rPr>
          <w:rFonts w:ascii="宋体" w:eastAsia="宋体" w:hAnsi="宋体" w:cs="Times New Roman" w:hint="eastAsia"/>
          <w:bCs/>
          <w:szCs w:val="21"/>
        </w:rPr>
        <w:t>a.中标人已按照合同规定提供了全部技术资料；</w:t>
      </w:r>
    </w:p>
    <w:p w14:paraId="4C1E1971" w14:textId="77777777" w:rsidR="00616246" w:rsidRPr="00616246" w:rsidRDefault="00616246" w:rsidP="00616246">
      <w:pPr>
        <w:spacing w:afterLines="25" w:after="78" w:line="300" w:lineRule="auto"/>
        <w:ind w:firstLineChars="200" w:firstLine="420"/>
        <w:rPr>
          <w:rFonts w:ascii="宋体" w:eastAsia="宋体" w:hAnsi="宋体" w:cs="Times New Roman" w:hint="eastAsia"/>
          <w:bCs/>
          <w:szCs w:val="21"/>
        </w:rPr>
      </w:pPr>
      <w:r w:rsidRPr="00616246">
        <w:rPr>
          <w:rFonts w:ascii="宋体" w:eastAsia="宋体" w:hAnsi="宋体" w:cs="Times New Roman" w:hint="eastAsia"/>
          <w:bCs/>
          <w:szCs w:val="21"/>
        </w:rPr>
        <w:t>b.项目符合招标文件的技术要求;</w:t>
      </w:r>
    </w:p>
    <w:p w14:paraId="39C2E203" w14:textId="77777777" w:rsidR="00616246" w:rsidRPr="00616246" w:rsidRDefault="00616246" w:rsidP="00616246">
      <w:pPr>
        <w:spacing w:line="360" w:lineRule="auto"/>
        <w:ind w:firstLineChars="200" w:firstLine="420"/>
        <w:rPr>
          <w:rFonts w:ascii="Arial" w:eastAsia="宋体" w:hAnsi="Arial" w:cs="Arial"/>
          <w:bCs/>
          <w:szCs w:val="24"/>
        </w:rPr>
      </w:pPr>
      <w:r w:rsidRPr="00616246">
        <w:rPr>
          <w:rFonts w:ascii="宋体" w:eastAsia="宋体" w:hAnsi="宋体" w:cs="Arial" w:hint="eastAsia"/>
          <w:bCs/>
          <w:szCs w:val="21"/>
        </w:rPr>
        <w:t>c.无中高危安全漏洞。</w:t>
      </w:r>
    </w:p>
    <w:p w14:paraId="04655E64" w14:textId="77777777" w:rsidR="00616246" w:rsidRPr="00616246" w:rsidRDefault="00616246" w:rsidP="00616246">
      <w:pPr>
        <w:numPr>
          <w:ilvl w:val="0"/>
          <w:numId w:val="3"/>
        </w:numPr>
        <w:spacing w:afterLines="25" w:after="78" w:line="360" w:lineRule="auto"/>
        <w:ind w:firstLineChars="200" w:firstLine="422"/>
        <w:jc w:val="left"/>
        <w:rPr>
          <w:rFonts w:ascii="宋体" w:eastAsia="宋体" w:hAnsi="宋体" w:cs="宋体" w:hint="eastAsia"/>
          <w:b/>
          <w:szCs w:val="21"/>
        </w:rPr>
      </w:pPr>
      <w:r w:rsidRPr="00616246">
        <w:rPr>
          <w:rFonts w:ascii="宋体" w:eastAsia="宋体" w:hAnsi="宋体" w:cs="Times New Roman" w:hint="eastAsia"/>
          <w:b/>
          <w:szCs w:val="21"/>
        </w:rPr>
        <w:t>售后服务要求：</w:t>
      </w:r>
    </w:p>
    <w:p w14:paraId="3FE2D8E0" w14:textId="77777777" w:rsidR="00616246" w:rsidRPr="00616246" w:rsidRDefault="00616246" w:rsidP="00616246">
      <w:pPr>
        <w:numPr>
          <w:ilvl w:val="0"/>
          <w:numId w:val="9"/>
        </w:numPr>
        <w:spacing w:afterLines="25" w:after="78" w:line="300" w:lineRule="auto"/>
        <w:ind w:firstLine="420"/>
        <w:rPr>
          <w:rFonts w:ascii="Arial" w:eastAsia="宋体" w:hAnsi="Arial" w:cs="Times New Roman"/>
          <w:szCs w:val="24"/>
        </w:rPr>
      </w:pPr>
      <w:r w:rsidRPr="00616246">
        <w:rPr>
          <w:rFonts w:ascii="Arial" w:eastAsia="宋体" w:hAnsi="Arial" w:cs="Times New Roman" w:hint="eastAsia"/>
          <w:szCs w:val="24"/>
        </w:rPr>
        <w:t>免费保修期</w:t>
      </w:r>
    </w:p>
    <w:p w14:paraId="7CA6EC34" w14:textId="77777777" w:rsidR="00616246" w:rsidRPr="00616246" w:rsidRDefault="00616246" w:rsidP="00616246">
      <w:pPr>
        <w:spacing w:afterLines="25" w:after="78" w:line="300" w:lineRule="auto"/>
        <w:ind w:firstLine="420"/>
        <w:rPr>
          <w:rFonts w:ascii="Arial" w:eastAsia="宋体" w:hAnsi="Arial" w:cs="Times New Roman"/>
          <w:szCs w:val="24"/>
        </w:rPr>
      </w:pPr>
      <w:r w:rsidRPr="00616246">
        <w:rPr>
          <w:rFonts w:ascii="Arial" w:eastAsia="宋体" w:hAnsi="Arial" w:cs="Times New Roman" w:hint="eastAsia"/>
          <w:szCs w:val="24"/>
        </w:rPr>
        <w:lastRenderedPageBreak/>
        <w:t>要求提供免费维护期为</w:t>
      </w:r>
      <w:r w:rsidRPr="00616246">
        <w:rPr>
          <w:rFonts w:ascii="Arial" w:eastAsia="宋体" w:hAnsi="Arial" w:cs="Times New Roman" w:hint="eastAsia"/>
          <w:szCs w:val="24"/>
        </w:rPr>
        <w:t>3</w:t>
      </w:r>
      <w:r w:rsidRPr="00616246">
        <w:rPr>
          <w:rFonts w:ascii="Arial" w:eastAsia="宋体" w:hAnsi="Arial" w:cs="Times New Roman" w:hint="eastAsia"/>
          <w:szCs w:val="24"/>
        </w:rPr>
        <w:t>年，时间</w:t>
      </w:r>
      <w:proofErr w:type="gramStart"/>
      <w:r w:rsidRPr="00616246">
        <w:rPr>
          <w:rFonts w:ascii="Arial" w:eastAsia="宋体" w:hAnsi="Arial" w:cs="Times New Roman" w:hint="eastAsia"/>
          <w:szCs w:val="24"/>
        </w:rPr>
        <w:t>自最终</w:t>
      </w:r>
      <w:proofErr w:type="gramEnd"/>
      <w:r w:rsidRPr="00616246">
        <w:rPr>
          <w:rFonts w:ascii="Arial" w:eastAsia="宋体" w:hAnsi="Arial" w:cs="Times New Roman" w:hint="eastAsia"/>
          <w:szCs w:val="24"/>
        </w:rPr>
        <w:t>验收合格并交付使用之日起计算。</w:t>
      </w:r>
    </w:p>
    <w:p w14:paraId="2AC07723" w14:textId="77777777" w:rsidR="00616246" w:rsidRPr="00616246" w:rsidRDefault="00616246" w:rsidP="00616246">
      <w:pPr>
        <w:numPr>
          <w:ilvl w:val="0"/>
          <w:numId w:val="9"/>
        </w:numPr>
        <w:spacing w:afterLines="25" w:after="78" w:line="300" w:lineRule="auto"/>
        <w:ind w:firstLine="420"/>
        <w:rPr>
          <w:rFonts w:ascii="Arial" w:eastAsia="宋体" w:hAnsi="Arial" w:cs="Times New Roman"/>
          <w:szCs w:val="24"/>
        </w:rPr>
      </w:pPr>
      <w:r w:rsidRPr="00616246">
        <w:rPr>
          <w:rFonts w:ascii="Arial" w:eastAsia="宋体" w:hAnsi="Arial" w:cs="Times New Roman" w:hint="eastAsia"/>
          <w:szCs w:val="24"/>
        </w:rPr>
        <w:t>维修响应及故障解决时间</w:t>
      </w:r>
    </w:p>
    <w:p w14:paraId="34A73116" w14:textId="77777777" w:rsidR="00616246" w:rsidRPr="00616246" w:rsidRDefault="00616246" w:rsidP="00616246">
      <w:pPr>
        <w:spacing w:afterLines="25" w:after="78" w:line="300" w:lineRule="auto"/>
        <w:ind w:firstLine="420"/>
        <w:rPr>
          <w:rFonts w:ascii="Arial" w:eastAsia="宋体" w:hAnsi="Arial" w:cs="Times New Roman"/>
          <w:szCs w:val="24"/>
        </w:rPr>
      </w:pPr>
      <w:r w:rsidRPr="00616246">
        <w:rPr>
          <w:rFonts w:ascii="Arial" w:eastAsia="宋体" w:hAnsi="Arial" w:cs="Times New Roman" w:hint="eastAsia"/>
          <w:szCs w:val="24"/>
        </w:rPr>
        <w:t>在免费维护期内，一旦发生质量问题，正常工作时间故障响应时间不超过</w:t>
      </w:r>
      <w:r w:rsidRPr="00616246">
        <w:rPr>
          <w:rFonts w:ascii="Arial" w:eastAsia="宋体" w:hAnsi="Arial" w:cs="Times New Roman" w:hint="eastAsia"/>
          <w:szCs w:val="24"/>
        </w:rPr>
        <w:t>1</w:t>
      </w:r>
      <w:r w:rsidRPr="00616246">
        <w:rPr>
          <w:rFonts w:ascii="Arial" w:eastAsia="宋体" w:hAnsi="Arial" w:cs="Times New Roman" w:hint="eastAsia"/>
          <w:szCs w:val="24"/>
        </w:rPr>
        <w:t>小时，中标人保证在接到通知</w:t>
      </w:r>
      <w:r w:rsidRPr="00616246">
        <w:rPr>
          <w:rFonts w:ascii="Arial" w:eastAsia="宋体" w:hAnsi="Arial" w:cs="Times New Roman" w:hint="eastAsia"/>
          <w:szCs w:val="24"/>
        </w:rPr>
        <w:t>4</w:t>
      </w:r>
      <w:r w:rsidRPr="00616246">
        <w:rPr>
          <w:rFonts w:ascii="Arial" w:eastAsia="宋体" w:hAnsi="Arial" w:cs="Times New Roman" w:hint="eastAsia"/>
          <w:szCs w:val="24"/>
        </w:rPr>
        <w:t>小时内赶到现场提供维护服务，非工作时间软件故障响应不超过</w:t>
      </w:r>
      <w:r w:rsidRPr="00616246">
        <w:rPr>
          <w:rFonts w:ascii="Arial" w:eastAsia="宋体" w:hAnsi="Arial" w:cs="Times New Roman" w:hint="eastAsia"/>
          <w:szCs w:val="24"/>
        </w:rPr>
        <w:t>8</w:t>
      </w:r>
      <w:r w:rsidRPr="00616246">
        <w:rPr>
          <w:rFonts w:ascii="Arial" w:eastAsia="宋体" w:hAnsi="Arial" w:cs="Times New Roman" w:hint="eastAsia"/>
          <w:szCs w:val="24"/>
        </w:rPr>
        <w:t>小时，到达现场时间不超过</w:t>
      </w:r>
      <w:r w:rsidRPr="00616246">
        <w:rPr>
          <w:rFonts w:ascii="Arial" w:eastAsia="宋体" w:hAnsi="Arial" w:cs="Times New Roman" w:hint="eastAsia"/>
          <w:szCs w:val="24"/>
        </w:rPr>
        <w:t>24</w:t>
      </w:r>
      <w:r w:rsidRPr="00616246">
        <w:rPr>
          <w:rFonts w:ascii="Arial" w:eastAsia="宋体" w:hAnsi="Arial" w:cs="Times New Roman" w:hint="eastAsia"/>
          <w:szCs w:val="24"/>
        </w:rPr>
        <w:t>小时。</w:t>
      </w:r>
    </w:p>
    <w:p w14:paraId="0D12FBC0" w14:textId="77777777" w:rsidR="00616246" w:rsidRPr="00616246" w:rsidRDefault="00616246" w:rsidP="00616246">
      <w:pPr>
        <w:numPr>
          <w:ilvl w:val="0"/>
          <w:numId w:val="9"/>
        </w:numPr>
        <w:spacing w:afterLines="25" w:after="78" w:line="300" w:lineRule="auto"/>
        <w:ind w:firstLine="420"/>
        <w:rPr>
          <w:rFonts w:ascii="Arial" w:eastAsia="宋体" w:hAnsi="Arial" w:cs="Times New Roman"/>
          <w:szCs w:val="24"/>
        </w:rPr>
      </w:pPr>
      <w:r w:rsidRPr="00616246">
        <w:rPr>
          <w:rFonts w:ascii="Arial" w:eastAsia="宋体" w:hAnsi="Arial" w:cs="Times New Roman" w:hint="eastAsia"/>
          <w:szCs w:val="24"/>
        </w:rPr>
        <w:t>关于培训</w:t>
      </w:r>
    </w:p>
    <w:p w14:paraId="2C50B7AA" w14:textId="77777777" w:rsidR="00616246" w:rsidRPr="00616246" w:rsidRDefault="00616246" w:rsidP="00616246">
      <w:pPr>
        <w:spacing w:line="360" w:lineRule="auto"/>
        <w:ind w:firstLine="420"/>
        <w:rPr>
          <w:rFonts w:ascii="Arial" w:eastAsia="宋体" w:hAnsi="Arial" w:cs="Arial"/>
          <w:bCs/>
          <w:szCs w:val="24"/>
        </w:rPr>
      </w:pPr>
      <w:r w:rsidRPr="00616246">
        <w:rPr>
          <w:rFonts w:ascii="Arial" w:eastAsia="宋体" w:hAnsi="Arial" w:cs="宋体" w:hint="eastAsia"/>
          <w:bCs/>
          <w:szCs w:val="21"/>
        </w:rPr>
        <w:t>中标人应派专业技术人员对采购人指定人员进行培训及指导，直至采购人指定人员完全掌握系统的基本使用及操作、维护方法。</w:t>
      </w:r>
    </w:p>
    <w:p w14:paraId="2FA2B01A" w14:textId="77777777" w:rsidR="00616246" w:rsidRPr="00616246" w:rsidRDefault="00616246" w:rsidP="00616246">
      <w:pPr>
        <w:numPr>
          <w:ilvl w:val="0"/>
          <w:numId w:val="3"/>
        </w:numPr>
        <w:spacing w:afterLines="25" w:after="78" w:line="360" w:lineRule="auto"/>
        <w:ind w:firstLineChars="200" w:firstLine="422"/>
        <w:jc w:val="left"/>
        <w:rPr>
          <w:rFonts w:ascii="宋体" w:eastAsia="宋体" w:hAnsi="宋体" w:cs="宋体" w:hint="eastAsia"/>
          <w:b/>
          <w:szCs w:val="21"/>
        </w:rPr>
      </w:pPr>
      <w:r w:rsidRPr="00616246">
        <w:rPr>
          <w:rFonts w:ascii="Arial" w:eastAsia="宋体" w:hAnsi="Arial" w:cs="Times New Roman" w:hint="eastAsia"/>
          <w:b/>
          <w:bCs/>
          <w:szCs w:val="21"/>
        </w:rPr>
        <w:t>延续保修合同的报价要求：</w:t>
      </w:r>
    </w:p>
    <w:p w14:paraId="0F4AA9E5" w14:textId="77777777" w:rsidR="00616246" w:rsidRPr="00616246" w:rsidRDefault="00616246" w:rsidP="00616246">
      <w:pPr>
        <w:spacing w:afterLines="25" w:after="78" w:line="300" w:lineRule="auto"/>
        <w:ind w:firstLineChars="200" w:firstLine="420"/>
        <w:rPr>
          <w:rFonts w:ascii="Arial" w:eastAsia="宋体" w:hAnsi="Arial" w:cs="Times New Roman"/>
          <w:szCs w:val="21"/>
        </w:rPr>
      </w:pPr>
      <w:r w:rsidRPr="00616246">
        <w:rPr>
          <w:rFonts w:ascii="Arial" w:eastAsia="宋体" w:hAnsi="Arial" w:cs="Times New Roman" w:hint="eastAsia"/>
          <w:szCs w:val="21"/>
        </w:rPr>
        <w:t>在免费维护期结束后，中标人应提供有偿售后服务，</w:t>
      </w:r>
      <w:proofErr w:type="gramStart"/>
      <w:r w:rsidRPr="00616246">
        <w:rPr>
          <w:rFonts w:ascii="Arial" w:eastAsia="宋体" w:hAnsi="Arial" w:cs="Times New Roman" w:hint="eastAsia"/>
          <w:szCs w:val="21"/>
        </w:rPr>
        <w:t>年维护</w:t>
      </w:r>
      <w:proofErr w:type="gramEnd"/>
      <w:r w:rsidRPr="00616246">
        <w:rPr>
          <w:rFonts w:ascii="Arial" w:eastAsia="宋体" w:hAnsi="Arial" w:cs="Times New Roman" w:hint="eastAsia"/>
          <w:szCs w:val="21"/>
        </w:rPr>
        <w:t>服务费不超过合同价格的</w:t>
      </w:r>
      <w:r w:rsidRPr="00616246">
        <w:rPr>
          <w:rFonts w:ascii="Arial" w:eastAsia="宋体" w:hAnsi="Arial" w:cs="Times New Roman" w:hint="eastAsia"/>
          <w:szCs w:val="21"/>
        </w:rPr>
        <w:t>10%</w:t>
      </w:r>
      <w:r w:rsidRPr="00616246">
        <w:rPr>
          <w:rFonts w:ascii="Arial" w:eastAsia="宋体" w:hAnsi="Arial" w:cs="Times New Roman" w:hint="eastAsia"/>
          <w:szCs w:val="21"/>
        </w:rPr>
        <w:t>，具体服务内容、服务方式等由双方协商后另签合同。有偿售后服务为长期服务项目，服务期限最长为三十六个月，合同一年一签，采购人可根据中标人履约情况决定是否续签。</w:t>
      </w:r>
    </w:p>
    <w:p w14:paraId="3E645E81" w14:textId="77777777" w:rsidR="00616246" w:rsidRPr="00616246" w:rsidRDefault="00616246" w:rsidP="00616246">
      <w:pPr>
        <w:spacing w:line="360" w:lineRule="auto"/>
        <w:rPr>
          <w:rFonts w:ascii="Arial" w:eastAsia="宋体" w:hAnsi="Arial" w:cs="Arial"/>
          <w:bCs/>
          <w:szCs w:val="24"/>
        </w:rPr>
      </w:pPr>
    </w:p>
    <w:p w14:paraId="2B8A4A10" w14:textId="77777777" w:rsidR="00616246" w:rsidRPr="00616246" w:rsidRDefault="00616246" w:rsidP="00616246">
      <w:pPr>
        <w:spacing w:line="360" w:lineRule="auto"/>
        <w:rPr>
          <w:rFonts w:ascii="Arial" w:eastAsia="宋体" w:hAnsi="Arial" w:cs="Arial"/>
          <w:bCs/>
          <w:szCs w:val="24"/>
        </w:rPr>
      </w:pPr>
    </w:p>
    <w:p w14:paraId="7348216D" w14:textId="77777777" w:rsidR="00616246" w:rsidRPr="00616246" w:rsidRDefault="00616246" w:rsidP="00616246">
      <w:pPr>
        <w:spacing w:line="360" w:lineRule="auto"/>
        <w:rPr>
          <w:rFonts w:ascii="Arial" w:eastAsia="宋体" w:hAnsi="Arial" w:cs="Arial"/>
          <w:bCs/>
          <w:szCs w:val="24"/>
        </w:rPr>
      </w:pPr>
    </w:p>
    <w:p w14:paraId="313735BB" w14:textId="77777777" w:rsidR="00616246" w:rsidRPr="00616246" w:rsidRDefault="00616246" w:rsidP="00616246">
      <w:pPr>
        <w:spacing w:line="360" w:lineRule="auto"/>
        <w:rPr>
          <w:rFonts w:ascii="Arial" w:eastAsia="宋体" w:hAnsi="Arial" w:cs="Arial"/>
          <w:bCs/>
          <w:szCs w:val="24"/>
        </w:rPr>
      </w:pPr>
    </w:p>
    <w:p w14:paraId="2E150666" w14:textId="77777777" w:rsidR="00616246" w:rsidRPr="00616246" w:rsidRDefault="00616246" w:rsidP="00616246">
      <w:pPr>
        <w:spacing w:line="360" w:lineRule="auto"/>
        <w:rPr>
          <w:rFonts w:ascii="Arial" w:eastAsia="宋体" w:hAnsi="Arial" w:cs="Arial"/>
          <w:bCs/>
          <w:szCs w:val="24"/>
        </w:rPr>
      </w:pPr>
    </w:p>
    <w:p w14:paraId="5A3914AE" w14:textId="77777777" w:rsidR="00C23187" w:rsidRPr="00616246" w:rsidRDefault="00C23187">
      <w:pPr>
        <w:spacing w:after="78"/>
        <w:rPr>
          <w:rFonts w:hint="eastAsia"/>
        </w:rPr>
      </w:pPr>
    </w:p>
    <w:sectPr w:rsidR="00C23187" w:rsidRPr="006162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73436" w14:textId="77777777" w:rsidR="00E71A9A" w:rsidRDefault="00E71A9A" w:rsidP="00616246">
      <w:pPr>
        <w:rPr>
          <w:rFonts w:hint="eastAsia"/>
        </w:rPr>
      </w:pPr>
      <w:r>
        <w:separator/>
      </w:r>
    </w:p>
  </w:endnote>
  <w:endnote w:type="continuationSeparator" w:id="0">
    <w:p w14:paraId="541E7E57" w14:textId="77777777" w:rsidR="00E71A9A" w:rsidRDefault="00E71A9A" w:rsidP="006162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3C6E" w14:textId="77777777" w:rsidR="00E71A9A" w:rsidRDefault="00E71A9A" w:rsidP="00616246">
      <w:pPr>
        <w:rPr>
          <w:rFonts w:hint="eastAsia"/>
        </w:rPr>
      </w:pPr>
      <w:r>
        <w:separator/>
      </w:r>
    </w:p>
  </w:footnote>
  <w:footnote w:type="continuationSeparator" w:id="0">
    <w:p w14:paraId="04515551" w14:textId="77777777" w:rsidR="00E71A9A" w:rsidRDefault="00E71A9A" w:rsidP="0061624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18101"/>
    <w:multiLevelType w:val="singleLevel"/>
    <w:tmpl w:val="89E18101"/>
    <w:lvl w:ilvl="0">
      <w:start w:val="1"/>
      <w:numFmt w:val="decimal"/>
      <w:lvlText w:val="%1)"/>
      <w:lvlJc w:val="left"/>
      <w:pPr>
        <w:ind w:left="425" w:hanging="425"/>
      </w:pPr>
      <w:rPr>
        <w:rFonts w:hint="default"/>
      </w:rPr>
    </w:lvl>
  </w:abstractNum>
  <w:abstractNum w:abstractNumId="1" w15:restartNumberingAfterBreak="0">
    <w:nsid w:val="AD358512"/>
    <w:multiLevelType w:val="singleLevel"/>
    <w:tmpl w:val="AD358512"/>
    <w:lvl w:ilvl="0">
      <w:start w:val="1"/>
      <w:numFmt w:val="decimal"/>
      <w:lvlText w:val="%1."/>
      <w:lvlJc w:val="left"/>
      <w:pPr>
        <w:ind w:left="425" w:hanging="425"/>
      </w:pPr>
      <w:rPr>
        <w:rFonts w:hint="default"/>
      </w:rPr>
    </w:lvl>
  </w:abstractNum>
  <w:abstractNum w:abstractNumId="2" w15:restartNumberingAfterBreak="0">
    <w:nsid w:val="B37E73DC"/>
    <w:multiLevelType w:val="singleLevel"/>
    <w:tmpl w:val="B37E73DC"/>
    <w:lvl w:ilvl="0">
      <w:start w:val="1"/>
      <w:numFmt w:val="decimal"/>
      <w:suff w:val="space"/>
      <w:lvlText w:val="%1."/>
      <w:lvlJc w:val="left"/>
    </w:lvl>
  </w:abstractNum>
  <w:abstractNum w:abstractNumId="3" w15:restartNumberingAfterBreak="0">
    <w:nsid w:val="CC509A1A"/>
    <w:multiLevelType w:val="singleLevel"/>
    <w:tmpl w:val="CC509A1A"/>
    <w:lvl w:ilvl="0">
      <w:start w:val="1"/>
      <w:numFmt w:val="decimal"/>
      <w:lvlText w:val="%1)"/>
      <w:lvlJc w:val="left"/>
      <w:pPr>
        <w:ind w:left="425" w:hanging="425"/>
      </w:pPr>
      <w:rPr>
        <w:rFonts w:hint="default"/>
      </w:rPr>
    </w:lvl>
  </w:abstractNum>
  <w:abstractNum w:abstractNumId="4" w15:restartNumberingAfterBreak="0">
    <w:nsid w:val="EA96717A"/>
    <w:multiLevelType w:val="singleLevel"/>
    <w:tmpl w:val="EA96717A"/>
    <w:lvl w:ilvl="0">
      <w:start w:val="1"/>
      <w:numFmt w:val="decimal"/>
      <w:lvlText w:val="(%1)"/>
      <w:lvlJc w:val="left"/>
      <w:pPr>
        <w:tabs>
          <w:tab w:val="left" w:pos="420"/>
        </w:tabs>
        <w:ind w:left="845" w:hanging="425"/>
      </w:pPr>
      <w:rPr>
        <w:rFonts w:hint="default"/>
      </w:rPr>
    </w:lvl>
  </w:abstractNum>
  <w:abstractNum w:abstractNumId="5" w15:restartNumberingAfterBreak="0">
    <w:nsid w:val="FC02D65B"/>
    <w:multiLevelType w:val="singleLevel"/>
    <w:tmpl w:val="FC02D65B"/>
    <w:lvl w:ilvl="0">
      <w:start w:val="1"/>
      <w:numFmt w:val="decimal"/>
      <w:lvlText w:val="%1)"/>
      <w:lvlJc w:val="left"/>
      <w:pPr>
        <w:ind w:left="425" w:hanging="425"/>
      </w:pPr>
      <w:rPr>
        <w:rFonts w:hint="default"/>
      </w:rPr>
    </w:lvl>
  </w:abstractNum>
  <w:abstractNum w:abstractNumId="6" w15:restartNumberingAfterBreak="0">
    <w:nsid w:val="3DFA2C91"/>
    <w:multiLevelType w:val="singleLevel"/>
    <w:tmpl w:val="3DFA2C91"/>
    <w:lvl w:ilvl="0">
      <w:start w:val="1"/>
      <w:numFmt w:val="decimal"/>
      <w:lvlText w:val="%1."/>
      <w:lvlJc w:val="left"/>
      <w:pPr>
        <w:tabs>
          <w:tab w:val="left" w:pos="312"/>
        </w:tabs>
      </w:pPr>
    </w:lvl>
  </w:abstractNum>
  <w:abstractNum w:abstractNumId="7" w15:restartNumberingAfterBreak="0">
    <w:nsid w:val="430977BC"/>
    <w:multiLevelType w:val="multilevel"/>
    <w:tmpl w:val="430977B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541285ED"/>
    <w:multiLevelType w:val="singleLevel"/>
    <w:tmpl w:val="541285ED"/>
    <w:lvl w:ilvl="0">
      <w:start w:val="1"/>
      <w:numFmt w:val="decimal"/>
      <w:lvlText w:val="%1."/>
      <w:lvlJc w:val="left"/>
      <w:pPr>
        <w:tabs>
          <w:tab w:val="left" w:pos="312"/>
        </w:tabs>
      </w:pPr>
      <w:rPr>
        <w:b/>
      </w:rPr>
    </w:lvl>
  </w:abstractNum>
  <w:num w:numId="1" w16cid:durableId="163937377">
    <w:abstractNumId w:val="7"/>
  </w:num>
  <w:num w:numId="2" w16cid:durableId="1830242117">
    <w:abstractNumId w:val="6"/>
  </w:num>
  <w:num w:numId="3" w16cid:durableId="1783526163">
    <w:abstractNumId w:val="8"/>
  </w:num>
  <w:num w:numId="4" w16cid:durableId="1648822100">
    <w:abstractNumId w:val="0"/>
  </w:num>
  <w:num w:numId="5" w16cid:durableId="454642743">
    <w:abstractNumId w:val="1"/>
  </w:num>
  <w:num w:numId="6" w16cid:durableId="1475682554">
    <w:abstractNumId w:val="4"/>
  </w:num>
  <w:num w:numId="7" w16cid:durableId="415982397">
    <w:abstractNumId w:val="5"/>
  </w:num>
  <w:num w:numId="8" w16cid:durableId="1508396944">
    <w:abstractNumId w:val="2"/>
  </w:num>
  <w:num w:numId="9" w16cid:durableId="450251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00"/>
    <w:rsid w:val="00610BC6"/>
    <w:rsid w:val="00616246"/>
    <w:rsid w:val="00C23187"/>
    <w:rsid w:val="00DA2900"/>
    <w:rsid w:val="00E71A9A"/>
    <w:rsid w:val="00F90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116A537-71AC-4693-BBD1-39CC71F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29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A29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A290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A290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A290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A290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A290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90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A290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90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A290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A290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A2900"/>
    <w:rPr>
      <w:rFonts w:cstheme="majorBidi"/>
      <w:color w:val="0F4761" w:themeColor="accent1" w:themeShade="BF"/>
      <w:sz w:val="28"/>
      <w:szCs w:val="28"/>
    </w:rPr>
  </w:style>
  <w:style w:type="character" w:customStyle="1" w:styleId="50">
    <w:name w:val="标题 5 字符"/>
    <w:basedOn w:val="a0"/>
    <w:link w:val="5"/>
    <w:uiPriority w:val="9"/>
    <w:semiHidden/>
    <w:rsid w:val="00DA2900"/>
    <w:rPr>
      <w:rFonts w:cstheme="majorBidi"/>
      <w:color w:val="0F4761" w:themeColor="accent1" w:themeShade="BF"/>
      <w:sz w:val="24"/>
      <w:szCs w:val="24"/>
    </w:rPr>
  </w:style>
  <w:style w:type="character" w:customStyle="1" w:styleId="60">
    <w:name w:val="标题 6 字符"/>
    <w:basedOn w:val="a0"/>
    <w:link w:val="6"/>
    <w:uiPriority w:val="9"/>
    <w:semiHidden/>
    <w:rsid w:val="00DA2900"/>
    <w:rPr>
      <w:rFonts w:cstheme="majorBidi"/>
      <w:b/>
      <w:bCs/>
      <w:color w:val="0F4761" w:themeColor="accent1" w:themeShade="BF"/>
    </w:rPr>
  </w:style>
  <w:style w:type="character" w:customStyle="1" w:styleId="70">
    <w:name w:val="标题 7 字符"/>
    <w:basedOn w:val="a0"/>
    <w:link w:val="7"/>
    <w:uiPriority w:val="9"/>
    <w:semiHidden/>
    <w:rsid w:val="00DA2900"/>
    <w:rPr>
      <w:rFonts w:cstheme="majorBidi"/>
      <w:b/>
      <w:bCs/>
      <w:color w:val="595959" w:themeColor="text1" w:themeTint="A6"/>
    </w:rPr>
  </w:style>
  <w:style w:type="character" w:customStyle="1" w:styleId="80">
    <w:name w:val="标题 8 字符"/>
    <w:basedOn w:val="a0"/>
    <w:link w:val="8"/>
    <w:uiPriority w:val="9"/>
    <w:semiHidden/>
    <w:rsid w:val="00DA2900"/>
    <w:rPr>
      <w:rFonts w:cstheme="majorBidi"/>
      <w:color w:val="595959" w:themeColor="text1" w:themeTint="A6"/>
    </w:rPr>
  </w:style>
  <w:style w:type="character" w:customStyle="1" w:styleId="90">
    <w:name w:val="标题 9 字符"/>
    <w:basedOn w:val="a0"/>
    <w:link w:val="9"/>
    <w:uiPriority w:val="9"/>
    <w:semiHidden/>
    <w:rsid w:val="00DA2900"/>
    <w:rPr>
      <w:rFonts w:eastAsiaTheme="majorEastAsia" w:cstheme="majorBidi"/>
      <w:color w:val="595959" w:themeColor="text1" w:themeTint="A6"/>
    </w:rPr>
  </w:style>
  <w:style w:type="paragraph" w:styleId="a3">
    <w:name w:val="Title"/>
    <w:basedOn w:val="a"/>
    <w:next w:val="a"/>
    <w:link w:val="a4"/>
    <w:uiPriority w:val="10"/>
    <w:qFormat/>
    <w:rsid w:val="00DA29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9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9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9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900"/>
    <w:pPr>
      <w:spacing w:before="160" w:after="160"/>
      <w:jc w:val="center"/>
    </w:pPr>
    <w:rPr>
      <w:i/>
      <w:iCs/>
      <w:color w:val="404040" w:themeColor="text1" w:themeTint="BF"/>
    </w:rPr>
  </w:style>
  <w:style w:type="character" w:customStyle="1" w:styleId="a8">
    <w:name w:val="引用 字符"/>
    <w:basedOn w:val="a0"/>
    <w:link w:val="a7"/>
    <w:uiPriority w:val="29"/>
    <w:rsid w:val="00DA2900"/>
    <w:rPr>
      <w:i/>
      <w:iCs/>
      <w:color w:val="404040" w:themeColor="text1" w:themeTint="BF"/>
    </w:rPr>
  </w:style>
  <w:style w:type="paragraph" w:styleId="a9">
    <w:name w:val="List Paragraph"/>
    <w:basedOn w:val="a"/>
    <w:uiPriority w:val="34"/>
    <w:qFormat/>
    <w:rsid w:val="00DA2900"/>
    <w:pPr>
      <w:ind w:left="720"/>
      <w:contextualSpacing/>
    </w:pPr>
  </w:style>
  <w:style w:type="character" w:styleId="aa">
    <w:name w:val="Intense Emphasis"/>
    <w:basedOn w:val="a0"/>
    <w:uiPriority w:val="21"/>
    <w:qFormat/>
    <w:rsid w:val="00DA2900"/>
    <w:rPr>
      <w:i/>
      <w:iCs/>
      <w:color w:val="0F4761" w:themeColor="accent1" w:themeShade="BF"/>
    </w:rPr>
  </w:style>
  <w:style w:type="paragraph" w:styleId="ab">
    <w:name w:val="Intense Quote"/>
    <w:basedOn w:val="a"/>
    <w:next w:val="a"/>
    <w:link w:val="ac"/>
    <w:uiPriority w:val="30"/>
    <w:qFormat/>
    <w:rsid w:val="00DA2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A2900"/>
    <w:rPr>
      <w:i/>
      <w:iCs/>
      <w:color w:val="0F4761" w:themeColor="accent1" w:themeShade="BF"/>
    </w:rPr>
  </w:style>
  <w:style w:type="character" w:styleId="ad">
    <w:name w:val="Intense Reference"/>
    <w:basedOn w:val="a0"/>
    <w:uiPriority w:val="32"/>
    <w:qFormat/>
    <w:rsid w:val="00DA2900"/>
    <w:rPr>
      <w:b/>
      <w:bCs/>
      <w:smallCaps/>
      <w:color w:val="0F4761" w:themeColor="accent1" w:themeShade="BF"/>
      <w:spacing w:val="5"/>
    </w:rPr>
  </w:style>
  <w:style w:type="paragraph" w:styleId="ae">
    <w:name w:val="header"/>
    <w:basedOn w:val="a"/>
    <w:link w:val="af"/>
    <w:uiPriority w:val="99"/>
    <w:unhideWhenUsed/>
    <w:rsid w:val="00616246"/>
    <w:pPr>
      <w:tabs>
        <w:tab w:val="center" w:pos="4153"/>
        <w:tab w:val="right" w:pos="8306"/>
      </w:tabs>
      <w:snapToGrid w:val="0"/>
      <w:jc w:val="center"/>
    </w:pPr>
    <w:rPr>
      <w:sz w:val="18"/>
      <w:szCs w:val="18"/>
    </w:rPr>
  </w:style>
  <w:style w:type="character" w:customStyle="1" w:styleId="af">
    <w:name w:val="页眉 字符"/>
    <w:basedOn w:val="a0"/>
    <w:link w:val="ae"/>
    <w:uiPriority w:val="99"/>
    <w:rsid w:val="00616246"/>
    <w:rPr>
      <w:sz w:val="18"/>
      <w:szCs w:val="18"/>
    </w:rPr>
  </w:style>
  <w:style w:type="paragraph" w:styleId="af0">
    <w:name w:val="footer"/>
    <w:basedOn w:val="a"/>
    <w:link w:val="af1"/>
    <w:uiPriority w:val="99"/>
    <w:unhideWhenUsed/>
    <w:rsid w:val="00616246"/>
    <w:pPr>
      <w:tabs>
        <w:tab w:val="center" w:pos="4153"/>
        <w:tab w:val="right" w:pos="8306"/>
      </w:tabs>
      <w:snapToGrid w:val="0"/>
      <w:jc w:val="left"/>
    </w:pPr>
    <w:rPr>
      <w:sz w:val="18"/>
      <w:szCs w:val="18"/>
    </w:rPr>
  </w:style>
  <w:style w:type="character" w:customStyle="1" w:styleId="af1">
    <w:name w:val="页脚 字符"/>
    <w:basedOn w:val="a0"/>
    <w:link w:val="af0"/>
    <w:uiPriority w:val="99"/>
    <w:rsid w:val="006162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2025-10-17T09:26:00Z</dcterms:created>
  <dcterms:modified xsi:type="dcterms:W3CDTF">2025-10-17T09:26:00Z</dcterms:modified>
</cp:coreProperties>
</file>