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79" w:lineRule="exact"/>
        <w:jc w:val="center"/>
        <w:textAlignment w:val="auto"/>
        <w:rPr>
          <w:rFonts w:hint="eastAsia" w:ascii="方正小标宋简体" w:hAnsi="方正小标宋简体" w:eastAsia="方正小标宋简体" w:cs="方正小标宋简体"/>
          <w:b w:val="0"/>
          <w:bCs/>
          <w:color w:val="auto"/>
          <w:sz w:val="44"/>
          <w:szCs w:val="44"/>
        </w:rPr>
      </w:pPr>
      <w:bookmarkStart w:id="0" w:name="OLE_LINK2"/>
      <w:r>
        <w:rPr>
          <w:rFonts w:hint="eastAsia" w:ascii="方正小标宋简体" w:hAnsi="方正小标宋简体" w:eastAsia="方正小标宋简体" w:cs="方正小标宋简体"/>
          <w:b w:val="0"/>
          <w:bCs/>
          <w:color w:val="auto"/>
          <w:sz w:val="44"/>
          <w:szCs w:val="44"/>
          <w:lang w:val="en-US" w:eastAsia="zh-CN"/>
        </w:rPr>
        <w:t>梅林街道3个社区智能灭鼠</w:t>
      </w:r>
      <w:r>
        <w:rPr>
          <w:rFonts w:hint="eastAsia" w:ascii="方正小标宋简体" w:hAnsi="方正小标宋简体" w:eastAsia="方正小标宋简体" w:cs="方正小标宋简体"/>
          <w:b w:val="0"/>
          <w:bCs/>
          <w:color w:val="auto"/>
          <w:sz w:val="44"/>
          <w:szCs w:val="44"/>
        </w:rPr>
        <w:t>服务</w:t>
      </w:r>
      <w:r>
        <w:rPr>
          <w:rFonts w:hint="eastAsia" w:ascii="方正小标宋简体" w:hAnsi="方正小标宋简体" w:eastAsia="方正小标宋简体" w:cs="方正小标宋简体"/>
          <w:b w:val="0"/>
          <w:bCs/>
          <w:color w:val="auto"/>
          <w:sz w:val="44"/>
          <w:szCs w:val="44"/>
          <w:lang w:eastAsia="zh-CN"/>
        </w:rPr>
        <w:t>项目</w:t>
      </w:r>
      <w:r>
        <w:rPr>
          <w:rFonts w:hint="eastAsia" w:ascii="方正小标宋简体" w:hAnsi="方正小标宋简体" w:eastAsia="方正小标宋简体" w:cs="方正小标宋简体"/>
          <w:b w:val="0"/>
          <w:bCs/>
          <w:color w:val="auto"/>
          <w:sz w:val="44"/>
          <w:szCs w:val="44"/>
        </w:rPr>
        <w:t>采购需求</w:t>
      </w:r>
      <w:bookmarkEnd w:id="0"/>
    </w:p>
    <w:p>
      <w:pPr>
        <w:keepNext w:val="0"/>
        <w:keepLines w:val="0"/>
        <w:pageBreakBefore w:val="0"/>
        <w:numPr>
          <w:ilvl w:val="0"/>
          <w:numId w:val="0"/>
        </w:numPr>
        <w:kinsoku/>
        <w:wordWrap/>
        <w:overflowPunct/>
        <w:topLinePunct w:val="0"/>
        <w:bidi w:val="0"/>
        <w:snapToGrid w:val="0"/>
        <w:spacing w:beforeLines="0" w:afterLines="0" w:line="579" w:lineRule="exact"/>
        <w:ind w:firstLine="640" w:firstLineChars="200"/>
        <w:textAlignment w:val="auto"/>
        <w:rPr>
          <w:rFonts w:hint="eastAsia" w:ascii="黑体" w:hAnsi="黑体" w:eastAsia="黑体" w:cs="黑体"/>
          <w:b w:val="0"/>
          <w:bCs/>
          <w:color w:val="auto"/>
          <w:sz w:val="32"/>
          <w:szCs w:val="32"/>
        </w:rPr>
      </w:pPr>
    </w:p>
    <w:p>
      <w:pPr>
        <w:keepNext w:val="0"/>
        <w:keepLines w:val="0"/>
        <w:pageBreakBefore w:val="0"/>
        <w:numPr>
          <w:ilvl w:val="0"/>
          <w:numId w:val="0"/>
        </w:numPr>
        <w:kinsoku/>
        <w:wordWrap/>
        <w:overflowPunct/>
        <w:topLinePunct w:val="0"/>
        <w:bidi w:val="0"/>
        <w:snapToGrid w:val="0"/>
        <w:spacing w:beforeLines="0" w:afterLines="0" w:line="579"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一、采购项目概况</w:t>
      </w:r>
    </w:p>
    <w:p>
      <w:pPr>
        <w:keepNext w:val="0"/>
        <w:keepLines w:val="0"/>
        <w:pageBreakBefore w:val="0"/>
        <w:numPr>
          <w:ilvl w:val="0"/>
          <w:numId w:val="0"/>
        </w:numPr>
        <w:kinsoku/>
        <w:wordWrap/>
        <w:overflowPunct/>
        <w:topLinePunct w:val="0"/>
        <w:bidi w:val="0"/>
        <w:snapToGrid w:val="0"/>
        <w:spacing w:beforeLines="0" w:afterLines="0" w:line="579" w:lineRule="exact"/>
        <w:ind w:firstLine="640" w:firstLineChars="200"/>
        <w:textAlignment w:val="auto"/>
        <w:rPr>
          <w:rFonts w:hint="eastAsia" w:ascii="仿宋_GB2312" w:eastAsia="仿宋_GB2312"/>
          <w:b w:val="0"/>
          <w:bCs/>
          <w:color w:val="auto"/>
          <w:sz w:val="32"/>
          <w:szCs w:val="32"/>
          <w:lang w:eastAsia="zh-CN"/>
        </w:rPr>
      </w:pPr>
      <w:r>
        <w:rPr>
          <w:rFonts w:hint="eastAsia" w:ascii="仿宋_GB2312" w:eastAsia="仿宋_GB2312"/>
          <w:b w:val="0"/>
          <w:bCs/>
          <w:color w:val="auto"/>
          <w:sz w:val="32"/>
          <w:szCs w:val="32"/>
          <w:lang w:eastAsia="zh-CN"/>
        </w:rPr>
        <w:t>1.项目名称：梅林街道3个社区智能灭鼠服务项目</w:t>
      </w:r>
    </w:p>
    <w:p>
      <w:pPr>
        <w:keepNext w:val="0"/>
        <w:keepLines w:val="0"/>
        <w:pageBreakBefore w:val="0"/>
        <w:numPr>
          <w:ilvl w:val="0"/>
          <w:numId w:val="0"/>
        </w:numPr>
        <w:kinsoku/>
        <w:wordWrap/>
        <w:overflowPunct/>
        <w:topLinePunct w:val="0"/>
        <w:bidi w:val="0"/>
        <w:snapToGrid w:val="0"/>
        <w:spacing w:beforeLines="0" w:afterLines="0" w:line="579" w:lineRule="exact"/>
        <w:ind w:firstLine="640" w:firstLineChars="200"/>
        <w:textAlignment w:val="auto"/>
        <w:rPr>
          <w:rFonts w:hint="eastAsia" w:ascii="仿宋_GB2312" w:eastAsia="仿宋_GB2312"/>
          <w:b w:val="0"/>
          <w:bCs/>
          <w:color w:val="auto"/>
          <w:sz w:val="32"/>
          <w:szCs w:val="32"/>
          <w:lang w:eastAsia="zh-CN"/>
        </w:rPr>
      </w:pPr>
      <w:r>
        <w:rPr>
          <w:rFonts w:hint="eastAsia" w:ascii="仿宋_GB2312" w:eastAsia="仿宋_GB2312"/>
          <w:b w:val="0"/>
          <w:bCs/>
          <w:color w:val="auto"/>
          <w:sz w:val="32"/>
          <w:szCs w:val="32"/>
          <w:lang w:eastAsia="zh-CN"/>
        </w:rPr>
        <w:t>2.采购人：</w:t>
      </w:r>
      <w:r>
        <w:rPr>
          <w:rFonts w:hint="eastAsia"/>
          <w:b w:val="0"/>
          <w:bCs/>
          <w:color w:val="auto"/>
          <w:sz w:val="32"/>
          <w:szCs w:val="32"/>
          <w:lang w:eastAsia="zh-CN"/>
        </w:rPr>
        <w:t>深圳市福田区梅林街道办事处</w:t>
      </w:r>
    </w:p>
    <w:p>
      <w:pPr>
        <w:keepNext w:val="0"/>
        <w:keepLines w:val="0"/>
        <w:pageBreakBefore w:val="0"/>
        <w:numPr>
          <w:ilvl w:val="0"/>
          <w:numId w:val="0"/>
        </w:numPr>
        <w:kinsoku/>
        <w:wordWrap/>
        <w:overflowPunct/>
        <w:topLinePunct w:val="0"/>
        <w:bidi w:val="0"/>
        <w:snapToGrid w:val="0"/>
        <w:spacing w:beforeLines="0" w:afterLines="0" w:line="579" w:lineRule="exact"/>
        <w:ind w:firstLine="640" w:firstLineChars="200"/>
        <w:textAlignment w:val="auto"/>
        <w:rPr>
          <w:rFonts w:hint="default" w:ascii="仿宋_GB2312" w:eastAsia="仿宋_GB2312"/>
          <w:b w:val="0"/>
          <w:bCs/>
          <w:color w:val="auto"/>
          <w:sz w:val="32"/>
          <w:szCs w:val="32"/>
          <w:lang w:val="en-US" w:eastAsia="zh-CN"/>
        </w:rPr>
      </w:pPr>
      <w:r>
        <w:rPr>
          <w:rFonts w:hint="eastAsia" w:ascii="仿宋_GB2312" w:eastAsia="仿宋_GB2312"/>
          <w:b w:val="0"/>
          <w:bCs/>
          <w:color w:val="auto"/>
          <w:sz w:val="32"/>
          <w:szCs w:val="32"/>
          <w:lang w:eastAsia="zh-CN"/>
        </w:rPr>
        <w:t>3.预算金额：</w:t>
      </w:r>
      <w:r>
        <w:rPr>
          <w:rFonts w:hint="eastAsia"/>
          <w:b w:val="0"/>
          <w:bCs/>
          <w:color w:val="auto"/>
          <w:sz w:val="32"/>
          <w:szCs w:val="32"/>
          <w:lang w:val="en-US" w:eastAsia="zh-CN"/>
        </w:rPr>
        <w:t>56.64万元</w:t>
      </w:r>
    </w:p>
    <w:p>
      <w:pPr>
        <w:keepNext w:val="0"/>
        <w:keepLines w:val="0"/>
        <w:pageBreakBefore w:val="0"/>
        <w:numPr>
          <w:ilvl w:val="0"/>
          <w:numId w:val="0"/>
        </w:numPr>
        <w:kinsoku/>
        <w:wordWrap/>
        <w:overflowPunct/>
        <w:topLinePunct w:val="0"/>
        <w:bidi w:val="0"/>
        <w:snapToGrid w:val="0"/>
        <w:spacing w:beforeLines="0" w:afterLines="0" w:line="579" w:lineRule="exact"/>
        <w:ind w:firstLine="640" w:firstLineChars="200"/>
        <w:textAlignment w:val="auto"/>
        <w:rPr>
          <w:rFonts w:hint="eastAsia" w:ascii="仿宋_GB2312" w:eastAsia="仿宋_GB2312"/>
          <w:b w:val="0"/>
          <w:bCs/>
          <w:color w:val="auto"/>
          <w:sz w:val="32"/>
          <w:szCs w:val="32"/>
          <w:lang w:eastAsia="zh-CN"/>
        </w:rPr>
      </w:pPr>
      <w:r>
        <w:rPr>
          <w:rFonts w:hint="eastAsia" w:ascii="仿宋_GB2312" w:eastAsia="仿宋_GB2312"/>
          <w:b w:val="0"/>
          <w:bCs/>
          <w:color w:val="auto"/>
          <w:sz w:val="32"/>
          <w:szCs w:val="32"/>
          <w:lang w:eastAsia="zh-CN"/>
        </w:rPr>
        <w:t>4.采购方式：公开征集</w:t>
      </w:r>
    </w:p>
    <w:p>
      <w:pPr>
        <w:keepNext w:val="0"/>
        <w:keepLines w:val="0"/>
        <w:pageBreakBefore w:val="0"/>
        <w:numPr>
          <w:ilvl w:val="0"/>
          <w:numId w:val="0"/>
        </w:numPr>
        <w:kinsoku/>
        <w:wordWrap/>
        <w:overflowPunct/>
        <w:topLinePunct w:val="0"/>
        <w:bidi w:val="0"/>
        <w:snapToGrid w:val="0"/>
        <w:spacing w:beforeLines="0" w:afterLines="0" w:line="579" w:lineRule="exact"/>
        <w:ind w:firstLine="640" w:firstLineChars="200"/>
        <w:textAlignment w:val="auto"/>
        <w:rPr>
          <w:rFonts w:hint="eastAsia" w:ascii="仿宋_GB2312" w:eastAsia="仿宋_GB2312"/>
          <w:b w:val="0"/>
          <w:bCs/>
          <w:color w:val="auto"/>
          <w:sz w:val="32"/>
          <w:szCs w:val="32"/>
          <w:lang w:eastAsia="zh-CN"/>
        </w:rPr>
      </w:pPr>
      <w:r>
        <w:rPr>
          <w:rFonts w:hint="eastAsia" w:ascii="仿宋_GB2312" w:eastAsia="仿宋_GB2312"/>
          <w:b w:val="0"/>
          <w:bCs/>
          <w:color w:val="auto"/>
          <w:sz w:val="32"/>
          <w:szCs w:val="32"/>
          <w:lang w:eastAsia="zh-CN"/>
        </w:rPr>
        <w:t>5.评审方法：</w:t>
      </w:r>
      <w:r>
        <w:rPr>
          <w:rFonts w:hint="eastAsia"/>
          <w:b w:val="0"/>
          <w:bCs/>
          <w:color w:val="auto"/>
          <w:sz w:val="32"/>
          <w:szCs w:val="32"/>
          <w:lang w:eastAsia="zh-CN"/>
        </w:rPr>
        <w:t>综合评分法</w:t>
      </w:r>
    </w:p>
    <w:p>
      <w:pPr>
        <w:keepNext w:val="0"/>
        <w:keepLines w:val="0"/>
        <w:pageBreakBefore w:val="0"/>
        <w:numPr>
          <w:ilvl w:val="0"/>
          <w:numId w:val="0"/>
        </w:numPr>
        <w:kinsoku/>
        <w:wordWrap/>
        <w:overflowPunct/>
        <w:topLinePunct w:val="0"/>
        <w:bidi w:val="0"/>
        <w:snapToGrid w:val="0"/>
        <w:spacing w:beforeLines="0" w:afterLines="0" w:line="579" w:lineRule="exact"/>
        <w:ind w:firstLine="640" w:firstLineChars="200"/>
        <w:textAlignment w:val="auto"/>
        <w:rPr>
          <w:rFonts w:hint="eastAsia" w:ascii="仿宋_GB2312" w:eastAsia="仿宋_GB2312"/>
          <w:b w:val="0"/>
          <w:bCs/>
          <w:color w:val="auto"/>
          <w:sz w:val="32"/>
          <w:szCs w:val="32"/>
          <w:lang w:eastAsia="zh-CN"/>
        </w:rPr>
      </w:pPr>
      <w:r>
        <w:rPr>
          <w:rFonts w:hint="eastAsia" w:ascii="仿宋_GB2312" w:eastAsia="仿宋_GB2312"/>
          <w:b w:val="0"/>
          <w:bCs/>
          <w:color w:val="auto"/>
          <w:sz w:val="32"/>
          <w:szCs w:val="32"/>
          <w:lang w:eastAsia="zh-CN"/>
        </w:rPr>
        <w:t>6.项目概述：随着城市化的加速发展和人口增长，城市中常有鼠类的踪迹，给辖区内居民的生命健康造成很大的影响与安全隐患。</w:t>
      </w:r>
      <w:r>
        <w:rPr>
          <w:rFonts w:hint="eastAsia" w:ascii="仿宋_GB2312" w:hAnsi="仿宋_GB2312" w:eastAsia="仿宋_GB2312" w:cs="仿宋_GB2312"/>
          <w:color w:val="auto"/>
          <w:sz w:val="32"/>
          <w:szCs w:val="32"/>
          <w:shd w:val="clear" w:color="auto" w:fill="FFFFFF"/>
          <w:lang w:eastAsia="zh-CN"/>
        </w:rPr>
        <w:t>梅林街道地处丘陵地带，山林面积占据总面积一半之多，地势复杂，且气候温热，十分适宜各类动植物繁衍生长，也容易孳生老鼠等有害生物。传统的毒鼠屋、粘鼠板、鼠笼等捕鼠工具，捕鼠效率低下且鼠尸无法及时追踪，有暴露鼠尸、传播病菌的危险性，给居民及生态环境带来巨大隐患</w:t>
      </w:r>
      <w:r>
        <w:rPr>
          <w:rFonts w:hint="eastAsia"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eastAsia="zh-CN"/>
        </w:rPr>
        <w:t>且</w:t>
      </w:r>
      <w:r>
        <w:rPr>
          <w:rFonts w:hint="eastAsia" w:ascii="仿宋_GB2312" w:hAnsi="仿宋_GB2312" w:eastAsia="仿宋_GB2312" w:cs="仿宋_GB2312"/>
          <w:color w:val="auto"/>
          <w:sz w:val="32"/>
          <w:szCs w:val="32"/>
          <w:shd w:val="clear" w:color="auto" w:fill="FFFFFF"/>
          <w:lang w:val="en-US" w:eastAsia="zh-CN"/>
        </w:rPr>
        <w:t>投置的药物具有毒性，存在人、宠物误食的潜在风险</w:t>
      </w:r>
      <w:r>
        <w:rPr>
          <w:rFonts w:hint="eastAsia" w:cs="仿宋_GB2312"/>
          <w:color w:val="auto"/>
          <w:sz w:val="32"/>
          <w:szCs w:val="32"/>
          <w:shd w:val="clear" w:color="auto" w:fill="FFFFFF"/>
          <w:lang w:val="en-US" w:eastAsia="zh-CN"/>
        </w:rPr>
        <w:t>，随着科技的不断发展，居民对灭鼠方式安全环保的要求越来越高，对改善居住环境的呼声越来越大。因此，迫切需要引进一套长期有效、安全环保、智能化的灭鼠方案，以确保辖区内环境卫生及居民生命健康安全。</w:t>
      </w:r>
    </w:p>
    <w:p>
      <w:pPr>
        <w:keepNext w:val="0"/>
        <w:keepLines w:val="0"/>
        <w:pageBreakBefore w:val="0"/>
        <w:numPr>
          <w:ilvl w:val="0"/>
          <w:numId w:val="0"/>
        </w:numPr>
        <w:kinsoku/>
        <w:wordWrap/>
        <w:overflowPunct/>
        <w:topLinePunct w:val="0"/>
        <w:bidi w:val="0"/>
        <w:snapToGrid w:val="0"/>
        <w:spacing w:beforeLines="0" w:afterLines="0" w:line="579" w:lineRule="exact"/>
        <w:ind w:firstLine="640" w:firstLineChars="200"/>
        <w:textAlignment w:val="auto"/>
        <w:rPr>
          <w:rFonts w:hint="eastAsia" w:ascii="黑体" w:hAnsi="黑体" w:eastAsia="黑体" w:cs="黑体"/>
          <w:b w:val="0"/>
          <w:bCs/>
          <w:color w:val="auto"/>
          <w:sz w:val="32"/>
          <w:szCs w:val="32"/>
        </w:rPr>
      </w:pPr>
    </w:p>
    <w:p>
      <w:pPr>
        <w:keepNext w:val="0"/>
        <w:keepLines w:val="0"/>
        <w:pageBreakBefore w:val="0"/>
        <w:numPr>
          <w:ilvl w:val="0"/>
          <w:numId w:val="0"/>
        </w:numPr>
        <w:kinsoku/>
        <w:wordWrap/>
        <w:overflowPunct/>
        <w:topLinePunct w:val="0"/>
        <w:bidi w:val="0"/>
        <w:snapToGrid w:val="0"/>
        <w:spacing w:beforeLines="0" w:afterLines="0" w:line="579" w:lineRule="exact"/>
        <w:ind w:firstLine="640" w:firstLineChars="200"/>
        <w:textAlignment w:val="auto"/>
        <w:rPr>
          <w:rFonts w:hint="eastAsia" w:ascii="黑体" w:hAnsi="黑体" w:eastAsia="黑体" w:cs="黑体"/>
          <w:b w:val="0"/>
          <w:bCs/>
          <w:color w:val="auto"/>
          <w:sz w:val="32"/>
          <w:szCs w:val="32"/>
        </w:rPr>
      </w:pPr>
    </w:p>
    <w:p>
      <w:pPr>
        <w:keepNext w:val="0"/>
        <w:keepLines w:val="0"/>
        <w:pageBreakBefore w:val="0"/>
        <w:numPr>
          <w:ilvl w:val="0"/>
          <w:numId w:val="0"/>
        </w:numPr>
        <w:kinsoku/>
        <w:wordWrap/>
        <w:overflowPunct/>
        <w:topLinePunct w:val="0"/>
        <w:bidi w:val="0"/>
        <w:snapToGrid w:val="0"/>
        <w:spacing w:beforeLines="0" w:afterLines="0" w:line="579" w:lineRule="exact"/>
        <w:ind w:firstLine="640" w:firstLineChars="200"/>
        <w:textAlignment w:val="auto"/>
        <w:rPr>
          <w:rFonts w:hint="eastAsia" w:ascii="黑体" w:hAnsi="黑体" w:eastAsia="黑体" w:cs="黑体"/>
          <w:b w:val="0"/>
          <w:bCs/>
          <w:color w:val="auto"/>
          <w:sz w:val="32"/>
          <w:szCs w:val="32"/>
        </w:rPr>
      </w:pPr>
    </w:p>
    <w:p>
      <w:pPr>
        <w:keepNext w:val="0"/>
        <w:keepLines w:val="0"/>
        <w:pageBreakBefore w:val="0"/>
        <w:numPr>
          <w:ilvl w:val="0"/>
          <w:numId w:val="0"/>
        </w:numPr>
        <w:kinsoku/>
        <w:wordWrap/>
        <w:overflowPunct/>
        <w:topLinePunct w:val="0"/>
        <w:bidi w:val="0"/>
        <w:snapToGrid w:val="0"/>
        <w:spacing w:beforeLines="0" w:afterLines="0" w:line="579"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二、项目管理和服务要求</w:t>
      </w:r>
    </w:p>
    <w:p>
      <w:pPr>
        <w:keepNext w:val="0"/>
        <w:keepLines w:val="0"/>
        <w:pageBreakBefore w:val="0"/>
        <w:numPr>
          <w:ilvl w:val="0"/>
          <w:numId w:val="0"/>
        </w:numPr>
        <w:kinsoku/>
        <w:wordWrap/>
        <w:overflowPunct/>
        <w:topLinePunct w:val="0"/>
        <w:bidi w:val="0"/>
        <w:snapToGrid w:val="0"/>
        <w:spacing w:beforeLines="0" w:afterLines="0" w:line="579" w:lineRule="exact"/>
        <w:ind w:firstLine="640" w:firstLineChars="200"/>
        <w:textAlignment w:val="auto"/>
        <w:rPr>
          <w:rFonts w:hint="default"/>
          <w:b w:val="0"/>
          <w:bCs/>
          <w:color w:val="auto"/>
          <w:sz w:val="32"/>
          <w:szCs w:val="32"/>
          <w:highlight w:val="yellow"/>
          <w:lang w:val="en-US" w:eastAsia="zh-CN"/>
        </w:rPr>
      </w:pPr>
      <w:r>
        <w:rPr>
          <w:rFonts w:hint="eastAsia"/>
          <w:b w:val="0"/>
          <w:bCs/>
          <w:color w:val="auto"/>
          <w:sz w:val="32"/>
          <w:szCs w:val="32"/>
          <w:lang w:eastAsia="zh-CN"/>
        </w:rPr>
        <w:t>（一）</w:t>
      </w:r>
      <w:r>
        <w:rPr>
          <w:rFonts w:hint="eastAsia"/>
          <w:b w:val="0"/>
          <w:bCs/>
          <w:color w:val="auto"/>
          <w:sz w:val="32"/>
          <w:szCs w:val="32"/>
          <w:highlight w:val="none"/>
          <w:lang w:eastAsia="zh-CN"/>
        </w:rPr>
        <w:t>预算金额：</w:t>
      </w:r>
      <w:r>
        <w:rPr>
          <w:rFonts w:hint="default"/>
          <w:b w:val="0"/>
          <w:bCs/>
          <w:color w:val="auto"/>
          <w:sz w:val="32"/>
          <w:szCs w:val="32"/>
          <w:highlight w:val="none"/>
          <w:lang w:val="en-US" w:eastAsia="zh-CN"/>
        </w:rPr>
        <w:t>56.64</w:t>
      </w:r>
      <w:r>
        <w:rPr>
          <w:rFonts w:hint="eastAsia"/>
          <w:b w:val="0"/>
          <w:bCs/>
          <w:color w:val="auto"/>
          <w:sz w:val="32"/>
          <w:szCs w:val="32"/>
          <w:highlight w:val="none"/>
          <w:lang w:val="en-US" w:eastAsia="zh-CN"/>
        </w:rPr>
        <w:t>万元。</w:t>
      </w:r>
    </w:p>
    <w:tbl>
      <w:tblPr>
        <w:tblStyle w:val="10"/>
        <w:tblW w:w="9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6"/>
        <w:gridCol w:w="1755"/>
        <w:gridCol w:w="5507"/>
        <w:gridCol w:w="1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color w:val="auto"/>
                <w:sz w:val="28"/>
                <w:szCs w:val="28"/>
                <w:highlight w:val="none"/>
                <w:vertAlign w:val="baseline"/>
                <w:lang w:val="en-US" w:eastAsia="zh-CN"/>
              </w:rPr>
            </w:pPr>
            <w:r>
              <w:rPr>
                <w:rFonts w:hint="eastAsia" w:ascii="仿宋_GB2312" w:hAnsi="仿宋_GB2312" w:eastAsia="仿宋_GB2312" w:cs="仿宋_GB2312"/>
                <w:b/>
                <w:bCs/>
                <w:color w:val="auto"/>
                <w:sz w:val="28"/>
                <w:szCs w:val="28"/>
                <w:highlight w:val="none"/>
                <w:vertAlign w:val="baseline"/>
                <w:lang w:val="en-US" w:eastAsia="zh-CN"/>
              </w:rPr>
              <w:t>序号</w:t>
            </w:r>
          </w:p>
        </w:tc>
        <w:tc>
          <w:tcPr>
            <w:tcW w:w="175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color w:val="auto"/>
                <w:sz w:val="28"/>
                <w:szCs w:val="28"/>
                <w:highlight w:val="none"/>
                <w:vertAlign w:val="baseline"/>
                <w:lang w:val="en-US" w:eastAsia="zh-CN"/>
              </w:rPr>
            </w:pPr>
            <w:r>
              <w:rPr>
                <w:rFonts w:hint="eastAsia" w:ascii="仿宋_GB2312" w:hAnsi="仿宋_GB2312" w:eastAsia="仿宋_GB2312" w:cs="仿宋_GB2312"/>
                <w:b/>
                <w:bCs/>
                <w:color w:val="auto"/>
                <w:sz w:val="28"/>
                <w:szCs w:val="28"/>
                <w:highlight w:val="none"/>
                <w:vertAlign w:val="baseline"/>
                <w:lang w:val="en-US" w:eastAsia="zh-CN"/>
              </w:rPr>
              <w:t>所属社区</w:t>
            </w:r>
          </w:p>
        </w:tc>
        <w:tc>
          <w:tcPr>
            <w:tcW w:w="5507"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color w:val="auto"/>
                <w:sz w:val="28"/>
                <w:szCs w:val="28"/>
                <w:highlight w:val="none"/>
                <w:vertAlign w:val="baseline"/>
                <w:lang w:val="en-US" w:eastAsia="zh-CN"/>
              </w:rPr>
            </w:pPr>
            <w:r>
              <w:rPr>
                <w:rFonts w:hint="eastAsia" w:ascii="仿宋_GB2312" w:hAnsi="仿宋_GB2312" w:eastAsia="仿宋_GB2312" w:cs="仿宋_GB2312"/>
                <w:b/>
                <w:bCs/>
                <w:color w:val="auto"/>
                <w:sz w:val="28"/>
                <w:szCs w:val="28"/>
                <w:highlight w:val="none"/>
                <w:vertAlign w:val="baseline"/>
                <w:lang w:val="en-US" w:eastAsia="zh-CN"/>
              </w:rPr>
              <w:t>项目名称</w:t>
            </w:r>
          </w:p>
        </w:tc>
        <w:tc>
          <w:tcPr>
            <w:tcW w:w="1911"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color w:val="auto"/>
                <w:sz w:val="28"/>
                <w:szCs w:val="28"/>
                <w:highlight w:val="none"/>
                <w:vertAlign w:val="baseline"/>
                <w:lang w:val="en-US" w:eastAsia="zh-CN"/>
              </w:rPr>
            </w:pPr>
            <w:r>
              <w:rPr>
                <w:rFonts w:hint="eastAsia" w:ascii="仿宋_GB2312" w:hAnsi="仿宋_GB2312" w:eastAsia="仿宋_GB2312" w:cs="仿宋_GB2312"/>
                <w:b/>
                <w:bCs/>
                <w:color w:val="auto"/>
                <w:sz w:val="28"/>
                <w:szCs w:val="28"/>
                <w:highlight w:val="none"/>
                <w:vertAlign w:val="baseline"/>
                <w:lang w:val="en-US" w:eastAsia="zh-CN"/>
              </w:rPr>
              <w:t>项目预算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1</w:t>
            </w:r>
          </w:p>
        </w:tc>
        <w:tc>
          <w:tcPr>
            <w:tcW w:w="175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cs="仿宋_GB2312"/>
                <w:color w:val="auto"/>
                <w:sz w:val="28"/>
                <w:szCs w:val="28"/>
                <w:lang w:eastAsia="zh-CN"/>
              </w:rPr>
              <w:t>梅亭</w:t>
            </w:r>
            <w:r>
              <w:rPr>
                <w:rFonts w:hint="eastAsia" w:ascii="仿宋_GB2312" w:hAnsi="仿宋_GB2312" w:eastAsia="仿宋_GB2312" w:cs="仿宋_GB2312"/>
                <w:color w:val="auto"/>
                <w:sz w:val="28"/>
                <w:szCs w:val="28"/>
              </w:rPr>
              <w:t>社区</w:t>
            </w:r>
          </w:p>
        </w:tc>
        <w:tc>
          <w:tcPr>
            <w:tcW w:w="5507"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28"/>
                <w:szCs w:val="28"/>
                <w:highlight w:val="none"/>
                <w:vertAlign w:val="baseline"/>
                <w:lang w:val="en-US" w:eastAsia="zh-CN"/>
              </w:rPr>
            </w:pPr>
            <w:r>
              <w:rPr>
                <w:rFonts w:hint="eastAsia" w:cs="仿宋_GB2312"/>
                <w:color w:val="auto"/>
                <w:sz w:val="28"/>
                <w:szCs w:val="28"/>
                <w:lang w:eastAsia="zh-CN"/>
              </w:rPr>
              <w:t>梅亭</w:t>
            </w:r>
            <w:r>
              <w:rPr>
                <w:rFonts w:hint="eastAsia" w:ascii="仿宋_GB2312" w:hAnsi="仿宋_GB2312" w:eastAsia="仿宋_GB2312" w:cs="仿宋_GB2312"/>
                <w:color w:val="auto"/>
                <w:sz w:val="28"/>
                <w:szCs w:val="28"/>
                <w:lang w:eastAsia="zh-CN"/>
              </w:rPr>
              <w:t>社区智能</w:t>
            </w:r>
            <w:r>
              <w:rPr>
                <w:rFonts w:hint="eastAsia" w:cs="仿宋_GB2312"/>
                <w:color w:val="auto"/>
                <w:sz w:val="28"/>
                <w:szCs w:val="28"/>
                <w:lang w:val="en-US" w:eastAsia="zh-CN"/>
              </w:rPr>
              <w:t>灭</w:t>
            </w:r>
            <w:r>
              <w:rPr>
                <w:rFonts w:hint="eastAsia" w:ascii="仿宋_GB2312" w:hAnsi="仿宋_GB2312" w:eastAsia="仿宋_GB2312" w:cs="仿宋_GB2312"/>
                <w:color w:val="auto"/>
                <w:sz w:val="28"/>
                <w:szCs w:val="28"/>
                <w:lang w:eastAsia="zh-CN"/>
              </w:rPr>
              <w:t>鼠服务</w:t>
            </w:r>
            <w:r>
              <w:rPr>
                <w:rFonts w:hint="eastAsia" w:ascii="仿宋_GB2312" w:hAnsi="仿宋_GB2312" w:eastAsia="仿宋_GB2312" w:cs="仿宋_GB2312"/>
                <w:color w:val="auto"/>
                <w:sz w:val="28"/>
                <w:szCs w:val="28"/>
              </w:rPr>
              <w:t>项目</w:t>
            </w:r>
          </w:p>
        </w:tc>
        <w:tc>
          <w:tcPr>
            <w:tcW w:w="1911"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28"/>
                <w:szCs w:val="28"/>
                <w:highlight w:val="none"/>
                <w:vertAlign w:val="baseline"/>
                <w:lang w:val="en-US" w:eastAsia="zh-CN"/>
              </w:rPr>
            </w:pPr>
            <w:r>
              <w:rPr>
                <w:rFonts w:hint="eastAsia" w:cs="仿宋_GB2312"/>
                <w:color w:val="auto"/>
                <w:sz w:val="28"/>
                <w:szCs w:val="28"/>
                <w:highlight w:val="none"/>
                <w:vertAlign w:val="baseline"/>
                <w:lang w:val="en-US" w:eastAsia="zh-CN"/>
              </w:rPr>
              <w:t>18.24</w:t>
            </w:r>
            <w:r>
              <w:rPr>
                <w:rFonts w:hint="eastAsia" w:ascii="仿宋_GB2312" w:hAnsi="仿宋_GB2312" w:eastAsia="仿宋_GB2312" w:cs="仿宋_GB2312"/>
                <w:color w:val="auto"/>
                <w:sz w:val="28"/>
                <w:szCs w:val="28"/>
                <w:highlight w:val="none"/>
                <w:vertAlign w:val="baseline"/>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2</w:t>
            </w:r>
          </w:p>
        </w:tc>
        <w:tc>
          <w:tcPr>
            <w:tcW w:w="175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cs="仿宋_GB2312"/>
                <w:color w:val="auto"/>
                <w:sz w:val="28"/>
                <w:szCs w:val="28"/>
                <w:lang w:eastAsia="zh-CN"/>
              </w:rPr>
              <w:t>下梅</w:t>
            </w:r>
            <w:r>
              <w:rPr>
                <w:rFonts w:hint="eastAsia" w:ascii="仿宋_GB2312" w:hAnsi="仿宋_GB2312" w:eastAsia="仿宋_GB2312" w:cs="仿宋_GB2312"/>
                <w:color w:val="auto"/>
                <w:sz w:val="28"/>
                <w:szCs w:val="28"/>
                <w:lang w:eastAsia="zh-CN"/>
              </w:rPr>
              <w:t>社区</w:t>
            </w:r>
          </w:p>
        </w:tc>
        <w:tc>
          <w:tcPr>
            <w:tcW w:w="5507"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cs="仿宋_GB2312"/>
                <w:color w:val="auto"/>
                <w:sz w:val="28"/>
                <w:szCs w:val="28"/>
                <w:lang w:eastAsia="zh-CN"/>
              </w:rPr>
              <w:t>下梅</w:t>
            </w:r>
            <w:r>
              <w:rPr>
                <w:rFonts w:hint="eastAsia" w:ascii="仿宋_GB2312" w:hAnsi="仿宋_GB2312" w:eastAsia="仿宋_GB2312" w:cs="仿宋_GB2312"/>
                <w:color w:val="auto"/>
                <w:sz w:val="28"/>
                <w:szCs w:val="28"/>
                <w:lang w:eastAsia="zh-CN"/>
              </w:rPr>
              <w:t>社区智能</w:t>
            </w:r>
            <w:r>
              <w:rPr>
                <w:rFonts w:hint="eastAsia" w:cs="仿宋_GB2312"/>
                <w:color w:val="auto"/>
                <w:sz w:val="28"/>
                <w:szCs w:val="28"/>
                <w:lang w:val="en-US" w:eastAsia="zh-CN"/>
              </w:rPr>
              <w:t>灭</w:t>
            </w:r>
            <w:r>
              <w:rPr>
                <w:rFonts w:hint="eastAsia" w:ascii="仿宋_GB2312" w:hAnsi="仿宋_GB2312" w:eastAsia="仿宋_GB2312" w:cs="仿宋_GB2312"/>
                <w:color w:val="auto"/>
                <w:sz w:val="28"/>
                <w:szCs w:val="28"/>
                <w:lang w:eastAsia="zh-CN"/>
              </w:rPr>
              <w:t>鼠服务</w:t>
            </w:r>
            <w:r>
              <w:rPr>
                <w:rFonts w:hint="eastAsia" w:ascii="仿宋_GB2312" w:hAnsi="仿宋_GB2312" w:eastAsia="仿宋_GB2312" w:cs="仿宋_GB2312"/>
                <w:color w:val="auto"/>
                <w:sz w:val="28"/>
                <w:szCs w:val="28"/>
              </w:rPr>
              <w:t>项目</w:t>
            </w:r>
          </w:p>
        </w:tc>
        <w:tc>
          <w:tcPr>
            <w:tcW w:w="1911"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19.</w:t>
            </w:r>
            <w:r>
              <w:rPr>
                <w:rFonts w:hint="eastAsia" w:cs="仿宋_GB2312"/>
                <w:color w:val="auto"/>
                <w:sz w:val="28"/>
                <w:szCs w:val="28"/>
                <w:highlight w:val="none"/>
                <w:vertAlign w:val="baseline"/>
                <w:lang w:val="en-US" w:eastAsia="zh-CN"/>
              </w:rPr>
              <w:t>2</w:t>
            </w:r>
            <w:r>
              <w:rPr>
                <w:rFonts w:hint="eastAsia" w:ascii="仿宋_GB2312" w:hAnsi="仿宋_GB2312" w:eastAsia="仿宋_GB2312" w:cs="仿宋_GB2312"/>
                <w:color w:val="auto"/>
                <w:sz w:val="28"/>
                <w:szCs w:val="28"/>
                <w:highlight w:val="none"/>
                <w:vertAlign w:val="baseline"/>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default" w:ascii="仿宋_GB2312" w:hAnsi="仿宋_GB2312" w:eastAsia="仿宋_GB2312" w:cs="仿宋_GB2312"/>
                <w:color w:val="auto"/>
                <w:sz w:val="28"/>
                <w:szCs w:val="28"/>
                <w:highlight w:val="none"/>
                <w:vertAlign w:val="baseline"/>
                <w:lang w:val="en-US" w:eastAsia="zh-CN"/>
              </w:rPr>
            </w:pPr>
            <w:r>
              <w:rPr>
                <w:rFonts w:hint="eastAsia" w:cs="仿宋_GB2312"/>
                <w:color w:val="auto"/>
                <w:sz w:val="28"/>
                <w:szCs w:val="28"/>
                <w:highlight w:val="none"/>
                <w:vertAlign w:val="baseline"/>
                <w:lang w:val="en-US" w:eastAsia="zh-CN"/>
              </w:rPr>
              <w:t>3</w:t>
            </w:r>
          </w:p>
        </w:tc>
        <w:tc>
          <w:tcPr>
            <w:tcW w:w="175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cs="仿宋_GB2312"/>
                <w:color w:val="auto"/>
                <w:sz w:val="28"/>
                <w:szCs w:val="28"/>
                <w:lang w:eastAsia="zh-CN"/>
              </w:rPr>
            </w:pPr>
            <w:r>
              <w:rPr>
                <w:rFonts w:hint="eastAsia" w:cs="仿宋_GB2312"/>
                <w:color w:val="auto"/>
                <w:sz w:val="28"/>
                <w:szCs w:val="28"/>
                <w:lang w:eastAsia="zh-CN"/>
              </w:rPr>
              <w:t>梅都社区</w:t>
            </w:r>
          </w:p>
        </w:tc>
        <w:tc>
          <w:tcPr>
            <w:tcW w:w="5507"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8"/>
                <w:szCs w:val="28"/>
                <w:lang w:eastAsia="zh-CN"/>
              </w:rPr>
            </w:pPr>
            <w:r>
              <w:rPr>
                <w:rFonts w:hint="eastAsia" w:cs="仿宋_GB2312"/>
                <w:color w:val="auto"/>
                <w:sz w:val="28"/>
                <w:szCs w:val="28"/>
                <w:lang w:eastAsia="zh-CN"/>
              </w:rPr>
              <w:t>梅都</w:t>
            </w:r>
            <w:r>
              <w:rPr>
                <w:rFonts w:hint="eastAsia" w:ascii="仿宋_GB2312" w:hAnsi="仿宋_GB2312" w:eastAsia="仿宋_GB2312" w:cs="仿宋_GB2312"/>
                <w:color w:val="auto"/>
                <w:sz w:val="28"/>
                <w:szCs w:val="28"/>
                <w:lang w:eastAsia="zh-CN"/>
              </w:rPr>
              <w:t>社区智能</w:t>
            </w:r>
            <w:r>
              <w:rPr>
                <w:rFonts w:hint="eastAsia" w:cs="仿宋_GB2312"/>
                <w:color w:val="auto"/>
                <w:sz w:val="28"/>
                <w:szCs w:val="28"/>
                <w:lang w:val="en-US" w:eastAsia="zh-CN"/>
              </w:rPr>
              <w:t>灭</w:t>
            </w:r>
            <w:r>
              <w:rPr>
                <w:rFonts w:hint="eastAsia" w:ascii="仿宋_GB2312" w:hAnsi="仿宋_GB2312" w:eastAsia="仿宋_GB2312" w:cs="仿宋_GB2312"/>
                <w:color w:val="auto"/>
                <w:sz w:val="28"/>
                <w:szCs w:val="28"/>
                <w:lang w:eastAsia="zh-CN"/>
              </w:rPr>
              <w:t>鼠服务</w:t>
            </w:r>
            <w:r>
              <w:rPr>
                <w:rFonts w:hint="eastAsia" w:ascii="仿宋_GB2312" w:hAnsi="仿宋_GB2312" w:eastAsia="仿宋_GB2312" w:cs="仿宋_GB2312"/>
                <w:color w:val="auto"/>
                <w:sz w:val="28"/>
                <w:szCs w:val="28"/>
              </w:rPr>
              <w:t>项目</w:t>
            </w:r>
          </w:p>
        </w:tc>
        <w:tc>
          <w:tcPr>
            <w:tcW w:w="1911"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28"/>
                <w:szCs w:val="28"/>
                <w:highlight w:val="none"/>
                <w:vertAlign w:val="baseline"/>
                <w:lang w:val="en-US" w:eastAsia="zh-CN"/>
              </w:rPr>
            </w:pPr>
            <w:r>
              <w:rPr>
                <w:rFonts w:hint="eastAsia" w:cs="仿宋_GB2312"/>
                <w:color w:val="auto"/>
                <w:sz w:val="28"/>
                <w:szCs w:val="28"/>
                <w:highlight w:val="none"/>
                <w:vertAlign w:val="baseline"/>
                <w:lang w:val="en-US" w:eastAsia="zh-CN"/>
              </w:rPr>
              <w:t>19.2万元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合计</w:t>
            </w:r>
          </w:p>
        </w:tc>
        <w:tc>
          <w:tcPr>
            <w:tcW w:w="1911"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28"/>
                <w:szCs w:val="28"/>
                <w:highlight w:val="none"/>
                <w:vertAlign w:val="baseline"/>
                <w:lang w:val="en-US" w:eastAsia="zh-CN"/>
              </w:rPr>
            </w:pPr>
            <w:r>
              <w:rPr>
                <w:rFonts w:hint="eastAsia" w:cs="仿宋_GB2312"/>
                <w:color w:val="auto"/>
                <w:sz w:val="28"/>
                <w:szCs w:val="28"/>
                <w:highlight w:val="none"/>
                <w:vertAlign w:val="baseline"/>
                <w:lang w:val="en-US" w:eastAsia="zh-CN"/>
              </w:rPr>
              <w:t>56.64</w:t>
            </w:r>
            <w:r>
              <w:rPr>
                <w:rFonts w:hint="eastAsia" w:ascii="仿宋_GB2312" w:hAnsi="仿宋_GB2312" w:eastAsia="仿宋_GB2312" w:cs="仿宋_GB2312"/>
                <w:color w:val="auto"/>
                <w:sz w:val="28"/>
                <w:szCs w:val="28"/>
                <w:highlight w:val="none"/>
                <w:vertAlign w:val="baseline"/>
                <w:lang w:val="en-US" w:eastAsia="zh-CN"/>
              </w:rPr>
              <w:t>万元</w:t>
            </w:r>
          </w:p>
        </w:tc>
      </w:tr>
    </w:tbl>
    <w:p>
      <w:pPr>
        <w:keepNext w:val="0"/>
        <w:keepLines w:val="0"/>
        <w:pageBreakBefore w:val="0"/>
        <w:numPr>
          <w:ilvl w:val="0"/>
          <w:numId w:val="0"/>
        </w:numPr>
        <w:kinsoku/>
        <w:wordWrap/>
        <w:overflowPunct/>
        <w:topLinePunct w:val="0"/>
        <w:bidi w:val="0"/>
        <w:snapToGrid w:val="0"/>
        <w:spacing w:line="579" w:lineRule="exact"/>
        <w:ind w:firstLine="640" w:firstLineChars="200"/>
        <w:textAlignment w:val="auto"/>
        <w:rPr>
          <w:rFonts w:hint="eastAsia"/>
          <w:b w:val="0"/>
          <w:bCs/>
          <w:color w:val="auto"/>
          <w:sz w:val="32"/>
          <w:szCs w:val="32"/>
          <w:lang w:eastAsia="zh-CN"/>
        </w:rPr>
      </w:pPr>
      <w:r>
        <w:rPr>
          <w:rFonts w:hint="eastAsia"/>
          <w:b w:val="0"/>
          <w:bCs/>
          <w:color w:val="auto"/>
          <w:sz w:val="32"/>
          <w:szCs w:val="32"/>
          <w:lang w:eastAsia="zh-CN"/>
        </w:rPr>
        <w:t>（二）服务要求：</w:t>
      </w:r>
    </w:p>
    <w:p>
      <w:pPr>
        <w:pStyle w:val="8"/>
        <w:spacing w:line="579" w:lineRule="exact"/>
        <w:rPr>
          <w:rFonts w:hint="eastAsia" w:eastAsia="仿宋_GB2312" w:cs="Times New Roman"/>
          <w:b w:val="0"/>
          <w:bCs/>
          <w:color w:val="auto"/>
          <w:kern w:val="2"/>
          <w:sz w:val="32"/>
          <w:szCs w:val="32"/>
          <w:lang w:val="en-US" w:eastAsia="zh-CN" w:bidi="ar-SA"/>
        </w:rPr>
      </w:pPr>
      <w:r>
        <w:rPr>
          <w:rFonts w:hint="eastAsia" w:ascii="仿宋_GB2312" w:hAnsi="仿宋_GB2312" w:eastAsia="仿宋_GB2312" w:cs="Times New Roman"/>
          <w:b w:val="0"/>
          <w:bCs/>
          <w:color w:val="auto"/>
          <w:kern w:val="2"/>
          <w:sz w:val="32"/>
          <w:szCs w:val="32"/>
          <w:lang w:val="en-US" w:eastAsia="zh-CN" w:bidi="ar-SA"/>
        </w:rPr>
        <w:t>1.本项目</w:t>
      </w:r>
      <w:r>
        <w:rPr>
          <w:rFonts w:hint="eastAsia" w:eastAsia="仿宋_GB2312" w:cs="Times New Roman"/>
          <w:b w:val="0"/>
          <w:bCs/>
          <w:color w:val="auto"/>
          <w:kern w:val="2"/>
          <w:sz w:val="32"/>
          <w:szCs w:val="32"/>
          <w:lang w:val="en-US" w:eastAsia="zh-CN" w:bidi="ar-SA"/>
        </w:rPr>
        <w:t>旨在构建一套安全环保、智能化的鼠害防控体系，配合环保无毒或智能显示等功能的智能灭鼠设备、专业人员管理；</w:t>
      </w:r>
    </w:p>
    <w:p>
      <w:pPr>
        <w:pStyle w:val="8"/>
        <w:spacing w:line="579" w:lineRule="exact"/>
        <w:rPr>
          <w:rFonts w:hint="eastAsia" w:eastAsia="仿宋_GB2312" w:cs="Times New Roman"/>
          <w:b w:val="0"/>
          <w:bCs/>
          <w:color w:val="auto"/>
          <w:kern w:val="2"/>
          <w:sz w:val="32"/>
          <w:szCs w:val="32"/>
          <w:lang w:val="en-US" w:eastAsia="zh-CN" w:bidi="ar-SA"/>
        </w:rPr>
      </w:pPr>
      <w:r>
        <w:rPr>
          <w:rFonts w:hint="eastAsia" w:eastAsia="仿宋_GB2312" w:cs="Times New Roman"/>
          <w:b w:val="0"/>
          <w:bCs/>
          <w:color w:val="auto"/>
          <w:kern w:val="2"/>
          <w:sz w:val="32"/>
          <w:szCs w:val="32"/>
          <w:lang w:val="en-US" w:eastAsia="zh-CN" w:bidi="ar-SA"/>
        </w:rPr>
        <w:t>2.优先采用符合安全标准的诱饵，对环境、人、宠物友好；</w:t>
      </w:r>
    </w:p>
    <w:p>
      <w:pPr>
        <w:pStyle w:val="8"/>
        <w:spacing w:line="579" w:lineRule="exact"/>
        <w:rPr>
          <w:rFonts w:hint="eastAsia" w:eastAsia="仿宋_GB2312" w:cs="Times New Roman"/>
          <w:b w:val="0"/>
          <w:bCs/>
          <w:color w:val="auto"/>
          <w:kern w:val="2"/>
          <w:sz w:val="32"/>
          <w:szCs w:val="32"/>
          <w:lang w:val="en-US" w:eastAsia="zh-CN" w:bidi="ar-SA"/>
        </w:rPr>
      </w:pPr>
      <w:r>
        <w:rPr>
          <w:rFonts w:hint="eastAsia" w:eastAsia="仿宋_GB2312" w:cs="Times New Roman"/>
          <w:b w:val="0"/>
          <w:bCs/>
          <w:color w:val="auto"/>
          <w:kern w:val="2"/>
          <w:sz w:val="32"/>
          <w:szCs w:val="32"/>
          <w:lang w:val="en-US" w:eastAsia="zh-CN" w:bidi="ar-SA"/>
        </w:rPr>
        <w:t>3.灭鼠设备外壳坚固，能防止动物咬损或轻微人为破坏；</w:t>
      </w:r>
    </w:p>
    <w:p>
      <w:pPr>
        <w:pStyle w:val="8"/>
        <w:spacing w:line="579" w:lineRule="exact"/>
        <w:rPr>
          <w:rFonts w:hint="eastAsia" w:eastAsia="仿宋_GB2312" w:cs="Times New Roman"/>
          <w:b w:val="0"/>
          <w:bCs/>
          <w:color w:val="auto"/>
          <w:kern w:val="2"/>
          <w:sz w:val="32"/>
          <w:szCs w:val="32"/>
          <w:lang w:val="en-US" w:eastAsia="zh-CN" w:bidi="ar-SA"/>
        </w:rPr>
      </w:pPr>
      <w:r>
        <w:rPr>
          <w:rFonts w:hint="eastAsia" w:eastAsia="仿宋_GB2312" w:cs="Times New Roman"/>
          <w:b w:val="0"/>
          <w:bCs/>
          <w:color w:val="auto"/>
          <w:kern w:val="2"/>
          <w:sz w:val="32"/>
          <w:szCs w:val="32"/>
          <w:lang w:val="en-US" w:eastAsia="zh-CN" w:bidi="ar-SA"/>
        </w:rPr>
        <w:t>4.若需通电，必须符合国家相关电气安全，续航能力强；</w:t>
      </w:r>
    </w:p>
    <w:p>
      <w:pPr>
        <w:pStyle w:val="8"/>
        <w:spacing w:line="579" w:lineRule="exact"/>
        <w:rPr>
          <w:rFonts w:hint="eastAsia" w:eastAsia="仿宋_GB2312" w:cs="Times New Roman"/>
          <w:b w:val="0"/>
          <w:bCs/>
          <w:color w:val="auto"/>
          <w:kern w:val="2"/>
          <w:sz w:val="32"/>
          <w:szCs w:val="32"/>
          <w:lang w:val="en-US" w:eastAsia="zh-CN" w:bidi="ar-SA"/>
        </w:rPr>
      </w:pPr>
      <w:r>
        <w:rPr>
          <w:rFonts w:hint="eastAsia" w:eastAsia="仿宋_GB2312" w:cs="Times New Roman"/>
          <w:b w:val="0"/>
          <w:bCs/>
          <w:color w:val="auto"/>
          <w:kern w:val="2"/>
          <w:sz w:val="32"/>
          <w:szCs w:val="32"/>
          <w:lang w:val="en-US" w:eastAsia="zh-CN" w:bidi="ar-SA"/>
        </w:rPr>
        <w:t>5.防水性强，室内室外均可使用；</w:t>
      </w:r>
    </w:p>
    <w:p>
      <w:pPr>
        <w:pStyle w:val="8"/>
        <w:spacing w:line="579" w:lineRule="exact"/>
        <w:rPr>
          <w:rFonts w:hint="eastAsia" w:eastAsia="仿宋_GB2312" w:cs="Times New Roman"/>
          <w:b w:val="0"/>
          <w:bCs/>
          <w:color w:val="auto"/>
          <w:kern w:val="2"/>
          <w:sz w:val="32"/>
          <w:szCs w:val="32"/>
          <w:lang w:val="en-US" w:eastAsia="zh-CN" w:bidi="ar-SA"/>
        </w:rPr>
      </w:pPr>
      <w:r>
        <w:rPr>
          <w:rFonts w:hint="eastAsia" w:eastAsia="仿宋_GB2312" w:cs="Times New Roman"/>
          <w:b w:val="0"/>
          <w:bCs/>
          <w:color w:val="auto"/>
          <w:kern w:val="2"/>
          <w:sz w:val="32"/>
          <w:szCs w:val="32"/>
          <w:lang w:val="en-US" w:eastAsia="zh-CN" w:bidi="ar-SA"/>
        </w:rPr>
        <w:t>6.具备病媒生物防制或灭鼠资质；</w:t>
      </w:r>
    </w:p>
    <w:p>
      <w:pPr>
        <w:pStyle w:val="8"/>
        <w:spacing w:line="579" w:lineRule="exact"/>
        <w:rPr>
          <w:rFonts w:hint="eastAsia" w:eastAsia="仿宋_GB2312" w:cs="Times New Roman"/>
          <w:b w:val="0"/>
          <w:bCs/>
          <w:color w:val="auto"/>
          <w:kern w:val="2"/>
          <w:sz w:val="32"/>
          <w:szCs w:val="32"/>
          <w:lang w:val="en-US" w:eastAsia="zh-CN" w:bidi="ar-SA"/>
        </w:rPr>
      </w:pPr>
      <w:r>
        <w:rPr>
          <w:rFonts w:hint="eastAsia" w:eastAsia="仿宋_GB2312" w:cs="Times New Roman"/>
          <w:b w:val="0"/>
          <w:bCs/>
          <w:color w:val="auto"/>
          <w:kern w:val="2"/>
          <w:sz w:val="32"/>
          <w:szCs w:val="32"/>
          <w:lang w:val="en-US" w:eastAsia="zh-CN" w:bidi="ar-SA"/>
        </w:rPr>
        <w:t>7.</w:t>
      </w:r>
      <w:r>
        <w:rPr>
          <w:rFonts w:hint="eastAsia" w:ascii="仿宋_GB2312" w:hAnsi="仿宋_GB2312" w:eastAsia="仿宋_GB2312" w:cs="Times New Roman"/>
          <w:b w:val="0"/>
          <w:bCs/>
          <w:color w:val="auto"/>
          <w:kern w:val="2"/>
          <w:sz w:val="32"/>
          <w:szCs w:val="32"/>
          <w:lang w:val="en-US" w:eastAsia="zh-CN" w:bidi="ar-SA"/>
        </w:rPr>
        <w:t>派遣专业人员</w:t>
      </w:r>
      <w:r>
        <w:rPr>
          <w:rFonts w:hint="default" w:ascii="仿宋_GB2312" w:hAnsi="仿宋_GB2312" w:eastAsia="仿宋_GB2312" w:cs="Times New Roman"/>
          <w:b w:val="0"/>
          <w:bCs/>
          <w:color w:val="auto"/>
          <w:kern w:val="2"/>
          <w:sz w:val="32"/>
          <w:szCs w:val="32"/>
          <w:lang w:val="en-US" w:eastAsia="zh-CN" w:bidi="ar-SA"/>
        </w:rPr>
        <w:t>负责</w:t>
      </w:r>
      <w:r>
        <w:rPr>
          <w:rFonts w:hint="eastAsia" w:eastAsia="仿宋_GB2312" w:cs="Times New Roman"/>
          <w:b w:val="0"/>
          <w:bCs/>
          <w:color w:val="auto"/>
          <w:kern w:val="2"/>
          <w:sz w:val="32"/>
          <w:szCs w:val="32"/>
          <w:lang w:val="en-US" w:eastAsia="zh-CN" w:bidi="ar-SA"/>
        </w:rPr>
        <w:t>设备</w:t>
      </w:r>
      <w:r>
        <w:rPr>
          <w:rFonts w:hint="default" w:eastAsia="仿宋_GB2312" w:cs="Times New Roman"/>
          <w:b w:val="0"/>
          <w:bCs/>
          <w:color w:val="auto"/>
          <w:kern w:val="2"/>
          <w:sz w:val="32"/>
          <w:szCs w:val="32"/>
          <w:lang w:val="en-US" w:eastAsia="zh-CN" w:bidi="ar-SA"/>
        </w:rPr>
        <w:t>的安装、调试、维护</w:t>
      </w:r>
      <w:r>
        <w:rPr>
          <w:rFonts w:hint="eastAsia" w:eastAsia="仿宋_GB2312" w:cs="Times New Roman"/>
          <w:b w:val="0"/>
          <w:bCs/>
          <w:color w:val="auto"/>
          <w:kern w:val="2"/>
          <w:sz w:val="32"/>
          <w:szCs w:val="32"/>
          <w:lang w:val="en-US" w:eastAsia="zh-CN" w:bidi="ar-SA"/>
        </w:rPr>
        <w:t>、科学布设；</w:t>
      </w:r>
    </w:p>
    <w:p>
      <w:pPr>
        <w:pStyle w:val="8"/>
        <w:spacing w:line="579" w:lineRule="exact"/>
        <w:rPr>
          <w:rFonts w:hint="eastAsia" w:eastAsia="仿宋_GB2312" w:cs="Times New Roman"/>
          <w:b w:val="0"/>
          <w:bCs/>
          <w:color w:val="auto"/>
          <w:kern w:val="2"/>
          <w:sz w:val="32"/>
          <w:szCs w:val="32"/>
          <w:lang w:val="en-US" w:eastAsia="zh-CN" w:bidi="ar-SA"/>
        </w:rPr>
      </w:pPr>
      <w:r>
        <w:rPr>
          <w:rFonts w:hint="eastAsia" w:eastAsia="仿宋_GB2312" w:cs="Times New Roman"/>
          <w:b w:val="0"/>
          <w:bCs/>
          <w:color w:val="auto"/>
          <w:kern w:val="2"/>
          <w:sz w:val="32"/>
          <w:szCs w:val="32"/>
          <w:lang w:val="en-US" w:eastAsia="zh-CN" w:bidi="ar-SA"/>
        </w:rPr>
        <w:t>8.为该项目配备服务团队3人，含项目主管负责人1名、一线作业人员2名；</w:t>
      </w:r>
    </w:p>
    <w:p>
      <w:pPr>
        <w:pStyle w:val="8"/>
        <w:spacing w:line="579" w:lineRule="exact"/>
        <w:rPr>
          <w:rFonts w:hint="default" w:eastAsia="仿宋_GB2312" w:cs="Times New Roman"/>
          <w:b w:val="0"/>
          <w:bCs/>
          <w:color w:val="auto"/>
          <w:kern w:val="2"/>
          <w:sz w:val="32"/>
          <w:szCs w:val="32"/>
          <w:highlight w:val="none"/>
          <w:lang w:val="en-US" w:eastAsia="zh-CN" w:bidi="ar-SA"/>
        </w:rPr>
      </w:pPr>
      <w:r>
        <w:rPr>
          <w:rFonts w:hint="eastAsia" w:eastAsia="仿宋_GB2312" w:cs="Times New Roman"/>
          <w:b w:val="0"/>
          <w:bCs/>
          <w:color w:val="auto"/>
          <w:kern w:val="2"/>
          <w:sz w:val="32"/>
          <w:szCs w:val="32"/>
          <w:lang w:val="en-US" w:eastAsia="zh-CN" w:bidi="ar-SA"/>
        </w:rPr>
        <w:t>9.每月不少于4次</w:t>
      </w:r>
      <w:r>
        <w:rPr>
          <w:rFonts w:hint="default" w:eastAsia="仿宋_GB2312" w:cs="Times New Roman"/>
          <w:b w:val="0"/>
          <w:bCs/>
          <w:color w:val="auto"/>
          <w:kern w:val="2"/>
          <w:sz w:val="32"/>
          <w:szCs w:val="32"/>
          <w:lang w:val="en-US" w:eastAsia="zh-CN" w:bidi="ar-SA"/>
        </w:rPr>
        <w:t>对</w:t>
      </w:r>
      <w:r>
        <w:rPr>
          <w:rFonts w:hint="eastAsia" w:eastAsia="仿宋_GB2312" w:cs="Times New Roman"/>
          <w:b w:val="0"/>
          <w:bCs/>
          <w:color w:val="auto"/>
          <w:kern w:val="2"/>
          <w:sz w:val="32"/>
          <w:szCs w:val="32"/>
          <w:lang w:val="en-US" w:eastAsia="zh-CN" w:bidi="ar-SA"/>
        </w:rPr>
        <w:t>灭鼠设备</w:t>
      </w:r>
      <w:r>
        <w:rPr>
          <w:rFonts w:hint="default" w:eastAsia="仿宋_GB2312" w:cs="Times New Roman"/>
          <w:b w:val="0"/>
          <w:bCs/>
          <w:color w:val="auto"/>
          <w:kern w:val="2"/>
          <w:sz w:val="32"/>
          <w:szCs w:val="32"/>
          <w:lang w:val="en-US" w:eastAsia="zh-CN" w:bidi="ar-SA"/>
        </w:rPr>
        <w:t>进行检查和维护</w:t>
      </w:r>
      <w:r>
        <w:rPr>
          <w:rFonts w:hint="eastAsia" w:eastAsia="仿宋_GB2312" w:cs="Times New Roman"/>
          <w:b w:val="0"/>
          <w:bCs/>
          <w:color w:val="auto"/>
          <w:kern w:val="2"/>
          <w:sz w:val="32"/>
          <w:szCs w:val="32"/>
          <w:lang w:val="en-US" w:eastAsia="zh-CN" w:bidi="ar-SA"/>
        </w:rPr>
        <w:t>，</w:t>
      </w:r>
      <w:r>
        <w:rPr>
          <w:rFonts w:hint="default" w:eastAsia="仿宋_GB2312" w:cs="Times New Roman"/>
          <w:b w:val="0"/>
          <w:bCs/>
          <w:color w:val="auto"/>
          <w:kern w:val="2"/>
          <w:sz w:val="32"/>
          <w:szCs w:val="32"/>
          <w:lang w:val="en-US" w:eastAsia="zh-CN" w:bidi="ar-SA"/>
        </w:rPr>
        <w:t>及时清理</w:t>
      </w:r>
      <w:r>
        <w:rPr>
          <w:rFonts w:hint="eastAsia" w:eastAsia="仿宋_GB2312" w:cs="Times New Roman"/>
          <w:b w:val="0"/>
          <w:bCs/>
          <w:color w:val="auto"/>
          <w:kern w:val="2"/>
          <w:sz w:val="32"/>
          <w:szCs w:val="32"/>
          <w:lang w:val="en-US" w:eastAsia="zh-CN" w:bidi="ar-SA"/>
        </w:rPr>
        <w:t>鼠尸；每月进行项目情况汇报，每期项目结束后进行总体汇报并提交下期方案</w:t>
      </w:r>
      <w:r>
        <w:rPr>
          <w:rFonts w:hint="eastAsia" w:eastAsia="仿宋_GB2312" w:cs="Times New Roman"/>
          <w:b w:val="0"/>
          <w:bCs/>
          <w:color w:val="auto"/>
          <w:kern w:val="2"/>
          <w:sz w:val="32"/>
          <w:szCs w:val="32"/>
          <w:highlight w:val="none"/>
          <w:lang w:val="en-US" w:eastAsia="zh-CN" w:bidi="ar-SA"/>
        </w:rPr>
        <w:t>。</w:t>
      </w:r>
    </w:p>
    <w:p>
      <w:pPr>
        <w:keepNext w:val="0"/>
        <w:keepLines w:val="0"/>
        <w:pageBreakBefore w:val="0"/>
        <w:numPr>
          <w:ilvl w:val="0"/>
          <w:numId w:val="0"/>
        </w:numPr>
        <w:kinsoku/>
        <w:wordWrap/>
        <w:overflowPunct/>
        <w:topLinePunct w:val="0"/>
        <w:bidi w:val="0"/>
        <w:snapToGrid w:val="0"/>
        <w:spacing w:line="579"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三、商务需求</w:t>
      </w:r>
    </w:p>
    <w:p>
      <w:pPr>
        <w:keepNext w:val="0"/>
        <w:keepLines w:val="0"/>
        <w:pageBreakBefore w:val="0"/>
        <w:numPr>
          <w:ilvl w:val="0"/>
          <w:numId w:val="0"/>
        </w:numPr>
        <w:kinsoku/>
        <w:wordWrap/>
        <w:overflowPunct/>
        <w:topLinePunct w:val="0"/>
        <w:bidi w:val="0"/>
        <w:snapToGrid w:val="0"/>
        <w:spacing w:line="579" w:lineRule="exact"/>
        <w:ind w:firstLine="640" w:firstLineChars="200"/>
        <w:textAlignment w:val="auto"/>
        <w:rPr>
          <w:rFonts w:hint="default" w:ascii="黑体" w:hAnsi="黑体" w:eastAsia="黑体" w:cs="黑体"/>
          <w:b w:val="0"/>
          <w:bCs/>
          <w:color w:val="auto"/>
          <w:sz w:val="32"/>
          <w:szCs w:val="32"/>
          <w:lang w:val="en-US"/>
        </w:rPr>
      </w:pPr>
      <w:r>
        <w:rPr>
          <w:rFonts w:hint="eastAsia" w:ascii="仿宋_GB2312" w:eastAsia="仿宋_GB2312"/>
          <w:b w:val="0"/>
          <w:bCs/>
          <w:color w:val="auto"/>
          <w:sz w:val="32"/>
          <w:szCs w:val="32"/>
          <w:lang w:eastAsia="zh-CN"/>
        </w:rPr>
        <w:t>（一）</w:t>
      </w:r>
      <w:r>
        <w:rPr>
          <w:rFonts w:hint="eastAsia" w:ascii="仿宋_GB2312" w:eastAsia="仿宋_GB2312"/>
          <w:b w:val="0"/>
          <w:bCs/>
          <w:color w:val="auto"/>
          <w:sz w:val="32"/>
          <w:szCs w:val="32"/>
        </w:rPr>
        <w:t>服务期：</w:t>
      </w:r>
      <w:r>
        <w:rPr>
          <w:rFonts w:hint="default"/>
          <w:bCs/>
          <w:color w:val="auto"/>
          <w:sz w:val="32"/>
          <w:szCs w:val="32"/>
        </w:rPr>
        <w:t>分别与我单位及</w:t>
      </w:r>
      <w:r>
        <w:rPr>
          <w:rFonts w:hint="eastAsia"/>
          <w:bCs/>
          <w:color w:val="auto"/>
          <w:sz w:val="32"/>
          <w:szCs w:val="32"/>
          <w:lang w:val="en-US" w:eastAsia="zh-CN"/>
        </w:rPr>
        <w:t>3</w:t>
      </w:r>
      <w:r>
        <w:rPr>
          <w:rFonts w:hint="default"/>
          <w:bCs/>
          <w:color w:val="auto"/>
          <w:sz w:val="32"/>
          <w:szCs w:val="32"/>
        </w:rPr>
        <w:t>个社区签订合同，服务期为一年，起止时间以合同约定为准。</w:t>
      </w:r>
    </w:p>
    <w:p>
      <w:pPr>
        <w:keepNext w:val="0"/>
        <w:keepLines w:val="0"/>
        <w:pageBreakBefore w:val="0"/>
        <w:numPr>
          <w:ilvl w:val="0"/>
          <w:numId w:val="0"/>
        </w:numPr>
        <w:kinsoku/>
        <w:wordWrap/>
        <w:overflowPunct/>
        <w:topLinePunct w:val="0"/>
        <w:bidi w:val="0"/>
        <w:snapToGrid w:val="0"/>
        <w:spacing w:line="579" w:lineRule="exact"/>
        <w:ind w:firstLine="640" w:firstLineChars="200"/>
        <w:textAlignment w:val="auto"/>
        <w:rPr>
          <w:rFonts w:hint="eastAsia"/>
          <w:bCs/>
          <w:color w:val="auto"/>
          <w:sz w:val="32"/>
          <w:szCs w:val="32"/>
        </w:rPr>
      </w:pPr>
      <w:r>
        <w:rPr>
          <w:rFonts w:hint="eastAsia" w:ascii="仿宋_GB2312" w:eastAsia="仿宋_GB2312"/>
          <w:b w:val="0"/>
          <w:bCs/>
          <w:color w:val="auto"/>
          <w:sz w:val="32"/>
          <w:szCs w:val="32"/>
          <w:lang w:eastAsia="zh-CN"/>
        </w:rPr>
        <w:t>（二）</w:t>
      </w:r>
      <w:r>
        <w:rPr>
          <w:rFonts w:hint="eastAsia" w:ascii="仿宋_GB2312" w:eastAsia="仿宋_GB2312"/>
          <w:b w:val="0"/>
          <w:bCs/>
          <w:color w:val="auto"/>
          <w:sz w:val="32"/>
          <w:szCs w:val="32"/>
        </w:rPr>
        <w:t>服</w:t>
      </w:r>
      <w:r>
        <w:rPr>
          <w:rFonts w:hint="eastAsia"/>
          <w:bCs/>
          <w:color w:val="auto"/>
          <w:sz w:val="32"/>
          <w:szCs w:val="32"/>
        </w:rPr>
        <w:t>务地点：在采购人指定地点。</w:t>
      </w:r>
    </w:p>
    <w:p>
      <w:pPr>
        <w:keepNext w:val="0"/>
        <w:keepLines w:val="0"/>
        <w:pageBreakBefore w:val="0"/>
        <w:numPr>
          <w:ilvl w:val="0"/>
          <w:numId w:val="0"/>
        </w:numPr>
        <w:kinsoku/>
        <w:wordWrap/>
        <w:overflowPunct/>
        <w:topLinePunct w:val="0"/>
        <w:bidi w:val="0"/>
        <w:snapToGrid w:val="0"/>
        <w:spacing w:line="579" w:lineRule="exact"/>
        <w:ind w:firstLine="640" w:firstLineChars="200"/>
        <w:textAlignment w:val="auto"/>
        <w:rPr>
          <w:rFonts w:hint="default"/>
          <w:bCs/>
          <w:color w:val="auto"/>
          <w:sz w:val="32"/>
          <w:szCs w:val="32"/>
          <w:highlight w:val="none"/>
          <w:lang w:val="en-US" w:eastAsia="zh-CN"/>
        </w:rPr>
      </w:pPr>
      <w:r>
        <w:rPr>
          <w:rFonts w:hint="eastAsia"/>
          <w:bCs/>
          <w:color w:val="auto"/>
          <w:sz w:val="32"/>
          <w:szCs w:val="32"/>
          <w:lang w:eastAsia="zh-CN"/>
        </w:rPr>
        <w:t>（三）</w:t>
      </w:r>
      <w:r>
        <w:rPr>
          <w:rFonts w:hint="eastAsia"/>
          <w:bCs/>
          <w:color w:val="auto"/>
          <w:sz w:val="32"/>
          <w:szCs w:val="32"/>
        </w:rPr>
        <w:t>报价响应截止时间</w:t>
      </w:r>
      <w:r>
        <w:rPr>
          <w:rFonts w:hint="eastAsia"/>
          <w:bCs/>
          <w:color w:val="auto"/>
          <w:sz w:val="32"/>
          <w:szCs w:val="32"/>
          <w:lang w:eastAsia="zh-CN"/>
        </w:rPr>
        <w:t>：</w:t>
      </w:r>
      <w:r>
        <w:rPr>
          <w:rFonts w:hint="eastAsia"/>
          <w:bCs/>
          <w:color w:val="auto"/>
          <w:sz w:val="32"/>
          <w:szCs w:val="32"/>
          <w:highlight w:val="none"/>
          <w:lang w:val="en-US" w:eastAsia="zh-CN"/>
        </w:rPr>
        <w:t>2025年12月1日12点前</w:t>
      </w:r>
    </w:p>
    <w:p>
      <w:pPr>
        <w:keepNext w:val="0"/>
        <w:keepLines w:val="0"/>
        <w:pageBreakBefore w:val="0"/>
        <w:numPr>
          <w:ilvl w:val="0"/>
          <w:numId w:val="0"/>
        </w:numPr>
        <w:kinsoku/>
        <w:wordWrap/>
        <w:overflowPunct/>
        <w:topLinePunct w:val="0"/>
        <w:bidi w:val="0"/>
        <w:snapToGrid w:val="0"/>
        <w:spacing w:line="579" w:lineRule="exact"/>
        <w:ind w:firstLine="640" w:firstLineChars="200"/>
        <w:textAlignment w:val="auto"/>
        <w:rPr>
          <w:rFonts w:hint="default"/>
          <w:bCs/>
          <w:color w:val="auto"/>
          <w:sz w:val="32"/>
          <w:szCs w:val="32"/>
          <w:lang w:val="en-US" w:eastAsia="zh-CN"/>
        </w:rPr>
      </w:pPr>
      <w:r>
        <w:rPr>
          <w:rFonts w:hint="eastAsia"/>
          <w:bCs/>
          <w:color w:val="auto"/>
          <w:sz w:val="32"/>
          <w:szCs w:val="32"/>
          <w:lang w:val="en-US" w:eastAsia="zh-CN"/>
        </w:rPr>
        <w:t>地址：</w:t>
      </w:r>
      <w:bookmarkStart w:id="1" w:name="OLE_LINK1"/>
      <w:r>
        <w:rPr>
          <w:rFonts w:hint="eastAsia"/>
          <w:bCs/>
          <w:color w:val="auto"/>
          <w:sz w:val="32"/>
          <w:szCs w:val="32"/>
          <w:lang w:val="en-US" w:eastAsia="zh-CN"/>
        </w:rPr>
        <w:t>深圳市福田区梅林街道梅林二村入口处2楼公共卫生中心</w:t>
      </w:r>
      <w:bookmarkEnd w:id="1"/>
      <w:r>
        <w:rPr>
          <w:rFonts w:hint="eastAsia"/>
          <w:bCs/>
          <w:color w:val="auto"/>
          <w:sz w:val="32"/>
          <w:szCs w:val="32"/>
          <w:lang w:val="en-US" w:eastAsia="zh-CN"/>
        </w:rPr>
        <w:t>，联系人：叶小姐，联系电话：0755-83318396。</w:t>
      </w:r>
    </w:p>
    <w:p>
      <w:pPr>
        <w:keepNext w:val="0"/>
        <w:keepLines w:val="0"/>
        <w:pageBreakBefore w:val="0"/>
        <w:numPr>
          <w:ilvl w:val="0"/>
          <w:numId w:val="0"/>
        </w:numPr>
        <w:kinsoku/>
        <w:wordWrap/>
        <w:overflowPunct/>
        <w:topLinePunct w:val="0"/>
        <w:bidi w:val="0"/>
        <w:snapToGrid w:val="0"/>
        <w:spacing w:line="579" w:lineRule="exact"/>
        <w:ind w:firstLine="640" w:firstLineChars="200"/>
        <w:textAlignment w:val="auto"/>
        <w:rPr>
          <w:rFonts w:hint="eastAsia" w:ascii="仿宋_GB2312" w:eastAsia="仿宋_GB2312"/>
          <w:b w:val="0"/>
          <w:bCs/>
          <w:color w:val="auto"/>
          <w:sz w:val="32"/>
          <w:szCs w:val="32"/>
          <w:lang w:eastAsia="zh-CN"/>
        </w:rPr>
      </w:pPr>
      <w:r>
        <w:rPr>
          <w:rFonts w:hint="eastAsia" w:ascii="仿宋_GB2312" w:eastAsia="仿宋_GB2312"/>
          <w:b w:val="0"/>
          <w:bCs/>
          <w:color w:val="auto"/>
          <w:sz w:val="32"/>
          <w:szCs w:val="32"/>
          <w:lang w:eastAsia="zh-CN"/>
        </w:rPr>
        <w:t>（</w:t>
      </w:r>
      <w:r>
        <w:rPr>
          <w:rFonts w:hint="eastAsia"/>
          <w:b w:val="0"/>
          <w:bCs/>
          <w:color w:val="auto"/>
          <w:sz w:val="32"/>
          <w:szCs w:val="32"/>
          <w:lang w:eastAsia="zh-CN"/>
        </w:rPr>
        <w:t>四</w:t>
      </w:r>
      <w:r>
        <w:rPr>
          <w:rFonts w:hint="eastAsia" w:ascii="仿宋_GB2312" w:eastAsia="仿宋_GB2312"/>
          <w:b w:val="0"/>
          <w:bCs/>
          <w:color w:val="auto"/>
          <w:sz w:val="32"/>
          <w:szCs w:val="32"/>
          <w:lang w:eastAsia="zh-CN"/>
        </w:rPr>
        <w:t>）</w:t>
      </w:r>
      <w:r>
        <w:rPr>
          <w:rFonts w:hint="eastAsia" w:ascii="仿宋_GB2312" w:eastAsia="仿宋_GB2312"/>
          <w:b w:val="0"/>
          <w:bCs/>
          <w:color w:val="auto"/>
          <w:sz w:val="32"/>
          <w:szCs w:val="32"/>
        </w:rPr>
        <w:t>报价要求：按照单个社区预算进行报价，</w:t>
      </w:r>
      <w:r>
        <w:rPr>
          <w:rFonts w:hint="eastAsia"/>
          <w:b w:val="0"/>
          <w:bCs/>
          <w:color w:val="auto"/>
          <w:sz w:val="32"/>
          <w:szCs w:val="32"/>
          <w:lang w:eastAsia="zh-CN"/>
        </w:rPr>
        <w:t>单价不能超过每个社区单独的项目预算，项目</w:t>
      </w:r>
      <w:r>
        <w:rPr>
          <w:rFonts w:hint="eastAsia" w:ascii="仿宋_GB2312" w:eastAsia="仿宋_GB2312"/>
          <w:b w:val="0"/>
          <w:bCs/>
          <w:color w:val="auto"/>
          <w:sz w:val="32"/>
          <w:szCs w:val="32"/>
        </w:rPr>
        <w:t>合计总</w:t>
      </w:r>
      <w:bookmarkStart w:id="4" w:name="_GoBack"/>
      <w:bookmarkEnd w:id="4"/>
      <w:r>
        <w:rPr>
          <w:rFonts w:hint="eastAsia" w:ascii="仿宋_GB2312" w:eastAsia="仿宋_GB2312"/>
          <w:b w:val="0"/>
          <w:bCs/>
          <w:color w:val="auto"/>
          <w:sz w:val="32"/>
          <w:szCs w:val="32"/>
        </w:rPr>
        <w:t>价不超过</w:t>
      </w:r>
      <w:r>
        <w:rPr>
          <w:rFonts w:hint="eastAsia"/>
          <w:b w:val="0"/>
          <w:bCs/>
          <w:color w:val="auto"/>
          <w:sz w:val="32"/>
          <w:szCs w:val="32"/>
          <w:lang w:val="en-US" w:eastAsia="zh-CN"/>
        </w:rPr>
        <w:t>56.64</w:t>
      </w:r>
      <w:r>
        <w:rPr>
          <w:rFonts w:hint="eastAsia" w:ascii="仿宋_GB2312" w:eastAsia="仿宋_GB2312"/>
          <w:b w:val="0"/>
          <w:bCs/>
          <w:color w:val="auto"/>
          <w:sz w:val="32"/>
          <w:szCs w:val="32"/>
        </w:rPr>
        <w:t>万元</w:t>
      </w:r>
      <w:r>
        <w:rPr>
          <w:rFonts w:hint="eastAsia"/>
          <w:b w:val="0"/>
          <w:bCs/>
          <w:color w:val="auto"/>
          <w:sz w:val="32"/>
          <w:szCs w:val="32"/>
          <w:lang w:eastAsia="zh-CN"/>
        </w:rPr>
        <w:t>，</w:t>
      </w:r>
      <w:r>
        <w:rPr>
          <w:rFonts w:hint="eastAsia"/>
          <w:b w:val="0"/>
          <w:bCs/>
          <w:color w:val="auto"/>
          <w:sz w:val="32"/>
          <w:szCs w:val="32"/>
          <w:lang w:val="en-US" w:eastAsia="zh-CN"/>
        </w:rPr>
        <w:t>3个社区采购信息详见附件1</w:t>
      </w:r>
      <w:r>
        <w:rPr>
          <w:rFonts w:hint="eastAsia"/>
          <w:b w:val="0"/>
          <w:bCs/>
          <w:color w:val="auto"/>
          <w:sz w:val="32"/>
          <w:szCs w:val="32"/>
          <w:lang w:eastAsia="zh-CN"/>
        </w:rPr>
        <w:t>。</w:t>
      </w:r>
    </w:p>
    <w:p>
      <w:pPr>
        <w:keepNext w:val="0"/>
        <w:keepLines w:val="0"/>
        <w:pageBreakBefore w:val="0"/>
        <w:numPr>
          <w:ilvl w:val="0"/>
          <w:numId w:val="0"/>
        </w:numPr>
        <w:kinsoku/>
        <w:wordWrap/>
        <w:overflowPunct/>
        <w:topLinePunct w:val="0"/>
        <w:bidi w:val="0"/>
        <w:snapToGrid w:val="0"/>
        <w:spacing w:line="579" w:lineRule="exact"/>
        <w:ind w:firstLine="640" w:firstLineChars="200"/>
        <w:textAlignment w:val="auto"/>
        <w:rPr>
          <w:rFonts w:hint="eastAsia" w:ascii="仿宋_GB2312" w:eastAsia="仿宋_GB2312"/>
          <w:b w:val="0"/>
          <w:bCs/>
          <w:color w:val="auto"/>
          <w:sz w:val="28"/>
          <w:szCs w:val="28"/>
        </w:rPr>
      </w:pPr>
      <w:r>
        <w:rPr>
          <w:rFonts w:hint="eastAsia" w:ascii="仿宋_GB2312" w:eastAsia="仿宋_GB2312"/>
          <w:b w:val="0"/>
          <w:bCs/>
          <w:color w:val="auto"/>
          <w:sz w:val="32"/>
          <w:szCs w:val="32"/>
          <w:lang w:val="en-US" w:eastAsia="zh-CN"/>
        </w:rPr>
        <w:t>1.</w:t>
      </w:r>
      <w:r>
        <w:rPr>
          <w:rFonts w:hint="eastAsia" w:ascii="仿宋_GB2312" w:eastAsia="仿宋_GB2312"/>
          <w:b w:val="0"/>
          <w:bCs/>
          <w:color w:val="auto"/>
          <w:sz w:val="32"/>
          <w:szCs w:val="32"/>
        </w:rPr>
        <w:t>本项目服务费采用包干制，应包括服务成本、法定税费和企业的利润。由响应人根据采购文件所提供的资料自行测算投标报价；一经中选，报价总价作为</w:t>
      </w:r>
      <w:r>
        <w:rPr>
          <w:rFonts w:hint="eastAsia" w:ascii="仿宋_GB2312" w:eastAsia="仿宋_GB2312"/>
          <w:b w:val="0"/>
          <w:bCs/>
          <w:color w:val="auto"/>
          <w:sz w:val="32"/>
          <w:szCs w:val="32"/>
          <w:lang w:eastAsia="zh-CN"/>
        </w:rPr>
        <w:t>供应商</w:t>
      </w:r>
      <w:r>
        <w:rPr>
          <w:rFonts w:hint="eastAsia" w:ascii="仿宋_GB2312" w:eastAsia="仿宋_GB2312"/>
          <w:b w:val="0"/>
          <w:bCs/>
          <w:color w:val="auto"/>
          <w:sz w:val="32"/>
          <w:szCs w:val="32"/>
        </w:rPr>
        <w:t>与采购人签定的合同金额，合同期限内不做调整；</w:t>
      </w:r>
    </w:p>
    <w:p>
      <w:pPr>
        <w:keepNext w:val="0"/>
        <w:keepLines w:val="0"/>
        <w:pageBreakBefore w:val="0"/>
        <w:numPr>
          <w:ilvl w:val="0"/>
          <w:numId w:val="0"/>
        </w:numPr>
        <w:kinsoku/>
        <w:wordWrap/>
        <w:overflowPunct/>
        <w:topLinePunct w:val="0"/>
        <w:bidi w:val="0"/>
        <w:snapToGrid w:val="0"/>
        <w:spacing w:line="579" w:lineRule="exact"/>
        <w:ind w:firstLine="640" w:firstLineChars="200"/>
        <w:textAlignment w:val="auto"/>
        <w:rPr>
          <w:rFonts w:hint="eastAsia" w:ascii="仿宋_GB2312" w:eastAsia="仿宋_GB2312"/>
          <w:b w:val="0"/>
          <w:bCs/>
          <w:color w:val="auto"/>
          <w:sz w:val="32"/>
          <w:szCs w:val="32"/>
        </w:rPr>
      </w:pPr>
      <w:r>
        <w:rPr>
          <w:rFonts w:hint="eastAsia" w:ascii="仿宋_GB2312" w:eastAsia="仿宋_GB2312"/>
          <w:b w:val="0"/>
          <w:bCs/>
          <w:color w:val="auto"/>
          <w:sz w:val="32"/>
          <w:szCs w:val="32"/>
          <w:lang w:val="en-US" w:eastAsia="zh-CN"/>
        </w:rPr>
        <w:t>2.</w:t>
      </w:r>
      <w:r>
        <w:rPr>
          <w:rFonts w:hint="eastAsia" w:ascii="仿宋_GB2312" w:eastAsia="仿宋_GB2312"/>
          <w:b w:val="0"/>
          <w:bCs/>
          <w:color w:val="auto"/>
          <w:sz w:val="32"/>
          <w:szCs w:val="32"/>
        </w:rPr>
        <w:t>响应人应根据本企业的成本自行决定报价，但不得以低于其企业成本的报价投标；</w:t>
      </w:r>
    </w:p>
    <w:p>
      <w:pPr>
        <w:keepNext w:val="0"/>
        <w:keepLines w:val="0"/>
        <w:pageBreakBefore w:val="0"/>
        <w:numPr>
          <w:ilvl w:val="0"/>
          <w:numId w:val="0"/>
        </w:numPr>
        <w:kinsoku/>
        <w:wordWrap/>
        <w:overflowPunct/>
        <w:topLinePunct w:val="0"/>
        <w:bidi w:val="0"/>
        <w:snapToGrid w:val="0"/>
        <w:spacing w:line="579" w:lineRule="exact"/>
        <w:ind w:firstLine="640" w:firstLineChars="200"/>
        <w:textAlignment w:val="auto"/>
        <w:rPr>
          <w:rFonts w:hint="eastAsia" w:ascii="仿宋_GB2312" w:eastAsia="仿宋_GB2312"/>
          <w:b w:val="0"/>
          <w:bCs/>
          <w:color w:val="auto"/>
          <w:sz w:val="32"/>
          <w:szCs w:val="32"/>
        </w:rPr>
      </w:pPr>
      <w:r>
        <w:rPr>
          <w:rFonts w:hint="eastAsia" w:ascii="仿宋_GB2312" w:eastAsia="仿宋_GB2312"/>
          <w:b w:val="0"/>
          <w:bCs/>
          <w:color w:val="auto"/>
          <w:sz w:val="32"/>
          <w:szCs w:val="32"/>
          <w:lang w:val="en-US" w:eastAsia="zh-CN"/>
        </w:rPr>
        <w:t>3.</w:t>
      </w:r>
      <w:r>
        <w:rPr>
          <w:rFonts w:hint="eastAsia" w:ascii="仿宋_GB2312" w:eastAsia="仿宋_GB2312"/>
          <w:b w:val="0"/>
          <w:bCs/>
          <w:color w:val="auto"/>
          <w:sz w:val="32"/>
          <w:szCs w:val="32"/>
        </w:rPr>
        <w:t>响应人的报价不得超过</w:t>
      </w:r>
      <w:r>
        <w:rPr>
          <w:rFonts w:hint="eastAsia" w:ascii="仿宋_GB2312" w:eastAsia="仿宋_GB2312"/>
          <w:b w:val="0"/>
          <w:bCs/>
          <w:color w:val="auto"/>
          <w:sz w:val="32"/>
          <w:szCs w:val="32"/>
          <w:lang w:eastAsia="zh-CN"/>
        </w:rPr>
        <w:t>项目</w:t>
      </w:r>
      <w:r>
        <w:rPr>
          <w:rFonts w:hint="eastAsia" w:ascii="仿宋_GB2312" w:eastAsia="仿宋_GB2312"/>
          <w:b w:val="0"/>
          <w:bCs/>
          <w:color w:val="auto"/>
          <w:sz w:val="32"/>
          <w:szCs w:val="32"/>
        </w:rPr>
        <w:t>预算</w:t>
      </w:r>
      <w:r>
        <w:rPr>
          <w:rFonts w:hint="eastAsia" w:ascii="仿宋_GB2312" w:eastAsia="仿宋_GB2312"/>
          <w:b w:val="0"/>
          <w:bCs/>
          <w:color w:val="auto"/>
          <w:sz w:val="32"/>
          <w:szCs w:val="32"/>
          <w:lang w:eastAsia="zh-CN"/>
        </w:rPr>
        <w:t>金额</w:t>
      </w:r>
      <w:r>
        <w:rPr>
          <w:rFonts w:hint="eastAsia" w:ascii="仿宋_GB2312" w:eastAsia="仿宋_GB2312"/>
          <w:b w:val="0"/>
          <w:bCs/>
          <w:color w:val="auto"/>
          <w:sz w:val="32"/>
          <w:szCs w:val="32"/>
        </w:rPr>
        <w:t>；</w:t>
      </w:r>
    </w:p>
    <w:p>
      <w:pPr>
        <w:keepNext w:val="0"/>
        <w:keepLines w:val="0"/>
        <w:pageBreakBefore w:val="0"/>
        <w:numPr>
          <w:ilvl w:val="0"/>
          <w:numId w:val="0"/>
        </w:numPr>
        <w:kinsoku/>
        <w:wordWrap/>
        <w:overflowPunct/>
        <w:topLinePunct w:val="0"/>
        <w:bidi w:val="0"/>
        <w:snapToGrid w:val="0"/>
        <w:spacing w:line="579" w:lineRule="exact"/>
        <w:ind w:firstLine="640" w:firstLineChars="200"/>
        <w:textAlignment w:val="auto"/>
        <w:rPr>
          <w:rFonts w:hint="eastAsia" w:ascii="仿宋_GB2312" w:eastAsia="仿宋_GB2312"/>
          <w:b w:val="0"/>
          <w:bCs/>
          <w:color w:val="auto"/>
          <w:sz w:val="32"/>
          <w:szCs w:val="32"/>
        </w:rPr>
      </w:pPr>
      <w:r>
        <w:rPr>
          <w:rFonts w:hint="eastAsia" w:ascii="仿宋_GB2312" w:eastAsia="仿宋_GB2312"/>
          <w:b w:val="0"/>
          <w:bCs/>
          <w:color w:val="auto"/>
          <w:sz w:val="32"/>
          <w:szCs w:val="32"/>
          <w:lang w:val="en-US" w:eastAsia="zh-CN"/>
        </w:rPr>
        <w:t>4.</w:t>
      </w:r>
      <w:r>
        <w:rPr>
          <w:rFonts w:hint="eastAsia" w:ascii="仿宋_GB2312" w:eastAsia="仿宋_GB2312"/>
          <w:b w:val="0"/>
          <w:bCs/>
          <w:color w:val="auto"/>
          <w:sz w:val="32"/>
          <w:szCs w:val="32"/>
        </w:rPr>
        <w:t>响应人的报价，应是本项目采购范围和采购文件及合同条款上所列的各项内容中所述的全部，不得以任何理由予以重复，并以响应人最终提出的综合单价或</w:t>
      </w:r>
      <w:r>
        <w:rPr>
          <w:rFonts w:hint="eastAsia" w:ascii="仿宋_GB2312" w:eastAsia="仿宋_GB2312"/>
          <w:b w:val="0"/>
          <w:bCs/>
          <w:color w:val="auto"/>
          <w:sz w:val="32"/>
          <w:szCs w:val="32"/>
          <w:lang w:eastAsia="zh-CN"/>
        </w:rPr>
        <w:t>者</w:t>
      </w:r>
      <w:r>
        <w:rPr>
          <w:rFonts w:hint="eastAsia" w:ascii="仿宋_GB2312" w:eastAsia="仿宋_GB2312"/>
          <w:b w:val="0"/>
          <w:bCs/>
          <w:color w:val="auto"/>
          <w:sz w:val="32"/>
          <w:szCs w:val="32"/>
        </w:rPr>
        <w:t>总价为依据；</w:t>
      </w:r>
    </w:p>
    <w:p>
      <w:pPr>
        <w:keepNext w:val="0"/>
        <w:keepLines w:val="0"/>
        <w:pageBreakBefore w:val="0"/>
        <w:numPr>
          <w:ilvl w:val="0"/>
          <w:numId w:val="0"/>
        </w:numPr>
        <w:kinsoku/>
        <w:wordWrap/>
        <w:overflowPunct/>
        <w:topLinePunct w:val="0"/>
        <w:bidi w:val="0"/>
        <w:snapToGrid w:val="0"/>
        <w:spacing w:line="579" w:lineRule="exact"/>
        <w:ind w:firstLine="640" w:firstLineChars="200"/>
        <w:textAlignment w:val="auto"/>
        <w:rPr>
          <w:rFonts w:hint="eastAsia" w:ascii="仿宋_GB2312" w:eastAsia="仿宋_GB2312"/>
          <w:b w:val="0"/>
          <w:bCs/>
          <w:color w:val="auto"/>
          <w:sz w:val="32"/>
          <w:szCs w:val="32"/>
        </w:rPr>
      </w:pPr>
      <w:r>
        <w:rPr>
          <w:rFonts w:hint="eastAsia" w:ascii="仿宋_GB2312" w:eastAsia="仿宋_GB2312"/>
          <w:b w:val="0"/>
          <w:bCs/>
          <w:color w:val="auto"/>
          <w:sz w:val="32"/>
          <w:szCs w:val="32"/>
          <w:lang w:val="en-US" w:eastAsia="zh-CN"/>
        </w:rPr>
        <w:t>5.</w:t>
      </w:r>
      <w:r>
        <w:rPr>
          <w:rFonts w:hint="eastAsia" w:ascii="仿宋_GB2312" w:eastAsia="仿宋_GB2312"/>
          <w:b w:val="0"/>
          <w:bCs/>
          <w:color w:val="auto"/>
          <w:sz w:val="32"/>
          <w:szCs w:val="32"/>
        </w:rPr>
        <w:t>除非采购人通过修改采购文件予以更正，否则，响应人应毫无例外地按响应文件所列的清单中项目和数量填报综合单价和合价；</w:t>
      </w:r>
    </w:p>
    <w:p>
      <w:pPr>
        <w:keepNext w:val="0"/>
        <w:keepLines w:val="0"/>
        <w:pageBreakBefore w:val="0"/>
        <w:numPr>
          <w:ilvl w:val="0"/>
          <w:numId w:val="0"/>
        </w:numPr>
        <w:kinsoku/>
        <w:wordWrap/>
        <w:overflowPunct/>
        <w:topLinePunct w:val="0"/>
        <w:bidi w:val="0"/>
        <w:snapToGrid w:val="0"/>
        <w:spacing w:line="579" w:lineRule="exact"/>
        <w:ind w:firstLine="640" w:firstLineChars="200"/>
        <w:textAlignment w:val="auto"/>
        <w:rPr>
          <w:rFonts w:hint="eastAsia" w:ascii="仿宋_GB2312" w:eastAsia="仿宋_GB2312"/>
          <w:b w:val="0"/>
          <w:bCs/>
          <w:color w:val="auto"/>
          <w:sz w:val="32"/>
          <w:szCs w:val="32"/>
        </w:rPr>
      </w:pPr>
      <w:r>
        <w:rPr>
          <w:rFonts w:hint="eastAsia" w:ascii="仿宋_GB2312" w:eastAsia="仿宋_GB2312"/>
          <w:b w:val="0"/>
          <w:bCs/>
          <w:color w:val="auto"/>
          <w:sz w:val="32"/>
          <w:szCs w:val="32"/>
          <w:lang w:val="en-US" w:eastAsia="zh-CN"/>
        </w:rPr>
        <w:t>6.</w:t>
      </w:r>
      <w:r>
        <w:rPr>
          <w:rFonts w:hint="eastAsia" w:ascii="仿宋_GB2312" w:eastAsia="仿宋_GB2312"/>
          <w:b w:val="0"/>
          <w:bCs/>
          <w:color w:val="auto"/>
          <w:sz w:val="32"/>
          <w:szCs w:val="32"/>
        </w:rPr>
        <w:t>响应人应先到项目地点踏勘以充分了解项目的位置、情况、道路及任何其它足以影响投标报价的情况，任何因忽视或</w:t>
      </w:r>
      <w:r>
        <w:rPr>
          <w:rFonts w:hint="eastAsia" w:ascii="仿宋_GB2312" w:eastAsia="仿宋_GB2312"/>
          <w:b w:val="0"/>
          <w:bCs/>
          <w:color w:val="auto"/>
          <w:sz w:val="32"/>
          <w:szCs w:val="32"/>
          <w:lang w:eastAsia="zh-CN"/>
        </w:rPr>
        <w:t>者</w:t>
      </w:r>
      <w:r>
        <w:rPr>
          <w:rFonts w:hint="eastAsia" w:ascii="仿宋_GB2312" w:eastAsia="仿宋_GB2312"/>
          <w:b w:val="0"/>
          <w:bCs/>
          <w:color w:val="auto"/>
          <w:sz w:val="32"/>
          <w:szCs w:val="32"/>
        </w:rPr>
        <w:t>误解项目情况而导致的索赔或</w:t>
      </w:r>
      <w:r>
        <w:rPr>
          <w:rFonts w:hint="eastAsia" w:ascii="仿宋_GB2312" w:eastAsia="仿宋_GB2312"/>
          <w:b w:val="0"/>
          <w:bCs/>
          <w:color w:val="auto"/>
          <w:sz w:val="32"/>
          <w:szCs w:val="32"/>
          <w:lang w:eastAsia="zh-CN"/>
        </w:rPr>
        <w:t>者</w:t>
      </w:r>
      <w:r>
        <w:rPr>
          <w:rFonts w:hint="eastAsia" w:ascii="仿宋_GB2312" w:eastAsia="仿宋_GB2312"/>
          <w:b w:val="0"/>
          <w:bCs/>
          <w:color w:val="auto"/>
          <w:sz w:val="32"/>
          <w:szCs w:val="32"/>
        </w:rPr>
        <w:t>服务期限延长申请将不获批准；</w:t>
      </w:r>
    </w:p>
    <w:p>
      <w:pPr>
        <w:keepNext w:val="0"/>
        <w:keepLines w:val="0"/>
        <w:pageBreakBefore w:val="0"/>
        <w:numPr>
          <w:ilvl w:val="0"/>
          <w:numId w:val="0"/>
        </w:numPr>
        <w:kinsoku/>
        <w:wordWrap/>
        <w:overflowPunct/>
        <w:topLinePunct w:val="0"/>
        <w:bidi w:val="0"/>
        <w:snapToGrid w:val="0"/>
        <w:spacing w:line="579" w:lineRule="exact"/>
        <w:ind w:firstLine="640" w:firstLineChars="200"/>
        <w:textAlignment w:val="auto"/>
        <w:rPr>
          <w:rFonts w:hint="eastAsia"/>
          <w:b w:val="0"/>
          <w:bCs/>
          <w:color w:val="auto"/>
          <w:sz w:val="32"/>
          <w:szCs w:val="32"/>
          <w:lang w:eastAsia="zh-CN"/>
        </w:rPr>
      </w:pPr>
      <w:r>
        <w:rPr>
          <w:rFonts w:hint="eastAsia" w:ascii="仿宋_GB2312" w:eastAsia="仿宋_GB2312"/>
          <w:b w:val="0"/>
          <w:bCs/>
          <w:color w:val="auto"/>
          <w:sz w:val="32"/>
          <w:szCs w:val="32"/>
          <w:lang w:val="en-US" w:eastAsia="zh-CN"/>
        </w:rPr>
        <w:t>7.</w:t>
      </w:r>
      <w:r>
        <w:rPr>
          <w:rFonts w:hint="eastAsia" w:ascii="仿宋_GB2312" w:eastAsia="仿宋_GB2312"/>
          <w:b w:val="0"/>
          <w:bCs/>
          <w:color w:val="auto"/>
          <w:sz w:val="32"/>
          <w:szCs w:val="32"/>
        </w:rPr>
        <w:t>响应人不得期望通过索赔等方式获取</w:t>
      </w:r>
      <w:r>
        <w:rPr>
          <w:rFonts w:hint="eastAsia" w:ascii="仿宋_GB2312" w:eastAsia="仿宋_GB2312"/>
          <w:b w:val="0"/>
          <w:bCs/>
          <w:color w:val="auto"/>
          <w:sz w:val="32"/>
          <w:szCs w:val="32"/>
          <w:lang w:eastAsia="zh-CN"/>
        </w:rPr>
        <w:t>报价</w:t>
      </w:r>
      <w:r>
        <w:rPr>
          <w:rFonts w:hint="eastAsia" w:ascii="仿宋_GB2312" w:eastAsia="仿宋_GB2312"/>
          <w:b w:val="0"/>
          <w:bCs/>
          <w:color w:val="auto"/>
          <w:sz w:val="32"/>
          <w:szCs w:val="32"/>
        </w:rPr>
        <w:t>补偿，否则，除可能遭到拒绝外，还可能将被作为不良行为记录在案，并可能影响其以后参加政府采购的项目投标。各响应人在报价时，应充分考虑报价的风险</w:t>
      </w:r>
      <w:r>
        <w:rPr>
          <w:rFonts w:hint="eastAsia"/>
          <w:b w:val="0"/>
          <w:bCs/>
          <w:color w:val="auto"/>
          <w:sz w:val="32"/>
          <w:szCs w:val="32"/>
          <w:lang w:eastAsia="zh-CN"/>
        </w:rPr>
        <w:t>；</w:t>
      </w:r>
    </w:p>
    <w:p>
      <w:pPr>
        <w:keepNext w:val="0"/>
        <w:keepLines w:val="0"/>
        <w:pageBreakBefore w:val="0"/>
        <w:numPr>
          <w:ilvl w:val="0"/>
          <w:numId w:val="0"/>
        </w:numPr>
        <w:kinsoku/>
        <w:wordWrap/>
        <w:overflowPunct/>
        <w:topLinePunct w:val="0"/>
        <w:bidi w:val="0"/>
        <w:snapToGrid w:val="0"/>
        <w:spacing w:line="579" w:lineRule="exact"/>
        <w:ind w:firstLine="640" w:firstLineChars="200"/>
        <w:textAlignment w:val="auto"/>
        <w:rPr>
          <w:rFonts w:hint="default" w:ascii="仿宋_GB2312" w:eastAsia="仿宋_GB2312"/>
          <w:b w:val="0"/>
          <w:bCs/>
          <w:color w:val="auto"/>
          <w:sz w:val="32"/>
          <w:szCs w:val="32"/>
          <w:lang w:val="en-US" w:eastAsia="zh-CN"/>
        </w:rPr>
      </w:pPr>
      <w:r>
        <w:rPr>
          <w:rFonts w:hint="eastAsia"/>
          <w:b w:val="0"/>
          <w:bCs/>
          <w:color w:val="auto"/>
          <w:sz w:val="32"/>
          <w:szCs w:val="32"/>
          <w:lang w:val="en-US" w:eastAsia="zh-CN"/>
        </w:rPr>
        <w:t>8.</w:t>
      </w:r>
      <w:r>
        <w:rPr>
          <w:rFonts w:hint="eastAsia" w:ascii="仿宋_GB2312" w:eastAsia="仿宋_GB2312"/>
          <w:b w:val="0"/>
          <w:bCs/>
          <w:color w:val="auto"/>
          <w:sz w:val="32"/>
          <w:szCs w:val="32"/>
        </w:rPr>
        <w:t>响应人</w:t>
      </w:r>
      <w:r>
        <w:rPr>
          <w:rFonts w:hint="eastAsia"/>
          <w:b w:val="0"/>
          <w:bCs/>
          <w:color w:val="auto"/>
          <w:sz w:val="32"/>
          <w:szCs w:val="32"/>
          <w:lang w:eastAsia="zh-CN"/>
        </w:rPr>
        <w:t>须</w:t>
      </w:r>
      <w:r>
        <w:rPr>
          <w:rFonts w:hint="eastAsia"/>
          <w:b w:val="0"/>
          <w:bCs/>
          <w:color w:val="auto"/>
          <w:sz w:val="32"/>
          <w:szCs w:val="32"/>
          <w:lang w:val="en-US" w:eastAsia="zh-CN"/>
        </w:rPr>
        <w:t>按招标文件所提供的《政府采购投标及履约承诺函》进行承诺（内容及格式详见附件2）；</w:t>
      </w:r>
    </w:p>
    <w:p>
      <w:pPr>
        <w:keepNext w:val="0"/>
        <w:keepLines w:val="0"/>
        <w:pageBreakBefore w:val="0"/>
        <w:numPr>
          <w:ilvl w:val="0"/>
          <w:numId w:val="0"/>
        </w:numPr>
        <w:kinsoku/>
        <w:wordWrap/>
        <w:overflowPunct/>
        <w:topLinePunct w:val="0"/>
        <w:bidi w:val="0"/>
        <w:snapToGrid w:val="0"/>
        <w:spacing w:line="579" w:lineRule="exact"/>
        <w:ind w:firstLine="640" w:firstLineChars="200"/>
        <w:textAlignment w:val="auto"/>
        <w:rPr>
          <w:rFonts w:hint="default" w:ascii="仿宋_GB2312" w:eastAsia="仿宋_GB2312"/>
          <w:b w:val="0"/>
          <w:bCs/>
          <w:color w:val="auto"/>
          <w:sz w:val="32"/>
          <w:szCs w:val="32"/>
          <w:lang w:val="en-US" w:eastAsia="zh-CN"/>
        </w:rPr>
      </w:pPr>
      <w:r>
        <w:rPr>
          <w:rFonts w:hint="eastAsia"/>
          <w:b w:val="0"/>
          <w:bCs/>
          <w:color w:val="auto"/>
          <w:sz w:val="32"/>
          <w:szCs w:val="32"/>
          <w:lang w:val="en-US" w:eastAsia="zh-CN"/>
        </w:rPr>
        <w:t>9.授权委托人及项目联系人须为响应供应商自有员工，须提供社保部门出具的供应商为其缴纳的开标日前1个月社保证明文件，由于社保部门原因（提供社保局无法出具的证明文件）最近1个月的社保证明无法提供的，则可以往前顺延1个月。如投标人注册成立时间不足1个月的，可提供承诺函（格式自拟）。</w:t>
      </w:r>
    </w:p>
    <w:p>
      <w:pPr>
        <w:keepNext w:val="0"/>
        <w:keepLines w:val="0"/>
        <w:pageBreakBefore w:val="0"/>
        <w:numPr>
          <w:ilvl w:val="0"/>
          <w:numId w:val="0"/>
        </w:numPr>
        <w:kinsoku/>
        <w:wordWrap/>
        <w:overflowPunct/>
        <w:topLinePunct w:val="0"/>
        <w:bidi w:val="0"/>
        <w:snapToGrid w:val="0"/>
        <w:spacing w:line="579" w:lineRule="exact"/>
        <w:ind w:firstLine="640" w:firstLineChars="200"/>
        <w:textAlignment w:val="auto"/>
        <w:rPr>
          <w:rFonts w:hint="eastAsia" w:ascii="仿宋_GB2312" w:eastAsia="仿宋_GB2312"/>
          <w:b w:val="0"/>
          <w:bCs/>
          <w:color w:val="auto"/>
          <w:sz w:val="32"/>
          <w:szCs w:val="32"/>
          <w:lang w:eastAsia="zh-CN"/>
        </w:rPr>
      </w:pPr>
      <w:r>
        <w:rPr>
          <w:rFonts w:hint="eastAsia" w:ascii="仿宋_GB2312" w:eastAsia="仿宋_GB2312"/>
          <w:b w:val="0"/>
          <w:bCs/>
          <w:color w:val="auto"/>
          <w:sz w:val="32"/>
          <w:szCs w:val="32"/>
          <w:lang w:eastAsia="zh-CN"/>
        </w:rPr>
        <w:t>（四）</w:t>
      </w:r>
      <w:r>
        <w:rPr>
          <w:rFonts w:hint="eastAsia" w:ascii="仿宋_GB2312" w:eastAsia="仿宋_GB2312"/>
          <w:b w:val="0"/>
          <w:bCs/>
          <w:color w:val="auto"/>
          <w:sz w:val="32"/>
          <w:szCs w:val="32"/>
        </w:rPr>
        <w:t>付款方式：</w:t>
      </w:r>
      <w:r>
        <w:rPr>
          <w:rFonts w:hint="eastAsia"/>
          <w:b w:val="0"/>
          <w:bCs/>
          <w:color w:val="auto"/>
          <w:sz w:val="32"/>
          <w:szCs w:val="32"/>
          <w:lang w:val="en-US" w:eastAsia="zh-CN"/>
        </w:rPr>
        <w:t>按</w:t>
      </w:r>
      <w:r>
        <w:rPr>
          <w:rFonts w:hint="eastAsia"/>
          <w:b w:val="0"/>
          <w:bCs/>
          <w:color w:val="auto"/>
          <w:sz w:val="32"/>
          <w:szCs w:val="32"/>
          <w:lang w:eastAsia="zh-CN"/>
        </w:rPr>
        <w:t>合同约定</w:t>
      </w:r>
      <w:r>
        <w:rPr>
          <w:rFonts w:hint="eastAsia"/>
          <w:b w:val="0"/>
          <w:bCs/>
          <w:color w:val="auto"/>
          <w:sz w:val="32"/>
          <w:szCs w:val="32"/>
          <w:lang w:val="en-US" w:eastAsia="zh-CN"/>
        </w:rPr>
        <w:t>执行</w:t>
      </w:r>
      <w:r>
        <w:rPr>
          <w:rFonts w:hint="eastAsia"/>
          <w:b w:val="0"/>
          <w:bCs/>
          <w:color w:val="auto"/>
          <w:sz w:val="32"/>
          <w:szCs w:val="32"/>
          <w:lang w:eastAsia="zh-CN"/>
        </w:rPr>
        <w:t>。</w:t>
      </w:r>
    </w:p>
    <w:p>
      <w:pPr>
        <w:keepNext w:val="0"/>
        <w:keepLines w:val="0"/>
        <w:pageBreakBefore w:val="0"/>
        <w:numPr>
          <w:ilvl w:val="0"/>
          <w:numId w:val="0"/>
        </w:numPr>
        <w:kinsoku/>
        <w:wordWrap/>
        <w:overflowPunct/>
        <w:topLinePunct w:val="0"/>
        <w:bidi w:val="0"/>
        <w:snapToGrid w:val="0"/>
        <w:spacing w:line="579" w:lineRule="exact"/>
        <w:ind w:firstLine="640" w:firstLineChars="200"/>
        <w:textAlignment w:val="auto"/>
        <w:rPr>
          <w:rFonts w:hint="eastAsia" w:ascii="仿宋_GB2312" w:eastAsia="仿宋_GB2312"/>
          <w:b w:val="0"/>
          <w:bCs/>
          <w:color w:val="auto"/>
          <w:sz w:val="32"/>
          <w:szCs w:val="32"/>
        </w:rPr>
      </w:pPr>
      <w:r>
        <w:rPr>
          <w:rFonts w:hint="eastAsia" w:ascii="仿宋_GB2312" w:eastAsia="仿宋_GB2312"/>
          <w:b w:val="0"/>
          <w:bCs/>
          <w:color w:val="auto"/>
          <w:sz w:val="32"/>
          <w:szCs w:val="32"/>
          <w:lang w:eastAsia="zh-CN"/>
        </w:rPr>
        <w:t>（五）验收</w:t>
      </w:r>
      <w:r>
        <w:rPr>
          <w:rFonts w:hint="eastAsia" w:ascii="仿宋_GB2312" w:eastAsia="仿宋_GB2312"/>
          <w:b w:val="0"/>
          <w:bCs/>
          <w:color w:val="auto"/>
          <w:sz w:val="32"/>
          <w:szCs w:val="32"/>
        </w:rPr>
        <w:t>：</w:t>
      </w:r>
      <w:r>
        <w:rPr>
          <w:rFonts w:hint="eastAsia" w:ascii="仿宋_GB2312" w:eastAsia="仿宋_GB2312"/>
          <w:b w:val="0"/>
          <w:bCs/>
          <w:color w:val="auto"/>
          <w:sz w:val="32"/>
          <w:szCs w:val="32"/>
          <w:lang w:eastAsia="zh-CN"/>
        </w:rPr>
        <w:t>采购人</w:t>
      </w:r>
      <w:r>
        <w:rPr>
          <w:rFonts w:hint="eastAsia" w:ascii="仿宋_GB2312" w:eastAsia="仿宋_GB2312"/>
          <w:b w:val="0"/>
          <w:bCs/>
          <w:color w:val="auto"/>
          <w:sz w:val="32"/>
          <w:szCs w:val="32"/>
        </w:rPr>
        <w:t>在项目服务期到期后，将按照合同约定的服务内容对</w:t>
      </w:r>
      <w:r>
        <w:rPr>
          <w:rFonts w:hint="eastAsia" w:ascii="仿宋_GB2312" w:eastAsia="仿宋_GB2312"/>
          <w:b w:val="0"/>
          <w:bCs/>
          <w:color w:val="auto"/>
          <w:sz w:val="32"/>
          <w:szCs w:val="32"/>
          <w:lang w:eastAsia="zh-CN"/>
        </w:rPr>
        <w:t>供应商</w:t>
      </w:r>
      <w:r>
        <w:rPr>
          <w:rFonts w:hint="eastAsia" w:ascii="仿宋_GB2312" w:eastAsia="仿宋_GB2312"/>
          <w:b w:val="0"/>
          <w:bCs/>
          <w:color w:val="auto"/>
          <w:sz w:val="32"/>
          <w:szCs w:val="32"/>
        </w:rPr>
        <w:t>的服务进行逐项验收。项目验收后，双方共同签署验收报告，验收报告内容包括每一项技术、服务、安全标准的验收情况及项目总体评价，验收报告将作为服务费尾款支付的重要依据，经验收合格且经结算审核后，按结算审核价减去已支付金额计算尾款经费。</w:t>
      </w:r>
    </w:p>
    <w:p>
      <w:pPr>
        <w:keepNext w:val="0"/>
        <w:keepLines w:val="0"/>
        <w:pageBreakBefore w:val="0"/>
        <w:numPr>
          <w:ilvl w:val="0"/>
          <w:numId w:val="0"/>
        </w:numPr>
        <w:kinsoku/>
        <w:wordWrap/>
        <w:overflowPunct/>
        <w:topLinePunct w:val="0"/>
        <w:bidi w:val="0"/>
        <w:snapToGrid w:val="0"/>
        <w:spacing w:line="579" w:lineRule="exact"/>
        <w:ind w:firstLine="640" w:firstLineChars="200"/>
        <w:textAlignment w:val="auto"/>
        <w:rPr>
          <w:rFonts w:hint="eastAsia" w:ascii="仿宋_GB2312" w:eastAsia="仿宋_GB2312"/>
          <w:b w:val="0"/>
          <w:bCs/>
          <w:color w:val="auto"/>
          <w:sz w:val="32"/>
          <w:szCs w:val="32"/>
        </w:rPr>
      </w:pPr>
      <w:r>
        <w:rPr>
          <w:rFonts w:hint="eastAsia" w:ascii="仿宋_GB2312" w:eastAsia="仿宋_GB2312"/>
          <w:b w:val="0"/>
          <w:bCs/>
          <w:color w:val="auto"/>
          <w:sz w:val="32"/>
          <w:szCs w:val="32"/>
          <w:lang w:eastAsia="zh-CN"/>
        </w:rPr>
        <w:t>（六）</w:t>
      </w:r>
      <w:r>
        <w:rPr>
          <w:rFonts w:hint="eastAsia" w:ascii="仿宋_GB2312" w:eastAsia="仿宋_GB2312"/>
          <w:b w:val="0"/>
          <w:bCs/>
          <w:color w:val="auto"/>
          <w:sz w:val="32"/>
          <w:szCs w:val="32"/>
        </w:rPr>
        <w:t>违约责任：</w:t>
      </w:r>
      <w:r>
        <w:rPr>
          <w:rFonts w:hint="eastAsia"/>
          <w:b w:val="0"/>
          <w:bCs/>
          <w:color w:val="auto"/>
          <w:sz w:val="32"/>
          <w:szCs w:val="32"/>
          <w:lang w:val="en-US" w:eastAsia="zh-CN"/>
        </w:rPr>
        <w:t>按</w:t>
      </w:r>
      <w:r>
        <w:rPr>
          <w:rFonts w:hint="eastAsia"/>
          <w:b w:val="0"/>
          <w:bCs/>
          <w:color w:val="auto"/>
          <w:sz w:val="32"/>
          <w:szCs w:val="32"/>
          <w:lang w:eastAsia="zh-CN"/>
        </w:rPr>
        <w:t>合同约定</w:t>
      </w:r>
      <w:r>
        <w:rPr>
          <w:rFonts w:hint="eastAsia"/>
          <w:b w:val="0"/>
          <w:bCs/>
          <w:color w:val="auto"/>
          <w:sz w:val="32"/>
          <w:szCs w:val="32"/>
          <w:lang w:val="en-US" w:eastAsia="zh-CN"/>
        </w:rPr>
        <w:t>执行</w:t>
      </w:r>
      <w:r>
        <w:rPr>
          <w:rFonts w:hint="eastAsia"/>
          <w:b w:val="0"/>
          <w:bCs/>
          <w:color w:val="auto"/>
          <w:sz w:val="32"/>
          <w:szCs w:val="32"/>
          <w:lang w:eastAsia="zh-CN"/>
        </w:rPr>
        <w:t>。</w:t>
      </w:r>
    </w:p>
    <w:p>
      <w:pPr>
        <w:numPr>
          <w:ilvl w:val="0"/>
          <w:numId w:val="0"/>
        </w:numPr>
        <w:snapToGrid w:val="0"/>
        <w:spacing w:line="579" w:lineRule="exact"/>
        <w:ind w:firstLine="640" w:firstLineChars="200"/>
        <w:rPr>
          <w:rFonts w:hint="eastAsia"/>
          <w:b w:val="0"/>
          <w:bCs/>
          <w:color w:val="auto"/>
          <w:sz w:val="32"/>
          <w:szCs w:val="32"/>
          <w:lang w:eastAsia="zh-CN"/>
        </w:rPr>
      </w:pPr>
      <w:r>
        <w:rPr>
          <w:rFonts w:hint="eastAsia" w:ascii="仿宋_GB2312" w:eastAsia="仿宋_GB2312"/>
          <w:b w:val="0"/>
          <w:bCs/>
          <w:color w:val="auto"/>
          <w:sz w:val="32"/>
          <w:szCs w:val="32"/>
          <w:lang w:eastAsia="zh-CN"/>
        </w:rPr>
        <w:t>（七）其他：</w:t>
      </w:r>
      <w:r>
        <w:rPr>
          <w:rFonts w:hint="eastAsia"/>
          <w:b w:val="0"/>
          <w:bCs/>
          <w:color w:val="auto"/>
          <w:sz w:val="32"/>
          <w:szCs w:val="32"/>
          <w:lang w:val="en-US" w:eastAsia="zh-CN"/>
        </w:rPr>
        <w:t>按</w:t>
      </w:r>
      <w:r>
        <w:rPr>
          <w:rFonts w:hint="eastAsia"/>
          <w:b w:val="0"/>
          <w:bCs/>
          <w:color w:val="auto"/>
          <w:sz w:val="32"/>
          <w:szCs w:val="32"/>
          <w:lang w:eastAsia="zh-CN"/>
        </w:rPr>
        <w:t>合同约定</w:t>
      </w:r>
      <w:r>
        <w:rPr>
          <w:rFonts w:hint="eastAsia"/>
          <w:b w:val="0"/>
          <w:bCs/>
          <w:color w:val="auto"/>
          <w:sz w:val="32"/>
          <w:szCs w:val="32"/>
          <w:lang w:val="en-US" w:eastAsia="zh-CN"/>
        </w:rPr>
        <w:t>执行</w:t>
      </w:r>
      <w:r>
        <w:rPr>
          <w:rFonts w:hint="eastAsia"/>
          <w:b w:val="0"/>
          <w:bCs/>
          <w:color w:val="auto"/>
          <w:sz w:val="32"/>
          <w:szCs w:val="32"/>
          <w:lang w:eastAsia="zh-CN"/>
        </w:rPr>
        <w:t>。</w:t>
      </w:r>
    </w:p>
    <w:p>
      <w:pPr>
        <w:pStyle w:val="2"/>
        <w:rPr>
          <w:rFonts w:hint="eastAsia" w:ascii="黑体" w:hAnsi="黑体" w:eastAsia="黑体" w:cs="黑体"/>
          <w:sz w:val="32"/>
          <w:szCs w:val="32"/>
          <w:lang w:val="en-US" w:eastAsia="zh-CN"/>
        </w:rPr>
      </w:pPr>
      <w:r>
        <w:rPr>
          <w:rFonts w:hint="eastAsia" w:ascii="黑体" w:hAnsi="黑体" w:eastAsia="黑体" w:cs="黑体"/>
          <w:b w:val="0"/>
          <w:bCs/>
          <w:color w:val="auto"/>
          <w:kern w:val="2"/>
          <w:sz w:val="32"/>
          <w:szCs w:val="32"/>
          <w:lang w:val="en-US" w:eastAsia="zh-CN" w:bidi="ar-SA"/>
        </w:rPr>
        <w:t>四、</w:t>
      </w:r>
      <w:r>
        <w:rPr>
          <w:rFonts w:hint="eastAsia" w:ascii="黑体" w:hAnsi="黑体" w:eastAsia="黑体" w:cs="黑体"/>
          <w:sz w:val="32"/>
          <w:szCs w:val="32"/>
          <w:lang w:val="en-US" w:eastAsia="zh-CN"/>
        </w:rPr>
        <w:t>评审方法和投标资料要求</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（一）本项目评审方法为综合评分法，评分准则详见附件。</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（二）响应文件包括但不限于以下内容：</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供应商应提供以下文件，并加盖公章：</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1.营业执照扫描件（或事业单位法人证书、其它具有独立承担民事责任能力的登记证明资料扫描件）</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2.法人证明及响应文件签署授权委托书</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3.供应商基本情况表</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4.法定代表人、投标授权代表人、项目负责人（如有）最近一个月的社保缴纳证明，以及企业股权关系证明</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5.承诺函</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6.项目详细报价</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7.项目实施方案</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项目重点难点分析、应对措施及相关的合理化建议</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质量保障措施及方案</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项目完成（服务期满）后的服务承诺</w:t>
      </w:r>
      <w:r>
        <w:rPr>
          <w:rFonts w:hint="eastAsia" w:ascii="仿宋_GB2312" w:hAnsi="仿宋_GB2312" w:cs="仿宋_GB2312"/>
          <w:sz w:val="32"/>
          <w:szCs w:val="32"/>
          <w:lang w:val="en-US" w:eastAsia="zh-CN"/>
        </w:rPr>
        <w:t>等）</w:t>
      </w:r>
    </w:p>
    <w:p>
      <w:pPr>
        <w:pStyle w:val="2"/>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8.</w:t>
      </w:r>
      <w:r>
        <w:rPr>
          <w:rFonts w:hint="eastAsia" w:ascii="仿宋_GB2312" w:hAnsi="仿宋_GB2312" w:eastAsia="仿宋_GB2312" w:cs="仿宋_GB2312"/>
          <w:sz w:val="32"/>
          <w:szCs w:val="32"/>
          <w:lang w:val="en-US" w:eastAsia="zh-CN"/>
        </w:rPr>
        <w:t>拟安排的项目服务团队成员情况</w:t>
      </w:r>
    </w:p>
    <w:p>
      <w:pPr>
        <w:ind w:firstLine="320" w:firstLineChars="100"/>
        <w:rPr>
          <w:rFonts w:hint="eastAsia" w:ascii="仿宋_GB2312" w:hAnsi="仿宋_GB2312" w:eastAsia="仿宋_GB2312" w:cs="仿宋_GB2312"/>
          <w:sz w:val="32"/>
          <w:szCs w:val="32"/>
          <w:lang w:val="en-US" w:eastAsia="zh-CN"/>
        </w:rPr>
      </w:pPr>
      <w:r>
        <w:rPr>
          <w:rFonts w:hint="eastAsia" w:cs="仿宋_GB2312"/>
          <w:sz w:val="32"/>
          <w:szCs w:val="32"/>
          <w:lang w:val="en-US" w:eastAsia="zh-CN"/>
        </w:rPr>
        <w:t xml:space="preserve">  9.供应商认为的其他应该提交的材料</w:t>
      </w:r>
    </w:p>
    <w:p>
      <w:pPr>
        <w:pStyle w:val="3"/>
        <w:rPr>
          <w:rFonts w:hint="eastAsia" w:ascii="黑体" w:hAnsi="黑体" w:eastAsia="黑体" w:cs="黑体"/>
          <w:b w:val="0"/>
          <w:bCs/>
          <w:color w:val="auto"/>
          <w:kern w:val="2"/>
          <w:sz w:val="32"/>
          <w:szCs w:val="32"/>
          <w:lang w:val="en-US" w:eastAsia="zh-CN" w:bidi="ar-SA"/>
        </w:rPr>
        <w:sectPr>
          <w:footerReference r:id="rId5"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numPr>
          <w:ilvl w:val="0"/>
          <w:numId w:val="0"/>
        </w:numPr>
        <w:snapToGrid w:val="0"/>
        <w:spacing w:line="579" w:lineRule="exact"/>
        <w:ind w:firstLine="0" w:firstLineChars="0"/>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附件1</w:t>
      </w:r>
    </w:p>
    <w:p>
      <w:pPr>
        <w:numPr>
          <w:ilvl w:val="0"/>
          <w:numId w:val="0"/>
        </w:numPr>
        <w:snapToGrid w:val="0"/>
        <w:spacing w:line="579" w:lineRule="exact"/>
        <w:ind w:firstLine="0" w:firstLineChars="0"/>
        <w:rPr>
          <w:rFonts w:hint="eastAsia"/>
          <w:b w:val="0"/>
          <w:bCs/>
          <w:color w:val="auto"/>
          <w:sz w:val="32"/>
          <w:szCs w:val="32"/>
          <w:lang w:val="en-US" w:eastAsia="zh-CN"/>
        </w:rPr>
      </w:pPr>
    </w:p>
    <w:tbl>
      <w:tblPr>
        <w:tblStyle w:val="9"/>
        <w:tblW w:w="875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108" w:type="dxa"/>
          <w:bottom w:w="0" w:type="dxa"/>
          <w:right w:w="108" w:type="dxa"/>
        </w:tblCellMar>
      </w:tblPr>
      <w:tblGrid>
        <w:gridCol w:w="705"/>
        <w:gridCol w:w="1847"/>
        <w:gridCol w:w="2099"/>
        <w:gridCol w:w="41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74" w:hRule="atLeast"/>
          <w:jc w:val="center"/>
        </w:trPr>
        <w:tc>
          <w:tcPr>
            <w:tcW w:w="8753"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highlight w:val="none"/>
                <w:u w:val="none"/>
              </w:rPr>
            </w:pPr>
            <w:r>
              <w:rPr>
                <w:rFonts w:hint="eastAsia" w:cs="仿宋_GB2312"/>
                <w:color w:val="auto"/>
                <w:sz w:val="28"/>
                <w:szCs w:val="28"/>
                <w:lang w:eastAsia="zh-CN"/>
              </w:rPr>
              <w:t>梅亭</w:t>
            </w:r>
            <w:r>
              <w:rPr>
                <w:rFonts w:hint="eastAsia" w:ascii="仿宋_GB2312" w:hAnsi="仿宋_GB2312" w:eastAsia="仿宋_GB2312" w:cs="仿宋_GB2312"/>
                <w:color w:val="auto"/>
                <w:sz w:val="28"/>
                <w:szCs w:val="28"/>
                <w:lang w:eastAsia="zh-CN"/>
              </w:rPr>
              <w:t>社区智能</w:t>
            </w:r>
            <w:r>
              <w:rPr>
                <w:rFonts w:hint="eastAsia" w:cs="仿宋_GB2312"/>
                <w:color w:val="auto"/>
                <w:sz w:val="28"/>
                <w:szCs w:val="28"/>
                <w:lang w:val="en-US" w:eastAsia="zh-CN"/>
              </w:rPr>
              <w:t>灭</w:t>
            </w:r>
            <w:r>
              <w:rPr>
                <w:rFonts w:hint="eastAsia" w:ascii="仿宋_GB2312" w:hAnsi="仿宋_GB2312" w:eastAsia="仿宋_GB2312" w:cs="仿宋_GB2312"/>
                <w:color w:val="auto"/>
                <w:sz w:val="28"/>
                <w:szCs w:val="28"/>
                <w:lang w:eastAsia="zh-CN"/>
              </w:rPr>
              <w:t>鼠服务</w:t>
            </w:r>
            <w:r>
              <w:rPr>
                <w:rFonts w:hint="eastAsia" w:ascii="仿宋_GB2312" w:hAnsi="仿宋_GB2312" w:eastAsia="仿宋_GB2312" w:cs="仿宋_GB2312"/>
                <w:color w:val="auto"/>
                <w:sz w:val="28"/>
                <w:szCs w:val="28"/>
              </w:rPr>
              <w:t>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7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黑体" w:hAnsi="黑体" w:eastAsia="黑体" w:cs="黑体"/>
                <w:i w:val="0"/>
                <w:color w:val="000000"/>
                <w:kern w:val="2"/>
                <w:sz w:val="24"/>
                <w:szCs w:val="24"/>
                <w:highlight w:val="none"/>
                <w:u w:val="none"/>
                <w:lang w:val="en-US" w:eastAsia="zh-CN" w:bidi="ar-SA"/>
              </w:rPr>
            </w:pPr>
            <w:r>
              <w:rPr>
                <w:rFonts w:hint="eastAsia" w:ascii="黑体" w:hAnsi="黑体" w:eastAsia="黑体" w:cs="黑体"/>
                <w:i w:val="0"/>
                <w:color w:val="000000"/>
                <w:kern w:val="0"/>
                <w:sz w:val="24"/>
                <w:szCs w:val="24"/>
                <w:highlight w:val="none"/>
                <w:u w:val="none"/>
                <w:lang w:val="en-US" w:eastAsia="zh-CN" w:bidi="ar"/>
              </w:rPr>
              <w:t>序号</w:t>
            </w:r>
          </w:p>
        </w:tc>
        <w:tc>
          <w:tcPr>
            <w:tcW w:w="18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黑体" w:hAnsi="黑体" w:eastAsia="黑体" w:cs="黑体"/>
                <w:i w:val="0"/>
                <w:color w:val="000000"/>
                <w:kern w:val="2"/>
                <w:sz w:val="24"/>
                <w:szCs w:val="24"/>
                <w:highlight w:val="none"/>
                <w:u w:val="none"/>
                <w:lang w:val="en-US" w:eastAsia="zh-CN" w:bidi="ar-SA"/>
              </w:rPr>
            </w:pPr>
            <w:r>
              <w:rPr>
                <w:rFonts w:hint="eastAsia" w:ascii="黑体" w:hAnsi="黑体" w:eastAsia="黑体" w:cs="黑体"/>
                <w:i w:val="0"/>
                <w:color w:val="000000"/>
                <w:kern w:val="0"/>
                <w:sz w:val="24"/>
                <w:szCs w:val="24"/>
                <w:highlight w:val="none"/>
                <w:u w:val="none"/>
                <w:lang w:val="en-US" w:eastAsia="zh-CN" w:bidi="ar"/>
              </w:rPr>
              <w:t>内容</w:t>
            </w:r>
          </w:p>
        </w:tc>
        <w:tc>
          <w:tcPr>
            <w:tcW w:w="20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黑体" w:hAnsi="黑体" w:eastAsia="黑体" w:cs="黑体"/>
                <w:i w:val="0"/>
                <w:color w:val="000000"/>
                <w:kern w:val="2"/>
                <w:sz w:val="24"/>
                <w:szCs w:val="24"/>
                <w:highlight w:val="none"/>
                <w:u w:val="none"/>
                <w:lang w:val="en-US" w:eastAsia="zh-CN" w:bidi="ar-SA"/>
              </w:rPr>
            </w:pPr>
            <w:r>
              <w:rPr>
                <w:rFonts w:hint="eastAsia" w:ascii="黑体" w:hAnsi="黑体" w:eastAsia="黑体" w:cs="黑体"/>
                <w:i w:val="0"/>
                <w:color w:val="000000"/>
                <w:kern w:val="0"/>
                <w:sz w:val="24"/>
                <w:szCs w:val="24"/>
                <w:highlight w:val="none"/>
                <w:u w:val="none"/>
                <w:lang w:val="en-US" w:eastAsia="zh-CN" w:bidi="ar"/>
              </w:rPr>
              <w:t>数量</w:t>
            </w:r>
          </w:p>
        </w:tc>
        <w:tc>
          <w:tcPr>
            <w:tcW w:w="41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黑体" w:hAnsi="黑体" w:eastAsia="黑体" w:cs="黑体"/>
                <w:i w:val="0"/>
                <w:color w:val="000000"/>
                <w:kern w:val="2"/>
                <w:sz w:val="24"/>
                <w:szCs w:val="24"/>
                <w:highlight w:val="none"/>
                <w:u w:val="none"/>
                <w:lang w:val="en-US" w:eastAsia="zh-CN" w:bidi="ar-SA"/>
              </w:rPr>
            </w:pPr>
            <w:r>
              <w:rPr>
                <w:rFonts w:hint="eastAsia" w:ascii="黑体" w:hAnsi="黑体" w:eastAsia="黑体" w:cs="黑体"/>
                <w:i w:val="0"/>
                <w:color w:val="000000"/>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7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highlight w:val="none"/>
                <w:u w:val="none"/>
              </w:rPr>
            </w:pPr>
            <w:r>
              <w:rPr>
                <w:rFonts w:hint="eastAsia" w:ascii="仿宋_GB2312" w:hAnsi="仿宋_GB2312" w:eastAsia="仿宋_GB2312" w:cs="仿宋_GB2312"/>
                <w:i w:val="0"/>
                <w:color w:val="000000"/>
                <w:kern w:val="0"/>
                <w:sz w:val="24"/>
                <w:szCs w:val="24"/>
                <w:highlight w:val="none"/>
                <w:u w:val="none"/>
                <w:lang w:val="en-US" w:eastAsia="zh-CN" w:bidi="ar"/>
              </w:rPr>
              <w:t>1</w:t>
            </w:r>
          </w:p>
        </w:tc>
        <w:tc>
          <w:tcPr>
            <w:tcW w:w="18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highlight w:val="none"/>
                <w:u w:val="none"/>
                <w:lang w:val="en-US"/>
              </w:rPr>
            </w:pPr>
            <w:r>
              <w:rPr>
                <w:rFonts w:hint="eastAsia" w:ascii="仿宋_GB2312" w:hAnsi="仿宋_GB2312" w:eastAsia="仿宋_GB2312" w:cs="仿宋_GB2312"/>
                <w:i w:val="0"/>
                <w:color w:val="000000"/>
                <w:kern w:val="0"/>
                <w:sz w:val="24"/>
                <w:szCs w:val="24"/>
                <w:highlight w:val="none"/>
                <w:u w:val="none"/>
                <w:lang w:val="en-US" w:eastAsia="zh-CN" w:bidi="ar"/>
              </w:rPr>
              <w:t>智能</w:t>
            </w:r>
            <w:r>
              <w:rPr>
                <w:rFonts w:hint="eastAsia" w:cs="仿宋_GB2312"/>
                <w:i w:val="0"/>
                <w:color w:val="000000"/>
                <w:kern w:val="0"/>
                <w:sz w:val="24"/>
                <w:szCs w:val="24"/>
                <w:highlight w:val="none"/>
                <w:u w:val="none"/>
                <w:lang w:val="en-US" w:eastAsia="zh-CN" w:bidi="ar"/>
              </w:rPr>
              <w:t>灭鼠设备</w:t>
            </w:r>
          </w:p>
        </w:tc>
        <w:tc>
          <w:tcPr>
            <w:tcW w:w="2099"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highlight w:val="none"/>
                <w:u w:val="none"/>
                <w:lang w:val="en-US" w:eastAsia="zh-CN"/>
              </w:rPr>
            </w:pPr>
            <w:r>
              <w:rPr>
                <w:rFonts w:hint="eastAsia" w:ascii="仿宋_GB2312" w:hAnsi="仿宋_GB2312" w:eastAsia="仿宋_GB2312" w:cs="仿宋_GB2312"/>
                <w:i w:val="0"/>
                <w:color w:val="000000"/>
                <w:sz w:val="24"/>
                <w:szCs w:val="24"/>
                <w:highlight w:val="none"/>
                <w:u w:val="none"/>
                <w:lang w:val="en-US" w:eastAsia="zh-CN"/>
              </w:rPr>
              <w:t>3</w:t>
            </w:r>
            <w:r>
              <w:rPr>
                <w:rFonts w:hint="eastAsia" w:cs="仿宋_GB2312"/>
                <w:i w:val="0"/>
                <w:color w:val="000000"/>
                <w:sz w:val="24"/>
                <w:szCs w:val="24"/>
                <w:highlight w:val="none"/>
                <w:u w:val="none"/>
                <w:lang w:val="en-US" w:eastAsia="zh-CN"/>
              </w:rPr>
              <w:t>8</w:t>
            </w:r>
            <w:r>
              <w:rPr>
                <w:rFonts w:hint="eastAsia" w:ascii="仿宋_GB2312" w:hAnsi="仿宋_GB2312" w:eastAsia="仿宋_GB2312" w:cs="仿宋_GB2312"/>
                <w:i w:val="0"/>
                <w:color w:val="000000"/>
                <w:sz w:val="24"/>
                <w:szCs w:val="24"/>
                <w:highlight w:val="none"/>
                <w:u w:val="none"/>
                <w:lang w:val="en-US" w:eastAsia="zh-CN"/>
              </w:rPr>
              <w:t>台</w:t>
            </w:r>
          </w:p>
        </w:tc>
        <w:tc>
          <w:tcPr>
            <w:tcW w:w="4102"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705" w:type="dxa"/>
            <w:tcBorders>
              <w:top w:val="single" w:color="000000" w:sz="4" w:space="0"/>
              <w:left w:val="single" w:color="000000" w:sz="4" w:space="0"/>
              <w:bottom w:val="nil"/>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highlight w:val="none"/>
                <w:u w:val="none"/>
                <w:lang w:val="en-US" w:eastAsia="zh-CN"/>
              </w:rPr>
            </w:pPr>
            <w:r>
              <w:rPr>
                <w:rFonts w:hint="eastAsia" w:ascii="仿宋_GB2312" w:hAnsi="仿宋_GB2312" w:eastAsia="仿宋_GB2312" w:cs="仿宋_GB2312"/>
                <w:i w:val="0"/>
                <w:color w:val="000000"/>
                <w:sz w:val="24"/>
                <w:szCs w:val="24"/>
                <w:highlight w:val="none"/>
                <w:u w:val="none"/>
                <w:lang w:val="en-US" w:eastAsia="zh-CN"/>
              </w:rPr>
              <w:t>2</w:t>
            </w:r>
          </w:p>
        </w:tc>
        <w:tc>
          <w:tcPr>
            <w:tcW w:w="18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000000"/>
                <w:sz w:val="24"/>
                <w:szCs w:val="24"/>
                <w:highlight w:val="none"/>
                <w:u w:val="none"/>
                <w:lang w:eastAsia="zh-CN"/>
              </w:rPr>
            </w:pPr>
            <w:r>
              <w:rPr>
                <w:rFonts w:hint="eastAsia" w:ascii="仿宋_GB2312" w:hAnsi="仿宋_GB2312" w:eastAsia="仿宋_GB2312" w:cs="仿宋_GB2312"/>
                <w:i w:val="0"/>
                <w:color w:val="000000"/>
                <w:sz w:val="24"/>
                <w:szCs w:val="24"/>
                <w:highlight w:val="none"/>
                <w:u w:val="none"/>
                <w:lang w:eastAsia="zh-CN"/>
              </w:rPr>
              <w:t>抗菌、除臭消毒液</w:t>
            </w:r>
          </w:p>
        </w:tc>
        <w:tc>
          <w:tcPr>
            <w:tcW w:w="2099"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cs="仿宋_GB2312"/>
                <w:i w:val="0"/>
                <w:color w:val="000000"/>
                <w:sz w:val="24"/>
                <w:szCs w:val="24"/>
                <w:highlight w:val="none"/>
                <w:u w:val="none"/>
                <w:lang w:val="en-US" w:eastAsia="zh-CN"/>
              </w:rPr>
              <w:t>原则上</w:t>
            </w:r>
            <w:r>
              <w:rPr>
                <w:rFonts w:hint="eastAsia" w:ascii="仿宋_GB2312" w:hAnsi="仿宋_GB2312" w:eastAsia="仿宋_GB2312" w:cs="仿宋_GB2312"/>
                <w:i w:val="0"/>
                <w:color w:val="000000"/>
                <w:sz w:val="24"/>
                <w:szCs w:val="24"/>
                <w:highlight w:val="none"/>
                <w:u w:val="none"/>
                <w:lang w:val="en-US" w:eastAsia="zh-CN"/>
              </w:rPr>
              <w:t>每台机器每月</w:t>
            </w:r>
            <w:r>
              <w:rPr>
                <w:rFonts w:hint="eastAsia" w:cs="仿宋_GB2312"/>
                <w:i w:val="0"/>
                <w:color w:val="000000"/>
                <w:sz w:val="24"/>
                <w:szCs w:val="24"/>
                <w:highlight w:val="none"/>
                <w:u w:val="none"/>
                <w:lang w:val="en-US" w:eastAsia="zh-CN"/>
              </w:rPr>
              <w:t>不少于</w:t>
            </w:r>
            <w:r>
              <w:rPr>
                <w:rFonts w:hint="eastAsia" w:ascii="仿宋_GB2312" w:hAnsi="仿宋_GB2312" w:eastAsia="仿宋_GB2312" w:cs="仿宋_GB2312"/>
                <w:i w:val="0"/>
                <w:color w:val="000000"/>
                <w:sz w:val="24"/>
                <w:szCs w:val="24"/>
                <w:highlight w:val="none"/>
                <w:u w:val="none"/>
                <w:lang w:val="en-US" w:eastAsia="zh-CN"/>
              </w:rPr>
              <w:t>1桶</w:t>
            </w:r>
          </w:p>
        </w:tc>
        <w:tc>
          <w:tcPr>
            <w:tcW w:w="4102"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color w:val="000000"/>
                <w:sz w:val="24"/>
                <w:szCs w:val="24"/>
                <w:highlight w:val="none"/>
                <w:u w:val="none"/>
                <w:lang w:val="en-US" w:eastAsia="zh-CN"/>
              </w:rPr>
            </w:pPr>
            <w:r>
              <w:rPr>
                <w:rFonts w:hint="eastAsia" w:ascii="仿宋_GB2312" w:hAnsi="仿宋_GB2312" w:eastAsia="仿宋_GB2312" w:cs="仿宋_GB2312"/>
                <w:i w:val="0"/>
                <w:color w:val="000000"/>
                <w:sz w:val="24"/>
                <w:szCs w:val="24"/>
                <w:highlight w:val="none"/>
                <w:u w:val="none"/>
                <w:lang w:val="en-US" w:eastAsia="zh-CN"/>
              </w:rPr>
              <w:t>受环境、温度、鼠密度等影响，根据实际情况而定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highlight w:val="none"/>
                <w:u w:val="none"/>
                <w:lang w:val="en-US" w:eastAsia="zh-CN"/>
              </w:rPr>
            </w:pPr>
            <w:r>
              <w:rPr>
                <w:rFonts w:hint="eastAsia" w:ascii="仿宋_GB2312" w:hAnsi="仿宋_GB2312" w:eastAsia="仿宋_GB2312" w:cs="仿宋_GB2312"/>
                <w:i w:val="0"/>
                <w:color w:val="000000"/>
                <w:sz w:val="24"/>
                <w:szCs w:val="24"/>
                <w:highlight w:val="none"/>
                <w:u w:val="none"/>
                <w:lang w:val="en-US" w:eastAsia="zh-CN"/>
              </w:rPr>
              <w:t>3</w:t>
            </w:r>
          </w:p>
        </w:tc>
        <w:tc>
          <w:tcPr>
            <w:tcW w:w="18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000000"/>
                <w:sz w:val="24"/>
                <w:szCs w:val="24"/>
                <w:highlight w:val="none"/>
                <w:u w:val="none"/>
                <w:lang w:eastAsia="zh-CN"/>
              </w:rPr>
            </w:pPr>
            <w:r>
              <w:rPr>
                <w:rFonts w:hint="eastAsia" w:ascii="仿宋_GB2312" w:hAnsi="仿宋_GB2312" w:eastAsia="仿宋_GB2312" w:cs="仿宋_GB2312"/>
                <w:i w:val="0"/>
                <w:color w:val="000000"/>
                <w:sz w:val="24"/>
                <w:szCs w:val="24"/>
                <w:highlight w:val="none"/>
                <w:u w:val="none"/>
                <w:lang w:val="en-US" w:eastAsia="zh-CN"/>
              </w:rPr>
              <w:t>专业无毒</w:t>
            </w:r>
            <w:r>
              <w:rPr>
                <w:rFonts w:hint="eastAsia" w:ascii="仿宋_GB2312" w:hAnsi="仿宋_GB2312" w:eastAsia="仿宋_GB2312" w:cs="仿宋_GB2312"/>
                <w:i w:val="0"/>
                <w:color w:val="000000"/>
                <w:sz w:val="24"/>
                <w:szCs w:val="24"/>
                <w:highlight w:val="none"/>
                <w:u w:val="none"/>
                <w:lang w:eastAsia="zh-CN"/>
              </w:rPr>
              <w:t>引鼠诱饵</w:t>
            </w:r>
          </w:p>
        </w:tc>
        <w:tc>
          <w:tcPr>
            <w:tcW w:w="2099"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000000"/>
                <w:sz w:val="24"/>
                <w:szCs w:val="24"/>
                <w:highlight w:val="none"/>
                <w:u w:val="none"/>
                <w:lang w:val="en-US" w:eastAsia="zh-CN"/>
              </w:rPr>
            </w:pPr>
            <w:r>
              <w:rPr>
                <w:rFonts w:hint="eastAsia" w:cs="仿宋_GB2312"/>
                <w:i w:val="0"/>
                <w:color w:val="000000"/>
                <w:sz w:val="24"/>
                <w:szCs w:val="24"/>
                <w:highlight w:val="none"/>
                <w:u w:val="none"/>
                <w:lang w:val="en-US" w:eastAsia="zh-CN"/>
              </w:rPr>
              <w:t>原则上</w:t>
            </w:r>
            <w:r>
              <w:rPr>
                <w:rFonts w:hint="eastAsia" w:ascii="仿宋_GB2312" w:hAnsi="仿宋_GB2312" w:eastAsia="仿宋_GB2312" w:cs="仿宋_GB2312"/>
                <w:i w:val="0"/>
                <w:color w:val="000000"/>
                <w:sz w:val="24"/>
                <w:szCs w:val="24"/>
                <w:highlight w:val="none"/>
                <w:u w:val="none"/>
                <w:lang w:eastAsia="zh-CN"/>
              </w:rPr>
              <w:t>每台机器每月</w:t>
            </w:r>
            <w:r>
              <w:rPr>
                <w:rFonts w:hint="eastAsia" w:cs="仿宋_GB2312"/>
                <w:i w:val="0"/>
                <w:color w:val="000000"/>
                <w:sz w:val="24"/>
                <w:szCs w:val="24"/>
                <w:highlight w:val="none"/>
                <w:u w:val="none"/>
                <w:lang w:eastAsia="zh-CN"/>
              </w:rPr>
              <w:t>不少于</w:t>
            </w:r>
            <w:r>
              <w:rPr>
                <w:rFonts w:hint="eastAsia" w:ascii="仿宋_GB2312" w:hAnsi="仿宋_GB2312" w:eastAsia="仿宋_GB2312" w:cs="仿宋_GB2312"/>
                <w:i w:val="0"/>
                <w:color w:val="000000"/>
                <w:sz w:val="24"/>
                <w:szCs w:val="24"/>
                <w:highlight w:val="none"/>
                <w:u w:val="none"/>
                <w:lang w:val="en-US" w:eastAsia="zh-CN"/>
              </w:rPr>
              <w:t>300g诱饵</w:t>
            </w:r>
          </w:p>
        </w:tc>
        <w:tc>
          <w:tcPr>
            <w:tcW w:w="4102"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color w:val="000000"/>
                <w:sz w:val="24"/>
                <w:szCs w:val="24"/>
                <w:highlight w:val="none"/>
                <w:u w:val="none"/>
                <w:lang w:eastAsia="zh-CN"/>
              </w:rPr>
            </w:pPr>
            <w:r>
              <w:rPr>
                <w:rFonts w:hint="eastAsia" w:ascii="仿宋_GB2312" w:hAnsi="仿宋_GB2312" w:eastAsia="仿宋_GB2312" w:cs="仿宋_GB2312"/>
                <w:i w:val="0"/>
                <w:color w:val="000000"/>
                <w:sz w:val="24"/>
                <w:szCs w:val="24"/>
                <w:highlight w:val="none"/>
                <w:u w:val="none"/>
                <w:lang w:val="en-US" w:eastAsia="zh-CN"/>
              </w:rPr>
              <w:t>受环境、温度、鼠密度等影响，根据实际情况而定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sz w:val="24"/>
                <w:szCs w:val="24"/>
                <w:highlight w:val="none"/>
                <w:u w:val="none"/>
                <w:lang w:val="en-US" w:eastAsia="zh-CN"/>
              </w:rPr>
              <w:t>4</w:t>
            </w:r>
          </w:p>
        </w:tc>
        <w:tc>
          <w:tcPr>
            <w:tcW w:w="18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sz w:val="24"/>
                <w:szCs w:val="24"/>
                <w:highlight w:val="none"/>
                <w:u w:val="none"/>
                <w:lang w:eastAsia="zh-CN"/>
              </w:rPr>
              <w:t>团队运营</w:t>
            </w:r>
          </w:p>
        </w:tc>
        <w:tc>
          <w:tcPr>
            <w:tcW w:w="2099"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2"/>
                <w:sz w:val="24"/>
                <w:szCs w:val="24"/>
                <w:highlight w:val="none"/>
                <w:u w:val="none"/>
                <w:lang w:val="en-US" w:eastAsia="zh-CN" w:bidi="ar-SA"/>
              </w:rPr>
              <w:t>3人</w:t>
            </w:r>
          </w:p>
        </w:tc>
        <w:tc>
          <w:tcPr>
            <w:tcW w:w="4102"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sz w:val="24"/>
                <w:szCs w:val="24"/>
                <w:highlight w:val="none"/>
                <w:u w:val="none"/>
                <w:lang w:eastAsia="zh-CN"/>
              </w:rPr>
              <w:t>项目负责人</w:t>
            </w:r>
            <w:r>
              <w:rPr>
                <w:rFonts w:hint="eastAsia" w:ascii="仿宋_GB2312" w:hAnsi="仿宋_GB2312" w:eastAsia="仿宋_GB2312" w:cs="仿宋_GB2312"/>
                <w:i w:val="0"/>
                <w:color w:val="000000"/>
                <w:sz w:val="24"/>
                <w:szCs w:val="24"/>
                <w:highlight w:val="none"/>
                <w:u w:val="none"/>
                <w:lang w:val="en-US" w:eastAsia="zh-CN"/>
              </w:rPr>
              <w:t>1名、</w:t>
            </w:r>
            <w:r>
              <w:rPr>
                <w:rFonts w:hint="eastAsia" w:ascii="仿宋_GB2312" w:hAnsi="仿宋_GB2312" w:eastAsia="仿宋_GB2312" w:cs="仿宋_GB2312"/>
                <w:i w:val="0"/>
                <w:color w:val="000000"/>
                <w:sz w:val="24"/>
                <w:szCs w:val="24"/>
                <w:highlight w:val="none"/>
                <w:u w:val="none"/>
                <w:lang w:eastAsia="zh-CN"/>
              </w:rPr>
              <w:t>一线作业人员</w:t>
            </w:r>
            <w:r>
              <w:rPr>
                <w:rFonts w:hint="eastAsia" w:ascii="仿宋_GB2312" w:hAnsi="仿宋_GB2312" w:eastAsia="仿宋_GB2312" w:cs="仿宋_GB2312"/>
                <w:i w:val="0"/>
                <w:color w:val="000000"/>
                <w:sz w:val="24"/>
                <w:szCs w:val="24"/>
                <w:highlight w:val="none"/>
                <w:u w:val="none"/>
                <w:lang w:val="en-US" w:eastAsia="zh-CN"/>
              </w:rPr>
              <w:t>2名</w:t>
            </w:r>
          </w:p>
        </w:tc>
      </w:tr>
    </w:tbl>
    <w:p>
      <w:pPr>
        <w:numPr>
          <w:ilvl w:val="0"/>
          <w:numId w:val="0"/>
        </w:numPr>
        <w:snapToGrid w:val="0"/>
        <w:spacing w:line="579" w:lineRule="exact"/>
        <w:ind w:firstLine="0" w:firstLineChars="0"/>
        <w:rPr>
          <w:rFonts w:hint="eastAsia"/>
          <w:b w:val="0"/>
          <w:bCs/>
          <w:color w:val="auto"/>
          <w:sz w:val="32"/>
          <w:szCs w:val="32"/>
          <w:lang w:val="en-US" w:eastAsia="zh-CN"/>
        </w:rPr>
      </w:pPr>
    </w:p>
    <w:p>
      <w:pPr>
        <w:numPr>
          <w:ilvl w:val="0"/>
          <w:numId w:val="0"/>
        </w:numPr>
        <w:snapToGrid w:val="0"/>
        <w:spacing w:line="579" w:lineRule="exact"/>
        <w:ind w:firstLine="0" w:firstLineChars="0"/>
        <w:rPr>
          <w:rFonts w:hint="eastAsia"/>
          <w:b w:val="0"/>
          <w:bCs/>
          <w:color w:val="auto"/>
          <w:sz w:val="32"/>
          <w:szCs w:val="32"/>
          <w:lang w:val="en-US" w:eastAsia="zh-CN"/>
        </w:rPr>
      </w:pPr>
    </w:p>
    <w:tbl>
      <w:tblPr>
        <w:tblStyle w:val="9"/>
        <w:tblW w:w="875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108" w:type="dxa"/>
          <w:bottom w:w="0" w:type="dxa"/>
          <w:right w:w="108" w:type="dxa"/>
        </w:tblCellMar>
      </w:tblPr>
      <w:tblGrid>
        <w:gridCol w:w="705"/>
        <w:gridCol w:w="1847"/>
        <w:gridCol w:w="2099"/>
        <w:gridCol w:w="41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74" w:hRule="atLeast"/>
          <w:jc w:val="center"/>
        </w:trPr>
        <w:tc>
          <w:tcPr>
            <w:tcW w:w="8753"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highlight w:val="none"/>
                <w:u w:val="none"/>
              </w:rPr>
            </w:pPr>
            <w:r>
              <w:rPr>
                <w:rFonts w:hint="eastAsia" w:cs="仿宋_GB2312"/>
                <w:color w:val="auto"/>
                <w:sz w:val="28"/>
                <w:szCs w:val="28"/>
                <w:lang w:eastAsia="zh-CN"/>
              </w:rPr>
              <w:t>下梅</w:t>
            </w:r>
            <w:r>
              <w:rPr>
                <w:rFonts w:hint="eastAsia" w:ascii="仿宋_GB2312" w:hAnsi="仿宋_GB2312" w:eastAsia="仿宋_GB2312" w:cs="仿宋_GB2312"/>
                <w:color w:val="auto"/>
                <w:sz w:val="28"/>
                <w:szCs w:val="28"/>
                <w:lang w:eastAsia="zh-CN"/>
              </w:rPr>
              <w:t>社区智能</w:t>
            </w:r>
            <w:r>
              <w:rPr>
                <w:rFonts w:hint="eastAsia" w:cs="仿宋_GB2312"/>
                <w:color w:val="auto"/>
                <w:sz w:val="28"/>
                <w:szCs w:val="28"/>
                <w:lang w:val="en-US" w:eastAsia="zh-CN"/>
              </w:rPr>
              <w:t>灭</w:t>
            </w:r>
            <w:r>
              <w:rPr>
                <w:rFonts w:hint="eastAsia" w:ascii="仿宋_GB2312" w:hAnsi="仿宋_GB2312" w:eastAsia="仿宋_GB2312" w:cs="仿宋_GB2312"/>
                <w:color w:val="auto"/>
                <w:sz w:val="28"/>
                <w:szCs w:val="28"/>
                <w:lang w:eastAsia="zh-CN"/>
              </w:rPr>
              <w:t>鼠服务</w:t>
            </w:r>
            <w:r>
              <w:rPr>
                <w:rFonts w:hint="eastAsia" w:ascii="仿宋_GB2312" w:hAnsi="仿宋_GB2312" w:eastAsia="仿宋_GB2312" w:cs="仿宋_GB2312"/>
                <w:color w:val="auto"/>
                <w:sz w:val="28"/>
                <w:szCs w:val="28"/>
              </w:rPr>
              <w:t>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7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黑体" w:hAnsi="黑体" w:eastAsia="黑体" w:cs="黑体"/>
                <w:i w:val="0"/>
                <w:color w:val="000000"/>
                <w:kern w:val="2"/>
                <w:sz w:val="24"/>
                <w:szCs w:val="24"/>
                <w:highlight w:val="none"/>
                <w:u w:val="none"/>
                <w:lang w:val="en-US" w:eastAsia="zh-CN" w:bidi="ar-SA"/>
              </w:rPr>
            </w:pPr>
            <w:r>
              <w:rPr>
                <w:rFonts w:hint="eastAsia" w:ascii="黑体" w:hAnsi="黑体" w:eastAsia="黑体" w:cs="黑体"/>
                <w:i w:val="0"/>
                <w:color w:val="000000"/>
                <w:kern w:val="0"/>
                <w:sz w:val="24"/>
                <w:szCs w:val="24"/>
                <w:highlight w:val="none"/>
                <w:u w:val="none"/>
                <w:lang w:val="en-US" w:eastAsia="zh-CN" w:bidi="ar"/>
              </w:rPr>
              <w:t>序号</w:t>
            </w:r>
          </w:p>
        </w:tc>
        <w:tc>
          <w:tcPr>
            <w:tcW w:w="18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黑体" w:hAnsi="黑体" w:eastAsia="黑体" w:cs="黑体"/>
                <w:i w:val="0"/>
                <w:color w:val="000000"/>
                <w:kern w:val="2"/>
                <w:sz w:val="24"/>
                <w:szCs w:val="24"/>
                <w:highlight w:val="none"/>
                <w:u w:val="none"/>
                <w:lang w:val="en-US" w:eastAsia="zh-CN" w:bidi="ar-SA"/>
              </w:rPr>
            </w:pPr>
            <w:r>
              <w:rPr>
                <w:rFonts w:hint="eastAsia" w:ascii="黑体" w:hAnsi="黑体" w:eastAsia="黑体" w:cs="黑体"/>
                <w:i w:val="0"/>
                <w:color w:val="000000"/>
                <w:kern w:val="0"/>
                <w:sz w:val="24"/>
                <w:szCs w:val="24"/>
                <w:highlight w:val="none"/>
                <w:u w:val="none"/>
                <w:lang w:val="en-US" w:eastAsia="zh-CN" w:bidi="ar"/>
              </w:rPr>
              <w:t>内容</w:t>
            </w:r>
          </w:p>
        </w:tc>
        <w:tc>
          <w:tcPr>
            <w:tcW w:w="20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黑体" w:hAnsi="黑体" w:eastAsia="黑体" w:cs="黑体"/>
                <w:i w:val="0"/>
                <w:color w:val="000000"/>
                <w:kern w:val="2"/>
                <w:sz w:val="24"/>
                <w:szCs w:val="24"/>
                <w:highlight w:val="none"/>
                <w:u w:val="none"/>
                <w:lang w:val="en-US" w:eastAsia="zh-CN" w:bidi="ar-SA"/>
              </w:rPr>
            </w:pPr>
            <w:r>
              <w:rPr>
                <w:rFonts w:hint="eastAsia" w:ascii="黑体" w:hAnsi="黑体" w:eastAsia="黑体" w:cs="黑体"/>
                <w:i w:val="0"/>
                <w:color w:val="000000"/>
                <w:kern w:val="0"/>
                <w:sz w:val="24"/>
                <w:szCs w:val="24"/>
                <w:highlight w:val="none"/>
                <w:u w:val="none"/>
                <w:lang w:val="en-US" w:eastAsia="zh-CN" w:bidi="ar"/>
              </w:rPr>
              <w:t>数量</w:t>
            </w:r>
          </w:p>
        </w:tc>
        <w:tc>
          <w:tcPr>
            <w:tcW w:w="41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黑体" w:hAnsi="黑体" w:eastAsia="黑体" w:cs="黑体"/>
                <w:i w:val="0"/>
                <w:color w:val="000000"/>
                <w:kern w:val="2"/>
                <w:sz w:val="24"/>
                <w:szCs w:val="24"/>
                <w:highlight w:val="none"/>
                <w:u w:val="none"/>
                <w:lang w:val="en-US" w:eastAsia="zh-CN" w:bidi="ar-SA"/>
              </w:rPr>
            </w:pPr>
            <w:r>
              <w:rPr>
                <w:rFonts w:hint="eastAsia" w:ascii="黑体" w:hAnsi="黑体" w:eastAsia="黑体" w:cs="黑体"/>
                <w:i w:val="0"/>
                <w:color w:val="000000"/>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7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highlight w:val="none"/>
                <w:u w:val="none"/>
              </w:rPr>
            </w:pPr>
            <w:r>
              <w:rPr>
                <w:rFonts w:hint="eastAsia" w:ascii="仿宋_GB2312" w:hAnsi="仿宋_GB2312" w:eastAsia="仿宋_GB2312" w:cs="仿宋_GB2312"/>
                <w:i w:val="0"/>
                <w:color w:val="000000"/>
                <w:kern w:val="0"/>
                <w:sz w:val="24"/>
                <w:szCs w:val="24"/>
                <w:highlight w:val="none"/>
                <w:u w:val="none"/>
                <w:lang w:val="en-US" w:eastAsia="zh-CN" w:bidi="ar"/>
              </w:rPr>
              <w:t>1</w:t>
            </w:r>
          </w:p>
        </w:tc>
        <w:tc>
          <w:tcPr>
            <w:tcW w:w="18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highlight w:val="none"/>
                <w:u w:val="none"/>
              </w:rPr>
            </w:pPr>
            <w:r>
              <w:rPr>
                <w:rFonts w:hint="eastAsia" w:ascii="仿宋_GB2312" w:hAnsi="仿宋_GB2312" w:eastAsia="仿宋_GB2312" w:cs="仿宋_GB2312"/>
                <w:i w:val="0"/>
                <w:color w:val="000000"/>
                <w:kern w:val="0"/>
                <w:sz w:val="24"/>
                <w:szCs w:val="24"/>
                <w:highlight w:val="none"/>
                <w:u w:val="none"/>
                <w:lang w:val="en-US" w:eastAsia="zh-CN" w:bidi="ar"/>
              </w:rPr>
              <w:t>智能</w:t>
            </w:r>
            <w:r>
              <w:rPr>
                <w:rFonts w:hint="eastAsia" w:cs="仿宋_GB2312"/>
                <w:i w:val="0"/>
                <w:color w:val="000000"/>
                <w:kern w:val="0"/>
                <w:sz w:val="24"/>
                <w:szCs w:val="24"/>
                <w:highlight w:val="none"/>
                <w:u w:val="none"/>
                <w:lang w:val="en-US" w:eastAsia="zh-CN" w:bidi="ar"/>
              </w:rPr>
              <w:t>灭鼠设备</w:t>
            </w:r>
          </w:p>
        </w:tc>
        <w:tc>
          <w:tcPr>
            <w:tcW w:w="2099"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highlight w:val="none"/>
                <w:u w:val="none"/>
                <w:lang w:val="en-US" w:eastAsia="zh-CN"/>
              </w:rPr>
            </w:pPr>
            <w:r>
              <w:rPr>
                <w:rFonts w:hint="eastAsia" w:cs="仿宋_GB2312"/>
                <w:i w:val="0"/>
                <w:color w:val="000000"/>
                <w:sz w:val="24"/>
                <w:szCs w:val="24"/>
                <w:highlight w:val="none"/>
                <w:u w:val="none"/>
                <w:lang w:val="en-US" w:eastAsia="zh-CN"/>
              </w:rPr>
              <w:t>40</w:t>
            </w:r>
            <w:r>
              <w:rPr>
                <w:rFonts w:hint="eastAsia" w:ascii="仿宋_GB2312" w:hAnsi="仿宋_GB2312" w:eastAsia="仿宋_GB2312" w:cs="仿宋_GB2312"/>
                <w:i w:val="0"/>
                <w:color w:val="000000"/>
                <w:sz w:val="24"/>
                <w:szCs w:val="24"/>
                <w:highlight w:val="none"/>
                <w:u w:val="none"/>
                <w:lang w:val="en-US" w:eastAsia="zh-CN"/>
              </w:rPr>
              <w:t>台</w:t>
            </w:r>
          </w:p>
        </w:tc>
        <w:tc>
          <w:tcPr>
            <w:tcW w:w="4102"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74" w:hRule="atLeast"/>
          <w:jc w:val="center"/>
        </w:trPr>
        <w:tc>
          <w:tcPr>
            <w:tcW w:w="705" w:type="dxa"/>
            <w:tcBorders>
              <w:top w:val="single" w:color="000000" w:sz="4" w:space="0"/>
              <w:left w:val="single" w:color="000000" w:sz="4" w:space="0"/>
              <w:bottom w:val="nil"/>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highlight w:val="none"/>
                <w:u w:val="none"/>
                <w:lang w:val="en-US" w:eastAsia="zh-CN"/>
              </w:rPr>
            </w:pPr>
            <w:r>
              <w:rPr>
                <w:rFonts w:hint="eastAsia" w:ascii="仿宋_GB2312" w:hAnsi="仿宋_GB2312" w:eastAsia="仿宋_GB2312" w:cs="仿宋_GB2312"/>
                <w:i w:val="0"/>
                <w:color w:val="000000"/>
                <w:sz w:val="24"/>
                <w:szCs w:val="24"/>
                <w:highlight w:val="none"/>
                <w:u w:val="none"/>
                <w:lang w:val="en-US" w:eastAsia="zh-CN"/>
              </w:rPr>
              <w:t>2</w:t>
            </w:r>
          </w:p>
        </w:tc>
        <w:tc>
          <w:tcPr>
            <w:tcW w:w="18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000000"/>
                <w:sz w:val="24"/>
                <w:szCs w:val="24"/>
                <w:highlight w:val="none"/>
                <w:u w:val="none"/>
                <w:lang w:eastAsia="zh-CN"/>
              </w:rPr>
            </w:pPr>
            <w:r>
              <w:rPr>
                <w:rFonts w:hint="eastAsia" w:ascii="仿宋_GB2312" w:hAnsi="仿宋_GB2312" w:eastAsia="仿宋_GB2312" w:cs="仿宋_GB2312"/>
                <w:i w:val="0"/>
                <w:color w:val="000000"/>
                <w:sz w:val="24"/>
                <w:szCs w:val="24"/>
                <w:highlight w:val="none"/>
                <w:u w:val="none"/>
                <w:lang w:eastAsia="zh-CN"/>
              </w:rPr>
              <w:t>抗菌、除臭消毒液</w:t>
            </w:r>
          </w:p>
        </w:tc>
        <w:tc>
          <w:tcPr>
            <w:tcW w:w="2099"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cs="仿宋_GB2312"/>
                <w:i w:val="0"/>
                <w:color w:val="000000"/>
                <w:sz w:val="24"/>
                <w:szCs w:val="24"/>
                <w:highlight w:val="none"/>
                <w:u w:val="none"/>
                <w:lang w:val="en-US" w:eastAsia="zh-CN"/>
              </w:rPr>
              <w:t>原则上</w:t>
            </w:r>
            <w:r>
              <w:rPr>
                <w:rFonts w:hint="eastAsia" w:ascii="仿宋_GB2312" w:hAnsi="仿宋_GB2312" w:eastAsia="仿宋_GB2312" w:cs="仿宋_GB2312"/>
                <w:i w:val="0"/>
                <w:color w:val="000000"/>
                <w:sz w:val="24"/>
                <w:szCs w:val="24"/>
                <w:highlight w:val="none"/>
                <w:u w:val="none"/>
                <w:lang w:val="en-US" w:eastAsia="zh-CN"/>
              </w:rPr>
              <w:t>每台机器每月</w:t>
            </w:r>
            <w:r>
              <w:rPr>
                <w:rFonts w:hint="eastAsia" w:cs="仿宋_GB2312"/>
                <w:i w:val="0"/>
                <w:color w:val="000000"/>
                <w:sz w:val="24"/>
                <w:szCs w:val="24"/>
                <w:highlight w:val="none"/>
                <w:u w:val="none"/>
                <w:lang w:val="en-US" w:eastAsia="zh-CN"/>
              </w:rPr>
              <w:t>不少于</w:t>
            </w:r>
            <w:r>
              <w:rPr>
                <w:rFonts w:hint="eastAsia" w:ascii="仿宋_GB2312" w:hAnsi="仿宋_GB2312" w:eastAsia="仿宋_GB2312" w:cs="仿宋_GB2312"/>
                <w:i w:val="0"/>
                <w:color w:val="000000"/>
                <w:sz w:val="24"/>
                <w:szCs w:val="24"/>
                <w:highlight w:val="none"/>
                <w:u w:val="none"/>
                <w:lang w:val="en-US" w:eastAsia="zh-CN"/>
              </w:rPr>
              <w:t>1桶</w:t>
            </w:r>
          </w:p>
        </w:tc>
        <w:tc>
          <w:tcPr>
            <w:tcW w:w="4102"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color w:val="000000"/>
                <w:sz w:val="24"/>
                <w:szCs w:val="24"/>
                <w:highlight w:val="none"/>
                <w:u w:val="none"/>
                <w:lang w:val="en-US" w:eastAsia="zh-CN"/>
              </w:rPr>
            </w:pPr>
            <w:r>
              <w:rPr>
                <w:rFonts w:hint="eastAsia" w:ascii="仿宋_GB2312" w:hAnsi="仿宋_GB2312" w:eastAsia="仿宋_GB2312" w:cs="仿宋_GB2312"/>
                <w:i w:val="0"/>
                <w:color w:val="000000"/>
                <w:sz w:val="24"/>
                <w:szCs w:val="24"/>
                <w:highlight w:val="none"/>
                <w:u w:val="none"/>
                <w:lang w:val="en-US" w:eastAsia="zh-CN"/>
              </w:rPr>
              <w:t>受环境、温度、鼠密度等影响，根据实际情况而定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7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highlight w:val="none"/>
                <w:u w:val="none"/>
                <w:lang w:val="en-US" w:eastAsia="zh-CN"/>
              </w:rPr>
            </w:pPr>
            <w:r>
              <w:rPr>
                <w:rFonts w:hint="eastAsia" w:ascii="仿宋_GB2312" w:hAnsi="仿宋_GB2312" w:eastAsia="仿宋_GB2312" w:cs="仿宋_GB2312"/>
                <w:i w:val="0"/>
                <w:color w:val="000000"/>
                <w:sz w:val="24"/>
                <w:szCs w:val="24"/>
                <w:highlight w:val="none"/>
                <w:u w:val="none"/>
                <w:lang w:val="en-US" w:eastAsia="zh-CN"/>
              </w:rPr>
              <w:t>3</w:t>
            </w:r>
          </w:p>
        </w:tc>
        <w:tc>
          <w:tcPr>
            <w:tcW w:w="18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000000"/>
                <w:sz w:val="24"/>
                <w:szCs w:val="24"/>
                <w:highlight w:val="none"/>
                <w:u w:val="none"/>
                <w:lang w:eastAsia="zh-CN"/>
              </w:rPr>
            </w:pPr>
            <w:r>
              <w:rPr>
                <w:rFonts w:hint="eastAsia" w:ascii="仿宋_GB2312" w:hAnsi="仿宋_GB2312" w:eastAsia="仿宋_GB2312" w:cs="仿宋_GB2312"/>
                <w:i w:val="0"/>
                <w:color w:val="000000"/>
                <w:sz w:val="24"/>
                <w:szCs w:val="24"/>
                <w:highlight w:val="none"/>
                <w:u w:val="none"/>
                <w:lang w:val="en-US" w:eastAsia="zh-CN"/>
              </w:rPr>
              <w:t>专业无毒</w:t>
            </w:r>
            <w:r>
              <w:rPr>
                <w:rFonts w:hint="eastAsia" w:ascii="仿宋_GB2312" w:hAnsi="仿宋_GB2312" w:eastAsia="仿宋_GB2312" w:cs="仿宋_GB2312"/>
                <w:i w:val="0"/>
                <w:color w:val="000000"/>
                <w:sz w:val="24"/>
                <w:szCs w:val="24"/>
                <w:highlight w:val="none"/>
                <w:u w:val="none"/>
                <w:lang w:eastAsia="zh-CN"/>
              </w:rPr>
              <w:t>引鼠诱饵</w:t>
            </w:r>
          </w:p>
        </w:tc>
        <w:tc>
          <w:tcPr>
            <w:tcW w:w="2099"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000000"/>
                <w:sz w:val="24"/>
                <w:szCs w:val="24"/>
                <w:highlight w:val="none"/>
                <w:u w:val="none"/>
                <w:lang w:val="en-US" w:eastAsia="zh-CN"/>
              </w:rPr>
            </w:pPr>
            <w:r>
              <w:rPr>
                <w:rFonts w:hint="eastAsia" w:cs="仿宋_GB2312"/>
                <w:i w:val="0"/>
                <w:color w:val="000000"/>
                <w:sz w:val="24"/>
                <w:szCs w:val="24"/>
                <w:highlight w:val="none"/>
                <w:u w:val="none"/>
                <w:lang w:val="en-US" w:eastAsia="zh-CN"/>
              </w:rPr>
              <w:t>原则上</w:t>
            </w:r>
            <w:r>
              <w:rPr>
                <w:rFonts w:hint="eastAsia" w:ascii="仿宋_GB2312" w:hAnsi="仿宋_GB2312" w:eastAsia="仿宋_GB2312" w:cs="仿宋_GB2312"/>
                <w:i w:val="0"/>
                <w:color w:val="000000"/>
                <w:sz w:val="24"/>
                <w:szCs w:val="24"/>
                <w:highlight w:val="none"/>
                <w:u w:val="none"/>
                <w:lang w:eastAsia="zh-CN"/>
              </w:rPr>
              <w:t>每台机器每月</w:t>
            </w:r>
            <w:r>
              <w:rPr>
                <w:rFonts w:hint="eastAsia" w:cs="仿宋_GB2312"/>
                <w:i w:val="0"/>
                <w:color w:val="000000"/>
                <w:sz w:val="24"/>
                <w:szCs w:val="24"/>
                <w:highlight w:val="none"/>
                <w:u w:val="none"/>
                <w:lang w:eastAsia="zh-CN"/>
              </w:rPr>
              <w:t>不少于</w:t>
            </w:r>
            <w:r>
              <w:rPr>
                <w:rFonts w:hint="eastAsia" w:ascii="仿宋_GB2312" w:hAnsi="仿宋_GB2312" w:eastAsia="仿宋_GB2312" w:cs="仿宋_GB2312"/>
                <w:i w:val="0"/>
                <w:color w:val="000000"/>
                <w:sz w:val="24"/>
                <w:szCs w:val="24"/>
                <w:highlight w:val="none"/>
                <w:u w:val="none"/>
                <w:lang w:val="en-US" w:eastAsia="zh-CN"/>
              </w:rPr>
              <w:t>300g诱饵</w:t>
            </w:r>
          </w:p>
        </w:tc>
        <w:tc>
          <w:tcPr>
            <w:tcW w:w="4102"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color w:val="000000"/>
                <w:sz w:val="24"/>
                <w:szCs w:val="24"/>
                <w:highlight w:val="none"/>
                <w:u w:val="none"/>
                <w:lang w:eastAsia="zh-CN"/>
              </w:rPr>
            </w:pPr>
            <w:r>
              <w:rPr>
                <w:rFonts w:hint="eastAsia" w:ascii="仿宋_GB2312" w:hAnsi="仿宋_GB2312" w:eastAsia="仿宋_GB2312" w:cs="仿宋_GB2312"/>
                <w:i w:val="0"/>
                <w:color w:val="000000"/>
                <w:sz w:val="24"/>
                <w:szCs w:val="24"/>
                <w:highlight w:val="none"/>
                <w:u w:val="none"/>
                <w:lang w:val="en-US" w:eastAsia="zh-CN"/>
              </w:rPr>
              <w:t>受环境、温度、鼠密度等影响，根据实际情况而定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sz w:val="24"/>
                <w:szCs w:val="24"/>
                <w:highlight w:val="none"/>
                <w:u w:val="none"/>
                <w:lang w:val="en-US" w:eastAsia="zh-CN"/>
              </w:rPr>
              <w:t>4</w:t>
            </w:r>
          </w:p>
        </w:tc>
        <w:tc>
          <w:tcPr>
            <w:tcW w:w="18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sz w:val="24"/>
                <w:szCs w:val="24"/>
                <w:highlight w:val="none"/>
                <w:u w:val="none"/>
                <w:lang w:eastAsia="zh-CN"/>
              </w:rPr>
              <w:t>团队运营</w:t>
            </w:r>
          </w:p>
        </w:tc>
        <w:tc>
          <w:tcPr>
            <w:tcW w:w="2099"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2"/>
                <w:sz w:val="24"/>
                <w:szCs w:val="24"/>
                <w:highlight w:val="none"/>
                <w:u w:val="none"/>
                <w:lang w:val="en-US" w:eastAsia="zh-CN" w:bidi="ar-SA"/>
              </w:rPr>
              <w:t>3人</w:t>
            </w:r>
          </w:p>
        </w:tc>
        <w:tc>
          <w:tcPr>
            <w:tcW w:w="4102"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sz w:val="24"/>
                <w:szCs w:val="24"/>
                <w:highlight w:val="none"/>
                <w:u w:val="none"/>
                <w:lang w:eastAsia="zh-CN"/>
              </w:rPr>
              <w:t>项目负责人</w:t>
            </w:r>
            <w:r>
              <w:rPr>
                <w:rFonts w:hint="eastAsia" w:ascii="仿宋_GB2312" w:hAnsi="仿宋_GB2312" w:eastAsia="仿宋_GB2312" w:cs="仿宋_GB2312"/>
                <w:i w:val="0"/>
                <w:color w:val="000000"/>
                <w:sz w:val="24"/>
                <w:szCs w:val="24"/>
                <w:highlight w:val="none"/>
                <w:u w:val="none"/>
                <w:lang w:val="en-US" w:eastAsia="zh-CN"/>
              </w:rPr>
              <w:t>1名、</w:t>
            </w:r>
            <w:r>
              <w:rPr>
                <w:rFonts w:hint="eastAsia" w:ascii="仿宋_GB2312" w:hAnsi="仿宋_GB2312" w:eastAsia="仿宋_GB2312" w:cs="仿宋_GB2312"/>
                <w:i w:val="0"/>
                <w:color w:val="000000"/>
                <w:sz w:val="24"/>
                <w:szCs w:val="24"/>
                <w:highlight w:val="none"/>
                <w:u w:val="none"/>
                <w:lang w:eastAsia="zh-CN"/>
              </w:rPr>
              <w:t>一线作业人员</w:t>
            </w:r>
            <w:r>
              <w:rPr>
                <w:rFonts w:hint="eastAsia" w:ascii="仿宋_GB2312" w:hAnsi="仿宋_GB2312" w:eastAsia="仿宋_GB2312" w:cs="仿宋_GB2312"/>
                <w:i w:val="0"/>
                <w:color w:val="000000"/>
                <w:sz w:val="24"/>
                <w:szCs w:val="24"/>
                <w:highlight w:val="none"/>
                <w:u w:val="none"/>
                <w:lang w:val="en-US" w:eastAsia="zh-CN"/>
              </w:rPr>
              <w:t>2名</w:t>
            </w:r>
          </w:p>
        </w:tc>
      </w:tr>
    </w:tbl>
    <w:p>
      <w:pPr>
        <w:numPr>
          <w:ilvl w:val="0"/>
          <w:numId w:val="0"/>
        </w:numPr>
        <w:snapToGrid w:val="0"/>
        <w:spacing w:line="579" w:lineRule="exact"/>
        <w:ind w:firstLine="0" w:firstLineChars="0"/>
        <w:rPr>
          <w:rFonts w:hint="default"/>
          <w:b w:val="0"/>
          <w:bCs/>
          <w:color w:val="auto"/>
          <w:sz w:val="32"/>
          <w:szCs w:val="32"/>
          <w:lang w:val="en-US" w:eastAsia="zh-CN"/>
        </w:rPr>
      </w:pPr>
    </w:p>
    <w:p>
      <w:pPr>
        <w:pStyle w:val="2"/>
        <w:rPr>
          <w:rFonts w:hint="default"/>
          <w:b w:val="0"/>
          <w:bCs/>
          <w:color w:val="auto"/>
          <w:sz w:val="32"/>
          <w:szCs w:val="32"/>
          <w:lang w:val="en-US" w:eastAsia="zh-CN"/>
        </w:rPr>
      </w:pPr>
    </w:p>
    <w:p>
      <w:pPr>
        <w:rPr>
          <w:rFonts w:hint="default"/>
          <w:b w:val="0"/>
          <w:bCs/>
          <w:color w:val="auto"/>
          <w:sz w:val="32"/>
          <w:szCs w:val="32"/>
          <w:lang w:val="en-US" w:eastAsia="zh-CN"/>
        </w:rPr>
      </w:pPr>
    </w:p>
    <w:p>
      <w:pPr>
        <w:pStyle w:val="2"/>
        <w:rPr>
          <w:rFonts w:hint="default"/>
          <w:lang w:val="en-US" w:eastAsia="zh-CN"/>
        </w:rPr>
      </w:pPr>
    </w:p>
    <w:tbl>
      <w:tblPr>
        <w:tblStyle w:val="9"/>
        <w:tblW w:w="875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108" w:type="dxa"/>
          <w:bottom w:w="0" w:type="dxa"/>
          <w:right w:w="108" w:type="dxa"/>
        </w:tblCellMar>
      </w:tblPr>
      <w:tblGrid>
        <w:gridCol w:w="705"/>
        <w:gridCol w:w="1847"/>
        <w:gridCol w:w="2099"/>
        <w:gridCol w:w="41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74" w:hRule="atLeast"/>
          <w:jc w:val="center"/>
        </w:trPr>
        <w:tc>
          <w:tcPr>
            <w:tcW w:w="8753"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highlight w:val="none"/>
                <w:u w:val="none"/>
              </w:rPr>
            </w:pPr>
            <w:r>
              <w:rPr>
                <w:rFonts w:hint="eastAsia" w:cs="仿宋_GB2312"/>
                <w:color w:val="auto"/>
                <w:sz w:val="28"/>
                <w:szCs w:val="28"/>
                <w:lang w:eastAsia="zh-CN"/>
              </w:rPr>
              <w:t>梅都</w:t>
            </w:r>
            <w:r>
              <w:rPr>
                <w:rFonts w:hint="eastAsia" w:ascii="仿宋_GB2312" w:hAnsi="仿宋_GB2312" w:eastAsia="仿宋_GB2312" w:cs="仿宋_GB2312"/>
                <w:color w:val="auto"/>
                <w:sz w:val="28"/>
                <w:szCs w:val="28"/>
                <w:lang w:eastAsia="zh-CN"/>
              </w:rPr>
              <w:t>社区智能</w:t>
            </w:r>
            <w:r>
              <w:rPr>
                <w:rFonts w:hint="eastAsia" w:cs="仿宋_GB2312"/>
                <w:color w:val="auto"/>
                <w:sz w:val="28"/>
                <w:szCs w:val="28"/>
                <w:lang w:val="en-US" w:eastAsia="zh-CN"/>
              </w:rPr>
              <w:t>灭</w:t>
            </w:r>
            <w:r>
              <w:rPr>
                <w:rFonts w:hint="eastAsia" w:ascii="仿宋_GB2312" w:hAnsi="仿宋_GB2312" w:eastAsia="仿宋_GB2312" w:cs="仿宋_GB2312"/>
                <w:color w:val="auto"/>
                <w:sz w:val="28"/>
                <w:szCs w:val="28"/>
                <w:lang w:eastAsia="zh-CN"/>
              </w:rPr>
              <w:t>鼠服务</w:t>
            </w:r>
            <w:r>
              <w:rPr>
                <w:rFonts w:hint="eastAsia" w:ascii="仿宋_GB2312" w:hAnsi="仿宋_GB2312" w:eastAsia="仿宋_GB2312" w:cs="仿宋_GB2312"/>
                <w:color w:val="auto"/>
                <w:sz w:val="28"/>
                <w:szCs w:val="28"/>
              </w:rPr>
              <w:t>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黑体" w:hAnsi="黑体" w:eastAsia="黑体" w:cs="黑体"/>
                <w:i w:val="0"/>
                <w:color w:val="000000"/>
                <w:kern w:val="2"/>
                <w:sz w:val="24"/>
                <w:szCs w:val="24"/>
                <w:highlight w:val="none"/>
                <w:u w:val="none"/>
                <w:lang w:val="en-US" w:eastAsia="zh-CN" w:bidi="ar-SA"/>
              </w:rPr>
            </w:pPr>
            <w:r>
              <w:rPr>
                <w:rFonts w:hint="eastAsia" w:ascii="黑体" w:hAnsi="黑体" w:eastAsia="黑体" w:cs="黑体"/>
                <w:i w:val="0"/>
                <w:color w:val="000000"/>
                <w:kern w:val="0"/>
                <w:sz w:val="24"/>
                <w:szCs w:val="24"/>
                <w:highlight w:val="none"/>
                <w:u w:val="none"/>
                <w:lang w:val="en-US" w:eastAsia="zh-CN" w:bidi="ar"/>
              </w:rPr>
              <w:t>序号</w:t>
            </w:r>
          </w:p>
        </w:tc>
        <w:tc>
          <w:tcPr>
            <w:tcW w:w="18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黑体" w:hAnsi="黑体" w:eastAsia="黑体" w:cs="黑体"/>
                <w:i w:val="0"/>
                <w:color w:val="000000"/>
                <w:kern w:val="2"/>
                <w:sz w:val="24"/>
                <w:szCs w:val="24"/>
                <w:highlight w:val="none"/>
                <w:u w:val="none"/>
                <w:lang w:val="en-US" w:eastAsia="zh-CN" w:bidi="ar-SA"/>
              </w:rPr>
            </w:pPr>
            <w:r>
              <w:rPr>
                <w:rFonts w:hint="eastAsia" w:ascii="黑体" w:hAnsi="黑体" w:eastAsia="黑体" w:cs="黑体"/>
                <w:i w:val="0"/>
                <w:color w:val="000000"/>
                <w:kern w:val="0"/>
                <w:sz w:val="24"/>
                <w:szCs w:val="24"/>
                <w:highlight w:val="none"/>
                <w:u w:val="none"/>
                <w:lang w:val="en-US" w:eastAsia="zh-CN" w:bidi="ar"/>
              </w:rPr>
              <w:t>内容</w:t>
            </w:r>
          </w:p>
        </w:tc>
        <w:tc>
          <w:tcPr>
            <w:tcW w:w="20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黑体" w:hAnsi="黑体" w:eastAsia="黑体" w:cs="黑体"/>
                <w:i w:val="0"/>
                <w:color w:val="000000"/>
                <w:kern w:val="2"/>
                <w:sz w:val="24"/>
                <w:szCs w:val="24"/>
                <w:highlight w:val="none"/>
                <w:u w:val="none"/>
                <w:lang w:val="en-US" w:eastAsia="zh-CN" w:bidi="ar-SA"/>
              </w:rPr>
            </w:pPr>
            <w:r>
              <w:rPr>
                <w:rFonts w:hint="eastAsia" w:ascii="黑体" w:hAnsi="黑体" w:eastAsia="黑体" w:cs="黑体"/>
                <w:i w:val="0"/>
                <w:color w:val="000000"/>
                <w:kern w:val="0"/>
                <w:sz w:val="24"/>
                <w:szCs w:val="24"/>
                <w:highlight w:val="none"/>
                <w:u w:val="none"/>
                <w:lang w:val="en-US" w:eastAsia="zh-CN" w:bidi="ar"/>
              </w:rPr>
              <w:t>数量</w:t>
            </w:r>
          </w:p>
        </w:tc>
        <w:tc>
          <w:tcPr>
            <w:tcW w:w="41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黑体" w:hAnsi="黑体" w:eastAsia="黑体" w:cs="黑体"/>
                <w:i w:val="0"/>
                <w:color w:val="000000"/>
                <w:kern w:val="2"/>
                <w:sz w:val="24"/>
                <w:szCs w:val="24"/>
                <w:highlight w:val="none"/>
                <w:u w:val="none"/>
                <w:lang w:val="en-US" w:eastAsia="zh-CN" w:bidi="ar-SA"/>
              </w:rPr>
            </w:pPr>
            <w:r>
              <w:rPr>
                <w:rFonts w:hint="eastAsia" w:ascii="黑体" w:hAnsi="黑体" w:eastAsia="黑体" w:cs="黑体"/>
                <w:i w:val="0"/>
                <w:color w:val="000000"/>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highlight w:val="none"/>
                <w:u w:val="none"/>
              </w:rPr>
            </w:pPr>
            <w:r>
              <w:rPr>
                <w:rFonts w:hint="eastAsia" w:ascii="仿宋_GB2312" w:hAnsi="仿宋_GB2312" w:eastAsia="仿宋_GB2312" w:cs="仿宋_GB2312"/>
                <w:i w:val="0"/>
                <w:color w:val="000000"/>
                <w:kern w:val="0"/>
                <w:sz w:val="24"/>
                <w:szCs w:val="24"/>
                <w:highlight w:val="none"/>
                <w:u w:val="none"/>
                <w:lang w:val="en-US" w:eastAsia="zh-CN" w:bidi="ar"/>
              </w:rPr>
              <w:t>1</w:t>
            </w:r>
          </w:p>
        </w:tc>
        <w:tc>
          <w:tcPr>
            <w:tcW w:w="18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highlight w:val="none"/>
                <w:u w:val="none"/>
              </w:rPr>
            </w:pPr>
            <w:r>
              <w:rPr>
                <w:rFonts w:hint="eastAsia" w:ascii="仿宋_GB2312" w:hAnsi="仿宋_GB2312" w:eastAsia="仿宋_GB2312" w:cs="仿宋_GB2312"/>
                <w:i w:val="0"/>
                <w:color w:val="000000"/>
                <w:kern w:val="0"/>
                <w:sz w:val="24"/>
                <w:szCs w:val="24"/>
                <w:highlight w:val="none"/>
                <w:u w:val="none"/>
                <w:lang w:val="en-US" w:eastAsia="zh-CN" w:bidi="ar"/>
              </w:rPr>
              <w:t>智能</w:t>
            </w:r>
            <w:r>
              <w:rPr>
                <w:rFonts w:hint="eastAsia" w:cs="仿宋_GB2312"/>
                <w:i w:val="0"/>
                <w:color w:val="000000"/>
                <w:kern w:val="0"/>
                <w:sz w:val="24"/>
                <w:szCs w:val="24"/>
                <w:highlight w:val="none"/>
                <w:u w:val="none"/>
                <w:lang w:val="en-US" w:eastAsia="zh-CN" w:bidi="ar"/>
              </w:rPr>
              <w:t>灭鼠设备</w:t>
            </w:r>
          </w:p>
        </w:tc>
        <w:tc>
          <w:tcPr>
            <w:tcW w:w="2099"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highlight w:val="none"/>
                <w:u w:val="none"/>
                <w:lang w:val="en-US" w:eastAsia="zh-CN"/>
              </w:rPr>
            </w:pPr>
            <w:r>
              <w:rPr>
                <w:rFonts w:hint="eastAsia" w:cs="仿宋_GB2312"/>
                <w:i w:val="0"/>
                <w:color w:val="000000"/>
                <w:sz w:val="24"/>
                <w:szCs w:val="24"/>
                <w:highlight w:val="none"/>
                <w:u w:val="none"/>
                <w:lang w:val="en-US" w:eastAsia="zh-CN"/>
              </w:rPr>
              <w:t>40</w:t>
            </w:r>
            <w:r>
              <w:rPr>
                <w:rFonts w:hint="eastAsia" w:ascii="仿宋_GB2312" w:hAnsi="仿宋_GB2312" w:eastAsia="仿宋_GB2312" w:cs="仿宋_GB2312"/>
                <w:i w:val="0"/>
                <w:color w:val="000000"/>
                <w:sz w:val="24"/>
                <w:szCs w:val="24"/>
                <w:highlight w:val="none"/>
                <w:u w:val="none"/>
                <w:lang w:val="en-US" w:eastAsia="zh-CN"/>
              </w:rPr>
              <w:t>台</w:t>
            </w:r>
          </w:p>
        </w:tc>
        <w:tc>
          <w:tcPr>
            <w:tcW w:w="4102"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705" w:type="dxa"/>
            <w:tcBorders>
              <w:top w:val="single" w:color="000000" w:sz="4" w:space="0"/>
              <w:left w:val="single" w:color="000000" w:sz="4" w:space="0"/>
              <w:bottom w:val="nil"/>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highlight w:val="none"/>
                <w:u w:val="none"/>
                <w:lang w:val="en-US" w:eastAsia="zh-CN"/>
              </w:rPr>
            </w:pPr>
            <w:r>
              <w:rPr>
                <w:rFonts w:hint="eastAsia" w:ascii="仿宋_GB2312" w:hAnsi="仿宋_GB2312" w:eastAsia="仿宋_GB2312" w:cs="仿宋_GB2312"/>
                <w:i w:val="0"/>
                <w:color w:val="000000"/>
                <w:sz w:val="24"/>
                <w:szCs w:val="24"/>
                <w:highlight w:val="none"/>
                <w:u w:val="none"/>
                <w:lang w:val="en-US" w:eastAsia="zh-CN"/>
              </w:rPr>
              <w:t>2</w:t>
            </w:r>
          </w:p>
        </w:tc>
        <w:tc>
          <w:tcPr>
            <w:tcW w:w="18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000000"/>
                <w:sz w:val="24"/>
                <w:szCs w:val="24"/>
                <w:highlight w:val="none"/>
                <w:u w:val="none"/>
                <w:lang w:eastAsia="zh-CN"/>
              </w:rPr>
            </w:pPr>
            <w:r>
              <w:rPr>
                <w:rFonts w:hint="eastAsia" w:ascii="仿宋_GB2312" w:hAnsi="仿宋_GB2312" w:eastAsia="仿宋_GB2312" w:cs="仿宋_GB2312"/>
                <w:i w:val="0"/>
                <w:color w:val="000000"/>
                <w:sz w:val="24"/>
                <w:szCs w:val="24"/>
                <w:highlight w:val="none"/>
                <w:u w:val="none"/>
                <w:lang w:eastAsia="zh-CN"/>
              </w:rPr>
              <w:t>抗菌、除臭消毒液</w:t>
            </w:r>
          </w:p>
        </w:tc>
        <w:tc>
          <w:tcPr>
            <w:tcW w:w="2099"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cs="仿宋_GB2312"/>
                <w:i w:val="0"/>
                <w:color w:val="000000"/>
                <w:sz w:val="24"/>
                <w:szCs w:val="24"/>
                <w:highlight w:val="none"/>
                <w:u w:val="none"/>
                <w:lang w:val="en-US" w:eastAsia="zh-CN"/>
              </w:rPr>
              <w:t>原则上</w:t>
            </w:r>
            <w:r>
              <w:rPr>
                <w:rFonts w:hint="eastAsia" w:ascii="仿宋_GB2312" w:hAnsi="仿宋_GB2312" w:eastAsia="仿宋_GB2312" w:cs="仿宋_GB2312"/>
                <w:i w:val="0"/>
                <w:color w:val="000000"/>
                <w:sz w:val="24"/>
                <w:szCs w:val="24"/>
                <w:highlight w:val="none"/>
                <w:u w:val="none"/>
                <w:lang w:val="en-US" w:eastAsia="zh-CN"/>
              </w:rPr>
              <w:t>每台机器每月</w:t>
            </w:r>
            <w:r>
              <w:rPr>
                <w:rFonts w:hint="eastAsia" w:cs="仿宋_GB2312"/>
                <w:i w:val="0"/>
                <w:color w:val="000000"/>
                <w:sz w:val="24"/>
                <w:szCs w:val="24"/>
                <w:highlight w:val="none"/>
                <w:u w:val="none"/>
                <w:lang w:val="en-US" w:eastAsia="zh-CN"/>
              </w:rPr>
              <w:t>不少于</w:t>
            </w:r>
            <w:r>
              <w:rPr>
                <w:rFonts w:hint="eastAsia" w:ascii="仿宋_GB2312" w:hAnsi="仿宋_GB2312" w:eastAsia="仿宋_GB2312" w:cs="仿宋_GB2312"/>
                <w:i w:val="0"/>
                <w:color w:val="000000"/>
                <w:sz w:val="24"/>
                <w:szCs w:val="24"/>
                <w:highlight w:val="none"/>
                <w:u w:val="none"/>
                <w:lang w:val="en-US" w:eastAsia="zh-CN"/>
              </w:rPr>
              <w:t>1桶</w:t>
            </w:r>
          </w:p>
        </w:tc>
        <w:tc>
          <w:tcPr>
            <w:tcW w:w="4102"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color w:val="000000"/>
                <w:sz w:val="24"/>
                <w:szCs w:val="24"/>
                <w:highlight w:val="none"/>
                <w:u w:val="none"/>
                <w:lang w:val="en-US" w:eastAsia="zh-CN"/>
              </w:rPr>
            </w:pPr>
            <w:r>
              <w:rPr>
                <w:rFonts w:hint="eastAsia" w:ascii="仿宋_GB2312" w:hAnsi="仿宋_GB2312" w:eastAsia="仿宋_GB2312" w:cs="仿宋_GB2312"/>
                <w:i w:val="0"/>
                <w:color w:val="000000"/>
                <w:sz w:val="24"/>
                <w:szCs w:val="24"/>
                <w:highlight w:val="none"/>
                <w:u w:val="none"/>
                <w:lang w:val="en-US" w:eastAsia="zh-CN"/>
              </w:rPr>
              <w:t>受环境、温度、鼠密度等影响，根据实际情况而定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highlight w:val="none"/>
                <w:u w:val="none"/>
                <w:lang w:val="en-US" w:eastAsia="zh-CN"/>
              </w:rPr>
            </w:pPr>
            <w:r>
              <w:rPr>
                <w:rFonts w:hint="eastAsia" w:ascii="仿宋_GB2312" w:hAnsi="仿宋_GB2312" w:eastAsia="仿宋_GB2312" w:cs="仿宋_GB2312"/>
                <w:i w:val="0"/>
                <w:color w:val="000000"/>
                <w:sz w:val="24"/>
                <w:szCs w:val="24"/>
                <w:highlight w:val="none"/>
                <w:u w:val="none"/>
                <w:lang w:val="en-US" w:eastAsia="zh-CN"/>
              </w:rPr>
              <w:t>3</w:t>
            </w:r>
          </w:p>
        </w:tc>
        <w:tc>
          <w:tcPr>
            <w:tcW w:w="18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000000"/>
                <w:sz w:val="24"/>
                <w:szCs w:val="24"/>
                <w:highlight w:val="none"/>
                <w:u w:val="none"/>
                <w:lang w:eastAsia="zh-CN"/>
              </w:rPr>
            </w:pPr>
            <w:r>
              <w:rPr>
                <w:rFonts w:hint="eastAsia" w:ascii="仿宋_GB2312" w:hAnsi="仿宋_GB2312" w:eastAsia="仿宋_GB2312" w:cs="仿宋_GB2312"/>
                <w:i w:val="0"/>
                <w:color w:val="000000"/>
                <w:sz w:val="24"/>
                <w:szCs w:val="24"/>
                <w:highlight w:val="none"/>
                <w:u w:val="none"/>
                <w:lang w:val="en-US" w:eastAsia="zh-CN"/>
              </w:rPr>
              <w:t>专业无毒</w:t>
            </w:r>
            <w:r>
              <w:rPr>
                <w:rFonts w:hint="eastAsia" w:ascii="仿宋_GB2312" w:hAnsi="仿宋_GB2312" w:eastAsia="仿宋_GB2312" w:cs="仿宋_GB2312"/>
                <w:i w:val="0"/>
                <w:color w:val="000000"/>
                <w:sz w:val="24"/>
                <w:szCs w:val="24"/>
                <w:highlight w:val="none"/>
                <w:u w:val="none"/>
                <w:lang w:eastAsia="zh-CN"/>
              </w:rPr>
              <w:t>引鼠诱饵</w:t>
            </w:r>
          </w:p>
        </w:tc>
        <w:tc>
          <w:tcPr>
            <w:tcW w:w="2099"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000000"/>
                <w:sz w:val="24"/>
                <w:szCs w:val="24"/>
                <w:highlight w:val="none"/>
                <w:u w:val="none"/>
                <w:lang w:val="en-US" w:eastAsia="zh-CN"/>
              </w:rPr>
            </w:pPr>
            <w:r>
              <w:rPr>
                <w:rFonts w:hint="eastAsia" w:cs="仿宋_GB2312"/>
                <w:i w:val="0"/>
                <w:color w:val="000000"/>
                <w:sz w:val="24"/>
                <w:szCs w:val="24"/>
                <w:highlight w:val="none"/>
                <w:u w:val="none"/>
                <w:lang w:val="en-US" w:eastAsia="zh-CN"/>
              </w:rPr>
              <w:t>原则上</w:t>
            </w:r>
            <w:r>
              <w:rPr>
                <w:rFonts w:hint="eastAsia" w:ascii="仿宋_GB2312" w:hAnsi="仿宋_GB2312" w:eastAsia="仿宋_GB2312" w:cs="仿宋_GB2312"/>
                <w:i w:val="0"/>
                <w:color w:val="000000"/>
                <w:sz w:val="24"/>
                <w:szCs w:val="24"/>
                <w:highlight w:val="none"/>
                <w:u w:val="none"/>
                <w:lang w:eastAsia="zh-CN"/>
              </w:rPr>
              <w:t>每台机器每月</w:t>
            </w:r>
            <w:r>
              <w:rPr>
                <w:rFonts w:hint="eastAsia" w:cs="仿宋_GB2312"/>
                <w:i w:val="0"/>
                <w:color w:val="000000"/>
                <w:sz w:val="24"/>
                <w:szCs w:val="24"/>
                <w:highlight w:val="none"/>
                <w:u w:val="none"/>
                <w:lang w:eastAsia="zh-CN"/>
              </w:rPr>
              <w:t>不少于</w:t>
            </w:r>
            <w:r>
              <w:rPr>
                <w:rFonts w:hint="eastAsia" w:ascii="仿宋_GB2312" w:hAnsi="仿宋_GB2312" w:eastAsia="仿宋_GB2312" w:cs="仿宋_GB2312"/>
                <w:i w:val="0"/>
                <w:color w:val="000000"/>
                <w:sz w:val="24"/>
                <w:szCs w:val="24"/>
                <w:highlight w:val="none"/>
                <w:u w:val="none"/>
                <w:lang w:val="en-US" w:eastAsia="zh-CN"/>
              </w:rPr>
              <w:t>300g诱饵</w:t>
            </w:r>
          </w:p>
        </w:tc>
        <w:tc>
          <w:tcPr>
            <w:tcW w:w="4102"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color w:val="000000"/>
                <w:sz w:val="24"/>
                <w:szCs w:val="24"/>
                <w:highlight w:val="none"/>
                <w:u w:val="none"/>
                <w:lang w:eastAsia="zh-CN"/>
              </w:rPr>
            </w:pPr>
            <w:r>
              <w:rPr>
                <w:rFonts w:hint="eastAsia" w:ascii="仿宋_GB2312" w:hAnsi="仿宋_GB2312" w:eastAsia="仿宋_GB2312" w:cs="仿宋_GB2312"/>
                <w:i w:val="0"/>
                <w:color w:val="000000"/>
                <w:sz w:val="24"/>
                <w:szCs w:val="24"/>
                <w:highlight w:val="none"/>
                <w:u w:val="none"/>
                <w:lang w:val="en-US" w:eastAsia="zh-CN"/>
              </w:rPr>
              <w:t>受环境、温度、鼠密度等影响，根据实际情况而定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sz w:val="24"/>
                <w:szCs w:val="24"/>
                <w:highlight w:val="none"/>
                <w:u w:val="none"/>
                <w:lang w:val="en-US" w:eastAsia="zh-CN"/>
              </w:rPr>
              <w:t>4</w:t>
            </w:r>
          </w:p>
        </w:tc>
        <w:tc>
          <w:tcPr>
            <w:tcW w:w="18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sz w:val="24"/>
                <w:szCs w:val="24"/>
                <w:highlight w:val="none"/>
                <w:u w:val="none"/>
                <w:lang w:eastAsia="zh-CN"/>
              </w:rPr>
              <w:t>团队运营</w:t>
            </w:r>
          </w:p>
        </w:tc>
        <w:tc>
          <w:tcPr>
            <w:tcW w:w="2099"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2"/>
                <w:sz w:val="24"/>
                <w:szCs w:val="24"/>
                <w:highlight w:val="none"/>
                <w:u w:val="none"/>
                <w:lang w:val="en-US" w:eastAsia="zh-CN" w:bidi="ar-SA"/>
              </w:rPr>
              <w:t>3人</w:t>
            </w:r>
          </w:p>
        </w:tc>
        <w:tc>
          <w:tcPr>
            <w:tcW w:w="4102"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sz w:val="24"/>
                <w:szCs w:val="24"/>
                <w:highlight w:val="none"/>
                <w:u w:val="none"/>
                <w:lang w:eastAsia="zh-CN"/>
              </w:rPr>
              <w:t>项目负责人</w:t>
            </w:r>
            <w:r>
              <w:rPr>
                <w:rFonts w:hint="eastAsia" w:ascii="仿宋_GB2312" w:hAnsi="仿宋_GB2312" w:eastAsia="仿宋_GB2312" w:cs="仿宋_GB2312"/>
                <w:i w:val="0"/>
                <w:color w:val="000000"/>
                <w:sz w:val="24"/>
                <w:szCs w:val="24"/>
                <w:highlight w:val="none"/>
                <w:u w:val="none"/>
                <w:lang w:val="en-US" w:eastAsia="zh-CN"/>
              </w:rPr>
              <w:t>1名、</w:t>
            </w:r>
            <w:r>
              <w:rPr>
                <w:rFonts w:hint="eastAsia" w:ascii="仿宋_GB2312" w:hAnsi="仿宋_GB2312" w:eastAsia="仿宋_GB2312" w:cs="仿宋_GB2312"/>
                <w:i w:val="0"/>
                <w:color w:val="000000"/>
                <w:sz w:val="24"/>
                <w:szCs w:val="24"/>
                <w:highlight w:val="none"/>
                <w:u w:val="none"/>
                <w:lang w:eastAsia="zh-CN"/>
              </w:rPr>
              <w:t>一线作业人员</w:t>
            </w:r>
            <w:r>
              <w:rPr>
                <w:rFonts w:hint="eastAsia" w:ascii="仿宋_GB2312" w:hAnsi="仿宋_GB2312" w:eastAsia="仿宋_GB2312" w:cs="仿宋_GB2312"/>
                <w:i w:val="0"/>
                <w:color w:val="000000"/>
                <w:sz w:val="24"/>
                <w:szCs w:val="24"/>
                <w:highlight w:val="none"/>
                <w:u w:val="none"/>
                <w:lang w:val="en-US" w:eastAsia="zh-CN"/>
              </w:rPr>
              <w:t>2名</w:t>
            </w:r>
          </w:p>
        </w:tc>
      </w:tr>
    </w:tbl>
    <w:p>
      <w:pPr>
        <w:rPr>
          <w:rFonts w:hint="default"/>
          <w:lang w:val="en-US" w:eastAsia="zh-CN"/>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rPr>
        <w:t>附件</w:t>
      </w:r>
      <w:r>
        <w:rPr>
          <w:rFonts w:hint="eastAsia" w:ascii="黑体" w:hAnsi="黑体" w:eastAsia="黑体" w:cs="黑体"/>
          <w:b w:val="0"/>
          <w:bCs/>
          <w:color w:val="auto"/>
          <w:sz w:val="32"/>
          <w:szCs w:val="32"/>
          <w:lang w:val="en-US" w:eastAsia="zh-CN"/>
        </w:rPr>
        <w:t>2</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500" w:lineRule="exact"/>
        <w:jc w:val="center"/>
        <w:textAlignment w:val="auto"/>
        <w:rPr>
          <w:rFonts w:hint="eastAsia" w:ascii="方正小标宋简体" w:hAnsi="方正小标宋简体" w:eastAsia="方正小标宋简体" w:cs="方正小标宋简体"/>
          <w:b w:val="0"/>
          <w:bCs/>
          <w:color w:val="auto"/>
          <w:sz w:val="36"/>
          <w:szCs w:val="36"/>
        </w:rPr>
      </w:pPr>
      <w:r>
        <w:rPr>
          <w:rFonts w:hint="eastAsia" w:ascii="方正小标宋简体" w:hAnsi="方正小标宋简体" w:eastAsia="方正小标宋简体" w:cs="方正小标宋简体"/>
          <w:b w:val="0"/>
          <w:bCs/>
          <w:color w:val="auto"/>
          <w:sz w:val="36"/>
          <w:szCs w:val="36"/>
        </w:rPr>
        <w:t>政府采购投标及履约承诺函（参考模板）</w:t>
      </w:r>
    </w:p>
    <w:p>
      <w:pPr>
        <w:spacing w:line="276" w:lineRule="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致：</w:t>
      </w:r>
      <w:r>
        <w:rPr>
          <w:rFonts w:hint="eastAsia" w:ascii="仿宋_GB2312" w:hAnsi="仿宋_GB2312" w:eastAsia="仿宋_GB2312" w:cs="仿宋_GB2312"/>
          <w:color w:val="auto"/>
          <w:sz w:val="28"/>
          <w:szCs w:val="28"/>
          <w:u w:val="single"/>
          <w:lang w:eastAsia="zh-CN"/>
        </w:rPr>
        <w:t>深圳市福田区梅林街道办事处</w:t>
      </w:r>
    </w:p>
    <w:p>
      <w:pPr>
        <w:spacing w:line="276" w:lineRule="auto"/>
        <w:ind w:right="-815"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我单位承诺：</w:t>
      </w:r>
    </w:p>
    <w:p>
      <w:pPr>
        <w:spacing w:line="276" w:lineRule="auto"/>
        <w:ind w:firstLine="560" w:firstLineChars="200"/>
        <w:rPr>
          <w:rFonts w:hint="eastAsia" w:ascii="仿宋_GB2312" w:hAnsi="仿宋_GB2312" w:eastAsia="仿宋_GB2312" w:cs="仿宋_GB2312"/>
          <w:b/>
          <w:color w:val="auto"/>
          <w:sz w:val="28"/>
          <w:szCs w:val="28"/>
        </w:rPr>
      </w:pPr>
      <w:r>
        <w:rPr>
          <w:rFonts w:hint="eastAsia" w:ascii="仿宋_GB2312" w:hAnsi="仿宋_GB2312" w:eastAsia="仿宋_GB2312" w:cs="仿宋_GB2312"/>
          <w:bCs/>
          <w:color w:val="auto"/>
          <w:sz w:val="28"/>
          <w:szCs w:val="28"/>
        </w:rPr>
        <w:t>1.我单位参与本项目所投标（响应）的货物、工程或服务，不存在侵犯知识产权的情况。</w:t>
      </w:r>
    </w:p>
    <w:p>
      <w:pPr>
        <w:spacing w:line="27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2.我单位参与本项目政府采购活动时不存在被有关部门禁止参与政府采购活动且在有效期内的情况。</w:t>
      </w:r>
    </w:p>
    <w:p>
      <w:pPr>
        <w:spacing w:line="27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3.我单位具备《中华人民共和国政府采购法》第二十二条第一款规定的六项条件。</w:t>
      </w:r>
    </w:p>
    <w:p>
      <w:pPr>
        <w:spacing w:line="27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4.我单位未被列入失信被执行人、重大税收违法案件当事人名单、政府采购严重违法失信行为记录名单。</w:t>
      </w:r>
    </w:p>
    <w:p>
      <w:pPr>
        <w:spacing w:line="27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w:t>
      </w:r>
      <w:bookmarkStart w:id="2" w:name="_Hlk72587269"/>
      <w:bookmarkStart w:id="3" w:name="_Hlk72587299"/>
      <w:r>
        <w:rPr>
          <w:rFonts w:hint="eastAsia" w:ascii="仿宋_GB2312" w:hAnsi="仿宋_GB2312" w:eastAsia="仿宋_GB2312" w:cs="仿宋_GB2312"/>
          <w:color w:val="auto"/>
          <w:sz w:val="28"/>
          <w:szCs w:val="28"/>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2"/>
      <w:r>
        <w:rPr>
          <w:rFonts w:hint="eastAsia" w:ascii="仿宋_GB2312" w:hAnsi="仿宋_GB2312" w:eastAsia="仿宋_GB2312" w:cs="仿宋_GB2312"/>
          <w:color w:val="auto"/>
          <w:sz w:val="28"/>
          <w:szCs w:val="28"/>
        </w:rPr>
        <w:t>。</w:t>
      </w:r>
    </w:p>
    <w:bookmarkEnd w:id="3"/>
    <w:p>
      <w:pPr>
        <w:spacing w:line="27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spacing w:line="27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27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spacing w:line="27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8.我单位承诺中标后项目不转包，未经采购人同意不进行分包。</w:t>
      </w:r>
    </w:p>
    <w:p>
      <w:pPr>
        <w:spacing w:line="27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spacing w:line="27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我单位保证，若所投货物涉及《财政部生态环境部关于印发节能产品政府采购品目清单的通知》(财库〔2019〕19号)列明的政府采购强制产品，则所投该产品符合节能产品的认证要求。若所投产品包括数据中心相关设备的，应满足财政部《绿色数据中心政府采购需求标准(试行)》(财办库〔2023〕7号)要求。</w:t>
      </w:r>
    </w:p>
    <w:p>
      <w:pPr>
        <w:spacing w:line="276" w:lineRule="auto"/>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kern w:val="0"/>
          <w:sz w:val="28"/>
          <w:szCs w:val="28"/>
        </w:rPr>
        <w:t>11.</w:t>
      </w:r>
      <w:r>
        <w:rPr>
          <w:rFonts w:hint="eastAsia" w:ascii="仿宋_GB2312" w:hAnsi="仿宋_GB2312" w:eastAsia="仿宋_GB2312" w:cs="仿宋_GB2312"/>
          <w:bCs/>
          <w:color w:val="auto"/>
          <w:sz w:val="28"/>
          <w:szCs w:val="28"/>
        </w:rPr>
        <w:t>我单位已知悉并同意中标（成交）结果信息公示（公开）的内容。</w:t>
      </w:r>
    </w:p>
    <w:p>
      <w:pPr>
        <w:spacing w:line="276" w:lineRule="auto"/>
        <w:ind w:firstLine="560" w:firstLineChars="200"/>
        <w:rPr>
          <w:rFonts w:hint="eastAsia" w:ascii="仿宋_GB2312" w:hAnsi="仿宋_GB2312" w:eastAsia="仿宋_GB2312" w:cs="仿宋_GB2312"/>
          <w:b/>
          <w:color w:val="auto"/>
          <w:kern w:val="0"/>
          <w:sz w:val="28"/>
          <w:szCs w:val="28"/>
        </w:rPr>
      </w:pPr>
      <w:r>
        <w:rPr>
          <w:rFonts w:hint="eastAsia" w:ascii="仿宋_GB2312" w:hAnsi="仿宋_GB2312" w:eastAsia="仿宋_GB2312" w:cs="仿宋_GB2312"/>
          <w:bCs/>
          <w:color w:val="auto"/>
          <w:sz w:val="28"/>
          <w:szCs w:val="28"/>
        </w:rPr>
        <w:t>12.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p>
    <w:p>
      <w:pPr>
        <w:spacing w:line="276" w:lineRule="auto"/>
        <w:ind w:firstLine="560" w:firstLineChars="200"/>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13.我单位清楚，如存在违反投标承诺行为情节严重的，将根据《深圳市财政局关于印发&lt;深圳市财政局政府采购供应商信用信息管理办法&gt;的通知》，依法被列入失信信息。</w:t>
      </w:r>
    </w:p>
    <w:p>
      <w:pPr>
        <w:spacing w:line="27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以上承诺，如有违反，愿依照国家相关法律法规处理，并承担由此给采购人带来的损失。</w:t>
      </w:r>
    </w:p>
    <w:p>
      <w:pPr>
        <w:spacing w:before="78" w:beforeLines="25" w:after="78" w:afterLines="25" w:line="276" w:lineRule="auto"/>
        <w:ind w:firstLine="7280" w:firstLineChars="26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p>
    <w:p>
      <w:pPr>
        <w:spacing w:before="78" w:beforeLines="25" w:after="78" w:afterLines="25" w:line="276" w:lineRule="auto"/>
        <w:jc w:val="center"/>
        <w:rPr>
          <w:rFonts w:hint="eastAsia" w:ascii="仿宋_GB2312" w:hAnsi="仿宋_GB2312" w:eastAsia="仿宋_GB2312" w:cs="仿宋_GB2312"/>
          <w:color w:val="auto"/>
          <w:sz w:val="28"/>
          <w:szCs w:val="28"/>
        </w:rPr>
      </w:pPr>
      <w:r>
        <w:rPr>
          <w:rFonts w:hint="eastAsia" w:cs="仿宋_GB2312"/>
          <w:color w:val="auto"/>
          <w:sz w:val="28"/>
          <w:szCs w:val="28"/>
          <w:lang w:val="en-US" w:eastAsia="zh-CN"/>
        </w:rPr>
        <w:t xml:space="preserve">                           </w:t>
      </w:r>
      <w:r>
        <w:rPr>
          <w:rFonts w:hint="eastAsia" w:ascii="仿宋_GB2312" w:hAnsi="仿宋_GB2312" w:eastAsia="仿宋_GB2312" w:cs="仿宋_GB2312"/>
          <w:color w:val="auto"/>
          <w:sz w:val="28"/>
          <w:szCs w:val="28"/>
        </w:rPr>
        <w:t>投标人</w:t>
      </w:r>
      <w:r>
        <w:rPr>
          <w:rFonts w:hint="eastAsia" w:cs="仿宋_GB2312"/>
          <w:color w:val="auto"/>
          <w:sz w:val="28"/>
          <w:szCs w:val="28"/>
          <w:lang w:eastAsia="zh-CN"/>
        </w:rPr>
        <w:t>（盖章）</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u w:val="single"/>
        </w:rPr>
        <w:t xml:space="preserve">              </w:t>
      </w:r>
    </w:p>
    <w:p>
      <w:pPr>
        <w:pStyle w:val="8"/>
        <w:ind w:left="0" w:leftChars="0" w:firstLine="0" w:firstLineChars="0"/>
        <w:jc w:val="righ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日期：</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日</w:t>
      </w:r>
    </w:p>
    <w:p>
      <w:p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eastAsia="zh-CN"/>
        </w:rPr>
        <w:t>附件</w:t>
      </w:r>
      <w:r>
        <w:rPr>
          <w:rFonts w:hint="eastAsia" w:ascii="黑体" w:hAnsi="黑体" w:eastAsia="黑体" w:cs="黑体"/>
          <w:b w:val="0"/>
          <w:bCs/>
          <w:color w:val="auto"/>
          <w:sz w:val="32"/>
          <w:szCs w:val="32"/>
          <w:lang w:val="en-US" w:eastAsia="zh-CN"/>
        </w:rPr>
        <w:t>3</w:t>
      </w:r>
    </w:p>
    <w:p>
      <w:pPr>
        <w:widowControl w:val="0"/>
        <w:snapToGrid w:val="0"/>
        <w:spacing w:before="0" w:after="0" w:line="240" w:lineRule="auto"/>
        <w:jc w:val="center"/>
        <w:outlineLvl w:val="0"/>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供应商基本情况表</w:t>
      </w:r>
    </w:p>
    <w:p>
      <w:pP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填表单位：（加盖单位公章）</w:t>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 xml:space="preserve">   填表日期：    年   月   日</w:t>
      </w:r>
    </w:p>
    <w:tbl>
      <w:tblPr>
        <w:tblStyle w:val="10"/>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采购人</w:t>
            </w:r>
          </w:p>
        </w:tc>
        <w:tc>
          <w:tcPr>
            <w:tcW w:w="2553"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项目名称</w:t>
            </w:r>
          </w:p>
        </w:tc>
        <w:tc>
          <w:tcPr>
            <w:tcW w:w="2985"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投标（响应）供应商</w:t>
            </w:r>
          </w:p>
        </w:tc>
        <w:tc>
          <w:tcPr>
            <w:tcW w:w="2553"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供应商统一社会信用代码</w:t>
            </w:r>
          </w:p>
        </w:tc>
        <w:tc>
          <w:tcPr>
            <w:tcW w:w="2985"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2282" w:type="dxa"/>
            <w:gridSpan w:val="2"/>
            <w:tcBorders>
              <w:bottom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职务</w:t>
            </w:r>
          </w:p>
        </w:tc>
        <w:tc>
          <w:tcPr>
            <w:tcW w:w="947" w:type="dxa"/>
            <w:tcBorders>
              <w:bottom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姓名</w:t>
            </w:r>
          </w:p>
        </w:tc>
        <w:tc>
          <w:tcPr>
            <w:tcW w:w="1991" w:type="dxa"/>
            <w:gridSpan w:val="2"/>
            <w:tcBorders>
              <w:bottom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身份证号码</w:t>
            </w:r>
          </w:p>
        </w:tc>
        <w:tc>
          <w:tcPr>
            <w:tcW w:w="1500" w:type="dxa"/>
            <w:tcBorders>
              <w:bottom w:val="single" w:color="auto" w:sz="4" w:space="0"/>
            </w:tcBorders>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劳动合同</w:t>
            </w:r>
          </w:p>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关系单位</w:t>
            </w:r>
          </w:p>
        </w:tc>
        <w:tc>
          <w:tcPr>
            <w:tcW w:w="1485" w:type="dxa"/>
            <w:tcBorders>
              <w:bottom w:val="single" w:color="auto" w:sz="4" w:space="0"/>
            </w:tcBorders>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缴纳社会</w:t>
            </w:r>
          </w:p>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2"/>
                <w:szCs w:val="22"/>
                <w:highlight w:val="none"/>
              </w:rPr>
              <w:t>法定代表人</w:t>
            </w:r>
            <w:r>
              <w:rPr>
                <w:rFonts w:hint="eastAsia" w:ascii="方正仿宋_GBK" w:hAnsi="方正仿宋_GBK" w:eastAsia="方正仿宋_GBK" w:cs="方正仿宋_GBK"/>
                <w:color w:val="auto"/>
                <w:sz w:val="22"/>
                <w:szCs w:val="22"/>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2"/>
                <w:szCs w:val="22"/>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3</w:t>
            </w:r>
          </w:p>
        </w:tc>
        <w:tc>
          <w:tcPr>
            <w:tcW w:w="2282" w:type="dxa"/>
            <w:gridSpan w:val="2"/>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项目负责人</w:t>
            </w:r>
          </w:p>
        </w:tc>
        <w:tc>
          <w:tcPr>
            <w:tcW w:w="947" w:type="dxa"/>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4</w:t>
            </w:r>
          </w:p>
        </w:tc>
        <w:tc>
          <w:tcPr>
            <w:tcW w:w="2282"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主要技术人员</w:t>
            </w:r>
          </w:p>
        </w:tc>
        <w:tc>
          <w:tcPr>
            <w:tcW w:w="947"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5</w:t>
            </w:r>
          </w:p>
        </w:tc>
        <w:tc>
          <w:tcPr>
            <w:tcW w:w="2282" w:type="dxa"/>
            <w:gridSpan w:val="2"/>
            <w:noWrap w:val="0"/>
            <w:vAlign w:val="center"/>
          </w:tcPr>
          <w:p>
            <w:pPr>
              <w:widowControl w:val="0"/>
              <w:snapToGrid w:val="0"/>
              <w:ind w:left="0" w:leftChars="0" w:firstLine="0" w:firstLineChars="0"/>
              <w:jc w:val="center"/>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投标文件编制人员</w:t>
            </w:r>
          </w:p>
        </w:tc>
        <w:tc>
          <w:tcPr>
            <w:tcW w:w="947"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pPr>
              <w:jc w:val="center"/>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序号</w:t>
            </w:r>
          </w:p>
        </w:tc>
        <w:tc>
          <w:tcPr>
            <w:tcW w:w="2282" w:type="dxa"/>
            <w:gridSpan w:val="2"/>
            <w:tcBorders>
              <w:bottom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关联关系类型</w:t>
            </w:r>
          </w:p>
        </w:tc>
        <w:tc>
          <w:tcPr>
            <w:tcW w:w="1738" w:type="dxa"/>
            <w:gridSpan w:val="2"/>
            <w:tcBorders>
              <w:bottom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关联主体名称</w:t>
            </w:r>
          </w:p>
        </w:tc>
        <w:tc>
          <w:tcPr>
            <w:tcW w:w="4185" w:type="dxa"/>
            <w:gridSpan w:val="3"/>
            <w:tcBorders>
              <w:bottom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说明：同一关联关系类型有多个主体的，应分行填写。</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p>
      <w:pPr>
        <w:rPr>
          <w:rFonts w:hint="default"/>
          <w:lang w:val="en-US" w:eastAsia="zh-CN"/>
        </w:rPr>
      </w:pPr>
    </w:p>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黑体-简 中等">
    <w:altName w:val="黑体"/>
    <w:panose1 w:val="00000000000000000000"/>
    <w:charset w:val="00"/>
    <w:family w:val="auto"/>
    <w:pitch w:val="default"/>
    <w:sig w:usb0="00000000" w:usb1="00000000" w:usb2="00000000" w:usb3="00000000" w:csb0="203E0000"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6"/>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D7993E"/>
    <w:rsid w:val="010F267E"/>
    <w:rsid w:val="02B21A6D"/>
    <w:rsid w:val="02B23BCC"/>
    <w:rsid w:val="0DAB0BDC"/>
    <w:rsid w:val="1DDD518B"/>
    <w:rsid w:val="1DF7F596"/>
    <w:rsid w:val="2FDE30AC"/>
    <w:rsid w:val="59EB054E"/>
    <w:rsid w:val="5CBE327B"/>
    <w:rsid w:val="5DA42F08"/>
    <w:rsid w:val="5F7BFA39"/>
    <w:rsid w:val="6EF6090D"/>
    <w:rsid w:val="6FBBB9B2"/>
    <w:rsid w:val="6FFAD415"/>
    <w:rsid w:val="6FFF61A2"/>
    <w:rsid w:val="70F454BD"/>
    <w:rsid w:val="765FB230"/>
    <w:rsid w:val="773EF838"/>
    <w:rsid w:val="7DD7993E"/>
    <w:rsid w:val="7EBD87E2"/>
    <w:rsid w:val="7FD53E9D"/>
    <w:rsid w:val="7FDF20F6"/>
    <w:rsid w:val="ABDFF3F0"/>
    <w:rsid w:val="BDA77BE2"/>
    <w:rsid w:val="E47FA4C6"/>
    <w:rsid w:val="EFF5BAEB"/>
    <w:rsid w:val="EFFEDD4A"/>
    <w:rsid w:val="F2F7C664"/>
    <w:rsid w:val="F32F5849"/>
    <w:rsid w:val="FB7FE260"/>
    <w:rsid w:val="FF76997E"/>
    <w:rsid w:val="FFDF34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1"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79" w:lineRule="exact"/>
      <w:jc w:val="both"/>
    </w:pPr>
    <w:rPr>
      <w:rFonts w:ascii="仿宋_GB2312" w:hAnsi="仿宋_GB2312" w:eastAsia="仿宋_GB2312" w:cs="Times New Roman"/>
      <w:kern w:val="2"/>
      <w:sz w:val="32"/>
      <w:szCs w:val="22"/>
      <w:lang w:val="en-US" w:eastAsia="zh-CN" w:bidi="ar-SA"/>
    </w:rPr>
  </w:style>
  <w:style w:type="paragraph" w:styleId="3">
    <w:name w:val="heading 1"/>
    <w:basedOn w:val="1"/>
    <w:next w:val="1"/>
    <w:qFormat/>
    <w:uiPriority w:val="0"/>
    <w:pPr>
      <w:jc w:val="left"/>
      <w:outlineLvl w:val="0"/>
    </w:pPr>
    <w:rPr>
      <w:rFonts w:hint="eastAsia" w:ascii="宋体" w:hAnsi="宋体" w:eastAsia="黑体-简 中等"/>
      <w:kern w:val="44"/>
      <w:sz w:val="32"/>
      <w:szCs w:val="48"/>
    </w:rPr>
  </w:style>
  <w:style w:type="character" w:default="1" w:styleId="11">
    <w:name w:val="Default Paragraph Font"/>
    <w:semiHidden/>
    <w:qFormat/>
    <w:uiPriority w:val="0"/>
  </w:style>
  <w:style w:type="table" w:default="1" w:styleId="9">
    <w:name w:val="Normal Table"/>
    <w:semiHidden/>
    <w:qFormat/>
    <w:uiPriority w:val="0"/>
    <w:tblPr>
      <w:tblStyle w:val="9"/>
      <w:tblCellMar>
        <w:top w:w="0" w:type="dxa"/>
        <w:left w:w="108" w:type="dxa"/>
        <w:bottom w:w="0" w:type="dxa"/>
        <w:right w:w="108" w:type="dxa"/>
      </w:tblCellMar>
    </w:tblPr>
  </w:style>
  <w:style w:type="paragraph" w:styleId="2">
    <w:name w:val="Body Text"/>
    <w:basedOn w:val="1"/>
    <w:next w:val="1"/>
    <w:qFormat/>
    <w:uiPriority w:val="1"/>
    <w:pPr>
      <w:autoSpaceDE w:val="0"/>
      <w:autoSpaceDN w:val="0"/>
      <w:spacing w:line="360" w:lineRule="auto"/>
      <w:ind w:firstLine="200" w:firstLineChars="200"/>
    </w:pPr>
    <w:rPr>
      <w:rFonts w:ascii="Times New Roman" w:hAnsi="Times New Roman" w:cs="宋体"/>
      <w:kern w:val="0"/>
      <w:sz w:val="24"/>
      <w:szCs w:val="24"/>
      <w:lang w:val="zh-CN" w:bidi="zh-CN"/>
    </w:rPr>
  </w:style>
  <w:style w:type="paragraph" w:styleId="4">
    <w:name w:val="Normal Indent"/>
    <w:basedOn w:val="1"/>
    <w:qFormat/>
    <w:uiPriority w:val="0"/>
    <w:pPr>
      <w:ind w:firstLine="567"/>
    </w:pPr>
  </w:style>
  <w:style w:type="paragraph" w:styleId="5">
    <w:name w:val="Body Text Indent"/>
    <w:basedOn w:val="1"/>
    <w:qFormat/>
    <w:uiPriority w:val="0"/>
    <w:pPr>
      <w:spacing w:line="580" w:lineRule="exact"/>
      <w:ind w:firstLine="600"/>
    </w:pPr>
    <w:rPr>
      <w:rFonts w:ascii="仿宋_GB2312" w:eastAsia="仿宋_GB2312"/>
      <w:sz w:val="32"/>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2"/>
    <w:basedOn w:val="5"/>
    <w:unhideWhenUsed/>
    <w:qFormat/>
    <w:uiPriority w:val="1"/>
    <w:pPr>
      <w:ind w:firstLine="420"/>
    </w:pPr>
    <w:rPr>
      <w:rFonts w:eastAsia="宋体" w:cs="Times New Roman"/>
    </w:rPr>
  </w:style>
  <w:style w:type="table" w:styleId="10">
    <w:name w:val="Table Grid"/>
    <w:basedOn w:val="9"/>
    <w:qFormat/>
    <w:uiPriority w:val="0"/>
    <w:pPr>
      <w:widowControl w:val="0"/>
      <w:jc w:val="both"/>
    </w:p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p0"/>
    <w:basedOn w:val="1"/>
    <w:qFormat/>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3449</Words>
  <Characters>3556</Characters>
  <Lines>0</Lines>
  <Paragraphs>0</Paragraphs>
  <TotalTime>25.3333333333333</TotalTime>
  <ScaleCrop>false</ScaleCrop>
  <LinksUpToDate>false</LinksUpToDate>
  <CharactersWithSpaces>3643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2025-05-15T14:20:00Z</dcterms:created>
  <dc:creator>yejiawan</dc:creator>
  <cp:lastModifiedBy>Administrator</cp:lastModifiedBy>
  <dcterms:modified xsi:type="dcterms:W3CDTF">2025-11-27T10:47:25Z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B4D0971F87E747EAB8206885839667E6</vt:lpwstr>
  </property>
  <property fmtid="{D5CDD505-2E9C-101B-9397-08002B2CF9AE}" pid="4" name="KSOTemplateDocerSaveRecord">
    <vt:lpwstr>eyJoZGlkIjoiMjBmNzFhNTE2ODA4NWNjMzY3MDUyM2Q1MGJjODVmODYiLCJ1c2VySWQiOiIyNTQ4MDgwMTgifQ==</vt:lpwstr>
  </property>
</Properties>
</file>