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b/>
          <w:color w:val="auto"/>
          <w:sz w:val="84"/>
          <w:szCs w:val="84"/>
        </w:rPr>
      </w:pPr>
      <w:r>
        <w:rPr>
          <w:rFonts w:hint="eastAsia" w:ascii="华文中宋" w:hAnsi="华文中宋" w:eastAsia="华文中宋"/>
          <w:b/>
          <w:color w:val="auto"/>
          <w:sz w:val="84"/>
          <w:szCs w:val="84"/>
        </w:rPr>
        <w:t>南山区沙河街道</w:t>
      </w:r>
    </w:p>
    <w:p>
      <w:pPr>
        <w:jc w:val="center"/>
        <w:rPr>
          <w:rFonts w:ascii="华文中宋" w:hAnsi="华文中宋" w:eastAsia="华文中宋"/>
          <w:b/>
          <w:color w:val="auto"/>
          <w:sz w:val="84"/>
          <w:szCs w:val="84"/>
        </w:rPr>
      </w:pPr>
      <w:r>
        <w:rPr>
          <w:rFonts w:hint="eastAsia" w:ascii="华文中宋" w:hAnsi="华文中宋" w:eastAsia="华文中宋"/>
          <w:b/>
          <w:color w:val="auto"/>
          <w:sz w:val="84"/>
          <w:szCs w:val="84"/>
        </w:rPr>
        <w:t>办事处招标文件</w:t>
      </w:r>
    </w:p>
    <w:p>
      <w:pPr>
        <w:jc w:val="center"/>
        <w:rPr>
          <w:rFonts w:ascii="华文中宋" w:hAnsi="华文中宋" w:eastAsia="华文中宋"/>
          <w:color w:val="auto"/>
          <w:sz w:val="44"/>
          <w:szCs w:val="44"/>
        </w:rPr>
      </w:pPr>
      <w:r>
        <w:rPr>
          <w:rFonts w:hint="eastAsia" w:ascii="华文中宋" w:hAnsi="华文中宋" w:eastAsia="华文中宋"/>
          <w:color w:val="auto"/>
          <w:sz w:val="44"/>
          <w:szCs w:val="44"/>
        </w:rPr>
        <w:t>（</w:t>
      </w:r>
      <w:r>
        <w:rPr>
          <w:rFonts w:hint="eastAsia" w:ascii="华文中宋" w:hAnsi="华文中宋" w:eastAsia="华文中宋"/>
          <w:b/>
          <w:color w:val="auto"/>
          <w:sz w:val="44"/>
          <w:szCs w:val="44"/>
          <w:lang w:eastAsia="zh-CN"/>
        </w:rPr>
        <w:t>工程</w:t>
      </w:r>
      <w:r>
        <w:rPr>
          <w:rFonts w:hint="eastAsia" w:ascii="华文中宋" w:hAnsi="华文中宋" w:eastAsia="华文中宋"/>
          <w:b/>
          <w:color w:val="auto"/>
          <w:sz w:val="44"/>
          <w:szCs w:val="44"/>
        </w:rPr>
        <w:t>服务类</w:t>
      </w:r>
      <w:r>
        <w:rPr>
          <w:rFonts w:hint="eastAsia" w:ascii="华文中宋" w:hAnsi="华文中宋" w:eastAsia="华文中宋"/>
          <w:color w:val="auto"/>
          <w:sz w:val="44"/>
          <w:szCs w:val="44"/>
        </w:rPr>
        <w:t>）</w:t>
      </w:r>
    </w:p>
    <w:p>
      <w:pPr>
        <w:pStyle w:val="3"/>
        <w:rPr>
          <w:color w:val="auto"/>
        </w:rPr>
      </w:pPr>
      <w:r>
        <w:rPr>
          <w:rFonts w:hint="eastAsia"/>
          <w:color w:val="auto"/>
        </w:rPr>
        <w:t>招标文件信息</w:t>
      </w:r>
    </w:p>
    <w:p>
      <w:pPr>
        <w:bidi w:val="0"/>
        <w:ind w:left="1800" w:hanging="1800" w:hangingChars="500"/>
        <w:rPr>
          <w:rFonts w:hint="default" w:ascii="仿宋_GB2312" w:eastAsia="仿宋_GB2312" w:hAnsiTheme="minorEastAsia"/>
          <w:color w:val="auto"/>
          <w:sz w:val="36"/>
          <w:szCs w:val="36"/>
          <w:lang w:val="en-US" w:eastAsia="zh-CN"/>
        </w:rPr>
      </w:pPr>
      <w:r>
        <w:rPr>
          <w:rFonts w:hint="eastAsia" w:ascii="仿宋_GB2312" w:hAnsi="仿宋_GB2312" w:eastAsia="仿宋_GB2312" w:cs="仿宋_GB2312"/>
          <w:color w:val="auto"/>
          <w:sz w:val="36"/>
          <w:szCs w:val="36"/>
        </w:rPr>
        <w:t>项目名称：</w:t>
      </w:r>
      <w:ins w:id="0" w:author="Mr.Chen" w:date="2025-12-08T16:19:53Z">
        <w:r>
          <w:rPr>
            <w:rFonts w:hint="eastAsia" w:ascii="仿宋_GB2312" w:eastAsia="仿宋_GB2312" w:hAnsiTheme="minorEastAsia"/>
            <w:color w:val="auto"/>
            <w:sz w:val="36"/>
            <w:szCs w:val="36"/>
            <w:lang w:eastAsia="zh-CN"/>
          </w:rPr>
          <w:t>沙河街道白石洲东社区党群服务中心项目（设计）</w:t>
        </w:r>
      </w:ins>
    </w:p>
    <w:p>
      <w:pPr>
        <w:pStyle w:val="39"/>
        <w:keepNext w:val="0"/>
        <w:keepLines w:val="0"/>
        <w:pageBreakBefore w:val="0"/>
        <w:widowControl/>
        <w:kinsoku/>
        <w:wordWrap/>
        <w:overflowPunct/>
        <w:topLinePunct w:val="0"/>
        <w:autoSpaceDE/>
        <w:autoSpaceDN/>
        <w:bidi w:val="0"/>
        <w:adjustRightInd/>
        <w:snapToGrid/>
        <w:spacing w:line="720" w:lineRule="auto"/>
        <w:ind w:left="-1200" w:leftChars="-500" w:right="-1200" w:rightChars="-500"/>
        <w:jc w:val="left"/>
        <w:textAlignment w:val="auto"/>
        <w:rPr>
          <w:rFonts w:hint="default" w:ascii="仿宋_GB2312" w:eastAsia="仿宋_GB2312" w:hAnsiTheme="minorEastAsia"/>
          <w:color w:val="auto"/>
          <w:sz w:val="36"/>
          <w:szCs w:val="36"/>
          <w:lang w:val="en-US" w:eastAsia="zh-CN"/>
        </w:rPr>
      </w:pPr>
      <w:r>
        <w:rPr>
          <w:rFonts w:hint="eastAsia" w:ascii="仿宋_GB2312" w:hAnsi="仿宋_GB2312" w:eastAsia="仿宋_GB2312" w:cs="仿宋_GB2312"/>
          <w:b/>
          <w:bCs/>
          <w:color w:val="auto"/>
          <w:spacing w:val="57"/>
          <w:kern w:val="4"/>
          <w:position w:val="5"/>
          <w:sz w:val="36"/>
          <w:szCs w:val="36"/>
          <w:lang w:val="en-US" w:eastAsia="zh-CN"/>
        </w:rPr>
        <w:t xml:space="preserve">    </w:t>
      </w:r>
      <w:r>
        <w:rPr>
          <w:rFonts w:hint="eastAsia" w:ascii="仿宋_GB2312" w:eastAsia="仿宋_GB2312" w:hAnsiTheme="minorEastAsia"/>
          <w:color w:val="auto"/>
          <w:sz w:val="36"/>
          <w:szCs w:val="36"/>
        </w:rPr>
        <w:t>项目编号：</w:t>
      </w:r>
      <w:ins w:id="1" w:author="人来人往" w:date="2025-12-09T09:26:01Z">
        <w:r>
          <w:rPr>
            <w:rFonts w:hint="default" w:ascii="Arial" w:hAnsi="Arial" w:eastAsia="仿宋_GB2312" w:cs="Arial"/>
            <w:color w:val="auto"/>
            <w:sz w:val="36"/>
            <w:szCs w:val="36"/>
            <w:lang w:eastAsia="zh-CN"/>
          </w:rPr>
          <w:t>NSSHJD2025</w:t>
        </w:r>
      </w:ins>
      <w:ins w:id="2" w:author="人来人往" w:date="2025-12-09T09:26:01Z">
        <w:del w:id="3" w:author="贺丰" w:date="2025-12-09T14:31:10Z">
          <w:r>
            <w:rPr>
              <w:rFonts w:hint="default" w:ascii="Arial" w:hAnsi="Arial" w:eastAsia="仿宋_GB2312" w:cs="Arial"/>
              <w:color w:val="auto"/>
              <w:sz w:val="36"/>
              <w:szCs w:val="36"/>
              <w:lang w:val="en-US" w:eastAsia="zh-CN"/>
            </w:rPr>
            <w:delText>******</w:delText>
          </w:r>
        </w:del>
      </w:ins>
      <w:ins w:id="4" w:author="贺丰" w:date="2025-12-09T14:31:10Z">
        <w:r>
          <w:rPr>
            <w:rFonts w:hint="eastAsia" w:ascii="Arial" w:hAnsi="Arial" w:eastAsia="仿宋_GB2312" w:cs="Arial"/>
            <w:color w:val="auto"/>
            <w:sz w:val="36"/>
            <w:szCs w:val="36"/>
            <w:lang w:val="en-US" w:eastAsia="zh-CN"/>
          </w:rPr>
          <w:t>120</w:t>
        </w:r>
      </w:ins>
      <w:ins w:id="5" w:author="贺丰" w:date="2025-12-09T14:31:11Z">
        <w:r>
          <w:rPr>
            <w:rFonts w:hint="eastAsia" w:ascii="Arial" w:hAnsi="Arial" w:eastAsia="仿宋_GB2312" w:cs="Arial"/>
            <w:color w:val="auto"/>
            <w:sz w:val="36"/>
            <w:szCs w:val="36"/>
            <w:lang w:val="en-US" w:eastAsia="zh-CN"/>
          </w:rPr>
          <w:t>9</w:t>
        </w:r>
      </w:ins>
      <w:ins w:id="6" w:author="贺丰" w:date="2025-12-09T14:31:12Z">
        <w:r>
          <w:rPr>
            <w:rFonts w:hint="eastAsia" w:ascii="Arial" w:hAnsi="Arial" w:eastAsia="仿宋_GB2312" w:cs="Arial"/>
            <w:color w:val="auto"/>
            <w:sz w:val="36"/>
            <w:szCs w:val="36"/>
            <w:lang w:val="en-US" w:eastAsia="zh-CN"/>
          </w:rPr>
          <w:t>01</w:t>
        </w:r>
      </w:ins>
    </w:p>
    <w:p>
      <w:pPr>
        <w:jc w:val="left"/>
        <w:rPr>
          <w:rFonts w:ascii="仿宋_GB2312" w:eastAsia="仿宋_GB2312" w:hAnsiTheme="minorEastAsia"/>
          <w:color w:val="auto"/>
          <w:sz w:val="36"/>
          <w:szCs w:val="36"/>
        </w:rPr>
      </w:pPr>
      <w:r>
        <w:rPr>
          <w:rFonts w:hint="eastAsia" w:ascii="仿宋_GB2312" w:eastAsia="仿宋_GB2312" w:hAnsiTheme="minorEastAsia"/>
          <w:color w:val="auto"/>
          <w:sz w:val="36"/>
          <w:szCs w:val="36"/>
        </w:rPr>
        <w:t>项目类型：服务类</w:t>
      </w:r>
    </w:p>
    <w:p>
      <w:pPr>
        <w:jc w:val="left"/>
        <w:rPr>
          <w:rFonts w:ascii="仿宋_GB2312" w:eastAsia="仿宋_GB2312" w:hAnsiTheme="minorEastAsia"/>
          <w:color w:val="auto"/>
          <w:sz w:val="36"/>
          <w:szCs w:val="36"/>
        </w:rPr>
      </w:pPr>
      <w:r>
        <w:rPr>
          <w:rFonts w:hint="eastAsia" w:ascii="仿宋_GB2312" w:eastAsia="仿宋_GB2312" w:hAnsiTheme="minorEastAsia"/>
          <w:color w:val="auto"/>
          <w:sz w:val="36"/>
          <w:szCs w:val="36"/>
        </w:rPr>
        <w:t>采购方式：公开招标</w:t>
      </w:r>
    </w:p>
    <w:p>
      <w:pPr>
        <w:jc w:val="left"/>
        <w:rPr>
          <w:rFonts w:ascii="仿宋_GB2312" w:eastAsia="仿宋_GB2312" w:hAnsiTheme="minorEastAsia"/>
          <w:color w:val="auto"/>
          <w:sz w:val="36"/>
          <w:szCs w:val="36"/>
        </w:rPr>
      </w:pPr>
      <w:r>
        <w:rPr>
          <w:rFonts w:hint="eastAsia" w:ascii="仿宋_GB2312" w:eastAsia="仿宋_GB2312" w:hAnsiTheme="minorEastAsia"/>
          <w:color w:val="auto"/>
          <w:sz w:val="36"/>
          <w:szCs w:val="36"/>
        </w:rPr>
        <w:t>货币类型：人民币</w:t>
      </w:r>
    </w:p>
    <w:p>
      <w:pPr>
        <w:jc w:val="center"/>
        <w:rPr>
          <w:rFonts w:ascii="黑体" w:hAnsi="黑体" w:eastAsia="黑体"/>
          <w:color w:val="auto"/>
          <w:sz w:val="32"/>
          <w:szCs w:val="32"/>
        </w:rPr>
      </w:pPr>
    </w:p>
    <w:p>
      <w:pPr>
        <w:jc w:val="center"/>
        <w:rPr>
          <w:rFonts w:ascii="黑体" w:hAnsi="黑体" w:eastAsia="黑体"/>
          <w:color w:val="auto"/>
          <w:sz w:val="32"/>
          <w:szCs w:val="32"/>
        </w:rPr>
      </w:pPr>
    </w:p>
    <w:p>
      <w:pPr>
        <w:jc w:val="center"/>
        <w:rPr>
          <w:rFonts w:ascii="黑体" w:hAnsi="黑体" w:eastAsia="黑体"/>
          <w:color w:val="auto"/>
          <w:sz w:val="32"/>
          <w:szCs w:val="32"/>
        </w:rPr>
      </w:pPr>
    </w:p>
    <w:p>
      <w:pPr>
        <w:jc w:val="center"/>
        <w:rPr>
          <w:rFonts w:ascii="黑体" w:hAnsi="黑体" w:eastAsia="黑体"/>
          <w:color w:val="auto"/>
          <w:sz w:val="32"/>
          <w:szCs w:val="32"/>
        </w:rPr>
      </w:pPr>
    </w:p>
    <w:p>
      <w:pPr>
        <w:jc w:val="center"/>
        <w:rPr>
          <w:rFonts w:ascii="黑体" w:hAnsi="黑体" w:eastAsia="黑体"/>
          <w:color w:val="auto"/>
          <w:sz w:val="32"/>
          <w:szCs w:val="32"/>
        </w:rPr>
      </w:pPr>
    </w:p>
    <w:p>
      <w:pPr>
        <w:pStyle w:val="3"/>
        <w:rPr>
          <w:rFonts w:hint="eastAsia"/>
          <w:color w:val="auto"/>
        </w:rPr>
        <w:sectPr>
          <w:footerReference r:id="rId5" w:type="default"/>
          <w:pgSz w:w="11906" w:h="16838"/>
          <w:pgMar w:top="1440" w:right="1800" w:bottom="1440" w:left="1800" w:header="851" w:footer="992" w:gutter="0"/>
          <w:pgNumType w:fmt="decimal" w:start="1"/>
          <w:cols w:space="425" w:num="1"/>
          <w:docGrid w:type="lines" w:linePitch="312" w:charSpace="0"/>
        </w:sectPr>
      </w:pPr>
    </w:p>
    <w:p>
      <w:pPr>
        <w:pStyle w:val="3"/>
        <w:rPr>
          <w:color w:val="auto"/>
        </w:rPr>
      </w:pPr>
      <w:r>
        <w:rPr>
          <w:rFonts w:hint="eastAsia"/>
          <w:color w:val="auto"/>
        </w:rPr>
        <w:t>第一章 招标公告</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根据《中华人民共和国政府采购法》、《深圳经济特区政府采购条例》、《深圳经济特区政府采购条例实施细则》等有关规定，我街道办就本项目采用公开招标的方式采购，接受合格的国内投标人提交密封投标。有关事项如下：</w:t>
      </w:r>
    </w:p>
    <w:p>
      <w:pPr>
        <w:spacing w:line="540" w:lineRule="exact"/>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rPr>
        <w:t>一、项目名称</w:t>
      </w:r>
      <w:r>
        <w:rPr>
          <w:rFonts w:hint="eastAsia" w:ascii="仿宋_GB2312" w:eastAsia="仿宋_GB2312"/>
          <w:color w:val="auto"/>
          <w:sz w:val="32"/>
          <w:szCs w:val="32"/>
        </w:rPr>
        <w:t>：</w:t>
      </w:r>
      <w:ins w:id="7" w:author="Mr.Chen" w:date="2025-12-08T16:19:53Z">
        <w:r>
          <w:rPr>
            <w:rFonts w:hint="eastAsia" w:ascii="仿宋_GB2312" w:eastAsia="仿宋_GB2312"/>
            <w:color w:val="auto"/>
            <w:sz w:val="32"/>
            <w:szCs w:val="32"/>
            <w:highlight w:val="none"/>
            <w:lang w:eastAsia="zh-CN"/>
          </w:rPr>
          <w:t>沙河街道白石洲东社区党群服务中心项目（设计）</w:t>
        </w:r>
      </w:ins>
    </w:p>
    <w:p>
      <w:pPr>
        <w:spacing w:line="540" w:lineRule="exact"/>
        <w:ind w:firstLine="643" w:firstLineChars="200"/>
        <w:rPr>
          <w:del w:id="8" w:author="贺丰" w:date="2025-12-09T14:31:22Z"/>
          <w:rFonts w:hint="default" w:ascii="Arial" w:hAnsi="Arial" w:eastAsia="仿宋_GB2312" w:cs="Arial"/>
          <w:color w:val="auto"/>
          <w:sz w:val="32"/>
          <w:szCs w:val="32"/>
          <w:lang w:val="en-US" w:eastAsia="zh-CN"/>
        </w:rPr>
      </w:pPr>
      <w:r>
        <w:rPr>
          <w:rFonts w:hint="eastAsia" w:ascii="仿宋_GB2312" w:eastAsia="仿宋_GB2312"/>
          <w:b/>
          <w:color w:val="auto"/>
          <w:sz w:val="32"/>
          <w:szCs w:val="32"/>
        </w:rPr>
        <w:t>二、项目编号</w:t>
      </w:r>
      <w:r>
        <w:rPr>
          <w:rFonts w:hint="eastAsia" w:ascii="仿宋_GB2312" w:eastAsia="仿宋_GB2312"/>
          <w:color w:val="auto"/>
          <w:sz w:val="32"/>
          <w:szCs w:val="32"/>
        </w:rPr>
        <w:t>：</w:t>
      </w:r>
      <w:ins w:id="9" w:author="人来人往" w:date="2025-12-09T09:25:49Z">
        <w:r>
          <w:rPr>
            <w:rFonts w:hint="eastAsia" w:ascii="Arial" w:hAnsi="Arial" w:eastAsia="仿宋_GB2312" w:cs="Arial"/>
            <w:color w:val="auto"/>
            <w:sz w:val="32"/>
            <w:szCs w:val="32"/>
            <w:lang w:eastAsia="zh-CN"/>
          </w:rPr>
          <w:t>NSSHJD2025</w:t>
        </w:r>
      </w:ins>
      <w:ins w:id="10" w:author="人来人往" w:date="2025-12-09T09:25:49Z">
        <w:del w:id="11" w:author="贺丰" w:date="2025-12-09T14:31:22Z">
          <w:r>
            <w:rPr>
              <w:rFonts w:hint="default" w:ascii="Arial" w:hAnsi="Arial" w:eastAsia="仿宋_GB2312" w:cs="Arial"/>
              <w:color w:val="auto"/>
              <w:sz w:val="32"/>
              <w:szCs w:val="32"/>
              <w:lang w:val="en-US" w:eastAsia="zh-CN"/>
            </w:rPr>
            <w:delText>******</w:delText>
          </w:r>
        </w:del>
      </w:ins>
    </w:p>
    <w:p>
      <w:pPr>
        <w:spacing w:line="540" w:lineRule="exact"/>
        <w:ind w:firstLine="640" w:firstLineChars="200"/>
        <w:rPr>
          <w:ins w:id="12" w:author="贺丰" w:date="2025-12-09T14:31:25Z"/>
          <w:rFonts w:hint="eastAsia" w:ascii="Arial" w:hAnsi="Arial" w:eastAsia="仿宋_GB2312" w:cs="Arial"/>
          <w:color w:val="auto"/>
          <w:sz w:val="32"/>
          <w:szCs w:val="32"/>
          <w:lang w:val="en-US" w:eastAsia="zh-CN"/>
        </w:rPr>
      </w:pPr>
      <w:ins w:id="13" w:author="贺丰" w:date="2025-12-09T14:31:22Z">
        <w:r>
          <w:rPr>
            <w:rFonts w:hint="eastAsia" w:ascii="Arial" w:hAnsi="Arial" w:eastAsia="仿宋_GB2312" w:cs="Arial"/>
            <w:color w:val="auto"/>
            <w:sz w:val="32"/>
            <w:szCs w:val="32"/>
            <w:lang w:val="en-US" w:eastAsia="zh-CN"/>
          </w:rPr>
          <w:t>120</w:t>
        </w:r>
      </w:ins>
      <w:ins w:id="14" w:author="贺丰" w:date="2025-12-09T14:31:23Z">
        <w:r>
          <w:rPr>
            <w:rFonts w:hint="eastAsia" w:ascii="Arial" w:hAnsi="Arial" w:eastAsia="仿宋_GB2312" w:cs="Arial"/>
            <w:color w:val="auto"/>
            <w:sz w:val="32"/>
            <w:szCs w:val="32"/>
            <w:lang w:val="en-US" w:eastAsia="zh-CN"/>
          </w:rPr>
          <w:t>901</w:t>
        </w:r>
      </w:ins>
    </w:p>
    <w:p>
      <w:pPr>
        <w:spacing w:line="54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三、项目内容及需求：</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（一）项目类别：服务类</w:t>
      </w:r>
    </w:p>
    <w:p>
      <w:pPr>
        <w:spacing w:line="540" w:lineRule="exact"/>
        <w:ind w:firstLine="640" w:firstLineChars="200"/>
        <w:rPr>
          <w:rFonts w:ascii="仿宋_GB2312" w:eastAsia="仿宋_GB2312"/>
          <w:color w:val="auto"/>
          <w:sz w:val="32"/>
          <w:szCs w:val="32"/>
          <w:highlight w:val="yellow"/>
        </w:rPr>
      </w:pPr>
      <w:r>
        <w:rPr>
          <w:rFonts w:hint="eastAsia" w:ascii="仿宋_GB2312" w:eastAsia="仿宋_GB2312"/>
          <w:color w:val="auto"/>
          <w:sz w:val="32"/>
          <w:szCs w:val="32"/>
        </w:rPr>
        <w:t>（二）项目预算：</w:t>
      </w:r>
      <w:ins w:id="15" w:author="Mr.Chen" w:date="2025-12-08T16:20:38Z">
        <w:r>
          <w:rPr>
            <w:rFonts w:hint="eastAsia" w:ascii="仿宋_GB2312" w:eastAsia="仿宋_GB2312"/>
            <w:color w:val="auto"/>
            <w:sz w:val="32"/>
            <w:szCs w:val="32"/>
            <w:highlight w:val="none"/>
            <w:u w:val="single"/>
            <w:lang w:val="en-US" w:eastAsia="zh-CN"/>
          </w:rPr>
          <w:t>12</w:t>
        </w:r>
      </w:ins>
      <w:ins w:id="16" w:author="Mr.Chen" w:date="2025-12-08T16:20:41Z">
        <w:r>
          <w:rPr>
            <w:rFonts w:hint="eastAsia" w:ascii="仿宋_GB2312" w:eastAsia="仿宋_GB2312"/>
            <w:color w:val="auto"/>
            <w:sz w:val="32"/>
            <w:szCs w:val="32"/>
            <w:highlight w:val="none"/>
            <w:u w:val="single"/>
            <w:lang w:val="en-US" w:eastAsia="zh-CN"/>
          </w:rPr>
          <w:t>.89</w:t>
        </w:r>
      </w:ins>
      <w:r>
        <w:rPr>
          <w:rFonts w:hint="eastAsia" w:ascii="仿宋_GB2312" w:eastAsia="仿宋_GB2312"/>
          <w:color w:val="auto"/>
          <w:sz w:val="32"/>
          <w:szCs w:val="32"/>
          <w:highlight w:val="none"/>
          <w:u w:val="none"/>
        </w:rPr>
        <w:t>万元</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（三）项目需求：详见项目需求文件</w:t>
      </w:r>
    </w:p>
    <w:p>
      <w:pPr>
        <w:spacing w:line="54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四、投标人资质要求：</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（一）具有独立承担民事责任能力的在中华人民共和国境内登记注册的法人或其他组织营业执照（或单位登记证书等相关证明材料）；</w:t>
      </w:r>
    </w:p>
    <w:p>
      <w:pPr>
        <w:spacing w:line="540" w:lineRule="exact"/>
        <w:ind w:firstLine="640" w:firstLineChars="200"/>
        <w:rPr>
          <w:rFonts w:hint="eastAsia" w:ascii="仿宋_GB2312" w:eastAsia="仿宋_GB2312"/>
          <w:color w:val="auto"/>
          <w:sz w:val="32"/>
          <w:szCs w:val="32"/>
          <w:highlight w:val="none"/>
          <w:rPrChange w:id="17" w:author="ggh" w:date="2025-12-11T15:30:19Z">
            <w:rPr>
              <w:rFonts w:hint="eastAsia" w:ascii="仿宋_GB2312" w:eastAsia="仿宋_GB2312"/>
              <w:color w:val="auto"/>
              <w:sz w:val="32"/>
              <w:szCs w:val="32"/>
            </w:rPr>
          </w:rPrChange>
        </w:rPr>
      </w:pPr>
      <w:r>
        <w:rPr>
          <w:rFonts w:hint="eastAsia" w:ascii="仿宋_GB2312" w:eastAsia="仿宋_GB2312"/>
          <w:color w:val="auto"/>
          <w:sz w:val="32"/>
          <w:szCs w:val="32"/>
          <w:highlight w:val="none"/>
          <w:rPrChange w:id="18" w:author="ggh" w:date="2025-12-11T15:30:19Z">
            <w:rPr>
              <w:rFonts w:hint="eastAsia" w:ascii="仿宋_GB2312" w:eastAsia="仿宋_GB2312"/>
              <w:color w:val="auto"/>
              <w:sz w:val="32"/>
              <w:szCs w:val="32"/>
            </w:rPr>
          </w:rPrChange>
        </w:rPr>
        <w:t>（二）</w:t>
      </w:r>
      <w:ins w:id="19" w:author="Mr.Chen" w:date="2025-12-08T17:01:26Z">
        <w:r>
          <w:rPr>
            <w:rFonts w:hint="eastAsia" w:ascii="仿宋_GB2312" w:eastAsia="仿宋_GB2312"/>
            <w:color w:val="auto"/>
            <w:sz w:val="32"/>
            <w:szCs w:val="32"/>
            <w:highlight w:val="none"/>
            <w:rPrChange w:id="20" w:author="ggh" w:date="2025-12-11T15:30:19Z">
              <w:rPr>
                <w:rFonts w:hint="eastAsia" w:ascii="仿宋_GB2312" w:eastAsia="仿宋_GB2312"/>
                <w:color w:val="auto"/>
                <w:sz w:val="32"/>
                <w:szCs w:val="32"/>
                <w:highlight w:val="yellow"/>
              </w:rPr>
            </w:rPrChange>
          </w:rPr>
          <w:t>投标人须具备工程设计建筑行业（建筑工程）专业</w:t>
        </w:r>
      </w:ins>
      <w:ins w:id="22" w:author="贺丰" w:date="2025-12-11T14:08:03Z">
        <w:r>
          <w:rPr>
            <w:rFonts w:hint="eastAsia" w:ascii="仿宋_GB2312" w:eastAsia="仿宋_GB2312"/>
            <w:color w:val="auto"/>
            <w:sz w:val="32"/>
            <w:szCs w:val="32"/>
            <w:highlight w:val="none"/>
            <w:lang w:eastAsia="zh-CN"/>
            <w:rPrChange w:id="23" w:author="ggh" w:date="2025-12-11T15:30:19Z">
              <w:rPr>
                <w:rFonts w:hint="eastAsia" w:ascii="仿宋_GB2312" w:eastAsia="仿宋_GB2312"/>
                <w:color w:val="FF0000"/>
                <w:sz w:val="32"/>
                <w:szCs w:val="32"/>
                <w:highlight w:val="none"/>
                <w:lang w:eastAsia="zh-CN"/>
              </w:rPr>
            </w:rPrChange>
          </w:rPr>
          <w:t>乙</w:t>
        </w:r>
      </w:ins>
      <w:ins w:id="25" w:author="Mr.Chen" w:date="2025-12-08T17:01:26Z">
        <w:del w:id="26" w:author="贺丰" w:date="2025-12-11T14:07:48Z">
          <w:r>
            <w:rPr>
              <w:rFonts w:hint="eastAsia" w:ascii="仿宋_GB2312" w:eastAsia="仿宋_GB2312"/>
              <w:color w:val="auto"/>
              <w:sz w:val="32"/>
              <w:szCs w:val="32"/>
              <w:highlight w:val="none"/>
              <w:rPrChange w:id="27" w:author="ggh" w:date="2025-12-11T15:30:19Z">
                <w:rPr>
                  <w:rFonts w:hint="eastAsia" w:ascii="仿宋_GB2312" w:eastAsia="仿宋_GB2312"/>
                  <w:color w:val="auto"/>
                  <w:sz w:val="32"/>
                  <w:szCs w:val="32"/>
                  <w:highlight w:val="yellow"/>
                </w:rPr>
              </w:rPrChange>
            </w:rPr>
            <w:delText>丁</w:delText>
          </w:r>
        </w:del>
      </w:ins>
      <w:ins w:id="30" w:author="Mr.Chen" w:date="2025-12-08T17:01:26Z">
        <w:r>
          <w:rPr>
            <w:rFonts w:hint="eastAsia" w:ascii="仿宋_GB2312" w:eastAsia="仿宋_GB2312"/>
            <w:color w:val="auto"/>
            <w:sz w:val="32"/>
            <w:szCs w:val="32"/>
            <w:highlight w:val="none"/>
            <w:rPrChange w:id="31" w:author="ggh" w:date="2025-12-11T15:30:19Z">
              <w:rPr>
                <w:rFonts w:hint="eastAsia" w:ascii="仿宋_GB2312" w:eastAsia="仿宋_GB2312"/>
                <w:color w:val="auto"/>
                <w:sz w:val="32"/>
                <w:szCs w:val="32"/>
                <w:highlight w:val="yellow"/>
              </w:rPr>
            </w:rPrChange>
          </w:rPr>
          <w:t>级或以上资质</w:t>
        </w:r>
      </w:ins>
      <w:r>
        <w:rPr>
          <w:rFonts w:hint="eastAsia" w:ascii="仿宋_GB2312" w:eastAsia="仿宋_GB2312"/>
          <w:color w:val="auto"/>
          <w:sz w:val="32"/>
          <w:szCs w:val="32"/>
          <w:highlight w:val="none"/>
          <w:lang w:eastAsia="zh-CN"/>
          <w:rPrChange w:id="33" w:author="ggh" w:date="2025-12-11T15:30:19Z">
            <w:rPr>
              <w:rFonts w:hint="eastAsia" w:ascii="仿宋_GB2312" w:eastAsia="仿宋_GB2312"/>
              <w:color w:val="auto"/>
              <w:sz w:val="32"/>
              <w:szCs w:val="32"/>
              <w:highlight w:val="yellow"/>
              <w:lang w:eastAsia="zh-CN"/>
            </w:rPr>
          </w:rPrChange>
        </w:rPr>
        <w:t>。</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（三）本项目不接受联合体投标人。</w:t>
      </w:r>
    </w:p>
    <w:p>
      <w:pPr>
        <w:spacing w:line="54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五、投标报名时间、方式及报名所需资料：</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（一）获取招标文件方式：网上下载。</w:t>
      </w:r>
    </w:p>
    <w:p>
      <w:pPr>
        <w:tabs>
          <w:tab w:val="left" w:pos="567"/>
        </w:tabs>
        <w:adjustRightInd w:val="0"/>
        <w:snapToGrid w:val="0"/>
        <w:spacing w:line="540" w:lineRule="exact"/>
        <w:ind w:firstLine="640" w:firstLineChars="200"/>
        <w:rPr>
          <w:rFonts w:ascii="仿宋_GB2312" w:eastAsia="仿宋_GB2312"/>
          <w:color w:val="auto"/>
          <w:sz w:val="32"/>
          <w:szCs w:val="32"/>
          <w:highlight w:val="none"/>
          <w:rPrChange w:id="34" w:author="贺丰" w:date="2025-12-09T14:41:01Z">
            <w:rPr>
              <w:rFonts w:ascii="仿宋_GB2312" w:eastAsia="仿宋_GB2312"/>
              <w:color w:val="auto"/>
              <w:sz w:val="32"/>
              <w:szCs w:val="32"/>
            </w:rPr>
          </w:rPrChange>
        </w:rPr>
      </w:pPr>
      <w:r>
        <w:rPr>
          <w:rFonts w:hint="eastAsia" w:ascii="仿宋_GB2312" w:eastAsia="仿宋_GB2312"/>
          <w:color w:val="auto"/>
          <w:sz w:val="32"/>
          <w:szCs w:val="32"/>
        </w:rPr>
        <w:t>（二）报名登记时间及地址：</w:t>
      </w:r>
      <w:r>
        <w:rPr>
          <w:rFonts w:hint="eastAsia" w:ascii="仿宋_GB2312" w:hAnsi="Times New Roman" w:eastAsia="仿宋_GB2312" w:cs="Times New Roman"/>
          <w:bCs w:val="0"/>
          <w:color w:val="auto"/>
          <w:sz w:val="32"/>
          <w:szCs w:val="32"/>
          <w:highlight w:val="none"/>
        </w:rPr>
        <w:t>符合资格的供应商应当在</w:t>
      </w:r>
      <w:r>
        <w:rPr>
          <w:rFonts w:hint="eastAsia" w:ascii="仿宋_GB2312" w:hAnsi="Times New Roman" w:eastAsia="仿宋_GB2312" w:cs="Times New Roman"/>
          <w:bCs w:val="0"/>
          <w:color w:val="auto"/>
          <w:sz w:val="32"/>
          <w:szCs w:val="32"/>
          <w:highlight w:val="none"/>
          <w:lang w:val="en-US" w:eastAsia="zh-CN"/>
          <w:rPrChange w:id="35" w:author="贺丰" w:date="2025-12-09T14:40:54Z">
            <w:rPr>
              <w:rFonts w:hint="eastAsia" w:ascii="仿宋_GB2312" w:hAnsi="Times New Roman" w:eastAsia="仿宋_GB2312" w:cs="Times New Roman"/>
              <w:bCs w:val="0"/>
              <w:color w:val="auto"/>
              <w:sz w:val="32"/>
              <w:szCs w:val="32"/>
              <w:highlight w:val="yellow"/>
              <w:lang w:val="en-US" w:eastAsia="zh-CN"/>
            </w:rPr>
          </w:rPrChange>
        </w:rPr>
        <w:t>2025年</w:t>
      </w:r>
      <w:ins w:id="36" w:author="Mr.Chen" w:date="2025-12-08T16:23:51Z">
        <w:r>
          <w:rPr>
            <w:rFonts w:hint="eastAsia" w:ascii="仿宋_GB2312" w:eastAsia="仿宋_GB2312" w:cs="Times New Roman"/>
            <w:bCs w:val="0"/>
            <w:color w:val="auto"/>
            <w:sz w:val="32"/>
            <w:szCs w:val="32"/>
            <w:highlight w:val="none"/>
            <w:lang w:val="en-US" w:eastAsia="zh-CN"/>
            <w:rPrChange w:id="37" w:author="贺丰" w:date="2025-12-09T14:40:54Z">
              <w:rPr>
                <w:rFonts w:hint="eastAsia" w:ascii="仿宋_GB2312" w:eastAsia="仿宋_GB2312" w:cs="Times New Roman"/>
                <w:bCs w:val="0"/>
                <w:color w:val="auto"/>
                <w:sz w:val="32"/>
                <w:szCs w:val="32"/>
                <w:highlight w:val="yellow"/>
                <w:lang w:val="en-US" w:eastAsia="zh-CN"/>
              </w:rPr>
            </w:rPrChange>
          </w:rPr>
          <w:t>1</w:t>
        </w:r>
      </w:ins>
      <w:ins w:id="38" w:author="Mr.Chen" w:date="2025-12-08T16:23:52Z">
        <w:r>
          <w:rPr>
            <w:rFonts w:hint="eastAsia" w:ascii="仿宋_GB2312" w:eastAsia="仿宋_GB2312" w:cs="Times New Roman"/>
            <w:bCs w:val="0"/>
            <w:color w:val="auto"/>
            <w:sz w:val="32"/>
            <w:szCs w:val="32"/>
            <w:highlight w:val="none"/>
            <w:lang w:val="en-US" w:eastAsia="zh-CN"/>
            <w:rPrChange w:id="39" w:author="贺丰" w:date="2025-12-09T14:40:54Z">
              <w:rPr>
                <w:rFonts w:hint="eastAsia" w:ascii="仿宋_GB2312" w:eastAsia="仿宋_GB2312" w:cs="Times New Roman"/>
                <w:bCs w:val="0"/>
                <w:color w:val="auto"/>
                <w:sz w:val="32"/>
                <w:szCs w:val="32"/>
                <w:highlight w:val="yellow"/>
                <w:lang w:val="en-US" w:eastAsia="zh-CN"/>
              </w:rPr>
            </w:rPrChange>
          </w:rPr>
          <w:t>2</w:t>
        </w:r>
      </w:ins>
      <w:r>
        <w:rPr>
          <w:rFonts w:hint="eastAsia" w:ascii="仿宋_GB2312" w:hAnsi="Times New Roman" w:eastAsia="仿宋_GB2312" w:cs="Times New Roman"/>
          <w:bCs w:val="0"/>
          <w:color w:val="auto"/>
          <w:sz w:val="32"/>
          <w:szCs w:val="32"/>
          <w:highlight w:val="none"/>
          <w:lang w:val="en-US" w:eastAsia="zh-CN"/>
          <w:rPrChange w:id="40" w:author="贺丰" w:date="2025-12-09T14:40:54Z">
            <w:rPr>
              <w:rFonts w:hint="eastAsia" w:ascii="仿宋_GB2312" w:hAnsi="Times New Roman" w:eastAsia="仿宋_GB2312" w:cs="Times New Roman"/>
              <w:bCs w:val="0"/>
              <w:color w:val="auto"/>
              <w:sz w:val="32"/>
              <w:szCs w:val="32"/>
              <w:highlight w:val="yellow"/>
              <w:lang w:val="en-US" w:eastAsia="zh-CN"/>
            </w:rPr>
          </w:rPrChange>
        </w:rPr>
        <w:t>月</w:t>
      </w:r>
      <w:ins w:id="41" w:author="人来人往" w:date="2025-12-09T09:26:51Z">
        <w:del w:id="42" w:author="贺丰" w:date="2025-12-11T14:30:29Z">
          <w:r>
            <w:rPr>
              <w:rFonts w:hint="default" w:ascii="仿宋_GB2312" w:eastAsia="仿宋_GB2312" w:cs="Times New Roman"/>
              <w:bCs w:val="0"/>
              <w:color w:val="auto"/>
              <w:sz w:val="32"/>
              <w:szCs w:val="32"/>
              <w:highlight w:val="none"/>
              <w:lang w:val="en-US" w:eastAsia="zh-CN"/>
              <w:rPrChange w:id="43" w:author="贺丰" w:date="2025-12-09T14:40:54Z">
                <w:rPr>
                  <w:rFonts w:hint="default" w:ascii="仿宋_GB2312" w:eastAsia="仿宋_GB2312" w:cs="Times New Roman"/>
                  <w:bCs w:val="0"/>
                  <w:color w:val="auto"/>
                  <w:sz w:val="32"/>
                  <w:szCs w:val="32"/>
                  <w:highlight w:val="yellow"/>
                  <w:lang w:val="en-US" w:eastAsia="zh-CN"/>
                </w:rPr>
              </w:rPrChange>
            </w:rPr>
            <w:delText>*</w:delText>
          </w:r>
        </w:del>
      </w:ins>
      <w:ins w:id="44" w:author="人来人往" w:date="2025-12-09T09:30:45Z">
        <w:del w:id="45" w:author="贺丰" w:date="2025-12-11T14:30:29Z">
          <w:r>
            <w:rPr>
              <w:rFonts w:hint="default" w:ascii="仿宋_GB2312" w:eastAsia="仿宋_GB2312" w:cs="Times New Roman"/>
              <w:bCs w:val="0"/>
              <w:color w:val="auto"/>
              <w:sz w:val="32"/>
              <w:szCs w:val="32"/>
              <w:highlight w:val="none"/>
              <w:lang w:val="en-US" w:eastAsia="zh-CN"/>
              <w:rPrChange w:id="46" w:author="贺丰" w:date="2025-12-09T14:40:54Z">
                <w:rPr>
                  <w:rFonts w:hint="default" w:ascii="仿宋_GB2312" w:eastAsia="仿宋_GB2312" w:cs="Times New Roman"/>
                  <w:bCs w:val="0"/>
                  <w:color w:val="auto"/>
                  <w:sz w:val="32"/>
                  <w:szCs w:val="32"/>
                  <w:highlight w:val="yellow"/>
                  <w:lang w:val="en-US" w:eastAsia="zh-CN"/>
                </w:rPr>
              </w:rPrChange>
            </w:rPr>
            <w:delText>*</w:delText>
          </w:r>
        </w:del>
      </w:ins>
      <w:ins w:id="47" w:author="贺丰" w:date="2025-12-11T14:30:29Z">
        <w:r>
          <w:rPr>
            <w:rFonts w:hint="eastAsia" w:ascii="仿宋_GB2312" w:eastAsia="仿宋_GB2312" w:cs="Times New Roman"/>
            <w:bCs w:val="0"/>
            <w:color w:val="auto"/>
            <w:sz w:val="32"/>
            <w:szCs w:val="32"/>
            <w:highlight w:val="none"/>
            <w:lang w:val="en-US" w:eastAsia="zh-CN"/>
          </w:rPr>
          <w:t>11</w:t>
        </w:r>
      </w:ins>
      <w:r>
        <w:rPr>
          <w:rFonts w:hint="eastAsia" w:ascii="仿宋_GB2312" w:hAnsi="Times New Roman" w:eastAsia="仿宋_GB2312" w:cs="Times New Roman"/>
          <w:bCs w:val="0"/>
          <w:color w:val="auto"/>
          <w:sz w:val="32"/>
          <w:szCs w:val="32"/>
          <w:highlight w:val="none"/>
          <w:lang w:val="en-US" w:eastAsia="zh-CN"/>
          <w:rPrChange w:id="48" w:author="贺丰" w:date="2025-12-09T14:40:54Z">
            <w:rPr>
              <w:rFonts w:hint="eastAsia" w:ascii="仿宋_GB2312" w:hAnsi="Times New Roman" w:eastAsia="仿宋_GB2312" w:cs="Times New Roman"/>
              <w:bCs w:val="0"/>
              <w:color w:val="auto"/>
              <w:sz w:val="32"/>
              <w:szCs w:val="32"/>
              <w:highlight w:val="yellow"/>
              <w:lang w:val="en-US" w:eastAsia="zh-CN"/>
            </w:rPr>
          </w:rPrChange>
        </w:rPr>
        <w:t>日至2025年</w:t>
      </w:r>
      <w:ins w:id="49" w:author="Mr.Chen" w:date="2025-12-08T16:23:57Z">
        <w:r>
          <w:rPr>
            <w:rFonts w:hint="eastAsia" w:ascii="仿宋_GB2312" w:eastAsia="仿宋_GB2312" w:cs="Times New Roman"/>
            <w:bCs w:val="0"/>
            <w:color w:val="auto"/>
            <w:sz w:val="32"/>
            <w:szCs w:val="32"/>
            <w:highlight w:val="none"/>
            <w:lang w:val="en-US" w:eastAsia="zh-CN"/>
            <w:rPrChange w:id="50" w:author="贺丰" w:date="2025-12-09T14:40:54Z">
              <w:rPr>
                <w:rFonts w:hint="eastAsia" w:ascii="仿宋_GB2312" w:eastAsia="仿宋_GB2312" w:cs="Times New Roman"/>
                <w:bCs w:val="0"/>
                <w:color w:val="auto"/>
                <w:sz w:val="32"/>
                <w:szCs w:val="32"/>
                <w:highlight w:val="yellow"/>
                <w:lang w:val="en-US" w:eastAsia="zh-CN"/>
              </w:rPr>
            </w:rPrChange>
          </w:rPr>
          <w:t>12</w:t>
        </w:r>
      </w:ins>
      <w:r>
        <w:rPr>
          <w:rFonts w:hint="eastAsia" w:ascii="仿宋_GB2312" w:hAnsi="Times New Roman" w:eastAsia="仿宋_GB2312" w:cs="Times New Roman"/>
          <w:bCs w:val="0"/>
          <w:color w:val="auto"/>
          <w:sz w:val="32"/>
          <w:szCs w:val="32"/>
          <w:highlight w:val="none"/>
          <w:lang w:val="en-US" w:eastAsia="zh-CN"/>
          <w:rPrChange w:id="51" w:author="贺丰" w:date="2025-12-09T14:40:54Z">
            <w:rPr>
              <w:rFonts w:hint="eastAsia" w:ascii="仿宋_GB2312" w:hAnsi="Times New Roman" w:eastAsia="仿宋_GB2312" w:cs="Times New Roman"/>
              <w:bCs w:val="0"/>
              <w:color w:val="auto"/>
              <w:sz w:val="32"/>
              <w:szCs w:val="32"/>
              <w:highlight w:val="yellow"/>
              <w:lang w:val="en-US" w:eastAsia="zh-CN"/>
            </w:rPr>
          </w:rPrChange>
        </w:rPr>
        <w:t>月</w:t>
      </w:r>
      <w:ins w:id="52" w:author="人来人往" w:date="2025-12-09T09:26:54Z">
        <w:del w:id="53" w:author="贺丰" w:date="2025-12-11T14:30:49Z">
          <w:r>
            <w:rPr>
              <w:rFonts w:hint="default" w:ascii="仿宋_GB2312" w:eastAsia="仿宋_GB2312" w:cs="Times New Roman"/>
              <w:bCs w:val="0"/>
              <w:color w:val="auto"/>
              <w:sz w:val="32"/>
              <w:szCs w:val="32"/>
              <w:highlight w:val="none"/>
              <w:lang w:val="en-US" w:eastAsia="zh-CN"/>
              <w:rPrChange w:id="54" w:author="贺丰" w:date="2025-12-09T14:40:54Z">
                <w:rPr>
                  <w:rFonts w:hint="default" w:ascii="仿宋_GB2312" w:eastAsia="仿宋_GB2312" w:cs="Times New Roman"/>
                  <w:bCs w:val="0"/>
                  <w:color w:val="auto"/>
                  <w:sz w:val="32"/>
                  <w:szCs w:val="32"/>
                  <w:highlight w:val="yellow"/>
                  <w:lang w:val="en-US" w:eastAsia="zh-CN"/>
                </w:rPr>
              </w:rPrChange>
            </w:rPr>
            <w:delText>*</w:delText>
          </w:r>
        </w:del>
      </w:ins>
      <w:ins w:id="55" w:author="人来人往" w:date="2025-12-09T09:30:47Z">
        <w:del w:id="56" w:author="贺丰" w:date="2025-12-11T14:30:49Z">
          <w:r>
            <w:rPr>
              <w:rFonts w:hint="default" w:ascii="仿宋_GB2312" w:eastAsia="仿宋_GB2312" w:cs="Times New Roman"/>
              <w:bCs w:val="0"/>
              <w:color w:val="auto"/>
              <w:sz w:val="32"/>
              <w:szCs w:val="32"/>
              <w:highlight w:val="none"/>
              <w:lang w:val="en-US" w:eastAsia="zh-CN"/>
              <w:rPrChange w:id="57" w:author="贺丰" w:date="2025-12-09T14:40:54Z">
                <w:rPr>
                  <w:rFonts w:hint="default" w:ascii="仿宋_GB2312" w:eastAsia="仿宋_GB2312" w:cs="Times New Roman"/>
                  <w:bCs w:val="0"/>
                  <w:color w:val="auto"/>
                  <w:sz w:val="32"/>
                  <w:szCs w:val="32"/>
                  <w:highlight w:val="yellow"/>
                  <w:lang w:val="en-US" w:eastAsia="zh-CN"/>
                </w:rPr>
              </w:rPrChange>
            </w:rPr>
            <w:delText>*</w:delText>
          </w:r>
        </w:del>
      </w:ins>
      <w:ins w:id="58" w:author="贺丰" w:date="2025-12-11T14:30:49Z">
        <w:r>
          <w:rPr>
            <w:rFonts w:hint="eastAsia" w:ascii="仿宋_GB2312" w:eastAsia="仿宋_GB2312" w:cs="Times New Roman"/>
            <w:bCs w:val="0"/>
            <w:color w:val="auto"/>
            <w:sz w:val="32"/>
            <w:szCs w:val="32"/>
            <w:highlight w:val="none"/>
            <w:lang w:val="en-US" w:eastAsia="zh-CN"/>
          </w:rPr>
          <w:t>1</w:t>
        </w:r>
      </w:ins>
      <w:ins w:id="59" w:author="贺丰" w:date="2025-12-11T14:42:56Z">
        <w:r>
          <w:rPr>
            <w:rFonts w:hint="eastAsia" w:ascii="仿宋_GB2312" w:eastAsia="仿宋_GB2312" w:cs="Times New Roman"/>
            <w:bCs w:val="0"/>
            <w:color w:val="auto"/>
            <w:sz w:val="32"/>
            <w:szCs w:val="32"/>
            <w:highlight w:val="none"/>
            <w:lang w:val="en-US" w:eastAsia="zh-CN"/>
          </w:rPr>
          <w:t>8</w:t>
        </w:r>
      </w:ins>
      <w:r>
        <w:rPr>
          <w:rFonts w:hint="eastAsia" w:ascii="仿宋_GB2312" w:hAnsi="Times New Roman" w:eastAsia="仿宋_GB2312" w:cs="Times New Roman"/>
          <w:bCs w:val="0"/>
          <w:color w:val="auto"/>
          <w:sz w:val="32"/>
          <w:szCs w:val="32"/>
          <w:highlight w:val="none"/>
          <w:lang w:val="en-US" w:eastAsia="zh-CN"/>
          <w:rPrChange w:id="60" w:author="贺丰" w:date="2025-12-09T14:40:54Z">
            <w:rPr>
              <w:rFonts w:hint="eastAsia" w:ascii="仿宋_GB2312" w:hAnsi="Times New Roman" w:eastAsia="仿宋_GB2312" w:cs="Times New Roman"/>
              <w:bCs w:val="0"/>
              <w:color w:val="auto"/>
              <w:sz w:val="32"/>
              <w:szCs w:val="32"/>
              <w:highlight w:val="yellow"/>
              <w:lang w:val="en-US" w:eastAsia="zh-CN"/>
            </w:rPr>
          </w:rPrChange>
        </w:rPr>
        <w:t>日</w:t>
      </w:r>
      <w:r>
        <w:rPr>
          <w:rFonts w:hint="eastAsia" w:ascii="仿宋_GB2312" w:hAnsi="Times New Roman" w:eastAsia="仿宋_GB2312" w:cs="Times New Roman"/>
          <w:bCs w:val="0"/>
          <w:color w:val="auto"/>
          <w:sz w:val="32"/>
          <w:szCs w:val="32"/>
          <w:highlight w:val="none"/>
        </w:rPr>
        <w:t>期间（不少于5个工作日），上午10：00-12：00，下午15：00-17：30，法定节假日除外，到深圳市南山区沙河街道办事处提交报名文件，报名文件资料包括：营业执照复印件、资质证明复印件、法定代表人证明、法定代表人授权委托书、企业法人代表身份证复印件、委托人身份证复印件</w:t>
      </w:r>
      <w:r>
        <w:rPr>
          <w:rFonts w:hint="eastAsia" w:ascii="仿宋_GB2312" w:hAnsi="Times New Roman" w:eastAsia="仿宋_GB2312" w:cs="Times New Roman"/>
          <w:bCs w:val="0"/>
          <w:color w:val="auto"/>
          <w:sz w:val="32"/>
          <w:szCs w:val="32"/>
          <w:highlight w:val="none"/>
          <w:lang w:eastAsia="zh-CN"/>
        </w:rPr>
        <w:t>，</w:t>
      </w:r>
      <w:r>
        <w:rPr>
          <w:rFonts w:hint="eastAsia" w:ascii="仿宋_GB2312" w:hAnsi="Times New Roman" w:eastAsia="仿宋_GB2312" w:cs="Times New Roman"/>
          <w:b w:val="0"/>
          <w:bCs w:val="0"/>
          <w:color w:val="auto"/>
          <w:sz w:val="32"/>
          <w:szCs w:val="32"/>
          <w:highlight w:val="none"/>
          <w:lang w:val="en-US" w:eastAsia="zh-CN"/>
        </w:rPr>
        <w:t>报名文件资料可接受邮寄（详细地址：深圳市南山区沙河街道华侨城中新街18号沙河街道办事处302室，</w:t>
      </w:r>
      <w:r>
        <w:rPr>
          <w:rFonts w:hint="eastAsia" w:ascii="仿宋_GB2312" w:hAnsi="Times New Roman" w:eastAsia="仿宋_GB2312" w:cs="Times New Roman"/>
          <w:b w:val="0"/>
          <w:bCs w:val="0"/>
          <w:color w:val="auto"/>
          <w:sz w:val="32"/>
          <w:szCs w:val="32"/>
          <w:highlight w:val="none"/>
          <w:lang w:val="en-US" w:eastAsia="zh-CN"/>
          <w:rPrChange w:id="61" w:author="贺丰" w:date="2025-12-09T14:41:01Z">
            <w:rPr>
              <w:rFonts w:hint="eastAsia" w:ascii="仿宋_GB2312" w:hAnsi="Times New Roman" w:eastAsia="仿宋_GB2312" w:cs="Times New Roman"/>
              <w:b w:val="0"/>
              <w:bCs w:val="0"/>
              <w:color w:val="auto"/>
              <w:sz w:val="32"/>
              <w:szCs w:val="32"/>
              <w:highlight w:val="yellow"/>
              <w:lang w:val="en-US" w:eastAsia="zh-CN"/>
            </w:rPr>
          </w:rPrChange>
        </w:rPr>
        <w:t>收件人：</w:t>
      </w:r>
      <w:ins w:id="62" w:author="人来人往" w:date="2025-12-09T09:27:13Z">
        <w:del w:id="63" w:author="贺丰" w:date="2025-12-09T14:32:15Z">
          <w:r>
            <w:rPr>
              <w:rFonts w:hint="eastAsia" w:ascii="仿宋_GB2312" w:eastAsia="仿宋_GB2312" w:cs="Times New Roman"/>
              <w:b w:val="0"/>
              <w:bCs w:val="0"/>
              <w:color w:val="auto"/>
              <w:sz w:val="32"/>
              <w:szCs w:val="32"/>
              <w:highlight w:val="none"/>
              <w:lang w:val="en-US" w:eastAsia="zh-CN"/>
              <w:rPrChange w:id="64" w:author="贺丰" w:date="2025-12-09T14:41:01Z">
                <w:rPr>
                  <w:rFonts w:hint="eastAsia" w:ascii="仿宋_GB2312" w:eastAsia="仿宋_GB2312" w:cs="Times New Roman"/>
                  <w:b w:val="0"/>
                  <w:bCs w:val="0"/>
                  <w:color w:val="auto"/>
                  <w:sz w:val="32"/>
                  <w:szCs w:val="32"/>
                  <w:highlight w:val="yellow"/>
                  <w:lang w:val="en-US" w:eastAsia="zh-CN"/>
                </w:rPr>
              </w:rPrChange>
            </w:rPr>
            <w:delText>X</w:delText>
          </w:r>
        </w:del>
      </w:ins>
      <w:ins w:id="65" w:author="贺丰" w:date="2025-12-09T14:32:15Z">
        <w:r>
          <w:rPr>
            <w:rFonts w:hint="eastAsia" w:ascii="仿宋_GB2312" w:eastAsia="仿宋_GB2312" w:cs="Times New Roman"/>
            <w:b w:val="0"/>
            <w:bCs w:val="0"/>
            <w:color w:val="auto"/>
            <w:sz w:val="32"/>
            <w:szCs w:val="32"/>
            <w:highlight w:val="none"/>
            <w:lang w:val="en-US" w:eastAsia="zh-CN"/>
            <w:rPrChange w:id="66" w:author="贺丰" w:date="2025-12-09T14:41:01Z">
              <w:rPr>
                <w:rFonts w:hint="eastAsia" w:ascii="仿宋_GB2312" w:eastAsia="仿宋_GB2312" w:cs="Times New Roman"/>
                <w:b w:val="0"/>
                <w:bCs w:val="0"/>
                <w:color w:val="auto"/>
                <w:sz w:val="32"/>
                <w:szCs w:val="32"/>
                <w:highlight w:val="yellow"/>
                <w:lang w:val="en-US" w:eastAsia="zh-CN"/>
              </w:rPr>
            </w:rPrChange>
          </w:rPr>
          <w:t>贺</w:t>
        </w:r>
      </w:ins>
      <w:r>
        <w:rPr>
          <w:rFonts w:hint="eastAsia" w:ascii="仿宋_GB2312" w:hAnsi="Times New Roman" w:eastAsia="仿宋_GB2312" w:cs="Times New Roman"/>
          <w:b w:val="0"/>
          <w:bCs w:val="0"/>
          <w:color w:val="auto"/>
          <w:sz w:val="32"/>
          <w:szCs w:val="32"/>
          <w:highlight w:val="none"/>
          <w:lang w:val="en-US" w:eastAsia="zh-CN"/>
          <w:rPrChange w:id="67" w:author="贺丰" w:date="2025-12-09T14:41:01Z">
            <w:rPr>
              <w:rFonts w:hint="eastAsia" w:ascii="仿宋_GB2312" w:hAnsi="Times New Roman" w:eastAsia="仿宋_GB2312" w:cs="Times New Roman"/>
              <w:b w:val="0"/>
              <w:bCs w:val="0"/>
              <w:color w:val="auto"/>
              <w:sz w:val="32"/>
              <w:szCs w:val="32"/>
              <w:highlight w:val="yellow"/>
              <w:lang w:val="en-US" w:eastAsia="zh-CN"/>
            </w:rPr>
          </w:rPrChange>
        </w:rPr>
        <w:t>工；联系电话：0755-</w:t>
      </w:r>
      <w:ins w:id="68" w:author="人来人往" w:date="2025-12-09T09:27:17Z">
        <w:del w:id="69" w:author="贺丰" w:date="2025-12-09T14:32:24Z">
          <w:r>
            <w:rPr>
              <w:rFonts w:hint="default" w:ascii="仿宋_GB2312" w:eastAsia="仿宋_GB2312" w:cs="Times New Roman"/>
              <w:b w:val="0"/>
              <w:bCs w:val="0"/>
              <w:color w:val="auto"/>
              <w:sz w:val="32"/>
              <w:szCs w:val="32"/>
              <w:highlight w:val="none"/>
              <w:lang w:val="en-US" w:eastAsia="zh-CN"/>
              <w:rPrChange w:id="70" w:author="贺丰" w:date="2025-12-09T14:41:01Z">
                <w:rPr>
                  <w:rFonts w:hint="default" w:ascii="仿宋_GB2312" w:eastAsia="仿宋_GB2312" w:cs="Times New Roman"/>
                  <w:b w:val="0"/>
                  <w:bCs w:val="0"/>
                  <w:color w:val="auto"/>
                  <w:sz w:val="32"/>
                  <w:szCs w:val="32"/>
                  <w:highlight w:val="yellow"/>
                  <w:lang w:val="en-US" w:eastAsia="zh-CN"/>
                </w:rPr>
              </w:rPrChange>
            </w:rPr>
            <w:delText>**</w:delText>
          </w:r>
        </w:del>
      </w:ins>
      <w:ins w:id="71" w:author="人来人往" w:date="2025-12-09T09:27:18Z">
        <w:del w:id="72" w:author="贺丰" w:date="2025-12-09T14:32:24Z">
          <w:r>
            <w:rPr>
              <w:rFonts w:hint="default" w:ascii="仿宋_GB2312" w:eastAsia="仿宋_GB2312" w:cs="Times New Roman"/>
              <w:b w:val="0"/>
              <w:bCs w:val="0"/>
              <w:color w:val="auto"/>
              <w:sz w:val="32"/>
              <w:szCs w:val="32"/>
              <w:highlight w:val="none"/>
              <w:lang w:val="en-US" w:eastAsia="zh-CN"/>
              <w:rPrChange w:id="73" w:author="贺丰" w:date="2025-12-09T14:41:01Z">
                <w:rPr>
                  <w:rFonts w:hint="default" w:ascii="仿宋_GB2312" w:eastAsia="仿宋_GB2312" w:cs="Times New Roman"/>
                  <w:b w:val="0"/>
                  <w:bCs w:val="0"/>
                  <w:color w:val="auto"/>
                  <w:sz w:val="32"/>
                  <w:szCs w:val="32"/>
                  <w:highlight w:val="yellow"/>
                  <w:lang w:val="en-US" w:eastAsia="zh-CN"/>
                </w:rPr>
              </w:rPrChange>
            </w:rPr>
            <w:delText>***</w:delText>
          </w:r>
        </w:del>
      </w:ins>
      <w:ins w:id="74" w:author="人来人往" w:date="2025-12-09T09:27:23Z">
        <w:del w:id="75" w:author="贺丰" w:date="2025-12-09T14:32:24Z">
          <w:r>
            <w:rPr>
              <w:rFonts w:hint="default" w:ascii="仿宋_GB2312" w:eastAsia="仿宋_GB2312" w:cs="Times New Roman"/>
              <w:b w:val="0"/>
              <w:bCs w:val="0"/>
              <w:color w:val="auto"/>
              <w:sz w:val="32"/>
              <w:szCs w:val="32"/>
              <w:highlight w:val="none"/>
              <w:lang w:val="en-US" w:eastAsia="zh-CN"/>
              <w:rPrChange w:id="76" w:author="贺丰" w:date="2025-12-09T14:41:01Z">
                <w:rPr>
                  <w:rFonts w:hint="default" w:ascii="仿宋_GB2312" w:eastAsia="仿宋_GB2312" w:cs="Times New Roman"/>
                  <w:b w:val="0"/>
                  <w:bCs w:val="0"/>
                  <w:color w:val="auto"/>
                  <w:sz w:val="32"/>
                  <w:szCs w:val="32"/>
                  <w:highlight w:val="yellow"/>
                  <w:lang w:val="en-US" w:eastAsia="zh-CN"/>
                </w:rPr>
              </w:rPrChange>
            </w:rPr>
            <w:delText>**</w:delText>
          </w:r>
        </w:del>
      </w:ins>
      <w:ins w:id="77" w:author="人来人往" w:date="2025-12-09T09:27:29Z">
        <w:del w:id="78" w:author="贺丰" w:date="2025-12-09T14:32:24Z">
          <w:r>
            <w:rPr>
              <w:rFonts w:hint="default" w:ascii="仿宋_GB2312" w:eastAsia="仿宋_GB2312" w:cs="Times New Roman"/>
              <w:b w:val="0"/>
              <w:bCs w:val="0"/>
              <w:color w:val="auto"/>
              <w:sz w:val="32"/>
              <w:szCs w:val="32"/>
              <w:highlight w:val="none"/>
              <w:lang w:val="en-US" w:eastAsia="zh-CN"/>
              <w:rPrChange w:id="79" w:author="贺丰" w:date="2025-12-09T14:41:01Z">
                <w:rPr>
                  <w:rFonts w:hint="default" w:ascii="仿宋_GB2312" w:eastAsia="仿宋_GB2312" w:cs="Times New Roman"/>
                  <w:b w:val="0"/>
                  <w:bCs w:val="0"/>
                  <w:color w:val="auto"/>
                  <w:sz w:val="32"/>
                  <w:szCs w:val="32"/>
                  <w:highlight w:val="yellow"/>
                  <w:lang w:val="en-US" w:eastAsia="zh-CN"/>
                </w:rPr>
              </w:rPrChange>
            </w:rPr>
            <w:delText>*</w:delText>
          </w:r>
        </w:del>
      </w:ins>
      <w:ins w:id="80" w:author="贺丰" w:date="2025-12-09T14:32:24Z">
        <w:r>
          <w:rPr>
            <w:rFonts w:hint="eastAsia" w:ascii="仿宋_GB2312" w:eastAsia="仿宋_GB2312" w:cs="Times New Roman"/>
            <w:b w:val="0"/>
            <w:bCs w:val="0"/>
            <w:color w:val="auto"/>
            <w:sz w:val="32"/>
            <w:szCs w:val="32"/>
            <w:highlight w:val="none"/>
            <w:lang w:val="en-US" w:eastAsia="zh-CN"/>
            <w:rPrChange w:id="81" w:author="贺丰" w:date="2025-12-09T14:41:01Z">
              <w:rPr>
                <w:rFonts w:hint="eastAsia" w:ascii="仿宋_GB2312" w:eastAsia="仿宋_GB2312" w:cs="Times New Roman"/>
                <w:b w:val="0"/>
                <w:bCs w:val="0"/>
                <w:color w:val="auto"/>
                <w:sz w:val="32"/>
                <w:szCs w:val="32"/>
                <w:highlight w:val="yellow"/>
                <w:lang w:val="en-US" w:eastAsia="zh-CN"/>
              </w:rPr>
            </w:rPrChange>
          </w:rPr>
          <w:t>2</w:t>
        </w:r>
      </w:ins>
      <w:ins w:id="82" w:author="贺丰" w:date="2025-12-09T14:32:20Z">
        <w:r>
          <w:rPr>
            <w:rFonts w:hint="eastAsia" w:ascii="仿宋_GB2312" w:eastAsia="仿宋_GB2312" w:cs="Times New Roman"/>
            <w:b w:val="0"/>
            <w:bCs w:val="0"/>
            <w:color w:val="auto"/>
            <w:sz w:val="32"/>
            <w:szCs w:val="32"/>
            <w:highlight w:val="none"/>
            <w:lang w:val="en-US" w:eastAsia="zh-CN"/>
            <w:rPrChange w:id="83" w:author="贺丰" w:date="2025-12-09T14:41:01Z">
              <w:rPr>
                <w:rFonts w:hint="eastAsia" w:ascii="仿宋_GB2312" w:eastAsia="仿宋_GB2312" w:cs="Times New Roman"/>
                <w:b w:val="0"/>
                <w:bCs w:val="0"/>
                <w:color w:val="auto"/>
                <w:sz w:val="32"/>
                <w:szCs w:val="32"/>
                <w:highlight w:val="yellow"/>
                <w:lang w:val="en-US" w:eastAsia="zh-CN"/>
              </w:rPr>
            </w:rPrChange>
          </w:rPr>
          <w:t>6905</w:t>
        </w:r>
      </w:ins>
      <w:ins w:id="84" w:author="贺丰" w:date="2025-12-09T14:32:21Z">
        <w:r>
          <w:rPr>
            <w:rFonts w:hint="eastAsia" w:ascii="仿宋_GB2312" w:eastAsia="仿宋_GB2312" w:cs="Times New Roman"/>
            <w:b w:val="0"/>
            <w:bCs w:val="0"/>
            <w:color w:val="auto"/>
            <w:sz w:val="32"/>
            <w:szCs w:val="32"/>
            <w:highlight w:val="none"/>
            <w:lang w:val="en-US" w:eastAsia="zh-CN"/>
            <w:rPrChange w:id="85" w:author="贺丰" w:date="2025-12-09T14:41:01Z">
              <w:rPr>
                <w:rFonts w:hint="eastAsia" w:ascii="仿宋_GB2312" w:eastAsia="仿宋_GB2312" w:cs="Times New Roman"/>
                <w:b w:val="0"/>
                <w:bCs w:val="0"/>
                <w:color w:val="auto"/>
                <w:sz w:val="32"/>
                <w:szCs w:val="32"/>
                <w:highlight w:val="yellow"/>
                <w:lang w:val="en-US" w:eastAsia="zh-CN"/>
              </w:rPr>
            </w:rPrChange>
          </w:rPr>
          <w:t>311</w:t>
        </w:r>
      </w:ins>
      <w:r>
        <w:rPr>
          <w:rFonts w:hint="eastAsia" w:ascii="仿宋_GB2312" w:hAnsi="Times New Roman" w:eastAsia="仿宋_GB2312" w:cs="Times New Roman"/>
          <w:b w:val="0"/>
          <w:bCs w:val="0"/>
          <w:color w:val="auto"/>
          <w:sz w:val="32"/>
          <w:szCs w:val="32"/>
          <w:highlight w:val="none"/>
          <w:lang w:val="en-US" w:eastAsia="zh-CN"/>
          <w:rPrChange w:id="86" w:author="贺丰" w:date="2025-12-09T14:41:01Z">
            <w:rPr>
              <w:rFonts w:hint="eastAsia" w:ascii="仿宋_GB2312" w:hAnsi="Times New Roman" w:eastAsia="仿宋_GB2312" w:cs="Times New Roman"/>
              <w:b w:val="0"/>
              <w:bCs w:val="0"/>
              <w:color w:val="auto"/>
              <w:sz w:val="32"/>
              <w:szCs w:val="32"/>
              <w:highlight w:val="yellow"/>
              <w:lang w:val="en-US" w:eastAsia="zh-CN"/>
            </w:rPr>
          </w:rPrChange>
        </w:rPr>
        <w:t>）</w:t>
      </w:r>
      <w:r>
        <w:rPr>
          <w:rFonts w:hint="eastAsia" w:ascii="仿宋_GB2312" w:hAnsi="Times New Roman" w:eastAsia="仿宋_GB2312" w:cs="Times New Roman"/>
          <w:b w:val="0"/>
          <w:bCs w:val="0"/>
          <w:color w:val="auto"/>
          <w:sz w:val="32"/>
          <w:szCs w:val="32"/>
          <w:highlight w:val="none"/>
        </w:rPr>
        <w:t>。</w:t>
      </w:r>
    </w:p>
    <w:p>
      <w:pPr>
        <w:spacing w:line="54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lang w:eastAsia="zh-CN"/>
        </w:rPr>
        <w:t>六</w:t>
      </w:r>
      <w:r>
        <w:rPr>
          <w:rFonts w:hint="eastAsia" w:ascii="仿宋_GB2312" w:eastAsia="仿宋_GB2312"/>
          <w:b/>
          <w:color w:val="auto"/>
          <w:sz w:val="32"/>
          <w:szCs w:val="32"/>
        </w:rPr>
        <w:t>、投标截止时间、开标时间及地点</w:t>
      </w:r>
    </w:p>
    <w:p>
      <w:pPr>
        <w:spacing w:line="540" w:lineRule="exact"/>
        <w:ind w:firstLine="640" w:firstLineChars="200"/>
        <w:rPr>
          <w:rFonts w:ascii="仿宋_GB2312" w:eastAsia="仿宋_GB2312"/>
          <w:color w:val="auto"/>
          <w:sz w:val="32"/>
          <w:szCs w:val="32"/>
          <w:highlight w:val="none"/>
          <w:rPrChange w:id="87" w:author="贺丰" w:date="2025-12-09T14:41:07Z">
            <w:rPr>
              <w:rFonts w:ascii="仿宋_GB2312" w:eastAsia="仿宋_GB2312"/>
              <w:color w:val="auto"/>
              <w:sz w:val="32"/>
              <w:szCs w:val="32"/>
            </w:rPr>
          </w:rPrChange>
        </w:rPr>
      </w:pPr>
      <w:r>
        <w:rPr>
          <w:rFonts w:hint="eastAsia" w:ascii="仿宋_GB2312" w:eastAsia="仿宋_GB2312"/>
          <w:color w:val="auto"/>
          <w:sz w:val="32"/>
          <w:szCs w:val="32"/>
        </w:rPr>
        <w:t>（一）接收投标文件时间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Change w:id="88" w:author="贺丰" w:date="2025-12-09T14:41:07Z">
            <w:rPr>
              <w:rFonts w:hint="eastAsia" w:ascii="仿宋_GB2312" w:eastAsia="仿宋_GB2312"/>
              <w:color w:val="auto"/>
              <w:sz w:val="32"/>
              <w:szCs w:val="32"/>
              <w:highlight w:val="yellow"/>
              <w:lang w:eastAsia="zh-CN"/>
            </w:rPr>
          </w:rPrChange>
        </w:rPr>
        <w:t>2025年</w:t>
      </w:r>
      <w:ins w:id="89" w:author="Mr.Chen" w:date="2025-12-08T16:24:11Z">
        <w:r>
          <w:rPr>
            <w:rFonts w:hint="eastAsia" w:ascii="仿宋_GB2312" w:eastAsia="仿宋_GB2312"/>
            <w:color w:val="auto"/>
            <w:sz w:val="32"/>
            <w:szCs w:val="32"/>
            <w:highlight w:val="none"/>
            <w:lang w:val="en-US" w:eastAsia="zh-CN"/>
            <w:rPrChange w:id="90" w:author="贺丰" w:date="2025-12-09T14:41:07Z">
              <w:rPr>
                <w:rFonts w:hint="eastAsia" w:ascii="仿宋_GB2312" w:eastAsia="仿宋_GB2312"/>
                <w:color w:val="auto"/>
                <w:sz w:val="32"/>
                <w:szCs w:val="32"/>
                <w:highlight w:val="yellow"/>
                <w:lang w:val="en-US" w:eastAsia="zh-CN"/>
              </w:rPr>
            </w:rPrChange>
          </w:rPr>
          <w:t>12</w:t>
        </w:r>
      </w:ins>
      <w:r>
        <w:rPr>
          <w:rFonts w:hint="eastAsia" w:ascii="仿宋_GB2312" w:eastAsia="仿宋_GB2312"/>
          <w:color w:val="auto"/>
          <w:sz w:val="32"/>
          <w:szCs w:val="32"/>
          <w:highlight w:val="none"/>
          <w:lang w:eastAsia="zh-CN"/>
          <w:rPrChange w:id="91" w:author="贺丰" w:date="2025-12-09T14:41:07Z">
            <w:rPr>
              <w:rFonts w:hint="eastAsia" w:ascii="仿宋_GB2312" w:eastAsia="仿宋_GB2312"/>
              <w:color w:val="auto"/>
              <w:sz w:val="32"/>
              <w:szCs w:val="32"/>
              <w:highlight w:val="yellow"/>
              <w:lang w:eastAsia="zh-CN"/>
            </w:rPr>
          </w:rPrChange>
        </w:rPr>
        <w:t>月</w:t>
      </w:r>
      <w:ins w:id="92" w:author="人来人往" w:date="2025-12-09T09:27:35Z">
        <w:del w:id="93" w:author="贺丰" w:date="2025-12-11T14:31:03Z">
          <w:r>
            <w:rPr>
              <w:rFonts w:hint="default" w:ascii="仿宋_GB2312" w:eastAsia="仿宋_GB2312"/>
              <w:color w:val="auto"/>
              <w:sz w:val="32"/>
              <w:szCs w:val="32"/>
              <w:highlight w:val="none"/>
              <w:lang w:val="en-US" w:eastAsia="zh-CN"/>
              <w:rPrChange w:id="94" w:author="贺丰" w:date="2025-12-09T14:41:07Z">
                <w:rPr>
                  <w:rFonts w:hint="default" w:ascii="仿宋_GB2312" w:eastAsia="仿宋_GB2312"/>
                  <w:color w:val="auto"/>
                  <w:sz w:val="32"/>
                  <w:szCs w:val="32"/>
                  <w:highlight w:val="yellow"/>
                  <w:lang w:val="en-US" w:eastAsia="zh-CN"/>
                </w:rPr>
              </w:rPrChange>
            </w:rPr>
            <w:delText>*</w:delText>
          </w:r>
        </w:del>
      </w:ins>
      <w:ins w:id="95" w:author="人来人往" w:date="2025-12-09T09:31:11Z">
        <w:del w:id="96" w:author="贺丰" w:date="2025-12-11T14:31:03Z">
          <w:r>
            <w:rPr>
              <w:rFonts w:hint="default" w:ascii="仿宋_GB2312" w:eastAsia="仿宋_GB2312" w:cs="Times New Roman"/>
              <w:bCs w:val="0"/>
              <w:color w:val="auto"/>
              <w:sz w:val="32"/>
              <w:szCs w:val="32"/>
              <w:highlight w:val="none"/>
              <w:lang w:val="en-US" w:eastAsia="zh-CN"/>
              <w:rPrChange w:id="97" w:author="贺丰" w:date="2025-12-09T14:41:07Z">
                <w:rPr>
                  <w:rFonts w:hint="default" w:ascii="仿宋_GB2312" w:eastAsia="仿宋_GB2312" w:cs="Times New Roman"/>
                  <w:bCs w:val="0"/>
                  <w:color w:val="auto"/>
                  <w:sz w:val="32"/>
                  <w:szCs w:val="32"/>
                  <w:highlight w:val="yellow"/>
                  <w:lang w:val="en-US" w:eastAsia="zh-CN"/>
                </w:rPr>
              </w:rPrChange>
            </w:rPr>
            <w:delText>*</w:delText>
          </w:r>
        </w:del>
      </w:ins>
      <w:ins w:id="98" w:author="贺丰" w:date="2025-12-11T14:31:03Z">
        <w:r>
          <w:rPr>
            <w:rFonts w:hint="eastAsia" w:ascii="仿宋_GB2312" w:eastAsia="仿宋_GB2312"/>
            <w:color w:val="auto"/>
            <w:sz w:val="32"/>
            <w:szCs w:val="32"/>
            <w:highlight w:val="none"/>
            <w:lang w:val="en-US" w:eastAsia="zh-CN"/>
          </w:rPr>
          <w:t>11</w:t>
        </w:r>
      </w:ins>
      <w:r>
        <w:rPr>
          <w:rFonts w:hint="eastAsia" w:ascii="仿宋_GB2312" w:eastAsia="仿宋_GB2312"/>
          <w:color w:val="auto"/>
          <w:sz w:val="32"/>
          <w:szCs w:val="32"/>
          <w:highlight w:val="none"/>
          <w:lang w:eastAsia="zh-CN"/>
          <w:rPrChange w:id="99" w:author="贺丰" w:date="2025-12-09T14:41:07Z">
            <w:rPr>
              <w:rFonts w:hint="eastAsia" w:ascii="仿宋_GB2312" w:eastAsia="仿宋_GB2312"/>
              <w:color w:val="auto"/>
              <w:sz w:val="32"/>
              <w:szCs w:val="32"/>
              <w:highlight w:val="yellow"/>
              <w:lang w:eastAsia="zh-CN"/>
            </w:rPr>
          </w:rPrChange>
        </w:rPr>
        <w:t>日起至2025年</w:t>
      </w:r>
      <w:ins w:id="100" w:author="人来人往" w:date="2025-12-09T09:31:19Z">
        <w:r>
          <w:rPr>
            <w:rFonts w:hint="eastAsia" w:ascii="仿宋_GB2312" w:eastAsia="仿宋_GB2312"/>
            <w:color w:val="auto"/>
            <w:sz w:val="32"/>
            <w:szCs w:val="32"/>
            <w:highlight w:val="none"/>
            <w:lang w:val="en-US" w:eastAsia="zh-CN"/>
            <w:rPrChange w:id="101" w:author="贺丰" w:date="2025-12-09T14:41:07Z">
              <w:rPr>
                <w:rFonts w:hint="eastAsia" w:ascii="仿宋_GB2312" w:eastAsia="仿宋_GB2312"/>
                <w:color w:val="auto"/>
                <w:sz w:val="32"/>
                <w:szCs w:val="32"/>
                <w:highlight w:val="yellow"/>
                <w:lang w:val="en-US" w:eastAsia="zh-CN"/>
              </w:rPr>
            </w:rPrChange>
          </w:rPr>
          <w:t>12</w:t>
        </w:r>
      </w:ins>
      <w:r>
        <w:rPr>
          <w:rFonts w:hint="eastAsia" w:ascii="仿宋_GB2312" w:eastAsia="仿宋_GB2312"/>
          <w:color w:val="auto"/>
          <w:sz w:val="32"/>
          <w:szCs w:val="32"/>
          <w:highlight w:val="none"/>
          <w:lang w:eastAsia="zh-CN"/>
          <w:rPrChange w:id="102" w:author="贺丰" w:date="2025-12-09T14:41:07Z">
            <w:rPr>
              <w:rFonts w:hint="eastAsia" w:ascii="仿宋_GB2312" w:eastAsia="仿宋_GB2312"/>
              <w:color w:val="auto"/>
              <w:sz w:val="32"/>
              <w:szCs w:val="32"/>
              <w:highlight w:val="yellow"/>
              <w:lang w:eastAsia="zh-CN"/>
            </w:rPr>
          </w:rPrChange>
        </w:rPr>
        <w:t>月</w:t>
      </w:r>
      <w:ins w:id="103" w:author="人来人往" w:date="2025-12-09T09:31:24Z">
        <w:del w:id="104" w:author="贺丰" w:date="2025-12-09T14:32:32Z">
          <w:r>
            <w:rPr>
              <w:rFonts w:hint="default" w:ascii="仿宋_GB2312" w:eastAsia="仿宋_GB2312"/>
              <w:color w:val="auto"/>
              <w:sz w:val="32"/>
              <w:szCs w:val="32"/>
              <w:highlight w:val="none"/>
              <w:lang w:val="en-US" w:eastAsia="zh-CN"/>
              <w:rPrChange w:id="105" w:author="贺丰" w:date="2025-12-09T14:41:07Z">
                <w:rPr>
                  <w:rFonts w:hint="default" w:ascii="仿宋_GB2312" w:eastAsia="仿宋_GB2312"/>
                  <w:color w:val="auto"/>
                  <w:sz w:val="32"/>
                  <w:szCs w:val="32"/>
                  <w:highlight w:val="yellow"/>
                  <w:lang w:val="en-US" w:eastAsia="zh-CN"/>
                </w:rPr>
              </w:rPrChange>
            </w:rPr>
            <w:delText>*</w:delText>
          </w:r>
        </w:del>
      </w:ins>
      <w:ins w:id="106" w:author="人来人往" w:date="2025-12-09T09:31:24Z">
        <w:del w:id="107" w:author="贺丰" w:date="2025-12-09T14:32:32Z">
          <w:r>
            <w:rPr>
              <w:rFonts w:hint="default" w:ascii="仿宋_GB2312" w:eastAsia="仿宋_GB2312" w:cs="Times New Roman"/>
              <w:bCs w:val="0"/>
              <w:color w:val="auto"/>
              <w:sz w:val="32"/>
              <w:szCs w:val="32"/>
              <w:highlight w:val="none"/>
              <w:lang w:val="en-US" w:eastAsia="zh-CN"/>
              <w:rPrChange w:id="108" w:author="贺丰" w:date="2025-12-09T14:41:07Z">
                <w:rPr>
                  <w:rFonts w:hint="default" w:ascii="仿宋_GB2312" w:eastAsia="仿宋_GB2312" w:cs="Times New Roman"/>
                  <w:bCs w:val="0"/>
                  <w:color w:val="auto"/>
                  <w:sz w:val="32"/>
                  <w:szCs w:val="32"/>
                  <w:highlight w:val="yellow"/>
                  <w:lang w:val="en-US" w:eastAsia="zh-CN"/>
                </w:rPr>
              </w:rPrChange>
            </w:rPr>
            <w:delText>*</w:delText>
          </w:r>
        </w:del>
      </w:ins>
      <w:ins w:id="109" w:author="贺丰" w:date="2025-12-09T14:32:32Z">
        <w:r>
          <w:rPr>
            <w:rFonts w:hint="eastAsia" w:ascii="仿宋_GB2312" w:eastAsia="仿宋_GB2312"/>
            <w:color w:val="auto"/>
            <w:sz w:val="32"/>
            <w:szCs w:val="32"/>
            <w:highlight w:val="none"/>
            <w:lang w:val="en-US" w:eastAsia="zh-CN"/>
            <w:rPrChange w:id="110" w:author="贺丰" w:date="2025-12-09T14:41:07Z">
              <w:rPr>
                <w:rFonts w:hint="eastAsia" w:ascii="仿宋_GB2312" w:eastAsia="仿宋_GB2312"/>
                <w:color w:val="auto"/>
                <w:sz w:val="32"/>
                <w:szCs w:val="32"/>
                <w:highlight w:val="yellow"/>
                <w:lang w:val="en-US" w:eastAsia="zh-CN"/>
              </w:rPr>
            </w:rPrChange>
          </w:rPr>
          <w:t>1</w:t>
        </w:r>
      </w:ins>
      <w:ins w:id="111" w:author="贺丰" w:date="2025-12-11T14:40:00Z">
        <w:r>
          <w:rPr>
            <w:rFonts w:hint="eastAsia" w:ascii="仿宋_GB2312" w:eastAsia="仿宋_GB2312"/>
            <w:color w:val="auto"/>
            <w:sz w:val="32"/>
            <w:szCs w:val="32"/>
            <w:highlight w:val="none"/>
            <w:lang w:val="en-US" w:eastAsia="zh-CN"/>
          </w:rPr>
          <w:t>8</w:t>
        </w:r>
      </w:ins>
      <w:r>
        <w:rPr>
          <w:rFonts w:hint="eastAsia" w:ascii="仿宋_GB2312" w:eastAsia="仿宋_GB2312"/>
          <w:color w:val="auto"/>
          <w:sz w:val="32"/>
          <w:szCs w:val="32"/>
          <w:highlight w:val="none"/>
          <w:lang w:eastAsia="zh-CN"/>
          <w:rPrChange w:id="112" w:author="贺丰" w:date="2025-12-09T14:41:07Z">
            <w:rPr>
              <w:rFonts w:hint="eastAsia" w:ascii="仿宋_GB2312" w:eastAsia="仿宋_GB2312"/>
              <w:color w:val="auto"/>
              <w:sz w:val="32"/>
              <w:szCs w:val="32"/>
              <w:highlight w:val="yellow"/>
              <w:lang w:eastAsia="zh-CN"/>
            </w:rPr>
          </w:rPrChange>
        </w:rPr>
        <w:t>日</w:t>
      </w:r>
      <w:r>
        <w:rPr>
          <w:rFonts w:hint="eastAsia" w:ascii="仿宋_GB2312" w:eastAsia="仿宋_GB2312"/>
          <w:color w:val="auto"/>
          <w:sz w:val="32"/>
          <w:szCs w:val="32"/>
          <w:highlight w:val="none"/>
        </w:rPr>
        <w:t>，上午10：00-</w:t>
      </w:r>
      <w:r>
        <w:rPr>
          <w:rFonts w:hint="eastAsia" w:ascii="仿宋_GB2312" w:eastAsia="仿宋_GB2312"/>
          <w:color w:val="auto"/>
          <w:sz w:val="32"/>
          <w:szCs w:val="32"/>
          <w:highlight w:val="none"/>
          <w:rPrChange w:id="113" w:author="贺丰" w:date="2025-12-09T14:41:07Z">
            <w:rPr>
              <w:rFonts w:hint="eastAsia" w:ascii="仿宋_GB2312" w:eastAsia="仿宋_GB2312"/>
              <w:color w:val="auto"/>
              <w:sz w:val="32"/>
              <w:szCs w:val="32"/>
            </w:rPr>
          </w:rPrChange>
        </w:rPr>
        <w:t>12：00（北京时间），下午15：00-17：30（北京时间）。</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highlight w:val="none"/>
          <w:rPrChange w:id="114" w:author="贺丰" w:date="2025-12-09T14:41:07Z">
            <w:rPr>
              <w:rFonts w:hint="eastAsia" w:ascii="仿宋_GB2312" w:eastAsia="仿宋_GB2312"/>
              <w:color w:val="auto"/>
              <w:sz w:val="32"/>
              <w:szCs w:val="32"/>
            </w:rPr>
          </w:rPrChange>
        </w:rPr>
        <w:t>（二）投标文件递交截止时间：</w:t>
      </w:r>
      <w:r>
        <w:rPr>
          <w:rFonts w:hint="eastAsia" w:ascii="仿宋_GB2312" w:eastAsia="仿宋_GB2312"/>
          <w:color w:val="auto"/>
          <w:sz w:val="32"/>
          <w:szCs w:val="32"/>
          <w:highlight w:val="none"/>
          <w:lang w:eastAsia="zh-CN"/>
          <w:rPrChange w:id="115" w:author="贺丰" w:date="2025-12-09T14:41:07Z">
            <w:rPr>
              <w:rFonts w:hint="eastAsia" w:ascii="仿宋_GB2312" w:eastAsia="仿宋_GB2312"/>
              <w:color w:val="auto"/>
              <w:sz w:val="32"/>
              <w:szCs w:val="32"/>
              <w:highlight w:val="yellow"/>
              <w:lang w:eastAsia="zh-CN"/>
            </w:rPr>
          </w:rPrChange>
        </w:rPr>
        <w:t>2025年</w:t>
      </w:r>
      <w:ins w:id="116" w:author="Mr.Chen" w:date="2025-12-08T16:24:17Z">
        <w:r>
          <w:rPr>
            <w:rFonts w:hint="eastAsia" w:ascii="仿宋_GB2312" w:eastAsia="仿宋_GB2312"/>
            <w:color w:val="auto"/>
            <w:sz w:val="32"/>
            <w:szCs w:val="32"/>
            <w:highlight w:val="none"/>
            <w:lang w:val="en-US" w:eastAsia="zh-CN"/>
            <w:rPrChange w:id="117" w:author="贺丰" w:date="2025-12-09T14:41:07Z">
              <w:rPr>
                <w:rFonts w:hint="eastAsia" w:ascii="仿宋_GB2312" w:eastAsia="仿宋_GB2312"/>
                <w:color w:val="auto"/>
                <w:sz w:val="32"/>
                <w:szCs w:val="32"/>
                <w:highlight w:val="yellow"/>
                <w:lang w:val="en-US" w:eastAsia="zh-CN"/>
              </w:rPr>
            </w:rPrChange>
          </w:rPr>
          <w:t>12</w:t>
        </w:r>
      </w:ins>
      <w:r>
        <w:rPr>
          <w:rFonts w:hint="eastAsia" w:ascii="仿宋_GB2312" w:eastAsia="仿宋_GB2312"/>
          <w:color w:val="auto"/>
          <w:sz w:val="32"/>
          <w:szCs w:val="32"/>
          <w:highlight w:val="none"/>
          <w:lang w:eastAsia="zh-CN"/>
          <w:rPrChange w:id="118" w:author="贺丰" w:date="2025-12-09T14:41:07Z">
            <w:rPr>
              <w:rFonts w:hint="eastAsia" w:ascii="仿宋_GB2312" w:eastAsia="仿宋_GB2312"/>
              <w:color w:val="auto"/>
              <w:sz w:val="32"/>
              <w:szCs w:val="32"/>
              <w:highlight w:val="yellow"/>
              <w:lang w:eastAsia="zh-CN"/>
            </w:rPr>
          </w:rPrChange>
        </w:rPr>
        <w:t>月</w:t>
      </w:r>
      <w:ins w:id="119" w:author="人来人往" w:date="2025-12-09T09:27:38Z">
        <w:del w:id="120" w:author="贺丰" w:date="2025-12-09T14:32:40Z">
          <w:r>
            <w:rPr>
              <w:rFonts w:hint="default" w:ascii="仿宋_GB2312" w:eastAsia="仿宋_GB2312"/>
              <w:color w:val="auto"/>
              <w:sz w:val="32"/>
              <w:szCs w:val="32"/>
              <w:highlight w:val="none"/>
              <w:lang w:val="en-US" w:eastAsia="zh-CN"/>
              <w:rPrChange w:id="121" w:author="贺丰" w:date="2025-12-09T14:41:07Z">
                <w:rPr>
                  <w:rFonts w:hint="default" w:ascii="仿宋_GB2312" w:eastAsia="仿宋_GB2312"/>
                  <w:color w:val="auto"/>
                  <w:sz w:val="32"/>
                  <w:szCs w:val="32"/>
                  <w:highlight w:val="yellow"/>
                  <w:lang w:val="en-US" w:eastAsia="zh-CN"/>
                </w:rPr>
              </w:rPrChange>
            </w:rPr>
            <w:delText>*</w:delText>
          </w:r>
        </w:del>
      </w:ins>
      <w:ins w:id="122" w:author="人来人往" w:date="2025-12-09T09:31:12Z">
        <w:del w:id="123" w:author="贺丰" w:date="2025-12-09T14:32:40Z">
          <w:r>
            <w:rPr>
              <w:rFonts w:hint="default" w:ascii="仿宋_GB2312" w:eastAsia="仿宋_GB2312" w:cs="Times New Roman"/>
              <w:bCs w:val="0"/>
              <w:color w:val="auto"/>
              <w:sz w:val="32"/>
              <w:szCs w:val="32"/>
              <w:highlight w:val="none"/>
              <w:lang w:val="en-US" w:eastAsia="zh-CN"/>
              <w:rPrChange w:id="124" w:author="贺丰" w:date="2025-12-09T14:41:07Z">
                <w:rPr>
                  <w:rFonts w:hint="default" w:ascii="仿宋_GB2312" w:eastAsia="仿宋_GB2312" w:cs="Times New Roman"/>
                  <w:bCs w:val="0"/>
                  <w:color w:val="auto"/>
                  <w:sz w:val="32"/>
                  <w:szCs w:val="32"/>
                  <w:highlight w:val="yellow"/>
                  <w:lang w:val="en-US" w:eastAsia="zh-CN"/>
                </w:rPr>
              </w:rPrChange>
            </w:rPr>
            <w:delText>*</w:delText>
          </w:r>
        </w:del>
      </w:ins>
      <w:ins w:id="125" w:author="贺丰" w:date="2025-12-09T14:32:40Z">
        <w:r>
          <w:rPr>
            <w:rFonts w:hint="eastAsia" w:ascii="仿宋_GB2312" w:eastAsia="仿宋_GB2312"/>
            <w:color w:val="auto"/>
            <w:sz w:val="32"/>
            <w:szCs w:val="32"/>
            <w:highlight w:val="none"/>
            <w:lang w:val="en-US" w:eastAsia="zh-CN"/>
            <w:rPrChange w:id="126" w:author="贺丰" w:date="2025-12-09T14:41:07Z">
              <w:rPr>
                <w:rFonts w:hint="eastAsia" w:ascii="仿宋_GB2312" w:eastAsia="仿宋_GB2312"/>
                <w:color w:val="auto"/>
                <w:sz w:val="32"/>
                <w:szCs w:val="32"/>
                <w:highlight w:val="yellow"/>
                <w:lang w:val="en-US" w:eastAsia="zh-CN"/>
              </w:rPr>
            </w:rPrChange>
          </w:rPr>
          <w:t>1</w:t>
        </w:r>
      </w:ins>
      <w:ins w:id="127" w:author="贺丰" w:date="2025-12-11T14:31:10Z">
        <w:del w:id="128" w:author="ggh" w:date="2025-12-11T15:44:15Z">
          <w:r>
            <w:rPr>
              <w:rFonts w:hint="default" w:ascii="仿宋_GB2312" w:eastAsia="仿宋_GB2312"/>
              <w:color w:val="auto"/>
              <w:sz w:val="32"/>
              <w:szCs w:val="32"/>
              <w:highlight w:val="none"/>
              <w:lang w:val="en-US" w:eastAsia="zh-CN"/>
            </w:rPr>
            <w:delText>1</w:delText>
          </w:r>
        </w:del>
      </w:ins>
      <w:ins w:id="129" w:author="ggh" w:date="2025-12-11T15:44:15Z">
        <w:r>
          <w:rPr>
            <w:rFonts w:hint="eastAsia" w:ascii="仿宋_GB2312" w:eastAsia="仿宋_GB2312"/>
            <w:color w:val="auto"/>
            <w:sz w:val="32"/>
            <w:szCs w:val="32"/>
            <w:highlight w:val="none"/>
            <w:lang w:val="en-US" w:eastAsia="zh-CN"/>
          </w:rPr>
          <w:t>8</w:t>
        </w:r>
      </w:ins>
      <w:r>
        <w:rPr>
          <w:rFonts w:hint="eastAsia" w:ascii="仿宋_GB2312" w:eastAsia="仿宋_GB2312"/>
          <w:color w:val="auto"/>
          <w:sz w:val="32"/>
          <w:szCs w:val="32"/>
          <w:highlight w:val="none"/>
          <w:lang w:eastAsia="zh-CN"/>
          <w:rPrChange w:id="130" w:author="贺丰" w:date="2025-12-09T14:41:07Z">
            <w:rPr>
              <w:rFonts w:hint="eastAsia" w:ascii="仿宋_GB2312" w:eastAsia="仿宋_GB2312"/>
              <w:color w:val="auto"/>
              <w:sz w:val="32"/>
              <w:szCs w:val="32"/>
              <w:highlight w:val="yellow"/>
              <w:lang w:eastAsia="zh-CN"/>
            </w:rPr>
          </w:rPrChange>
        </w:rPr>
        <w:t>日</w:t>
      </w:r>
      <w:r>
        <w:rPr>
          <w:rFonts w:hint="eastAsia" w:ascii="仿宋_GB2312" w:eastAsia="仿宋_GB2312"/>
          <w:color w:val="auto"/>
          <w:sz w:val="32"/>
          <w:szCs w:val="32"/>
          <w:highlight w:val="none"/>
          <w:rPrChange w:id="131" w:author="贺丰" w:date="2025-12-09T14:41:07Z">
            <w:rPr>
              <w:rFonts w:hint="eastAsia" w:ascii="仿宋_GB2312" w:eastAsia="仿宋_GB2312"/>
              <w:color w:val="auto"/>
              <w:sz w:val="32"/>
              <w:szCs w:val="32"/>
              <w:highlight w:val="yellow"/>
            </w:rPr>
          </w:rPrChange>
        </w:rPr>
        <w:t>下午1</w:t>
      </w:r>
      <w:r>
        <w:rPr>
          <w:rFonts w:hint="eastAsia" w:ascii="仿宋_GB2312" w:eastAsia="仿宋_GB2312"/>
          <w:color w:val="auto"/>
          <w:sz w:val="32"/>
          <w:szCs w:val="32"/>
          <w:highlight w:val="none"/>
          <w:lang w:val="en-US" w:eastAsia="zh-CN"/>
          <w:rPrChange w:id="132" w:author="贺丰" w:date="2025-12-09T14:41:07Z">
            <w:rPr>
              <w:rFonts w:hint="eastAsia" w:ascii="仿宋_GB2312" w:eastAsia="仿宋_GB2312"/>
              <w:color w:val="auto"/>
              <w:sz w:val="32"/>
              <w:szCs w:val="32"/>
              <w:highlight w:val="yellow"/>
              <w:lang w:val="en-US" w:eastAsia="zh-CN"/>
            </w:rPr>
          </w:rPrChange>
        </w:rPr>
        <w:t>7</w:t>
      </w:r>
      <w:r>
        <w:rPr>
          <w:rFonts w:hint="eastAsia" w:ascii="仿宋_GB2312" w:eastAsia="仿宋_GB2312"/>
          <w:color w:val="auto"/>
          <w:sz w:val="32"/>
          <w:szCs w:val="32"/>
          <w:highlight w:val="none"/>
          <w:rPrChange w:id="133" w:author="贺丰" w:date="2025-12-09T14:41:07Z">
            <w:rPr>
              <w:rFonts w:hint="eastAsia" w:ascii="仿宋_GB2312" w:eastAsia="仿宋_GB2312"/>
              <w:color w:val="auto"/>
              <w:sz w:val="32"/>
              <w:szCs w:val="32"/>
              <w:highlight w:val="yellow"/>
            </w:rPr>
          </w:rPrChange>
        </w:rPr>
        <w:t>：30（北京时间）</w:t>
      </w:r>
      <w:r>
        <w:rPr>
          <w:rFonts w:hint="eastAsia" w:ascii="仿宋_GB2312" w:eastAsia="仿宋_GB2312"/>
          <w:color w:val="auto"/>
          <w:sz w:val="32"/>
          <w:szCs w:val="32"/>
          <w:highlight w:val="none"/>
        </w:rPr>
        <w:t>，所有投标文件</w:t>
      </w:r>
      <w:r>
        <w:rPr>
          <w:rFonts w:hint="eastAsia" w:ascii="仿宋_GB2312" w:eastAsia="仿宋_GB2312"/>
          <w:color w:val="auto"/>
          <w:sz w:val="32"/>
          <w:szCs w:val="32"/>
          <w:highlight w:val="none"/>
          <w:rPrChange w:id="134" w:author="贺丰" w:date="2025-12-09T14:41:07Z">
            <w:rPr>
              <w:rFonts w:hint="eastAsia" w:ascii="仿宋_GB2312" w:eastAsia="仿宋_GB2312"/>
              <w:color w:val="auto"/>
              <w:sz w:val="32"/>
              <w:szCs w:val="32"/>
            </w:rPr>
          </w:rPrChange>
        </w:rPr>
        <w:t>递交于</w:t>
      </w:r>
      <w:r>
        <w:rPr>
          <w:rFonts w:hint="eastAsia" w:ascii="仿宋_GB2312" w:eastAsia="仿宋_GB2312"/>
          <w:color w:val="auto"/>
          <w:sz w:val="32"/>
          <w:szCs w:val="32"/>
          <w:lang w:eastAsia="zh-CN"/>
        </w:rPr>
        <w:t>深圳市南山区中新街</w:t>
      </w:r>
      <w:r>
        <w:rPr>
          <w:rFonts w:hint="eastAsia" w:ascii="仿宋_GB2312" w:eastAsia="仿宋_GB2312"/>
          <w:color w:val="auto"/>
          <w:sz w:val="32"/>
          <w:szCs w:val="32"/>
          <w:lang w:val="en-US" w:eastAsia="zh-CN"/>
        </w:rPr>
        <w:t>18号沙河街道办事处</w:t>
      </w:r>
      <w:r>
        <w:rPr>
          <w:rFonts w:hint="default" w:ascii="仿宋_GB2312" w:eastAsia="仿宋_GB2312"/>
          <w:color w:val="auto"/>
          <w:sz w:val="32"/>
          <w:szCs w:val="32"/>
          <w:lang w:val="en" w:eastAsia="zh-CN"/>
        </w:rPr>
        <w:t>302</w:t>
      </w:r>
      <w:r>
        <w:rPr>
          <w:rFonts w:hint="eastAsia" w:ascii="仿宋_GB2312" w:eastAsia="仿宋_GB2312"/>
          <w:color w:val="auto"/>
          <w:sz w:val="32"/>
          <w:szCs w:val="32"/>
          <w:lang w:eastAsia="zh-CN"/>
        </w:rPr>
        <w:t>城市建设办公室</w:t>
      </w:r>
      <w:r>
        <w:rPr>
          <w:rFonts w:hint="eastAsia" w:ascii="仿宋_GB2312" w:eastAsia="仿宋_GB2312"/>
          <w:color w:val="auto"/>
          <w:sz w:val="32"/>
          <w:szCs w:val="32"/>
        </w:rPr>
        <w:t>。</w:t>
      </w:r>
      <w:bookmarkStart w:id="1" w:name="_GoBack"/>
      <w:bookmarkEnd w:id="1"/>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（三）开标地点：深圳市南山区沙河街道办事处。</w:t>
      </w:r>
    </w:p>
    <w:p>
      <w:pPr>
        <w:spacing w:line="54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lang w:eastAsia="zh-CN"/>
        </w:rPr>
        <w:t>七</w:t>
      </w:r>
      <w:r>
        <w:rPr>
          <w:rFonts w:hint="eastAsia" w:ascii="仿宋_GB2312" w:eastAsia="仿宋_GB2312"/>
          <w:b/>
          <w:color w:val="auto"/>
          <w:sz w:val="32"/>
          <w:szCs w:val="32"/>
        </w:rPr>
        <w:t>、招标公告查询</w:t>
      </w:r>
    </w:p>
    <w:p>
      <w:pPr>
        <w:spacing w:line="5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深圳公共资源交易中心：</w:t>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HYPERLINK "https://www.szexgrp.com/jyfw/zfcg-view.html?id=zfcg" </w:instrText>
      </w:r>
      <w:r>
        <w:rPr>
          <w:rFonts w:hint="eastAsia" w:ascii="仿宋_GB2312" w:eastAsia="仿宋_GB2312"/>
          <w:color w:val="auto"/>
          <w:sz w:val="32"/>
          <w:szCs w:val="32"/>
        </w:rPr>
        <w:fldChar w:fldCharType="separate"/>
      </w:r>
      <w:r>
        <w:rPr>
          <w:rStyle w:val="18"/>
          <w:rFonts w:hint="eastAsia" w:ascii="仿宋_GB2312" w:eastAsia="仿宋_GB2312"/>
          <w:sz w:val="32"/>
          <w:szCs w:val="32"/>
        </w:rPr>
        <w:t>https://www.szexgrp.com/jyfw/zfcg-view.html?id=zfcg</w:t>
      </w:r>
      <w:r>
        <w:rPr>
          <w:rFonts w:hint="eastAsia" w:ascii="仿宋_GB2312" w:eastAsia="仿宋_GB2312"/>
          <w:color w:val="auto"/>
          <w:sz w:val="32"/>
          <w:szCs w:val="32"/>
        </w:rPr>
        <w:fldChar w:fldCharType="end"/>
      </w:r>
    </w:p>
    <w:p>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相关公告在上述媒体上公布之日即视为有效送达，不再另行通知。</w:t>
      </w:r>
    </w:p>
    <w:p>
      <w:pPr>
        <w:spacing w:line="54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lang w:eastAsia="zh-CN"/>
        </w:rPr>
        <w:t>八</w:t>
      </w:r>
      <w:r>
        <w:rPr>
          <w:rFonts w:hint="eastAsia" w:ascii="仿宋_GB2312" w:eastAsia="仿宋_GB2312"/>
          <w:b/>
          <w:color w:val="auto"/>
          <w:sz w:val="32"/>
          <w:szCs w:val="32"/>
        </w:rPr>
        <w:t>、采购人联系方式</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采购人：深圳市南山区沙河街道办事处</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地址：</w:t>
      </w:r>
      <w:r>
        <w:rPr>
          <w:rFonts w:hint="eastAsia" w:ascii="仿宋_GB2312" w:eastAsia="仿宋_GB2312"/>
          <w:color w:val="auto"/>
          <w:sz w:val="32"/>
          <w:szCs w:val="32"/>
          <w:lang w:eastAsia="zh-CN"/>
        </w:rPr>
        <w:t>深圳市南山区中新街</w:t>
      </w:r>
      <w:r>
        <w:rPr>
          <w:rFonts w:hint="eastAsia" w:ascii="仿宋_GB2312" w:eastAsia="仿宋_GB2312"/>
          <w:color w:val="auto"/>
          <w:sz w:val="32"/>
          <w:szCs w:val="32"/>
          <w:lang w:val="en-US" w:eastAsia="zh-CN"/>
        </w:rPr>
        <w:t>18号沙河街道办事处三</w:t>
      </w:r>
      <w:r>
        <w:rPr>
          <w:rFonts w:hint="eastAsia" w:ascii="仿宋_GB2312" w:eastAsia="仿宋_GB2312"/>
          <w:color w:val="auto"/>
          <w:sz w:val="32"/>
          <w:szCs w:val="32"/>
          <w:lang w:eastAsia="zh-CN"/>
        </w:rPr>
        <w:t>楼城市建设办公室</w:t>
      </w:r>
      <w:r>
        <w:rPr>
          <w:rFonts w:hint="eastAsia" w:ascii="仿宋_GB2312" w:eastAsia="仿宋_GB2312"/>
          <w:color w:val="auto"/>
          <w:sz w:val="32"/>
          <w:szCs w:val="32"/>
        </w:rPr>
        <w:t>。</w:t>
      </w:r>
    </w:p>
    <w:p>
      <w:pPr>
        <w:spacing w:line="54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联系人：</w:t>
      </w:r>
      <w:ins w:id="135" w:author="人来人往" w:date="2025-12-09T09:27:52Z">
        <w:del w:id="136" w:author="贺丰" w:date="2025-12-09T14:32:47Z">
          <w:r>
            <w:rPr>
              <w:rFonts w:hint="eastAsia" w:ascii="仿宋_GB2312" w:eastAsia="仿宋_GB2312"/>
              <w:color w:val="auto"/>
              <w:sz w:val="32"/>
              <w:szCs w:val="32"/>
              <w:highlight w:val="none"/>
              <w:lang w:val="en-US" w:eastAsia="zh-CN"/>
            </w:rPr>
            <w:delText>X</w:delText>
          </w:r>
        </w:del>
      </w:ins>
      <w:ins w:id="137" w:author="贺丰" w:date="2025-12-09T14:32:47Z">
        <w:r>
          <w:rPr>
            <w:rFonts w:hint="eastAsia" w:ascii="仿宋_GB2312" w:eastAsia="仿宋_GB2312"/>
            <w:color w:val="auto"/>
            <w:sz w:val="32"/>
            <w:szCs w:val="32"/>
            <w:highlight w:val="none"/>
            <w:lang w:val="en-US" w:eastAsia="zh-CN"/>
          </w:rPr>
          <w:t>贺</w:t>
        </w:r>
      </w:ins>
      <w:r>
        <w:rPr>
          <w:rFonts w:hint="eastAsia" w:ascii="仿宋_GB2312" w:eastAsia="仿宋_GB2312"/>
          <w:color w:val="auto"/>
          <w:sz w:val="32"/>
          <w:szCs w:val="32"/>
          <w:highlight w:val="none"/>
        </w:rPr>
        <w:t>工</w:t>
      </w:r>
    </w:p>
    <w:p>
      <w:pPr>
        <w:spacing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highlight w:val="none"/>
        </w:rPr>
        <w:t>联系方式：</w:t>
      </w:r>
      <w:r>
        <w:rPr>
          <w:rFonts w:hint="eastAsia" w:ascii="仿宋_GB2312" w:eastAsia="仿宋_GB2312"/>
          <w:color w:val="auto"/>
          <w:sz w:val="32"/>
          <w:szCs w:val="32"/>
          <w:highlight w:val="none"/>
          <w:lang w:val="en-US" w:eastAsia="zh-CN"/>
        </w:rPr>
        <w:t>0755-</w:t>
      </w:r>
      <w:ins w:id="138" w:author="人来人往" w:date="2025-12-09T09:28:02Z">
        <w:del w:id="139" w:author="贺丰" w:date="2025-12-09T14:32:51Z">
          <w:r>
            <w:rPr>
              <w:rFonts w:hint="default" w:ascii="仿宋_GB2312" w:eastAsia="仿宋_GB2312" w:cs="Times New Roman"/>
              <w:b w:val="0"/>
              <w:bCs w:val="0"/>
              <w:color w:val="auto"/>
              <w:sz w:val="32"/>
              <w:szCs w:val="32"/>
              <w:highlight w:val="none"/>
              <w:lang w:val="en-US" w:eastAsia="zh-CN"/>
            </w:rPr>
            <w:delText>********</w:delText>
          </w:r>
        </w:del>
      </w:ins>
      <w:ins w:id="140" w:author="贺丰" w:date="2025-12-09T14:32:51Z">
        <w:r>
          <w:rPr>
            <w:rFonts w:hint="eastAsia" w:ascii="仿宋_GB2312" w:eastAsia="仿宋_GB2312" w:cs="Times New Roman"/>
            <w:b w:val="0"/>
            <w:bCs w:val="0"/>
            <w:color w:val="auto"/>
            <w:sz w:val="32"/>
            <w:szCs w:val="32"/>
            <w:highlight w:val="none"/>
            <w:lang w:val="en-US" w:eastAsia="zh-CN"/>
          </w:rPr>
          <w:t>2</w:t>
        </w:r>
      </w:ins>
      <w:ins w:id="141" w:author="贺丰" w:date="2025-12-09T14:32:52Z">
        <w:r>
          <w:rPr>
            <w:rFonts w:hint="eastAsia" w:ascii="仿宋_GB2312" w:eastAsia="仿宋_GB2312" w:cs="Times New Roman"/>
            <w:b w:val="0"/>
            <w:bCs w:val="0"/>
            <w:color w:val="auto"/>
            <w:sz w:val="32"/>
            <w:szCs w:val="32"/>
            <w:highlight w:val="none"/>
            <w:lang w:val="en-US" w:eastAsia="zh-CN"/>
          </w:rPr>
          <w:t>69</w:t>
        </w:r>
      </w:ins>
      <w:ins w:id="142" w:author="贺丰" w:date="2025-12-09T14:32:53Z">
        <w:r>
          <w:rPr>
            <w:rFonts w:hint="eastAsia" w:ascii="仿宋_GB2312" w:eastAsia="仿宋_GB2312" w:cs="Times New Roman"/>
            <w:b w:val="0"/>
            <w:bCs w:val="0"/>
            <w:color w:val="auto"/>
            <w:sz w:val="32"/>
            <w:szCs w:val="32"/>
            <w:highlight w:val="none"/>
            <w:lang w:val="en-US" w:eastAsia="zh-CN"/>
          </w:rPr>
          <w:t>0531</w:t>
        </w:r>
      </w:ins>
      <w:ins w:id="143" w:author="贺丰" w:date="2025-12-09T14:32:54Z">
        <w:r>
          <w:rPr>
            <w:rFonts w:hint="eastAsia" w:ascii="仿宋_GB2312" w:eastAsia="仿宋_GB2312" w:cs="Times New Roman"/>
            <w:b w:val="0"/>
            <w:bCs w:val="0"/>
            <w:color w:val="auto"/>
            <w:sz w:val="32"/>
            <w:szCs w:val="32"/>
            <w:highlight w:val="none"/>
            <w:lang w:val="en-US" w:eastAsia="zh-CN"/>
          </w:rPr>
          <w:t>1</w:t>
        </w:r>
      </w:ins>
    </w:p>
    <w:p>
      <w:pPr>
        <w:spacing w:line="540" w:lineRule="exact"/>
        <w:ind w:firstLine="640" w:firstLineChars="200"/>
        <w:jc w:val="right"/>
        <w:rPr>
          <w:rFonts w:hint="eastAsia" w:ascii="仿宋_GB2312" w:eastAsia="仿宋_GB2312"/>
          <w:color w:val="auto"/>
          <w:sz w:val="32"/>
          <w:szCs w:val="32"/>
        </w:rPr>
      </w:pPr>
    </w:p>
    <w:p>
      <w:pPr>
        <w:spacing w:line="240" w:lineRule="auto"/>
        <w:jc w:val="left"/>
        <w:rPr>
          <w:rFonts w:hint="default" w:ascii="Times New Roman" w:eastAsia="宋体"/>
          <w:sz w:val="24"/>
          <w:szCs w:val="24"/>
        </w:rPr>
      </w:pPr>
    </w:p>
    <w:p>
      <w:pPr>
        <w:spacing w:line="540" w:lineRule="exact"/>
        <w:ind w:firstLine="640" w:firstLineChars="200"/>
        <w:jc w:val="right"/>
        <w:rPr>
          <w:rFonts w:ascii="仿宋_GB2312" w:eastAsia="仿宋_GB2312"/>
          <w:color w:val="auto"/>
          <w:sz w:val="32"/>
          <w:szCs w:val="32"/>
        </w:rPr>
      </w:pPr>
      <w:r>
        <w:rPr>
          <w:rFonts w:hint="eastAsia" w:ascii="仿宋_GB2312" w:eastAsia="仿宋_GB2312"/>
          <w:color w:val="auto"/>
          <w:sz w:val="32"/>
          <w:szCs w:val="32"/>
        </w:rPr>
        <w:t>深圳市南山区沙河街道办事处</w:t>
      </w:r>
    </w:p>
    <w:p>
      <w:pPr>
        <w:spacing w:line="540" w:lineRule="exact"/>
        <w:ind w:firstLine="640" w:firstLineChars="200"/>
        <w:jc w:val="right"/>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Change w:id="144" w:author="贺丰" w:date="2025-12-09T14:33:08Z">
            <w:rPr>
              <w:rFonts w:hint="eastAsia" w:ascii="仿宋_GB2312" w:eastAsia="仿宋_GB2312"/>
              <w:color w:val="auto"/>
              <w:sz w:val="32"/>
              <w:szCs w:val="32"/>
              <w:highlight w:val="yellow"/>
              <w:lang w:eastAsia="zh-CN"/>
            </w:rPr>
          </w:rPrChange>
        </w:rPr>
        <w:t>2025</w:t>
      </w:r>
      <w:r>
        <w:rPr>
          <w:rFonts w:hint="eastAsia" w:ascii="仿宋_GB2312" w:eastAsia="仿宋_GB2312"/>
          <w:color w:val="auto"/>
          <w:sz w:val="32"/>
          <w:szCs w:val="32"/>
          <w:highlight w:val="none"/>
          <w:rPrChange w:id="145" w:author="贺丰" w:date="2025-12-09T14:33:08Z">
            <w:rPr>
              <w:rFonts w:hint="eastAsia" w:ascii="仿宋_GB2312" w:eastAsia="仿宋_GB2312"/>
              <w:color w:val="auto"/>
              <w:sz w:val="32"/>
              <w:szCs w:val="32"/>
              <w:highlight w:val="yellow"/>
            </w:rPr>
          </w:rPrChange>
        </w:rPr>
        <w:t>年</w:t>
      </w:r>
      <w:ins w:id="146" w:author="Mr.Chen" w:date="2025-12-08T16:24:30Z">
        <w:r>
          <w:rPr>
            <w:rFonts w:hint="eastAsia" w:ascii="仿宋_GB2312" w:eastAsia="仿宋_GB2312"/>
            <w:color w:val="auto"/>
            <w:sz w:val="32"/>
            <w:szCs w:val="32"/>
            <w:highlight w:val="none"/>
            <w:lang w:val="en-US" w:eastAsia="zh-CN"/>
            <w:rPrChange w:id="147" w:author="贺丰" w:date="2025-12-09T14:33:08Z">
              <w:rPr>
                <w:rFonts w:hint="eastAsia" w:ascii="仿宋_GB2312" w:eastAsia="仿宋_GB2312"/>
                <w:color w:val="auto"/>
                <w:sz w:val="32"/>
                <w:szCs w:val="32"/>
                <w:highlight w:val="yellow"/>
                <w:lang w:val="en-US" w:eastAsia="zh-CN"/>
              </w:rPr>
            </w:rPrChange>
          </w:rPr>
          <w:t>12</w:t>
        </w:r>
      </w:ins>
      <w:r>
        <w:rPr>
          <w:rFonts w:hint="eastAsia" w:ascii="仿宋_GB2312" w:eastAsia="仿宋_GB2312"/>
          <w:color w:val="auto"/>
          <w:sz w:val="32"/>
          <w:szCs w:val="32"/>
          <w:highlight w:val="none"/>
          <w:rPrChange w:id="148" w:author="贺丰" w:date="2025-12-09T14:33:08Z">
            <w:rPr>
              <w:rFonts w:hint="eastAsia" w:ascii="仿宋_GB2312" w:eastAsia="仿宋_GB2312"/>
              <w:color w:val="auto"/>
              <w:sz w:val="32"/>
              <w:szCs w:val="32"/>
              <w:highlight w:val="yellow"/>
            </w:rPr>
          </w:rPrChange>
        </w:rPr>
        <w:t>月</w:t>
      </w:r>
      <w:ins w:id="149" w:author="人来人往" w:date="2025-12-09T09:31:54Z">
        <w:del w:id="150" w:author="贺丰" w:date="2025-12-11T14:30:19Z">
          <w:r>
            <w:rPr>
              <w:rFonts w:hint="default" w:ascii="仿宋_GB2312" w:eastAsia="仿宋_GB2312"/>
              <w:color w:val="auto"/>
              <w:sz w:val="32"/>
              <w:szCs w:val="32"/>
              <w:highlight w:val="none"/>
              <w:lang w:val="en-US" w:eastAsia="zh-CN"/>
              <w:rPrChange w:id="151" w:author="贺丰" w:date="2025-12-09T14:33:08Z">
                <w:rPr>
                  <w:rFonts w:hint="default" w:ascii="仿宋_GB2312" w:eastAsia="仿宋_GB2312"/>
                  <w:color w:val="auto"/>
                  <w:sz w:val="32"/>
                  <w:szCs w:val="32"/>
                  <w:highlight w:val="yellow"/>
                  <w:lang w:val="en-US" w:eastAsia="zh-CN"/>
                </w:rPr>
              </w:rPrChange>
            </w:rPr>
            <w:delText>*</w:delText>
          </w:r>
        </w:del>
      </w:ins>
      <w:ins w:id="152" w:author="人来人往" w:date="2025-12-09T09:31:54Z">
        <w:del w:id="153" w:author="贺丰" w:date="2025-12-11T14:30:19Z">
          <w:r>
            <w:rPr>
              <w:rFonts w:hint="default" w:ascii="仿宋_GB2312" w:eastAsia="仿宋_GB2312" w:cs="Times New Roman"/>
              <w:bCs w:val="0"/>
              <w:color w:val="auto"/>
              <w:sz w:val="32"/>
              <w:szCs w:val="32"/>
              <w:highlight w:val="none"/>
              <w:lang w:val="en-US" w:eastAsia="zh-CN"/>
              <w:rPrChange w:id="154" w:author="贺丰" w:date="2025-12-09T14:33:08Z">
                <w:rPr>
                  <w:rFonts w:hint="default" w:ascii="仿宋_GB2312" w:eastAsia="仿宋_GB2312" w:cs="Times New Roman"/>
                  <w:bCs w:val="0"/>
                  <w:color w:val="auto"/>
                  <w:sz w:val="32"/>
                  <w:szCs w:val="32"/>
                  <w:highlight w:val="yellow"/>
                  <w:lang w:val="en-US" w:eastAsia="zh-CN"/>
                </w:rPr>
              </w:rPrChange>
            </w:rPr>
            <w:delText>*</w:delText>
          </w:r>
        </w:del>
      </w:ins>
      <w:ins w:id="155" w:author="贺丰" w:date="2025-12-11T14:30:19Z">
        <w:r>
          <w:rPr>
            <w:rFonts w:hint="eastAsia" w:ascii="仿宋_GB2312" w:eastAsia="仿宋_GB2312"/>
            <w:color w:val="auto"/>
            <w:sz w:val="32"/>
            <w:szCs w:val="32"/>
            <w:highlight w:val="none"/>
            <w:lang w:val="en-US" w:eastAsia="zh-CN"/>
          </w:rPr>
          <w:t>11</w:t>
        </w:r>
      </w:ins>
      <w:r>
        <w:rPr>
          <w:rFonts w:hint="eastAsia" w:ascii="仿宋_GB2312" w:eastAsia="仿宋_GB2312"/>
          <w:color w:val="auto"/>
          <w:sz w:val="32"/>
          <w:szCs w:val="32"/>
          <w:highlight w:val="none"/>
          <w:lang w:val="en-US" w:eastAsia="zh-CN"/>
          <w:rPrChange w:id="156" w:author="贺丰" w:date="2025-12-09T14:33:08Z">
            <w:rPr>
              <w:rFonts w:hint="eastAsia" w:ascii="仿宋_GB2312" w:eastAsia="仿宋_GB2312"/>
              <w:color w:val="auto"/>
              <w:sz w:val="32"/>
              <w:szCs w:val="32"/>
              <w:highlight w:val="yellow"/>
              <w:lang w:val="en-US" w:eastAsia="zh-CN"/>
            </w:rPr>
          </w:rPrChange>
        </w:rPr>
        <w:t>日</w:t>
      </w:r>
    </w:p>
    <w:p>
      <w:pPr>
        <w:widowControl/>
        <w:spacing w:line="240" w:lineRule="auto"/>
        <w:jc w:val="left"/>
        <w:rPr>
          <w:color w:val="auto"/>
        </w:rPr>
      </w:pPr>
      <w:r>
        <w:rPr>
          <w:color w:val="auto"/>
        </w:rPr>
        <w:br w:type="page"/>
      </w:r>
    </w:p>
    <w:p>
      <w:pPr>
        <w:pStyle w:val="3"/>
        <w:rPr>
          <w:color w:val="auto"/>
        </w:rPr>
      </w:pPr>
      <w:r>
        <w:rPr>
          <w:rFonts w:hint="eastAsia"/>
          <w:color w:val="auto"/>
        </w:rPr>
        <w:t>第二章 项目需求</w:t>
      </w:r>
    </w:p>
    <w:p>
      <w:pPr>
        <w:pStyle w:val="4"/>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一、项目概况</w:t>
      </w:r>
    </w:p>
    <w:p>
      <w:pPr>
        <w:spacing w:line="54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rPr>
        <w:t>（一）项目名称：</w:t>
      </w:r>
      <w:ins w:id="157" w:author="Mr.Chen" w:date="2025-12-08T16:19:53Z">
        <w:r>
          <w:rPr>
            <w:rFonts w:hint="eastAsia" w:ascii="仿宋_GB2312" w:eastAsia="仿宋_GB2312"/>
            <w:color w:val="auto"/>
            <w:sz w:val="32"/>
            <w:szCs w:val="32"/>
            <w:highlight w:val="none"/>
            <w:lang w:eastAsia="zh-CN"/>
          </w:rPr>
          <w:t>沙河街道白石洲东社区党群服务中心项目（设计）</w:t>
        </w:r>
      </w:ins>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（二）采购人：</w:t>
      </w:r>
      <w:r>
        <w:rPr>
          <w:rFonts w:hint="eastAsia" w:ascii="仿宋_GB2312" w:eastAsia="仿宋_GB2312"/>
          <w:color w:val="auto"/>
          <w:sz w:val="32"/>
          <w:szCs w:val="32"/>
          <w:lang w:val="en-US" w:eastAsia="zh-CN"/>
        </w:rPr>
        <w:t>深圳市南山区</w:t>
      </w:r>
      <w:r>
        <w:rPr>
          <w:rFonts w:hint="eastAsia" w:ascii="仿宋_GB2312" w:eastAsia="仿宋_GB2312"/>
          <w:color w:val="auto"/>
          <w:sz w:val="32"/>
          <w:szCs w:val="32"/>
        </w:rPr>
        <w:t>沙河街道办事处</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（三）采购方式：公开招标</w:t>
      </w:r>
    </w:p>
    <w:p>
      <w:pPr>
        <w:spacing w:line="540" w:lineRule="exact"/>
        <w:ind w:firstLine="640" w:firstLineChars="200"/>
        <w:rPr>
          <w:rFonts w:ascii="仿宋_GB2312" w:eastAsia="仿宋_GB2312"/>
          <w:color w:val="auto"/>
          <w:sz w:val="32"/>
          <w:szCs w:val="32"/>
        </w:rPr>
      </w:pPr>
      <w:bookmarkStart w:id="0" w:name="_Hlk42181112"/>
      <w:r>
        <w:rPr>
          <w:rFonts w:hint="eastAsia" w:ascii="仿宋_GB2312" w:eastAsia="仿宋_GB2312"/>
          <w:color w:val="auto"/>
          <w:sz w:val="32"/>
          <w:szCs w:val="32"/>
        </w:rPr>
        <w:t>（四）</w:t>
      </w:r>
      <w:bookmarkEnd w:id="0"/>
      <w:r>
        <w:rPr>
          <w:rFonts w:hint="eastAsia" w:ascii="仿宋_GB2312" w:eastAsia="仿宋_GB2312"/>
          <w:color w:val="auto"/>
          <w:sz w:val="32"/>
          <w:szCs w:val="32"/>
        </w:rPr>
        <w:t>财政限额：</w:t>
      </w:r>
      <w:r>
        <w:rPr>
          <w:rFonts w:hint="eastAsia" w:ascii="仿宋_GB2312" w:eastAsia="仿宋_GB2312"/>
          <w:color w:val="auto"/>
          <w:sz w:val="32"/>
          <w:szCs w:val="32"/>
          <w:u w:val="none"/>
          <w:lang w:val="en-US" w:eastAsia="zh-CN"/>
        </w:rPr>
        <w:t xml:space="preserve"> </w:t>
      </w:r>
      <w:ins w:id="158" w:author="Mr.Chen" w:date="2025-12-08T16:24:55Z">
        <w:r>
          <w:rPr>
            <w:rFonts w:hint="eastAsia" w:ascii="仿宋_GB2312" w:eastAsia="仿宋_GB2312"/>
            <w:color w:val="auto"/>
            <w:sz w:val="32"/>
            <w:szCs w:val="32"/>
            <w:highlight w:val="none"/>
            <w:u w:val="single"/>
            <w:lang w:val="en-US" w:eastAsia="zh-CN"/>
          </w:rPr>
          <w:t>12</w:t>
        </w:r>
      </w:ins>
      <w:ins w:id="159" w:author="Mr.Chen" w:date="2025-12-08T16:24:56Z">
        <w:r>
          <w:rPr>
            <w:rFonts w:hint="eastAsia" w:ascii="仿宋_GB2312" w:eastAsia="仿宋_GB2312"/>
            <w:color w:val="auto"/>
            <w:sz w:val="32"/>
            <w:szCs w:val="32"/>
            <w:highlight w:val="none"/>
            <w:u w:val="single"/>
            <w:lang w:val="en-US" w:eastAsia="zh-CN"/>
          </w:rPr>
          <w:t>.89</w:t>
        </w:r>
      </w:ins>
      <w:r>
        <w:rPr>
          <w:rFonts w:hint="eastAsia" w:ascii="仿宋_GB2312" w:eastAsia="仿宋_GB2312"/>
          <w:color w:val="auto"/>
          <w:sz w:val="32"/>
          <w:szCs w:val="32"/>
          <w:highlight w:val="none"/>
          <w:u w:val="none"/>
        </w:rPr>
        <w:t>万元</w:t>
      </w:r>
    </w:p>
    <w:p>
      <w:pPr>
        <w:widowControl/>
        <w:spacing w:after="0" w:line="540" w:lineRule="exact"/>
        <w:ind w:firstLine="640" w:firstLineChars="200"/>
        <w:jc w:val="left"/>
        <w:rPr>
          <w:rFonts w:hint="eastAsia" w:ascii="仿宋_GB2312" w:eastAsia="仿宋_GB2312"/>
          <w:color w:val="auto"/>
          <w:sz w:val="32"/>
          <w:szCs w:val="32"/>
          <w:lang w:val="en-US" w:eastAsia="zh-CN"/>
        </w:rPr>
      </w:pPr>
      <w:r>
        <w:rPr>
          <w:rFonts w:hint="eastAsia" w:ascii="仿宋_GB2312" w:eastAsia="仿宋_GB2312"/>
          <w:color w:val="auto"/>
          <w:sz w:val="32"/>
          <w:szCs w:val="32"/>
        </w:rPr>
        <w:t>（五）项目背景：</w:t>
      </w:r>
      <w:ins w:id="160" w:author="Mr.Chen" w:date="2025-12-08T16:29:23Z">
        <w:r>
          <w:rPr>
            <w:rFonts w:hint="eastAsia" w:ascii="仿宋_GB2312" w:hAnsi="Times New Roman" w:eastAsia="仿宋_GB2312" w:cs="Times New Roman"/>
            <w:color w:val="auto"/>
            <w:kern w:val="2"/>
            <w:sz w:val="32"/>
            <w:szCs w:val="32"/>
            <w:lang w:val="en-US" w:eastAsia="zh-CN" w:bidi="ar"/>
          </w:rPr>
          <w:t>项目位于南山区沙河街道白石洲一街184号1-2楼，改造面积约894.12平方米。</w:t>
        </w:r>
      </w:ins>
    </w:p>
    <w:p>
      <w:pPr>
        <w:widowControl/>
        <w:spacing w:after="0" w:line="540" w:lineRule="exact"/>
        <w:ind w:firstLine="640" w:firstLineChars="200"/>
        <w:jc w:val="left"/>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主要改造内容包括：</w:t>
      </w:r>
      <w:ins w:id="161" w:author="Mr.Chen" w:date="2025-12-08T16:26:13Z">
        <w:r>
          <w:rPr>
            <w:rFonts w:hint="eastAsia" w:ascii="仿宋_GB2312" w:hAnsi="Times New Roman" w:eastAsia="仿宋_GB2312" w:cs="Times New Roman"/>
            <w:color w:val="auto"/>
            <w:kern w:val="2"/>
            <w:sz w:val="32"/>
            <w:szCs w:val="32"/>
            <w:lang w:val="en-US" w:eastAsia="zh-CN" w:bidi="ar"/>
          </w:rPr>
          <w:t>拆除工程、新建隔断工程、室内装饰改造工程、安装改造工程、其他配套工程和开办费等。</w:t>
        </w:r>
      </w:ins>
    </w:p>
    <w:p>
      <w:pPr>
        <w:spacing w:after="0"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rPr>
        <w:t>（六）项目服务期：</w:t>
      </w:r>
      <w:ins w:id="162" w:author="人来人往" w:date="2025-12-09T09:33:05Z">
        <w:r>
          <w:rPr>
            <w:rFonts w:hint="eastAsia" w:ascii="仿宋_GB2312" w:eastAsia="仿宋_GB2312"/>
            <w:color w:val="auto"/>
            <w:sz w:val="32"/>
            <w:szCs w:val="32"/>
          </w:rPr>
          <w:t>自合同签订之日</w:t>
        </w:r>
      </w:ins>
      <w:ins w:id="163" w:author="人来人往" w:date="2025-12-09T09:33:05Z">
        <w:del w:id="164" w:author="贺丰" w:date="2025-12-09T14:47:10Z">
          <w:r>
            <w:rPr>
              <w:rFonts w:hint="eastAsia" w:ascii="仿宋_GB2312" w:eastAsia="仿宋_GB2312"/>
              <w:color w:val="auto"/>
              <w:sz w:val="32"/>
              <w:szCs w:val="32"/>
            </w:rPr>
            <w:delText>起</w:delText>
          </w:r>
        </w:del>
      </w:ins>
      <w:ins w:id="165" w:author="人来人往" w:date="2025-12-09T09:33:05Z">
        <w:del w:id="166" w:author="贺丰" w:date="2025-12-09T14:47:10Z">
          <w:r>
            <w:rPr>
              <w:rFonts w:hint="eastAsia" w:ascii="仿宋_GB2312" w:eastAsia="仿宋_GB2312"/>
              <w:color w:val="auto"/>
              <w:sz w:val="32"/>
              <w:szCs w:val="32"/>
              <w:highlight w:val="none"/>
              <w:u w:val="single"/>
              <w:rPrChange w:id="167" w:author="贺丰" w:date="2025-12-09T14:33:28Z">
                <w:rPr>
                  <w:rFonts w:hint="eastAsia" w:ascii="仿宋_GB2312" w:eastAsia="仿宋_GB2312"/>
                  <w:color w:val="auto"/>
                  <w:sz w:val="32"/>
                  <w:szCs w:val="32"/>
                  <w:highlight w:val="yellow"/>
                  <w:u w:val="single"/>
                </w:rPr>
              </w:rPrChange>
            </w:rPr>
            <w:delText xml:space="preserve"> </w:delText>
          </w:r>
        </w:del>
      </w:ins>
      <w:ins w:id="168" w:author="人来人往" w:date="2025-12-09T09:33:05Z">
        <w:del w:id="169" w:author="贺丰" w:date="2025-12-09T14:47:10Z">
          <w:r>
            <w:rPr>
              <w:rFonts w:hint="eastAsia" w:ascii="仿宋_GB2312" w:eastAsia="仿宋_GB2312"/>
              <w:color w:val="auto"/>
              <w:sz w:val="32"/>
              <w:szCs w:val="32"/>
              <w:highlight w:val="none"/>
              <w:u w:val="single"/>
              <w:lang w:val="en-US" w:eastAsia="zh-CN"/>
              <w:rPrChange w:id="170" w:author="贺丰" w:date="2025-12-09T14:33:28Z">
                <w:rPr>
                  <w:rFonts w:hint="eastAsia" w:ascii="仿宋_GB2312" w:eastAsia="仿宋_GB2312"/>
                  <w:color w:val="auto"/>
                  <w:sz w:val="32"/>
                  <w:szCs w:val="32"/>
                  <w:highlight w:val="yellow"/>
                  <w:u w:val="single"/>
                  <w:lang w:val="en-US" w:eastAsia="zh-CN"/>
                </w:rPr>
              </w:rPrChange>
            </w:rPr>
            <w:delText xml:space="preserve"> </w:delText>
          </w:r>
        </w:del>
      </w:ins>
      <w:ins w:id="171" w:author="人来人往" w:date="2025-12-09T09:33:05Z">
        <w:del w:id="172" w:author="贺丰" w:date="2025-12-09T14:47:10Z">
          <w:r>
            <w:rPr>
              <w:rFonts w:hint="eastAsia" w:ascii="仿宋_GB2312" w:eastAsia="仿宋_GB2312"/>
              <w:color w:val="auto"/>
              <w:sz w:val="32"/>
              <w:szCs w:val="32"/>
              <w:highlight w:val="none"/>
              <w:u w:val="single"/>
              <w:lang w:val="en-US" w:eastAsia="zh-CN"/>
              <w:rPrChange w:id="173" w:author="贺丰" w:date="2025-12-09T14:33:28Z">
                <w:rPr>
                  <w:rFonts w:hint="eastAsia" w:ascii="仿宋_GB2312" w:eastAsia="仿宋_GB2312"/>
                  <w:color w:val="auto"/>
                  <w:sz w:val="32"/>
                  <w:szCs w:val="32"/>
                  <w:highlight w:val="yellow"/>
                  <w:u w:val="single"/>
                  <w:lang w:val="en-US" w:eastAsia="zh-CN"/>
                </w:rPr>
              </w:rPrChange>
            </w:rPr>
            <w:delText xml:space="preserve"> </w:delText>
          </w:r>
        </w:del>
      </w:ins>
      <w:ins w:id="174" w:author="人来人往" w:date="2025-12-09T09:33:05Z">
        <w:del w:id="175" w:author="贺丰" w:date="2025-12-09T14:47:10Z">
          <w:r>
            <w:rPr>
              <w:rFonts w:hint="eastAsia" w:ascii="仿宋_GB2312" w:eastAsia="仿宋_GB2312"/>
              <w:color w:val="auto"/>
              <w:sz w:val="32"/>
              <w:szCs w:val="32"/>
              <w:highlight w:val="none"/>
              <w:rPrChange w:id="176" w:author="贺丰" w:date="2025-12-09T14:33:28Z">
                <w:rPr>
                  <w:rFonts w:hint="eastAsia" w:ascii="仿宋_GB2312" w:eastAsia="仿宋_GB2312"/>
                  <w:color w:val="auto"/>
                  <w:sz w:val="32"/>
                  <w:szCs w:val="32"/>
                  <w:highlight w:val="yellow"/>
                </w:rPr>
              </w:rPrChange>
            </w:rPr>
            <w:delText>天</w:delText>
          </w:r>
        </w:del>
      </w:ins>
      <w:ins w:id="177" w:author="贺丰" w:date="2025-12-09T14:47:10Z">
        <w:r>
          <w:rPr>
            <w:rFonts w:hint="eastAsia" w:ascii="仿宋_GB2312" w:eastAsia="仿宋_GB2312"/>
            <w:color w:val="auto"/>
            <w:sz w:val="32"/>
            <w:szCs w:val="32"/>
            <w:lang w:eastAsia="zh-CN"/>
          </w:rPr>
          <w:t>至</w:t>
        </w:r>
      </w:ins>
      <w:ins w:id="178" w:author="贺丰" w:date="2025-12-09T14:46:57Z">
        <w:r>
          <w:rPr>
            <w:rFonts w:hint="eastAsia" w:ascii="仿宋_GB2312" w:eastAsia="仿宋_GB2312"/>
            <w:color w:val="auto"/>
            <w:sz w:val="32"/>
            <w:szCs w:val="32"/>
            <w:lang w:eastAsia="zh-CN"/>
          </w:rPr>
          <w:t>项目</w:t>
        </w:r>
      </w:ins>
      <w:ins w:id="179" w:author="贺丰" w:date="2025-12-09T14:46:59Z">
        <w:r>
          <w:rPr>
            <w:rFonts w:hint="eastAsia" w:ascii="仿宋_GB2312" w:eastAsia="仿宋_GB2312"/>
            <w:color w:val="auto"/>
            <w:sz w:val="32"/>
            <w:szCs w:val="32"/>
            <w:lang w:eastAsia="zh-CN"/>
          </w:rPr>
          <w:t>竣工</w:t>
        </w:r>
      </w:ins>
      <w:ins w:id="180" w:author="贺丰" w:date="2025-12-09T14:47:03Z">
        <w:r>
          <w:rPr>
            <w:rFonts w:hint="eastAsia" w:ascii="仿宋_GB2312" w:eastAsia="仿宋_GB2312"/>
            <w:color w:val="auto"/>
            <w:sz w:val="32"/>
            <w:szCs w:val="32"/>
            <w:lang w:eastAsia="zh-CN"/>
          </w:rPr>
          <w:t>验收</w:t>
        </w:r>
      </w:ins>
      <w:ins w:id="181" w:author="人来人往" w:date="2025-12-09T09:33:05Z">
        <w:r>
          <w:rPr>
            <w:rFonts w:hint="eastAsia" w:ascii="仿宋_GB2312" w:eastAsia="仿宋_GB2312"/>
            <w:color w:val="auto"/>
            <w:sz w:val="32"/>
            <w:szCs w:val="32"/>
            <w:highlight w:val="none"/>
            <w:lang w:eastAsia="zh-CN"/>
            <w:rPrChange w:id="182" w:author="贺丰" w:date="2025-12-09T14:33:28Z">
              <w:rPr>
                <w:rFonts w:hint="eastAsia" w:ascii="仿宋_GB2312" w:eastAsia="仿宋_GB2312"/>
                <w:color w:val="auto"/>
                <w:sz w:val="32"/>
                <w:szCs w:val="32"/>
                <w:lang w:eastAsia="zh-CN"/>
              </w:rPr>
            </w:rPrChange>
          </w:rPr>
          <w:t>。</w:t>
        </w:r>
      </w:ins>
    </w:p>
    <w:p>
      <w:pPr>
        <w:pStyle w:val="4"/>
        <w:rPr>
          <w:ins w:id="183" w:author="人来人往" w:date="2025-12-09T09:33:25Z"/>
          <w:rFonts w:hint="eastAsia" w:ascii="仿宋_GB2312" w:hAnsi="仿宋_GB2312" w:eastAsia="仿宋_GB2312" w:cs="仿宋_GB2312"/>
          <w:b/>
          <w:bCs/>
          <w:color w:val="auto"/>
          <w:sz w:val="32"/>
          <w:szCs w:val="32"/>
          <w:highlight w:val="none"/>
          <w:lang w:val="en-US" w:eastAsia="zh-CN"/>
        </w:rPr>
      </w:pPr>
      <w:ins w:id="184" w:author="人来人往" w:date="2025-12-09T09:33:25Z">
        <w:r>
          <w:rPr>
            <w:rFonts w:hint="eastAsia" w:ascii="仿宋_GB2312" w:hAnsi="仿宋_GB2312" w:eastAsia="仿宋_GB2312" w:cs="仿宋_GB2312"/>
            <w:b/>
            <w:bCs/>
            <w:color w:val="auto"/>
            <w:sz w:val="32"/>
            <w:szCs w:val="32"/>
            <w:highlight w:val="none"/>
            <w:lang w:val="en-US" w:eastAsia="zh-CN"/>
          </w:rPr>
          <w:t>二、服务范围</w:t>
        </w:r>
      </w:ins>
    </w:p>
    <w:p>
      <w:pPr>
        <w:spacing w:after="0" w:line="540" w:lineRule="exact"/>
        <w:ind w:firstLine="640" w:firstLineChars="200"/>
        <w:rPr>
          <w:ins w:id="185" w:author="人来人往" w:date="2025-12-09T09:33:25Z"/>
          <w:rFonts w:ascii="仿宋_GB2312" w:eastAsia="仿宋_GB2312"/>
          <w:color w:val="auto"/>
          <w:sz w:val="32"/>
          <w:szCs w:val="32"/>
        </w:rPr>
      </w:pPr>
      <w:ins w:id="186" w:author="人来人往" w:date="2025-12-09T09:33:25Z">
        <w:r>
          <w:rPr>
            <w:rFonts w:hint="eastAsia" w:ascii="仿宋_GB2312" w:eastAsia="仿宋_GB2312"/>
            <w:color w:val="auto"/>
            <w:sz w:val="32"/>
            <w:szCs w:val="32"/>
          </w:rPr>
          <w:t>本次招标项目设计包括但不限于以下设计内容：方案设计、初步设计、概算编制、施工图设计、施工招标及施工过程配合、协助竣工验收、协助编制竣工图、协助该项目相关的配合（包括前期各项报审配合、竣工结（决）算（含审计）配合）工作，具体招标内容详见本项目合同、设计任务书等相关技术资料，本工程在实际实施过程中上述设计内容可能有增减，投标人必须无条件接受采购人提出的变更要求，并按变更调整设计范围及内容。</w:t>
        </w:r>
      </w:ins>
    </w:p>
    <w:p>
      <w:pPr>
        <w:pStyle w:val="4"/>
        <w:rPr>
          <w:rFonts w:hint="eastAsia" w:ascii="仿宋_GB2312" w:hAnsi="仿宋_GB2312" w:eastAsia="仿宋_GB2312" w:cs="仿宋_GB2312"/>
          <w:b/>
          <w:bCs/>
          <w:color w:val="auto"/>
          <w:sz w:val="32"/>
          <w:szCs w:val="32"/>
          <w:lang w:val="en-US" w:eastAsia="zh-CN"/>
        </w:rPr>
      </w:pPr>
      <w:ins w:id="187" w:author="人来人往" w:date="2025-12-09T09:33:41Z">
        <w:r>
          <w:rPr>
            <w:rFonts w:hint="eastAsia" w:ascii="仿宋_GB2312" w:hAnsi="仿宋_GB2312" w:eastAsia="仿宋_GB2312" w:cs="仿宋_GB2312"/>
            <w:b/>
            <w:bCs/>
            <w:color w:val="auto"/>
            <w:sz w:val="32"/>
            <w:szCs w:val="32"/>
            <w:highlight w:val="none"/>
            <w:lang w:val="en-US" w:eastAsia="zh-CN"/>
          </w:rPr>
          <w:t>三</w:t>
        </w:r>
      </w:ins>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lang w:val="en-US" w:eastAsia="zh-CN"/>
        </w:rPr>
        <w:t>人员要求</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Change w:id="188" w:author="ggh" w:date="2025-12-11T15:30:37Z">
            <w:rPr>
              <w:rFonts w:hint="eastAsia" w:ascii="仿宋_GB2312" w:eastAsia="仿宋_GB2312"/>
              <w:color w:val="auto"/>
              <w:sz w:val="32"/>
              <w:szCs w:val="32"/>
            </w:rPr>
          </w:rPrChange>
        </w:rPr>
        <w:t>项目负责人</w:t>
      </w:r>
      <w:r>
        <w:rPr>
          <w:rFonts w:hint="eastAsia" w:ascii="仿宋_GB2312" w:eastAsia="仿宋_GB2312"/>
          <w:color w:val="auto"/>
          <w:sz w:val="32"/>
          <w:szCs w:val="32"/>
          <w:highlight w:val="none"/>
          <w:rPrChange w:id="189" w:author="ggh" w:date="2025-12-11T15:30:37Z">
            <w:rPr>
              <w:rFonts w:hint="eastAsia" w:ascii="仿宋_GB2312" w:eastAsia="仿宋_GB2312"/>
              <w:color w:val="auto"/>
              <w:sz w:val="32"/>
              <w:szCs w:val="32"/>
              <w:highlight w:val="yellow"/>
            </w:rPr>
          </w:rPrChange>
        </w:rPr>
        <w:t>需具备</w:t>
      </w:r>
      <w:ins w:id="190" w:author="Mr.Chen" w:date="2025-12-08T16:56:04Z">
        <w:del w:id="191" w:author="贺丰" w:date="2025-12-11T14:08:50Z">
          <w:r>
            <w:rPr>
              <w:rFonts w:hint="eastAsia" w:ascii="仿宋_GB2312" w:eastAsia="仿宋_GB2312"/>
              <w:color w:val="auto"/>
              <w:sz w:val="32"/>
              <w:szCs w:val="32"/>
              <w:highlight w:val="none"/>
              <w:lang w:val="en-US" w:eastAsia="zh-CN"/>
              <w:rPrChange w:id="192" w:author="ggh" w:date="2025-12-11T15:30:37Z">
                <w:rPr>
                  <w:rFonts w:hint="eastAsia" w:ascii="仿宋_GB2312" w:eastAsia="仿宋_GB2312"/>
                  <w:color w:val="auto"/>
                  <w:sz w:val="32"/>
                  <w:szCs w:val="32"/>
                  <w:highlight w:val="yellow"/>
                  <w:lang w:val="en-US" w:eastAsia="zh-CN"/>
                </w:rPr>
              </w:rPrChange>
            </w:rPr>
            <w:delText>二级</w:delText>
          </w:r>
        </w:del>
      </w:ins>
      <w:ins w:id="195" w:author="Mr.Chen" w:date="2025-12-08T16:56:05Z">
        <w:del w:id="196" w:author="贺丰" w:date="2025-12-11T14:08:50Z">
          <w:r>
            <w:rPr>
              <w:rFonts w:hint="eastAsia" w:ascii="仿宋_GB2312" w:eastAsia="仿宋_GB2312"/>
              <w:color w:val="auto"/>
              <w:sz w:val="32"/>
              <w:szCs w:val="32"/>
              <w:highlight w:val="none"/>
              <w:lang w:val="en-US" w:eastAsia="zh-CN"/>
              <w:rPrChange w:id="197" w:author="ggh" w:date="2025-12-11T15:30:37Z">
                <w:rPr>
                  <w:rFonts w:hint="eastAsia" w:ascii="仿宋_GB2312" w:eastAsia="仿宋_GB2312"/>
                  <w:color w:val="auto"/>
                  <w:sz w:val="32"/>
                  <w:szCs w:val="32"/>
                  <w:highlight w:val="yellow"/>
                  <w:lang w:val="en-US" w:eastAsia="zh-CN"/>
                </w:rPr>
              </w:rPrChange>
            </w:rPr>
            <w:delText>注册</w:delText>
          </w:r>
        </w:del>
      </w:ins>
      <w:ins w:id="200" w:author="Mr.Chen" w:date="2025-12-08T16:56:08Z">
        <w:del w:id="201" w:author="贺丰" w:date="2025-12-11T14:08:50Z">
          <w:r>
            <w:rPr>
              <w:rFonts w:hint="eastAsia" w:ascii="仿宋_GB2312" w:eastAsia="仿宋_GB2312"/>
              <w:color w:val="auto"/>
              <w:sz w:val="32"/>
              <w:szCs w:val="32"/>
              <w:highlight w:val="none"/>
              <w:lang w:val="en-US" w:eastAsia="zh-CN"/>
              <w:rPrChange w:id="202" w:author="ggh" w:date="2025-12-11T15:30:37Z">
                <w:rPr>
                  <w:rFonts w:hint="eastAsia" w:ascii="仿宋_GB2312" w:eastAsia="仿宋_GB2312"/>
                  <w:color w:val="auto"/>
                  <w:sz w:val="32"/>
                  <w:szCs w:val="32"/>
                  <w:highlight w:val="yellow"/>
                  <w:lang w:val="en-US" w:eastAsia="zh-CN"/>
                </w:rPr>
              </w:rPrChange>
            </w:rPr>
            <w:delText>建筑</w:delText>
          </w:r>
        </w:del>
      </w:ins>
      <w:ins w:id="205" w:author="贺丰" w:date="2025-12-11T14:08:50Z">
        <w:r>
          <w:rPr>
            <w:rFonts w:hint="eastAsia" w:ascii="仿宋_GB2312" w:eastAsia="仿宋_GB2312"/>
            <w:color w:val="auto"/>
            <w:sz w:val="32"/>
            <w:szCs w:val="32"/>
            <w:highlight w:val="none"/>
            <w:lang w:val="en-US" w:eastAsia="zh-CN"/>
            <w:rPrChange w:id="206" w:author="ggh" w:date="2025-12-11T15:30:37Z">
              <w:rPr>
                <w:rFonts w:hint="eastAsia" w:ascii="仿宋_GB2312" w:eastAsia="仿宋_GB2312"/>
                <w:color w:val="FF0000"/>
                <w:sz w:val="32"/>
                <w:szCs w:val="32"/>
                <w:highlight w:val="none"/>
                <w:lang w:val="en-US" w:eastAsia="zh-CN"/>
              </w:rPr>
            </w:rPrChange>
          </w:rPr>
          <w:t>高级</w:t>
        </w:r>
      </w:ins>
      <w:ins w:id="208" w:author="贺丰" w:date="2025-12-11T14:08:52Z">
        <w:r>
          <w:rPr>
            <w:rFonts w:hint="eastAsia" w:ascii="仿宋_GB2312" w:eastAsia="仿宋_GB2312"/>
            <w:color w:val="auto"/>
            <w:sz w:val="32"/>
            <w:szCs w:val="32"/>
            <w:highlight w:val="none"/>
            <w:lang w:val="en-US" w:eastAsia="zh-CN"/>
            <w:rPrChange w:id="209" w:author="ggh" w:date="2025-12-11T15:30:37Z">
              <w:rPr>
                <w:rFonts w:hint="eastAsia" w:ascii="仿宋_GB2312" w:eastAsia="仿宋_GB2312"/>
                <w:color w:val="FF0000"/>
                <w:sz w:val="32"/>
                <w:szCs w:val="32"/>
                <w:highlight w:val="none"/>
                <w:lang w:val="en-US" w:eastAsia="zh-CN"/>
              </w:rPr>
            </w:rPrChange>
          </w:rPr>
          <w:t>工程</w:t>
        </w:r>
      </w:ins>
      <w:ins w:id="211" w:author="Mr.Chen" w:date="2025-12-08T16:56:08Z">
        <w:r>
          <w:rPr>
            <w:rFonts w:hint="eastAsia" w:ascii="仿宋_GB2312" w:eastAsia="仿宋_GB2312"/>
            <w:color w:val="auto"/>
            <w:sz w:val="32"/>
            <w:szCs w:val="32"/>
            <w:highlight w:val="none"/>
            <w:lang w:val="en-US" w:eastAsia="zh-CN"/>
            <w:rPrChange w:id="212" w:author="ggh" w:date="2025-12-11T15:30:37Z">
              <w:rPr>
                <w:rFonts w:hint="eastAsia" w:ascii="仿宋_GB2312" w:eastAsia="仿宋_GB2312"/>
                <w:color w:val="auto"/>
                <w:sz w:val="32"/>
                <w:szCs w:val="32"/>
                <w:highlight w:val="yellow"/>
                <w:lang w:val="en-US" w:eastAsia="zh-CN"/>
              </w:rPr>
            </w:rPrChange>
          </w:rPr>
          <w:t>师</w:t>
        </w:r>
      </w:ins>
      <w:ins w:id="214" w:author="Mr.Chen" w:date="2025-12-08T17:00:08Z">
        <w:del w:id="215" w:author="贺丰" w:date="2025-12-11T14:08:56Z">
          <w:r>
            <w:rPr>
              <w:rFonts w:hint="eastAsia" w:ascii="仿宋_GB2312" w:eastAsia="仿宋_GB2312"/>
              <w:color w:val="auto"/>
              <w:sz w:val="32"/>
              <w:szCs w:val="32"/>
              <w:highlight w:val="none"/>
              <w:lang w:val="en-US" w:eastAsia="zh-CN"/>
              <w:rPrChange w:id="216" w:author="ggh" w:date="2025-12-11T15:30:37Z">
                <w:rPr>
                  <w:rFonts w:hint="eastAsia" w:ascii="仿宋_GB2312" w:eastAsia="仿宋_GB2312"/>
                  <w:color w:val="auto"/>
                  <w:sz w:val="32"/>
                  <w:szCs w:val="32"/>
                  <w:highlight w:val="yellow"/>
                  <w:lang w:val="en-US" w:eastAsia="zh-CN"/>
                </w:rPr>
              </w:rPrChange>
            </w:rPr>
            <w:delText>及</w:delText>
          </w:r>
        </w:del>
      </w:ins>
      <w:ins w:id="219" w:author="贺丰" w:date="2025-12-11T14:08:56Z">
        <w:r>
          <w:rPr>
            <w:rFonts w:hint="eastAsia" w:ascii="仿宋_GB2312" w:eastAsia="仿宋_GB2312"/>
            <w:color w:val="auto"/>
            <w:sz w:val="32"/>
            <w:szCs w:val="32"/>
            <w:highlight w:val="none"/>
            <w:lang w:val="en-US" w:eastAsia="zh-CN"/>
            <w:rPrChange w:id="220" w:author="ggh" w:date="2025-12-11T15:30:37Z">
              <w:rPr>
                <w:rFonts w:hint="eastAsia" w:ascii="仿宋_GB2312" w:eastAsia="仿宋_GB2312"/>
                <w:color w:val="FF0000"/>
                <w:sz w:val="32"/>
                <w:szCs w:val="32"/>
                <w:highlight w:val="none"/>
                <w:lang w:val="en-US" w:eastAsia="zh-CN"/>
              </w:rPr>
            </w:rPrChange>
          </w:rPr>
          <w:t>或</w:t>
        </w:r>
      </w:ins>
      <w:ins w:id="222" w:author="Mr.Chen" w:date="2025-12-08T16:38:33Z">
        <w:del w:id="223" w:author="贺丰" w:date="2025-12-11T14:09:03Z">
          <w:r>
            <w:rPr>
              <w:rFonts w:hint="eastAsia" w:ascii="仿宋_GB2312" w:eastAsia="仿宋_GB2312"/>
              <w:color w:val="auto"/>
              <w:sz w:val="32"/>
              <w:szCs w:val="32"/>
              <w:highlight w:val="none"/>
              <w:lang w:val="en-US" w:eastAsia="zh-CN"/>
              <w:rPrChange w:id="224" w:author="ggh" w:date="2025-12-11T15:30:37Z">
                <w:rPr>
                  <w:rFonts w:hint="eastAsia" w:ascii="仿宋_GB2312" w:eastAsia="仿宋_GB2312"/>
                  <w:color w:val="auto"/>
                  <w:sz w:val="32"/>
                  <w:szCs w:val="32"/>
                  <w:highlight w:val="yellow"/>
                  <w:lang w:val="en-US" w:eastAsia="zh-CN"/>
                </w:rPr>
              </w:rPrChange>
            </w:rPr>
            <w:delText>以上</w:delText>
          </w:r>
        </w:del>
      </w:ins>
      <w:ins w:id="227" w:author="贺丰" w:date="2025-12-11T14:09:03Z">
        <w:r>
          <w:rPr>
            <w:rFonts w:hint="eastAsia" w:ascii="仿宋_GB2312" w:eastAsia="仿宋_GB2312"/>
            <w:color w:val="auto"/>
            <w:sz w:val="32"/>
            <w:szCs w:val="32"/>
            <w:highlight w:val="none"/>
            <w:lang w:val="en-US" w:eastAsia="zh-CN"/>
            <w:rPrChange w:id="228" w:author="ggh" w:date="2025-12-11T15:30:37Z">
              <w:rPr>
                <w:rFonts w:hint="eastAsia" w:ascii="仿宋_GB2312" w:eastAsia="仿宋_GB2312"/>
                <w:color w:val="FF0000"/>
                <w:sz w:val="32"/>
                <w:szCs w:val="32"/>
                <w:highlight w:val="none"/>
                <w:lang w:val="en-US" w:eastAsia="zh-CN"/>
              </w:rPr>
            </w:rPrChange>
          </w:rPr>
          <w:t>注册</w:t>
        </w:r>
      </w:ins>
      <w:ins w:id="230" w:author="贺丰" w:date="2025-12-11T14:09:09Z">
        <w:r>
          <w:rPr>
            <w:rFonts w:hint="eastAsia" w:ascii="仿宋_GB2312" w:eastAsia="仿宋_GB2312"/>
            <w:color w:val="auto"/>
            <w:sz w:val="32"/>
            <w:szCs w:val="32"/>
            <w:highlight w:val="none"/>
            <w:lang w:val="en-US" w:eastAsia="zh-CN"/>
            <w:rPrChange w:id="231" w:author="ggh" w:date="2025-12-11T15:30:37Z">
              <w:rPr>
                <w:rFonts w:hint="eastAsia" w:ascii="仿宋_GB2312" w:eastAsia="仿宋_GB2312"/>
                <w:color w:val="FF0000"/>
                <w:sz w:val="32"/>
                <w:szCs w:val="32"/>
                <w:highlight w:val="none"/>
                <w:lang w:val="en-US" w:eastAsia="zh-CN"/>
              </w:rPr>
            </w:rPrChange>
          </w:rPr>
          <w:t>二级</w:t>
        </w:r>
      </w:ins>
      <w:ins w:id="233" w:author="贺丰" w:date="2025-12-11T14:09:12Z">
        <w:r>
          <w:rPr>
            <w:rFonts w:hint="eastAsia" w:ascii="仿宋_GB2312" w:eastAsia="仿宋_GB2312"/>
            <w:color w:val="auto"/>
            <w:sz w:val="32"/>
            <w:szCs w:val="32"/>
            <w:highlight w:val="none"/>
            <w:lang w:val="en-US" w:eastAsia="zh-CN"/>
            <w:rPrChange w:id="234" w:author="ggh" w:date="2025-12-11T15:30:37Z">
              <w:rPr>
                <w:rFonts w:hint="eastAsia" w:ascii="仿宋_GB2312" w:eastAsia="仿宋_GB2312"/>
                <w:color w:val="FF0000"/>
                <w:sz w:val="32"/>
                <w:szCs w:val="32"/>
                <w:highlight w:val="none"/>
                <w:lang w:val="en-US" w:eastAsia="zh-CN"/>
              </w:rPr>
            </w:rPrChange>
          </w:rPr>
          <w:t>建筑</w:t>
        </w:r>
      </w:ins>
      <w:ins w:id="236" w:author="贺丰" w:date="2025-12-11T14:09:14Z">
        <w:r>
          <w:rPr>
            <w:rFonts w:hint="eastAsia" w:ascii="仿宋_GB2312" w:eastAsia="仿宋_GB2312"/>
            <w:color w:val="auto"/>
            <w:sz w:val="32"/>
            <w:szCs w:val="32"/>
            <w:highlight w:val="none"/>
            <w:lang w:val="en-US" w:eastAsia="zh-CN"/>
            <w:rPrChange w:id="237" w:author="ggh" w:date="2025-12-11T15:30:37Z">
              <w:rPr>
                <w:rFonts w:hint="eastAsia" w:ascii="仿宋_GB2312" w:eastAsia="仿宋_GB2312"/>
                <w:color w:val="FF0000"/>
                <w:sz w:val="32"/>
                <w:szCs w:val="32"/>
                <w:highlight w:val="none"/>
                <w:lang w:val="en-US" w:eastAsia="zh-CN"/>
              </w:rPr>
            </w:rPrChange>
          </w:rPr>
          <w:t>师</w:t>
        </w:r>
      </w:ins>
      <w:ins w:id="239" w:author="Mr.Chen" w:date="2025-12-08T17:00:58Z">
        <w:r>
          <w:rPr>
            <w:rFonts w:hint="eastAsia" w:ascii="仿宋_GB2312" w:eastAsia="仿宋_GB2312"/>
            <w:color w:val="auto"/>
            <w:sz w:val="32"/>
            <w:szCs w:val="32"/>
            <w:highlight w:val="none"/>
            <w:lang w:val="en-US" w:eastAsia="zh-CN"/>
            <w:rPrChange w:id="240" w:author="ggh" w:date="2025-12-11T15:30:37Z">
              <w:rPr>
                <w:rFonts w:hint="eastAsia" w:ascii="仿宋_GB2312" w:eastAsia="仿宋_GB2312"/>
                <w:color w:val="auto"/>
                <w:sz w:val="32"/>
                <w:szCs w:val="32"/>
                <w:highlight w:val="yellow"/>
                <w:lang w:val="en-US" w:eastAsia="zh-CN"/>
              </w:rPr>
            </w:rPrChange>
          </w:rPr>
          <w:t>资格</w:t>
        </w:r>
      </w:ins>
      <w:r>
        <w:rPr>
          <w:rFonts w:hint="eastAsia" w:ascii="仿宋_GB2312" w:eastAsia="仿宋_GB2312"/>
          <w:color w:val="auto"/>
          <w:sz w:val="32"/>
          <w:szCs w:val="32"/>
          <w:rPrChange w:id="242" w:author="ggh" w:date="2025-12-11T15:30:37Z">
            <w:rPr>
              <w:rFonts w:hint="eastAsia" w:ascii="仿宋_GB2312" w:eastAsia="仿宋_GB2312"/>
              <w:color w:val="auto"/>
              <w:sz w:val="32"/>
              <w:szCs w:val="32"/>
            </w:rPr>
          </w:rPrChange>
        </w:rPr>
        <w:t>，负责本项目的统筹管理、沟通对接等工作。项目团队人员需根据采购单位要求及工程进度要求合理安排。</w:t>
      </w:r>
    </w:p>
    <w:p>
      <w:pPr>
        <w:pStyle w:val="4"/>
        <w:rPr>
          <w:rFonts w:hint="eastAsia" w:ascii="仿宋_GB2312" w:hAnsi="仿宋_GB2312" w:eastAsia="仿宋_GB2312" w:cs="仿宋_GB2312"/>
          <w:b/>
          <w:bCs/>
          <w:color w:val="auto"/>
          <w:sz w:val="32"/>
          <w:szCs w:val="32"/>
        </w:rPr>
      </w:pPr>
      <w:ins w:id="243" w:author="人来人往" w:date="2025-12-09T09:35:22Z">
        <w:r>
          <w:rPr>
            <w:rFonts w:hint="eastAsia" w:ascii="仿宋_GB2312" w:hAnsi="仿宋_GB2312" w:eastAsia="仿宋_GB2312" w:cs="仿宋_GB2312"/>
            <w:b/>
            <w:bCs/>
            <w:color w:val="auto"/>
            <w:sz w:val="32"/>
            <w:szCs w:val="32"/>
            <w:lang w:val="en-US" w:eastAsia="zh-CN"/>
          </w:rPr>
          <w:t>四</w:t>
        </w:r>
      </w:ins>
      <w:r>
        <w:rPr>
          <w:rFonts w:hint="eastAsia" w:ascii="仿宋_GB2312" w:hAnsi="仿宋_GB2312" w:eastAsia="仿宋_GB2312" w:cs="仿宋_GB2312"/>
          <w:b/>
          <w:bCs/>
          <w:color w:val="auto"/>
          <w:sz w:val="32"/>
          <w:szCs w:val="32"/>
        </w:rPr>
        <w:t>、项目管理要求</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中标人须依照有关标准和法律法规以及采购人的需求，本着科学、公正、严格、守信、守纪、守法的原则，以高度的责任心、丰富的项目管理和专业技术经验，对合成生物研究重大科技基础设施项目建设，开展全面的、有重点的、精线条的监督管理。工作目标包括但不限于以下内容：</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1质量目标：通过质量控制，促使项目实施符合有关技术标准和规范，满足项目实施合同要求，满足采购人实际应用需求，同时</w:t>
      </w:r>
      <w:ins w:id="244" w:author="Mr.Chen" w:date="2025-12-08T16:40:40Z">
        <w:r>
          <w:rPr>
            <w:rFonts w:hint="eastAsia" w:ascii="仿宋_GB2312" w:eastAsia="仿宋_GB2312"/>
            <w:color w:val="auto"/>
            <w:sz w:val="32"/>
            <w:szCs w:val="32"/>
            <w:lang w:val="en-US" w:eastAsia="zh-CN"/>
          </w:rPr>
          <w:t>设计</w:t>
        </w:r>
      </w:ins>
      <w:r>
        <w:rPr>
          <w:rFonts w:hint="eastAsia" w:ascii="仿宋_GB2312" w:eastAsia="仿宋_GB2312"/>
          <w:color w:val="auto"/>
          <w:sz w:val="32"/>
          <w:szCs w:val="32"/>
        </w:rPr>
        <w:t>过程严谨规范，具有有效的项目质量控制机制、项目三方沟通协调机制、错误纠正处理机制、资源调配机制等。</w:t>
      </w:r>
    </w:p>
    <w:p>
      <w:pPr>
        <w:spacing w:after="0"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2进度目标：促使项目实施在规定时间内完成，按期完成项目验收。</w:t>
      </w:r>
    </w:p>
    <w:p>
      <w:pPr>
        <w:spacing w:line="540" w:lineRule="exact"/>
        <w:ind w:firstLine="640" w:firstLineChars="200"/>
        <w:rPr>
          <w:rFonts w:hint="default"/>
          <w:lang w:val="en-US" w:eastAsia="zh-CN"/>
        </w:rPr>
      </w:pPr>
      <w:r>
        <w:rPr>
          <w:rFonts w:hint="eastAsia" w:ascii="仿宋_GB2312" w:eastAsia="仿宋_GB2312"/>
          <w:color w:val="auto"/>
          <w:sz w:val="32"/>
          <w:szCs w:val="32"/>
        </w:rPr>
        <w:t>3投资目标：通过可操作的付款控制流程，为建设方付款提供足够的依据；提供造价咨询，制定相关的变更控制流程，严格控制系统建设过程中各类设计变更，保证建设方的投资的效果</w:t>
      </w:r>
      <w:r>
        <w:rPr>
          <w:rFonts w:hint="eastAsia" w:ascii="仿宋_GB2312" w:eastAsia="仿宋_GB2312"/>
          <w:color w:val="auto"/>
          <w:sz w:val="32"/>
          <w:szCs w:val="32"/>
          <w:lang w:eastAsia="zh-CN"/>
        </w:rPr>
        <w:t>。</w:t>
      </w:r>
    </w:p>
    <w:p>
      <w:pPr>
        <w:spacing w:after="0" w:line="540" w:lineRule="exact"/>
        <w:ind w:firstLine="640" w:firstLineChars="200"/>
        <w:rPr>
          <w:ins w:id="245" w:author="Mr.Chen" w:date="2025-12-08T16:42:47Z"/>
          <w:rFonts w:hint="default" w:ascii="仿宋_GB2312" w:eastAsia="仿宋_GB2312"/>
          <w:color w:val="auto"/>
          <w:sz w:val="32"/>
          <w:szCs w:val="32"/>
          <w:lang w:val="en-US" w:eastAsia="zh-CN"/>
        </w:rPr>
      </w:pPr>
      <w:r>
        <w:rPr>
          <w:rFonts w:hint="eastAsia" w:ascii="仿宋_GB2312" w:eastAsia="仿宋_GB2312"/>
          <w:color w:val="auto"/>
          <w:sz w:val="32"/>
          <w:szCs w:val="32"/>
        </w:rPr>
        <w:t>4</w:t>
      </w:r>
      <w:ins w:id="246" w:author="Mr.Chen" w:date="2025-12-08T16:42:45Z">
        <w:r>
          <w:rPr>
            <w:rFonts w:hint="eastAsia" w:ascii="仿宋_GB2312" w:eastAsia="仿宋_GB2312"/>
            <w:color w:val="auto"/>
            <w:sz w:val="32"/>
            <w:szCs w:val="32"/>
            <w:lang w:val="en-US" w:eastAsia="zh-CN"/>
          </w:rPr>
          <w:t>.</w:t>
        </w:r>
      </w:ins>
      <w:ins w:id="247" w:author="Mr.Chen" w:date="2025-12-08T16:43:01Z">
        <w:r>
          <w:rPr>
            <w:rFonts w:hint="eastAsia" w:ascii="仿宋_GB2312" w:eastAsia="仿宋_GB2312"/>
            <w:color w:val="auto"/>
            <w:sz w:val="32"/>
            <w:szCs w:val="32"/>
            <w:lang w:val="en-US" w:eastAsia="zh-CN"/>
          </w:rPr>
          <w:t>成果</w:t>
        </w:r>
      </w:ins>
      <w:ins w:id="248" w:author="Mr.Chen" w:date="2025-12-08T16:43:02Z">
        <w:r>
          <w:rPr>
            <w:rFonts w:hint="eastAsia" w:ascii="仿宋_GB2312" w:eastAsia="仿宋_GB2312"/>
            <w:color w:val="auto"/>
            <w:sz w:val="32"/>
            <w:szCs w:val="32"/>
            <w:lang w:val="en-US" w:eastAsia="zh-CN"/>
          </w:rPr>
          <w:t>目标</w:t>
        </w:r>
      </w:ins>
      <w:ins w:id="249" w:author="Mr.Chen" w:date="2025-12-08T16:43:03Z">
        <w:r>
          <w:rPr>
            <w:rFonts w:hint="eastAsia" w:ascii="仿宋_GB2312" w:eastAsia="仿宋_GB2312"/>
            <w:color w:val="auto"/>
            <w:sz w:val="32"/>
            <w:szCs w:val="32"/>
            <w:lang w:val="en-US" w:eastAsia="zh-CN"/>
          </w:rPr>
          <w:t>：</w:t>
        </w:r>
      </w:ins>
      <w:ins w:id="250" w:author="Mr.Chen" w:date="2025-12-08T16:43:11Z">
        <w:r>
          <w:rPr>
            <w:rFonts w:hint="eastAsia" w:ascii="仿宋_GB2312" w:eastAsia="仿宋_GB2312"/>
            <w:color w:val="auto"/>
            <w:sz w:val="32"/>
            <w:szCs w:val="32"/>
            <w:lang w:val="en-US" w:eastAsia="zh-CN"/>
          </w:rPr>
          <w:t xml:space="preserve"> 设计单位需提交相关成果文件，且深度须满足国家及深圳市相关规定。</w:t>
        </w:r>
      </w:ins>
    </w:p>
    <w:p>
      <w:pPr>
        <w:spacing w:after="0" w:line="540" w:lineRule="exact"/>
        <w:ind w:firstLine="640" w:firstLineChars="200"/>
        <w:rPr>
          <w:rFonts w:ascii="仿宋_GB2312" w:eastAsia="仿宋_GB2312"/>
          <w:color w:val="auto"/>
          <w:sz w:val="32"/>
          <w:szCs w:val="32"/>
        </w:rPr>
      </w:pPr>
      <w:ins w:id="251" w:author="Mr.Chen" w:date="2025-12-08T16:42:48Z">
        <w:r>
          <w:rPr>
            <w:rFonts w:hint="eastAsia" w:ascii="仿宋_GB2312" w:eastAsia="仿宋_GB2312"/>
            <w:color w:val="auto"/>
            <w:sz w:val="32"/>
            <w:szCs w:val="32"/>
            <w:lang w:val="en-US" w:eastAsia="zh-CN"/>
          </w:rPr>
          <w:t>5.</w:t>
        </w:r>
      </w:ins>
      <w:r>
        <w:rPr>
          <w:rFonts w:hint="eastAsia" w:ascii="仿宋_GB2312" w:eastAsia="仿宋_GB2312"/>
          <w:color w:val="auto"/>
          <w:sz w:val="32"/>
          <w:szCs w:val="32"/>
        </w:rPr>
        <w:t>合同目标：对项目的合同、各种文档以及项目的管理提供可靠的审核和质量保证。</w:t>
      </w:r>
    </w:p>
    <w:p>
      <w:pPr>
        <w:spacing w:after="0" w:line="540" w:lineRule="exact"/>
        <w:ind w:firstLine="640" w:firstLineChars="200"/>
        <w:rPr>
          <w:rFonts w:ascii="仿宋_GB2312" w:eastAsia="仿宋_GB2312"/>
          <w:color w:val="auto"/>
          <w:sz w:val="32"/>
          <w:szCs w:val="32"/>
        </w:rPr>
      </w:pPr>
      <w:ins w:id="252" w:author="Mr.Chen" w:date="2025-12-08T16:42:51Z">
        <w:r>
          <w:rPr>
            <w:rFonts w:hint="eastAsia" w:ascii="仿宋_GB2312" w:eastAsia="仿宋_GB2312"/>
            <w:color w:val="auto"/>
            <w:sz w:val="32"/>
            <w:szCs w:val="32"/>
            <w:lang w:val="en-US" w:eastAsia="zh-CN"/>
          </w:rPr>
          <w:t>6</w:t>
        </w:r>
      </w:ins>
      <w:ins w:id="253" w:author="Mr.Chen" w:date="2025-12-08T16:42:52Z">
        <w:r>
          <w:rPr>
            <w:rFonts w:hint="eastAsia" w:ascii="仿宋_GB2312" w:eastAsia="仿宋_GB2312"/>
            <w:color w:val="auto"/>
            <w:sz w:val="32"/>
            <w:szCs w:val="32"/>
            <w:lang w:val="en-US" w:eastAsia="zh-CN"/>
          </w:rPr>
          <w:t>.</w:t>
        </w:r>
      </w:ins>
      <w:r>
        <w:rPr>
          <w:rFonts w:hint="eastAsia" w:ascii="仿宋_GB2312" w:eastAsia="仿宋_GB2312"/>
          <w:color w:val="auto"/>
          <w:sz w:val="32"/>
          <w:szCs w:val="32"/>
        </w:rPr>
        <w:t>信息和协调管理目标：建立与采购人的信息沟通协调机制，提供各类法律、法规、政策等信息咨询和意见建议，指导采购人编制各类项目资料，妥善保管和严格保密各阶段的项目资料（文档、视频、数据、图表等）。</w:t>
      </w:r>
    </w:p>
    <w:p>
      <w:pPr>
        <w:pStyle w:val="4"/>
        <w:rPr>
          <w:rFonts w:hint="eastAsia" w:ascii="仿宋_GB2312" w:hAnsi="仿宋_GB2312" w:eastAsia="仿宋_GB2312" w:cs="仿宋_GB2312"/>
          <w:b/>
          <w:bCs/>
          <w:color w:val="auto"/>
          <w:sz w:val="32"/>
          <w:szCs w:val="32"/>
        </w:rPr>
      </w:pPr>
      <w:ins w:id="254" w:author="人来人往" w:date="2025-12-09T09:35:53Z">
        <w:r>
          <w:rPr>
            <w:rFonts w:hint="eastAsia" w:ascii="仿宋_GB2312" w:hAnsi="仿宋_GB2312" w:eastAsia="仿宋_GB2312" w:cs="仿宋_GB2312"/>
            <w:b/>
            <w:bCs/>
            <w:color w:val="auto"/>
            <w:sz w:val="32"/>
            <w:szCs w:val="32"/>
            <w:lang w:val="en-US" w:eastAsia="zh-CN"/>
          </w:rPr>
          <w:t>五</w:t>
        </w:r>
      </w:ins>
      <w:r>
        <w:rPr>
          <w:rFonts w:hint="eastAsia" w:ascii="仿宋_GB2312" w:hAnsi="仿宋_GB2312" w:eastAsia="仿宋_GB2312" w:cs="仿宋_GB2312"/>
          <w:b/>
          <w:bCs/>
          <w:color w:val="auto"/>
          <w:sz w:val="32"/>
          <w:szCs w:val="32"/>
        </w:rPr>
        <w:t>、投标价格</w:t>
      </w:r>
    </w:p>
    <w:p>
      <w:pPr>
        <w:spacing w:after="0" w:line="540" w:lineRule="exact"/>
        <w:ind w:firstLine="640" w:firstLineChars="200"/>
        <w:rPr>
          <w:ins w:id="255" w:author="人来人往" w:date="2025-12-09T09:35:12Z"/>
          <w:rFonts w:hint="eastAsia" w:ascii="仿宋_GB2312" w:eastAsia="仿宋_GB2312"/>
          <w:color w:val="auto"/>
          <w:sz w:val="32"/>
          <w:szCs w:val="32"/>
        </w:rPr>
      </w:pPr>
      <w:ins w:id="256" w:author="人来人往" w:date="2025-12-09T09:35:12Z">
        <w:r>
          <w:rPr>
            <w:rFonts w:hint="eastAsia" w:ascii="仿宋_GB2312" w:eastAsia="仿宋_GB2312"/>
            <w:color w:val="auto"/>
            <w:sz w:val="32"/>
            <w:szCs w:val="32"/>
          </w:rPr>
          <w:t>1、本项目合同金额暂定价为人民币</w:t>
        </w:r>
      </w:ins>
      <w:ins w:id="257" w:author="人来人往" w:date="2025-12-09T09:36:41Z">
        <w:r>
          <w:rPr>
            <w:rFonts w:hint="eastAsia" w:ascii="仿宋_GB2312" w:eastAsia="仿宋_GB2312"/>
            <w:color w:val="auto"/>
            <w:sz w:val="32"/>
            <w:szCs w:val="32"/>
            <w:lang w:val="en-US" w:eastAsia="zh-CN"/>
          </w:rPr>
          <w:t>128</w:t>
        </w:r>
      </w:ins>
      <w:ins w:id="258" w:author="人来人往" w:date="2025-12-09T09:35:12Z">
        <w:r>
          <w:rPr>
            <w:rFonts w:hint="eastAsia" w:ascii="仿宋_GB2312" w:eastAsia="仿宋_GB2312"/>
            <w:color w:val="auto"/>
            <w:sz w:val="32"/>
            <w:szCs w:val="32"/>
          </w:rPr>
          <w:t>,</w:t>
        </w:r>
      </w:ins>
      <w:ins w:id="259" w:author="人来人往" w:date="2025-12-09T09:36:44Z">
        <w:r>
          <w:rPr>
            <w:rFonts w:hint="eastAsia" w:ascii="仿宋_GB2312" w:eastAsia="仿宋_GB2312"/>
            <w:color w:val="auto"/>
            <w:sz w:val="32"/>
            <w:szCs w:val="32"/>
            <w:lang w:val="en-US" w:eastAsia="zh-CN"/>
          </w:rPr>
          <w:t>9</w:t>
        </w:r>
      </w:ins>
      <w:ins w:id="260" w:author="人来人往" w:date="2025-12-09T09:35:12Z">
        <w:r>
          <w:rPr>
            <w:rFonts w:hint="eastAsia" w:ascii="仿宋_GB2312" w:eastAsia="仿宋_GB2312"/>
            <w:color w:val="auto"/>
            <w:sz w:val="32"/>
            <w:szCs w:val="32"/>
          </w:rPr>
          <w:t>00.00元（大写：人民币</w:t>
        </w:r>
      </w:ins>
      <w:ins w:id="261" w:author="人来人往" w:date="2025-12-09T09:36:57Z">
        <w:r>
          <w:rPr>
            <w:rFonts w:hint="eastAsia" w:ascii="仿宋_GB2312" w:eastAsia="仿宋_GB2312"/>
            <w:color w:val="auto"/>
            <w:sz w:val="32"/>
            <w:szCs w:val="32"/>
            <w:lang w:val="en-US" w:eastAsia="zh-CN"/>
          </w:rPr>
          <w:t>壹拾贰万捌仟玖佰</w:t>
        </w:r>
      </w:ins>
      <w:ins w:id="262" w:author="人来人往" w:date="2025-12-09T09:35:12Z">
        <w:r>
          <w:rPr>
            <w:rFonts w:hint="eastAsia" w:ascii="仿宋_GB2312" w:eastAsia="仿宋_GB2312"/>
            <w:color w:val="auto"/>
            <w:sz w:val="32"/>
            <w:szCs w:val="32"/>
          </w:rPr>
          <w:t>元整），取费文件参照《工程设计收费标准|计价格[2002]10号》文件计取，本次报价暂定总价为</w:t>
        </w:r>
      </w:ins>
      <w:ins w:id="263" w:author="人来人往" w:date="2025-12-09T09:37:03Z">
        <w:r>
          <w:rPr>
            <w:rFonts w:hint="eastAsia" w:ascii="仿宋_GB2312" w:eastAsia="仿宋_GB2312"/>
            <w:color w:val="auto"/>
            <w:sz w:val="32"/>
            <w:szCs w:val="32"/>
            <w:lang w:val="en-US" w:eastAsia="zh-CN"/>
          </w:rPr>
          <w:t>12.8</w:t>
        </w:r>
      </w:ins>
      <w:ins w:id="264" w:author="人来人往" w:date="2025-12-09T09:37:04Z">
        <w:r>
          <w:rPr>
            <w:rFonts w:hint="eastAsia" w:ascii="仿宋_GB2312" w:eastAsia="仿宋_GB2312"/>
            <w:color w:val="auto"/>
            <w:sz w:val="32"/>
            <w:szCs w:val="32"/>
            <w:lang w:val="en-US" w:eastAsia="zh-CN"/>
          </w:rPr>
          <w:t>9</w:t>
        </w:r>
      </w:ins>
      <w:ins w:id="265" w:author="人来人往" w:date="2025-12-09T09:35:12Z">
        <w:r>
          <w:rPr>
            <w:rFonts w:hint="eastAsia" w:ascii="仿宋_GB2312" w:eastAsia="仿宋_GB2312"/>
            <w:color w:val="auto"/>
            <w:sz w:val="32"/>
            <w:szCs w:val="32"/>
          </w:rPr>
          <w:t>万元。结算时，基本设计费以发改部门概算批复的建安费为计算基数，依据国家发展计划委员会、建设部制定的《工程勘察设计收费标准》（计价格〔2002〕10号）的规定计算方法进行计取，且不得超出本项目中各单独项目的发改部门概算中批复的金额，即计算出的设计费超过概算中批复设计费时，则以概算中批复设计费结算，如计算出的设计费未超过概算中批复设计费，按计算结果支付；最终以政府造价部门复核为准。</w:t>
        </w:r>
      </w:ins>
    </w:p>
    <w:p>
      <w:pPr>
        <w:spacing w:after="0" w:line="540" w:lineRule="exact"/>
        <w:ind w:firstLine="640" w:firstLineChars="200"/>
        <w:rPr>
          <w:ins w:id="266" w:author="人来人往" w:date="2025-12-09T09:35:12Z"/>
          <w:rFonts w:hint="eastAsia" w:ascii="仿宋_GB2312" w:eastAsia="仿宋_GB2312"/>
          <w:color w:val="auto"/>
          <w:sz w:val="32"/>
          <w:szCs w:val="32"/>
        </w:rPr>
      </w:pPr>
      <w:ins w:id="267" w:author="人来人往" w:date="2025-12-09T09:35:12Z">
        <w:r>
          <w:rPr>
            <w:rFonts w:hint="eastAsia" w:ascii="仿宋_GB2312" w:eastAsia="仿宋_GB2312"/>
            <w:color w:val="auto"/>
            <w:sz w:val="32"/>
            <w:szCs w:val="32"/>
          </w:rPr>
          <w:t>2、本项目合同金额包括了投标人为完成本合同中规定的所有设计工作内容、所有工作量和全套设计文件[包括方案设计（含方案修改工作）、初步设计、概算(含修正概算)]及全部基础资料和后续服务以及承担合同明示和暗示的一切风险、责任与义务等所发生的全部费用，包含但不限于设计酬金（含需专业分包的深化设计费用）、落标补偿费、利润、管理费、成果编制费、所有税费、资料购买费、样品及其包装运输费、工程考察费用以及为办理各项审批手续提供办公和交通便利所发生的费用等。投标人参与本次投标，即视为投标人已知悉并认可本项目招标文件及合同规定的有关全部内容以及相应的风险，投标人不得期望通过索赔等方式获取补偿，否则，除可能遭到拒绝外，还可能将被作为不良行为记录在案，并可能影响其以后参加政府采购项目投标。</w:t>
        </w:r>
      </w:ins>
    </w:p>
    <w:p>
      <w:pPr>
        <w:spacing w:after="0" w:line="540" w:lineRule="exact"/>
        <w:ind w:firstLine="640" w:firstLineChars="200"/>
        <w:rPr>
          <w:ins w:id="268" w:author="人来人往" w:date="2025-12-09T09:36:06Z"/>
          <w:rFonts w:hint="eastAsia" w:ascii="仿宋_GB2312" w:eastAsia="仿宋_GB2312"/>
          <w:color w:val="auto"/>
          <w:sz w:val="32"/>
          <w:szCs w:val="32"/>
        </w:rPr>
      </w:pPr>
      <w:ins w:id="269" w:author="人来人往" w:date="2025-12-09T09:35:12Z">
        <w:r>
          <w:rPr>
            <w:rFonts w:hint="eastAsia" w:ascii="仿宋_GB2312" w:eastAsia="仿宋_GB2312"/>
            <w:color w:val="auto"/>
            <w:sz w:val="32"/>
            <w:szCs w:val="32"/>
          </w:rPr>
          <w:t>3、在合同实施期间，设计费不随国家政策或法规、标准及市场因素的变化而进行调整。</w:t>
        </w:r>
      </w:ins>
    </w:p>
    <w:p>
      <w:pPr>
        <w:spacing w:after="0" w:line="540" w:lineRule="exact"/>
        <w:ind w:firstLine="640" w:firstLineChars="200"/>
        <w:rPr>
          <w:ins w:id="270" w:author="人来人往" w:date="2025-12-09T09:35:15Z"/>
          <w:rFonts w:hint="eastAsia" w:ascii="仿宋_GB2312" w:hAnsi="仿宋_GB2312" w:eastAsia="仿宋_GB2312" w:cs="仿宋_GB2312"/>
          <w:b/>
          <w:bCs/>
          <w:color w:val="auto"/>
          <w:sz w:val="32"/>
          <w:szCs w:val="32"/>
          <w:lang w:val="en-US" w:eastAsia="zh-CN"/>
        </w:rPr>
      </w:pPr>
      <w:ins w:id="271" w:author="人来人往" w:date="2025-12-09T09:35:12Z">
        <w:r>
          <w:rPr>
            <w:rFonts w:hint="eastAsia" w:ascii="仿宋_GB2312" w:eastAsia="仿宋_GB2312"/>
            <w:color w:val="auto"/>
            <w:sz w:val="32"/>
            <w:szCs w:val="32"/>
          </w:rPr>
          <w:t>4、本项目合同金额不含竣工图编制费，竣工图编制费用按设计费用8%另行计取。</w:t>
        </w:r>
      </w:ins>
    </w:p>
    <w:p>
      <w:pPr>
        <w:pStyle w:val="4"/>
        <w:rPr>
          <w:color w:val="auto"/>
        </w:rPr>
      </w:pPr>
      <w:ins w:id="272" w:author="人来人往" w:date="2025-12-09T09:36:14Z">
        <w:r>
          <w:rPr>
            <w:rFonts w:hint="eastAsia" w:ascii="仿宋_GB2312" w:hAnsi="仿宋_GB2312" w:eastAsia="仿宋_GB2312" w:cs="仿宋_GB2312"/>
            <w:b/>
            <w:bCs/>
            <w:color w:val="auto"/>
            <w:sz w:val="32"/>
            <w:szCs w:val="32"/>
            <w:lang w:val="en-US" w:eastAsia="zh-CN"/>
          </w:rPr>
          <w:t>六</w:t>
        </w:r>
      </w:ins>
      <w:r>
        <w:rPr>
          <w:rFonts w:hint="eastAsia" w:ascii="仿宋_GB2312" w:hAnsi="仿宋_GB2312" w:eastAsia="仿宋_GB2312" w:cs="仿宋_GB2312"/>
          <w:b/>
          <w:bCs/>
          <w:color w:val="auto"/>
          <w:sz w:val="32"/>
          <w:szCs w:val="32"/>
        </w:rPr>
        <w:t>、报价文件格式及递交要求</w:t>
      </w:r>
    </w:p>
    <w:tbl>
      <w:tblPr>
        <w:tblStyle w:val="15"/>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621"/>
        <w:gridCol w:w="6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Pr>
          <w:p>
            <w:pPr>
              <w:spacing w:line="50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序号</w:t>
            </w:r>
          </w:p>
        </w:tc>
        <w:tc>
          <w:tcPr>
            <w:tcW w:w="1621" w:type="dxa"/>
          </w:tcPr>
          <w:p>
            <w:pPr>
              <w:spacing w:line="50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项目名称</w:t>
            </w:r>
          </w:p>
        </w:tc>
        <w:tc>
          <w:tcPr>
            <w:tcW w:w="6337" w:type="dxa"/>
          </w:tcPr>
          <w:p>
            <w:pPr>
              <w:spacing w:line="50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Pr>
          <w:p>
            <w:pPr>
              <w:spacing w:line="50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1621" w:type="dxa"/>
          </w:tcPr>
          <w:p>
            <w:pPr>
              <w:spacing w:line="50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格式要求</w:t>
            </w:r>
          </w:p>
        </w:tc>
        <w:tc>
          <w:tcPr>
            <w:tcW w:w="6337" w:type="dxa"/>
          </w:tcPr>
          <w:p>
            <w:pPr>
              <w:spacing w:after="0" w:line="54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8" w:type="dxa"/>
            <w:vAlign w:val="center"/>
          </w:tcPr>
          <w:p>
            <w:pPr>
              <w:spacing w:line="50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1621" w:type="dxa"/>
            <w:vAlign w:val="center"/>
          </w:tcPr>
          <w:p>
            <w:pPr>
              <w:spacing w:line="50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递交要求</w:t>
            </w:r>
          </w:p>
        </w:tc>
        <w:tc>
          <w:tcPr>
            <w:tcW w:w="6337" w:type="dxa"/>
          </w:tcPr>
          <w:p>
            <w:pPr>
              <w:spacing w:after="0" w:line="540" w:lineRule="exact"/>
              <w:rPr>
                <w:rFonts w:ascii="仿宋_GB2312" w:hAnsi="仿宋_GB2312" w:eastAsia="仿宋_GB2312" w:cs="仿宋_GB2312"/>
                <w:color w:val="auto"/>
                <w:sz w:val="32"/>
                <w:szCs w:val="32"/>
              </w:rPr>
            </w:pPr>
            <w:r>
              <w:rPr>
                <w:rFonts w:hint="eastAsia" w:ascii="仿宋_GB2312" w:eastAsia="仿宋_GB2312"/>
                <w:color w:val="auto"/>
                <w:sz w:val="32"/>
                <w:szCs w:val="32"/>
                <w:lang w:val="en-US" w:eastAsia="zh-CN"/>
              </w:rPr>
              <w:t>各供应商</w:t>
            </w:r>
            <w:r>
              <w:rPr>
                <w:rFonts w:hint="eastAsia" w:ascii="仿宋_GB2312" w:eastAsia="仿宋_GB2312"/>
                <w:color w:val="auto"/>
                <w:sz w:val="32"/>
                <w:szCs w:val="32"/>
              </w:rPr>
              <w:t>可通过邮寄方式，按照规定的投标截止时间前向我街道邮寄投标文件（应保证在投标截止时间前送达），快递单（或快递外包装）上写明投标人名称、项目编号，通过邮寄方式递交的投标文件递交时间以我街道签收时间为准。逾期或不符合规定的投标文件不予接受。通过邮寄方式递交投标文件，出现以下情况：寄错地址、逾期送达、未按照招标文件要求密封、邮寄过程中投标文件破损，我街道将拒绝签收，由投标人自行承担相应责任与后果</w:t>
            </w:r>
            <w:r>
              <w:rPr>
                <w:rFonts w:hint="eastAsia" w:ascii="仿宋_GB2312" w:eastAsia="仿宋_GB2312"/>
                <w:color w:val="auto"/>
                <w:sz w:val="32"/>
                <w:szCs w:val="32"/>
                <w:highlight w:val="none"/>
                <w:rPrChange w:id="273" w:author="贺丰" w:date="2025-12-09T14:41:28Z">
                  <w:rPr>
                    <w:rFonts w:hint="eastAsia" w:ascii="仿宋_GB2312" w:eastAsia="仿宋_GB2312"/>
                    <w:color w:val="auto"/>
                    <w:sz w:val="32"/>
                    <w:szCs w:val="32"/>
                  </w:rPr>
                </w:rPrChange>
              </w:rPr>
              <w:t>。</w:t>
            </w:r>
            <w:r>
              <w:rPr>
                <w:rFonts w:hint="eastAsia" w:ascii="仿宋_GB2312" w:eastAsia="仿宋_GB2312"/>
                <w:color w:val="auto"/>
                <w:sz w:val="32"/>
                <w:szCs w:val="32"/>
                <w:highlight w:val="none"/>
                <w:rPrChange w:id="274" w:author="贺丰" w:date="2025-12-09T14:41:28Z">
                  <w:rPr>
                    <w:rFonts w:hint="eastAsia" w:ascii="仿宋_GB2312" w:eastAsia="仿宋_GB2312"/>
                    <w:color w:val="auto"/>
                    <w:sz w:val="32"/>
                    <w:szCs w:val="32"/>
                    <w:highlight w:val="yellow"/>
                  </w:rPr>
                </w:rPrChange>
              </w:rPr>
              <w:t>（投标文件邮寄地址：深圳市南山区沙河街道华侨城中新街18号沙河街道办事处302室，收件人：</w:t>
            </w:r>
            <w:ins w:id="275" w:author="人来人往" w:date="2025-12-09T09:37:32Z">
              <w:del w:id="276" w:author="贺丰" w:date="2025-12-09T14:33:44Z">
                <w:r>
                  <w:rPr>
                    <w:rFonts w:hint="eastAsia" w:ascii="仿宋_GB2312" w:eastAsia="仿宋_GB2312"/>
                    <w:color w:val="auto"/>
                    <w:sz w:val="32"/>
                    <w:szCs w:val="32"/>
                    <w:highlight w:val="none"/>
                    <w:lang w:val="en-US" w:eastAsia="zh-CN"/>
                    <w:rPrChange w:id="277" w:author="贺丰" w:date="2025-12-09T14:41:28Z">
                      <w:rPr>
                        <w:rFonts w:hint="eastAsia" w:ascii="仿宋_GB2312" w:eastAsia="仿宋_GB2312"/>
                        <w:color w:val="auto"/>
                        <w:sz w:val="32"/>
                        <w:szCs w:val="32"/>
                        <w:highlight w:val="yellow"/>
                        <w:lang w:val="en-US" w:eastAsia="zh-CN"/>
                      </w:rPr>
                    </w:rPrChange>
                  </w:rPr>
                  <w:delText>X</w:delText>
                </w:r>
              </w:del>
            </w:ins>
            <w:ins w:id="278" w:author="贺丰" w:date="2025-12-09T14:33:44Z">
              <w:r>
                <w:rPr>
                  <w:rFonts w:hint="eastAsia" w:ascii="仿宋_GB2312" w:eastAsia="仿宋_GB2312"/>
                  <w:color w:val="auto"/>
                  <w:sz w:val="32"/>
                  <w:szCs w:val="32"/>
                  <w:highlight w:val="none"/>
                  <w:lang w:val="en-US" w:eastAsia="zh-CN"/>
                  <w:rPrChange w:id="279" w:author="贺丰" w:date="2025-12-09T14:41:28Z">
                    <w:rPr>
                      <w:rFonts w:hint="eastAsia" w:ascii="仿宋_GB2312" w:eastAsia="仿宋_GB2312"/>
                      <w:color w:val="auto"/>
                      <w:sz w:val="32"/>
                      <w:szCs w:val="32"/>
                      <w:highlight w:val="yellow"/>
                      <w:lang w:val="en-US" w:eastAsia="zh-CN"/>
                    </w:rPr>
                  </w:rPrChange>
                </w:rPr>
                <w:t>贺</w:t>
              </w:r>
            </w:ins>
            <w:r>
              <w:rPr>
                <w:rFonts w:hint="eastAsia" w:ascii="仿宋_GB2312" w:eastAsia="仿宋_GB2312"/>
                <w:color w:val="auto"/>
                <w:sz w:val="32"/>
                <w:szCs w:val="32"/>
                <w:highlight w:val="none"/>
                <w:rPrChange w:id="280" w:author="贺丰" w:date="2025-12-09T14:41:28Z">
                  <w:rPr>
                    <w:rFonts w:hint="eastAsia" w:ascii="仿宋_GB2312" w:eastAsia="仿宋_GB2312"/>
                    <w:color w:val="auto"/>
                    <w:sz w:val="32"/>
                    <w:szCs w:val="32"/>
                    <w:highlight w:val="yellow"/>
                  </w:rPr>
                </w:rPrChange>
              </w:rPr>
              <w:t>工；联系电话：0755-</w:t>
            </w:r>
            <w:ins w:id="281" w:author="人来人往" w:date="2025-12-09T09:37:36Z">
              <w:del w:id="282" w:author="贺丰" w:date="2025-12-09T14:33:51Z">
                <w:r>
                  <w:rPr>
                    <w:rFonts w:hint="default" w:ascii="仿宋_GB2312" w:eastAsia="仿宋_GB2312"/>
                    <w:color w:val="auto"/>
                    <w:sz w:val="32"/>
                    <w:szCs w:val="32"/>
                    <w:highlight w:val="none"/>
                    <w:lang w:val="en-US" w:eastAsia="zh-CN"/>
                    <w:rPrChange w:id="283" w:author="贺丰" w:date="2025-12-09T14:41:28Z">
                      <w:rPr>
                        <w:rFonts w:hint="default" w:ascii="仿宋_GB2312" w:eastAsia="仿宋_GB2312"/>
                        <w:color w:val="auto"/>
                        <w:sz w:val="32"/>
                        <w:szCs w:val="32"/>
                        <w:highlight w:val="yellow"/>
                        <w:lang w:val="en-US" w:eastAsia="zh-CN"/>
                      </w:rPr>
                    </w:rPrChange>
                  </w:rPr>
                  <w:delText>***</w:delText>
                </w:r>
              </w:del>
            </w:ins>
            <w:ins w:id="284" w:author="人来人往" w:date="2025-12-09T09:37:37Z">
              <w:del w:id="285" w:author="贺丰" w:date="2025-12-09T14:33:51Z">
                <w:r>
                  <w:rPr>
                    <w:rFonts w:hint="default" w:ascii="仿宋_GB2312" w:eastAsia="仿宋_GB2312"/>
                    <w:color w:val="auto"/>
                    <w:sz w:val="32"/>
                    <w:szCs w:val="32"/>
                    <w:highlight w:val="none"/>
                    <w:lang w:val="en-US" w:eastAsia="zh-CN"/>
                    <w:rPrChange w:id="286" w:author="贺丰" w:date="2025-12-09T14:41:28Z">
                      <w:rPr>
                        <w:rFonts w:hint="default" w:ascii="仿宋_GB2312" w:eastAsia="仿宋_GB2312"/>
                        <w:color w:val="auto"/>
                        <w:sz w:val="32"/>
                        <w:szCs w:val="32"/>
                        <w:highlight w:val="yellow"/>
                        <w:lang w:val="en-US" w:eastAsia="zh-CN"/>
                      </w:rPr>
                    </w:rPrChange>
                  </w:rPr>
                  <w:delText>***</w:delText>
                </w:r>
              </w:del>
            </w:ins>
            <w:ins w:id="287" w:author="人来人往" w:date="2025-12-09T09:37:38Z">
              <w:del w:id="288" w:author="贺丰" w:date="2025-12-09T14:33:51Z">
                <w:r>
                  <w:rPr>
                    <w:rFonts w:hint="default" w:ascii="仿宋_GB2312" w:eastAsia="仿宋_GB2312"/>
                    <w:color w:val="auto"/>
                    <w:sz w:val="32"/>
                    <w:szCs w:val="32"/>
                    <w:highlight w:val="none"/>
                    <w:lang w:val="en-US" w:eastAsia="zh-CN"/>
                    <w:rPrChange w:id="289" w:author="贺丰" w:date="2025-12-09T14:41:28Z">
                      <w:rPr>
                        <w:rFonts w:hint="default" w:ascii="仿宋_GB2312" w:eastAsia="仿宋_GB2312"/>
                        <w:color w:val="auto"/>
                        <w:sz w:val="32"/>
                        <w:szCs w:val="32"/>
                        <w:highlight w:val="yellow"/>
                        <w:lang w:val="en-US" w:eastAsia="zh-CN"/>
                      </w:rPr>
                    </w:rPrChange>
                  </w:rPr>
                  <w:delText>**</w:delText>
                </w:r>
              </w:del>
            </w:ins>
            <w:ins w:id="290" w:author="贺丰" w:date="2025-12-09T14:33:51Z">
              <w:r>
                <w:rPr>
                  <w:rFonts w:hint="eastAsia" w:ascii="仿宋_GB2312" w:eastAsia="仿宋_GB2312"/>
                  <w:color w:val="auto"/>
                  <w:sz w:val="32"/>
                  <w:szCs w:val="32"/>
                  <w:highlight w:val="none"/>
                  <w:lang w:val="en-US" w:eastAsia="zh-CN"/>
                  <w:rPrChange w:id="291" w:author="贺丰" w:date="2025-12-09T14:41:28Z">
                    <w:rPr>
                      <w:rFonts w:hint="eastAsia" w:ascii="仿宋_GB2312" w:eastAsia="仿宋_GB2312"/>
                      <w:color w:val="auto"/>
                      <w:sz w:val="32"/>
                      <w:szCs w:val="32"/>
                      <w:highlight w:val="yellow"/>
                      <w:lang w:val="en-US" w:eastAsia="zh-CN"/>
                    </w:rPr>
                  </w:rPrChange>
                </w:rPr>
                <w:t>2</w:t>
              </w:r>
            </w:ins>
            <w:ins w:id="292" w:author="贺丰" w:date="2025-12-09T14:33:52Z">
              <w:r>
                <w:rPr>
                  <w:rFonts w:hint="eastAsia" w:ascii="仿宋_GB2312" w:eastAsia="仿宋_GB2312"/>
                  <w:color w:val="auto"/>
                  <w:sz w:val="32"/>
                  <w:szCs w:val="32"/>
                  <w:highlight w:val="none"/>
                  <w:lang w:val="en-US" w:eastAsia="zh-CN"/>
                  <w:rPrChange w:id="293" w:author="贺丰" w:date="2025-12-09T14:41:28Z">
                    <w:rPr>
                      <w:rFonts w:hint="eastAsia" w:ascii="仿宋_GB2312" w:eastAsia="仿宋_GB2312"/>
                      <w:color w:val="auto"/>
                      <w:sz w:val="32"/>
                      <w:szCs w:val="32"/>
                      <w:highlight w:val="yellow"/>
                      <w:lang w:val="en-US" w:eastAsia="zh-CN"/>
                    </w:rPr>
                  </w:rPrChange>
                </w:rPr>
                <w:t>690</w:t>
              </w:r>
            </w:ins>
            <w:ins w:id="294" w:author="贺丰" w:date="2025-12-09T14:33:53Z">
              <w:r>
                <w:rPr>
                  <w:rFonts w:hint="eastAsia" w:ascii="仿宋_GB2312" w:eastAsia="仿宋_GB2312"/>
                  <w:color w:val="auto"/>
                  <w:sz w:val="32"/>
                  <w:szCs w:val="32"/>
                  <w:highlight w:val="none"/>
                  <w:lang w:val="en-US" w:eastAsia="zh-CN"/>
                  <w:rPrChange w:id="295" w:author="贺丰" w:date="2025-12-09T14:41:28Z">
                    <w:rPr>
                      <w:rFonts w:hint="eastAsia" w:ascii="仿宋_GB2312" w:eastAsia="仿宋_GB2312"/>
                      <w:color w:val="auto"/>
                      <w:sz w:val="32"/>
                      <w:szCs w:val="32"/>
                      <w:highlight w:val="yellow"/>
                      <w:lang w:val="en-US" w:eastAsia="zh-CN"/>
                    </w:rPr>
                  </w:rPrChange>
                </w:rPr>
                <w:t>5311</w:t>
              </w:r>
            </w:ins>
            <w:r>
              <w:rPr>
                <w:rFonts w:hint="eastAsia" w:ascii="仿宋_GB2312" w:eastAsia="仿宋_GB2312"/>
                <w:color w:val="auto"/>
                <w:sz w:val="32"/>
                <w:szCs w:val="32"/>
                <w:highlight w:val="none"/>
                <w:rPrChange w:id="296" w:author="贺丰" w:date="2025-12-09T14:41:28Z">
                  <w:rPr>
                    <w:rFonts w:hint="eastAsia" w:ascii="仿宋_GB2312" w:eastAsia="仿宋_GB2312"/>
                    <w:color w:val="auto"/>
                    <w:sz w:val="32"/>
                    <w:szCs w:val="32"/>
                    <w:highlight w:val="yellow"/>
                  </w:rPr>
                </w:rPrChange>
              </w:rPr>
              <w:t>）。</w:t>
            </w:r>
          </w:p>
        </w:tc>
      </w:tr>
    </w:tbl>
    <w:p>
      <w:pPr>
        <w:pStyle w:val="4"/>
        <w:rPr>
          <w:rFonts w:hint="eastAsia" w:ascii="仿宋_GB2312" w:hAnsi="仿宋_GB2312" w:eastAsia="仿宋_GB2312" w:cs="仿宋_GB2312"/>
          <w:b/>
          <w:bCs/>
          <w:color w:val="auto"/>
          <w:sz w:val="32"/>
          <w:szCs w:val="32"/>
        </w:rPr>
      </w:pPr>
      <w:ins w:id="297" w:author="人来人往" w:date="2025-12-09T09:36:19Z">
        <w:r>
          <w:rPr>
            <w:rFonts w:hint="eastAsia" w:ascii="仿宋_GB2312" w:hAnsi="仿宋_GB2312" w:eastAsia="仿宋_GB2312" w:cs="仿宋_GB2312"/>
            <w:b/>
            <w:bCs/>
            <w:color w:val="auto"/>
            <w:sz w:val="32"/>
            <w:szCs w:val="32"/>
            <w:lang w:val="en-US" w:eastAsia="zh-CN"/>
          </w:rPr>
          <w:t>七</w:t>
        </w:r>
      </w:ins>
      <w:r>
        <w:rPr>
          <w:rFonts w:hint="eastAsia" w:ascii="仿宋_GB2312" w:hAnsi="仿宋_GB2312" w:eastAsia="仿宋_GB2312" w:cs="仿宋_GB2312"/>
          <w:b/>
          <w:bCs/>
          <w:color w:val="auto"/>
          <w:sz w:val="32"/>
          <w:szCs w:val="32"/>
        </w:rPr>
        <w:t>、评标方法</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（一）投标供应商需按照“第三章 投标文件格式、附件”的要求提供投标文件。</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（二）我街道将根据各个供应商提供的投标文件进行综合评审，按照</w:t>
      </w:r>
      <w:r>
        <w:rPr>
          <w:rFonts w:hint="eastAsia" w:ascii="仿宋_GB2312" w:eastAsia="仿宋_GB2312"/>
          <w:color w:val="auto"/>
          <w:sz w:val="32"/>
          <w:szCs w:val="32"/>
          <w:rPrChange w:id="298" w:author="ggh" w:date="2025-12-11T15:30:47Z">
            <w:rPr>
              <w:rFonts w:hint="eastAsia" w:ascii="仿宋_GB2312" w:eastAsia="仿宋_GB2312"/>
              <w:color w:val="auto"/>
              <w:sz w:val="32"/>
              <w:szCs w:val="32"/>
            </w:rPr>
          </w:rPrChange>
        </w:rPr>
        <w:t>直接票决</w:t>
      </w:r>
      <w:r>
        <w:rPr>
          <w:rFonts w:hint="eastAsia" w:ascii="仿宋_GB2312" w:eastAsia="仿宋_GB2312"/>
          <w:color w:val="auto"/>
          <w:sz w:val="32"/>
          <w:szCs w:val="32"/>
        </w:rPr>
        <w:t>的方式，确定候选中标供应商。</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（三）若通过资格性审查的供应商少于3家，则本项目招标失败。</w:t>
      </w:r>
    </w:p>
    <w:p>
      <w:pPr>
        <w:widowControl/>
        <w:spacing w:line="240" w:lineRule="auto"/>
        <w:jc w:val="left"/>
        <w:rPr>
          <w:color w:val="auto"/>
        </w:rPr>
      </w:pPr>
      <w:r>
        <w:rPr>
          <w:color w:val="auto"/>
        </w:rPr>
        <w:br w:type="page"/>
      </w:r>
    </w:p>
    <w:p>
      <w:pPr>
        <w:pStyle w:val="3"/>
        <w:spacing w:before="120" w:after="120"/>
        <w:rPr>
          <w:rFonts w:asciiTheme="minorEastAsia" w:hAnsiTheme="minorEastAsia" w:eastAsiaTheme="minorEastAsia" w:cstheme="minorEastAsia"/>
          <w:color w:val="auto"/>
          <w:szCs w:val="32"/>
        </w:rPr>
      </w:pPr>
      <w:r>
        <w:rPr>
          <w:rFonts w:hint="eastAsia" w:asciiTheme="minorEastAsia" w:hAnsiTheme="minorEastAsia" w:eastAsiaTheme="minorEastAsia" w:cstheme="minorEastAsia"/>
          <w:color w:val="auto"/>
          <w:szCs w:val="32"/>
        </w:rPr>
        <w:t>第三章 投标文件格式、附件</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投标人需提交密封的投标文件，内含一式五份，其中正本一份（附电子文档一份）和副本四份，投标文件的副本可采用正本的复印件。每套投标文件须清楚地标明“正本”、“副本”。若副本与正本不符，以正本为准。</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特别提醒：投标文件需按照投标文件组成进行编制。</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投标文件组成：</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（1）法定代表人证明书</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（2）投标文件签署授权委托书</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（3）投标函</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（4）承诺函</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（5）投标人资质条件要求</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（6）拟安排的项目负责人（仅限1人）情况</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（7）拟安排的项目团队人员情况（项目负责人除外）</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）类似项目业绩</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）投标人认为其他需要证明的材料</w:t>
      </w:r>
    </w:p>
    <w:p>
      <w:pPr>
        <w:widowControl/>
        <w:spacing w:line="240" w:lineRule="auto"/>
        <w:jc w:val="left"/>
        <w:rPr>
          <w:color w:val="auto"/>
        </w:rPr>
      </w:pPr>
      <w:r>
        <w:rPr>
          <w:color w:val="auto"/>
        </w:rPr>
        <w:br w:type="page"/>
      </w:r>
    </w:p>
    <w:p>
      <w:pPr>
        <w:pStyle w:val="4"/>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一、法定代表人证明书</w:t>
      </w:r>
    </w:p>
    <w:p>
      <w:pPr>
        <w:rPr>
          <w:color w:val="auto"/>
        </w:rPr>
      </w:pPr>
    </w:p>
    <w:p>
      <w:pPr>
        <w:spacing w:line="540" w:lineRule="exact"/>
        <w:ind w:firstLine="1600" w:firstLineChars="500"/>
        <w:rPr>
          <w:rFonts w:ascii="仿宋_GB2312" w:eastAsia="仿宋_GB2312"/>
          <w:color w:val="auto"/>
          <w:sz w:val="32"/>
          <w:szCs w:val="32"/>
        </w:rPr>
      </w:pPr>
      <w:r>
        <w:rPr>
          <w:rFonts w:ascii="仿宋_GB2312" w:eastAsia="仿宋_GB2312"/>
          <w:color w:val="auto"/>
          <w:sz w:val="32"/>
          <w:szCs w:val="32"/>
        </w:rPr>
        <w:t>同志，现任我单位职务，为法定代表人，特此证明。</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有效日期：         签发日期：         单位盖章：</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附：</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营业执照号码：                 经济性质：</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主营：</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兼营：</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说明：</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1、法定代表人为企业事业单位、国家机关、社会团体的主要行政负责人。</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926465</wp:posOffset>
                </wp:positionH>
                <wp:positionV relativeFrom="paragraph">
                  <wp:posOffset>991235</wp:posOffset>
                </wp:positionV>
                <wp:extent cx="3237865" cy="1795780"/>
                <wp:effectExtent l="0" t="0" r="19685" b="13970"/>
                <wp:wrapNone/>
                <wp:docPr id="1" name="圆角矩形 1"/>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p/>
                          <w:p/>
                          <w:p/>
                          <w:p>
                            <w:pPr>
                              <w:jc w:val="center"/>
                              <w:rPr>
                                <w:rFonts w:ascii="仿宋_GB2312" w:eastAsia="仿宋_GB2312"/>
                                <w:sz w:val="32"/>
                                <w:szCs w:val="32"/>
                              </w:rPr>
                            </w:pPr>
                            <w:r>
                              <w:rPr>
                                <w:rFonts w:hint="eastAsia" w:ascii="仿宋_GB2312" w:eastAsia="仿宋_GB2312"/>
                                <w:sz w:val="32"/>
                                <w:szCs w:val="32"/>
                              </w:rPr>
                              <w:t>附：法定代表人身份证扫描件</w:t>
                            </w:r>
                          </w:p>
                        </w:txbxContent>
                      </wps:txbx>
                      <wps:bodyPr upright="1"/>
                    </wps:wsp>
                  </a:graphicData>
                </a:graphic>
              </wp:anchor>
            </w:drawing>
          </mc:Choice>
          <mc:Fallback>
            <w:pict>
              <v:roundrect id="_x0000_s1026" o:spid="_x0000_s1026" o:spt="2" style="position:absolute;left:0pt;margin-left:72.95pt;margin-top:78.05pt;height:141.4pt;width:254.95pt;z-index:251660288;mso-width-relative:page;mso-height-relative:page;" fillcolor="#FFFFFF" filled="t" stroked="t" coordsize="21600,21600" arcsize="0.166666666666667" o:gfxdata="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hVeNoAAAALAQAADwAAAAAAAAABACAAAAAiAAAAZHJzL2Rvd25yZXYueG1sUEsB&#10;AhQAFAAAAAgAh07iQIb7vE8sAgAAZQQAAA4AAAAAAAAAAQAgAAAAKQEAAGRycy9lMm9Eb2MueG1s&#10;UEsFBgAAAAAGAAYAWQEAAMcFAAAAAA==&#10;">
                <v:fill on="t" focussize="0,0"/>
                <v:stroke color="#000000" joinstyle="round" dashstyle="1 1" endcap="round"/>
                <v:imagedata o:title=""/>
                <o:lock v:ext="edit" aspectratio="f"/>
                <v:textbox>
                  <w:txbxContent>
                    <w:p/>
                    <w:p/>
                    <w:p/>
                    <w:p/>
                    <w:p>
                      <w:pPr>
                        <w:jc w:val="center"/>
                        <w:rPr>
                          <w:rFonts w:ascii="仿宋_GB2312" w:eastAsia="仿宋_GB2312"/>
                          <w:sz w:val="32"/>
                          <w:szCs w:val="32"/>
                        </w:rPr>
                      </w:pPr>
                      <w:r>
                        <w:rPr>
                          <w:rFonts w:hint="eastAsia" w:ascii="仿宋_GB2312" w:eastAsia="仿宋_GB2312"/>
                          <w:sz w:val="32"/>
                          <w:szCs w:val="32"/>
                        </w:rPr>
                        <w:t>附：法定代表人身份证扫描件</w:t>
                      </w:r>
                    </w:p>
                  </w:txbxContent>
                </v:textbox>
              </v:roundrect>
            </w:pict>
          </mc:Fallback>
        </mc:AlternateContent>
      </w:r>
      <w:r>
        <w:rPr>
          <w:rFonts w:ascii="仿宋_GB2312" w:eastAsia="仿宋_GB2312"/>
          <w:color w:val="auto"/>
          <w:sz w:val="32"/>
          <w:szCs w:val="32"/>
        </w:rPr>
        <w:t>2、内容必须填</w:t>
      </w:r>
      <w:r>
        <w:rPr>
          <w:rFonts w:hint="eastAsia" w:ascii="仿宋_GB2312" w:eastAsia="仿宋_GB2312"/>
          <w:color w:val="auto"/>
          <w:sz w:val="32"/>
          <w:szCs w:val="32"/>
        </w:rPr>
        <w:t>写真实、清楚，涂改无效，不得转让、买卖。</w:t>
      </w:r>
    </w:p>
    <w:p>
      <w:pPr>
        <w:widowControl/>
        <w:spacing w:line="240" w:lineRule="auto"/>
        <w:jc w:val="left"/>
        <w:rPr>
          <w:color w:val="auto"/>
          <w:szCs w:val="22"/>
        </w:rPr>
      </w:pPr>
      <w:r>
        <w:rPr>
          <w:color w:val="auto"/>
          <w:szCs w:val="22"/>
        </w:rPr>
        <w:br w:type="page"/>
      </w:r>
    </w:p>
    <w:p>
      <w:pPr>
        <w:pStyle w:val="4"/>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二、法定代表人授权委托书</w:t>
      </w:r>
    </w:p>
    <w:p>
      <w:pPr>
        <w:rPr>
          <w:color w:val="auto"/>
        </w:rPr>
      </w:pP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代理人无转委托权，特此委托。</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代理人：</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职务：</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详细通讯地址：</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邮政编码：</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电话：</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移动电话：</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传真：</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投标人：</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法定代表人：</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授权委托日期：         年     月       日</w:t>
      </w:r>
      <w:r>
        <w:rPr>
          <w:rFonts w:ascii="仿宋_GB2312" w:eastAsia="仿宋_GB2312"/>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979805</wp:posOffset>
                </wp:positionH>
                <wp:positionV relativeFrom="paragraph">
                  <wp:posOffset>708660</wp:posOffset>
                </wp:positionV>
                <wp:extent cx="3237865" cy="1795780"/>
                <wp:effectExtent l="0" t="0" r="19685" b="13970"/>
                <wp:wrapNone/>
                <wp:docPr id="4" name="圆角矩形 4"/>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p/>
                          <w:p/>
                          <w:p/>
                          <w:p>
                            <w:pPr>
                              <w:spacing w:line="540" w:lineRule="exact"/>
                              <w:ind w:firstLine="640" w:firstLineChars="200"/>
                              <w:rPr>
                                <w:rFonts w:ascii="仿宋_GB2312" w:eastAsia="仿宋_GB2312"/>
                                <w:sz w:val="32"/>
                                <w:szCs w:val="32"/>
                              </w:rPr>
                            </w:pPr>
                            <w:r>
                              <w:rPr>
                                <w:rFonts w:hint="eastAsia" w:ascii="仿宋_GB2312" w:eastAsia="仿宋_GB2312"/>
                                <w:sz w:val="32"/>
                                <w:szCs w:val="32"/>
                              </w:rPr>
                              <w:t>附：代理人身份证扫描件</w:t>
                            </w:r>
                          </w:p>
                        </w:txbxContent>
                      </wps:txbx>
                      <wps:bodyPr upright="1"/>
                    </wps:wsp>
                  </a:graphicData>
                </a:graphic>
              </wp:anchor>
            </w:drawing>
          </mc:Choice>
          <mc:Fallback>
            <w:pict>
              <v:roundrect id="_x0000_s1026" o:spid="_x0000_s1026" o:spt="2" style="position:absolute;left:0pt;margin-left:77.15pt;margin-top:55.8pt;height:141.4pt;width:254.95pt;z-index:251661312;mso-width-relative:page;mso-height-relative:page;" fillcolor="#FFFFFF" filled="t" stroked="t" coordsize="21600,21600" arcsize="0.166666666666667" o:gfxdata="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5RDzHaAAAACwEAAA8AAAAAAAAAAQAgAAAAIgAAAGRycy9kb3ducmV2LnhtbFBL&#10;AQIUABQAAAAIAIdO4kB6lM+3LQIAAGUEAAAOAAAAAAAAAAEAIAAAACkBAABkcnMvZTJvRG9jLnht&#10;bFBLBQYAAAAABgAGAFkBAADIBQAAAAA=&#10;">
                <v:fill on="t" focussize="0,0"/>
                <v:stroke color="#000000" joinstyle="round" dashstyle="1 1" endcap="round"/>
                <v:imagedata o:title=""/>
                <o:lock v:ext="edit" aspectratio="f"/>
                <v:textbox>
                  <w:txbxContent>
                    <w:p/>
                    <w:p/>
                    <w:p/>
                    <w:p/>
                    <w:p>
                      <w:pPr>
                        <w:spacing w:line="540" w:lineRule="exact"/>
                        <w:ind w:firstLine="640" w:firstLineChars="200"/>
                        <w:rPr>
                          <w:rFonts w:ascii="仿宋_GB2312" w:eastAsia="仿宋_GB2312"/>
                          <w:sz w:val="32"/>
                          <w:szCs w:val="32"/>
                        </w:rPr>
                      </w:pPr>
                      <w:r>
                        <w:rPr>
                          <w:rFonts w:hint="eastAsia" w:ascii="仿宋_GB2312" w:eastAsia="仿宋_GB2312"/>
                          <w:sz w:val="32"/>
                          <w:szCs w:val="32"/>
                        </w:rPr>
                        <w:t>附：代理人身份证扫描件</w:t>
                      </w:r>
                    </w:p>
                  </w:txbxContent>
                </v:textbox>
              </v:roundrect>
            </w:pict>
          </mc:Fallback>
        </mc:AlternateContent>
      </w:r>
    </w:p>
    <w:p>
      <w:pPr>
        <w:ind w:firstLine="480" w:firstLineChars="200"/>
        <w:rPr>
          <w:color w:val="auto"/>
        </w:rPr>
      </w:pPr>
    </w:p>
    <w:p>
      <w:pPr>
        <w:widowControl/>
        <w:spacing w:line="240" w:lineRule="auto"/>
        <w:jc w:val="left"/>
        <w:rPr>
          <w:color w:val="auto"/>
        </w:rPr>
      </w:pPr>
      <w:r>
        <w:rPr>
          <w:color w:val="auto"/>
        </w:rPr>
        <w:br w:type="page"/>
      </w:r>
    </w:p>
    <w:p>
      <w:pPr>
        <w:pStyle w:val="4"/>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三、投标函</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致：</w:t>
      </w:r>
      <w:r>
        <w:rPr>
          <w:rFonts w:hint="eastAsia" w:ascii="仿宋_GB2312" w:eastAsia="仿宋_GB2312"/>
          <w:color w:val="auto"/>
          <w:sz w:val="32"/>
          <w:szCs w:val="32"/>
        </w:rPr>
        <w:t>深圳市南山区沙河街道办事处</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1、根据已收到贵方的</w:t>
      </w:r>
      <w:r>
        <w:rPr>
          <w:rFonts w:hint="eastAsia" w:ascii="仿宋_GB2312" w:eastAsia="仿宋_GB2312"/>
          <w:color w:val="auto"/>
          <w:sz w:val="32"/>
          <w:szCs w:val="32"/>
        </w:rPr>
        <w:t>项目名称</w:t>
      </w:r>
      <w:r>
        <w:rPr>
          <w:rFonts w:ascii="仿宋_GB2312" w:eastAsia="仿宋_GB2312"/>
          <w:color w:val="auto"/>
          <w:sz w:val="32"/>
          <w:szCs w:val="32"/>
        </w:rPr>
        <w:t>为</w:t>
      </w:r>
      <w:r>
        <w:rPr>
          <w:rFonts w:hint="eastAsia" w:ascii="仿宋_GB2312" w:eastAsia="仿宋_GB2312"/>
          <w:color w:val="auto"/>
          <w:sz w:val="32"/>
          <w:szCs w:val="32"/>
          <w:u w:val="single"/>
        </w:rPr>
        <w:t xml:space="preserve">         </w:t>
      </w:r>
      <w:r>
        <w:rPr>
          <w:rFonts w:ascii="仿宋_GB2312" w:eastAsia="仿宋_GB2312"/>
          <w:color w:val="auto"/>
          <w:sz w:val="32"/>
          <w:szCs w:val="32"/>
        </w:rPr>
        <w:t>的项目的采购文件，遵照《中华人民共和国政府采购法》</w:t>
      </w:r>
      <w:r>
        <w:rPr>
          <w:rFonts w:hint="eastAsia" w:ascii="仿宋_GB2312" w:eastAsia="仿宋_GB2312"/>
          <w:color w:val="auto"/>
          <w:sz w:val="32"/>
          <w:szCs w:val="32"/>
        </w:rPr>
        <w:t>、</w:t>
      </w:r>
      <w:r>
        <w:rPr>
          <w:rFonts w:ascii="仿宋_GB2312" w:eastAsia="仿宋_GB2312"/>
          <w:color w:val="auto"/>
          <w:sz w:val="32"/>
          <w:szCs w:val="32"/>
        </w:rPr>
        <w:t>《</w:t>
      </w:r>
      <w:r>
        <w:rPr>
          <w:rFonts w:hint="eastAsia" w:ascii="仿宋_GB2312" w:eastAsia="仿宋_GB2312"/>
          <w:color w:val="auto"/>
          <w:sz w:val="32"/>
          <w:szCs w:val="32"/>
        </w:rPr>
        <w:t>深圳经济特区政府采购条例</w:t>
      </w:r>
      <w:r>
        <w:rPr>
          <w:rFonts w:ascii="仿宋_GB2312" w:eastAsia="仿宋_GB2312"/>
          <w:color w:val="auto"/>
          <w:sz w:val="32"/>
          <w:szCs w:val="32"/>
        </w:rPr>
        <w:t>》</w:t>
      </w:r>
      <w:r>
        <w:rPr>
          <w:rFonts w:hint="eastAsia" w:ascii="仿宋_GB2312" w:eastAsia="仿宋_GB2312"/>
          <w:color w:val="auto"/>
          <w:sz w:val="32"/>
          <w:szCs w:val="32"/>
        </w:rPr>
        <w:t>、《深圳经济特区政府采购条例实施细则》</w:t>
      </w:r>
      <w:r>
        <w:rPr>
          <w:rFonts w:ascii="仿宋_GB2312" w:eastAsia="仿宋_GB2312"/>
          <w:color w:val="auto"/>
          <w:sz w:val="32"/>
          <w:szCs w:val="32"/>
        </w:rPr>
        <w:t>和有关规定，我单位经研究上述采购文件的专用条款及通用条款后，我方愿按采购文件要求承包上述项目并修补其任何缺陷。</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2、如果我方中标，我方将按照规定提交上述总价</w:t>
      </w:r>
      <w:r>
        <w:rPr>
          <w:rFonts w:hint="eastAsia" w:ascii="仿宋_GB2312" w:eastAsia="仿宋_GB2312"/>
          <w:color w:val="auto"/>
          <w:sz w:val="32"/>
          <w:szCs w:val="32"/>
        </w:rPr>
        <w:t>0</w:t>
      </w:r>
      <w:r>
        <w:rPr>
          <w:rFonts w:ascii="仿宋_GB2312" w:eastAsia="仿宋_GB2312"/>
          <w:color w:val="auto"/>
          <w:sz w:val="32"/>
          <w:szCs w:val="32"/>
        </w:rPr>
        <w:t>％（或万元）作为履约担保（可提供保函或现金）。</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、除非另外达成协议并生效，贵方的</w:t>
      </w:r>
      <w:r>
        <w:rPr>
          <w:rFonts w:hint="eastAsia" w:ascii="仿宋_GB2312" w:eastAsia="仿宋_GB2312"/>
          <w:color w:val="auto"/>
          <w:sz w:val="32"/>
          <w:szCs w:val="32"/>
        </w:rPr>
        <w:t>招</w:t>
      </w:r>
      <w:r>
        <w:rPr>
          <w:rFonts w:ascii="仿宋_GB2312" w:eastAsia="仿宋_GB2312"/>
          <w:color w:val="auto"/>
          <w:sz w:val="32"/>
          <w:szCs w:val="32"/>
        </w:rPr>
        <w:t>投标文件将构成约束我们双方的合同。</w:t>
      </w:r>
    </w:p>
    <w:p>
      <w:pPr>
        <w:spacing w:line="540" w:lineRule="exact"/>
        <w:ind w:firstLine="640" w:firstLineChars="200"/>
        <w:rPr>
          <w:rFonts w:ascii="仿宋_GB2312" w:eastAsia="仿宋_GB2312"/>
          <w:color w:val="auto"/>
          <w:sz w:val="32"/>
          <w:szCs w:val="32"/>
        </w:rPr>
      </w:pPr>
    </w:p>
    <w:p>
      <w:pPr>
        <w:spacing w:line="540" w:lineRule="exact"/>
        <w:rPr>
          <w:rFonts w:ascii="仿宋_GB2312" w:eastAsia="仿宋_GB2312"/>
          <w:color w:val="auto"/>
          <w:sz w:val="32"/>
          <w:szCs w:val="32"/>
        </w:rPr>
      </w:pP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 xml:space="preserve">投标人：   </w:t>
      </w:r>
      <w:r>
        <w:rPr>
          <w:rFonts w:hint="eastAsia" w:ascii="仿宋_GB2312" w:eastAsia="仿宋_GB2312"/>
          <w:color w:val="auto"/>
          <w:sz w:val="32"/>
          <w:szCs w:val="32"/>
          <w:lang w:val="en-US" w:eastAsia="zh-CN"/>
        </w:rPr>
        <w:t xml:space="preserve">             </w:t>
      </w:r>
      <w:r>
        <w:rPr>
          <w:rFonts w:ascii="仿宋_GB2312" w:eastAsia="仿宋_GB2312"/>
          <w:color w:val="auto"/>
          <w:sz w:val="32"/>
          <w:szCs w:val="32"/>
        </w:rPr>
        <w:t xml:space="preserve"> 单位地址：</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法定代表人或其委托代理人：</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邮政编码：  电话：  传真：</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开户银行名称：</w:t>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开户银行帐号：</w:t>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开户银行地址：</w:t>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开户银行电话：</w:t>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日期：年月日</w:t>
      </w:r>
    </w:p>
    <w:p>
      <w:pPr>
        <w:ind w:firstLine="480" w:firstLineChars="200"/>
        <w:rPr>
          <w:color w:val="auto"/>
        </w:rPr>
      </w:pPr>
    </w:p>
    <w:p>
      <w:pPr>
        <w:pStyle w:val="4"/>
        <w:rPr>
          <w:color w:val="auto"/>
        </w:rPr>
      </w:pPr>
      <w:r>
        <w:rPr>
          <w:color w:val="auto"/>
        </w:rPr>
        <w:br w:type="page"/>
      </w:r>
      <w:r>
        <w:rPr>
          <w:rFonts w:hint="eastAsia" w:ascii="仿宋_GB2312" w:hAnsi="仿宋_GB2312" w:eastAsia="仿宋_GB2312" w:cs="仿宋_GB2312"/>
          <w:b/>
          <w:bCs/>
          <w:color w:val="auto"/>
          <w:sz w:val="32"/>
          <w:szCs w:val="32"/>
        </w:rPr>
        <w:t>四、承诺函</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致：深圳市南山区沙河街道办事处</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我公司承诺：</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1.我公司依法缴纳税收和社会保障资金。</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2.我公司具备合同所必需的设备和专业技术能力。</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 我公司承诺在参与本项目投标前三年内，在经营活动中没有重大违法记录，以及参与本项目政府采购活动时不存在被有关部门禁止参与政府采购活动且在有效期内的情况。</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4.我公司对本招标项目所提供的货物、工程或服务未侵犯知识产权。</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.我公司保证采购人拥有所投产品完整的所有权，不以保护知识产权或技术保密的名义对所有权和使用权进行任何限制。</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我公司参与该项目投标，严格遵守政府采购相关法律，投标做到诚实，不造假，不围标、串标、陪标。我公司已清楚，如违反上述要求，所投标将作废，被没收投标保证金，被列入不良记录名单并在网上曝光，同时将被提请政府采购主管部门给予一定年限内禁止参与政府采购活动或其他处罚。</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以上承诺，如有违反，愿依照国家相关法律处理，并承担由此给采购人带来的损失。</w:t>
      </w:r>
    </w:p>
    <w:p>
      <w:pPr>
        <w:spacing w:line="540" w:lineRule="exact"/>
        <w:ind w:right="640" w:firstLine="3680" w:firstLineChars="1150"/>
        <w:jc w:val="right"/>
        <w:rPr>
          <w:rFonts w:ascii="仿宋_GB2312" w:eastAsia="仿宋_GB2312"/>
          <w:color w:val="auto"/>
          <w:sz w:val="32"/>
          <w:szCs w:val="32"/>
        </w:rPr>
      </w:pPr>
      <w:r>
        <w:rPr>
          <w:rFonts w:hint="eastAsia" w:ascii="仿宋_GB2312" w:eastAsia="仿宋_GB2312"/>
          <w:color w:val="auto"/>
          <w:sz w:val="32"/>
          <w:szCs w:val="32"/>
        </w:rPr>
        <w:t>投标单位名称：</w:t>
      </w:r>
    </w:p>
    <w:p>
      <w:pPr>
        <w:spacing w:line="540" w:lineRule="exact"/>
        <w:ind w:right="640" w:firstLine="3680" w:firstLineChars="1150"/>
        <w:jc w:val="right"/>
        <w:rPr>
          <w:rFonts w:ascii="仿宋_GB2312" w:eastAsia="仿宋_GB2312"/>
          <w:color w:val="auto"/>
          <w:sz w:val="32"/>
          <w:szCs w:val="32"/>
        </w:rPr>
      </w:pPr>
      <w:r>
        <w:rPr>
          <w:rFonts w:hint="eastAsia" w:ascii="仿宋_GB2312" w:eastAsia="仿宋_GB2312"/>
          <w:color w:val="auto"/>
          <w:sz w:val="32"/>
          <w:szCs w:val="32"/>
        </w:rPr>
        <w:t>年   月    日</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注意事项：投标人必须严格按照上述格式及内容提供承诺函，否则视为没有实质性满足招标文件要求。</w:t>
      </w:r>
    </w:p>
    <w:p>
      <w:pPr>
        <w:widowControl/>
        <w:spacing w:line="240" w:lineRule="auto"/>
        <w:jc w:val="left"/>
        <w:rPr>
          <w:color w:val="auto"/>
        </w:rPr>
      </w:pPr>
    </w:p>
    <w:p>
      <w:pPr>
        <w:widowControl/>
        <w:spacing w:line="240" w:lineRule="auto"/>
        <w:jc w:val="left"/>
        <w:rPr>
          <w:color w:val="auto"/>
        </w:rPr>
      </w:pPr>
      <w:r>
        <w:rPr>
          <w:color w:val="auto"/>
        </w:rPr>
        <w:br w:type="page"/>
      </w:r>
    </w:p>
    <w:p>
      <w:pPr>
        <w:pStyle w:val="4"/>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五、投标人资质条件要求</w:t>
      </w:r>
    </w:p>
    <w:p>
      <w:pPr>
        <w:spacing w:line="540" w:lineRule="exact"/>
        <w:ind w:right="640"/>
        <w:rPr>
          <w:rFonts w:ascii="仿宋_GB2312" w:eastAsia="仿宋_GB2312"/>
          <w:color w:val="auto"/>
          <w:sz w:val="32"/>
          <w:szCs w:val="32"/>
        </w:rPr>
      </w:pPr>
      <w:r>
        <w:rPr>
          <w:rFonts w:hint="eastAsia" w:ascii="仿宋_GB2312" w:eastAsia="仿宋_GB2312"/>
          <w:color w:val="auto"/>
          <w:sz w:val="32"/>
          <w:szCs w:val="32"/>
        </w:rPr>
        <w:t>（投标人资质要求的证明材料）</w:t>
      </w:r>
    </w:p>
    <w:p>
      <w:pPr>
        <w:pStyle w:val="4"/>
        <w:rPr>
          <w:rFonts w:hint="eastAsia" w:ascii="仿宋_GB2312" w:hAnsi="仿宋_GB2312" w:eastAsia="仿宋_GB2312" w:cs="仿宋_GB2312"/>
          <w:b/>
          <w:bCs/>
          <w:color w:val="auto"/>
          <w:spacing w:val="-10"/>
          <w:sz w:val="32"/>
          <w:szCs w:val="32"/>
        </w:rPr>
      </w:pPr>
      <w:r>
        <w:rPr>
          <w:rFonts w:hint="eastAsia" w:ascii="仿宋_GB2312" w:hAnsi="仿宋_GB2312" w:eastAsia="仿宋_GB2312" w:cs="仿宋_GB2312"/>
          <w:b/>
          <w:bCs/>
          <w:color w:val="auto"/>
          <w:sz w:val="32"/>
          <w:szCs w:val="32"/>
        </w:rPr>
        <w:t>六、</w:t>
      </w:r>
      <w:r>
        <w:rPr>
          <w:rFonts w:hint="eastAsia" w:ascii="仿宋_GB2312" w:hAnsi="仿宋_GB2312" w:eastAsia="仿宋_GB2312" w:cs="仿宋_GB2312"/>
          <w:b/>
          <w:bCs/>
          <w:color w:val="auto"/>
          <w:spacing w:val="-10"/>
          <w:sz w:val="32"/>
          <w:szCs w:val="32"/>
        </w:rPr>
        <w:t>拟安排的项目负责人（仅限1人）情况</w:t>
      </w:r>
    </w:p>
    <w:p>
      <w:pPr>
        <w:pStyle w:val="4"/>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七、拟安排的项目团队人员情况（项目负责人除外）</w:t>
      </w:r>
    </w:p>
    <w:p>
      <w:pPr>
        <w:pStyle w:val="4"/>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、类似项目业绩</w:t>
      </w:r>
    </w:p>
    <w:tbl>
      <w:tblPr>
        <w:tblStyle w:val="15"/>
        <w:tblW w:w="9073" w:type="dxa"/>
        <w:tblInd w:w="-31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413"/>
        <w:gridCol w:w="1985"/>
        <w:gridCol w:w="1984"/>
        <w:gridCol w:w="1701"/>
        <w:gridCol w:w="11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856"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序号</w:t>
            </w:r>
          </w:p>
        </w:tc>
        <w:tc>
          <w:tcPr>
            <w:tcW w:w="1413"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采购单位</w:t>
            </w:r>
          </w:p>
        </w:tc>
        <w:tc>
          <w:tcPr>
            <w:tcW w:w="1985"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项目名称</w:t>
            </w:r>
          </w:p>
        </w:tc>
        <w:tc>
          <w:tcPr>
            <w:tcW w:w="1984"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项目规模</w:t>
            </w:r>
          </w:p>
          <w:p>
            <w:pPr>
              <w:jc w:val="center"/>
              <w:rPr>
                <w:rFonts w:ascii="仿宋_GB2312" w:hAnsi="宋体" w:eastAsia="仿宋_GB2312"/>
                <w:color w:val="auto"/>
                <w:sz w:val="32"/>
                <w:szCs w:val="32"/>
              </w:rPr>
            </w:pPr>
            <w:r>
              <w:rPr>
                <w:rFonts w:hint="eastAsia" w:ascii="仿宋_GB2312" w:hAnsi="宋体" w:eastAsia="仿宋_GB2312"/>
                <w:color w:val="auto"/>
                <w:sz w:val="32"/>
                <w:szCs w:val="32"/>
              </w:rPr>
              <w:t>（合同金额）</w:t>
            </w:r>
          </w:p>
        </w:tc>
        <w:tc>
          <w:tcPr>
            <w:tcW w:w="1701"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合同签订时间</w:t>
            </w:r>
          </w:p>
        </w:tc>
        <w:tc>
          <w:tcPr>
            <w:tcW w:w="1134"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856"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1</w:t>
            </w:r>
          </w:p>
        </w:tc>
        <w:tc>
          <w:tcPr>
            <w:tcW w:w="1413" w:type="dxa"/>
            <w:vAlign w:val="center"/>
          </w:tcPr>
          <w:p>
            <w:pPr>
              <w:rPr>
                <w:rFonts w:ascii="仿宋_GB2312" w:hAnsi="宋体" w:eastAsia="仿宋_GB2312"/>
                <w:color w:val="auto"/>
                <w:sz w:val="32"/>
                <w:szCs w:val="32"/>
              </w:rPr>
            </w:pPr>
          </w:p>
        </w:tc>
        <w:tc>
          <w:tcPr>
            <w:tcW w:w="1985" w:type="dxa"/>
            <w:vAlign w:val="center"/>
          </w:tcPr>
          <w:p>
            <w:pPr>
              <w:rPr>
                <w:rFonts w:ascii="仿宋_GB2312" w:hAnsi="宋体" w:eastAsia="仿宋_GB2312"/>
                <w:color w:val="auto"/>
                <w:sz w:val="32"/>
                <w:szCs w:val="32"/>
              </w:rPr>
            </w:pPr>
          </w:p>
        </w:tc>
        <w:tc>
          <w:tcPr>
            <w:tcW w:w="1984" w:type="dxa"/>
            <w:vAlign w:val="center"/>
          </w:tcPr>
          <w:p>
            <w:pPr>
              <w:rPr>
                <w:rFonts w:ascii="仿宋_GB2312" w:hAnsi="宋体" w:eastAsia="仿宋_GB2312"/>
                <w:color w:val="auto"/>
                <w:sz w:val="32"/>
                <w:szCs w:val="32"/>
              </w:rPr>
            </w:pPr>
          </w:p>
        </w:tc>
        <w:tc>
          <w:tcPr>
            <w:tcW w:w="1701" w:type="dxa"/>
            <w:vAlign w:val="center"/>
          </w:tcPr>
          <w:p>
            <w:pPr>
              <w:rPr>
                <w:rFonts w:ascii="仿宋_GB2312" w:hAnsi="宋体" w:eastAsia="仿宋_GB2312"/>
                <w:color w:val="auto"/>
                <w:sz w:val="32"/>
                <w:szCs w:val="32"/>
              </w:rPr>
            </w:pPr>
          </w:p>
        </w:tc>
        <w:tc>
          <w:tcPr>
            <w:tcW w:w="1134" w:type="dxa"/>
            <w:vAlign w:val="center"/>
          </w:tcPr>
          <w:p>
            <w:pPr>
              <w:rPr>
                <w:rFonts w:ascii="仿宋_GB2312" w:hAnsi="宋体" w:eastAsia="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856"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2</w:t>
            </w:r>
          </w:p>
        </w:tc>
        <w:tc>
          <w:tcPr>
            <w:tcW w:w="1413" w:type="dxa"/>
            <w:vAlign w:val="center"/>
          </w:tcPr>
          <w:p>
            <w:pPr>
              <w:rPr>
                <w:rFonts w:ascii="仿宋_GB2312" w:hAnsi="宋体" w:eastAsia="仿宋_GB2312"/>
                <w:color w:val="auto"/>
                <w:sz w:val="32"/>
                <w:szCs w:val="32"/>
              </w:rPr>
            </w:pPr>
          </w:p>
        </w:tc>
        <w:tc>
          <w:tcPr>
            <w:tcW w:w="1985" w:type="dxa"/>
            <w:vAlign w:val="center"/>
          </w:tcPr>
          <w:p>
            <w:pPr>
              <w:rPr>
                <w:rFonts w:ascii="仿宋_GB2312" w:hAnsi="宋体" w:eastAsia="仿宋_GB2312"/>
                <w:color w:val="auto"/>
                <w:sz w:val="32"/>
                <w:szCs w:val="32"/>
              </w:rPr>
            </w:pPr>
          </w:p>
        </w:tc>
        <w:tc>
          <w:tcPr>
            <w:tcW w:w="1984" w:type="dxa"/>
            <w:vAlign w:val="center"/>
          </w:tcPr>
          <w:p>
            <w:pPr>
              <w:rPr>
                <w:rFonts w:ascii="仿宋_GB2312" w:hAnsi="宋体" w:eastAsia="仿宋_GB2312"/>
                <w:color w:val="auto"/>
                <w:sz w:val="32"/>
                <w:szCs w:val="32"/>
              </w:rPr>
            </w:pPr>
          </w:p>
        </w:tc>
        <w:tc>
          <w:tcPr>
            <w:tcW w:w="1701" w:type="dxa"/>
            <w:vAlign w:val="center"/>
          </w:tcPr>
          <w:p>
            <w:pPr>
              <w:rPr>
                <w:rFonts w:ascii="仿宋_GB2312" w:hAnsi="宋体" w:eastAsia="仿宋_GB2312"/>
                <w:color w:val="auto"/>
                <w:sz w:val="32"/>
                <w:szCs w:val="32"/>
              </w:rPr>
            </w:pPr>
          </w:p>
        </w:tc>
        <w:tc>
          <w:tcPr>
            <w:tcW w:w="1134" w:type="dxa"/>
            <w:vAlign w:val="center"/>
          </w:tcPr>
          <w:p>
            <w:pPr>
              <w:rPr>
                <w:rFonts w:ascii="仿宋_GB2312" w:hAnsi="宋体" w:eastAsia="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856"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3</w:t>
            </w:r>
          </w:p>
        </w:tc>
        <w:tc>
          <w:tcPr>
            <w:tcW w:w="1413" w:type="dxa"/>
            <w:vAlign w:val="center"/>
          </w:tcPr>
          <w:p>
            <w:pPr>
              <w:rPr>
                <w:rFonts w:ascii="仿宋_GB2312" w:hAnsi="宋体" w:eastAsia="仿宋_GB2312"/>
                <w:color w:val="auto"/>
                <w:sz w:val="32"/>
                <w:szCs w:val="32"/>
              </w:rPr>
            </w:pPr>
          </w:p>
        </w:tc>
        <w:tc>
          <w:tcPr>
            <w:tcW w:w="1985" w:type="dxa"/>
            <w:vAlign w:val="center"/>
          </w:tcPr>
          <w:p>
            <w:pPr>
              <w:rPr>
                <w:rFonts w:ascii="仿宋_GB2312" w:hAnsi="宋体" w:eastAsia="仿宋_GB2312"/>
                <w:color w:val="auto"/>
                <w:sz w:val="32"/>
                <w:szCs w:val="32"/>
              </w:rPr>
            </w:pPr>
          </w:p>
        </w:tc>
        <w:tc>
          <w:tcPr>
            <w:tcW w:w="1984" w:type="dxa"/>
            <w:vAlign w:val="center"/>
          </w:tcPr>
          <w:p>
            <w:pPr>
              <w:rPr>
                <w:rFonts w:ascii="仿宋_GB2312" w:hAnsi="宋体" w:eastAsia="仿宋_GB2312"/>
                <w:color w:val="auto"/>
                <w:sz w:val="32"/>
                <w:szCs w:val="32"/>
              </w:rPr>
            </w:pPr>
          </w:p>
        </w:tc>
        <w:tc>
          <w:tcPr>
            <w:tcW w:w="1701" w:type="dxa"/>
            <w:vAlign w:val="center"/>
          </w:tcPr>
          <w:p>
            <w:pPr>
              <w:rPr>
                <w:rFonts w:ascii="仿宋_GB2312" w:hAnsi="宋体" w:eastAsia="仿宋_GB2312"/>
                <w:color w:val="auto"/>
                <w:sz w:val="32"/>
                <w:szCs w:val="32"/>
              </w:rPr>
            </w:pPr>
          </w:p>
        </w:tc>
        <w:tc>
          <w:tcPr>
            <w:tcW w:w="1134" w:type="dxa"/>
            <w:vAlign w:val="center"/>
          </w:tcPr>
          <w:p>
            <w:pPr>
              <w:rPr>
                <w:rFonts w:ascii="仿宋_GB2312" w:hAnsi="宋体" w:eastAsia="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856"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4</w:t>
            </w:r>
          </w:p>
        </w:tc>
        <w:tc>
          <w:tcPr>
            <w:tcW w:w="1413" w:type="dxa"/>
            <w:vAlign w:val="center"/>
          </w:tcPr>
          <w:p>
            <w:pPr>
              <w:rPr>
                <w:rFonts w:ascii="仿宋_GB2312" w:hAnsi="宋体" w:eastAsia="仿宋_GB2312"/>
                <w:color w:val="auto"/>
                <w:sz w:val="32"/>
                <w:szCs w:val="32"/>
              </w:rPr>
            </w:pPr>
          </w:p>
        </w:tc>
        <w:tc>
          <w:tcPr>
            <w:tcW w:w="1985" w:type="dxa"/>
            <w:vAlign w:val="center"/>
          </w:tcPr>
          <w:p>
            <w:pPr>
              <w:rPr>
                <w:rFonts w:ascii="仿宋_GB2312" w:hAnsi="宋体" w:eastAsia="仿宋_GB2312"/>
                <w:color w:val="auto"/>
                <w:sz w:val="32"/>
                <w:szCs w:val="32"/>
              </w:rPr>
            </w:pPr>
          </w:p>
        </w:tc>
        <w:tc>
          <w:tcPr>
            <w:tcW w:w="1984" w:type="dxa"/>
            <w:vAlign w:val="center"/>
          </w:tcPr>
          <w:p>
            <w:pPr>
              <w:rPr>
                <w:rFonts w:ascii="仿宋_GB2312" w:hAnsi="宋体" w:eastAsia="仿宋_GB2312"/>
                <w:color w:val="auto"/>
                <w:sz w:val="32"/>
                <w:szCs w:val="32"/>
              </w:rPr>
            </w:pPr>
          </w:p>
        </w:tc>
        <w:tc>
          <w:tcPr>
            <w:tcW w:w="1701" w:type="dxa"/>
            <w:vAlign w:val="center"/>
          </w:tcPr>
          <w:p>
            <w:pPr>
              <w:rPr>
                <w:rFonts w:ascii="仿宋_GB2312" w:hAnsi="宋体" w:eastAsia="仿宋_GB2312"/>
                <w:color w:val="auto"/>
                <w:sz w:val="32"/>
                <w:szCs w:val="32"/>
              </w:rPr>
            </w:pPr>
          </w:p>
        </w:tc>
        <w:tc>
          <w:tcPr>
            <w:tcW w:w="1134" w:type="dxa"/>
            <w:vAlign w:val="center"/>
          </w:tcPr>
          <w:p>
            <w:pPr>
              <w:rPr>
                <w:rFonts w:ascii="仿宋_GB2312" w:hAnsi="宋体" w:eastAsia="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856"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5</w:t>
            </w:r>
          </w:p>
        </w:tc>
        <w:tc>
          <w:tcPr>
            <w:tcW w:w="1413" w:type="dxa"/>
            <w:vAlign w:val="center"/>
          </w:tcPr>
          <w:p>
            <w:pPr>
              <w:rPr>
                <w:rFonts w:ascii="仿宋_GB2312" w:hAnsi="宋体" w:eastAsia="仿宋_GB2312"/>
                <w:color w:val="auto"/>
                <w:sz w:val="32"/>
                <w:szCs w:val="32"/>
              </w:rPr>
            </w:pPr>
          </w:p>
        </w:tc>
        <w:tc>
          <w:tcPr>
            <w:tcW w:w="1985" w:type="dxa"/>
            <w:vAlign w:val="center"/>
          </w:tcPr>
          <w:p>
            <w:pPr>
              <w:rPr>
                <w:rFonts w:ascii="仿宋_GB2312" w:hAnsi="宋体" w:eastAsia="仿宋_GB2312"/>
                <w:color w:val="auto"/>
                <w:sz w:val="32"/>
                <w:szCs w:val="32"/>
              </w:rPr>
            </w:pPr>
          </w:p>
        </w:tc>
        <w:tc>
          <w:tcPr>
            <w:tcW w:w="1984" w:type="dxa"/>
            <w:vAlign w:val="center"/>
          </w:tcPr>
          <w:p>
            <w:pPr>
              <w:rPr>
                <w:rFonts w:ascii="仿宋_GB2312" w:hAnsi="宋体" w:eastAsia="仿宋_GB2312"/>
                <w:color w:val="auto"/>
                <w:sz w:val="32"/>
                <w:szCs w:val="32"/>
              </w:rPr>
            </w:pPr>
          </w:p>
        </w:tc>
        <w:tc>
          <w:tcPr>
            <w:tcW w:w="1701" w:type="dxa"/>
            <w:vAlign w:val="center"/>
          </w:tcPr>
          <w:p>
            <w:pPr>
              <w:rPr>
                <w:rFonts w:ascii="仿宋_GB2312" w:hAnsi="宋体" w:eastAsia="仿宋_GB2312"/>
                <w:color w:val="auto"/>
                <w:sz w:val="32"/>
                <w:szCs w:val="32"/>
              </w:rPr>
            </w:pPr>
          </w:p>
        </w:tc>
        <w:tc>
          <w:tcPr>
            <w:tcW w:w="1134" w:type="dxa"/>
            <w:vAlign w:val="center"/>
          </w:tcPr>
          <w:p>
            <w:pPr>
              <w:rPr>
                <w:rFonts w:ascii="仿宋_GB2312" w:hAnsi="宋体" w:eastAsia="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856" w:type="dxa"/>
            <w:vAlign w:val="center"/>
          </w:tcPr>
          <w:p>
            <w:pPr>
              <w:jc w:val="center"/>
              <w:rPr>
                <w:rFonts w:ascii="仿宋_GB2312" w:hAnsi="宋体" w:eastAsia="仿宋_GB2312"/>
                <w:color w:val="auto"/>
                <w:sz w:val="32"/>
                <w:szCs w:val="32"/>
              </w:rPr>
            </w:pPr>
            <w:r>
              <w:rPr>
                <w:rFonts w:ascii="仿宋_GB2312" w:hAnsi="宋体" w:eastAsia="仿宋_GB2312"/>
                <w:color w:val="auto"/>
                <w:sz w:val="32"/>
                <w:szCs w:val="32"/>
              </w:rPr>
              <w:t>…</w:t>
            </w:r>
          </w:p>
        </w:tc>
        <w:tc>
          <w:tcPr>
            <w:tcW w:w="1413" w:type="dxa"/>
            <w:vAlign w:val="center"/>
          </w:tcPr>
          <w:p>
            <w:pPr>
              <w:rPr>
                <w:rFonts w:ascii="仿宋_GB2312" w:hAnsi="宋体" w:eastAsia="仿宋_GB2312"/>
                <w:color w:val="auto"/>
                <w:sz w:val="32"/>
                <w:szCs w:val="32"/>
              </w:rPr>
            </w:pPr>
          </w:p>
        </w:tc>
        <w:tc>
          <w:tcPr>
            <w:tcW w:w="1985" w:type="dxa"/>
            <w:vAlign w:val="center"/>
          </w:tcPr>
          <w:p>
            <w:pPr>
              <w:rPr>
                <w:rFonts w:ascii="仿宋_GB2312" w:hAnsi="宋体" w:eastAsia="仿宋_GB2312"/>
                <w:color w:val="auto"/>
                <w:sz w:val="32"/>
                <w:szCs w:val="32"/>
              </w:rPr>
            </w:pPr>
          </w:p>
        </w:tc>
        <w:tc>
          <w:tcPr>
            <w:tcW w:w="1984" w:type="dxa"/>
            <w:vAlign w:val="center"/>
          </w:tcPr>
          <w:p>
            <w:pPr>
              <w:rPr>
                <w:rFonts w:ascii="仿宋_GB2312" w:hAnsi="宋体" w:eastAsia="仿宋_GB2312"/>
                <w:color w:val="auto"/>
                <w:sz w:val="32"/>
                <w:szCs w:val="32"/>
              </w:rPr>
            </w:pPr>
          </w:p>
        </w:tc>
        <w:tc>
          <w:tcPr>
            <w:tcW w:w="1701" w:type="dxa"/>
            <w:vAlign w:val="center"/>
          </w:tcPr>
          <w:p>
            <w:pPr>
              <w:rPr>
                <w:rFonts w:ascii="仿宋_GB2312" w:hAnsi="宋体" w:eastAsia="仿宋_GB2312"/>
                <w:color w:val="auto"/>
                <w:sz w:val="32"/>
                <w:szCs w:val="32"/>
              </w:rPr>
            </w:pPr>
          </w:p>
        </w:tc>
        <w:tc>
          <w:tcPr>
            <w:tcW w:w="1134" w:type="dxa"/>
            <w:vAlign w:val="center"/>
          </w:tcPr>
          <w:p>
            <w:pPr>
              <w:rPr>
                <w:rFonts w:ascii="仿宋_GB2312" w:hAnsi="宋体" w:eastAsia="仿宋_GB2312"/>
                <w:color w:val="auto"/>
                <w:sz w:val="32"/>
                <w:szCs w:val="32"/>
              </w:rPr>
            </w:pPr>
          </w:p>
        </w:tc>
      </w:tr>
    </w:tbl>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1、提供类似项目业绩信息。</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3、提供合同关键页的扫描件，原件备查。</w:t>
      </w:r>
    </w:p>
    <w:p>
      <w:pPr>
        <w:pStyle w:val="4"/>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、投标人认为其他需要证明的材料</w:t>
      </w:r>
    </w:p>
    <w:p>
      <w:pPr>
        <w:rPr>
          <w:color w:val="auto"/>
        </w:rPr>
      </w:pPr>
    </w:p>
    <w:p>
      <w:pPr>
        <w:rPr>
          <w:color w:val="auto"/>
        </w:rPr>
      </w:pPr>
    </w:p>
    <w:p>
      <w:pPr>
        <w:widowControl/>
        <w:spacing w:line="240" w:lineRule="auto"/>
        <w:jc w:val="left"/>
        <w:rPr>
          <w:color w:val="auto"/>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r.Chen">
    <w15:presenceInfo w15:providerId="WPS Office" w15:userId="3563547086"/>
  </w15:person>
  <w15:person w15:author="人来人往">
    <w15:presenceInfo w15:providerId="WPS Office" w15:userId="2157286286"/>
  </w15:person>
  <w15:person w15:author="贺丰">
    <w15:presenceInfo w15:providerId="WPS Office" w15:userId="3362808110"/>
  </w15:person>
  <w15:person w15:author="ggh">
    <w15:presenceInfo w15:providerId="None" w15:userId="g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NjNjOGQ3OGFmZGI2ZDg3OWJlNDJlMzUxZDRjMDUifQ=="/>
  </w:docVars>
  <w:rsids>
    <w:rsidRoot w:val="00D47443"/>
    <w:rsid w:val="00005EAD"/>
    <w:rsid w:val="00025A46"/>
    <w:rsid w:val="00052E80"/>
    <w:rsid w:val="0005384A"/>
    <w:rsid w:val="00097296"/>
    <w:rsid w:val="000F6A50"/>
    <w:rsid w:val="00103B2B"/>
    <w:rsid w:val="00140BDC"/>
    <w:rsid w:val="00143748"/>
    <w:rsid w:val="00156E6F"/>
    <w:rsid w:val="001717B9"/>
    <w:rsid w:val="00186C50"/>
    <w:rsid w:val="001B0BAB"/>
    <w:rsid w:val="001E0392"/>
    <w:rsid w:val="002025B2"/>
    <w:rsid w:val="00222171"/>
    <w:rsid w:val="002479E7"/>
    <w:rsid w:val="002723FA"/>
    <w:rsid w:val="002B06F9"/>
    <w:rsid w:val="002B11AD"/>
    <w:rsid w:val="002D5AB7"/>
    <w:rsid w:val="002D707D"/>
    <w:rsid w:val="002E14A8"/>
    <w:rsid w:val="002F1EED"/>
    <w:rsid w:val="002F4372"/>
    <w:rsid w:val="00301CF0"/>
    <w:rsid w:val="00367A0F"/>
    <w:rsid w:val="00386588"/>
    <w:rsid w:val="003879AC"/>
    <w:rsid w:val="00390E94"/>
    <w:rsid w:val="003D5D88"/>
    <w:rsid w:val="003F6D9C"/>
    <w:rsid w:val="004379D2"/>
    <w:rsid w:val="00437DAB"/>
    <w:rsid w:val="00445AF9"/>
    <w:rsid w:val="00450481"/>
    <w:rsid w:val="00482D29"/>
    <w:rsid w:val="00494A47"/>
    <w:rsid w:val="004C1292"/>
    <w:rsid w:val="004C4D3C"/>
    <w:rsid w:val="004F23B0"/>
    <w:rsid w:val="005106E0"/>
    <w:rsid w:val="005147DC"/>
    <w:rsid w:val="00523482"/>
    <w:rsid w:val="0057673F"/>
    <w:rsid w:val="0058067E"/>
    <w:rsid w:val="00587351"/>
    <w:rsid w:val="0059515F"/>
    <w:rsid w:val="005C7947"/>
    <w:rsid w:val="005D1F50"/>
    <w:rsid w:val="005F7AA1"/>
    <w:rsid w:val="00600E6E"/>
    <w:rsid w:val="00605D14"/>
    <w:rsid w:val="0061367D"/>
    <w:rsid w:val="0062343D"/>
    <w:rsid w:val="00661239"/>
    <w:rsid w:val="0066334D"/>
    <w:rsid w:val="00670E83"/>
    <w:rsid w:val="006728F6"/>
    <w:rsid w:val="006D33E0"/>
    <w:rsid w:val="006E3638"/>
    <w:rsid w:val="006E52B7"/>
    <w:rsid w:val="006F775C"/>
    <w:rsid w:val="00735228"/>
    <w:rsid w:val="00755121"/>
    <w:rsid w:val="007625C7"/>
    <w:rsid w:val="0079724A"/>
    <w:rsid w:val="007C28B0"/>
    <w:rsid w:val="00825336"/>
    <w:rsid w:val="0083372A"/>
    <w:rsid w:val="00855F88"/>
    <w:rsid w:val="00872660"/>
    <w:rsid w:val="00873D10"/>
    <w:rsid w:val="008D18E8"/>
    <w:rsid w:val="008D6069"/>
    <w:rsid w:val="0095662B"/>
    <w:rsid w:val="009622BC"/>
    <w:rsid w:val="00983827"/>
    <w:rsid w:val="009B2333"/>
    <w:rsid w:val="009D0985"/>
    <w:rsid w:val="00A00DBA"/>
    <w:rsid w:val="00A11267"/>
    <w:rsid w:val="00A11319"/>
    <w:rsid w:val="00A125B1"/>
    <w:rsid w:val="00A146F0"/>
    <w:rsid w:val="00A2279C"/>
    <w:rsid w:val="00A255C7"/>
    <w:rsid w:val="00A67079"/>
    <w:rsid w:val="00A70F8D"/>
    <w:rsid w:val="00A75CDD"/>
    <w:rsid w:val="00A9304E"/>
    <w:rsid w:val="00AA4674"/>
    <w:rsid w:val="00AD3E8C"/>
    <w:rsid w:val="00AD40F3"/>
    <w:rsid w:val="00B07FD3"/>
    <w:rsid w:val="00B40E18"/>
    <w:rsid w:val="00B44F1B"/>
    <w:rsid w:val="00BA5BA2"/>
    <w:rsid w:val="00BD06DF"/>
    <w:rsid w:val="00BD5F89"/>
    <w:rsid w:val="00BF5F6D"/>
    <w:rsid w:val="00BF7D79"/>
    <w:rsid w:val="00C325FF"/>
    <w:rsid w:val="00C41538"/>
    <w:rsid w:val="00C5582F"/>
    <w:rsid w:val="00C74F15"/>
    <w:rsid w:val="00CA57EA"/>
    <w:rsid w:val="00CC57CB"/>
    <w:rsid w:val="00CF3CD7"/>
    <w:rsid w:val="00D033B6"/>
    <w:rsid w:val="00D40E8D"/>
    <w:rsid w:val="00D42B79"/>
    <w:rsid w:val="00D469B3"/>
    <w:rsid w:val="00D47443"/>
    <w:rsid w:val="00D5688D"/>
    <w:rsid w:val="00D672F0"/>
    <w:rsid w:val="00D679E8"/>
    <w:rsid w:val="00D758FF"/>
    <w:rsid w:val="00D86395"/>
    <w:rsid w:val="00DB615F"/>
    <w:rsid w:val="00DC7C7E"/>
    <w:rsid w:val="00DF7F70"/>
    <w:rsid w:val="00E07427"/>
    <w:rsid w:val="00E569F1"/>
    <w:rsid w:val="00E57F11"/>
    <w:rsid w:val="00E83A80"/>
    <w:rsid w:val="00E870B7"/>
    <w:rsid w:val="00EA6331"/>
    <w:rsid w:val="00EB7629"/>
    <w:rsid w:val="00ED0522"/>
    <w:rsid w:val="00F56816"/>
    <w:rsid w:val="00F57EE5"/>
    <w:rsid w:val="00F62692"/>
    <w:rsid w:val="00F72450"/>
    <w:rsid w:val="00F74904"/>
    <w:rsid w:val="00F76B62"/>
    <w:rsid w:val="00F91E8F"/>
    <w:rsid w:val="00FA4D52"/>
    <w:rsid w:val="00FA771B"/>
    <w:rsid w:val="00FC6500"/>
    <w:rsid w:val="00FE6287"/>
    <w:rsid w:val="00FF0135"/>
    <w:rsid w:val="00FF60AC"/>
    <w:rsid w:val="01BB432F"/>
    <w:rsid w:val="01CF5145"/>
    <w:rsid w:val="01D645CB"/>
    <w:rsid w:val="03525BE8"/>
    <w:rsid w:val="039147BE"/>
    <w:rsid w:val="03AA1CFF"/>
    <w:rsid w:val="0499319F"/>
    <w:rsid w:val="056D77F4"/>
    <w:rsid w:val="05DB45FA"/>
    <w:rsid w:val="066C54EF"/>
    <w:rsid w:val="06B9073F"/>
    <w:rsid w:val="073F52A7"/>
    <w:rsid w:val="086E44EB"/>
    <w:rsid w:val="09682B9C"/>
    <w:rsid w:val="09E8041A"/>
    <w:rsid w:val="0A0A63BA"/>
    <w:rsid w:val="0A876E4C"/>
    <w:rsid w:val="0ACA0906"/>
    <w:rsid w:val="0B574F31"/>
    <w:rsid w:val="0C966B9F"/>
    <w:rsid w:val="0D920AA7"/>
    <w:rsid w:val="0EB7114B"/>
    <w:rsid w:val="0F861C11"/>
    <w:rsid w:val="11DB5970"/>
    <w:rsid w:val="12F744AB"/>
    <w:rsid w:val="12FA5AEE"/>
    <w:rsid w:val="13BB1914"/>
    <w:rsid w:val="13C576DE"/>
    <w:rsid w:val="152D51E0"/>
    <w:rsid w:val="16BA07C6"/>
    <w:rsid w:val="1748202E"/>
    <w:rsid w:val="175F13E4"/>
    <w:rsid w:val="1AF13C7B"/>
    <w:rsid w:val="1C60327D"/>
    <w:rsid w:val="1CF25586"/>
    <w:rsid w:val="1F6324A3"/>
    <w:rsid w:val="205E434D"/>
    <w:rsid w:val="222E57AC"/>
    <w:rsid w:val="223D797C"/>
    <w:rsid w:val="22E8046E"/>
    <w:rsid w:val="23987032"/>
    <w:rsid w:val="23BD39B2"/>
    <w:rsid w:val="24BC0D73"/>
    <w:rsid w:val="250E0DFE"/>
    <w:rsid w:val="253F5B1C"/>
    <w:rsid w:val="282256BB"/>
    <w:rsid w:val="28EF193D"/>
    <w:rsid w:val="2A1F0846"/>
    <w:rsid w:val="2AB27DAB"/>
    <w:rsid w:val="2B6C4B01"/>
    <w:rsid w:val="2B8746B4"/>
    <w:rsid w:val="2BEE4E7A"/>
    <w:rsid w:val="2CB37D68"/>
    <w:rsid w:val="2D337356"/>
    <w:rsid w:val="2FFD1FED"/>
    <w:rsid w:val="2FFF7A38"/>
    <w:rsid w:val="30977539"/>
    <w:rsid w:val="320547B2"/>
    <w:rsid w:val="33174413"/>
    <w:rsid w:val="33281FC9"/>
    <w:rsid w:val="335355DA"/>
    <w:rsid w:val="337A7F21"/>
    <w:rsid w:val="33C9508B"/>
    <w:rsid w:val="34967851"/>
    <w:rsid w:val="35F85BA3"/>
    <w:rsid w:val="36B92F1C"/>
    <w:rsid w:val="384D2FC2"/>
    <w:rsid w:val="3A1830C0"/>
    <w:rsid w:val="3B337E5E"/>
    <w:rsid w:val="3BF6A320"/>
    <w:rsid w:val="3D85671E"/>
    <w:rsid w:val="3DEF09B5"/>
    <w:rsid w:val="3DF45EAB"/>
    <w:rsid w:val="3E0E5DC6"/>
    <w:rsid w:val="3EE83C83"/>
    <w:rsid w:val="3F94900B"/>
    <w:rsid w:val="40842F0A"/>
    <w:rsid w:val="40ED50EC"/>
    <w:rsid w:val="415217B5"/>
    <w:rsid w:val="41F01C16"/>
    <w:rsid w:val="42350551"/>
    <w:rsid w:val="457D5F5C"/>
    <w:rsid w:val="46907AD5"/>
    <w:rsid w:val="498C7DD5"/>
    <w:rsid w:val="49D01C9F"/>
    <w:rsid w:val="4C656697"/>
    <w:rsid w:val="4CB67A9B"/>
    <w:rsid w:val="4DDF7CAF"/>
    <w:rsid w:val="4FF260E2"/>
    <w:rsid w:val="4FF7314F"/>
    <w:rsid w:val="4FFD6422"/>
    <w:rsid w:val="505C77D7"/>
    <w:rsid w:val="513375D9"/>
    <w:rsid w:val="51416C72"/>
    <w:rsid w:val="51911107"/>
    <w:rsid w:val="51DC6ED5"/>
    <w:rsid w:val="522E0B7E"/>
    <w:rsid w:val="534D3630"/>
    <w:rsid w:val="54F36CE6"/>
    <w:rsid w:val="554D1612"/>
    <w:rsid w:val="56C577ED"/>
    <w:rsid w:val="57BC240A"/>
    <w:rsid w:val="57FF626E"/>
    <w:rsid w:val="5B76CC3D"/>
    <w:rsid w:val="5ED10840"/>
    <w:rsid w:val="5F6F5670"/>
    <w:rsid w:val="5FBF0356"/>
    <w:rsid w:val="5FD501C7"/>
    <w:rsid w:val="5FE77C4E"/>
    <w:rsid w:val="63F461F0"/>
    <w:rsid w:val="64993265"/>
    <w:rsid w:val="64BF2F06"/>
    <w:rsid w:val="66512B1C"/>
    <w:rsid w:val="668C3322"/>
    <w:rsid w:val="66B04E5D"/>
    <w:rsid w:val="6795236D"/>
    <w:rsid w:val="67E66902"/>
    <w:rsid w:val="6AEB1D63"/>
    <w:rsid w:val="6B68743D"/>
    <w:rsid w:val="6BF95051"/>
    <w:rsid w:val="6C194C2C"/>
    <w:rsid w:val="6E17736C"/>
    <w:rsid w:val="6FFC408C"/>
    <w:rsid w:val="70245BC2"/>
    <w:rsid w:val="70C32624"/>
    <w:rsid w:val="711E19CD"/>
    <w:rsid w:val="71201577"/>
    <w:rsid w:val="737748FA"/>
    <w:rsid w:val="742D5267"/>
    <w:rsid w:val="761E4ABF"/>
    <w:rsid w:val="76322C84"/>
    <w:rsid w:val="76912F09"/>
    <w:rsid w:val="773742F5"/>
    <w:rsid w:val="784B5AE0"/>
    <w:rsid w:val="785D1AAA"/>
    <w:rsid w:val="79385605"/>
    <w:rsid w:val="7AC0173A"/>
    <w:rsid w:val="7AF701BA"/>
    <w:rsid w:val="7B2722CE"/>
    <w:rsid w:val="7CC04A54"/>
    <w:rsid w:val="7D81249A"/>
    <w:rsid w:val="7DD51FA6"/>
    <w:rsid w:val="7DED2A95"/>
    <w:rsid w:val="7E192C70"/>
    <w:rsid w:val="7F26793E"/>
    <w:rsid w:val="7FB3F5E6"/>
    <w:rsid w:val="7FC73F60"/>
    <w:rsid w:val="7FCFFB4F"/>
    <w:rsid w:val="7FDE802F"/>
    <w:rsid w:val="997789A2"/>
    <w:rsid w:val="B2ECBDC6"/>
    <w:rsid w:val="BF733C11"/>
    <w:rsid w:val="BFF525A0"/>
    <w:rsid w:val="C7FE09E4"/>
    <w:rsid w:val="CFBDEDC1"/>
    <w:rsid w:val="DF7FAB4B"/>
    <w:rsid w:val="DFCD73A0"/>
    <w:rsid w:val="E6E4F07D"/>
    <w:rsid w:val="E6F71694"/>
    <w:rsid w:val="EF3D59B1"/>
    <w:rsid w:val="EF45388B"/>
    <w:rsid w:val="EFEF1F1B"/>
    <w:rsid w:val="F7BE4FB9"/>
    <w:rsid w:val="F8D90A1C"/>
    <w:rsid w:val="FAB6B9F2"/>
    <w:rsid w:val="FAE07BCF"/>
    <w:rsid w:val="FAFE0511"/>
    <w:rsid w:val="FCED6D9A"/>
    <w:rsid w:val="FD6BD8FE"/>
    <w:rsid w:val="FEDF140C"/>
    <w:rsid w:val="FFEC50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3"/>
    <w:qFormat/>
    <w:uiPriority w:val="9"/>
    <w:pPr>
      <w:keepNext/>
      <w:keepLines/>
      <w:spacing w:before="340" w:after="330" w:line="578" w:lineRule="auto"/>
      <w:jc w:val="center"/>
      <w:outlineLvl w:val="0"/>
    </w:pPr>
    <w:rPr>
      <w:b/>
      <w:bCs/>
      <w:kern w:val="44"/>
      <w:sz w:val="40"/>
      <w:szCs w:val="44"/>
    </w:rPr>
  </w:style>
  <w:style w:type="paragraph" w:styleId="4">
    <w:name w:val="heading 2"/>
    <w:basedOn w:val="1"/>
    <w:next w:val="1"/>
    <w:link w:val="20"/>
    <w:qFormat/>
    <w:uiPriority w:val="0"/>
    <w:pPr>
      <w:adjustRightInd w:val="0"/>
      <w:spacing w:before="20" w:after="20"/>
      <w:jc w:val="left"/>
      <w:outlineLvl w:val="1"/>
    </w:pPr>
    <w:rPr>
      <w:rFonts w:ascii="宋体" w:hAnsi="宋体" w:eastAsia="黑体" w:cs="宋体"/>
      <w:kern w:val="0"/>
      <w:szCs w:val="20"/>
    </w:rPr>
  </w:style>
  <w:style w:type="paragraph" w:styleId="5">
    <w:name w:val="heading 3"/>
    <w:basedOn w:val="1"/>
    <w:next w:val="1"/>
    <w:link w:val="21"/>
    <w:unhideWhenUsed/>
    <w:qFormat/>
    <w:uiPriority w:val="9"/>
    <w:pPr>
      <w:keepNext/>
      <w:keepLines/>
      <w:spacing w:before="60" w:after="60" w:line="240" w:lineRule="auto"/>
      <w:outlineLvl w:val="2"/>
    </w:pPr>
    <w:rPr>
      <w:rFonts w:eastAsia="仿宋_GB2312"/>
      <w:b/>
      <w:bCs/>
      <w:sz w:val="32"/>
      <w:szCs w:val="32"/>
    </w:rPr>
  </w:style>
  <w:style w:type="paragraph" w:styleId="6">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link w:val="3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Normal Indent"/>
    <w:basedOn w:val="1"/>
    <w:link w:val="26"/>
    <w:qFormat/>
    <w:uiPriority w:val="0"/>
    <w:pPr>
      <w:spacing w:line="240" w:lineRule="auto"/>
      <w:ind w:firstLine="420"/>
    </w:pPr>
    <w:rPr>
      <w:rFonts w:asciiTheme="minorHAnsi" w:hAnsiTheme="minorHAnsi" w:eastAsiaTheme="minorEastAsia" w:cstheme="minorBidi"/>
      <w:sz w:val="21"/>
      <w:szCs w:val="22"/>
    </w:rPr>
  </w:style>
  <w:style w:type="paragraph" w:styleId="8">
    <w:name w:val="annotation text"/>
    <w:basedOn w:val="1"/>
    <w:link w:val="24"/>
    <w:qFormat/>
    <w:uiPriority w:val="0"/>
    <w:pPr>
      <w:jc w:val="left"/>
    </w:pPr>
    <w:rPr>
      <w:rFonts w:asciiTheme="minorHAnsi" w:hAnsiTheme="minorHAnsi" w:eastAsiaTheme="minorEastAsia" w:cstheme="minorBidi"/>
    </w:rPr>
  </w:style>
  <w:style w:type="paragraph" w:styleId="9">
    <w:name w:val="Body Text"/>
    <w:basedOn w:val="1"/>
    <w:link w:val="31"/>
    <w:qFormat/>
    <w:uiPriority w:val="1"/>
    <w:pPr>
      <w:autoSpaceDE w:val="0"/>
      <w:autoSpaceDN w:val="0"/>
      <w:spacing w:line="240" w:lineRule="auto"/>
      <w:jc w:val="left"/>
    </w:pPr>
    <w:rPr>
      <w:rFonts w:ascii="宋体" w:hAnsi="宋体" w:cs="宋体"/>
      <w:kern w:val="0"/>
      <w:sz w:val="21"/>
      <w:szCs w:val="21"/>
      <w:lang w:val="zh-CN" w:bidi="zh-CN"/>
    </w:rPr>
  </w:style>
  <w:style w:type="paragraph" w:styleId="10">
    <w:name w:val="Plain Text"/>
    <w:basedOn w:val="1"/>
    <w:next w:val="2"/>
    <w:qFormat/>
    <w:uiPriority w:val="0"/>
    <w:rPr>
      <w:rFonts w:ascii="Courier New" w:hAnsi="Courier New"/>
      <w:szCs w:val="20"/>
    </w:rPr>
  </w:style>
  <w:style w:type="paragraph" w:styleId="11">
    <w:name w:val="Balloon Text"/>
    <w:basedOn w:val="1"/>
    <w:link w:val="29"/>
    <w:semiHidden/>
    <w:unhideWhenUsed/>
    <w:qFormat/>
    <w:uiPriority w:val="99"/>
    <w:pPr>
      <w:spacing w:line="240" w:lineRule="auto"/>
    </w:pPr>
    <w:rPr>
      <w:sz w:val="18"/>
      <w:szCs w:val="18"/>
    </w:rPr>
  </w:style>
  <w:style w:type="paragraph" w:styleId="12">
    <w:name w:val="footer"/>
    <w:basedOn w:val="1"/>
    <w:link w:val="28"/>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kern w:val="0"/>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styleId="19">
    <w:name w:val="annotation reference"/>
    <w:qFormat/>
    <w:uiPriority w:val="0"/>
    <w:rPr>
      <w:sz w:val="21"/>
      <w:szCs w:val="21"/>
    </w:rPr>
  </w:style>
  <w:style w:type="character" w:customStyle="1" w:styleId="20">
    <w:name w:val="标题 2 Char"/>
    <w:basedOn w:val="17"/>
    <w:link w:val="4"/>
    <w:qFormat/>
    <w:uiPriority w:val="0"/>
    <w:rPr>
      <w:rFonts w:ascii="宋体" w:hAnsi="宋体" w:eastAsia="黑体" w:cs="宋体"/>
      <w:bCs/>
      <w:kern w:val="0"/>
      <w:sz w:val="32"/>
      <w:szCs w:val="20"/>
    </w:rPr>
  </w:style>
  <w:style w:type="character" w:customStyle="1" w:styleId="21">
    <w:name w:val="标题 3 Char"/>
    <w:basedOn w:val="17"/>
    <w:link w:val="5"/>
    <w:qFormat/>
    <w:uiPriority w:val="9"/>
    <w:rPr>
      <w:rFonts w:ascii="Times New Roman" w:hAnsi="Times New Roman" w:eastAsia="仿宋_GB2312" w:cs="Times New Roman"/>
      <w:b/>
      <w:bCs/>
      <w:sz w:val="32"/>
      <w:szCs w:val="32"/>
    </w:rPr>
  </w:style>
  <w:style w:type="character" w:customStyle="1" w:styleId="22">
    <w:name w:val="标题 4 Char"/>
    <w:basedOn w:val="17"/>
    <w:link w:val="6"/>
    <w:semiHidden/>
    <w:qFormat/>
    <w:uiPriority w:val="9"/>
    <w:rPr>
      <w:rFonts w:asciiTheme="majorHAnsi" w:hAnsiTheme="majorHAnsi" w:eastAsiaTheme="majorEastAsia" w:cstheme="majorBidi"/>
      <w:b/>
      <w:bCs/>
      <w:sz w:val="28"/>
      <w:szCs w:val="28"/>
    </w:rPr>
  </w:style>
  <w:style w:type="character" w:customStyle="1" w:styleId="23">
    <w:name w:val="标题 1 Char"/>
    <w:basedOn w:val="17"/>
    <w:link w:val="3"/>
    <w:qFormat/>
    <w:uiPriority w:val="9"/>
    <w:rPr>
      <w:rFonts w:ascii="Times New Roman" w:hAnsi="Times New Roman" w:eastAsia="宋体" w:cs="Times New Roman"/>
      <w:b/>
      <w:bCs/>
      <w:kern w:val="44"/>
      <w:sz w:val="40"/>
      <w:szCs w:val="44"/>
    </w:rPr>
  </w:style>
  <w:style w:type="character" w:customStyle="1" w:styleId="24">
    <w:name w:val="批注文字 Char"/>
    <w:link w:val="8"/>
    <w:qFormat/>
    <w:uiPriority w:val="0"/>
    <w:rPr>
      <w:szCs w:val="24"/>
    </w:rPr>
  </w:style>
  <w:style w:type="character" w:customStyle="1" w:styleId="25">
    <w:name w:val="批注文字 Char1"/>
    <w:basedOn w:val="17"/>
    <w:semiHidden/>
    <w:qFormat/>
    <w:uiPriority w:val="99"/>
    <w:rPr>
      <w:rFonts w:ascii="Times New Roman" w:hAnsi="Times New Roman" w:eastAsia="宋体" w:cs="Times New Roman"/>
      <w:szCs w:val="24"/>
    </w:rPr>
  </w:style>
  <w:style w:type="character" w:customStyle="1" w:styleId="26">
    <w:name w:val="正文缩进 Char"/>
    <w:link w:val="7"/>
    <w:qFormat/>
    <w:uiPriority w:val="0"/>
  </w:style>
  <w:style w:type="character" w:customStyle="1" w:styleId="27">
    <w:name w:val="页眉 Char"/>
    <w:basedOn w:val="17"/>
    <w:link w:val="13"/>
    <w:qFormat/>
    <w:uiPriority w:val="99"/>
    <w:rPr>
      <w:rFonts w:ascii="Times New Roman" w:hAnsi="Times New Roman" w:eastAsia="宋体" w:cs="Times New Roman"/>
      <w:sz w:val="18"/>
      <w:szCs w:val="18"/>
    </w:rPr>
  </w:style>
  <w:style w:type="character" w:customStyle="1" w:styleId="28">
    <w:name w:val="页脚 Char"/>
    <w:basedOn w:val="17"/>
    <w:link w:val="12"/>
    <w:qFormat/>
    <w:uiPriority w:val="99"/>
    <w:rPr>
      <w:rFonts w:ascii="Times New Roman" w:hAnsi="Times New Roman" w:eastAsia="宋体" w:cs="Times New Roman"/>
      <w:sz w:val="18"/>
      <w:szCs w:val="18"/>
    </w:rPr>
  </w:style>
  <w:style w:type="character" w:customStyle="1" w:styleId="29">
    <w:name w:val="批注框文本 Char"/>
    <w:basedOn w:val="17"/>
    <w:link w:val="11"/>
    <w:semiHidden/>
    <w:qFormat/>
    <w:uiPriority w:val="99"/>
    <w:rPr>
      <w:rFonts w:ascii="Times New Roman" w:hAnsi="Times New Roman" w:eastAsia="宋体" w:cs="Times New Roman"/>
      <w:sz w:val="18"/>
      <w:szCs w:val="18"/>
    </w:rPr>
  </w:style>
  <w:style w:type="paragraph" w:customStyle="1" w:styleId="30">
    <w:name w:val="正文 A"/>
    <w:qFormat/>
    <w:uiPriority w:val="0"/>
    <w:pPr>
      <w:shd w:val="clear" w:color="auto" w:fill="FFFFFF"/>
      <w:tabs>
        <w:tab w:val="left" w:pos="426"/>
      </w:tabs>
      <w:spacing w:line="360" w:lineRule="auto"/>
      <w:jc w:val="both"/>
    </w:pPr>
    <w:rPr>
      <w:rFonts w:ascii="宋体" w:hAnsi="宋体" w:eastAsia="宋体" w:cs="宋体"/>
      <w:color w:val="000000"/>
      <w:sz w:val="21"/>
      <w:szCs w:val="21"/>
      <w:u w:color="000000"/>
      <w:lang w:val="en-US" w:eastAsia="zh-CN" w:bidi="ar-SA"/>
    </w:rPr>
  </w:style>
  <w:style w:type="character" w:customStyle="1" w:styleId="31">
    <w:name w:val="正文文本 Char"/>
    <w:basedOn w:val="17"/>
    <w:link w:val="9"/>
    <w:qFormat/>
    <w:uiPriority w:val="1"/>
    <w:rPr>
      <w:rFonts w:ascii="宋体" w:hAnsi="宋体" w:eastAsia="宋体" w:cs="宋体"/>
      <w:kern w:val="0"/>
      <w:szCs w:val="21"/>
      <w:lang w:val="zh-CN" w:bidi="zh-CN"/>
    </w:rPr>
  </w:style>
  <w:style w:type="paragraph" w:customStyle="1" w:styleId="32">
    <w:name w:val="Table Paragraph"/>
    <w:basedOn w:val="1"/>
    <w:qFormat/>
    <w:uiPriority w:val="1"/>
    <w:pPr>
      <w:autoSpaceDE w:val="0"/>
      <w:autoSpaceDN w:val="0"/>
      <w:spacing w:line="240" w:lineRule="auto"/>
      <w:jc w:val="left"/>
    </w:pPr>
    <w:rPr>
      <w:rFonts w:ascii="宋体" w:hAnsi="宋体" w:cs="宋体"/>
      <w:kern w:val="0"/>
      <w:sz w:val="22"/>
      <w:szCs w:val="22"/>
      <w:lang w:val="zh-CN" w:bidi="zh-CN"/>
    </w:rPr>
  </w:style>
  <w:style w:type="paragraph" w:styleId="33">
    <w:name w:val="List Paragraph"/>
    <w:basedOn w:val="1"/>
    <w:qFormat/>
    <w:uiPriority w:val="34"/>
    <w:pPr>
      <w:ind w:firstLine="420" w:firstLineChars="200"/>
    </w:pPr>
  </w:style>
  <w:style w:type="paragraph" w:customStyle="1" w:styleId="34">
    <w:name w:val="Char Char Char Char"/>
    <w:basedOn w:val="1"/>
    <w:qFormat/>
    <w:uiPriority w:val="0"/>
    <w:pPr>
      <w:widowControl/>
      <w:spacing w:after="160" w:line="240" w:lineRule="exact"/>
      <w:jc w:val="left"/>
    </w:pPr>
    <w:rPr>
      <w:rFonts w:ascii="Calibri" w:hAnsi="Calibri"/>
      <w:sz w:val="21"/>
    </w:rPr>
  </w:style>
  <w:style w:type="paragraph" w:customStyle="1" w:styleId="35">
    <w:name w:val="正文 New New New New New"/>
    <w:basedOn w:val="1"/>
    <w:qFormat/>
    <w:uiPriority w:val="0"/>
    <w:pPr>
      <w:spacing w:line="240" w:lineRule="auto"/>
    </w:pPr>
    <w:rPr>
      <w:sz w:val="21"/>
    </w:rPr>
  </w:style>
  <w:style w:type="character" w:customStyle="1" w:styleId="36">
    <w:name w:val="Default Char Char"/>
    <w:link w:val="2"/>
    <w:qFormat/>
    <w:locked/>
    <w:uiPriority w:val="0"/>
    <w:rPr>
      <w:rFonts w:ascii="宋体" w:hAnsi="Calibri" w:eastAsia="宋体" w:cs="宋体"/>
      <w:color w:val="000000"/>
      <w:kern w:val="0"/>
      <w:sz w:val="24"/>
      <w:szCs w:val="24"/>
    </w:rPr>
  </w:style>
  <w:style w:type="table" w:customStyle="1" w:styleId="37">
    <w:name w:val="网格型1"/>
    <w:basedOn w:val="1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8">
    <w:name w:val="网格型2"/>
    <w:basedOn w:val="1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p0"/>
    <w:basedOn w:val="1"/>
    <w:qFormat/>
    <w:uiPriority w:val="0"/>
    <w:pPr>
      <w:widowControl/>
      <w:ind w:firstLine="0" w:firstLineChars="0"/>
      <w:jc w:val="left"/>
    </w:pPr>
    <w:rPr>
      <w:rFonts w:eastAsia="宋体"/>
      <w:kern w:val="0"/>
      <w:sz w:val="21"/>
      <w:szCs w:val="21"/>
    </w:rPr>
  </w:style>
  <w:style w:type="paragraph" w:customStyle="1" w:styleId="40">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4513</Words>
  <Characters>4781</Characters>
  <Lines>31</Lines>
  <Paragraphs>8</Paragraphs>
  <TotalTime>74</TotalTime>
  <ScaleCrop>false</ScaleCrop>
  <LinksUpToDate>false</LinksUpToDate>
  <CharactersWithSpaces>4906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2021-03-12T01:36:00Z</dcterms:created>
  <dc:creator>夏丰良</dc:creator>
  <cp:lastModifiedBy>ggh</cp:lastModifiedBy>
  <cp:lastPrinted>2025-12-11T06:43:00Z</cp:lastPrinted>
  <dcterms:modified xsi:type="dcterms:W3CDTF">2025-12-11T07:44:19Z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46DA74AC5E4D48ABBCAB2D7131EAEC4A_13</vt:lpwstr>
  </property>
  <property fmtid="{D5CDD505-2E9C-101B-9397-08002B2CF9AE}" pid="4" name="KSOTemplateDocerSaveRecord">
    <vt:lpwstr>eyJoZGlkIjoiOWFhZGQ1YzBhZjdmZWI0OTFiNTg5MWY0NGU2MTIzOTAiLCJ1c2VySWQiOiIyMjcwMzQxNzQifQ==</vt:lpwstr>
  </property>
</Properties>
</file>