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46EB42">
      <w:pPr>
        <w:keepNext w:val="0"/>
        <w:keepLines w:val="0"/>
        <w:widowControl/>
        <w:suppressLineNumbers w:val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深农投集团健身指导服务采购询价函</w:t>
      </w:r>
    </w:p>
    <w:p w14:paraId="222D62E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XXX公司：</w:t>
      </w:r>
    </w:p>
    <w:p w14:paraId="0F87B6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为丰富我单位员工业余文化生活，提升员工身体素质，我司拟采购专业健身指导服务。现将本次采购项目向贵司进行询价，具体如下：</w:t>
      </w:r>
    </w:p>
    <w:p w14:paraId="5CB2B0B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一、 采购内容内容清单</w:t>
      </w:r>
    </w:p>
    <w:tbl>
      <w:tblPr>
        <w:tblStyle w:val="4"/>
        <w:tblW w:w="10155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8"/>
        <w:gridCol w:w="1253"/>
        <w:gridCol w:w="600"/>
        <w:gridCol w:w="489"/>
        <w:gridCol w:w="3240"/>
        <w:gridCol w:w="1671"/>
        <w:gridCol w:w="1606"/>
        <w:gridCol w:w="938"/>
      </w:tblGrid>
      <w:tr w14:paraId="5E72485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9125DB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序号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E3B6D2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课程名称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A74BD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数量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243DBF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单位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5BFD66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课程内容描述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35EA5">
            <w:pPr>
              <w:bidi w:val="0"/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单价</w:t>
            </w:r>
          </w:p>
          <w:p w14:paraId="18C4784B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元/节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7D6A1C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总价（元）</w:t>
            </w: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0063E1">
            <w:pPr>
              <w:bidi w:val="0"/>
              <w:jc w:val="center"/>
              <w:rPr>
                <w:rFonts w:hint="default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单课时时长</w:t>
            </w:r>
          </w:p>
        </w:tc>
      </w:tr>
      <w:tr w14:paraId="3F819D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</w:trPr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819B18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C29D74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基础体能训练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191411">
            <w:pPr>
              <w:bidi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DF42BE2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节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D10F68C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9C237C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972DB18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DAB284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60E82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6" w:hRule="atLeast"/>
        </w:trPr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F2A267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93B182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塑形减脂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B83118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8BD7096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节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2FE4EEDB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DE54AE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F5E9B4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D8EB04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3387F8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907466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3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E69EB1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力量训练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3478F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6ABA2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节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5FE1625E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1F5622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16E10B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bookmarkStart w:id="0" w:name="_GoBack"/>
            <w:bookmarkEnd w:id="0"/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7F81A8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4570747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8" w:hRule="atLeast"/>
        </w:trPr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C3A5BC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4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7681DF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体态矫正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A43A3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23D6DE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节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49CAE9D7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C078A9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BD7492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FE4F25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1EC718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4" w:hRule="atLeast"/>
        </w:trPr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7E86D4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5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6C2B9B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拉伸放松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5F4667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1107D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节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3EAA19F5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9AC64E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CE2CC3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C1723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7B8486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</w:trPr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57B0DA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6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B358CE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普拉提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0B2293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21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3344F1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节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665C0F99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1FC634D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2DA78B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3F0883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4D3E83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3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E80941B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7</w:t>
            </w:r>
          </w:p>
        </w:tc>
        <w:tc>
          <w:tcPr>
            <w:tcW w:w="12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094C34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运动损伤预防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AF9C83">
            <w:pPr>
              <w:bidi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24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0467DE">
            <w:pPr>
              <w:bidi w:val="0"/>
              <w:jc w:val="center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节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top"/>
          </w:tcPr>
          <w:p w14:paraId="1CB1F15E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33D597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86B432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63A07E7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</w:tr>
      <w:tr w14:paraId="0F4D2F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1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665679">
            <w:pPr>
              <w:bidi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合计</w:t>
            </w:r>
          </w:p>
        </w:tc>
        <w:tc>
          <w:tcPr>
            <w:tcW w:w="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76D81B">
            <w:pPr>
              <w:bidi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150</w:t>
            </w:r>
          </w:p>
        </w:tc>
        <w:tc>
          <w:tcPr>
            <w:tcW w:w="48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29187D">
            <w:pPr>
              <w:bidi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节</w:t>
            </w:r>
          </w:p>
        </w:tc>
        <w:tc>
          <w:tcPr>
            <w:tcW w:w="32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5CD62C">
            <w:pPr>
              <w:bidi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67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F84613">
            <w:pPr>
              <w:bidi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</w:t>
            </w:r>
          </w:p>
        </w:tc>
        <w:tc>
          <w:tcPr>
            <w:tcW w:w="16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88FD158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</w:p>
        </w:tc>
        <w:tc>
          <w:tcPr>
            <w:tcW w:w="9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466E41">
            <w:pPr>
              <w:bidi w:val="0"/>
              <w:jc w:val="center"/>
              <w:rPr>
                <w:rFonts w:hint="default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/</w:t>
            </w:r>
          </w:p>
        </w:tc>
      </w:tr>
      <w:tr w14:paraId="31B20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10155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52C7BB">
            <w:pPr>
              <w:bidi w:val="0"/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val="en-US" w:eastAsia="zh-CN"/>
              </w:rPr>
              <w:t>备注：</w:t>
            </w:r>
          </w:p>
        </w:tc>
      </w:tr>
    </w:tbl>
    <w:p w14:paraId="064B0FC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二、服务频次</w:t>
      </w:r>
    </w:p>
    <w:p w14:paraId="669FD60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暂定每周1-2节，每节60分钟（具体以授课为准，按次计费）</w:t>
      </w:r>
    </w:p>
    <w:p w14:paraId="1573130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三、报价要求</w:t>
      </w:r>
    </w:p>
    <w:p w14:paraId="102D828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1.本次报价为含税全包价，包含师资费、课程设计费、税费等所有相关费用，采购方无需额外支付其他费用。</w:t>
      </w:r>
    </w:p>
    <w:p w14:paraId="12DA87D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2.资质要求</w:t>
      </w:r>
    </w:p>
    <w:p w14:paraId="2CF6DF0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(1)报价单位需具备独立法人资格，拥有合法有效的营业执照，经营范围包含健身服务、体育指导等相关内容。</w:t>
      </w:r>
    </w:p>
    <w:p w14:paraId="1ACFADB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（2）有依法缴纳税收和社会保障资金的良好记录（近6个月中任意两个月的证明）</w:t>
      </w:r>
    </w:p>
    <w:p w14:paraId="3E2BF0C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（3）企业信誉良好，未在“信用中国”等网站中列入被执行人和重大税收违法案件当事人名单中（提供查询结果并盖章）</w:t>
      </w:r>
    </w:p>
    <w:p w14:paraId="7715826C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3.填写供应商基本情况表。</w:t>
      </w:r>
    </w:p>
    <w:p w14:paraId="0199A6F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五、报价文件提交要求</w:t>
      </w:r>
    </w:p>
    <w:p w14:paraId="7691EEC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1.提交方式：纸质版盖章寄送</w:t>
      </w:r>
    </w:p>
    <w:p w14:paraId="495EA7FF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1600" w:firstLineChars="5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地址：深圳市福田区梅中路1号深农投大厦13楼</w:t>
      </w:r>
    </w:p>
    <w:p w14:paraId="4061E8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2.联系人：涂珊珊   联系电话：15999693738  </w:t>
      </w:r>
    </w:p>
    <w:p w14:paraId="2631513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</w:t>
      </w:r>
    </w:p>
    <w:p w14:paraId="3F3359D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D43963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                  深圳农业与食品投资控股集团有限公司</w:t>
      </w:r>
    </w:p>
    <w:p w14:paraId="4F4F429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 xml:space="preserve">                                  2026年7月14日</w:t>
      </w:r>
    </w:p>
    <w:sectPr>
      <w:pgSz w:w="11906" w:h="16838"/>
      <w:pgMar w:top="1440" w:right="1080" w:bottom="1440" w:left="1080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F5832E6"/>
    <w:rsid w:val="023440E8"/>
    <w:rsid w:val="09F33967"/>
    <w:rsid w:val="19DB061A"/>
    <w:rsid w:val="1C7F2611"/>
    <w:rsid w:val="3EE56AD7"/>
    <w:rsid w:val="44076608"/>
    <w:rsid w:val="4F5832E6"/>
    <w:rsid w:val="50DF67A8"/>
    <w:rsid w:val="5EB14ADB"/>
    <w:rsid w:val="63CE59E1"/>
    <w:rsid w:val="655E1714"/>
    <w:rsid w:val="7313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basedOn w:val="6"/>
    <w:qFormat/>
    <w:uiPriority w:val="0"/>
    <w:rPr>
      <w:b/>
    </w:rPr>
  </w:style>
  <w:style w:type="character" w:customStyle="1" w:styleId="8">
    <w:name w:val="font51"/>
    <w:basedOn w:val="6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61"/>
    <w:basedOn w:val="6"/>
    <w:qFormat/>
    <w:uiPriority w:val="0"/>
    <w:rPr>
      <w:rFonts w:hint="default" w:ascii="Calibri" w:hAnsi="Calibri" w:cs="Calibri"/>
      <w:color w:val="000000"/>
      <w:sz w:val="24"/>
      <w:szCs w:val="24"/>
      <w:u w:val="none"/>
    </w:rPr>
  </w:style>
  <w:style w:type="character" w:customStyle="1" w:styleId="10">
    <w:name w:val="font71"/>
    <w:basedOn w:val="6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character" w:customStyle="1" w:styleId="11">
    <w:name w:val="font81"/>
    <w:basedOn w:val="6"/>
    <w:qFormat/>
    <w:uiPriority w:val="0"/>
    <w:rPr>
      <w:rFonts w:hint="default" w:ascii="Calibri" w:hAnsi="Calibri" w:cs="Calibri"/>
      <w:b/>
      <w:bCs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495</Words>
  <Characters>529</Characters>
  <Lines>0</Lines>
  <Paragraphs>0</Paragraphs>
  <TotalTime>3</TotalTime>
  <ScaleCrop>false</ScaleCrop>
  <LinksUpToDate>false</LinksUpToDate>
  <CharactersWithSpaces>592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2026-06-17T06:42:00Z</dcterms:created>
  <dc:creator>罗婷</dc:creator>
  <cp:lastModifiedBy>WPS_王剑</cp:lastModifiedBy>
  <dcterms:modified xsi:type="dcterms:W3CDTF">2026-07-14T10:53:50Z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DB068F559BB146019A4B4D8EF5A702D9_11</vt:lpwstr>
  </property>
  <property fmtid="{D5CDD505-2E9C-101B-9397-08002B2CF9AE}" pid="4" name="KSOTemplateDocerSaveRecord">
    <vt:lpwstr>eyJoZGlkIjoiZTU5OWUxYWZiZGY1NzVhYWI2ZWE3NTQ5MzE0NWFlNWMiLCJ1c2VySWQiOiIxNTM2NDk0MTc1In0=</vt:lpwstr>
  </property>
</Properties>
</file>