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4D857">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深圳公证处保安服务项目采购公告</w:t>
      </w:r>
    </w:p>
    <w:p w14:paraId="24765BBB">
      <w:pPr>
        <w:ind w:firstLine="420" w:firstLineChars="200"/>
        <w:rPr>
          <w:rFonts w:hint="eastAsia" w:ascii="宋体" w:hAnsi="宋体" w:cs="宋体"/>
          <w:color w:val="auto"/>
          <w:kern w:val="0"/>
          <w:szCs w:val="21"/>
          <w:highlight w:val="none"/>
        </w:rPr>
      </w:pPr>
    </w:p>
    <w:p w14:paraId="06DBC1DC">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深圳公证处保安服务项目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深圳公证处保安服务项目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21</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413825F4">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12154F9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3324-DH2531F3130</w:t>
      </w:r>
    </w:p>
    <w:p w14:paraId="1D89EB9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深圳公证处保安服务项目</w:t>
      </w:r>
    </w:p>
    <w:p w14:paraId="59768DC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7</w:t>
      </w:r>
      <w:r>
        <w:rPr>
          <w:rFonts w:hint="eastAsia" w:ascii="宋体" w:hAnsi="宋体" w:eastAsia="宋体" w:cs="宋体"/>
          <w:i w:val="0"/>
          <w:iCs w:val="0"/>
          <w:caps w:val="0"/>
          <w:color w:val="auto"/>
          <w:spacing w:val="0"/>
          <w:sz w:val="22"/>
          <w:szCs w:val="22"/>
          <w:highlight w:val="none"/>
          <w:shd w:val="clear" w:color="auto" w:fill="FFFFFF"/>
          <w:lang w:val="en-US" w:eastAsia="zh-CN"/>
        </w:rPr>
        <w:t>32</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lang w:eastAsia="zh-CN"/>
        </w:rPr>
        <w:t>00.00</w:t>
      </w:r>
      <w:r>
        <w:rPr>
          <w:rFonts w:hint="eastAsia" w:ascii="宋体" w:hAnsi="宋体" w:eastAsia="宋体" w:cs="宋体"/>
          <w:i w:val="0"/>
          <w:iCs w:val="0"/>
          <w:caps w:val="0"/>
          <w:color w:val="auto"/>
          <w:spacing w:val="0"/>
          <w:sz w:val="22"/>
          <w:szCs w:val="22"/>
          <w:highlight w:val="none"/>
          <w:shd w:val="clear" w:color="auto" w:fill="FFFFFF"/>
        </w:rPr>
        <w:t>元</w:t>
      </w:r>
    </w:p>
    <w:p w14:paraId="6CA95A3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732,600.00</w:t>
      </w:r>
      <w:r>
        <w:rPr>
          <w:rFonts w:hint="eastAsia" w:ascii="宋体" w:hAnsi="宋体" w:eastAsia="宋体" w:cs="宋体"/>
          <w:i w:val="0"/>
          <w:iCs w:val="0"/>
          <w:caps w:val="0"/>
          <w:color w:val="auto"/>
          <w:spacing w:val="0"/>
          <w:sz w:val="22"/>
          <w:szCs w:val="22"/>
          <w:highlight w:val="none"/>
          <w:shd w:val="clear" w:color="auto" w:fill="FFFFFF"/>
        </w:rPr>
        <w:t>元</w:t>
      </w:r>
    </w:p>
    <w:p w14:paraId="0CB9D35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3820DC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0D5A9428">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64BE6CEC">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6F5C21F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787E82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1182796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1FD9C1F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3994A06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0EC37916">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864B18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825506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C26114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341995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（7）本项目不接受联合体投标，不允许分包或转包；</w:t>
      </w:r>
    </w:p>
    <w:p w14:paraId="587BC78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（8）本项目不接受进口产品投标（进口产品是指通过中国海关报关验放进入中国境内且产自关境外的产品，相关内容以“财库【2007】119号文”和“财办库【2008】248号文”的相关规定为准）；</w:t>
      </w:r>
    </w:p>
    <w:p w14:paraId="598E555F">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auto"/>
          <w:spacing w:val="0"/>
          <w:sz w:val="22"/>
          <w:szCs w:val="22"/>
          <w:highlight w:val="none"/>
          <w:shd w:val="clear" w:color="auto" w:fill="FFFFFF"/>
        </w:rPr>
        <w:t>（</w:t>
      </w:r>
      <w:r>
        <w:rPr>
          <w:rFonts w:hint="eastAsia" w:ascii="宋体" w:hAnsi="宋体" w:eastAsia="宋体" w:cs="宋体"/>
          <w:b/>
          <w:bCs/>
          <w:i w:val="0"/>
          <w:iCs w:val="0"/>
          <w:caps w:val="0"/>
          <w:color w:val="auto"/>
          <w:spacing w:val="0"/>
          <w:sz w:val="22"/>
          <w:szCs w:val="22"/>
          <w:highlight w:val="none"/>
          <w:shd w:val="clear" w:color="auto" w:fill="FFFFFF"/>
          <w:lang w:val="en-US" w:eastAsia="zh-CN"/>
        </w:rPr>
        <w:t>9</w:t>
      </w:r>
      <w:r>
        <w:rPr>
          <w:rFonts w:hint="eastAsia" w:ascii="宋体" w:hAnsi="宋体" w:eastAsia="宋体" w:cs="宋体"/>
          <w:b/>
          <w:bCs/>
          <w:i w:val="0"/>
          <w:iCs w:val="0"/>
          <w:caps w:val="0"/>
          <w:color w:val="auto"/>
          <w:spacing w:val="0"/>
          <w:sz w:val="22"/>
          <w:szCs w:val="22"/>
          <w:highlight w:val="none"/>
          <w:shd w:val="clear" w:color="auto" w:fill="FFFFFF"/>
        </w:rPr>
        <w:t>）投标人须具有公安机关颁发的《保安服务许可证》，提供扫描件，原件备查（非深圳市登记注册的投标人应同时提供在深圳市公安机关的备案证明材料或承诺中标后且合同履行前在深圳市公安机关备案，提供备案证明材料扫描件或相关承诺函）。</w:t>
      </w:r>
    </w:p>
    <w:p w14:paraId="162DB501">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376426C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16</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3D55423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5E9372C7">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4AB57BF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475209B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4E941F14">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7F3C511E">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（4）标书发售联系人及联系方式：葛小姐，0755-86959378转8001</w:t>
      </w:r>
    </w:p>
    <w:p w14:paraId="7C1F77B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220CBFA0">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68B7967B">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4F266B18">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6778892D">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03A2A0F2">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4F5AA97">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44E282B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w:t>
      </w:r>
      <w:r>
        <w:rPr>
          <w:rFonts w:hint="eastAsia" w:ascii="宋体" w:hAnsi="宋体" w:eastAsia="宋体" w:cs="宋体"/>
          <w:i w:val="0"/>
          <w:iCs w:val="0"/>
          <w:caps w:val="0"/>
          <w:color w:val="auto"/>
          <w:spacing w:val="0"/>
          <w:sz w:val="22"/>
          <w:szCs w:val="22"/>
          <w:highlight w:val="none"/>
          <w:shd w:val="clear" w:color="auto" w:fill="FFFFFF"/>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21</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04187AE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64A27CC4">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326485A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65BE390B">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67CABBB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04F58A7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t>
      </w:r>
      <w:r>
        <w:rPr>
          <w:rFonts w:hint="eastAsia" w:ascii="宋体" w:hAnsi="宋体" w:eastAsia="宋体" w:cs="宋体"/>
          <w:i w:val="0"/>
          <w:iCs w:val="0"/>
          <w:caps w:val="0"/>
          <w:color w:val="auto"/>
          <w:spacing w:val="0"/>
          <w:sz w:val="22"/>
          <w:szCs w:val="22"/>
          <w:highlight w:val="none"/>
          <w:shd w:val="clear" w:color="auto" w:fill="FFFFFF"/>
        </w:rPr>
        <w:fldChar w:fldCharType="begin"/>
      </w:r>
      <w:r>
        <w:rPr>
          <w:rFonts w:hint="eastAsia" w:ascii="宋体" w:hAnsi="宋体" w:eastAsia="宋体" w:cs="宋体"/>
          <w:i w:val="0"/>
          <w:iCs w:val="0"/>
          <w:caps w:val="0"/>
          <w:color w:val="auto"/>
          <w:spacing w:val="0"/>
          <w:sz w:val="22"/>
          <w:szCs w:val="22"/>
          <w:highlight w:val="none"/>
          <w:shd w:val="clear" w:color="auto" w:fill="FFFFFF"/>
        </w:rPr>
        <w:instrText xml:space="preserve"> HYPERLINK "http://www.szggzy.com" </w:instrText>
      </w:r>
      <w:r>
        <w:rPr>
          <w:rFonts w:hint="eastAsia" w:ascii="宋体" w:hAnsi="宋体" w:eastAsia="宋体" w:cs="宋体"/>
          <w:i w:val="0"/>
          <w:iCs w:val="0"/>
          <w:caps w:val="0"/>
          <w:color w:val="auto"/>
          <w:spacing w:val="0"/>
          <w:sz w:val="22"/>
          <w:szCs w:val="22"/>
          <w:highlight w:val="none"/>
          <w:shd w:val="clear" w:color="auto" w:fill="FFFFFF"/>
        </w:rPr>
        <w:fldChar w:fldCharType="separate"/>
      </w:r>
      <w:r>
        <w:rPr>
          <w:rFonts w:hint="eastAsia" w:ascii="宋体" w:hAnsi="宋体" w:eastAsia="宋体" w:cs="宋体"/>
          <w:i w:val="0"/>
          <w:iCs w:val="0"/>
          <w:caps w:val="0"/>
          <w:color w:val="auto"/>
          <w:spacing w:val="0"/>
          <w:sz w:val="22"/>
          <w:szCs w:val="22"/>
          <w:highlight w:val="none"/>
          <w:shd w:val="clear" w:color="auto" w:fill="FFFFFF"/>
        </w:rPr>
        <w:t>www.szggzy.com</w:t>
      </w:r>
      <w:r>
        <w:rPr>
          <w:rFonts w:hint="eastAsia" w:ascii="宋体" w:hAnsi="宋体" w:eastAsia="宋体" w:cs="宋体"/>
          <w:i w:val="0"/>
          <w:iCs w:val="0"/>
          <w:caps w:val="0"/>
          <w:color w:val="auto"/>
          <w:spacing w:val="0"/>
          <w:sz w:val="22"/>
          <w:szCs w:val="22"/>
          <w:highlight w:val="none"/>
          <w:shd w:val="clear" w:color="auto" w:fill="FFFFFF"/>
        </w:rPr>
        <w:fldChar w:fldCharType="end"/>
      </w:r>
    </w:p>
    <w:p w14:paraId="77E58A6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5F394BC7">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608A8F5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w:t>
      </w:r>
      <w:bookmarkStart w:id="1" w:name="_GoBack"/>
      <w:bookmarkEnd w:id="1"/>
      <w:r>
        <w:rPr>
          <w:rFonts w:hint="eastAsia" w:ascii="宋体" w:hAnsi="宋体" w:eastAsia="宋体" w:cs="宋体"/>
          <w:i w:val="0"/>
          <w:iCs w:val="0"/>
          <w:caps w:val="0"/>
          <w:color w:val="auto"/>
          <w:spacing w:val="0"/>
          <w:sz w:val="22"/>
          <w:szCs w:val="22"/>
          <w:highlight w:val="none"/>
          <w:shd w:val="clear" w:color="auto" w:fill="FFFFFF"/>
        </w:rPr>
        <w:t>期送达、未按照招标文件要求密封或者邮寄过程中出现包装密封破损等可能导致投标无效情形的责任与后果。投标人未参加开标会的，视同认可开标结果。</w:t>
      </w:r>
    </w:p>
    <w:p w14:paraId="0245B0B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收件人：葛小姐，联系电话：0755-86959378转8001。</w:t>
      </w:r>
    </w:p>
    <w:p w14:paraId="133F00EB">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0CA79ED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20A179F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名　称：广东省深圳市深圳公证处</w:t>
      </w:r>
    </w:p>
    <w:p w14:paraId="20AA4A4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地　址：深圳市福田区民田路华融大厦9楼</w:t>
      </w:r>
    </w:p>
    <w:p w14:paraId="1EA93D2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联系方式：黄工，0755-83024223</w:t>
      </w:r>
    </w:p>
    <w:p w14:paraId="71907AC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1C908D3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68587822">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3FBF431F">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0955DAB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17F20F8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w:t>
      </w:r>
      <w:r>
        <w:rPr>
          <w:rFonts w:hint="eastAsia" w:ascii="宋体" w:hAnsi="宋体" w:eastAsia="宋体" w:cs="宋体"/>
          <w:i w:val="0"/>
          <w:iCs w:val="0"/>
          <w:caps w:val="0"/>
          <w:color w:val="auto"/>
          <w:spacing w:val="0"/>
          <w:sz w:val="22"/>
          <w:szCs w:val="22"/>
          <w:highlight w:val="none"/>
          <w:shd w:val="clear" w:color="auto" w:fill="FFFFFF"/>
          <w:lang w:eastAsia="zh-CN"/>
        </w:rPr>
        <w:t>刘先生</w:t>
      </w:r>
    </w:p>
    <w:p w14:paraId="26F684F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04</w:t>
      </w:r>
    </w:p>
    <w:p w14:paraId="2FAF7CFC">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w:t>
      </w:r>
      <w:r>
        <w:rPr>
          <w:rFonts w:hint="eastAsia" w:ascii="宋体" w:hAnsi="宋体" w:eastAsia="宋体" w:cs="宋体"/>
          <w:i w:val="0"/>
          <w:iCs w:val="0"/>
          <w:caps w:val="0"/>
          <w:color w:val="auto"/>
          <w:spacing w:val="0"/>
          <w:sz w:val="22"/>
          <w:szCs w:val="22"/>
          <w:highlight w:val="none"/>
          <w:shd w:val="clear" w:color="auto" w:fill="FFFFFF"/>
          <w:lang w:eastAsia="zh-CN"/>
        </w:rPr>
        <w:t>刘</w:t>
      </w:r>
      <w:r>
        <w:rPr>
          <w:rFonts w:hint="eastAsia" w:ascii="宋体" w:hAnsi="宋体" w:eastAsia="宋体" w:cs="宋体"/>
          <w:i w:val="0"/>
          <w:iCs w:val="0"/>
          <w:caps w:val="0"/>
          <w:color w:val="auto"/>
          <w:spacing w:val="0"/>
          <w:sz w:val="22"/>
          <w:szCs w:val="22"/>
          <w:highlight w:val="none"/>
          <w:shd w:val="clear" w:color="auto" w:fill="FFFFFF"/>
        </w:rPr>
        <w:t>先生</w:t>
      </w:r>
      <w:r>
        <w:rPr>
          <w:rFonts w:hint="eastAsia" w:ascii="宋体" w:hAnsi="宋体" w:cs="宋体"/>
          <w:sz w:val="22"/>
          <w:szCs w:val="22"/>
        </w:rPr>
        <w:t>13823779877</w:t>
      </w:r>
    </w:p>
    <w:p w14:paraId="586C59E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163ED1B2">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2C8EB38D">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w:t>
      </w:r>
      <w:r>
        <w:rPr>
          <w:rFonts w:hint="eastAsia" w:ascii="宋体" w:hAnsi="宋体" w:cs="宋体"/>
          <w:i w:val="0"/>
          <w:iCs w:val="0"/>
          <w:color w:val="auto"/>
          <w:spacing w:val="0"/>
          <w:kern w:val="0"/>
          <w:sz w:val="22"/>
          <w:szCs w:val="22"/>
          <w:highlight w:val="none"/>
          <w:shd w:val="clear" w:color="auto" w:fill="FFFFFF"/>
          <w:lang w:val="en-US" w:eastAsia="zh-CN" w:bidi="ar"/>
        </w:rPr>
        <w:t xml:space="preserve"> </w:t>
      </w:r>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年7月9日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332AA"/>
    <w:rsid w:val="05595DEE"/>
    <w:rsid w:val="0B33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2574</Words>
  <Characters>3035</Characters>
  <Lines>0</Lines>
  <Paragraphs>0</Paragraphs>
  <TotalTime>0</TotalTime>
  <ScaleCrop>false</ScaleCrop>
  <LinksUpToDate>false</LinksUpToDate>
  <CharactersWithSpaces>3101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2025-07-09T06:13:00Z</dcterms:created>
  <dc:creator>东海国际</dc:creator>
  <cp:lastModifiedBy>东海国际</cp:lastModifiedBy>
  <dcterms:modified xsi:type="dcterms:W3CDTF">2025-07-09T06:26:02Z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16CC3642838643B2926ABCC7DFB07EC5_11</vt:lpwstr>
  </property>
  <property fmtid="{D5CDD505-2E9C-101B-9397-08002B2CF9AE}" pid="4" name="KSOTemplateDocerSaveRecord">
    <vt:lpwstr>eyJoZGlkIjoiYjEwYjIzY2QwNzhkNzJhMDQ5ZTM1YWM2YmI5ZWY1OWUiLCJ1c2VySWQiOiIxMTQwMDYwNTgwIn0=</vt:lpwstr>
  </property>
</Properties>
</file>