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43BB">
      <w:pPr>
        <w:jc w:val="center"/>
        <w:rPr>
          <w:rFonts w:hint="eastAsia" w:ascii="宋体" w:hAnsi="宋体" w:cs="宋体"/>
          <w:b/>
          <w:color w:val="auto"/>
          <w:sz w:val="28"/>
          <w:szCs w:val="28"/>
          <w:highlight w:val="none"/>
        </w:rPr>
      </w:pPr>
      <w:bookmarkStart w:id="1" w:name="_GoBack"/>
      <w:bookmarkEnd w:id="1"/>
      <w:r>
        <w:rPr>
          <w:rFonts w:hint="eastAsia" w:ascii="宋体" w:hAnsi="宋体" w:cs="宋体"/>
          <w:b/>
          <w:color w:val="auto"/>
          <w:sz w:val="28"/>
          <w:szCs w:val="28"/>
          <w:highlight w:val="none"/>
          <w:lang w:eastAsia="zh-CN"/>
        </w:rPr>
        <w:t>深圳市体育运动学校笔架山校区多功能厅及大堂改造项目招标</w:t>
      </w:r>
      <w:r>
        <w:rPr>
          <w:rFonts w:hint="eastAsia" w:ascii="宋体" w:hAnsi="宋体" w:cs="宋体"/>
          <w:b/>
          <w:color w:val="auto"/>
          <w:sz w:val="28"/>
          <w:szCs w:val="28"/>
          <w:highlight w:val="none"/>
        </w:rPr>
        <w:t>公告</w:t>
      </w:r>
    </w:p>
    <w:p w14:paraId="58C1B180">
      <w:pPr>
        <w:ind w:firstLine="420" w:firstLineChars="200"/>
        <w:rPr>
          <w:rFonts w:hint="eastAsia" w:ascii="宋体" w:hAnsi="宋体" w:cs="宋体"/>
          <w:color w:val="auto"/>
          <w:kern w:val="0"/>
          <w:szCs w:val="21"/>
          <w:highlight w:val="none"/>
        </w:rPr>
      </w:pPr>
    </w:p>
    <w:p w14:paraId="0C3412C6">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深圳市体育运动学校笔架山校区多功能厅及大堂改造项目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深圳市体育运动学校笔架山校区多功能厅及大堂改造项目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5C38B0C0">
      <w:pPr>
        <w:pStyle w:val="2"/>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23F0DEB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3324-DH2531G3188</w:t>
      </w:r>
    </w:p>
    <w:p w14:paraId="29516A1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深圳市体育运动学校笔架山校区多功能厅及大堂改造项目</w:t>
      </w:r>
    </w:p>
    <w:p w14:paraId="5F24642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500,000.00</w:t>
      </w:r>
      <w:r>
        <w:rPr>
          <w:rFonts w:hint="eastAsia" w:ascii="宋体" w:hAnsi="宋体" w:eastAsia="宋体" w:cs="宋体"/>
          <w:i w:val="0"/>
          <w:iCs w:val="0"/>
          <w:caps w:val="0"/>
          <w:color w:val="auto"/>
          <w:spacing w:val="0"/>
          <w:sz w:val="22"/>
          <w:szCs w:val="22"/>
          <w:highlight w:val="none"/>
          <w:shd w:val="clear" w:color="auto" w:fill="FFFFFF"/>
        </w:rPr>
        <w:t>元</w:t>
      </w:r>
    </w:p>
    <w:p w14:paraId="4A579B3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500,000.00</w:t>
      </w:r>
      <w:r>
        <w:rPr>
          <w:rFonts w:hint="eastAsia" w:ascii="宋体" w:hAnsi="宋体" w:eastAsia="宋体" w:cs="宋体"/>
          <w:i w:val="0"/>
          <w:iCs w:val="0"/>
          <w:caps w:val="0"/>
          <w:color w:val="auto"/>
          <w:spacing w:val="0"/>
          <w:sz w:val="22"/>
          <w:szCs w:val="22"/>
          <w:highlight w:val="none"/>
          <w:shd w:val="clear" w:color="auto" w:fill="FFFFFF"/>
        </w:rPr>
        <w:t>元</w:t>
      </w:r>
    </w:p>
    <w:p w14:paraId="6C35E8D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6C4D707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4B85724">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0257853C">
      <w:pPr>
        <w:pStyle w:val="2"/>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4266DCA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w:t>
      </w:r>
      <w:r>
        <w:rPr>
          <w:rFonts w:hint="eastAsia" w:ascii="宋体" w:hAnsi="宋体" w:eastAsia="宋体" w:cs="宋体"/>
          <w:b/>
          <w:bCs/>
          <w:i w:val="0"/>
          <w:iCs w:val="0"/>
          <w:caps w:val="0"/>
          <w:color w:val="auto"/>
          <w:spacing w:val="0"/>
          <w:sz w:val="22"/>
          <w:szCs w:val="22"/>
          <w:highlight w:val="none"/>
          <w:shd w:val="clear" w:color="auto" w:fill="FFFFFF"/>
        </w:rPr>
        <w:t>加盖投标人公章</w:t>
      </w:r>
      <w:r>
        <w:rPr>
          <w:rFonts w:hint="eastAsia" w:ascii="宋体" w:hAnsi="宋体" w:eastAsia="宋体" w:cs="宋体"/>
          <w:i w:val="0"/>
          <w:iCs w:val="0"/>
          <w:caps w:val="0"/>
          <w:color w:val="auto"/>
          <w:spacing w:val="0"/>
          <w:sz w:val="22"/>
          <w:szCs w:val="22"/>
          <w:highlight w:val="none"/>
          <w:shd w:val="clear" w:color="auto" w:fill="FFFFFF"/>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2E7F2C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1C9D7FE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F1F1D2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3ADB297">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0CDF82A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687A01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23402A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E40165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4EC45DA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i w:val="0"/>
          <w:iCs w:val="0"/>
          <w:caps w:val="0"/>
          <w:color w:val="auto"/>
          <w:spacing w:val="0"/>
          <w:sz w:val="22"/>
          <w:szCs w:val="22"/>
          <w:highlight w:val="none"/>
          <w:shd w:val="clear" w:color="auto" w:fill="FFFFFF"/>
        </w:rPr>
        <w:t>网站截图</w:t>
      </w:r>
      <w:r>
        <w:rPr>
          <w:rFonts w:hint="eastAsia" w:ascii="宋体" w:hAnsi="宋体" w:eastAsia="宋体" w:cs="宋体"/>
          <w:i w:val="0"/>
          <w:iCs w:val="0"/>
          <w:caps w:val="0"/>
          <w:color w:val="auto"/>
          <w:spacing w:val="0"/>
          <w:sz w:val="22"/>
          <w:szCs w:val="22"/>
          <w:highlight w:val="none"/>
          <w:shd w:val="clear" w:color="auto" w:fill="FFFFFF"/>
        </w:rPr>
        <w:t>，作为不同供应商之间不存在单位负责人为同一人或者直接控股、管理关系的补充证明；</w:t>
      </w:r>
    </w:p>
    <w:p w14:paraId="1EC208F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61E11BA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7949FC38">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（10）投标人具有建设行政主管部门核发的有效期内的建筑装修装饰工程专业承包二级或以上资质证书（提供资质证书扫描件，原件备查）；</w:t>
      </w:r>
    </w:p>
    <w:p w14:paraId="7EB25EDD">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（11）投标人具有建设行政主管部门核发的有效期内的安全生产许可证（提供证书扫描件，原件备查）。</w:t>
      </w:r>
    </w:p>
    <w:p w14:paraId="1F172C8C">
      <w:pPr>
        <w:pStyle w:val="2"/>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3EC2DE3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11</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18</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3C6B9FE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4A73F84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0BAB5B5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35069DB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6BECBA3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01F0E78D">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328FE3F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04847A23">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77F9A1DC">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7EE2FA2C">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0EACF4BC">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30631D30">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47717251">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0E7E6FD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22</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4A4D86D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号开标室</w:t>
      </w:r>
    </w:p>
    <w:p w14:paraId="6A4C1062">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386D818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7061B32E">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4F5972E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54B2948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354A424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4BD3721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41136A5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55DB40D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38635E2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6BF1A50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43F7925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名称：深圳市体育运动学校</w:t>
      </w:r>
    </w:p>
    <w:p w14:paraId="0ACCB4A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地址：广东省深圳市龙岗区龙飞大道501号</w:t>
      </w:r>
    </w:p>
    <w:p w14:paraId="4E7FEF4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联系方式：梁老师 83220596</w:t>
      </w:r>
    </w:p>
    <w:p w14:paraId="464D01F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36DF7E9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2EFF9FC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5F7E3EC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6F54810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01472FB9">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4B36500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1FAAF36B">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0E81E1FA">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6AA85E5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C303D94">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8月11日</w:t>
      </w:r>
    </w:p>
    <w:p w14:paraId="224E41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74356"/>
    <w:rsid w:val="330D4621"/>
    <w:rsid w:val="38A00F55"/>
    <w:rsid w:val="3DCB0822"/>
    <w:rsid w:val="4C17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uiPriority w:val="0"/>
    <w:pPr>
      <w:ind w:firstLine="420" w:firstLineChars="200"/>
    </w:pPr>
  </w:style>
  <w:style w:type="paragraph" w:styleId="4">
    <w:name w:val="Normal (Web)"/>
    <w:basedOn w:val="1"/>
    <w:uiPriority w:val="0"/>
    <w:pPr>
      <w:widowControl/>
      <w:spacing w:before="100" w:beforeAutospacing="1" w:after="100" w:afterAutospacing="1"/>
      <w:jc w:val="left"/>
    </w:pPr>
    <w:rPr>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2733</Words>
  <Characters>3179</Characters>
  <Lines>0</Lines>
  <Paragraphs>0</Paragraphs>
  <TotalTime>0</TotalTime>
  <ScaleCrop>false</ScaleCrop>
  <LinksUpToDate>false</LinksUpToDate>
  <CharactersWithSpaces>3189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2025-08-11T09:34:00Z</dcterms:created>
  <dc:creator>Administrator</dc:creator>
  <cp:lastModifiedBy>东海国际</cp:lastModifiedBy>
  <dcterms:modified xsi:type="dcterms:W3CDTF">2025-08-11T10:17:36Z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4F212544B137467DAF39F4045F19BB7C_12</vt:lpwstr>
  </property>
</Properties>
</file>