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DCD1" w14:textId="77777777" w:rsidR="00866329" w:rsidRDefault="00866329">
      <w:pPr>
        <w:rPr>
          <w:rFonts w:asciiTheme="minorEastAsia" w:eastAsiaTheme="minorEastAsia" w:hAnsiTheme="minorEastAsia" w:cs="宋体" w:hint="eastAsia"/>
          <w:b/>
          <w:sz w:val="44"/>
          <w:szCs w:val="44"/>
        </w:rPr>
      </w:pPr>
    </w:p>
    <w:p w14:paraId="4A8EFC7E" w14:textId="77777777" w:rsidR="00866329" w:rsidRDefault="00866329">
      <w:pPr>
        <w:rPr>
          <w:rFonts w:asciiTheme="minorEastAsia" w:eastAsiaTheme="minorEastAsia" w:hAnsiTheme="minorEastAsia" w:cs="宋体" w:hint="eastAsia"/>
          <w:b/>
          <w:sz w:val="44"/>
          <w:szCs w:val="44"/>
        </w:rPr>
      </w:pPr>
    </w:p>
    <w:p w14:paraId="6A793AF3" w14:textId="010C92B1" w:rsidR="00866329" w:rsidRDefault="003E27C8">
      <w:pPr>
        <w:jc w:val="center"/>
        <w:rPr>
          <w:rFonts w:asciiTheme="minorEastAsia" w:eastAsiaTheme="minorEastAsia" w:hAnsiTheme="minorEastAsia" w:cs="宋体" w:hint="eastAsia"/>
          <w:b/>
          <w:sz w:val="44"/>
          <w:szCs w:val="44"/>
        </w:rPr>
      </w:pPr>
      <w:bookmarkStart w:id="0" w:name="_Hlk154579139"/>
      <w:bookmarkStart w:id="1" w:name="_Hlk187483984"/>
      <w:r w:rsidRPr="003E27C8">
        <w:rPr>
          <w:rFonts w:asciiTheme="minorEastAsia" w:eastAsiaTheme="minorEastAsia" w:hAnsiTheme="minorEastAsia" w:cs="宋体" w:hint="eastAsia"/>
          <w:b/>
          <w:sz w:val="44"/>
          <w:szCs w:val="44"/>
        </w:rPr>
        <w:t>深圳市南山区蛇口街道</w:t>
      </w:r>
      <w:bookmarkEnd w:id="0"/>
      <w:r w:rsidR="006842EB" w:rsidRPr="006842EB">
        <w:rPr>
          <w:rFonts w:asciiTheme="minorEastAsia" w:eastAsiaTheme="minorEastAsia" w:hAnsiTheme="minorEastAsia" w:cs="宋体" w:hint="eastAsia"/>
          <w:b/>
          <w:sz w:val="44"/>
          <w:szCs w:val="44"/>
        </w:rPr>
        <w:t>2025年春节、全国“两会”等重要节点维稳安保服务项目</w:t>
      </w:r>
      <w:bookmarkEnd w:id="1"/>
      <w:r>
        <w:rPr>
          <w:rFonts w:asciiTheme="minorEastAsia" w:eastAsiaTheme="minorEastAsia" w:hAnsiTheme="minorEastAsia" w:cs="宋体" w:hint="eastAsia"/>
          <w:b/>
          <w:sz w:val="44"/>
          <w:szCs w:val="44"/>
        </w:rPr>
        <w:t>询价采购文件</w:t>
      </w:r>
    </w:p>
    <w:p w14:paraId="47D75990" w14:textId="77777777" w:rsidR="00866329" w:rsidRDefault="00866329">
      <w:pPr>
        <w:ind w:firstLine="803"/>
        <w:jc w:val="center"/>
        <w:rPr>
          <w:rFonts w:ascii="仿宋_GB2312" w:eastAsia="仿宋_GB2312" w:hAnsi="仿宋_GB2312" w:cs="仿宋_GB2312" w:hint="eastAsia"/>
          <w:b/>
          <w:sz w:val="32"/>
          <w:szCs w:val="32"/>
        </w:rPr>
      </w:pPr>
    </w:p>
    <w:p w14:paraId="2B93C89F" w14:textId="77777777" w:rsidR="00866329" w:rsidRDefault="00866329">
      <w:pPr>
        <w:ind w:firstLine="803"/>
        <w:jc w:val="center"/>
        <w:rPr>
          <w:rFonts w:ascii="仿宋_GB2312" w:eastAsia="仿宋_GB2312" w:hAnsi="仿宋_GB2312" w:cs="仿宋_GB2312" w:hint="eastAsia"/>
          <w:b/>
          <w:sz w:val="32"/>
          <w:szCs w:val="32"/>
        </w:rPr>
      </w:pPr>
    </w:p>
    <w:p w14:paraId="5F845766" w14:textId="77777777" w:rsidR="00866329" w:rsidRDefault="00866329">
      <w:pPr>
        <w:ind w:firstLine="803"/>
        <w:jc w:val="center"/>
        <w:rPr>
          <w:rFonts w:ascii="仿宋_GB2312" w:eastAsia="仿宋_GB2312" w:hAnsi="仿宋_GB2312" w:cs="仿宋_GB2312" w:hint="eastAsia"/>
          <w:b/>
          <w:sz w:val="32"/>
          <w:szCs w:val="32"/>
        </w:rPr>
      </w:pPr>
    </w:p>
    <w:p w14:paraId="7319C383" w14:textId="77777777" w:rsidR="00866329" w:rsidRDefault="00866329">
      <w:pPr>
        <w:ind w:firstLine="803"/>
        <w:jc w:val="center"/>
        <w:rPr>
          <w:rFonts w:ascii="仿宋_GB2312" w:eastAsia="仿宋_GB2312" w:hAnsi="仿宋_GB2312" w:cs="仿宋_GB2312" w:hint="eastAsia"/>
          <w:b/>
          <w:sz w:val="32"/>
          <w:szCs w:val="32"/>
        </w:rPr>
      </w:pPr>
    </w:p>
    <w:p w14:paraId="3E6E622A" w14:textId="77777777" w:rsidR="00866329" w:rsidRDefault="00866329">
      <w:pPr>
        <w:ind w:firstLine="803"/>
        <w:jc w:val="center"/>
        <w:rPr>
          <w:rFonts w:ascii="仿宋_GB2312" w:eastAsia="仿宋_GB2312" w:hAnsi="仿宋_GB2312" w:cs="仿宋_GB2312" w:hint="eastAsia"/>
          <w:b/>
          <w:sz w:val="32"/>
          <w:szCs w:val="32"/>
        </w:rPr>
      </w:pPr>
    </w:p>
    <w:p w14:paraId="2BB8BC8D" w14:textId="77777777" w:rsidR="00866329" w:rsidRDefault="00866329">
      <w:pPr>
        <w:ind w:firstLine="803"/>
        <w:jc w:val="center"/>
        <w:rPr>
          <w:rFonts w:ascii="仿宋_GB2312" w:eastAsia="仿宋_GB2312" w:hAnsi="仿宋_GB2312" w:cs="仿宋_GB2312" w:hint="eastAsia"/>
          <w:b/>
          <w:sz w:val="32"/>
          <w:szCs w:val="32"/>
        </w:rPr>
      </w:pPr>
    </w:p>
    <w:p w14:paraId="69263826" w14:textId="77777777" w:rsidR="00866329" w:rsidRDefault="00866329">
      <w:pPr>
        <w:ind w:firstLine="803"/>
        <w:jc w:val="center"/>
        <w:rPr>
          <w:rFonts w:ascii="仿宋_GB2312" w:eastAsia="仿宋_GB2312" w:hAnsi="仿宋_GB2312" w:cs="仿宋_GB2312" w:hint="eastAsia"/>
          <w:b/>
          <w:sz w:val="32"/>
          <w:szCs w:val="32"/>
        </w:rPr>
      </w:pPr>
    </w:p>
    <w:p w14:paraId="7A44FC38" w14:textId="77777777" w:rsidR="00866329" w:rsidRDefault="0000000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采购单位：深圳市南山区蛇口街道办事处</w:t>
      </w:r>
    </w:p>
    <w:p w14:paraId="438CD832" w14:textId="77777777" w:rsidR="00866329" w:rsidRDefault="0000000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采购方式：询价采购</w:t>
      </w:r>
    </w:p>
    <w:p w14:paraId="0D4EC6B7" w14:textId="77777777" w:rsidR="00866329" w:rsidRDefault="0000000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项目类别：服务类</w:t>
      </w:r>
    </w:p>
    <w:p w14:paraId="222A1813" w14:textId="77777777" w:rsidR="00866329" w:rsidRDefault="00000000">
      <w:pPr>
        <w:adjustRightInd/>
        <w:snapToGrid/>
        <w:spacing w:line="220" w:lineRule="atLeast"/>
      </w:pPr>
      <w:r>
        <w:br w:type="page"/>
      </w:r>
    </w:p>
    <w:p w14:paraId="43EA5038" w14:textId="77777777" w:rsidR="00866329" w:rsidRDefault="00000000">
      <w:pPr>
        <w:pStyle w:val="2"/>
        <w:ind w:firstLine="640"/>
      </w:pPr>
      <w:r>
        <w:rPr>
          <w:rFonts w:hint="eastAsia"/>
        </w:rPr>
        <w:lastRenderedPageBreak/>
        <w:t>一、项目概况</w:t>
      </w:r>
    </w:p>
    <w:p w14:paraId="0F143A7B" w14:textId="1B310F3B"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（一）项目名称：</w:t>
      </w:r>
      <w:r w:rsidR="006842EB" w:rsidRPr="006842EB">
        <w:rPr>
          <w:rFonts w:ascii="仿宋_GB2312" w:eastAsia="仿宋_GB2312" w:hint="eastAsia"/>
          <w:sz w:val="32"/>
          <w:szCs w:val="32"/>
        </w:rPr>
        <w:t>深圳市南山区蛇口街道2025年春节、全国“两会”等重要节点维稳安保服务项目</w:t>
      </w:r>
    </w:p>
    <w:p w14:paraId="161434C3" w14:textId="77777777"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（二）采购人：蛇口街道办事处</w:t>
      </w:r>
    </w:p>
    <w:p w14:paraId="2038D989" w14:textId="77777777"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（三）采购方式：询价采购</w:t>
      </w:r>
    </w:p>
    <w:p w14:paraId="3FFE1531" w14:textId="3D8447B8"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（四）项目预算：</w:t>
      </w:r>
      <w:r w:rsidR="006842EB" w:rsidRPr="006842EB">
        <w:rPr>
          <w:rFonts w:ascii="仿宋_GB2312" w:eastAsia="仿宋_GB2312"/>
          <w:sz w:val="32"/>
          <w:szCs w:val="32"/>
        </w:rPr>
        <w:t>486000</w:t>
      </w:r>
      <w:r>
        <w:rPr>
          <w:rFonts w:ascii="仿宋_GB2312" w:eastAsia="仿宋_GB2312" w:hint="eastAsia"/>
          <w:sz w:val="32"/>
          <w:szCs w:val="32"/>
        </w:rPr>
        <w:t>元</w:t>
      </w:r>
    </w:p>
    <w:p w14:paraId="117FCA07" w14:textId="620D89AB" w:rsidR="00866329" w:rsidRDefault="00000000">
      <w:pPr>
        <w:spacing w:after="0"/>
        <w:ind w:firstLineChars="200" w:firstLine="640"/>
        <w:rPr>
          <w:rFonts w:ascii="仿宋_GB2312" w:eastAsia="仿宋_GB2312"/>
          <w:sz w:val="32"/>
          <w:szCs w:val="32"/>
        </w:rPr>
      </w:pPr>
      <w:r>
        <w:rPr>
          <w:rFonts w:ascii="仿宋_GB2312" w:eastAsia="仿宋_GB2312" w:hint="eastAsia"/>
          <w:sz w:val="32"/>
          <w:szCs w:val="32"/>
        </w:rPr>
        <w:t>（五）项目背景：</w:t>
      </w:r>
      <w:r w:rsidR="006842EB" w:rsidRPr="006842EB">
        <w:rPr>
          <w:rFonts w:ascii="仿宋" w:eastAsia="仿宋" w:hAnsi="仿宋" w:cs="仿宋_GB2312" w:hint="eastAsia"/>
          <w:sz w:val="32"/>
          <w:szCs w:val="32"/>
        </w:rPr>
        <w:t>加强风险源头防控，有效提升社会面和重点区域、场所、部位一体化的防控能力，建立一套有效预防和减少极端案件的制度机制，全力确保不发生极端案件和重大群体事件，全力确保春节前后及全国“两会”期间全区社会安全稳定。</w:t>
      </w:r>
      <w:r w:rsidR="003E27C8">
        <w:rPr>
          <w:rFonts w:ascii="仿宋" w:eastAsia="仿宋" w:hAnsi="仿宋" w:cs="仿宋_GB2312" w:hint="eastAsia"/>
          <w:sz w:val="32"/>
          <w:szCs w:val="32"/>
        </w:rPr>
        <w:t>我单位拟向社会公开采购一家服务机构，提供相关服务。</w:t>
      </w:r>
    </w:p>
    <w:p w14:paraId="6E761E1F" w14:textId="3F3AFAB2" w:rsidR="00866329" w:rsidRDefault="00000000">
      <w:pPr>
        <w:spacing w:after="0"/>
        <w:ind w:firstLineChars="200" w:firstLine="640"/>
        <w:rPr>
          <w:rFonts w:ascii="仿宋_GB2312" w:eastAsia="仿宋_GB2312"/>
          <w:sz w:val="32"/>
          <w:szCs w:val="32"/>
          <w:lang w:eastAsia="zh-Hans"/>
        </w:rPr>
      </w:pPr>
      <w:r>
        <w:rPr>
          <w:rFonts w:ascii="仿宋_GB2312" w:eastAsia="仿宋_GB2312" w:hint="eastAsia"/>
          <w:sz w:val="32"/>
          <w:szCs w:val="32"/>
        </w:rPr>
        <w:t>（六）项目服务期：自合同签订之日起</w:t>
      </w:r>
      <w:r w:rsidR="003E27C8">
        <w:rPr>
          <w:rFonts w:ascii="仿宋_GB2312" w:eastAsia="仿宋_GB2312"/>
          <w:sz w:val="32"/>
          <w:szCs w:val="32"/>
        </w:rPr>
        <w:t>3</w:t>
      </w:r>
      <w:r>
        <w:rPr>
          <w:rFonts w:ascii="仿宋_GB2312" w:eastAsia="仿宋_GB2312" w:hint="eastAsia"/>
          <w:sz w:val="32"/>
          <w:szCs w:val="32"/>
        </w:rPr>
        <w:t>个月</w:t>
      </w:r>
      <w:r>
        <w:rPr>
          <w:rFonts w:ascii="仿宋_GB2312" w:eastAsia="仿宋_GB2312"/>
          <w:sz w:val="32"/>
          <w:szCs w:val="32"/>
          <w:lang w:eastAsia="zh-Hans"/>
        </w:rPr>
        <w:t>。</w:t>
      </w:r>
    </w:p>
    <w:p w14:paraId="377239C5" w14:textId="77777777" w:rsidR="003E27C8" w:rsidRDefault="003E27C8" w:rsidP="003E27C8">
      <w:pPr>
        <w:pStyle w:val="2"/>
        <w:ind w:firstLine="640"/>
      </w:pPr>
      <w:r>
        <w:rPr>
          <w:rFonts w:hint="eastAsia"/>
        </w:rPr>
        <w:t>二、服务内容</w:t>
      </w:r>
    </w:p>
    <w:p w14:paraId="63A23A32" w14:textId="5013978D" w:rsidR="003E27C8" w:rsidRPr="003E27C8" w:rsidRDefault="003E27C8" w:rsidP="003E27C8">
      <w:pPr>
        <w:spacing w:after="0"/>
        <w:ind w:firstLineChars="200" w:firstLine="640"/>
        <w:rPr>
          <w:rFonts w:ascii="仿宋_GB2312" w:eastAsia="仿宋_GB2312"/>
          <w:sz w:val="32"/>
          <w:szCs w:val="32"/>
        </w:rPr>
      </w:pPr>
      <w:r w:rsidRPr="003E27C8">
        <w:rPr>
          <w:rFonts w:ascii="仿宋_GB2312" w:eastAsia="仿宋_GB2312" w:hint="eastAsia"/>
          <w:sz w:val="32"/>
          <w:szCs w:val="32"/>
        </w:rPr>
        <w:t>（一）</w:t>
      </w:r>
      <w:r w:rsidR="0026500B">
        <w:rPr>
          <w:rFonts w:ascii="仿宋" w:eastAsia="仿宋" w:hAnsi="仿宋" w:cs="仿宋" w:hint="eastAsia"/>
          <w:sz w:val="32"/>
          <w:szCs w:val="32"/>
        </w:rPr>
        <w:t>做好</w:t>
      </w:r>
      <w:r w:rsidR="0026500B" w:rsidRPr="001C3419">
        <w:rPr>
          <w:rFonts w:ascii="仿宋" w:eastAsia="仿宋" w:hAnsi="仿宋" w:cs="仿宋"/>
          <w:sz w:val="32"/>
          <w:szCs w:val="32"/>
        </w:rPr>
        <w:t>春节假期</w:t>
      </w:r>
      <w:r w:rsidR="0026500B">
        <w:rPr>
          <w:rFonts w:ascii="仿宋" w:eastAsia="仿宋" w:hAnsi="仿宋" w:cs="仿宋" w:hint="eastAsia"/>
          <w:sz w:val="32"/>
          <w:szCs w:val="32"/>
        </w:rPr>
        <w:t>等</w:t>
      </w:r>
      <w:r w:rsidR="0026500B">
        <w:rPr>
          <w:rFonts w:ascii="仿宋" w:eastAsia="仿宋" w:hAnsi="仿宋" w:cs="仿宋"/>
          <w:sz w:val="32"/>
          <w:szCs w:val="32"/>
        </w:rPr>
        <w:t>防护期</w:t>
      </w:r>
      <w:r w:rsidR="0026500B" w:rsidRPr="001C3419">
        <w:rPr>
          <w:rFonts w:ascii="仿宋" w:eastAsia="仿宋" w:hAnsi="仿宋" w:cs="仿宋"/>
          <w:sz w:val="32"/>
          <w:szCs w:val="32"/>
        </w:rPr>
        <w:t>安保</w:t>
      </w:r>
      <w:r w:rsidR="0026500B">
        <w:rPr>
          <w:rFonts w:ascii="仿宋" w:eastAsia="仿宋" w:hAnsi="仿宋" w:cs="仿宋" w:hint="eastAsia"/>
          <w:sz w:val="32"/>
          <w:szCs w:val="32"/>
        </w:rPr>
        <w:t>工作</w:t>
      </w:r>
      <w:r w:rsidR="0026500B" w:rsidRPr="001C3419">
        <w:rPr>
          <w:rFonts w:ascii="仿宋" w:eastAsia="仿宋" w:hAnsi="仿宋" w:cs="仿宋"/>
          <w:sz w:val="32"/>
          <w:szCs w:val="32"/>
        </w:rPr>
        <w:t>，</w:t>
      </w:r>
      <w:r w:rsidR="0026500B">
        <w:rPr>
          <w:rFonts w:ascii="仿宋" w:eastAsia="仿宋" w:hAnsi="仿宋" w:cs="仿宋"/>
          <w:sz w:val="32"/>
          <w:szCs w:val="32"/>
        </w:rPr>
        <w:t>维护政治大局稳定</w:t>
      </w:r>
      <w:r w:rsidR="0026500B">
        <w:rPr>
          <w:rFonts w:ascii="仿宋" w:eastAsia="仿宋" w:hAnsi="仿宋" w:cs="仿宋" w:hint="eastAsia"/>
          <w:sz w:val="32"/>
          <w:szCs w:val="32"/>
        </w:rPr>
        <w:t>并做好全面清除辖区治安隐患</w:t>
      </w:r>
      <w:r w:rsidR="0026500B" w:rsidRPr="001C3419">
        <w:rPr>
          <w:rFonts w:ascii="仿宋" w:eastAsia="仿宋" w:hAnsi="仿宋" w:cs="仿宋"/>
          <w:sz w:val="32"/>
          <w:szCs w:val="32"/>
        </w:rPr>
        <w:t>工作</w:t>
      </w:r>
      <w:r w:rsidR="0026500B">
        <w:rPr>
          <w:rFonts w:ascii="仿宋" w:eastAsia="仿宋" w:hAnsi="仿宋" w:cs="仿宋" w:hint="eastAsia"/>
          <w:sz w:val="32"/>
          <w:szCs w:val="32"/>
        </w:rPr>
        <w:t>，预计2</w:t>
      </w:r>
      <w:r w:rsidR="006842EB">
        <w:rPr>
          <w:rFonts w:ascii="仿宋" w:eastAsia="仿宋" w:hAnsi="仿宋" w:cs="仿宋" w:hint="eastAsia"/>
          <w:sz w:val="32"/>
          <w:szCs w:val="32"/>
        </w:rPr>
        <w:t>6</w:t>
      </w:r>
      <w:r w:rsidR="0026500B">
        <w:rPr>
          <w:rFonts w:ascii="仿宋" w:eastAsia="仿宋" w:hAnsi="仿宋" w:cs="仿宋"/>
          <w:sz w:val="32"/>
          <w:szCs w:val="32"/>
        </w:rPr>
        <w:t>0</w:t>
      </w:r>
      <w:r w:rsidR="0026500B">
        <w:rPr>
          <w:rFonts w:ascii="仿宋" w:eastAsia="仿宋" w:hAnsi="仿宋" w:cs="仿宋" w:hint="eastAsia"/>
          <w:sz w:val="32"/>
          <w:szCs w:val="32"/>
        </w:rPr>
        <w:t>场次。</w:t>
      </w:r>
    </w:p>
    <w:p w14:paraId="619F8E44" w14:textId="3D69343F" w:rsidR="003E27C8" w:rsidRPr="003E27C8" w:rsidRDefault="003E27C8" w:rsidP="003E27C8">
      <w:pPr>
        <w:spacing w:after="0"/>
        <w:ind w:firstLineChars="200" w:firstLine="640"/>
        <w:rPr>
          <w:rFonts w:ascii="仿宋_GB2312" w:eastAsia="仿宋_GB2312"/>
          <w:sz w:val="32"/>
          <w:szCs w:val="32"/>
        </w:rPr>
      </w:pPr>
      <w:r w:rsidRPr="003E27C8">
        <w:rPr>
          <w:rFonts w:ascii="仿宋_GB2312" w:eastAsia="仿宋_GB2312" w:hint="eastAsia"/>
          <w:sz w:val="32"/>
          <w:szCs w:val="32"/>
        </w:rPr>
        <w:t>（二）</w:t>
      </w:r>
      <w:r w:rsidR="0026500B" w:rsidRPr="001C3419">
        <w:rPr>
          <w:rFonts w:ascii="仿宋" w:eastAsia="仿宋" w:hAnsi="仿宋" w:cs="仿宋"/>
          <w:sz w:val="32"/>
          <w:szCs w:val="32"/>
        </w:rPr>
        <w:t>完成</w:t>
      </w:r>
      <w:r w:rsidR="0026500B">
        <w:rPr>
          <w:rFonts w:ascii="仿宋" w:eastAsia="仿宋" w:hAnsi="仿宋" w:cs="仿宋" w:hint="eastAsia"/>
          <w:sz w:val="32"/>
          <w:szCs w:val="32"/>
        </w:rPr>
        <w:t>全国“</w:t>
      </w:r>
      <w:r w:rsidR="0026500B">
        <w:rPr>
          <w:rFonts w:ascii="仿宋" w:eastAsia="仿宋" w:hAnsi="仿宋" w:cs="仿宋"/>
          <w:sz w:val="32"/>
          <w:szCs w:val="32"/>
        </w:rPr>
        <w:t>两会</w:t>
      </w:r>
      <w:r w:rsidR="0026500B">
        <w:rPr>
          <w:rFonts w:ascii="仿宋" w:eastAsia="仿宋" w:hAnsi="仿宋" w:cs="仿宋" w:hint="eastAsia"/>
          <w:sz w:val="32"/>
          <w:szCs w:val="32"/>
        </w:rPr>
        <w:t>”</w:t>
      </w:r>
      <w:r w:rsidR="0026500B">
        <w:rPr>
          <w:rFonts w:ascii="仿宋" w:eastAsia="仿宋" w:hAnsi="仿宋" w:cs="仿宋"/>
          <w:sz w:val="32"/>
          <w:szCs w:val="32"/>
        </w:rPr>
        <w:t>特别防护期安保任务，</w:t>
      </w:r>
      <w:r w:rsidR="0026500B" w:rsidRPr="001C3419">
        <w:rPr>
          <w:rFonts w:ascii="仿宋" w:eastAsia="仿宋" w:hAnsi="仿宋" w:cs="仿宋"/>
          <w:sz w:val="32"/>
          <w:szCs w:val="32"/>
        </w:rPr>
        <w:t>并</w:t>
      </w:r>
      <w:r w:rsidR="0026500B">
        <w:rPr>
          <w:rFonts w:ascii="仿宋" w:eastAsia="仿宋" w:hAnsi="仿宋" w:cs="仿宋" w:hint="eastAsia"/>
          <w:sz w:val="32"/>
          <w:szCs w:val="32"/>
        </w:rPr>
        <w:t>做好</w:t>
      </w:r>
      <w:r w:rsidR="0026500B" w:rsidRPr="001C3419">
        <w:rPr>
          <w:rFonts w:ascii="仿宋" w:eastAsia="仿宋" w:hAnsi="仿宋" w:cs="仿宋"/>
          <w:sz w:val="32"/>
          <w:szCs w:val="32"/>
        </w:rPr>
        <w:t>春季学期校园高峰勤务安保工作</w:t>
      </w:r>
      <w:r w:rsidR="0026500B">
        <w:rPr>
          <w:rFonts w:ascii="仿宋" w:eastAsia="仿宋" w:hAnsi="仿宋" w:cs="仿宋" w:hint="eastAsia"/>
          <w:sz w:val="32"/>
          <w:szCs w:val="32"/>
        </w:rPr>
        <w:t>，预计2</w:t>
      </w:r>
      <w:r w:rsidR="006842EB">
        <w:rPr>
          <w:rFonts w:ascii="仿宋" w:eastAsia="仿宋" w:hAnsi="仿宋" w:cs="仿宋" w:hint="eastAsia"/>
          <w:sz w:val="32"/>
          <w:szCs w:val="32"/>
        </w:rPr>
        <w:t>6</w:t>
      </w:r>
      <w:r w:rsidR="0026500B">
        <w:rPr>
          <w:rFonts w:ascii="仿宋" w:eastAsia="仿宋" w:hAnsi="仿宋" w:cs="仿宋"/>
          <w:sz w:val="32"/>
          <w:szCs w:val="32"/>
        </w:rPr>
        <w:t>0</w:t>
      </w:r>
      <w:r w:rsidR="0026500B">
        <w:rPr>
          <w:rFonts w:ascii="仿宋" w:eastAsia="仿宋" w:hAnsi="仿宋" w:cs="仿宋" w:hint="eastAsia"/>
          <w:sz w:val="32"/>
          <w:szCs w:val="32"/>
        </w:rPr>
        <w:t>场次。</w:t>
      </w:r>
    </w:p>
    <w:p w14:paraId="6FC98C10" w14:textId="56BF3C07" w:rsidR="0026500B" w:rsidRDefault="003E27C8" w:rsidP="0026500B">
      <w:pPr>
        <w:spacing w:after="0"/>
        <w:ind w:firstLineChars="200" w:firstLine="640"/>
        <w:rPr>
          <w:rFonts w:ascii="仿宋_GB2312" w:eastAsia="仿宋_GB2312"/>
          <w:sz w:val="32"/>
          <w:szCs w:val="32"/>
        </w:rPr>
      </w:pPr>
      <w:r w:rsidRPr="003E27C8">
        <w:rPr>
          <w:rFonts w:ascii="仿宋_GB2312" w:eastAsia="仿宋_GB2312" w:hint="eastAsia"/>
          <w:sz w:val="32"/>
          <w:szCs w:val="32"/>
        </w:rPr>
        <w:t>（三）</w:t>
      </w:r>
      <w:r w:rsidR="006842EB">
        <w:rPr>
          <w:rFonts w:ascii="仿宋" w:eastAsia="仿宋" w:hAnsi="仿宋" w:cs="仿宋" w:hint="eastAsia"/>
          <w:sz w:val="32"/>
          <w:szCs w:val="32"/>
        </w:rPr>
        <w:t>根据上级</w:t>
      </w:r>
      <w:r w:rsidR="006842EB">
        <w:rPr>
          <w:rFonts w:ascii="仿宋" w:eastAsia="仿宋" w:hAnsi="仿宋" w:cs="仿宋"/>
          <w:sz w:val="32"/>
          <w:szCs w:val="32"/>
        </w:rPr>
        <w:t>部署</w:t>
      </w:r>
      <w:r w:rsidR="006842EB">
        <w:rPr>
          <w:rFonts w:ascii="仿宋" w:eastAsia="仿宋" w:hAnsi="仿宋" w:cs="仿宋" w:hint="eastAsia"/>
          <w:sz w:val="32"/>
          <w:szCs w:val="32"/>
        </w:rPr>
        <w:t>安排完成专项任务，协助做好其他社会稳定相关工作</w:t>
      </w:r>
      <w:r w:rsidR="0026500B" w:rsidRPr="0026500B">
        <w:rPr>
          <w:rFonts w:ascii="仿宋_GB2312" w:eastAsia="仿宋_GB2312" w:hint="eastAsia"/>
          <w:sz w:val="32"/>
          <w:szCs w:val="32"/>
        </w:rPr>
        <w:t>，维护社会治安平稳，营造和谐稳定的治安态势</w:t>
      </w:r>
      <w:r w:rsidR="0026500B">
        <w:rPr>
          <w:rFonts w:ascii="仿宋" w:eastAsia="仿宋" w:hAnsi="仿宋" w:cs="仿宋" w:hint="eastAsia"/>
          <w:sz w:val="32"/>
          <w:szCs w:val="32"/>
        </w:rPr>
        <w:t>，预计2</w:t>
      </w:r>
      <w:r w:rsidR="006842EB">
        <w:rPr>
          <w:rFonts w:ascii="仿宋" w:eastAsia="仿宋" w:hAnsi="仿宋" w:cs="仿宋" w:hint="eastAsia"/>
          <w:sz w:val="32"/>
          <w:szCs w:val="32"/>
        </w:rPr>
        <w:t>6</w:t>
      </w:r>
      <w:r w:rsidR="0026500B">
        <w:rPr>
          <w:rFonts w:ascii="仿宋" w:eastAsia="仿宋" w:hAnsi="仿宋" w:cs="仿宋"/>
          <w:sz w:val="32"/>
          <w:szCs w:val="32"/>
        </w:rPr>
        <w:t>0</w:t>
      </w:r>
      <w:r w:rsidR="0026500B">
        <w:rPr>
          <w:rFonts w:ascii="仿宋" w:eastAsia="仿宋" w:hAnsi="仿宋" w:cs="仿宋" w:hint="eastAsia"/>
          <w:sz w:val="32"/>
          <w:szCs w:val="32"/>
        </w:rPr>
        <w:t>场次</w:t>
      </w:r>
      <w:r w:rsidR="0026500B" w:rsidRPr="0026500B">
        <w:rPr>
          <w:rFonts w:ascii="仿宋_GB2312" w:eastAsia="仿宋_GB2312" w:hint="eastAsia"/>
          <w:sz w:val="32"/>
          <w:szCs w:val="32"/>
        </w:rPr>
        <w:t>。</w:t>
      </w:r>
    </w:p>
    <w:p w14:paraId="1A6810EA" w14:textId="7B5E6805" w:rsidR="003E27C8" w:rsidRDefault="003E27C8" w:rsidP="0026500B">
      <w:pPr>
        <w:pStyle w:val="2"/>
        <w:ind w:firstLine="640"/>
      </w:pPr>
      <w:r>
        <w:rPr>
          <w:rFonts w:hint="eastAsia"/>
        </w:rPr>
        <w:t>三、服务要求</w:t>
      </w:r>
    </w:p>
    <w:p w14:paraId="255D905D"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hint="eastAsia"/>
          <w:sz w:val="32"/>
          <w:szCs w:val="32"/>
        </w:rPr>
        <w:t>1、中标单位需定期对服务人员进行培训教育，以提高服务人员的政治、业务素质。</w:t>
      </w:r>
    </w:p>
    <w:p w14:paraId="117811D6"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、中标单位服务人员必须穿戴统一的工作服装，佩戴标志、执勤证。</w:t>
      </w:r>
    </w:p>
    <w:p w14:paraId="4650EE3F"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05384A">
        <w:rPr>
          <w:rFonts w:ascii="仿宋_GB2312" w:eastAsia="仿宋_GB2312" w:hint="eastAsia"/>
          <w:sz w:val="32"/>
          <w:szCs w:val="32"/>
        </w:rPr>
        <w:t>采购单位</w:t>
      </w:r>
      <w:r>
        <w:rPr>
          <w:rFonts w:ascii="仿宋_GB2312" w:eastAsia="仿宋_GB2312" w:hint="eastAsia"/>
          <w:sz w:val="32"/>
          <w:szCs w:val="32"/>
        </w:rPr>
        <w:t>有权对中标单位的工作职责、工作任务、服务区域、服务标准提出具体要求。</w:t>
      </w:r>
    </w:p>
    <w:p w14:paraId="29D0C6DF"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、采购单位有权根据管理需要修改服务内容、工作要求以及要求中标供应商调整服务人员。</w:t>
      </w:r>
    </w:p>
    <w:p w14:paraId="496A26A3" w14:textId="77777777" w:rsidR="003E27C8" w:rsidRDefault="003E27C8" w:rsidP="003E27C8">
      <w:pPr>
        <w:spacing w:after="0"/>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、采购单位有权对中标单位进行考核，并根据合同约定及考核结果支付或者扣减服务费用。</w:t>
      </w:r>
    </w:p>
    <w:p w14:paraId="08591BF3" w14:textId="77777777" w:rsidR="003E27C8" w:rsidRPr="00E83A80" w:rsidRDefault="003E27C8" w:rsidP="003E27C8">
      <w:pPr>
        <w:spacing w:after="0"/>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、须</w:t>
      </w:r>
      <w:r w:rsidRPr="00FF0135">
        <w:rPr>
          <w:rFonts w:ascii="仿宋_GB2312" w:eastAsia="仿宋_GB2312" w:hint="eastAsia"/>
          <w:sz w:val="32"/>
          <w:szCs w:val="32"/>
        </w:rPr>
        <w:t>能向采购单位临时提供防暴盾牌、警棍、防刺背心、防暴叉、防暴头盔、防刺手套</w:t>
      </w:r>
      <w:r>
        <w:rPr>
          <w:rFonts w:ascii="仿宋_GB2312" w:eastAsia="仿宋_GB2312" w:hint="eastAsia"/>
          <w:sz w:val="32"/>
          <w:szCs w:val="32"/>
        </w:rPr>
        <w:t>等安保装备。</w:t>
      </w:r>
    </w:p>
    <w:p w14:paraId="509CC356" w14:textId="4C3685CC" w:rsidR="00866329" w:rsidRDefault="0026500B">
      <w:pPr>
        <w:pStyle w:val="2"/>
        <w:ind w:firstLine="640"/>
      </w:pPr>
      <w:r>
        <w:rPr>
          <w:rFonts w:hint="eastAsia"/>
        </w:rPr>
        <w:t>四</w:t>
      </w:r>
      <w:r w:rsidR="003E27C8">
        <w:rPr>
          <w:rFonts w:hint="eastAsia"/>
        </w:rPr>
        <w:t>、投标报价要求</w:t>
      </w:r>
    </w:p>
    <w:p w14:paraId="28FE973B" w14:textId="401EDF4E" w:rsidR="00866329" w:rsidRDefault="00000000">
      <w:pPr>
        <w:spacing w:after="0"/>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w:t>
      </w:r>
      <w:r w:rsidR="003E27C8">
        <w:rPr>
          <w:rFonts w:ascii="仿宋_GB2312" w:eastAsia="仿宋_GB2312" w:hint="eastAsia"/>
          <w:sz w:val="32"/>
          <w:szCs w:val="32"/>
        </w:rPr>
        <w:t>，具体结算金额根据服务人员数量确定。</w:t>
      </w:r>
    </w:p>
    <w:p w14:paraId="49FC75DE" w14:textId="77777777" w:rsidR="00866329" w:rsidRDefault="00000000">
      <w:pPr>
        <w:spacing w:after="0"/>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投标人应根据本企业的成本自行决定报价，但不得以低于其企业成本的报价投标。</w:t>
      </w:r>
    </w:p>
    <w:p w14:paraId="7542B1C4" w14:textId="679BF9E8" w:rsidR="00866329" w:rsidRDefault="00000000">
      <w:pPr>
        <w:spacing w:after="0"/>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本项目财政控制金额为人民币</w:t>
      </w:r>
      <w:r w:rsidR="006842EB" w:rsidRPr="006842EB">
        <w:rPr>
          <w:rFonts w:ascii="仿宋_GB2312" w:eastAsia="仿宋_GB2312"/>
          <w:sz w:val="32"/>
          <w:szCs w:val="32"/>
        </w:rPr>
        <w:t>486000</w:t>
      </w:r>
      <w:r>
        <w:rPr>
          <w:rFonts w:ascii="仿宋_GB2312" w:eastAsia="仿宋_GB2312"/>
          <w:sz w:val="32"/>
          <w:szCs w:val="32"/>
        </w:rPr>
        <w:t>元，投标人的投标报价高于财政控制金额为无效投标</w:t>
      </w:r>
      <w:r>
        <w:rPr>
          <w:rFonts w:ascii="仿宋_GB2312" w:eastAsia="仿宋_GB2312" w:hint="eastAsia"/>
          <w:sz w:val="32"/>
          <w:szCs w:val="32"/>
        </w:rPr>
        <w:t>。</w:t>
      </w:r>
    </w:p>
    <w:p w14:paraId="1AAAB087" w14:textId="24FFF692" w:rsidR="00866329" w:rsidRDefault="00CD50AB">
      <w:pPr>
        <w:pStyle w:val="2"/>
        <w:spacing w:line="540" w:lineRule="exact"/>
        <w:ind w:firstLine="640"/>
        <w:rPr>
          <w:color w:val="000000" w:themeColor="text1"/>
        </w:rPr>
      </w:pPr>
      <w:r>
        <w:rPr>
          <w:rFonts w:hint="eastAsia"/>
          <w:color w:val="000000" w:themeColor="text1"/>
        </w:rPr>
        <w:t>五</w:t>
      </w:r>
      <w:r w:rsidR="003E27C8">
        <w:rPr>
          <w:rFonts w:hint="eastAsia"/>
          <w:color w:val="000000" w:themeColor="text1"/>
        </w:rPr>
        <w:t>、评审方式</w:t>
      </w:r>
    </w:p>
    <w:p w14:paraId="2142FC7E" w14:textId="77777777" w:rsidR="00866329" w:rsidRDefault="00000000">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供应商需按要求提供高质量的报价文件，我单位将对各个供应商报价文件按照以下因素进行横向比较，综合评审出一家中标供应商。</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09"/>
        <w:gridCol w:w="7371"/>
      </w:tblGrid>
      <w:tr w:rsidR="00866329" w14:paraId="15E3FFE2" w14:textId="77777777">
        <w:trPr>
          <w:trHeight w:val="752"/>
        </w:trPr>
        <w:tc>
          <w:tcPr>
            <w:tcW w:w="724" w:type="dxa"/>
            <w:vAlign w:val="center"/>
          </w:tcPr>
          <w:p w14:paraId="21DD3243"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序号</w:t>
            </w:r>
          </w:p>
        </w:tc>
        <w:tc>
          <w:tcPr>
            <w:tcW w:w="709" w:type="dxa"/>
            <w:vAlign w:val="center"/>
          </w:tcPr>
          <w:p w14:paraId="3DDDE891"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权重</w:t>
            </w:r>
          </w:p>
        </w:tc>
        <w:tc>
          <w:tcPr>
            <w:tcW w:w="7371" w:type="dxa"/>
            <w:shd w:val="clear" w:color="auto" w:fill="auto"/>
            <w:vAlign w:val="center"/>
          </w:tcPr>
          <w:p w14:paraId="052FCD4F"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评审因素</w:t>
            </w:r>
          </w:p>
        </w:tc>
      </w:tr>
      <w:tr w:rsidR="00866329" w14:paraId="4D3CFD33" w14:textId="77777777">
        <w:trPr>
          <w:trHeight w:val="274"/>
        </w:trPr>
        <w:tc>
          <w:tcPr>
            <w:tcW w:w="724" w:type="dxa"/>
            <w:vAlign w:val="center"/>
          </w:tcPr>
          <w:p w14:paraId="66DC2CB5"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1</w:t>
            </w:r>
          </w:p>
        </w:tc>
        <w:tc>
          <w:tcPr>
            <w:tcW w:w="709" w:type="dxa"/>
            <w:vAlign w:val="center"/>
          </w:tcPr>
          <w:p w14:paraId="27AC1105"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w:t>
            </w:r>
          </w:p>
        </w:tc>
        <w:tc>
          <w:tcPr>
            <w:tcW w:w="7371" w:type="dxa"/>
            <w:shd w:val="clear" w:color="auto" w:fill="auto"/>
          </w:tcPr>
          <w:p w14:paraId="0F15AA90" w14:textId="77777777" w:rsidR="00866329" w:rsidRDefault="0000000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根据报价的合理程度进行评判，由评审委员进行优劣打分：报价合理且全面贴合项目需求的，最优得1</w:t>
            </w:r>
            <w:r>
              <w:rPr>
                <w:rFonts w:ascii="仿宋_GB2312" w:eastAsia="仿宋_GB2312" w:hAnsi="宋体" w:cs="宋体"/>
                <w:color w:val="000000"/>
                <w:sz w:val="32"/>
                <w:szCs w:val="32"/>
              </w:rPr>
              <w:t>0</w:t>
            </w:r>
            <w:r>
              <w:rPr>
                <w:rFonts w:ascii="仿宋_GB2312" w:eastAsia="仿宋_GB2312" w:hAnsi="宋体" w:cs="宋体" w:hint="eastAsia"/>
                <w:color w:val="000000"/>
                <w:sz w:val="32"/>
                <w:szCs w:val="32"/>
              </w:rPr>
              <w:t>分，最低得0分。</w:t>
            </w:r>
          </w:p>
        </w:tc>
      </w:tr>
      <w:tr w:rsidR="00866329" w14:paraId="72CC3C9E" w14:textId="77777777">
        <w:trPr>
          <w:trHeight w:val="557"/>
        </w:trPr>
        <w:tc>
          <w:tcPr>
            <w:tcW w:w="724" w:type="dxa"/>
            <w:vAlign w:val="center"/>
          </w:tcPr>
          <w:p w14:paraId="37CA71C8"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p>
        </w:tc>
        <w:tc>
          <w:tcPr>
            <w:tcW w:w="709" w:type="dxa"/>
            <w:vAlign w:val="center"/>
          </w:tcPr>
          <w:p w14:paraId="6C7BE0D7"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676D9A7B" w14:textId="77777777" w:rsidR="00866329" w:rsidRDefault="0000000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w:t>
            </w:r>
            <w:r>
              <w:rPr>
                <w:rFonts w:ascii="仿宋_GB2312" w:eastAsia="仿宋_GB2312" w:hAnsi="宋体" w:cs="宋体" w:hint="eastAsia"/>
                <w:sz w:val="32"/>
                <w:szCs w:val="32"/>
              </w:rPr>
              <w:t>应商提供的服务团队情况进行评判，服务团队学历、素质、经验满足项目要求，由评审委员进行优劣打分：</w:t>
            </w:r>
            <w:r>
              <w:rPr>
                <w:rFonts w:ascii="仿宋_GB2312" w:eastAsia="仿宋_GB2312" w:hAnsi="宋体" w:cs="宋体" w:hint="eastAsia"/>
                <w:color w:val="000000"/>
                <w:sz w:val="32"/>
                <w:szCs w:val="32"/>
              </w:rPr>
              <w:t>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866329" w14:paraId="3E806236" w14:textId="77777777">
        <w:trPr>
          <w:trHeight w:val="944"/>
        </w:trPr>
        <w:tc>
          <w:tcPr>
            <w:tcW w:w="724" w:type="dxa"/>
            <w:vAlign w:val="center"/>
          </w:tcPr>
          <w:p w14:paraId="203E74BC"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p>
        </w:tc>
        <w:tc>
          <w:tcPr>
            <w:tcW w:w="709" w:type="dxa"/>
            <w:vAlign w:val="center"/>
          </w:tcPr>
          <w:p w14:paraId="1711032D"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02B395A4" w14:textId="7039E66B" w:rsidR="00866329"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根据供应商提供3年内的类似项目业绩情况，由评审委员进行优劣打分：最优得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866329" w14:paraId="633641C7" w14:textId="77777777">
        <w:trPr>
          <w:trHeight w:val="274"/>
        </w:trPr>
        <w:tc>
          <w:tcPr>
            <w:tcW w:w="724" w:type="dxa"/>
            <w:vAlign w:val="center"/>
          </w:tcPr>
          <w:p w14:paraId="5E447CD9"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w:t>
            </w:r>
          </w:p>
        </w:tc>
        <w:tc>
          <w:tcPr>
            <w:tcW w:w="709" w:type="dxa"/>
            <w:vAlign w:val="center"/>
          </w:tcPr>
          <w:p w14:paraId="04766967"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4DB63C5B" w14:textId="3B8308BB" w:rsidR="00866329"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根据供应商提供机构情况介绍</w:t>
            </w:r>
            <w:r w:rsidR="009D653E">
              <w:rPr>
                <w:rFonts w:ascii="仿宋_GB2312" w:eastAsia="仿宋_GB2312" w:hAnsi="宋体" w:cs="宋体" w:hint="eastAsia"/>
                <w:color w:val="000000"/>
                <w:sz w:val="32"/>
                <w:szCs w:val="32"/>
              </w:rPr>
              <w:t>（认证、奖项等）</w:t>
            </w:r>
            <w:r>
              <w:rPr>
                <w:rFonts w:ascii="仿宋_GB2312" w:eastAsia="仿宋_GB2312" w:hAnsi="宋体" w:cs="宋体" w:hint="eastAsia"/>
                <w:color w:val="000000"/>
                <w:sz w:val="32"/>
                <w:szCs w:val="32"/>
              </w:rPr>
              <w:t>及诚信证明，由评审委员进行优劣打分：最优得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866329" w14:paraId="210A706B" w14:textId="77777777">
        <w:trPr>
          <w:trHeight w:val="1704"/>
        </w:trPr>
        <w:tc>
          <w:tcPr>
            <w:tcW w:w="724" w:type="dxa"/>
            <w:vAlign w:val="center"/>
          </w:tcPr>
          <w:p w14:paraId="33865D83"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w:t>
            </w:r>
          </w:p>
        </w:tc>
        <w:tc>
          <w:tcPr>
            <w:tcW w:w="709" w:type="dxa"/>
            <w:vAlign w:val="center"/>
          </w:tcPr>
          <w:p w14:paraId="44BE4BD9" w14:textId="77777777" w:rsidR="00866329"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30</w:t>
            </w:r>
          </w:p>
        </w:tc>
        <w:tc>
          <w:tcPr>
            <w:tcW w:w="7371" w:type="dxa"/>
            <w:shd w:val="clear" w:color="auto" w:fill="auto"/>
          </w:tcPr>
          <w:p w14:paraId="537094D4" w14:textId="77777777" w:rsidR="00866329"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根据供应商提供的实施方案进行打分，评审委员对各投标人的实施方案进行横向比较并打分：实施方案贴合采购文件要求，详实具体、安排合理且可行性高的，最优得</w:t>
            </w:r>
            <w:r>
              <w:rPr>
                <w:rFonts w:ascii="仿宋_GB2312" w:eastAsia="仿宋_GB2312" w:hAnsi="宋体" w:cs="宋体"/>
                <w:color w:val="000000"/>
                <w:sz w:val="32"/>
                <w:szCs w:val="32"/>
              </w:rPr>
              <w:t>30</w:t>
            </w:r>
            <w:r>
              <w:rPr>
                <w:rFonts w:ascii="仿宋_GB2312" w:eastAsia="仿宋_GB2312" w:hAnsi="宋体" w:cs="宋体" w:hint="eastAsia"/>
                <w:color w:val="000000"/>
                <w:sz w:val="32"/>
                <w:szCs w:val="32"/>
              </w:rPr>
              <w:t>分，最低得0分。</w:t>
            </w:r>
          </w:p>
        </w:tc>
      </w:tr>
    </w:tbl>
    <w:p w14:paraId="4010A6B4" w14:textId="2C3535F9" w:rsidR="009D653E" w:rsidRDefault="00CD50AB">
      <w:pPr>
        <w:pStyle w:val="2"/>
        <w:spacing w:line="540" w:lineRule="exact"/>
        <w:ind w:firstLine="640"/>
      </w:pPr>
      <w:r>
        <w:rPr>
          <w:rFonts w:hint="eastAsia"/>
        </w:rPr>
        <w:t>六</w:t>
      </w:r>
      <w:r w:rsidR="009D653E">
        <w:rPr>
          <w:rFonts w:hint="eastAsia"/>
        </w:rPr>
        <w:t>、中标服务费</w:t>
      </w:r>
    </w:p>
    <w:p w14:paraId="5FC06FE1" w14:textId="73170BB7" w:rsidR="0067259D" w:rsidRPr="0067259D" w:rsidRDefault="009D653E" w:rsidP="0067259D">
      <w:pPr>
        <w:spacing w:after="0"/>
        <w:ind w:firstLineChars="200" w:firstLine="640"/>
        <w:rPr>
          <w:rFonts w:ascii="仿宋_GB2312" w:eastAsia="仿宋_GB2312" w:hAnsi="仿宋_GB2312" w:cs="仿宋_GB2312" w:hint="eastAsia"/>
          <w:kern w:val="2"/>
          <w:sz w:val="32"/>
          <w:szCs w:val="32"/>
        </w:rPr>
      </w:pPr>
      <w:r w:rsidRPr="009D653E">
        <w:rPr>
          <w:rFonts w:ascii="仿宋_GB2312" w:eastAsia="仿宋_GB2312" w:hAnsi="仿宋_GB2312" w:cs="仿宋_GB2312" w:hint="eastAsia"/>
          <w:kern w:val="2"/>
          <w:sz w:val="32"/>
          <w:szCs w:val="32"/>
        </w:rPr>
        <w:t>由中标单位缴纳。</w:t>
      </w:r>
      <w:r>
        <w:rPr>
          <w:rFonts w:ascii="仿宋_GB2312" w:eastAsia="仿宋_GB2312" w:hAnsi="仿宋_GB2312" w:cs="仿宋_GB2312" w:hint="eastAsia"/>
          <w:kern w:val="2"/>
          <w:sz w:val="32"/>
          <w:szCs w:val="32"/>
        </w:rPr>
        <w:t>中标</w:t>
      </w:r>
      <w:r w:rsidRPr="009D653E">
        <w:rPr>
          <w:rFonts w:ascii="仿宋_GB2312" w:eastAsia="仿宋_GB2312" w:hAnsi="仿宋_GB2312" w:cs="仿宋_GB2312" w:hint="eastAsia"/>
          <w:kern w:val="2"/>
          <w:sz w:val="32"/>
          <w:szCs w:val="32"/>
        </w:rPr>
        <w:t>服务费以中标金额为计算基数，</w:t>
      </w:r>
      <w:r>
        <w:rPr>
          <w:rFonts w:ascii="仿宋_GB2312" w:eastAsia="仿宋_GB2312" w:hAnsi="仿宋_GB2312" w:cs="仿宋_GB2312" w:hint="eastAsia"/>
          <w:kern w:val="2"/>
          <w:sz w:val="32"/>
          <w:szCs w:val="32"/>
        </w:rPr>
        <w:t>参照</w:t>
      </w:r>
      <w:r w:rsidRPr="009D653E">
        <w:rPr>
          <w:rFonts w:ascii="仿宋_GB2312" w:eastAsia="仿宋_GB2312" w:hAnsi="仿宋_GB2312" w:cs="仿宋_GB2312" w:hint="eastAsia"/>
          <w:kern w:val="2"/>
          <w:sz w:val="32"/>
          <w:szCs w:val="32"/>
        </w:rPr>
        <w:t>《深圳市财政委员会关于规范深圳市社会采购代理机构的管理有关事项的补充通知（深财购〔2018〕27号）》文件相关规定，按差额定率累进法计算。</w:t>
      </w:r>
    </w:p>
    <w:p w14:paraId="288785D3" w14:textId="77D9AFC0" w:rsidR="00866329" w:rsidRDefault="00CD50AB">
      <w:pPr>
        <w:pStyle w:val="2"/>
        <w:spacing w:line="540" w:lineRule="exact"/>
        <w:ind w:firstLine="640"/>
      </w:pPr>
      <w:r>
        <w:rPr>
          <w:rFonts w:hint="eastAsia"/>
        </w:rPr>
        <w:t>七</w:t>
      </w:r>
      <w:r w:rsidR="003E27C8">
        <w:rPr>
          <w:rFonts w:hint="eastAsia"/>
        </w:rPr>
        <w:t>、报价文件内容要求</w:t>
      </w:r>
    </w:p>
    <w:p w14:paraId="7225B808" w14:textId="77777777" w:rsidR="00866329" w:rsidRDefault="0000000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1、报价文件需一正两副、报价文件封面需注明项目名称和报价单位名称，报价文件须</w:t>
      </w:r>
      <w:r>
        <w:rPr>
          <w:rFonts w:ascii="仿宋_GB2312" w:eastAsia="仿宋_GB2312" w:hAnsi="仿宋_GB2312" w:cs="仿宋_GB2312" w:hint="eastAsia"/>
          <w:sz w:val="32"/>
          <w:szCs w:val="32"/>
        </w:rPr>
        <w:t>编制条理清晰，须含目录、页码，装订齐整。</w:t>
      </w:r>
    </w:p>
    <w:p w14:paraId="2C11F694" w14:textId="77777777" w:rsidR="00866329" w:rsidRDefault="0000000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2、报价文件第一页需按照以下格式编写：</w:t>
      </w:r>
    </w:p>
    <w:p w14:paraId="482D665B" w14:textId="77777777" w:rsidR="00866329" w:rsidRDefault="00866329">
      <w:pPr>
        <w:spacing w:after="0" w:line="540" w:lineRule="exact"/>
        <w:ind w:firstLineChars="200" w:firstLine="640"/>
        <w:rPr>
          <w:rFonts w:ascii="仿宋_GB2312" w:eastAsia="仿宋_GB2312" w:hAnsi="仿宋_GB2312" w:cs="仿宋_GB2312" w:hint="eastAsia"/>
          <w:kern w:val="2"/>
          <w:sz w:val="32"/>
          <w:szCs w:val="32"/>
        </w:rPr>
      </w:pPr>
    </w:p>
    <w:p w14:paraId="10BC7BB1" w14:textId="77777777" w:rsidR="00866329" w:rsidRDefault="00000000">
      <w:pPr>
        <w:rPr>
          <w:rFonts w:asciiTheme="minorEastAsia" w:hAnsiTheme="minorEastAsia" w:cs="宋体" w:hint="eastAsia"/>
          <w:b/>
          <w:sz w:val="44"/>
          <w:szCs w:val="44"/>
        </w:rPr>
      </w:pPr>
      <w:r>
        <w:rPr>
          <w:rFonts w:asciiTheme="minorEastAsia" w:hAnsiTheme="minorEastAsia" w:cs="宋体" w:hint="eastAsia"/>
          <w:b/>
          <w:sz w:val="44"/>
          <w:szCs w:val="44"/>
        </w:rPr>
        <w:br w:type="page"/>
      </w:r>
    </w:p>
    <w:p w14:paraId="5A2D71A7" w14:textId="3F94DBA3" w:rsidR="00866329" w:rsidRPr="00CD50AB" w:rsidRDefault="006842EB">
      <w:pPr>
        <w:pStyle w:val="af4"/>
        <w:snapToGrid w:val="0"/>
        <w:spacing w:line="500" w:lineRule="exact"/>
        <w:ind w:firstLine="0"/>
        <w:jc w:val="center"/>
        <w:rPr>
          <w:rFonts w:ascii="仿宋_GB2312" w:eastAsia="仿宋_GB2312" w:hAnsi="仿宋_GB2312" w:cs="仿宋_GB2312" w:hint="eastAsia"/>
          <w:sz w:val="32"/>
          <w:szCs w:val="32"/>
        </w:rPr>
      </w:pPr>
      <w:r w:rsidRPr="003E27C8">
        <w:rPr>
          <w:rFonts w:asciiTheme="minorEastAsia" w:hAnsiTheme="minorEastAsia" w:cs="宋体" w:hint="eastAsia"/>
          <w:b/>
          <w:sz w:val="44"/>
          <w:szCs w:val="44"/>
        </w:rPr>
        <w:lastRenderedPageBreak/>
        <w:t>深圳市南山区蛇口街道</w:t>
      </w:r>
      <w:r w:rsidRPr="006842EB">
        <w:rPr>
          <w:rFonts w:asciiTheme="minorEastAsia" w:hAnsiTheme="minorEastAsia" w:cs="宋体" w:hint="eastAsia"/>
          <w:b/>
          <w:sz w:val="44"/>
          <w:szCs w:val="44"/>
        </w:rPr>
        <w:t>2025年春节、全国“两会”等重要节点维稳安保服务项目</w:t>
      </w:r>
    </w:p>
    <w:p w14:paraId="1C6E08EF" w14:textId="77777777" w:rsidR="00866329" w:rsidRDefault="00000000">
      <w:pPr>
        <w:pStyle w:val="af4"/>
        <w:snapToGri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我司完全理解贵单位询价文件的各项内容，承诺完全满足本项目服务内容及其要求，按时保质保量完成本项目，完全接受贵单位关于本项目询价文件中的要求。对于本项目，我司报价为人民币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元，该报价已包含了本项目的所有费用，贵单位无需再为本项目支付其他费用。</w:t>
      </w:r>
    </w:p>
    <w:p w14:paraId="44597691" w14:textId="77777777" w:rsidR="00866329" w:rsidRDefault="00866329">
      <w:pPr>
        <w:pStyle w:val="af4"/>
        <w:snapToGrid w:val="0"/>
        <w:spacing w:line="500" w:lineRule="exact"/>
        <w:ind w:firstLineChars="200" w:firstLine="640"/>
        <w:rPr>
          <w:rFonts w:ascii="仿宋_GB2312" w:eastAsia="仿宋_GB2312" w:hAnsi="仿宋_GB2312" w:cs="仿宋_GB2312" w:hint="eastAsia"/>
          <w:sz w:val="32"/>
          <w:szCs w:val="32"/>
        </w:rPr>
      </w:pPr>
    </w:p>
    <w:p w14:paraId="372665ED" w14:textId="77777777" w:rsidR="00866329" w:rsidRDefault="00000000">
      <w:pPr>
        <w:spacing w:line="500" w:lineRule="exact"/>
        <w:rPr>
          <w:rFonts w:ascii="仿宋_GB2312" w:eastAsia="仿宋_GB2312"/>
          <w:sz w:val="32"/>
          <w:szCs w:val="32"/>
        </w:rPr>
      </w:pPr>
      <w:r>
        <w:rPr>
          <w:rFonts w:ascii="仿宋_GB2312" w:eastAsia="仿宋_GB2312" w:hint="eastAsia"/>
          <w:sz w:val="32"/>
          <w:szCs w:val="32"/>
        </w:rPr>
        <w:t>公司名称：</w:t>
      </w:r>
    </w:p>
    <w:p w14:paraId="5721195A" w14:textId="77777777" w:rsidR="00866329" w:rsidRDefault="00000000">
      <w:pPr>
        <w:spacing w:line="500" w:lineRule="exact"/>
        <w:rPr>
          <w:rFonts w:ascii="仿宋_GB2312" w:eastAsia="仿宋_GB2312"/>
          <w:sz w:val="32"/>
          <w:szCs w:val="32"/>
          <w:u w:val="single"/>
        </w:rPr>
      </w:pPr>
      <w:r>
        <w:rPr>
          <w:rFonts w:ascii="仿宋_GB2312" w:eastAsia="仿宋_GB2312" w:hint="eastAsia"/>
          <w:sz w:val="32"/>
          <w:szCs w:val="32"/>
        </w:rPr>
        <w:t>办公地址：</w:t>
      </w:r>
    </w:p>
    <w:p w14:paraId="2BD66CE2" w14:textId="77777777" w:rsidR="00866329" w:rsidRDefault="00000000">
      <w:pPr>
        <w:spacing w:line="500" w:lineRule="exact"/>
        <w:rPr>
          <w:rFonts w:ascii="仿宋_GB2312" w:eastAsia="仿宋_GB2312"/>
          <w:sz w:val="32"/>
          <w:szCs w:val="32"/>
        </w:rPr>
      </w:pPr>
      <w:r>
        <w:rPr>
          <w:rFonts w:ascii="仿宋_GB2312" w:eastAsia="仿宋_GB2312" w:hint="eastAsia"/>
          <w:sz w:val="32"/>
          <w:szCs w:val="32"/>
        </w:rPr>
        <w:t>联系人：</w:t>
      </w:r>
    </w:p>
    <w:p w14:paraId="5C1BF61D" w14:textId="77777777" w:rsidR="00866329" w:rsidRDefault="00000000">
      <w:pPr>
        <w:spacing w:line="500" w:lineRule="exact"/>
        <w:rPr>
          <w:rFonts w:ascii="仿宋_GB2312" w:eastAsia="仿宋_GB2312"/>
          <w:sz w:val="32"/>
          <w:szCs w:val="32"/>
          <w:u w:val="single"/>
        </w:rPr>
      </w:pPr>
      <w:r>
        <w:rPr>
          <w:rFonts w:ascii="仿宋_GB2312" w:eastAsia="仿宋_GB2312" w:hint="eastAsia"/>
          <w:sz w:val="32"/>
          <w:szCs w:val="32"/>
        </w:rPr>
        <w:t>固定电话：         手机：</w:t>
      </w:r>
    </w:p>
    <w:p w14:paraId="37BD9279" w14:textId="77777777" w:rsidR="00866329" w:rsidRDefault="00000000">
      <w:pPr>
        <w:spacing w:line="500" w:lineRule="exact"/>
        <w:rPr>
          <w:rFonts w:ascii="仿宋_GB2312" w:eastAsia="仿宋_GB2312"/>
          <w:sz w:val="32"/>
          <w:szCs w:val="32"/>
        </w:rPr>
      </w:pPr>
      <w:r>
        <w:rPr>
          <w:rFonts w:ascii="仿宋_GB2312" w:eastAsia="仿宋_GB2312" w:hint="eastAsia"/>
          <w:sz w:val="32"/>
          <w:szCs w:val="32"/>
        </w:rPr>
        <w:t>电子邮箱：</w:t>
      </w:r>
    </w:p>
    <w:p w14:paraId="7EA900EC" w14:textId="77777777" w:rsidR="00866329" w:rsidRDefault="00000000">
      <w:pPr>
        <w:spacing w:line="500" w:lineRule="exact"/>
        <w:ind w:firstLine="640"/>
        <w:rPr>
          <w:rFonts w:ascii="仿宋_GB2312" w:eastAsia="仿宋_GB2312"/>
          <w:sz w:val="32"/>
          <w:szCs w:val="32"/>
        </w:rPr>
      </w:pPr>
      <w:r>
        <w:rPr>
          <w:rFonts w:ascii="仿宋_GB2312" w:eastAsia="仿宋_GB2312" w:hint="eastAsia"/>
          <w:sz w:val="32"/>
          <w:szCs w:val="32"/>
        </w:rPr>
        <w:t>注：我司报价文件还需包含如下内容：1、服务方案；2、分项报价表；3、机构情况介绍；4、服务团队；5、类似项目业绩；</w:t>
      </w:r>
      <w:r>
        <w:rPr>
          <w:rFonts w:ascii="仿宋_GB2312" w:eastAsia="仿宋_GB2312"/>
          <w:sz w:val="32"/>
          <w:szCs w:val="32"/>
        </w:rPr>
        <w:t>6</w:t>
      </w:r>
      <w:r>
        <w:rPr>
          <w:rFonts w:ascii="仿宋_GB2312" w:eastAsia="仿宋_GB2312" w:hint="eastAsia"/>
          <w:sz w:val="32"/>
          <w:szCs w:val="32"/>
        </w:rPr>
        <w:t>、承诺函。</w:t>
      </w:r>
    </w:p>
    <w:p w14:paraId="34955D30" w14:textId="77777777" w:rsidR="00866329" w:rsidRDefault="00000000">
      <w:pPr>
        <w:adjustRightInd/>
        <w:snapToGrid/>
        <w:spacing w:after="0"/>
        <w:rPr>
          <w:rFonts w:ascii="仿宋_GB2312" w:eastAsia="仿宋_GB2312"/>
          <w:sz w:val="32"/>
          <w:szCs w:val="32"/>
        </w:rPr>
      </w:pPr>
      <w:r>
        <w:rPr>
          <w:rFonts w:ascii="仿宋_GB2312" w:eastAsia="仿宋_GB2312"/>
          <w:sz w:val="32"/>
          <w:szCs w:val="32"/>
        </w:rPr>
        <w:br w:type="page"/>
      </w:r>
    </w:p>
    <w:p w14:paraId="6124D33A" w14:textId="77777777" w:rsidR="00866329" w:rsidRDefault="00000000">
      <w:pPr>
        <w:pStyle w:val="2"/>
        <w:spacing w:line="500" w:lineRule="exact"/>
        <w:ind w:firstLine="640"/>
        <w:rPr>
          <w:rFonts w:ascii="仿宋_GB2312" w:eastAsia="仿宋_GB2312"/>
        </w:rPr>
      </w:pPr>
      <w:r>
        <w:rPr>
          <w:rFonts w:ascii="仿宋_GB2312" w:eastAsia="仿宋_GB2312" w:hint="eastAsia"/>
        </w:rPr>
        <w:lastRenderedPageBreak/>
        <w:t>附件1：</w:t>
      </w:r>
    </w:p>
    <w:p w14:paraId="5CC83B46" w14:textId="77777777" w:rsidR="00866329" w:rsidRDefault="00000000">
      <w:pPr>
        <w:spacing w:line="500" w:lineRule="exact"/>
        <w:ind w:firstLineChars="200" w:firstLine="643"/>
        <w:jc w:val="center"/>
        <w:rPr>
          <w:rFonts w:ascii="仿宋_GB2312" w:eastAsia="仿宋_GB2312"/>
          <w:b/>
          <w:sz w:val="32"/>
          <w:szCs w:val="32"/>
        </w:rPr>
      </w:pPr>
      <w:r>
        <w:rPr>
          <w:rFonts w:ascii="仿宋_GB2312" w:eastAsia="仿宋_GB2312" w:hint="eastAsia"/>
          <w:b/>
          <w:sz w:val="32"/>
          <w:szCs w:val="32"/>
        </w:rPr>
        <w:t>承诺函</w:t>
      </w:r>
    </w:p>
    <w:p w14:paraId="0896D928"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致:深圳市南山区蛇口街道办事处</w:t>
      </w:r>
    </w:p>
    <w:p w14:paraId="1E157627"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我公司承诺:</w:t>
      </w:r>
    </w:p>
    <w:p w14:paraId="3862667F"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1.我公司依法缴纳税收和社会保障资金。</w:t>
      </w:r>
    </w:p>
    <w:p w14:paraId="3202F60C"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2.我公司具备合同所必需的设备和专业技术能力。</w:t>
      </w:r>
    </w:p>
    <w:p w14:paraId="36A5F105"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3. 我公司承诺在参与本项目投标前三年内，在经营活动中没有重大违法记录，以及参与本项目政府采购活动时不存在被有关部门禁止参与政府采购活动且在有效期内的情况。</w:t>
      </w:r>
    </w:p>
    <w:p w14:paraId="171C0B4F"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4.我公司对本招标项目所提供的货物、工程或服务未侵犯知识产权。</w:t>
      </w:r>
    </w:p>
    <w:p w14:paraId="29EA9BE9"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5.如我公司在投标文件中提供了专利证书的，我公司保证所投对应产品具有该项专利。</w:t>
      </w:r>
    </w:p>
    <w:p w14:paraId="286BF4B1"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6.我公司保证采购人拥有所投产品完整的所有权，不以保护知识产权或技术保密的名义对所有权和使用权进行任何限制。</w:t>
      </w:r>
    </w:p>
    <w:p w14:paraId="5096E2DF"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478A642C"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8.如果我公司中标，将依照本项目招标文件需求、投标承诺及采购合同，做到诚信履约，不偷工减料，项目验收达到合格，力争优良。</w:t>
      </w:r>
    </w:p>
    <w:p w14:paraId="2331B9B0"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9. 我公司保证不违法分包转包。</w:t>
      </w:r>
    </w:p>
    <w:p w14:paraId="45AD5646" w14:textId="77777777" w:rsidR="00866329"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14:paraId="25D3A442" w14:textId="77777777" w:rsidR="00866329" w:rsidRDefault="00000000">
      <w:pPr>
        <w:spacing w:line="500" w:lineRule="exact"/>
        <w:ind w:right="641" w:firstLineChars="700" w:firstLine="2240"/>
        <w:jc w:val="right"/>
        <w:rPr>
          <w:rFonts w:ascii="仿宋_GB2312" w:eastAsia="仿宋_GB2312"/>
          <w:sz w:val="32"/>
          <w:szCs w:val="32"/>
        </w:rPr>
      </w:pPr>
      <w:r>
        <w:rPr>
          <w:rFonts w:ascii="仿宋_GB2312" w:eastAsia="仿宋_GB2312" w:hint="eastAsia"/>
          <w:sz w:val="32"/>
          <w:szCs w:val="32"/>
        </w:rPr>
        <w:t>投标单位名称:</w:t>
      </w:r>
    </w:p>
    <w:p w14:paraId="43512FE0" w14:textId="77777777" w:rsidR="00866329" w:rsidRDefault="00000000">
      <w:pPr>
        <w:spacing w:line="500" w:lineRule="exact"/>
        <w:ind w:right="641" w:firstLineChars="1150" w:firstLine="3680"/>
        <w:jc w:val="right"/>
        <w:rPr>
          <w:rFonts w:ascii="仿宋_GB2312" w:eastAsia="仿宋_GB2312"/>
          <w:sz w:val="32"/>
          <w:szCs w:val="32"/>
        </w:rPr>
      </w:pPr>
      <w:r>
        <w:rPr>
          <w:rFonts w:ascii="仿宋_GB2312" w:eastAsia="仿宋_GB2312" w:hint="eastAsia"/>
          <w:sz w:val="32"/>
          <w:szCs w:val="32"/>
        </w:rPr>
        <w:t>年   月    日</w:t>
      </w:r>
    </w:p>
    <w:p w14:paraId="1CA66B2F" w14:textId="77777777" w:rsidR="00866329" w:rsidRDefault="00000000">
      <w:pPr>
        <w:spacing w:line="500" w:lineRule="exact"/>
        <w:ind w:firstLine="640"/>
        <w:rPr>
          <w:rFonts w:ascii="仿宋_GB2312" w:eastAsia="仿宋_GB2312"/>
          <w:sz w:val="32"/>
          <w:szCs w:val="32"/>
        </w:rPr>
      </w:pPr>
      <w:r>
        <w:rPr>
          <w:rFonts w:ascii="仿宋_GB2312" w:eastAsia="仿宋_GB2312" w:hint="eastAsia"/>
          <w:sz w:val="32"/>
          <w:szCs w:val="32"/>
        </w:rPr>
        <w:t>注意事项:投标人必须严格按照上述格式及内容提供承诺函，否则视为没有实质性满足招标文件要求。</w:t>
      </w:r>
    </w:p>
    <w:p w14:paraId="376AB680" w14:textId="77777777" w:rsidR="00866329" w:rsidRDefault="00866329">
      <w:pPr>
        <w:adjustRightInd/>
        <w:snapToGrid/>
        <w:spacing w:after="0"/>
        <w:rPr>
          <w:rFonts w:ascii="仿宋_GB2312" w:eastAsia="仿宋_GB2312"/>
          <w:sz w:val="32"/>
          <w:szCs w:val="32"/>
        </w:rPr>
      </w:pPr>
    </w:p>
    <w:p w14:paraId="13E830D5" w14:textId="77777777" w:rsidR="00866329" w:rsidRDefault="00866329">
      <w:pPr>
        <w:ind w:firstLineChars="200" w:firstLine="640"/>
        <w:rPr>
          <w:rFonts w:ascii="仿宋_GB2312" w:eastAsia="仿宋_GB2312"/>
          <w:sz w:val="32"/>
          <w:szCs w:val="32"/>
        </w:rPr>
      </w:pPr>
    </w:p>
    <w:sectPr w:rsidR="00866329">
      <w:pgSz w:w="11906" w:h="16838"/>
      <w:pgMar w:top="1327" w:right="1627" w:bottom="1327" w:left="162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94B4" w14:textId="77777777" w:rsidR="00725344" w:rsidRDefault="00725344">
      <w:pPr>
        <w:spacing w:line="240" w:lineRule="auto"/>
      </w:pPr>
      <w:r>
        <w:separator/>
      </w:r>
    </w:p>
  </w:endnote>
  <w:endnote w:type="continuationSeparator" w:id="0">
    <w:p w14:paraId="0EE5D27E" w14:textId="77777777" w:rsidR="00725344" w:rsidRDefault="00725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4D0B" w14:textId="77777777" w:rsidR="00725344" w:rsidRDefault="00725344">
      <w:pPr>
        <w:spacing w:after="0" w:line="240" w:lineRule="auto"/>
      </w:pPr>
      <w:r>
        <w:separator/>
      </w:r>
    </w:p>
  </w:footnote>
  <w:footnote w:type="continuationSeparator" w:id="0">
    <w:p w14:paraId="009231CB" w14:textId="77777777" w:rsidR="00725344" w:rsidRDefault="00725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I1ODExMjkxNDZlMzgyNzg4NTY1Mjg1MTliNWFlYzYifQ=="/>
  </w:docVars>
  <w:rsids>
    <w:rsidRoot w:val="006473F6"/>
    <w:rsid w:val="B66E3335"/>
    <w:rsid w:val="CFE5EEB2"/>
    <w:rsid w:val="D7FF9631"/>
    <w:rsid w:val="E7FF2537"/>
    <w:rsid w:val="FCFF532A"/>
    <w:rsid w:val="00016837"/>
    <w:rsid w:val="00033EF0"/>
    <w:rsid w:val="00044E14"/>
    <w:rsid w:val="00052E80"/>
    <w:rsid w:val="00054153"/>
    <w:rsid w:val="0006060B"/>
    <w:rsid w:val="0006098B"/>
    <w:rsid w:val="000649D2"/>
    <w:rsid w:val="000949AA"/>
    <w:rsid w:val="00095B7B"/>
    <w:rsid w:val="000A5C15"/>
    <w:rsid w:val="000B1107"/>
    <w:rsid w:val="000D2DFA"/>
    <w:rsid w:val="000D671D"/>
    <w:rsid w:val="000E0583"/>
    <w:rsid w:val="000E5B6E"/>
    <w:rsid w:val="000E62DB"/>
    <w:rsid w:val="000E741C"/>
    <w:rsid w:val="000F0BBC"/>
    <w:rsid w:val="000F44A9"/>
    <w:rsid w:val="00105D7C"/>
    <w:rsid w:val="0011148D"/>
    <w:rsid w:val="001172F8"/>
    <w:rsid w:val="00133E25"/>
    <w:rsid w:val="00182E02"/>
    <w:rsid w:val="00183491"/>
    <w:rsid w:val="00195CA8"/>
    <w:rsid w:val="001A4863"/>
    <w:rsid w:val="001B22F5"/>
    <w:rsid w:val="001B38E5"/>
    <w:rsid w:val="001B4BB3"/>
    <w:rsid w:val="001C119F"/>
    <w:rsid w:val="001C39DF"/>
    <w:rsid w:val="001D3C30"/>
    <w:rsid w:val="001D3DF7"/>
    <w:rsid w:val="001D6DAA"/>
    <w:rsid w:val="001D7949"/>
    <w:rsid w:val="001E2505"/>
    <w:rsid w:val="001F3967"/>
    <w:rsid w:val="00240238"/>
    <w:rsid w:val="002436A7"/>
    <w:rsid w:val="00253095"/>
    <w:rsid w:val="00255604"/>
    <w:rsid w:val="0026500B"/>
    <w:rsid w:val="00272FE8"/>
    <w:rsid w:val="002A3CFE"/>
    <w:rsid w:val="002B10E6"/>
    <w:rsid w:val="002F1282"/>
    <w:rsid w:val="002F2478"/>
    <w:rsid w:val="002F4A00"/>
    <w:rsid w:val="002F6A70"/>
    <w:rsid w:val="003124D1"/>
    <w:rsid w:val="00317F16"/>
    <w:rsid w:val="00347E90"/>
    <w:rsid w:val="00394D58"/>
    <w:rsid w:val="003A1249"/>
    <w:rsid w:val="003D09FC"/>
    <w:rsid w:val="003D3B2A"/>
    <w:rsid w:val="003E27C8"/>
    <w:rsid w:val="003E6596"/>
    <w:rsid w:val="003E6A7B"/>
    <w:rsid w:val="003F5B7E"/>
    <w:rsid w:val="004161C5"/>
    <w:rsid w:val="0044088A"/>
    <w:rsid w:val="00451AC4"/>
    <w:rsid w:val="00456D70"/>
    <w:rsid w:val="00473585"/>
    <w:rsid w:val="00483AD1"/>
    <w:rsid w:val="00483E93"/>
    <w:rsid w:val="00493551"/>
    <w:rsid w:val="004A79A0"/>
    <w:rsid w:val="004F6908"/>
    <w:rsid w:val="00502101"/>
    <w:rsid w:val="00521FBD"/>
    <w:rsid w:val="0052326A"/>
    <w:rsid w:val="00523D99"/>
    <w:rsid w:val="00530234"/>
    <w:rsid w:val="005311C5"/>
    <w:rsid w:val="00534FCA"/>
    <w:rsid w:val="0054324C"/>
    <w:rsid w:val="00545794"/>
    <w:rsid w:val="005457ED"/>
    <w:rsid w:val="005575FA"/>
    <w:rsid w:val="005642AC"/>
    <w:rsid w:val="005655B7"/>
    <w:rsid w:val="00574245"/>
    <w:rsid w:val="00575900"/>
    <w:rsid w:val="005813A3"/>
    <w:rsid w:val="005A0AC8"/>
    <w:rsid w:val="005B7AFE"/>
    <w:rsid w:val="005C64B1"/>
    <w:rsid w:val="005D40AF"/>
    <w:rsid w:val="005F56F2"/>
    <w:rsid w:val="00611DA4"/>
    <w:rsid w:val="0061677D"/>
    <w:rsid w:val="006473F6"/>
    <w:rsid w:val="00651211"/>
    <w:rsid w:val="00654E4A"/>
    <w:rsid w:val="00660023"/>
    <w:rsid w:val="00660783"/>
    <w:rsid w:val="0067259D"/>
    <w:rsid w:val="006734D3"/>
    <w:rsid w:val="00673804"/>
    <w:rsid w:val="006747B9"/>
    <w:rsid w:val="0067647A"/>
    <w:rsid w:val="006842EB"/>
    <w:rsid w:val="00697D41"/>
    <w:rsid w:val="006A2DA9"/>
    <w:rsid w:val="006A3E1D"/>
    <w:rsid w:val="006B126D"/>
    <w:rsid w:val="006B5E66"/>
    <w:rsid w:val="006C43B2"/>
    <w:rsid w:val="006E331F"/>
    <w:rsid w:val="006F5CB8"/>
    <w:rsid w:val="00705A19"/>
    <w:rsid w:val="00707AD2"/>
    <w:rsid w:val="00715DF5"/>
    <w:rsid w:val="00725344"/>
    <w:rsid w:val="007263AE"/>
    <w:rsid w:val="00733055"/>
    <w:rsid w:val="007607C0"/>
    <w:rsid w:val="00764BEC"/>
    <w:rsid w:val="007B7892"/>
    <w:rsid w:val="007C09EB"/>
    <w:rsid w:val="007C108C"/>
    <w:rsid w:val="007C1327"/>
    <w:rsid w:val="007D1FE6"/>
    <w:rsid w:val="007F5F6A"/>
    <w:rsid w:val="00803131"/>
    <w:rsid w:val="00810011"/>
    <w:rsid w:val="0084006F"/>
    <w:rsid w:val="00842928"/>
    <w:rsid w:val="008441E1"/>
    <w:rsid w:val="00866329"/>
    <w:rsid w:val="00887573"/>
    <w:rsid w:val="008A0B24"/>
    <w:rsid w:val="008A2444"/>
    <w:rsid w:val="008A3890"/>
    <w:rsid w:val="008A45EB"/>
    <w:rsid w:val="008A7A78"/>
    <w:rsid w:val="008C12C9"/>
    <w:rsid w:val="008D62D0"/>
    <w:rsid w:val="0090583A"/>
    <w:rsid w:val="00915921"/>
    <w:rsid w:val="009243D4"/>
    <w:rsid w:val="009319CA"/>
    <w:rsid w:val="00951DC5"/>
    <w:rsid w:val="009621B0"/>
    <w:rsid w:val="0097388F"/>
    <w:rsid w:val="00991729"/>
    <w:rsid w:val="00992132"/>
    <w:rsid w:val="0099541E"/>
    <w:rsid w:val="009A1A51"/>
    <w:rsid w:val="009A554F"/>
    <w:rsid w:val="009B76B9"/>
    <w:rsid w:val="009C3B19"/>
    <w:rsid w:val="009D53DC"/>
    <w:rsid w:val="009D653E"/>
    <w:rsid w:val="009F303C"/>
    <w:rsid w:val="009F3274"/>
    <w:rsid w:val="00A05BE3"/>
    <w:rsid w:val="00A10BD4"/>
    <w:rsid w:val="00A168B7"/>
    <w:rsid w:val="00A36D9D"/>
    <w:rsid w:val="00A41BA1"/>
    <w:rsid w:val="00A54229"/>
    <w:rsid w:val="00A7278A"/>
    <w:rsid w:val="00A75446"/>
    <w:rsid w:val="00A77253"/>
    <w:rsid w:val="00A933C6"/>
    <w:rsid w:val="00AA022A"/>
    <w:rsid w:val="00AA5AE1"/>
    <w:rsid w:val="00AB0F9E"/>
    <w:rsid w:val="00AC65AA"/>
    <w:rsid w:val="00AD300F"/>
    <w:rsid w:val="00AE31C4"/>
    <w:rsid w:val="00B11397"/>
    <w:rsid w:val="00B71DA6"/>
    <w:rsid w:val="00B84254"/>
    <w:rsid w:val="00B94C07"/>
    <w:rsid w:val="00BA14E4"/>
    <w:rsid w:val="00BF1CB0"/>
    <w:rsid w:val="00BF7D6C"/>
    <w:rsid w:val="00C13F74"/>
    <w:rsid w:val="00C234EC"/>
    <w:rsid w:val="00C260FA"/>
    <w:rsid w:val="00C278FD"/>
    <w:rsid w:val="00C40695"/>
    <w:rsid w:val="00C62CD5"/>
    <w:rsid w:val="00C65F09"/>
    <w:rsid w:val="00C67DE4"/>
    <w:rsid w:val="00C849A5"/>
    <w:rsid w:val="00C914CB"/>
    <w:rsid w:val="00C950E2"/>
    <w:rsid w:val="00CA0154"/>
    <w:rsid w:val="00CA1902"/>
    <w:rsid w:val="00CA4B91"/>
    <w:rsid w:val="00CC2569"/>
    <w:rsid w:val="00CC2651"/>
    <w:rsid w:val="00CC647C"/>
    <w:rsid w:val="00CD099C"/>
    <w:rsid w:val="00CD50AB"/>
    <w:rsid w:val="00CD53F1"/>
    <w:rsid w:val="00CD7CF7"/>
    <w:rsid w:val="00CE5FFB"/>
    <w:rsid w:val="00CE61BC"/>
    <w:rsid w:val="00CF0219"/>
    <w:rsid w:val="00CF405A"/>
    <w:rsid w:val="00CF4F88"/>
    <w:rsid w:val="00D139D8"/>
    <w:rsid w:val="00D27514"/>
    <w:rsid w:val="00D37F40"/>
    <w:rsid w:val="00D519CC"/>
    <w:rsid w:val="00D63063"/>
    <w:rsid w:val="00D67EF8"/>
    <w:rsid w:val="00D73886"/>
    <w:rsid w:val="00D82AE7"/>
    <w:rsid w:val="00D931CA"/>
    <w:rsid w:val="00D935B1"/>
    <w:rsid w:val="00D936AD"/>
    <w:rsid w:val="00D93CD8"/>
    <w:rsid w:val="00DC79BE"/>
    <w:rsid w:val="00DD77AF"/>
    <w:rsid w:val="00DF654D"/>
    <w:rsid w:val="00DF7450"/>
    <w:rsid w:val="00E049E8"/>
    <w:rsid w:val="00E06E37"/>
    <w:rsid w:val="00E11D0F"/>
    <w:rsid w:val="00E1680F"/>
    <w:rsid w:val="00E54A3C"/>
    <w:rsid w:val="00E61016"/>
    <w:rsid w:val="00E704CE"/>
    <w:rsid w:val="00E90BDA"/>
    <w:rsid w:val="00EA461D"/>
    <w:rsid w:val="00EA476A"/>
    <w:rsid w:val="00EB3FEF"/>
    <w:rsid w:val="00EB4025"/>
    <w:rsid w:val="00EB50FF"/>
    <w:rsid w:val="00EB7629"/>
    <w:rsid w:val="00EC365E"/>
    <w:rsid w:val="00EC4E62"/>
    <w:rsid w:val="00ED6612"/>
    <w:rsid w:val="00EE3B7D"/>
    <w:rsid w:val="00EE6E44"/>
    <w:rsid w:val="00EF06BB"/>
    <w:rsid w:val="00EF06C9"/>
    <w:rsid w:val="00F03670"/>
    <w:rsid w:val="00F16B28"/>
    <w:rsid w:val="00F35B96"/>
    <w:rsid w:val="00F36577"/>
    <w:rsid w:val="00F45C6B"/>
    <w:rsid w:val="00F51CBA"/>
    <w:rsid w:val="00F54644"/>
    <w:rsid w:val="00F62EE7"/>
    <w:rsid w:val="00F814BD"/>
    <w:rsid w:val="00F958D6"/>
    <w:rsid w:val="00F96B68"/>
    <w:rsid w:val="00FB1259"/>
    <w:rsid w:val="00FB58DE"/>
    <w:rsid w:val="0376539C"/>
    <w:rsid w:val="03856346"/>
    <w:rsid w:val="0E800932"/>
    <w:rsid w:val="103E2608"/>
    <w:rsid w:val="107D57EB"/>
    <w:rsid w:val="12E4045C"/>
    <w:rsid w:val="14291581"/>
    <w:rsid w:val="15E13D96"/>
    <w:rsid w:val="17127177"/>
    <w:rsid w:val="1BB851CF"/>
    <w:rsid w:val="1C0347B8"/>
    <w:rsid w:val="269F0412"/>
    <w:rsid w:val="27F802DF"/>
    <w:rsid w:val="31AD7012"/>
    <w:rsid w:val="34666F41"/>
    <w:rsid w:val="38205D16"/>
    <w:rsid w:val="39525C4B"/>
    <w:rsid w:val="3C0418B7"/>
    <w:rsid w:val="3E353D6E"/>
    <w:rsid w:val="403D7F05"/>
    <w:rsid w:val="43060377"/>
    <w:rsid w:val="4A8647FB"/>
    <w:rsid w:val="4E167C6E"/>
    <w:rsid w:val="4FEA2793"/>
    <w:rsid w:val="506F6F90"/>
    <w:rsid w:val="50B103D4"/>
    <w:rsid w:val="54F31404"/>
    <w:rsid w:val="56952C8D"/>
    <w:rsid w:val="56BA0622"/>
    <w:rsid w:val="596523DF"/>
    <w:rsid w:val="59925939"/>
    <w:rsid w:val="5A03569F"/>
    <w:rsid w:val="5BE86941"/>
    <w:rsid w:val="5D6805CF"/>
    <w:rsid w:val="5F8F5067"/>
    <w:rsid w:val="67EC4939"/>
    <w:rsid w:val="69973C8D"/>
    <w:rsid w:val="6A24525A"/>
    <w:rsid w:val="6AC13E4D"/>
    <w:rsid w:val="6BB21AF0"/>
    <w:rsid w:val="6C646D8F"/>
    <w:rsid w:val="6EEA5DF1"/>
    <w:rsid w:val="73027547"/>
    <w:rsid w:val="73803214"/>
    <w:rsid w:val="74870C1E"/>
    <w:rsid w:val="764C2CA5"/>
    <w:rsid w:val="79D14D38"/>
    <w:rsid w:val="7BF73A41"/>
    <w:rsid w:val="7C5F903C"/>
    <w:rsid w:val="7D2DE2A4"/>
    <w:rsid w:val="7F0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F8C39"/>
  <w15:docId w15:val="{46554AC9-2AFC-4714-90D4-12A9732F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D50AB"/>
    <w:pPr>
      <w:adjustRightInd w:val="0"/>
      <w:snapToGrid w:val="0"/>
      <w:spacing w:after="200" w:line="560" w:lineRule="exact"/>
    </w:pPr>
    <w:rPr>
      <w:rFonts w:ascii="Tahoma" w:eastAsia="微软雅黑" w:hAnsi="Tahoma" w:cstheme="minorBidi"/>
      <w:sz w:val="22"/>
      <w:szCs w:val="22"/>
    </w:rPr>
  </w:style>
  <w:style w:type="paragraph" w:styleId="2">
    <w:name w:val="heading 2"/>
    <w:basedOn w:val="a"/>
    <w:next w:val="a"/>
    <w:link w:val="20"/>
    <w:qFormat/>
    <w:pPr>
      <w:keepNext/>
      <w:keepLines/>
      <w:widowControl w:val="0"/>
      <w:adjustRightInd/>
      <w:snapToGrid/>
      <w:spacing w:after="0"/>
      <w:ind w:firstLineChars="200" w:firstLine="200"/>
      <w:jc w:val="both"/>
      <w:outlineLvl w:val="1"/>
    </w:pPr>
    <w:rPr>
      <w:rFonts w:ascii="Arial" w:eastAsia="黑体" w:hAnsi="Arial" w:cs="Times New Roman"/>
      <w:bCs/>
      <w:kern w:val="2"/>
      <w:sz w:val="32"/>
      <w:szCs w:val="32"/>
    </w:rPr>
  </w:style>
  <w:style w:type="paragraph" w:styleId="3">
    <w:name w:val="heading 3"/>
    <w:basedOn w:val="a"/>
    <w:next w:val="a"/>
    <w:link w:val="30"/>
    <w:uiPriority w:val="9"/>
    <w:unhideWhenUsed/>
    <w:qFormat/>
    <w:pPr>
      <w:keepNext/>
      <w:keepLines/>
      <w:spacing w:beforeLines="100" w:before="100" w:afterLines="100" w:after="100"/>
      <w:ind w:firstLineChars="200" w:firstLine="200"/>
      <w:outlineLvl w:val="2"/>
    </w:pPr>
    <w:rPr>
      <w:rFonts w:eastAsia="仿宋_GB2312"/>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pPr>
      <w:widowControl w:val="0"/>
      <w:adjustRightInd/>
      <w:snapToGrid/>
      <w:spacing w:after="0" w:line="240" w:lineRule="auto"/>
      <w:jc w:val="both"/>
    </w:pPr>
    <w:rPr>
      <w:rFonts w:ascii="宋体" w:eastAsiaTheme="minorEastAsia" w:hAnsi="Courier New" w:cs="Courier New"/>
      <w:kern w:val="2"/>
      <w:sz w:val="21"/>
      <w:szCs w:val="21"/>
    </w:rPr>
  </w:style>
  <w:style w:type="paragraph" w:styleId="a5">
    <w:name w:val="Normal Indent"/>
    <w:basedOn w:val="a"/>
    <w:link w:val="a6"/>
    <w:qFormat/>
    <w:pPr>
      <w:widowControl w:val="0"/>
      <w:adjustRightInd/>
      <w:snapToGrid/>
      <w:spacing w:after="0"/>
      <w:ind w:firstLine="420"/>
      <w:jc w:val="both"/>
    </w:pPr>
    <w:rPr>
      <w:rFonts w:ascii="Times New Roman" w:eastAsia="宋体" w:hAnsi="Times New Roman" w:cs="Times New Roman"/>
      <w:kern w:val="2"/>
      <w:sz w:val="21"/>
      <w:szCs w:val="20"/>
    </w:rPr>
  </w:style>
  <w:style w:type="paragraph" w:styleId="a7">
    <w:name w:val="annotation text"/>
    <w:basedOn w:val="a"/>
    <w:uiPriority w:val="99"/>
    <w:semiHidden/>
    <w:unhideWhenUsed/>
    <w:qFormat/>
  </w:style>
  <w:style w:type="paragraph" w:styleId="a8">
    <w:name w:val="Body Text"/>
    <w:basedOn w:val="a"/>
    <w:next w:val="a"/>
    <w:link w:val="a9"/>
    <w:uiPriority w:val="1"/>
    <w:qFormat/>
    <w:pPr>
      <w:widowControl w:val="0"/>
      <w:autoSpaceDE w:val="0"/>
      <w:autoSpaceDN w:val="0"/>
      <w:adjustRightInd/>
      <w:snapToGrid/>
      <w:spacing w:after="0"/>
    </w:pPr>
    <w:rPr>
      <w:rFonts w:ascii="宋体" w:eastAsia="宋体" w:hAnsi="宋体" w:cs="宋体"/>
      <w:sz w:val="21"/>
      <w:szCs w:val="21"/>
      <w:lang w:val="zh-CN" w:bidi="zh-CN"/>
    </w:rPr>
  </w:style>
  <w:style w:type="paragraph" w:styleId="aa">
    <w:name w:val="Body Text Indent"/>
    <w:basedOn w:val="a"/>
    <w:link w:val="ab"/>
    <w:uiPriority w:val="99"/>
    <w:semiHidden/>
    <w:unhideWhenUsed/>
    <w:qFormat/>
    <w:pPr>
      <w:spacing w:after="120"/>
      <w:ind w:leftChars="200" w:left="420"/>
    </w:pPr>
  </w:style>
  <w:style w:type="paragraph" w:styleId="ac">
    <w:name w:val="Balloon Text"/>
    <w:basedOn w:val="a"/>
    <w:link w:val="ad"/>
    <w:uiPriority w:val="99"/>
    <w:unhideWhenUsed/>
    <w:qFormat/>
    <w:pPr>
      <w:spacing w:after="0"/>
    </w:pPr>
    <w:rPr>
      <w:sz w:val="18"/>
      <w:szCs w:val="18"/>
    </w:rPr>
  </w:style>
  <w:style w:type="paragraph" w:styleId="ae">
    <w:name w:val="footer"/>
    <w:basedOn w:val="a"/>
    <w:link w:val="af"/>
    <w:uiPriority w:val="99"/>
    <w:unhideWhenUsed/>
    <w:qFormat/>
    <w:pPr>
      <w:tabs>
        <w:tab w:val="center" w:pos="4153"/>
        <w:tab w:val="right" w:pos="8306"/>
      </w:tabs>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jc w:val="center"/>
    </w:pPr>
    <w:rPr>
      <w:sz w:val="18"/>
      <w:szCs w:val="18"/>
    </w:rPr>
  </w:style>
  <w:style w:type="paragraph" w:styleId="21">
    <w:name w:val="Body Text First Indent 2"/>
    <w:basedOn w:val="aa"/>
    <w:link w:val="22"/>
    <w:qFormat/>
    <w:pPr>
      <w:widowControl w:val="0"/>
      <w:adjustRightInd/>
      <w:snapToGrid/>
      <w:spacing w:line="500" w:lineRule="exact"/>
      <w:ind w:firstLineChars="200" w:firstLine="420"/>
      <w:jc w:val="both"/>
    </w:pPr>
    <w:rPr>
      <w:rFonts w:ascii="Times New Roman" w:eastAsia="宋体" w:hAnsi="Times New Roman" w:cs="Times New Roman"/>
      <w:kern w:val="2"/>
      <w:sz w:val="28"/>
      <w:szCs w:val="20"/>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qFormat/>
    <w:rPr>
      <w:sz w:val="21"/>
      <w:szCs w:val="21"/>
    </w:rPr>
  </w:style>
  <w:style w:type="paragraph" w:customStyle="1" w:styleId="1">
    <w:name w:val="标书正文1"/>
    <w:basedOn w:val="a"/>
    <w:qFormat/>
    <w:pPr>
      <w:spacing w:line="520" w:lineRule="exact"/>
      <w:ind w:firstLineChars="200" w:firstLine="640"/>
    </w:pPr>
    <w:rPr>
      <w:rFonts w:ascii="Times New Roman" w:eastAsia="宋体" w:hAnsi="Times New Roman"/>
    </w:rPr>
  </w:style>
  <w:style w:type="character" w:customStyle="1" w:styleId="20">
    <w:name w:val="标题 2 字符"/>
    <w:basedOn w:val="a1"/>
    <w:link w:val="2"/>
    <w:qFormat/>
    <w:rPr>
      <w:rFonts w:ascii="Arial" w:eastAsia="黑体" w:hAnsi="Arial"/>
      <w:bCs/>
      <w:kern w:val="2"/>
      <w:sz w:val="32"/>
      <w:szCs w:val="32"/>
    </w:rPr>
  </w:style>
  <w:style w:type="character" w:customStyle="1" w:styleId="Char">
    <w:name w:val="正文格式 Char"/>
    <w:link w:val="af4"/>
    <w:qFormat/>
    <w:rPr>
      <w:szCs w:val="24"/>
    </w:rPr>
  </w:style>
  <w:style w:type="paragraph" w:customStyle="1" w:styleId="af4">
    <w:name w:val="正文格式"/>
    <w:basedOn w:val="a"/>
    <w:link w:val="Char"/>
    <w:qFormat/>
    <w:pPr>
      <w:widowControl w:val="0"/>
      <w:adjustRightInd/>
      <w:snapToGrid/>
      <w:spacing w:after="0"/>
      <w:ind w:firstLine="420"/>
      <w:jc w:val="both"/>
    </w:pPr>
    <w:rPr>
      <w:rFonts w:asciiTheme="minorHAnsi" w:eastAsiaTheme="minorEastAsia" w:hAnsiTheme="minorHAnsi"/>
      <w:kern w:val="2"/>
      <w:sz w:val="21"/>
      <w:szCs w:val="24"/>
    </w:rPr>
  </w:style>
  <w:style w:type="paragraph" w:customStyle="1" w:styleId="TableParagraph">
    <w:name w:val="Table Paragraph"/>
    <w:basedOn w:val="a"/>
    <w:uiPriority w:val="1"/>
    <w:qFormat/>
    <w:pPr>
      <w:widowControl w:val="0"/>
      <w:autoSpaceDE w:val="0"/>
      <w:autoSpaceDN w:val="0"/>
      <w:adjustRightInd/>
      <w:snapToGrid/>
      <w:spacing w:after="0"/>
      <w:jc w:val="center"/>
    </w:pPr>
    <w:rPr>
      <w:rFonts w:ascii="宋体" w:eastAsia="宋体" w:hAnsi="宋体" w:cs="宋体"/>
      <w:lang w:val="zh-CN" w:bidi="zh-CN"/>
    </w:rPr>
  </w:style>
  <w:style w:type="character" w:customStyle="1" w:styleId="a6">
    <w:name w:val="正文缩进 字符"/>
    <w:link w:val="a5"/>
    <w:qFormat/>
    <w:rPr>
      <w:rFonts w:ascii="Times New Roman" w:eastAsia="宋体" w:hAnsi="Times New Roman" w:cs="Times New Roman"/>
      <w:szCs w:val="20"/>
    </w:rPr>
  </w:style>
  <w:style w:type="character" w:customStyle="1" w:styleId="30">
    <w:name w:val="标题 3 字符"/>
    <w:basedOn w:val="a1"/>
    <w:link w:val="3"/>
    <w:uiPriority w:val="9"/>
    <w:qFormat/>
    <w:rPr>
      <w:rFonts w:ascii="Tahoma" w:eastAsia="仿宋_GB2312" w:hAnsi="Tahoma" w:cstheme="minorBidi"/>
      <w:b/>
      <w:bCs/>
      <w:sz w:val="32"/>
      <w:szCs w:val="32"/>
    </w:rPr>
  </w:style>
  <w:style w:type="character" w:customStyle="1" w:styleId="ad">
    <w:name w:val="批注框文本 字符"/>
    <w:basedOn w:val="a1"/>
    <w:link w:val="ac"/>
    <w:uiPriority w:val="99"/>
    <w:semiHidden/>
    <w:qFormat/>
    <w:rPr>
      <w:rFonts w:ascii="Tahoma" w:eastAsia="微软雅黑" w:hAnsi="Tahoma"/>
      <w:kern w:val="0"/>
      <w:sz w:val="18"/>
      <w:szCs w:val="18"/>
    </w:rPr>
  </w:style>
  <w:style w:type="paragraph" w:customStyle="1" w:styleId="CharCharCharChar">
    <w:name w:val="Char Char Char Char"/>
    <w:basedOn w:val="a"/>
    <w:qFormat/>
    <w:pPr>
      <w:adjustRightInd/>
      <w:snapToGrid/>
      <w:spacing w:after="160" w:line="240" w:lineRule="exact"/>
    </w:pPr>
    <w:rPr>
      <w:rFonts w:ascii="Times New Roman" w:eastAsia="宋体" w:hAnsi="Times New Roman" w:cs="Times New Roman"/>
      <w:kern w:val="2"/>
      <w:sz w:val="21"/>
      <w:szCs w:val="24"/>
    </w:rPr>
  </w:style>
  <w:style w:type="character" w:customStyle="1" w:styleId="af1">
    <w:name w:val="页眉 字符"/>
    <w:basedOn w:val="a1"/>
    <w:link w:val="af0"/>
    <w:uiPriority w:val="99"/>
    <w:qFormat/>
    <w:rPr>
      <w:rFonts w:ascii="Tahoma" w:eastAsia="微软雅黑" w:hAnsi="Tahoma"/>
      <w:kern w:val="0"/>
      <w:sz w:val="18"/>
      <w:szCs w:val="18"/>
    </w:rPr>
  </w:style>
  <w:style w:type="character" w:customStyle="1" w:styleId="af">
    <w:name w:val="页脚 字符"/>
    <w:basedOn w:val="a1"/>
    <w:link w:val="ae"/>
    <w:uiPriority w:val="99"/>
    <w:qFormat/>
    <w:rPr>
      <w:rFonts w:ascii="Tahoma" w:eastAsia="微软雅黑" w:hAnsi="Tahoma"/>
      <w:kern w:val="0"/>
      <w:sz w:val="18"/>
      <w:szCs w:val="18"/>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a9">
    <w:name w:val="正文文本 字符"/>
    <w:basedOn w:val="a1"/>
    <w:link w:val="a8"/>
    <w:uiPriority w:val="1"/>
    <w:qFormat/>
    <w:rPr>
      <w:rFonts w:ascii="宋体" w:eastAsia="宋体" w:hAnsi="宋体" w:cs="宋体"/>
      <w:sz w:val="21"/>
      <w:szCs w:val="21"/>
      <w:lang w:val="zh-CN" w:bidi="zh-CN"/>
    </w:rPr>
  </w:style>
  <w:style w:type="paragraph" w:customStyle="1" w:styleId="10">
    <w:name w:val="修订1"/>
    <w:hidden/>
    <w:uiPriority w:val="99"/>
    <w:semiHidden/>
    <w:qFormat/>
    <w:rPr>
      <w:rFonts w:ascii="Tahoma" w:eastAsia="微软雅黑" w:hAnsi="Tahoma" w:cstheme="minorBidi"/>
      <w:sz w:val="22"/>
      <w:szCs w:val="22"/>
    </w:rPr>
  </w:style>
  <w:style w:type="paragraph" w:styleId="af5">
    <w:name w:val="List Paragraph"/>
    <w:basedOn w:val="a"/>
    <w:uiPriority w:val="99"/>
    <w:qFormat/>
    <w:pPr>
      <w:ind w:firstLineChars="200" w:firstLine="420"/>
    </w:pPr>
  </w:style>
  <w:style w:type="character" w:customStyle="1" w:styleId="ab">
    <w:name w:val="正文文本缩进 字符"/>
    <w:basedOn w:val="a1"/>
    <w:link w:val="aa"/>
    <w:uiPriority w:val="99"/>
    <w:semiHidden/>
    <w:qFormat/>
    <w:rPr>
      <w:rFonts w:ascii="Tahoma" w:eastAsia="微软雅黑" w:hAnsi="Tahoma" w:cstheme="minorBidi"/>
      <w:sz w:val="22"/>
      <w:szCs w:val="22"/>
    </w:rPr>
  </w:style>
  <w:style w:type="character" w:customStyle="1" w:styleId="22">
    <w:name w:val="正文文本首行缩进 2 字符"/>
    <w:basedOn w:val="ab"/>
    <w:link w:val="21"/>
    <w:qFormat/>
    <w:rPr>
      <w:rFonts w:ascii="Tahoma" w:eastAsia="微软雅黑" w:hAnsi="Tahoma" w:cstheme="minorBidi"/>
      <w:kern w:val="2"/>
      <w:sz w:val="28"/>
      <w:szCs w:val="22"/>
    </w:rPr>
  </w:style>
  <w:style w:type="character" w:customStyle="1" w:styleId="a4">
    <w:name w:val="纯文本 字符"/>
    <w:basedOn w:val="a1"/>
    <w:link w:val="a0"/>
    <w:qFormat/>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夏丰良</dc:creator>
  <cp:lastModifiedBy>1450043565@qq.com</cp:lastModifiedBy>
  <cp:revision>10</cp:revision>
  <cp:lastPrinted>2023-09-07T14:52:00Z</cp:lastPrinted>
  <dcterms:created xsi:type="dcterms:W3CDTF">2023-09-07T11:54:00Z</dcterms:created>
  <dcterms:modified xsi:type="dcterms:W3CDTF">2025-01-11T02:53:00Z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BBD10C46B8614460B30435DAB0FF76DF_13</vt:lpwstr>
  </property>
</Properties>
</file>