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3BEE">
      <w:pPr>
        <w:jc w:val="center"/>
        <w:rPr>
          <w:rFonts w:ascii="黑体" w:hAnsi="黑体" w:eastAsia="黑体" w:cstheme="minorBidi"/>
          <w:b/>
          <w:sz w:val="30"/>
          <w:szCs w:val="30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0"/>
          <w:szCs w:val="30"/>
        </w:rPr>
        <w:t>关于</w:t>
      </w:r>
      <w:bookmarkStart w:id="5" w:name="_GoBack"/>
      <w:r>
        <w:rPr>
          <w:rFonts w:hint="eastAsia" w:ascii="黑体" w:hAnsi="黑体" w:eastAsia="黑体" w:cstheme="minorBidi"/>
          <w:b/>
          <w:sz w:val="30"/>
          <w:szCs w:val="30"/>
          <w:lang w:eastAsia="zh-CN"/>
        </w:rPr>
        <w:t>深圳市深汕人民医院后勤保障用品采购项目的</w:t>
      </w:r>
      <w:r>
        <w:rPr>
          <w:rFonts w:hint="eastAsia" w:ascii="黑体" w:hAnsi="黑体" w:eastAsia="黑体" w:cstheme="minorBidi"/>
          <w:b/>
          <w:sz w:val="30"/>
          <w:szCs w:val="30"/>
        </w:rPr>
        <w:t>更正公告</w:t>
      </w:r>
      <w:bookmarkEnd w:id="0"/>
      <w:bookmarkEnd w:id="5"/>
    </w:p>
    <w:p w14:paraId="308EDE48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72A5E08">
      <w:pPr>
        <w:pStyle w:val="18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709F45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40AE37B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SZZZ2025-QA0190</w:t>
      </w:r>
    </w:p>
    <w:p w14:paraId="43B9733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深圳市深汕人民医院后勤保障用品采购项目</w:t>
      </w:r>
    </w:p>
    <w:p w14:paraId="686E7A7E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2025年10月24日</w:t>
      </w:r>
    </w:p>
    <w:p w14:paraId="1B04573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3E58662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公告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 xml:space="preserve">文件     </w:t>
      </w:r>
    </w:p>
    <w:p w14:paraId="685CF8C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5F5E003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</w:t>
      </w:r>
      <w:r>
        <w:rPr>
          <w:rFonts w:hint="eastAsia"/>
          <w:lang w:val="en-US" w:eastAsia="zh-CN"/>
        </w:rPr>
        <w:t>对本项目获取采购公告、招标文件时间及投标截止时间、开标时间延期</w:t>
      </w:r>
      <w:r>
        <w:rPr>
          <w:rFonts w:hint="eastAsia"/>
        </w:rPr>
        <w:t>，内容如下：</w:t>
      </w:r>
    </w:p>
    <w:p w14:paraId="495D712F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（1）获取招标文件时间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vAlign w:val="top"/>
          </w:tcPr>
          <w:p w14:paraId="050A64AF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时间：2025年10月24日至2025年10月31日，每天上午9：00至11:30，下午14：30至17:30（北京时间，法定节假日除外）。</w:t>
            </w:r>
          </w:p>
        </w:tc>
        <w:tc>
          <w:tcPr>
            <w:tcW w:w="4236" w:type="dxa"/>
            <w:vAlign w:val="top"/>
          </w:tcPr>
          <w:p w14:paraId="5BF689E7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时间：2025年10月24日至2025年11月26日，每天上午9：00至11:30，下午14：30至17:30（北京时间，法定节假日除外）。</w:t>
            </w:r>
          </w:p>
        </w:tc>
      </w:tr>
    </w:tbl>
    <w:p w14:paraId="6CE7152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（2）投标截止时间、开标时间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6E6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288188EF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6C86D487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 w14:paraId="6D8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vAlign w:val="top"/>
          </w:tcPr>
          <w:p w14:paraId="4724697A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点30分（北京时间）</w:t>
            </w:r>
          </w:p>
        </w:tc>
        <w:tc>
          <w:tcPr>
            <w:tcW w:w="4236" w:type="dxa"/>
            <w:vAlign w:val="top"/>
          </w:tcPr>
          <w:p w14:paraId="029B554D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点30分（北京时间）</w:t>
            </w:r>
          </w:p>
        </w:tc>
      </w:tr>
    </w:tbl>
    <w:p w14:paraId="779C2BE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采购公告、</w:t>
      </w:r>
      <w:r>
        <w:rPr>
          <w:rFonts w:hint="eastAsia" w:asciiTheme="minorEastAsia" w:hAnsiTheme="minorEastAsia" w:eastAsiaTheme="minorEastAsia"/>
          <w:szCs w:val="21"/>
          <w:highlight w:val="none"/>
        </w:rPr>
        <w:t>采购文件</w:t>
      </w:r>
      <w:r>
        <w:rPr>
          <w:rFonts w:hint="eastAsia" w:asciiTheme="minorEastAsia" w:hAnsiTheme="minorEastAsia" w:eastAsiaTheme="minorEastAsia"/>
          <w:szCs w:val="21"/>
        </w:rPr>
        <w:t>其他内容不作修改，如有不一致或矛盾之处，以本项目更正内容为准。</w:t>
      </w:r>
    </w:p>
    <w:p w14:paraId="1EC8DB3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63A1C86B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57D22D6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37D593C4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4C8D5039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2AE7253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名称：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  <w:t>深圳市深汕人民医院</w:t>
      </w:r>
    </w:p>
    <w:p w14:paraId="4641480E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地址：深圳市深汕特别合作区深汕大道（鹅埠段)66号</w:t>
      </w:r>
    </w:p>
    <w:p w14:paraId="0C70B428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联系方式：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  <w:t>刘帅，18361338119</w:t>
      </w:r>
    </w:p>
    <w:p w14:paraId="03A28445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2、采购代理机构信息</w:t>
      </w:r>
    </w:p>
    <w:p w14:paraId="775BEC09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名称：深圳市中正招标有限公司</w:t>
      </w:r>
    </w:p>
    <w:p w14:paraId="02BB61C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地址：深圳市福田区民田路171号新华保险大厦903</w:t>
      </w:r>
    </w:p>
    <w:p w14:paraId="610D0C9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联系方式：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  <w:t>周工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，0755-83026699</w:t>
      </w:r>
    </w:p>
    <w:p w14:paraId="5CBC9F31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3、项目联系方式</w:t>
      </w:r>
    </w:p>
    <w:p w14:paraId="5C5DF87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项目联系人：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  <w:t>周工</w:t>
      </w:r>
    </w:p>
    <w:p w14:paraId="581CC658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电话：0755-83026699</w:t>
      </w:r>
    </w:p>
    <w:p w14:paraId="6DF244CC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0F3D9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3EBA7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11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344FC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150BB"/>
    <w:rsid w:val="0012554B"/>
    <w:rsid w:val="001511AE"/>
    <w:rsid w:val="0016681F"/>
    <w:rsid w:val="001A47BF"/>
    <w:rsid w:val="001B53CA"/>
    <w:rsid w:val="001C16D1"/>
    <w:rsid w:val="001D2A0C"/>
    <w:rsid w:val="001F6881"/>
    <w:rsid w:val="002D09F0"/>
    <w:rsid w:val="002D0A5B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92671"/>
    <w:rsid w:val="00696217"/>
    <w:rsid w:val="006B2518"/>
    <w:rsid w:val="006C70B1"/>
    <w:rsid w:val="006D69E8"/>
    <w:rsid w:val="00705072"/>
    <w:rsid w:val="00714753"/>
    <w:rsid w:val="00732AA1"/>
    <w:rsid w:val="0073343D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96FB9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90DB8"/>
    <w:rsid w:val="00DA02A6"/>
    <w:rsid w:val="00DB75B9"/>
    <w:rsid w:val="00DE3B14"/>
    <w:rsid w:val="00E212B0"/>
    <w:rsid w:val="00E507CF"/>
    <w:rsid w:val="00E50F6F"/>
    <w:rsid w:val="00E55A64"/>
    <w:rsid w:val="00E6719F"/>
    <w:rsid w:val="00E70CA2"/>
    <w:rsid w:val="00EB21D1"/>
    <w:rsid w:val="00ED1AE0"/>
    <w:rsid w:val="00EF403A"/>
    <w:rsid w:val="00F11310"/>
    <w:rsid w:val="00F1560C"/>
    <w:rsid w:val="00F239AE"/>
    <w:rsid w:val="00F4393F"/>
    <w:rsid w:val="00F51BA0"/>
    <w:rsid w:val="00F67D97"/>
    <w:rsid w:val="00F943C7"/>
    <w:rsid w:val="00FB3BA1"/>
    <w:rsid w:val="00FC699E"/>
    <w:rsid w:val="00FD134B"/>
    <w:rsid w:val="0BE669AA"/>
    <w:rsid w:val="0E0722E5"/>
    <w:rsid w:val="2C3152DC"/>
    <w:rsid w:val="2C5A598E"/>
    <w:rsid w:val="2D87388F"/>
    <w:rsid w:val="36931ABE"/>
    <w:rsid w:val="37DB3F7C"/>
    <w:rsid w:val="55071C2B"/>
    <w:rsid w:val="56DE01D8"/>
    <w:rsid w:val="7E452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1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9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561</Words>
  <Characters>685</Characters>
  <Lines>37</Lines>
  <Paragraphs>56</Paragraphs>
  <TotalTime>0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中正--绮</cp:lastModifiedBy>
  <cp:lastPrinted>2022-02-18T07:14:00Z</cp:lastPrinted>
  <dcterms:modified xsi:type="dcterms:W3CDTF">2025-11-19T03:53:28Z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eyJoZGlkIjoiY2Y5OTA2MGI3MGFmOGU0NTE2YWU2ZGI5ZDJmMmNkMGUiLCJ1c2VySWQiOiI3MDgxMTIyMzEifQ==</vt:lpwstr>
  </property>
</Properties>
</file>