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71DD6">
      <w:pPr>
        <w:pStyle w:val="3"/>
        <w:numPr>
          <w:ilvl w:val="0"/>
          <w:numId w:val="0"/>
        </w:numPr>
        <w:jc w:val="center"/>
        <w:rPr>
          <w:rFonts w:hint="eastAsia" w:ascii="宋体" w:hAnsi="宋体" w:cs="宋体"/>
          <w:szCs w:val="21"/>
          <w:highlight w:val="none"/>
          <w:lang w:eastAsia="zh-CN"/>
        </w:rPr>
      </w:pPr>
      <w:bookmarkStart w:id="0" w:name="_GoBack"/>
      <w:r>
        <w:rPr>
          <w:rFonts w:hint="eastAsia" w:ascii="宋体" w:hAnsi="宋体" w:cs="宋体"/>
          <w:szCs w:val="21"/>
          <w:highlight w:val="none"/>
          <w:lang w:eastAsia="zh-CN"/>
        </w:rPr>
        <w:t>深圳市深汕人民医院太平间设备设施采购项目（二次招标）</w:t>
      </w:r>
    </w:p>
    <w:bookmarkEnd w:id="0"/>
    <w:p w14:paraId="7349E4E0">
      <w:pPr>
        <w:rPr>
          <w:rFonts w:ascii="宋体" w:hAnsi="宋体" w:cs="宋体"/>
        </w:rPr>
      </w:pPr>
    </w:p>
    <w:p w14:paraId="339A705E">
      <w:pPr>
        <w:pBdr>
          <w:top w:val="single" w:color="auto" w:sz="4" w:space="1"/>
          <w:left w:val="single" w:color="auto" w:sz="4" w:space="4"/>
          <w:bottom w:val="single" w:color="auto" w:sz="4" w:space="1"/>
          <w:right w:val="single" w:color="auto" w:sz="4" w:space="4"/>
        </w:pBdr>
        <w:snapToGrid w:val="0"/>
        <w:spacing w:line="380" w:lineRule="exact"/>
        <w:rPr>
          <w:rFonts w:ascii="宋体" w:hAnsi="宋体" w:cs="宋体"/>
          <w:b/>
          <w:bCs/>
          <w:szCs w:val="21"/>
        </w:rPr>
      </w:pPr>
      <w:r>
        <w:rPr>
          <w:rFonts w:hint="eastAsia" w:ascii="宋体" w:hAnsi="宋体" w:cs="宋体"/>
          <w:b/>
          <w:bCs/>
          <w:szCs w:val="21"/>
        </w:rPr>
        <w:t>项目概况</w:t>
      </w:r>
    </w:p>
    <w:p w14:paraId="6B56F9F0">
      <w:pPr>
        <w:pBdr>
          <w:top w:val="single" w:color="auto" w:sz="4" w:space="1"/>
          <w:left w:val="single" w:color="auto" w:sz="4" w:space="4"/>
          <w:bottom w:val="single" w:color="auto" w:sz="4" w:space="1"/>
          <w:right w:val="single" w:color="auto" w:sz="4" w:space="4"/>
        </w:pBdr>
        <w:snapToGrid w:val="0"/>
        <w:spacing w:line="380" w:lineRule="exact"/>
        <w:ind w:firstLine="420" w:firstLineChars="200"/>
        <w:rPr>
          <w:rFonts w:ascii="宋体" w:hAnsi="宋体" w:cs="宋体"/>
          <w:szCs w:val="21"/>
        </w:rPr>
      </w:pPr>
      <w:r>
        <w:rPr>
          <w:rFonts w:hint="eastAsia" w:ascii="宋体" w:hAnsi="宋体" w:cs="宋体"/>
          <w:szCs w:val="21"/>
          <w:u w:val="single"/>
          <w:lang w:eastAsia="zh-CN"/>
        </w:rPr>
        <w:t>深圳市深汕人民医院太平间设备设施采购项目（二次招标）</w:t>
      </w:r>
      <w:r>
        <w:rPr>
          <w:rFonts w:hint="eastAsia" w:ascii="宋体" w:hAnsi="宋体" w:cs="宋体"/>
          <w:szCs w:val="21"/>
        </w:rPr>
        <w:t>招标项目的潜在投标人应在</w:t>
      </w:r>
      <w:r>
        <w:rPr>
          <w:rFonts w:hint="eastAsia" w:ascii="宋体" w:hAnsi="宋体" w:cs="宋体"/>
          <w:szCs w:val="21"/>
          <w:u w:val="single"/>
        </w:rPr>
        <w:t xml:space="preserve">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2025</w:t>
      </w:r>
      <w:r>
        <w:rPr>
          <w:rFonts w:hint="eastAsia" w:ascii="宋体" w:hAnsi="宋体" w:cs="宋体"/>
          <w:bCs/>
          <w:szCs w:val="21"/>
          <w:u w:val="single"/>
        </w:rPr>
        <w:t>年</w:t>
      </w:r>
      <w:r>
        <w:rPr>
          <w:rFonts w:hint="eastAsia" w:ascii="宋体" w:hAnsi="宋体" w:cs="宋体"/>
          <w:bCs/>
          <w:szCs w:val="21"/>
          <w:u w:val="single"/>
          <w:lang w:val="en-US" w:eastAsia="zh-CN"/>
        </w:rPr>
        <w:t>9</w:t>
      </w:r>
      <w:r>
        <w:rPr>
          <w:rFonts w:hint="eastAsia" w:ascii="宋体" w:hAnsi="宋体" w:cs="宋体"/>
          <w:bCs/>
          <w:szCs w:val="21"/>
          <w:u w:val="single"/>
        </w:rPr>
        <w:t>月</w:t>
      </w:r>
      <w:r>
        <w:rPr>
          <w:rFonts w:hint="eastAsia" w:ascii="宋体" w:hAnsi="宋体" w:cs="宋体"/>
          <w:bCs/>
          <w:szCs w:val="21"/>
          <w:u w:val="single"/>
          <w:lang w:val="en-US" w:eastAsia="zh-CN"/>
        </w:rPr>
        <w:t>29</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60BF4410">
      <w:pPr>
        <w:snapToGrid w:val="0"/>
        <w:spacing w:line="380" w:lineRule="exact"/>
        <w:rPr>
          <w:rFonts w:ascii="宋体" w:hAnsi="宋体" w:cs="宋体"/>
          <w:szCs w:val="21"/>
        </w:rPr>
      </w:pPr>
    </w:p>
    <w:p w14:paraId="6B7556F4">
      <w:pPr>
        <w:pStyle w:val="3"/>
        <w:snapToGrid w:val="0"/>
        <w:spacing w:line="380" w:lineRule="exact"/>
        <w:jc w:val="left"/>
        <w:rPr>
          <w:rFonts w:cs="宋体"/>
          <w:b w:val="0"/>
          <w:bCs w:val="0"/>
          <w:sz w:val="21"/>
          <w:szCs w:val="21"/>
        </w:rPr>
      </w:pPr>
      <w:r>
        <w:rPr>
          <w:rFonts w:hint="eastAsia" w:cs="宋体"/>
          <w:sz w:val="21"/>
          <w:szCs w:val="21"/>
        </w:rPr>
        <w:t>一、项目基本情况</w:t>
      </w:r>
    </w:p>
    <w:p w14:paraId="0D5794AA">
      <w:pPr>
        <w:snapToGrid w:val="0"/>
        <w:spacing w:line="380" w:lineRule="exact"/>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0868-2544ZD732H-D</w:t>
      </w:r>
      <w:r>
        <w:rPr>
          <w:rFonts w:hint="eastAsia" w:ascii="宋体" w:hAnsi="宋体" w:cs="宋体"/>
          <w:szCs w:val="21"/>
          <w:highlight w:val="none"/>
          <w:lang w:val="en-US" w:eastAsia="zh-CN"/>
        </w:rPr>
        <w:t xml:space="preserve"> </w:t>
      </w:r>
    </w:p>
    <w:p w14:paraId="6D11C47E">
      <w:pPr>
        <w:snapToGrid w:val="0"/>
        <w:spacing w:line="38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深圳市深汕人民医院太平间设备设施采购项目（二次招标）</w:t>
      </w:r>
    </w:p>
    <w:p w14:paraId="5E6A16E0">
      <w:pPr>
        <w:snapToGrid w:val="0"/>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预算金额：人民币</w:t>
      </w:r>
      <w:r>
        <w:rPr>
          <w:rFonts w:hint="eastAsia" w:ascii="宋体" w:hAnsi="宋体" w:cs="宋体"/>
          <w:szCs w:val="21"/>
          <w:highlight w:val="none"/>
          <w:lang w:val="en-US" w:eastAsia="zh-CN"/>
        </w:rPr>
        <w:t>5</w:t>
      </w:r>
      <w:r>
        <w:rPr>
          <w:rFonts w:hint="eastAsia" w:ascii="宋体" w:hAnsi="宋体" w:cs="宋体"/>
          <w:szCs w:val="21"/>
          <w:highlight w:val="none"/>
        </w:rPr>
        <w:t>万元</w:t>
      </w:r>
    </w:p>
    <w:p w14:paraId="0C99A2B6">
      <w:pPr>
        <w:snapToGrid w:val="0"/>
        <w:spacing w:line="3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采购需求：</w:t>
      </w:r>
      <w:r>
        <w:rPr>
          <w:rFonts w:hint="eastAsia" w:ascii="宋体" w:hAnsi="宋体" w:eastAsia="宋体" w:cs="宋体"/>
          <w:i w:val="0"/>
          <w:iCs w:val="0"/>
          <w:color w:val="000000"/>
          <w:kern w:val="0"/>
          <w:sz w:val="21"/>
          <w:szCs w:val="21"/>
          <w:highlight w:val="none"/>
          <w:u w:val="none"/>
          <w:lang w:val="en-US" w:eastAsia="zh-CN" w:bidi="ar"/>
        </w:rPr>
        <w:t>遗体转运车、尸体冷藏柜（3门）、尸体冷藏柜（1门）各一台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详见招标项目需求。</w:t>
      </w:r>
    </w:p>
    <w:p w14:paraId="6742927D">
      <w:pPr>
        <w:snapToGrid w:val="0"/>
        <w:spacing w:line="38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合同履行期限（交货期）：中标人在签订合同之日起30个日历日交货，交货地点为深圳市深汕人民医院，交货时提供货物产品合格证、供货凭证、产品检测证明</w:t>
      </w:r>
      <w:r>
        <w:rPr>
          <w:rFonts w:hint="eastAsia" w:ascii="宋体" w:hAnsi="宋体" w:cs="宋体"/>
          <w:szCs w:val="21"/>
          <w:highlight w:val="none"/>
          <w:lang w:eastAsia="zh-CN"/>
        </w:rPr>
        <w:t>。</w:t>
      </w:r>
    </w:p>
    <w:p w14:paraId="7F304FF3">
      <w:pPr>
        <w:snapToGrid w:val="0"/>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w:t>
      </w:r>
      <w:r>
        <w:rPr>
          <w:rFonts w:hint="eastAsia" w:ascii="宋体" w:hAnsi="宋体" w:cs="宋体"/>
          <w:szCs w:val="21"/>
          <w:highlight w:val="none"/>
          <w:lang w:val="en-US" w:eastAsia="zh-CN"/>
        </w:rPr>
        <w:t>不允许分包、转包，拒绝进口</w:t>
      </w:r>
      <w:r>
        <w:rPr>
          <w:rFonts w:hint="eastAsia" w:ascii="宋体" w:hAnsi="宋体" w:cs="宋体"/>
          <w:szCs w:val="21"/>
          <w:highlight w:val="none"/>
        </w:rPr>
        <w:t>产品参与投标。</w:t>
      </w:r>
    </w:p>
    <w:p w14:paraId="5193BACE">
      <w:pPr>
        <w:pStyle w:val="8"/>
        <w:spacing w:line="380" w:lineRule="exact"/>
        <w:ind w:firstLine="420"/>
        <w:rPr>
          <w:rFonts w:ascii="宋体" w:hAnsi="宋体" w:cs="宋体"/>
          <w:highlight w:val="none"/>
        </w:rPr>
      </w:pPr>
    </w:p>
    <w:p w14:paraId="16CB12BA">
      <w:pPr>
        <w:pStyle w:val="3"/>
        <w:snapToGrid w:val="0"/>
        <w:spacing w:line="380" w:lineRule="exact"/>
        <w:jc w:val="left"/>
        <w:rPr>
          <w:rFonts w:cs="宋体"/>
          <w:b w:val="0"/>
          <w:bCs w:val="0"/>
          <w:sz w:val="21"/>
          <w:szCs w:val="21"/>
          <w:highlight w:val="none"/>
        </w:rPr>
      </w:pPr>
      <w:r>
        <w:rPr>
          <w:rFonts w:hint="eastAsia" w:cs="宋体"/>
          <w:sz w:val="21"/>
          <w:szCs w:val="21"/>
          <w:highlight w:val="none"/>
        </w:rPr>
        <w:t>二、申请人的资格要求</w:t>
      </w:r>
    </w:p>
    <w:p w14:paraId="20AFC15B">
      <w:pPr>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1.满足《中华人民共和国政府采购法》第二十二条规定；</w:t>
      </w:r>
    </w:p>
    <w:p w14:paraId="4D06FD85">
      <w:pPr>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w:t>
      </w:r>
      <w:r>
        <w:rPr>
          <w:rFonts w:hint="eastAsia" w:ascii="宋体" w:hAnsi="宋体" w:eastAsia="宋体" w:cs="宋体"/>
          <w:b w:val="0"/>
          <w:bCs w:val="0"/>
          <w:szCs w:val="21"/>
        </w:rPr>
        <w:t>本项目专门面向中小企业采购，监狱企业及残疾人福利性单位视同小型、微型企业（提供中小企业声明函、残疾人福利性单位声明函或监狱企业的证明文件）</w:t>
      </w:r>
    </w:p>
    <w:p w14:paraId="0B8D3D8B">
      <w:pPr>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0840B6FC">
      <w:pPr>
        <w:snapToGrid w:val="0"/>
        <w:spacing w:line="380" w:lineRule="exact"/>
        <w:ind w:firstLine="420" w:firstLineChars="200"/>
        <w:rPr>
          <w:rFonts w:ascii="宋体" w:hAnsi="宋体" w:cs="宋体"/>
          <w:szCs w:val="21"/>
        </w:rPr>
      </w:pPr>
      <w:r>
        <w:rPr>
          <w:rFonts w:hint="eastAsia" w:ascii="宋体" w:hAnsi="宋体" w:cs="宋体"/>
          <w:szCs w:val="21"/>
          <w:highlight w:val="none"/>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w:t>
      </w:r>
      <w:r>
        <w:rPr>
          <w:rFonts w:hint="eastAsia" w:ascii="宋体" w:hAnsi="宋体" w:cs="宋体"/>
          <w:szCs w:val="21"/>
        </w:rPr>
        <w:t>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890BE6F">
      <w:pPr>
        <w:snapToGrid w:val="0"/>
        <w:spacing w:line="380" w:lineRule="exact"/>
        <w:ind w:firstLine="420" w:firstLineChars="200"/>
        <w:rPr>
          <w:rFonts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038059A8">
      <w:pPr>
        <w:snapToGrid w:val="0"/>
        <w:spacing w:line="380" w:lineRule="exac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21440E1C">
      <w:pPr>
        <w:snapToGrid/>
        <w:spacing w:line="400" w:lineRule="exact"/>
        <w:ind w:firstLine="420" w:firstLineChars="200"/>
        <w:jc w:val="left"/>
        <w:rPr>
          <w:rFonts w:ascii="宋体" w:hAnsi="宋体" w:cs="宋体"/>
          <w:szCs w:val="21"/>
        </w:rPr>
      </w:pPr>
      <w:r>
        <w:rPr>
          <w:rFonts w:hint="eastAsia" w:ascii="宋体" w:hAnsi="宋体" w:cs="宋体"/>
          <w:szCs w:val="21"/>
        </w:rPr>
        <w:t>（4）不存在《深圳市财政局政府采购供应商信用信息管理办法》（深财规〔2023〕3 号）列明的严重违法失信行为（须提供《投标及履约承诺函》）。</w:t>
      </w:r>
    </w:p>
    <w:p w14:paraId="6DBA70F0">
      <w:pPr>
        <w:snapToGrid w:val="0"/>
        <w:spacing w:line="380" w:lineRule="exact"/>
        <w:jc w:val="left"/>
        <w:rPr>
          <w:rFonts w:ascii="宋体" w:hAnsi="宋体" w:cs="宋体"/>
          <w:b/>
          <w:bCs/>
          <w:szCs w:val="21"/>
        </w:rPr>
      </w:pPr>
    </w:p>
    <w:p w14:paraId="430338E1">
      <w:pPr>
        <w:pStyle w:val="3"/>
        <w:snapToGrid w:val="0"/>
        <w:spacing w:line="380" w:lineRule="exact"/>
        <w:jc w:val="left"/>
        <w:rPr>
          <w:rFonts w:cs="宋体"/>
          <w:b w:val="0"/>
          <w:bCs w:val="0"/>
          <w:sz w:val="21"/>
          <w:szCs w:val="21"/>
        </w:rPr>
      </w:pPr>
      <w:r>
        <w:rPr>
          <w:rFonts w:hint="eastAsia" w:cs="宋体"/>
          <w:sz w:val="21"/>
          <w:szCs w:val="21"/>
        </w:rPr>
        <w:t>三、获取招标文件</w:t>
      </w:r>
    </w:p>
    <w:p w14:paraId="5E03F19F">
      <w:pPr>
        <w:snapToGrid w:val="0"/>
        <w:spacing w:line="38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2025年 </w:t>
      </w:r>
      <w:r>
        <w:rPr>
          <w:rFonts w:hint="eastAsia" w:ascii="宋体" w:hAnsi="宋体" w:cs="宋体"/>
          <w:szCs w:val="21"/>
          <w:u w:val="single"/>
          <w:lang w:val="en-US" w:eastAsia="zh-CN"/>
        </w:rPr>
        <w:t>9</w:t>
      </w:r>
      <w:r>
        <w:rPr>
          <w:rFonts w:hint="eastAsia" w:ascii="宋体" w:hAnsi="宋体" w:cs="宋体"/>
          <w:szCs w:val="21"/>
          <w:u w:val="single"/>
        </w:rPr>
        <w:t xml:space="preserve"> 月 </w:t>
      </w:r>
      <w:r>
        <w:rPr>
          <w:rFonts w:hint="eastAsia" w:ascii="宋体" w:hAnsi="宋体" w:cs="宋体"/>
          <w:szCs w:val="21"/>
          <w:u w:val="single"/>
          <w:lang w:val="en-US" w:eastAsia="zh-CN"/>
        </w:rPr>
        <w:t>18</w:t>
      </w:r>
      <w:r>
        <w:rPr>
          <w:rFonts w:hint="eastAsia" w:ascii="宋体" w:hAnsi="宋体" w:cs="宋体"/>
          <w:szCs w:val="21"/>
          <w:u w:val="single"/>
        </w:rPr>
        <w:t xml:space="preserve"> 日</w:t>
      </w:r>
      <w:r>
        <w:rPr>
          <w:rFonts w:hint="eastAsia" w:ascii="宋体" w:hAnsi="宋体" w:cs="宋体"/>
          <w:szCs w:val="21"/>
        </w:rPr>
        <w:t>起至</w:t>
      </w:r>
      <w:r>
        <w:rPr>
          <w:rFonts w:hint="eastAsia" w:ascii="宋体" w:hAnsi="宋体" w:cs="宋体"/>
          <w:szCs w:val="21"/>
          <w:u w:val="single"/>
        </w:rPr>
        <w:t xml:space="preserve">2025年 </w:t>
      </w:r>
      <w:r>
        <w:rPr>
          <w:rFonts w:hint="eastAsia" w:ascii="宋体" w:hAnsi="宋体" w:cs="宋体"/>
          <w:szCs w:val="21"/>
          <w:u w:val="single"/>
          <w:lang w:val="en-US" w:eastAsia="zh-CN"/>
        </w:rPr>
        <w:t>9</w:t>
      </w:r>
      <w:r>
        <w:rPr>
          <w:rFonts w:hint="eastAsia" w:ascii="宋体" w:hAnsi="宋体" w:cs="宋体"/>
          <w:szCs w:val="21"/>
          <w:u w:val="single"/>
        </w:rPr>
        <w:t xml:space="preserve"> 月 </w:t>
      </w:r>
      <w:r>
        <w:rPr>
          <w:rFonts w:hint="eastAsia" w:ascii="宋体" w:hAnsi="宋体" w:cs="宋体"/>
          <w:szCs w:val="21"/>
          <w:u w:val="single"/>
          <w:lang w:val="en-US" w:eastAsia="zh-CN"/>
        </w:rPr>
        <w:t>25</w:t>
      </w:r>
      <w:r>
        <w:rPr>
          <w:rFonts w:hint="eastAsia" w:ascii="宋体" w:hAnsi="宋体" w:cs="宋体"/>
          <w:szCs w:val="21"/>
          <w:u w:val="single"/>
        </w:rPr>
        <w:t xml:space="preserve"> 日</w:t>
      </w:r>
      <w:r>
        <w:rPr>
          <w:rFonts w:hint="eastAsia" w:ascii="宋体" w:hAnsi="宋体" w:cs="宋体"/>
          <w:szCs w:val="21"/>
        </w:rPr>
        <w:t>（上午9:30-12:00，下午14:00-17:30）（北京时间，法定节假日除外）</w:t>
      </w:r>
    </w:p>
    <w:p w14:paraId="447D7886">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地点：深圳市罗湖区桂园街道老围社区红宝路139号蔡屋围金龙大厦10楼1003室</w:t>
      </w:r>
    </w:p>
    <w:p w14:paraId="7306CF81">
      <w:pPr>
        <w:snapToGrid w:val="0"/>
        <w:spacing w:line="380" w:lineRule="exact"/>
        <w:ind w:firstLine="420" w:firstLineChars="200"/>
        <w:jc w:val="left"/>
        <w:rPr>
          <w:rFonts w:ascii="宋体" w:hAnsi="宋体" w:cs="宋体"/>
          <w:szCs w:val="21"/>
        </w:rPr>
      </w:pPr>
      <w:r>
        <w:rPr>
          <w:rFonts w:hint="eastAsia" w:ascii="宋体" w:hAnsi="宋体" w:cs="宋体"/>
          <w:szCs w:val="21"/>
        </w:rPr>
        <w:t>方式：在线获取</w:t>
      </w:r>
    </w:p>
    <w:p w14:paraId="619A15FC">
      <w:pPr>
        <w:snapToGrid w:val="0"/>
        <w:spacing w:line="380" w:lineRule="exact"/>
        <w:ind w:firstLine="420" w:firstLineChars="200"/>
        <w:jc w:val="left"/>
        <w:rPr>
          <w:rFonts w:ascii="宋体" w:hAnsi="宋体" w:cs="宋体"/>
          <w:szCs w:val="21"/>
        </w:rPr>
      </w:pPr>
      <w:r>
        <w:rPr>
          <w:rFonts w:hint="eastAsia" w:ascii="宋体" w:hAnsi="宋体" w:cs="宋体"/>
          <w:szCs w:val="21"/>
        </w:rPr>
        <w:t>售价：￥</w:t>
      </w:r>
      <w:r>
        <w:rPr>
          <w:rFonts w:hint="eastAsia" w:ascii="宋体" w:hAnsi="宋体" w:cs="宋体"/>
          <w:szCs w:val="21"/>
          <w:lang w:val="en-US" w:eastAsia="zh-CN"/>
        </w:rPr>
        <w:t>500</w:t>
      </w:r>
      <w:r>
        <w:rPr>
          <w:rFonts w:hint="eastAsia" w:ascii="宋体" w:hAnsi="宋体" w:cs="宋体"/>
          <w:szCs w:val="21"/>
        </w:rPr>
        <w:t>.0 元</w:t>
      </w:r>
    </w:p>
    <w:p w14:paraId="3B5FEA80">
      <w:pPr>
        <w:pStyle w:val="8"/>
        <w:spacing w:line="380" w:lineRule="exact"/>
        <w:ind w:firstLine="420"/>
        <w:rPr>
          <w:rFonts w:ascii="宋体" w:hAnsi="宋体" w:cs="宋体"/>
        </w:rPr>
      </w:pPr>
    </w:p>
    <w:p w14:paraId="376047D5">
      <w:pPr>
        <w:pStyle w:val="3"/>
        <w:snapToGrid w:val="0"/>
        <w:spacing w:line="380" w:lineRule="exact"/>
        <w:jc w:val="left"/>
        <w:rPr>
          <w:rFonts w:cs="宋体"/>
          <w:b w:val="0"/>
          <w:bCs w:val="0"/>
          <w:sz w:val="21"/>
          <w:szCs w:val="21"/>
        </w:rPr>
      </w:pPr>
      <w:r>
        <w:rPr>
          <w:rFonts w:hint="eastAsia" w:cs="宋体"/>
          <w:sz w:val="21"/>
          <w:szCs w:val="21"/>
        </w:rPr>
        <w:t>四、提交投标文件截止时间、开标时间和地点</w:t>
      </w:r>
    </w:p>
    <w:p w14:paraId="755CFA7F">
      <w:pPr>
        <w:snapToGrid w:val="0"/>
        <w:spacing w:line="380" w:lineRule="exact"/>
        <w:ind w:firstLine="420" w:firstLineChars="200"/>
        <w:jc w:val="left"/>
        <w:rPr>
          <w:rFonts w:ascii="宋体" w:hAnsi="宋体" w:cs="宋体"/>
          <w:bCs/>
          <w:szCs w:val="21"/>
        </w:rPr>
      </w:pP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9</w:t>
      </w:r>
      <w:r>
        <w:rPr>
          <w:rFonts w:hint="eastAsia" w:ascii="宋体" w:hAnsi="宋体" w:cs="宋体"/>
          <w:bCs/>
          <w:szCs w:val="21"/>
          <w:u w:val="single"/>
        </w:rPr>
        <w:t>月</w:t>
      </w:r>
      <w:r>
        <w:rPr>
          <w:rFonts w:hint="eastAsia" w:ascii="宋体" w:hAnsi="宋体" w:cs="宋体"/>
          <w:bCs/>
          <w:szCs w:val="21"/>
          <w:u w:val="single"/>
          <w:lang w:val="en-US" w:eastAsia="zh-CN"/>
        </w:rPr>
        <w:t>29</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w:t>
      </w:r>
    </w:p>
    <w:p w14:paraId="735FC1C3">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地点：深圳市罗湖区桂园街道老围社区红宝路139号蔡屋围金龙大厦10楼0</w:t>
      </w:r>
      <w:r>
        <w:rPr>
          <w:rFonts w:hint="eastAsia" w:ascii="宋体" w:hAnsi="宋体" w:cs="宋体"/>
          <w:szCs w:val="21"/>
          <w:lang w:val="en-US" w:eastAsia="zh-CN"/>
        </w:rPr>
        <w:t>2</w:t>
      </w:r>
      <w:r>
        <w:rPr>
          <w:rFonts w:hint="eastAsia" w:ascii="宋体" w:hAnsi="宋体" w:cs="宋体"/>
          <w:szCs w:val="21"/>
        </w:rPr>
        <w:t>-06号</w:t>
      </w:r>
    </w:p>
    <w:p w14:paraId="5E3E906E">
      <w:pPr>
        <w:pStyle w:val="8"/>
        <w:spacing w:line="380" w:lineRule="exact"/>
        <w:ind w:firstLine="0" w:firstLineChars="0"/>
        <w:rPr>
          <w:rFonts w:ascii="宋体" w:hAnsi="宋体" w:cs="宋体"/>
        </w:rPr>
      </w:pPr>
    </w:p>
    <w:p w14:paraId="71AF5C76">
      <w:pPr>
        <w:pStyle w:val="3"/>
        <w:snapToGrid w:val="0"/>
        <w:spacing w:line="380" w:lineRule="exact"/>
        <w:jc w:val="left"/>
        <w:rPr>
          <w:rFonts w:cs="宋体"/>
          <w:b w:val="0"/>
          <w:bCs w:val="0"/>
          <w:sz w:val="21"/>
          <w:szCs w:val="21"/>
        </w:rPr>
      </w:pPr>
      <w:r>
        <w:rPr>
          <w:rFonts w:hint="eastAsia" w:cs="宋体"/>
          <w:sz w:val="21"/>
          <w:szCs w:val="21"/>
        </w:rPr>
        <w:t>五、公告期限</w:t>
      </w:r>
    </w:p>
    <w:p w14:paraId="13CDE3F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3288D922">
      <w:pPr>
        <w:pStyle w:val="8"/>
        <w:spacing w:line="380" w:lineRule="exact"/>
        <w:ind w:firstLine="420"/>
        <w:rPr>
          <w:rFonts w:ascii="宋体" w:hAnsi="宋体" w:cs="宋体"/>
        </w:rPr>
      </w:pPr>
    </w:p>
    <w:p w14:paraId="58E9168B">
      <w:pPr>
        <w:pStyle w:val="3"/>
        <w:snapToGrid w:val="0"/>
        <w:spacing w:line="380" w:lineRule="exact"/>
        <w:jc w:val="left"/>
        <w:rPr>
          <w:rFonts w:cs="宋体"/>
          <w:b w:val="0"/>
          <w:bCs w:val="0"/>
          <w:sz w:val="21"/>
          <w:szCs w:val="21"/>
        </w:rPr>
      </w:pPr>
      <w:r>
        <w:rPr>
          <w:rFonts w:hint="eastAsia" w:cs="宋体"/>
          <w:sz w:val="21"/>
          <w:szCs w:val="21"/>
        </w:rPr>
        <w:t>六、其他补充事宜</w:t>
      </w:r>
    </w:p>
    <w:p w14:paraId="042E3ED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1.报名相关事项：</w:t>
      </w:r>
    </w:p>
    <w:p w14:paraId="6B469ED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4C717FB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联系电话/传真：0755-82786028（仅提供招标文件获取相关咨询服务，其他投标事宜请联系下方采购代理机构联系人）。</w:t>
      </w:r>
    </w:p>
    <w:p w14:paraId="79367A2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111BA23A">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2.报名须提供的资料：</w:t>
      </w:r>
    </w:p>
    <w:p w14:paraId="0C7D429F">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（1）投标登记表（下载地址：http://www.szzdzb.cn/ “下载中心”）；</w:t>
      </w:r>
    </w:p>
    <w:p w14:paraId="0AF409B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（2）营业执照（法人证书等）副本扫描件；</w:t>
      </w:r>
    </w:p>
    <w:p w14:paraId="71419A8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（3）报名人员个人社保证明扫描件；</w:t>
      </w:r>
    </w:p>
    <w:p w14:paraId="172F995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以上资料均需加盖投标人公章。</w:t>
      </w:r>
    </w:p>
    <w:p w14:paraId="6E9475BF">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5959086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3.采购代理机构开户银行及相关信息：</w:t>
      </w:r>
    </w:p>
    <w:p w14:paraId="56A0345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开户银行：招商银行深圳分行安联支行</w:t>
      </w:r>
    </w:p>
    <w:p w14:paraId="4463E20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开户名称：深圳市振东招标代理有限公司</w:t>
      </w:r>
    </w:p>
    <w:p w14:paraId="5FE6FC7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银行账号：755914788210601</w:t>
      </w:r>
    </w:p>
    <w:p w14:paraId="0A0224E9">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公示网址:</w:t>
      </w:r>
    </w:p>
    <w:p w14:paraId="04FD892D">
      <w:pPr>
        <w:snapToGrid w:val="0"/>
        <w:spacing w:line="380" w:lineRule="exact"/>
        <w:ind w:firstLine="420" w:firstLineChars="200"/>
        <w:jc w:val="left"/>
        <w:rPr>
          <w:rFonts w:hint="eastAsia" w:ascii="宋体" w:hAnsi="宋体" w:cs="宋体"/>
          <w:kern w:val="0"/>
          <w:szCs w:val="21"/>
        </w:rPr>
      </w:pPr>
      <w:r>
        <w:rPr>
          <w:rFonts w:hint="eastAsia" w:ascii="宋体" w:hAnsi="宋体" w:cs="宋体"/>
          <w:kern w:val="0"/>
          <w:szCs w:val="21"/>
        </w:rPr>
        <w:t>①深圳公共资源交易中心（https://zfcg.szexgrp.com/static/index.html）</w:t>
      </w:r>
    </w:p>
    <w:p w14:paraId="71473BC3">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②深圳市振东招标代理有限公司网站（www.szzdzb.cn）</w:t>
      </w:r>
    </w:p>
    <w:p w14:paraId="63089E7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00B2E13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5.其他事项</w:t>
      </w:r>
    </w:p>
    <w:p w14:paraId="7C9877F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①各供应商</w:t>
      </w:r>
      <w:r>
        <w:rPr>
          <w:rFonts w:hint="eastAsia" w:ascii="宋体" w:hAnsi="宋体" w:cs="宋体"/>
          <w:kern w:val="0"/>
          <w:szCs w:val="21"/>
          <w:lang w:eastAsia="zh-CN"/>
        </w:rPr>
        <w:t>法定代表人（负责人）</w:t>
      </w:r>
      <w:r>
        <w:rPr>
          <w:rFonts w:hint="eastAsia" w:ascii="宋体" w:hAnsi="宋体" w:cs="宋体"/>
          <w:kern w:val="0"/>
          <w:szCs w:val="21"/>
        </w:rPr>
        <w:t>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“下载中心”），扫描件优先发送至项目负责人邮箱1018377513@qq.com，原件（无需密封）同投标文件一并邮寄至代理机构。供应商通过邮寄递交投标文件的视为不参与现场开标环节且认同开标结果。</w:t>
      </w:r>
    </w:p>
    <w:p w14:paraId="7AF79A9A">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②不接受供应商以顺丰同城、闪送、美团跑腿等同城服务递交投标文件。不接受供应商派专人提前送达投标文件。</w:t>
      </w:r>
    </w:p>
    <w:p w14:paraId="3163D0E3">
      <w:pPr>
        <w:spacing w:line="380" w:lineRule="exact"/>
        <w:rPr>
          <w:rFonts w:ascii="宋体" w:hAnsi="宋体" w:cs="宋体"/>
        </w:rPr>
      </w:pPr>
    </w:p>
    <w:p w14:paraId="1BF1D6D8">
      <w:pPr>
        <w:pStyle w:val="3"/>
        <w:snapToGrid w:val="0"/>
        <w:spacing w:line="380" w:lineRule="exact"/>
        <w:jc w:val="left"/>
        <w:rPr>
          <w:rFonts w:cs="宋体"/>
          <w:b w:val="0"/>
          <w:bCs w:val="0"/>
          <w:sz w:val="21"/>
          <w:szCs w:val="21"/>
        </w:rPr>
      </w:pPr>
      <w:r>
        <w:rPr>
          <w:rFonts w:hint="eastAsia" w:cs="宋体"/>
          <w:sz w:val="21"/>
          <w:szCs w:val="21"/>
        </w:rPr>
        <w:t>七、对本次招标提出询问，请按以下方式联系</w:t>
      </w:r>
    </w:p>
    <w:p w14:paraId="7A038A7A">
      <w:pPr>
        <w:widowControl/>
        <w:adjustRightInd w:val="0"/>
        <w:snapToGrid w:val="0"/>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1.采购人信息</w:t>
      </w:r>
    </w:p>
    <w:p w14:paraId="6B005E7E">
      <w:pPr>
        <w:adjustRightInd w:val="0"/>
        <w:snapToGrid w:val="0"/>
        <w:spacing w:line="3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名　称：深圳市深汕人民医院</w:t>
      </w:r>
    </w:p>
    <w:p w14:paraId="75641608">
      <w:pPr>
        <w:adjustRightInd w:val="0"/>
        <w:snapToGrid w:val="0"/>
        <w:spacing w:line="38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lang w:eastAsia="zh-CN"/>
        </w:rPr>
        <w:t>深圳市深汕特别合作区深汕大道（鹅埠段)66号</w:t>
      </w:r>
    </w:p>
    <w:p w14:paraId="3E6D74A9">
      <w:pPr>
        <w:adjustRightInd w:val="0"/>
        <w:snapToGrid w:val="0"/>
        <w:spacing w:line="380" w:lineRule="exact"/>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联系方式：</w:t>
      </w:r>
      <w:r>
        <w:rPr>
          <w:rFonts w:hint="eastAsia" w:eastAsia="宋体" w:cs="Times New Roman"/>
          <w:highlight w:val="none"/>
          <w:lang w:val="en-US" w:eastAsia="zh-CN"/>
        </w:rPr>
        <w:t xml:space="preserve">刘工 </w:t>
      </w:r>
      <w:r>
        <w:rPr>
          <w:rFonts w:hint="eastAsia" w:ascii="宋体" w:hAnsi="宋体" w:eastAsia="宋体" w:cs="宋体"/>
          <w:highlight w:val="none"/>
          <w:lang w:val="en-US" w:eastAsia="zh-CN"/>
        </w:rPr>
        <w:t>18361338119</w:t>
      </w:r>
    </w:p>
    <w:p w14:paraId="7F5DBFA2">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2.采购代理机构信息</w:t>
      </w:r>
    </w:p>
    <w:p w14:paraId="61573F17">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名　称：深圳市振东招标代理有限公司</w:t>
      </w:r>
    </w:p>
    <w:p w14:paraId="05196A36">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地　址：深圳市罗湖区红宝路京基金融中心D座（蔡屋围金龙大厦）10楼03号-06号</w:t>
      </w:r>
    </w:p>
    <w:p w14:paraId="5EC4A904">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联系方式：0755-82786018/8278603分机号：</w:t>
      </w:r>
      <w:r>
        <w:rPr>
          <w:rFonts w:hint="eastAsia" w:ascii="宋体" w:hAnsi="宋体" w:cs="宋体"/>
          <w:szCs w:val="21"/>
          <w:lang w:val="en-US" w:eastAsia="zh-CN"/>
        </w:rPr>
        <w:t>806/</w:t>
      </w:r>
      <w:r>
        <w:rPr>
          <w:rFonts w:hint="eastAsia" w:ascii="宋体" w:hAnsi="宋体" w:cs="宋体"/>
          <w:szCs w:val="21"/>
        </w:rPr>
        <w:t>819</w:t>
      </w:r>
    </w:p>
    <w:p w14:paraId="25F97D9C">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3.项目联系方式</w:t>
      </w:r>
    </w:p>
    <w:p w14:paraId="4241BDF5">
      <w:pPr>
        <w:pStyle w:val="4"/>
        <w:adjustRightInd w:val="0"/>
        <w:snapToGrid w:val="0"/>
        <w:spacing w:line="380" w:lineRule="exact"/>
        <w:ind w:firstLine="420" w:firstLineChars="200"/>
        <w:jc w:val="left"/>
        <w:rPr>
          <w:rFonts w:hint="eastAsia" w:hAnsi="宋体" w:eastAsia="宋体" w:cs="宋体"/>
          <w:szCs w:val="21"/>
          <w:lang w:eastAsia="zh-CN"/>
        </w:rPr>
      </w:pPr>
      <w:r>
        <w:rPr>
          <w:rFonts w:hint="eastAsia" w:hAnsi="宋体" w:cs="宋体"/>
          <w:szCs w:val="21"/>
        </w:rPr>
        <w:t>项目联系人：</w:t>
      </w:r>
      <w:r>
        <w:rPr>
          <w:rFonts w:hint="eastAsia" w:hAnsi="宋体" w:cs="宋体"/>
          <w:szCs w:val="21"/>
          <w:lang w:val="en-US" w:eastAsia="zh-CN"/>
        </w:rPr>
        <w:t>何工/</w:t>
      </w:r>
      <w:r>
        <w:rPr>
          <w:rFonts w:hint="eastAsia" w:hAnsi="宋体" w:cs="宋体"/>
          <w:szCs w:val="21"/>
        </w:rPr>
        <w:t>葛</w:t>
      </w:r>
      <w:r>
        <w:rPr>
          <w:rFonts w:hint="eastAsia" w:hAnsi="宋体" w:cs="宋体"/>
          <w:szCs w:val="21"/>
          <w:lang w:val="en-US" w:eastAsia="zh-CN"/>
        </w:rPr>
        <w:t>工</w:t>
      </w:r>
    </w:p>
    <w:p w14:paraId="469344FD">
      <w:pPr>
        <w:adjustRightInd w:val="0"/>
        <w:snapToGrid w:val="0"/>
        <w:spacing w:line="380" w:lineRule="exact"/>
        <w:ind w:firstLine="420" w:firstLineChars="200"/>
        <w:jc w:val="left"/>
        <w:rPr>
          <w:rFonts w:ascii="宋体" w:hAnsi="宋体" w:cs="宋体"/>
          <w:b/>
          <w:bCs/>
          <w:sz w:val="28"/>
          <w:szCs w:val="21"/>
        </w:rPr>
      </w:pPr>
      <w:r>
        <w:rPr>
          <w:rFonts w:hint="eastAsia" w:ascii="宋体" w:hAnsi="宋体" w:cs="宋体"/>
          <w:szCs w:val="21"/>
        </w:rPr>
        <w:t>电　话：0755-82786018/82786038分机号：</w:t>
      </w:r>
      <w:r>
        <w:rPr>
          <w:rFonts w:hint="eastAsia" w:ascii="宋体" w:hAnsi="宋体" w:cs="宋体"/>
          <w:szCs w:val="21"/>
          <w:lang w:val="en-US" w:eastAsia="zh-CN"/>
        </w:rPr>
        <w:t>806/</w:t>
      </w:r>
      <w:r>
        <w:rPr>
          <w:rFonts w:hint="eastAsia" w:ascii="宋体" w:hAnsi="宋体" w:cs="宋体"/>
          <w:szCs w:val="21"/>
        </w:rPr>
        <w:t>819</w:t>
      </w:r>
    </w:p>
    <w:p w14:paraId="18D604EF">
      <w:pPr>
        <w:jc w:val="right"/>
        <w:rPr>
          <w:rFonts w:hint="eastAsia" w:ascii="宋体" w:hAnsi="宋体" w:cs="宋体"/>
          <w:szCs w:val="21"/>
        </w:rPr>
      </w:pPr>
      <w:r>
        <w:rPr>
          <w:rFonts w:hint="eastAsia" w:ascii="宋体" w:hAnsi="宋体" w:cs="宋体"/>
          <w:szCs w:val="21"/>
        </w:rPr>
        <w:t>深圳市振东招标代理有限公司</w:t>
      </w:r>
    </w:p>
    <w:p w14:paraId="27EF1F47">
      <w:pPr>
        <w:jc w:val="right"/>
        <w:rPr>
          <w:rFonts w:hint="default" w:ascii="宋体" w:hAnsi="宋体" w:cs="宋体"/>
          <w:szCs w:val="21"/>
          <w:lang w:val="en-US" w:eastAsia="zh-CN"/>
        </w:rPr>
      </w:pPr>
      <w:r>
        <w:rPr>
          <w:rFonts w:hint="eastAsia" w:ascii="宋体" w:hAnsi="宋体" w:cs="宋体"/>
          <w:szCs w:val="21"/>
          <w:lang w:val="en-US" w:eastAsia="zh-CN"/>
        </w:rPr>
        <w:t>2025年9月18日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E40BB"/>
    <w:rsid w:val="27A07DAE"/>
    <w:rsid w:val="567E40BB"/>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b/>
      <w:bCs/>
      <w:sz w:val="24"/>
    </w:rPr>
  </w:style>
  <w:style w:type="paragraph" w:styleId="4">
    <w:name w:val="Plain Text"/>
    <w:basedOn w:val="1"/>
    <w:next w:val="5"/>
    <w:qFormat/>
    <w:uiPriority w:val="0"/>
    <w:rPr>
      <w:rFonts w:ascii="宋体" w:hAnsi="Courier New"/>
      <w:szCs w:val="20"/>
    </w:rPr>
  </w:style>
  <w:style w:type="paragraph" w:customStyle="1" w:styleId="5">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8">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2025-09-18T02:47:00Z</dcterms:created>
  <dc:creator>WZ</dc:creator>
  <cp:lastModifiedBy>WZ</cp:lastModifiedBy>
  <dcterms:modified xsi:type="dcterms:W3CDTF">2025-09-18T02:48:41Z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6D371794DEBA465186A7629E7E93CB61_11</vt:lpwstr>
  </property>
  <property fmtid="{D5CDD505-2E9C-101B-9397-08002B2CF9AE}" pid="4" name="KSOTemplateDocerSaveRecord">
    <vt:lpwstr>eyJoZGlkIjoiMjRmMTM0NWM2NDdkOWI4Mjg2ODk3MGU0ZDBiNzg0MTMiLCJ1c2VySWQiOiIyMjcwNzkxMDIifQ==</vt:lpwstr>
  </property>
</Properties>
</file>