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03301">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深圳市福田区第二实验学校（皇御苑）教学楼1-4F通道油漆及操场围墙内侧油漆改造项目</w:t>
      </w:r>
      <w:r>
        <w:rPr>
          <w:rFonts w:hint="eastAsia" w:ascii="宋体" w:hAnsi="宋体" w:cs="宋体"/>
          <w:b/>
          <w:color w:val="auto"/>
          <w:sz w:val="28"/>
          <w:szCs w:val="28"/>
          <w:highlight w:val="none"/>
          <w:lang w:eastAsia="zh-CN"/>
        </w:rPr>
        <w:t>招标</w:t>
      </w:r>
      <w:r>
        <w:rPr>
          <w:rFonts w:hint="eastAsia" w:ascii="宋体" w:hAnsi="宋体" w:cs="宋体"/>
          <w:b/>
          <w:color w:val="auto"/>
          <w:sz w:val="28"/>
          <w:szCs w:val="28"/>
          <w:highlight w:val="none"/>
        </w:rPr>
        <w:t>公告</w:t>
      </w:r>
    </w:p>
    <w:p w14:paraId="053F22C4">
      <w:pPr>
        <w:ind w:firstLine="420" w:firstLineChars="200"/>
        <w:rPr>
          <w:rFonts w:hint="eastAsia" w:ascii="宋体" w:hAnsi="宋体" w:cs="宋体"/>
          <w:color w:val="auto"/>
          <w:kern w:val="0"/>
          <w:szCs w:val="21"/>
          <w:highlight w:val="none"/>
        </w:rPr>
      </w:pPr>
    </w:p>
    <w:p w14:paraId="48256A72">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深圳市福田区第二实验学校（皇御苑）教学楼1-4F通道油漆及操场围墙内侧油漆改造项目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深圳市福田区第二实验学校（皇御苑）教学楼1-4F通道油漆及操场围墙内侧油漆改造项目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29</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05937263">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一、项目基本情况</w:t>
      </w:r>
    </w:p>
    <w:p w14:paraId="0C3BF08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3324-DH2532G3076（FTZX20250417023）</w:t>
      </w:r>
    </w:p>
    <w:p w14:paraId="206F3C8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深圳市福田区第二实验学校（皇御苑）教学楼1-4F通道油漆及操场围墙内侧油漆改造项目</w:t>
      </w:r>
    </w:p>
    <w:p w14:paraId="652A539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300,000.00</w:t>
      </w:r>
      <w:r>
        <w:rPr>
          <w:rFonts w:hint="eastAsia" w:ascii="宋体" w:hAnsi="宋体" w:eastAsia="宋体" w:cs="宋体"/>
          <w:i w:val="0"/>
          <w:iCs w:val="0"/>
          <w:caps w:val="0"/>
          <w:color w:val="auto"/>
          <w:spacing w:val="0"/>
          <w:sz w:val="22"/>
          <w:szCs w:val="22"/>
          <w:highlight w:val="none"/>
          <w:shd w:val="clear" w:color="auto" w:fill="FFFFFF"/>
        </w:rPr>
        <w:t>元</w:t>
      </w:r>
    </w:p>
    <w:p w14:paraId="71C5C1E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300,000.00</w:t>
      </w:r>
      <w:r>
        <w:rPr>
          <w:rFonts w:hint="eastAsia" w:ascii="宋体" w:hAnsi="宋体" w:eastAsia="宋体" w:cs="宋体"/>
          <w:i w:val="0"/>
          <w:iCs w:val="0"/>
          <w:caps w:val="0"/>
          <w:color w:val="auto"/>
          <w:spacing w:val="0"/>
          <w:sz w:val="22"/>
          <w:szCs w:val="22"/>
          <w:highlight w:val="none"/>
          <w:shd w:val="clear" w:color="auto" w:fill="FFFFFF"/>
        </w:rPr>
        <w:t>元</w:t>
      </w:r>
    </w:p>
    <w:p w14:paraId="0E4A2702">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26E346B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0C660241">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7E2716EE">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12828600">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w:t>
      </w:r>
      <w:r>
        <w:rPr>
          <w:rFonts w:hint="eastAsia" w:ascii="宋体" w:hAnsi="宋体" w:eastAsia="宋体" w:cs="宋体"/>
          <w:b/>
          <w:bCs/>
          <w:i w:val="0"/>
          <w:iCs w:val="0"/>
          <w:caps w:val="0"/>
          <w:color w:val="auto"/>
          <w:spacing w:val="0"/>
          <w:sz w:val="22"/>
          <w:szCs w:val="22"/>
          <w:highlight w:val="none"/>
          <w:shd w:val="clear" w:color="auto" w:fill="FFFFFF"/>
        </w:rPr>
        <w:t>加盖投标人公章</w:t>
      </w:r>
      <w:r>
        <w:rPr>
          <w:rFonts w:hint="eastAsia" w:ascii="宋体" w:hAnsi="宋体" w:eastAsia="宋体" w:cs="宋体"/>
          <w:i w:val="0"/>
          <w:iCs w:val="0"/>
          <w:caps w:val="0"/>
          <w:color w:val="auto"/>
          <w:spacing w:val="0"/>
          <w:sz w:val="22"/>
          <w:szCs w:val="22"/>
          <w:highlight w:val="none"/>
          <w:shd w:val="clear" w:color="auto" w:fill="FFFFFF"/>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6A259C2">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159985B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7C7D6740">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7B734904">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7631F0E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30ABD0A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DE32EE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0B68E564">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0CE60FF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7</w:t>
      </w:r>
      <w:r>
        <w:rPr>
          <w:rFonts w:hint="eastAsia" w:ascii="宋体" w:hAnsi="宋体" w:eastAsia="宋体" w:cs="宋体"/>
          <w:i w:val="0"/>
          <w:iCs w:val="0"/>
          <w:caps w:val="0"/>
          <w:color w:val="auto"/>
          <w:spacing w:val="0"/>
          <w:sz w:val="22"/>
          <w:szCs w:val="22"/>
          <w:highlight w:val="none"/>
          <w:shd w:val="clear" w:color="auto" w:fill="FFFFFF"/>
        </w:rPr>
        <w:t>）投标人须提供国家企业信用信息公示系统（https://www.gsxt.gov.cn/index.html）或机关赋码和事业单位登记管理网（http://www.gjsy.gov.cn/sydwfrxxcx/）或全国社会组织信用信息公示平台（https://xxgs.chinanpo.mca.gov.cn/gsxt/newList）</w:t>
      </w:r>
      <w:r>
        <w:rPr>
          <w:rFonts w:hint="eastAsia" w:ascii="宋体" w:hAnsi="宋体" w:eastAsia="宋体" w:cs="宋体"/>
          <w:b/>
          <w:bCs/>
          <w:i w:val="0"/>
          <w:iCs w:val="0"/>
          <w:caps w:val="0"/>
          <w:color w:val="auto"/>
          <w:spacing w:val="0"/>
          <w:sz w:val="22"/>
          <w:szCs w:val="22"/>
          <w:highlight w:val="none"/>
          <w:shd w:val="clear" w:color="auto" w:fill="FFFFFF"/>
        </w:rPr>
        <w:t>网站截图</w:t>
      </w:r>
      <w:r>
        <w:rPr>
          <w:rFonts w:hint="eastAsia" w:ascii="宋体" w:hAnsi="宋体" w:eastAsia="宋体" w:cs="宋体"/>
          <w:i w:val="0"/>
          <w:iCs w:val="0"/>
          <w:caps w:val="0"/>
          <w:color w:val="auto"/>
          <w:spacing w:val="0"/>
          <w:sz w:val="22"/>
          <w:szCs w:val="22"/>
          <w:highlight w:val="none"/>
          <w:shd w:val="clear" w:color="auto" w:fill="FFFFFF"/>
        </w:rPr>
        <w:t>，作为不同供应商之间不存在单位负责人为同一人或者直接控股、管理关系的补充证明；</w:t>
      </w:r>
    </w:p>
    <w:p w14:paraId="2DF93CE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rPr>
        <w:t>）本项目不接受联合体投标，不允许分包或转包；</w:t>
      </w:r>
    </w:p>
    <w:p w14:paraId="5BE5D40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9</w:t>
      </w:r>
      <w:r>
        <w:rPr>
          <w:rFonts w:hint="eastAsia" w:ascii="宋体" w:hAnsi="宋体" w:eastAsia="宋体" w:cs="宋体"/>
          <w:i w:val="0"/>
          <w:iCs w:val="0"/>
          <w:caps w:val="0"/>
          <w:color w:val="auto"/>
          <w:spacing w:val="0"/>
          <w:sz w:val="22"/>
          <w:szCs w:val="22"/>
          <w:highlight w:val="none"/>
          <w:shd w:val="clear" w:color="auto" w:fill="FFFFFF"/>
        </w:rPr>
        <w:t>）本项目不接受进口产品投标（进口产品是指通过中国海关报关验放进入中国境内且产自关境外的产品，相关内容以“财库【2007】119号文”和“财办库【2008】248号文”的相关规定为准）；</w:t>
      </w:r>
    </w:p>
    <w:p w14:paraId="6EA5169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ascii="微软雅黑" w:hAnsi="微软雅黑" w:eastAsia="微软雅黑" w:cs="微软雅黑"/>
          <w:i w:val="0"/>
          <w:iCs w:val="0"/>
          <w:caps w:val="0"/>
          <w:color w:val="auto"/>
          <w:spacing w:val="0"/>
          <w:sz w:val="21"/>
          <w:szCs w:val="21"/>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w:t>
      </w:r>
      <w:r>
        <w:rPr>
          <w:rStyle w:val="6"/>
          <w:rFonts w:hint="eastAsia" w:ascii="Times New Roman" w:hAnsi="Times New Roman" w:eastAsia="微软雅黑" w:cs="Times New Roman"/>
          <w:b/>
          <w:bCs/>
          <w:i w:val="0"/>
          <w:iCs w:val="0"/>
          <w:caps w:val="0"/>
          <w:color w:val="auto"/>
          <w:spacing w:val="0"/>
          <w:sz w:val="22"/>
          <w:szCs w:val="22"/>
          <w:highlight w:val="none"/>
          <w:shd w:val="clear" w:color="auto" w:fill="FFFFFF"/>
          <w:lang w:val="en-US" w:eastAsia="zh-CN"/>
        </w:rPr>
        <w:t>10</w:t>
      </w:r>
      <w:r>
        <w:rPr>
          <w:rStyle w:val="6"/>
          <w:rFonts w:hint="eastAsia" w:ascii="宋体" w:hAnsi="宋体" w:eastAsia="宋体" w:cs="宋体"/>
          <w:b/>
          <w:bCs/>
          <w:i w:val="0"/>
          <w:iCs w:val="0"/>
          <w:caps w:val="0"/>
          <w:color w:val="auto"/>
          <w:spacing w:val="0"/>
          <w:sz w:val="22"/>
          <w:szCs w:val="22"/>
          <w:highlight w:val="none"/>
          <w:shd w:val="clear" w:color="auto" w:fill="FFFFFF"/>
        </w:rPr>
        <w:t>）投标人具有建设行政主管部门核发的有效期内的建筑装修装饰工程专业承包二级</w:t>
      </w:r>
      <w:r>
        <w:rPr>
          <w:rStyle w:val="6"/>
          <w:rFonts w:hint="eastAsia" w:ascii="宋体" w:hAnsi="宋体" w:eastAsia="宋体" w:cs="宋体"/>
          <w:b/>
          <w:bCs/>
          <w:i w:val="0"/>
          <w:iCs w:val="0"/>
          <w:caps w:val="0"/>
          <w:color w:val="auto"/>
          <w:spacing w:val="0"/>
          <w:sz w:val="22"/>
          <w:szCs w:val="22"/>
          <w:highlight w:val="none"/>
          <w:shd w:val="clear" w:color="auto" w:fill="FFFFFF"/>
          <w:lang w:eastAsia="zh-CN"/>
        </w:rPr>
        <w:t>及</w:t>
      </w:r>
      <w:r>
        <w:rPr>
          <w:rStyle w:val="6"/>
          <w:rFonts w:hint="eastAsia" w:ascii="宋体" w:hAnsi="宋体" w:eastAsia="宋体" w:cs="宋体"/>
          <w:b/>
          <w:bCs/>
          <w:i w:val="0"/>
          <w:iCs w:val="0"/>
          <w:caps w:val="0"/>
          <w:color w:val="auto"/>
          <w:spacing w:val="0"/>
          <w:sz w:val="22"/>
          <w:szCs w:val="22"/>
          <w:highlight w:val="none"/>
          <w:shd w:val="clear" w:color="auto" w:fill="FFFFFF"/>
        </w:rPr>
        <w:t>以上资质证书（提供资质证书扫描件，原件备查）；</w:t>
      </w:r>
    </w:p>
    <w:p w14:paraId="78F6CD1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eastAsia="zh-CN"/>
        </w:rPr>
      </w:pPr>
      <w:r>
        <w:rPr>
          <w:rStyle w:val="6"/>
          <w:rFonts w:hint="eastAsia" w:ascii="宋体" w:hAnsi="宋体" w:eastAsia="宋体" w:cs="宋体"/>
          <w:b/>
          <w:bCs/>
          <w:i w:val="0"/>
          <w:iCs w:val="0"/>
          <w:caps w:val="0"/>
          <w:color w:val="auto"/>
          <w:spacing w:val="0"/>
          <w:sz w:val="22"/>
          <w:szCs w:val="22"/>
          <w:highlight w:val="none"/>
          <w:shd w:val="clear" w:color="auto" w:fill="FFFFFF"/>
        </w:rPr>
        <w:t>（</w:t>
      </w:r>
      <w:r>
        <w:rPr>
          <w:rStyle w:val="6"/>
          <w:rFonts w:hint="default" w:ascii="Times New Roman" w:hAnsi="Times New Roman" w:eastAsia="微软雅黑" w:cs="Times New Roman"/>
          <w:b/>
          <w:bCs/>
          <w:i w:val="0"/>
          <w:iCs w:val="0"/>
          <w:caps w:val="0"/>
          <w:color w:val="auto"/>
          <w:spacing w:val="0"/>
          <w:sz w:val="22"/>
          <w:szCs w:val="22"/>
          <w:highlight w:val="none"/>
          <w:shd w:val="clear" w:color="auto" w:fill="FFFFFF"/>
        </w:rPr>
        <w:t>1</w:t>
      </w:r>
      <w:r>
        <w:rPr>
          <w:rStyle w:val="6"/>
          <w:rFonts w:hint="eastAsia" w:ascii="Times New Roman" w:hAnsi="Times New Roman" w:eastAsia="微软雅黑" w:cs="Times New Roman"/>
          <w:b/>
          <w:bCs/>
          <w:i w:val="0"/>
          <w:iCs w:val="0"/>
          <w:caps w:val="0"/>
          <w:color w:val="auto"/>
          <w:spacing w:val="0"/>
          <w:sz w:val="22"/>
          <w:szCs w:val="22"/>
          <w:highlight w:val="none"/>
          <w:shd w:val="clear" w:color="auto" w:fill="FFFFFF"/>
          <w:lang w:val="en-US" w:eastAsia="zh-CN"/>
        </w:rPr>
        <w:t>1</w:t>
      </w:r>
      <w:r>
        <w:rPr>
          <w:rStyle w:val="6"/>
          <w:rFonts w:hint="eastAsia" w:ascii="宋体" w:hAnsi="宋体" w:eastAsia="宋体" w:cs="宋体"/>
          <w:b/>
          <w:bCs/>
          <w:i w:val="0"/>
          <w:iCs w:val="0"/>
          <w:caps w:val="0"/>
          <w:color w:val="auto"/>
          <w:spacing w:val="0"/>
          <w:sz w:val="22"/>
          <w:szCs w:val="22"/>
          <w:highlight w:val="none"/>
          <w:shd w:val="clear" w:color="auto" w:fill="FFFFFF"/>
        </w:rPr>
        <w:t>）投标人具有有效期内的安全生产许可证（提供证书复印件加盖投标人公章，原件备查）</w:t>
      </w:r>
      <w:r>
        <w:rPr>
          <w:rStyle w:val="6"/>
          <w:rFonts w:hint="eastAsia" w:ascii="宋体" w:hAnsi="宋体" w:eastAsia="宋体" w:cs="宋体"/>
          <w:b/>
          <w:bCs/>
          <w:i w:val="0"/>
          <w:iCs w:val="0"/>
          <w:caps w:val="0"/>
          <w:color w:val="auto"/>
          <w:spacing w:val="0"/>
          <w:sz w:val="22"/>
          <w:szCs w:val="22"/>
          <w:highlight w:val="none"/>
          <w:shd w:val="clear" w:color="auto" w:fill="FFFFFF"/>
          <w:lang w:val="en-US" w:eastAsia="zh-CN"/>
        </w:rPr>
        <w:t>。</w:t>
      </w:r>
    </w:p>
    <w:p w14:paraId="3715026E">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三、获取招标文件</w:t>
      </w:r>
    </w:p>
    <w:p w14:paraId="7268A44F">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18</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25</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2BC6D4A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068691B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6A32962A">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6F4B9A4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0997101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5D5898F7">
      <w:pPr>
        <w:pStyle w:val="3"/>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0D69D18A">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2C420C18">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7F90382D">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5FFC3169">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312B0AB9">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455F84F2">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7FBEE9DF">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463B41E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29</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6D607D8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3</w:t>
      </w:r>
      <w:r>
        <w:rPr>
          <w:rFonts w:hint="eastAsia" w:ascii="宋体" w:hAnsi="宋体" w:eastAsia="宋体" w:cs="宋体"/>
          <w:i w:val="0"/>
          <w:iCs w:val="0"/>
          <w:caps w:val="0"/>
          <w:color w:val="auto"/>
          <w:spacing w:val="0"/>
          <w:sz w:val="22"/>
          <w:szCs w:val="22"/>
          <w:highlight w:val="none"/>
          <w:shd w:val="clear" w:color="auto" w:fill="FFFFFF"/>
        </w:rPr>
        <w:t>号开标室</w:t>
      </w:r>
    </w:p>
    <w:p w14:paraId="458EFED0">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五、公告期限</w:t>
      </w:r>
    </w:p>
    <w:p w14:paraId="4246AC4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3D87CCEC">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六、其他补充事宜</w:t>
      </w:r>
    </w:p>
    <w:p w14:paraId="3C28392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4D8C12B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w:t>
      </w:r>
    </w:p>
    <w:p w14:paraId="28246C5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福田教育网：www.szftedu.cn</w:t>
      </w:r>
    </w:p>
    <w:p w14:paraId="1149776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深圳市东海国际招标有限公司网：www.szdhit.com</w:t>
      </w:r>
    </w:p>
    <w:p w14:paraId="232061C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17959AE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D7ED90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15861CF2">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72C08FC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2761AA8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　称：深圳市福田区第二实验学校（皇御苑）</w:t>
      </w:r>
    </w:p>
    <w:p w14:paraId="7E05EC4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　址：深圳市福田区福田街道福田南路7号</w:t>
      </w:r>
    </w:p>
    <w:p w14:paraId="6D65B5E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联系方式：吕老师，(0755) 8300 4160</w:t>
      </w:r>
    </w:p>
    <w:p w14:paraId="6EF2024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7C007BC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4930AEA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2111964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6D0E3E3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4D9211F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4E0DF0B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645157F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4.监督电话：刘先生13823779877</w:t>
      </w:r>
    </w:p>
    <w:p w14:paraId="168B4B9F">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0F085156">
      <w:pPr>
        <w:jc w:val="right"/>
        <w:rPr>
          <w:rFonts w:hint="eastAsia" w:ascii="宋体" w:hAnsi="宋体" w:eastAsia="宋体" w:cs="宋体"/>
          <w:i w:val="0"/>
          <w:iC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深圳市东海国际招标有限公司</w:t>
      </w:r>
    </w:p>
    <w:p w14:paraId="3EE895F9">
      <w:pPr>
        <w:jc w:val="right"/>
      </w:pPr>
      <w:bookmarkStart w:id="1" w:name="_GoBack"/>
      <w:bookmarkEnd w:id="1"/>
      <w:r>
        <w:rPr>
          <w:rFonts w:hint="eastAsia" w:ascii="宋体" w:hAnsi="宋体" w:eastAsia="宋体" w:cs="宋体"/>
          <w:i w:val="0"/>
          <w:iCs w:val="0"/>
          <w:color w:val="auto"/>
          <w:spacing w:val="0"/>
          <w:kern w:val="0"/>
          <w:sz w:val="22"/>
          <w:szCs w:val="22"/>
          <w:highlight w:val="none"/>
          <w:shd w:val="clear" w:color="auto" w:fill="FFFFFF"/>
          <w:lang w:val="en-US" w:eastAsia="zh-CN" w:bidi="ar"/>
        </w:rPr>
        <w:t>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4月18日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207B3"/>
    <w:rsid w:val="4CC41C4C"/>
    <w:rsid w:val="4CC7111C"/>
    <w:rsid w:val="6039146F"/>
    <w:rsid w:val="6DE546DD"/>
    <w:rsid w:val="7CD9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2810</Words>
  <Characters>3299</Characters>
  <Lines>0</Lines>
  <Paragraphs>0</Paragraphs>
  <TotalTime>5</TotalTime>
  <ScaleCrop>false</ScaleCrop>
  <LinksUpToDate>false</LinksUpToDate>
  <CharactersWithSpaces>3311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2025-04-17T09:28:00Z</dcterms:created>
  <dc:creator>Administrator</dc:creator>
  <cp:lastModifiedBy>东海国际</cp:lastModifiedBy>
  <dcterms:modified xsi:type="dcterms:W3CDTF">2025-04-18T06:27:34Z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A9629B64257344F594DFB47055D21CF0_12</vt:lpwstr>
  </property>
</Properties>
</file>