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C948F">
      <w:pPr>
        <w:jc w:val="center"/>
        <w:outlineLvl w:val="1"/>
        <w:rPr>
          <w:rFonts w:hint="eastAsia" w:ascii="宋体" w:hAnsi="宋体" w:cs="宋体"/>
          <w:b/>
          <w:color w:val="auto"/>
          <w:sz w:val="28"/>
          <w:szCs w:val="28"/>
        </w:rPr>
      </w:pPr>
      <w:r>
        <w:rPr>
          <w:rFonts w:hint="eastAsia" w:ascii="宋体" w:hAnsi="宋体" w:cs="宋体"/>
          <w:b/>
          <w:color w:val="auto"/>
          <w:sz w:val="28"/>
          <w:szCs w:val="28"/>
        </w:rPr>
        <w:t>深圳市第七高级中学网络安全加固服务项目</w:t>
      </w:r>
      <w:r>
        <w:rPr>
          <w:rFonts w:hint="eastAsia" w:ascii="宋体" w:hAnsi="宋体" w:cs="宋体"/>
          <w:b/>
          <w:color w:val="auto"/>
          <w:sz w:val="28"/>
          <w:szCs w:val="28"/>
          <w:lang w:val="en-US" w:eastAsia="zh-CN"/>
        </w:rPr>
        <w:t>招标</w:t>
      </w:r>
      <w:r>
        <w:rPr>
          <w:rFonts w:hint="eastAsia" w:ascii="宋体" w:hAnsi="宋体" w:cs="宋体"/>
          <w:b/>
          <w:color w:val="auto"/>
          <w:sz w:val="28"/>
          <w:szCs w:val="28"/>
        </w:rPr>
        <w:t>公告</w:t>
      </w:r>
    </w:p>
    <w:p w14:paraId="561F8452">
      <w:pPr>
        <w:ind w:firstLine="420" w:firstLineChars="200"/>
        <w:rPr>
          <w:rFonts w:hint="eastAsia" w:ascii="宋体" w:hAnsi="宋体" w:cs="宋体"/>
          <w:color w:val="auto"/>
          <w:kern w:val="0"/>
          <w:szCs w:val="21"/>
        </w:rPr>
      </w:pPr>
    </w:p>
    <w:p w14:paraId="767504F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深圳市东海国际招标有限公司（以下简称“采购代理机构”）受采购人委托，就</w:t>
      </w:r>
      <w:r>
        <w:rPr>
          <w:rFonts w:hint="eastAsia" w:ascii="宋体" w:hAnsi="宋体" w:eastAsia="宋体" w:cs="宋体"/>
          <w:color w:val="auto"/>
          <w:sz w:val="22"/>
          <w:szCs w:val="22"/>
          <w:lang w:eastAsia="zh-CN"/>
        </w:rPr>
        <w:t>深圳市第七高级中学网络安全加固服务项目</w:t>
      </w:r>
      <w:r>
        <w:rPr>
          <w:rFonts w:hint="eastAsia" w:ascii="宋体" w:hAnsi="宋体" w:eastAsia="宋体" w:cs="宋体"/>
          <w:color w:val="auto"/>
          <w:sz w:val="22"/>
          <w:szCs w:val="22"/>
        </w:rPr>
        <w:t>进行公开招标，欢迎符合资格条件的投标人前来投标。</w:t>
      </w:r>
      <w:r>
        <w:rPr>
          <w:rFonts w:hint="eastAsia" w:ascii="宋体" w:hAnsi="宋体" w:eastAsia="宋体" w:cs="宋体"/>
          <w:color w:val="auto"/>
          <w:sz w:val="22"/>
          <w:szCs w:val="22"/>
          <w:lang w:eastAsia="zh-CN"/>
        </w:rPr>
        <w:t>深圳市第七高级中学网络安全加固服务项目</w:t>
      </w:r>
      <w:r>
        <w:rPr>
          <w:rFonts w:hint="eastAsia" w:ascii="宋体" w:hAnsi="宋体" w:eastAsia="宋体" w:cs="宋体"/>
          <w:color w:val="auto"/>
          <w:sz w:val="22"/>
          <w:szCs w:val="22"/>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shd w:val="clear" w:color="auto" w:fill="FFFFFF"/>
          <w:lang w:eastAsia="zh-CN"/>
        </w:rPr>
        <w:t>2026年1月4日09点30分</w:t>
      </w:r>
      <w:r>
        <w:rPr>
          <w:rFonts w:hint="eastAsia" w:ascii="宋体" w:hAnsi="宋体" w:eastAsia="宋体" w:cs="宋体"/>
          <w:color w:val="auto"/>
          <w:sz w:val="22"/>
          <w:szCs w:val="22"/>
        </w:rPr>
        <w:t>（北京时间）前递交投标文件。</w:t>
      </w:r>
    </w:p>
    <w:p w14:paraId="199DDD3B">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一、项目基本情况</w:t>
      </w:r>
    </w:p>
    <w:p w14:paraId="69BB164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rPr>
        <w:t>1.项目编号：</w:t>
      </w:r>
      <w:r>
        <w:rPr>
          <w:rFonts w:hint="eastAsia" w:ascii="宋体" w:hAnsi="宋体" w:eastAsia="宋体" w:cs="宋体"/>
          <w:color w:val="auto"/>
          <w:sz w:val="22"/>
          <w:szCs w:val="22"/>
          <w:lang w:eastAsia="zh-CN"/>
        </w:rPr>
        <w:t>3324-DH2531F2599</w:t>
      </w:r>
    </w:p>
    <w:p w14:paraId="5224E62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2.项目名称：深圳市第七高级中学网络安全加固服务项目</w:t>
      </w:r>
    </w:p>
    <w:p w14:paraId="23F5B99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3.预算金额：人民币120,000.00元</w:t>
      </w:r>
    </w:p>
    <w:p w14:paraId="0009139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4.最高限价：人民币120,000.00元</w:t>
      </w:r>
    </w:p>
    <w:p w14:paraId="265B9E6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eastAsia="zh-CN"/>
        </w:rPr>
        <w:t>5.采购需求：</w:t>
      </w:r>
      <w:r>
        <w:rPr>
          <w:rFonts w:hint="eastAsia" w:ascii="宋体" w:hAnsi="宋体" w:eastAsia="宋体" w:cs="宋体"/>
          <w:b w:val="0"/>
          <w:bCs w:val="0"/>
          <w:color w:val="auto"/>
          <w:sz w:val="22"/>
          <w:szCs w:val="22"/>
          <w:highlight w:val="none"/>
          <w:lang w:val="en-US" w:eastAsia="zh-CN"/>
        </w:rPr>
        <w:t>详见招标文件。</w:t>
      </w:r>
    </w:p>
    <w:p w14:paraId="7611E2C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eastAsia="zh-CN"/>
        </w:rPr>
        <w:t>6.合同履行期限：</w:t>
      </w:r>
      <w:r>
        <w:rPr>
          <w:rFonts w:hint="eastAsia" w:ascii="宋体" w:hAnsi="宋体" w:eastAsia="宋体" w:cs="宋体"/>
          <w:b w:val="0"/>
          <w:bCs w:val="0"/>
          <w:color w:val="auto"/>
          <w:sz w:val="22"/>
          <w:szCs w:val="22"/>
          <w:highlight w:val="none"/>
          <w:lang w:val="en-US" w:eastAsia="zh-CN"/>
        </w:rPr>
        <w:t>详见招标文件。</w:t>
      </w:r>
    </w:p>
    <w:p w14:paraId="5A2DED7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7.本项目不接受联合体投标。</w:t>
      </w:r>
    </w:p>
    <w:p w14:paraId="3D4677C6">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二、申请人的资格要求</w:t>
      </w:r>
    </w:p>
    <w:p w14:paraId="30A0AC0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2B84671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4AD3C04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040A270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（1）参与本项目投标前三年内，在经营活动中没有重大违法记录（须按本项目投标文件格式要求提供《政府采购投标及履约承诺函》加盖投标人公章）；</w:t>
      </w:r>
    </w:p>
    <w:p w14:paraId="371E025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（2）参与本项目政府采购活动时不存在被有关部门禁止参与政府采购活动且在有效期内的情况（须按本项目投标文件格式要求提供《政府采购投标及履约承诺函》加盖投标人公章）；</w:t>
      </w:r>
    </w:p>
    <w:p w14:paraId="2ED9B4B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（3）单位负责人为同一人或者存在直接控股、管理关系的不同供应商，不得参加同一合同项下的政府采购活动（须按本项目投标文件格式要求提供《政府采购投标及履约承诺函》加盖投标人公章）；</w:t>
      </w:r>
    </w:p>
    <w:p w14:paraId="4F008C1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C47050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2F4359B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077A604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参与本项目政府采购活动时不存在《深圳市财政局政府采购供应商信用信息管理办法》（深财规〔2023〕3号）列明的严重违法失信行为（须按本项目投标文件格式要求提供《政府采购投标及履约承诺函》加盖投标人公章）；</w:t>
      </w:r>
    </w:p>
    <w:p w14:paraId="553CBDC2">
      <w:pPr>
        <w:keepNext w:val="0"/>
        <w:keepLines w:val="0"/>
        <w:pageBreakBefore w:val="0"/>
        <w:widowControl w:val="0"/>
        <w:kinsoku/>
        <w:wordWrap w:val="0"/>
        <w:overflowPunct/>
        <w:topLinePunct w:val="0"/>
        <w:autoSpaceDE/>
        <w:autoSpaceDN/>
        <w:bidi w:val="0"/>
        <w:adjustRightInd/>
        <w:snapToGrid/>
        <w:spacing w:line="360" w:lineRule="exact"/>
        <w:ind w:firstLine="442" w:firstLineChars="200"/>
        <w:textAlignment w:val="auto"/>
        <w:outlineLvl w:val="9"/>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8）投标人须提供国家企业信用信息公示系统（https://www.gsxt.gov.cn/index.html）或机关赋码和事业单位登记管理网（https://gjsy.scopsr.gov.cn/）或全国社会组织信用信息公示平台（https://xxgs.chinanpo.mca.gov.cn/gsxt/newList）网站截图，作为不同供应商之间不存在单位负责人为同一人或者直接控股、管理关系的补充证明；</w:t>
      </w:r>
    </w:p>
    <w:p w14:paraId="3DE955A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（9）本项目不接受联合体投标，不允许分包或转包；</w:t>
      </w:r>
    </w:p>
    <w:p w14:paraId="7FEC797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（10）本项目不接受进口产品投标（进口产品是指通过中国海关报关验放进入中国境内且产自关境外的产品，相关内容以“财库【2007】119号文”和“财办库【2008】248号文”的相关规定为准）。</w:t>
      </w:r>
    </w:p>
    <w:p w14:paraId="7463CE23">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rPr>
          <w:rFonts w:hint="eastAsia" w:ascii="宋体" w:hAnsi="宋体" w:eastAsia="宋体" w:cs="宋体"/>
          <w:color w:val="0000FF"/>
          <w:sz w:val="22"/>
          <w:szCs w:val="22"/>
          <w:highlight w:val="none"/>
        </w:rPr>
      </w:pPr>
      <w:r>
        <w:rPr>
          <w:rStyle w:val="4"/>
          <w:rFonts w:hint="eastAsia" w:ascii="宋体" w:hAnsi="宋体" w:eastAsia="宋体" w:cs="宋体"/>
          <w:b/>
          <w:bCs/>
          <w:i w:val="0"/>
          <w:iCs w:val="0"/>
          <w:caps w:val="0"/>
          <w:color w:val="FF0000"/>
          <w:spacing w:val="0"/>
          <w:sz w:val="22"/>
          <w:szCs w:val="22"/>
          <w:highlight w:val="none"/>
          <w:shd w:val="clear" w:color="auto" w:fill="FFFFFF"/>
        </w:rPr>
        <w:t>注：按深圳政府采购自行采购系统操作要求，供应商需先行办理注册手续，注册网址为：https://trade.szggzy.com/ggzy/center/#/register。</w:t>
      </w:r>
    </w:p>
    <w:p w14:paraId="3E087107">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三、获取招标文件</w:t>
      </w:r>
    </w:p>
    <w:p w14:paraId="084946C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1.时间：202</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年</w:t>
      </w:r>
      <w:r>
        <w:rPr>
          <w:rFonts w:hint="eastAsia" w:ascii="宋体" w:hAnsi="宋体" w:eastAsia="宋体" w:cs="宋体"/>
          <w:color w:val="auto"/>
          <w:sz w:val="22"/>
          <w:szCs w:val="22"/>
          <w:lang w:val="en-US" w:eastAsia="zh-CN"/>
        </w:rPr>
        <w:t>12</w:t>
      </w:r>
      <w:r>
        <w:rPr>
          <w:rFonts w:hint="eastAsia" w:ascii="宋体" w:hAnsi="宋体" w:eastAsia="宋体" w:cs="宋体"/>
          <w:color w:val="auto"/>
          <w:sz w:val="22"/>
          <w:szCs w:val="22"/>
        </w:rPr>
        <w:t>月</w:t>
      </w:r>
      <w:r>
        <w:rPr>
          <w:rFonts w:hint="eastAsia" w:ascii="宋体" w:hAnsi="宋体" w:eastAsia="宋体" w:cs="宋体"/>
          <w:color w:val="auto"/>
          <w:sz w:val="22"/>
          <w:szCs w:val="22"/>
          <w:lang w:val="en-US" w:eastAsia="zh-CN"/>
        </w:rPr>
        <w:t>23</w:t>
      </w:r>
      <w:r>
        <w:rPr>
          <w:rFonts w:hint="eastAsia" w:ascii="宋体" w:hAnsi="宋体" w:eastAsia="宋体" w:cs="宋体"/>
          <w:color w:val="auto"/>
          <w:sz w:val="22"/>
          <w:szCs w:val="22"/>
        </w:rPr>
        <w:t>日至202</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年</w:t>
      </w:r>
      <w:r>
        <w:rPr>
          <w:rFonts w:hint="eastAsia" w:ascii="宋体" w:hAnsi="宋体" w:eastAsia="宋体" w:cs="宋体"/>
          <w:color w:val="auto"/>
          <w:sz w:val="22"/>
          <w:szCs w:val="22"/>
          <w:lang w:val="en-US" w:eastAsia="zh-CN"/>
        </w:rPr>
        <w:t>12</w:t>
      </w:r>
      <w:r>
        <w:rPr>
          <w:rFonts w:hint="eastAsia" w:ascii="宋体" w:hAnsi="宋体" w:eastAsia="宋体" w:cs="宋体"/>
          <w:color w:val="auto"/>
          <w:sz w:val="22"/>
          <w:szCs w:val="22"/>
        </w:rPr>
        <w:t>月</w:t>
      </w:r>
      <w:r>
        <w:rPr>
          <w:rFonts w:hint="eastAsia" w:ascii="宋体" w:hAnsi="宋体" w:eastAsia="宋体" w:cs="宋体"/>
          <w:color w:val="auto"/>
          <w:sz w:val="22"/>
          <w:szCs w:val="22"/>
          <w:lang w:val="en-US" w:eastAsia="zh-CN"/>
        </w:rPr>
        <w:t>30</w:t>
      </w:r>
      <w:r>
        <w:rPr>
          <w:rFonts w:hint="eastAsia" w:ascii="宋体" w:hAnsi="宋体" w:eastAsia="宋体" w:cs="宋体"/>
          <w:color w:val="auto"/>
          <w:sz w:val="22"/>
          <w:szCs w:val="22"/>
        </w:rPr>
        <w:t>日，每天上午09:00至12:00，下午14：30至17:30（北京时间，法定节假日除外）</w:t>
      </w:r>
    </w:p>
    <w:p w14:paraId="6F9A08C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2.地点：深圳市罗湖区太宁路2号百仕达大厦27B</w:t>
      </w:r>
    </w:p>
    <w:p w14:paraId="2F8C8BD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3.方式：现场投标报名或网上投标报名（报名资料均需加盖单位公章）</w:t>
      </w:r>
    </w:p>
    <w:p w14:paraId="6EEA7AD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2575461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w:t>
      </w:r>
      <w:r>
        <w:rPr>
          <w:rFonts w:hint="eastAsia" w:ascii="宋体" w:hAnsi="宋体" w:eastAsia="宋体" w:cs="宋体"/>
          <w:color w:val="auto"/>
          <w:sz w:val="22"/>
          <w:szCs w:val="22"/>
          <w:lang w:eastAsia="zh-CN"/>
        </w:rPr>
        <w:t>转账</w:t>
      </w:r>
      <w:r>
        <w:rPr>
          <w:rFonts w:hint="eastAsia" w:ascii="宋体" w:hAnsi="宋体" w:eastAsia="宋体" w:cs="宋体"/>
          <w:color w:val="auto"/>
          <w:sz w:val="22"/>
          <w:szCs w:val="22"/>
        </w:rPr>
        <w:t>凭证。注：以上资料均需加盖公章。报名时间以邮件收到时间为准，工作人员将在第二个工作日与报名资料完整的投标人联系。</w:t>
      </w:r>
    </w:p>
    <w:p w14:paraId="4682AD2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（3）供应商可到采购代理机构网站（www.szdhit.com）下载中心免费下载</w:t>
      </w:r>
      <w:bookmarkStart w:id="0" w:name="OLE_LINK26"/>
      <w:r>
        <w:rPr>
          <w:rFonts w:hint="eastAsia" w:ascii="宋体" w:hAnsi="宋体" w:eastAsia="宋体" w:cs="宋体"/>
          <w:color w:val="auto"/>
          <w:sz w:val="22"/>
          <w:szCs w:val="22"/>
        </w:rPr>
        <w:t>《洽购文件登记表》</w:t>
      </w:r>
      <w:bookmarkEnd w:id="0"/>
      <w:r>
        <w:rPr>
          <w:rFonts w:hint="eastAsia" w:ascii="宋体" w:hAnsi="宋体" w:eastAsia="宋体" w:cs="宋体"/>
          <w:color w:val="auto"/>
          <w:sz w:val="22"/>
          <w:szCs w:val="22"/>
        </w:rPr>
        <w:t>及《法定代表人证明书及授权委托书》。</w:t>
      </w:r>
    </w:p>
    <w:p w14:paraId="751F2C1D">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outlineLvl w:val="9"/>
        <w:rPr>
          <w:rFonts w:hint="eastAsia" w:ascii="宋体" w:hAnsi="宋体" w:eastAsia="宋体" w:cs="宋体"/>
          <w:b/>
          <w:bCs/>
          <w:color w:val="auto"/>
          <w:sz w:val="22"/>
          <w:szCs w:val="22"/>
        </w:rPr>
      </w:pPr>
      <w:r>
        <w:rPr>
          <w:rFonts w:hint="eastAsia" w:ascii="宋体" w:hAnsi="宋体" w:eastAsia="宋体" w:cs="宋体"/>
          <w:b/>
          <w:bCs/>
          <w:color w:val="auto"/>
          <w:sz w:val="22"/>
          <w:szCs w:val="22"/>
        </w:rPr>
        <w:t>（4）标书发售联系人及联系方式：</w:t>
      </w:r>
      <w:r>
        <w:rPr>
          <w:rFonts w:hint="eastAsia" w:ascii="宋体" w:hAnsi="宋体" w:eastAsia="宋体" w:cs="宋体"/>
          <w:b/>
          <w:bCs/>
          <w:color w:val="auto"/>
          <w:sz w:val="22"/>
          <w:szCs w:val="22"/>
          <w:lang w:val="en-US" w:eastAsia="zh-CN"/>
        </w:rPr>
        <w:t>张</w:t>
      </w:r>
      <w:r>
        <w:rPr>
          <w:rFonts w:hint="eastAsia" w:ascii="宋体" w:hAnsi="宋体" w:eastAsia="宋体" w:cs="宋体"/>
          <w:b/>
          <w:bCs/>
          <w:color w:val="auto"/>
          <w:sz w:val="22"/>
          <w:szCs w:val="22"/>
        </w:rPr>
        <w:t>小姐，0755-86959378转8001</w:t>
      </w:r>
    </w:p>
    <w:p w14:paraId="295BC38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4.售价：</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00.00元（售后不退）</w:t>
      </w:r>
    </w:p>
    <w:p w14:paraId="348A502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（1）开户行名称及账号</w:t>
      </w:r>
    </w:p>
    <w:p w14:paraId="19477BF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开户行：中国农业银行股份有限公司深圳东湖支行</w:t>
      </w:r>
    </w:p>
    <w:p w14:paraId="21581DF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账户名称：深圳市东海国际招标有限公司</w:t>
      </w:r>
    </w:p>
    <w:p w14:paraId="4F34DDC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账号：4100 1800 0400 2656 1</w:t>
      </w:r>
    </w:p>
    <w:p w14:paraId="78A1FF4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付款时请备注公司名称+付款原因（购买采购文件或中标服务费付款）</w:t>
      </w:r>
    </w:p>
    <w:p w14:paraId="645A00A8">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四、提交投标文件截止时间、开标时间和地点</w:t>
      </w:r>
    </w:p>
    <w:p w14:paraId="1331F3E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1.时间：</w:t>
      </w:r>
      <w:r>
        <w:rPr>
          <w:rFonts w:hint="eastAsia" w:ascii="宋体" w:hAnsi="宋体" w:eastAsia="宋体" w:cs="宋体"/>
          <w:i w:val="0"/>
          <w:iCs w:val="0"/>
          <w:caps w:val="0"/>
          <w:color w:val="auto"/>
          <w:spacing w:val="0"/>
          <w:sz w:val="22"/>
          <w:szCs w:val="22"/>
          <w:shd w:val="clear" w:color="auto" w:fill="FFFFFF"/>
          <w:lang w:eastAsia="zh-CN"/>
        </w:rPr>
        <w:t>2026年1月4日09点30分</w:t>
      </w:r>
      <w:r>
        <w:rPr>
          <w:rFonts w:hint="eastAsia" w:ascii="宋体" w:hAnsi="宋体" w:eastAsia="宋体" w:cs="宋体"/>
          <w:color w:val="auto"/>
          <w:kern w:val="0"/>
          <w:sz w:val="22"/>
          <w:szCs w:val="22"/>
        </w:rPr>
        <w:t>（北京时间）</w:t>
      </w:r>
    </w:p>
    <w:p w14:paraId="596A9FF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2.地点：深圳市罗湖区太宁路2号百仕达大厦27B深圳市东海国际招标有限公司</w:t>
      </w:r>
      <w:r>
        <w:rPr>
          <w:rFonts w:hint="eastAsia" w:ascii="宋体" w:hAnsi="宋体" w:eastAsia="宋体" w:cs="宋体"/>
          <w:color w:val="auto"/>
          <w:kern w:val="0"/>
          <w:sz w:val="22"/>
          <w:szCs w:val="22"/>
          <w:lang w:val="en-US" w:eastAsia="zh-CN"/>
        </w:rPr>
        <w:t>3</w:t>
      </w:r>
      <w:r>
        <w:rPr>
          <w:rFonts w:hint="eastAsia" w:ascii="宋体" w:hAnsi="宋体" w:eastAsia="宋体" w:cs="宋体"/>
          <w:color w:val="auto"/>
          <w:sz w:val="22"/>
          <w:szCs w:val="22"/>
          <w:lang w:val="en-US" w:eastAsia="zh-CN"/>
        </w:rPr>
        <w:t>号</w:t>
      </w:r>
      <w:r>
        <w:rPr>
          <w:rFonts w:hint="eastAsia" w:ascii="宋体" w:hAnsi="宋体" w:eastAsia="宋体" w:cs="宋体"/>
          <w:color w:val="auto"/>
          <w:kern w:val="0"/>
          <w:sz w:val="22"/>
          <w:szCs w:val="22"/>
        </w:rPr>
        <w:t>开标室</w:t>
      </w:r>
    </w:p>
    <w:p w14:paraId="3D4ADEB2">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五、公告期限</w:t>
      </w:r>
    </w:p>
    <w:p w14:paraId="6AC2358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自本公告发布之日起5个工作日。</w:t>
      </w:r>
    </w:p>
    <w:p w14:paraId="493771A3">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六、其他补充事宜</w:t>
      </w:r>
    </w:p>
    <w:p w14:paraId="21CA247F">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1.公示网站</w:t>
      </w:r>
    </w:p>
    <w:p w14:paraId="3BF66F71">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深圳公共资源交易网：www.szggzy.com</w:t>
      </w:r>
    </w:p>
    <w:p w14:paraId="731C7725">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深圳市东海国际招标有限公司网：www.szdhit.com</w:t>
      </w:r>
    </w:p>
    <w:p w14:paraId="2D6F5D00">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2.其他事项：</w:t>
      </w:r>
    </w:p>
    <w:p w14:paraId="49033906">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BCDF9E6">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邮寄地址：深圳市罗湖区太宁路2号百仕达大厦27B深圳市东海国际招标有限公司，收件人：袁小姐，联系电话：0755-86959378转8001。</w:t>
      </w:r>
    </w:p>
    <w:p w14:paraId="3F2A351F">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七、对本次招标提出询问，请按以下方式联系。</w:t>
      </w:r>
    </w:p>
    <w:p w14:paraId="34D098E4">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14:paraId="3986D2E4">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w:t>
      </w:r>
      <w:r>
        <w:rPr>
          <w:rFonts w:hint="eastAsia" w:ascii="宋体" w:hAnsi="宋体" w:eastAsia="宋体" w:cs="宋体"/>
          <w:i w:val="0"/>
          <w:iCs w:val="0"/>
          <w:caps w:val="0"/>
          <w:color w:val="auto"/>
          <w:spacing w:val="0"/>
          <w:sz w:val="22"/>
          <w:szCs w:val="22"/>
          <w:shd w:val="clear" w:color="auto" w:fill="FFFFFF"/>
        </w:rPr>
        <w:t>深圳市第七高级中学</w:t>
      </w:r>
    </w:p>
    <w:p w14:paraId="6DDC5263">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w:t>
      </w:r>
      <w:r>
        <w:rPr>
          <w:rFonts w:hint="eastAsia" w:ascii="宋体" w:hAnsi="宋体" w:eastAsia="宋体" w:cs="宋体"/>
          <w:i w:val="0"/>
          <w:iCs w:val="0"/>
          <w:caps w:val="0"/>
          <w:color w:val="auto"/>
          <w:spacing w:val="0"/>
          <w:sz w:val="22"/>
          <w:szCs w:val="22"/>
        </w:rPr>
        <w:t>深圳市宝安区沙井街道民主大道33号</w:t>
      </w:r>
    </w:p>
    <w:p w14:paraId="33162B03">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联系方式：</w:t>
      </w:r>
      <w:r>
        <w:rPr>
          <w:rFonts w:hint="eastAsia" w:ascii="宋体" w:hAnsi="宋体" w:cs="宋体"/>
          <w:color w:val="auto"/>
          <w:sz w:val="22"/>
          <w:szCs w:val="22"/>
        </w:rPr>
        <w:t>蔡老师，0755-85292207</w:t>
      </w:r>
    </w:p>
    <w:p w14:paraId="424B5C5D">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2.采购代理机构信息</w:t>
      </w:r>
    </w:p>
    <w:p w14:paraId="5141129D">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称：深圳市东海国际招标有限公司</w:t>
      </w:r>
    </w:p>
    <w:p w14:paraId="5204F96C">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址：深圳市罗湖区太宁路2号百仕达大厦27B</w:t>
      </w:r>
    </w:p>
    <w:p w14:paraId="671CD7DD">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联系方式：0755-86959378</w:t>
      </w:r>
    </w:p>
    <w:p w14:paraId="34EC5335">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3.项目联系方式</w:t>
      </w:r>
    </w:p>
    <w:p w14:paraId="381FF643">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项目联系人：</w:t>
      </w:r>
      <w:r>
        <w:rPr>
          <w:rFonts w:hint="eastAsia" w:ascii="宋体" w:hAnsi="宋体" w:eastAsia="宋体" w:cs="宋体"/>
          <w:color w:val="auto"/>
          <w:sz w:val="22"/>
          <w:szCs w:val="22"/>
          <w:lang w:val="en-US" w:eastAsia="zh-CN"/>
        </w:rPr>
        <w:t>吴先生、袁小姐、佟</w:t>
      </w:r>
      <w:r>
        <w:rPr>
          <w:rFonts w:hint="eastAsia" w:ascii="宋体" w:hAnsi="宋体" w:eastAsia="宋体" w:cs="宋体"/>
          <w:color w:val="auto"/>
          <w:sz w:val="22"/>
          <w:szCs w:val="22"/>
        </w:rPr>
        <w:t>先生</w:t>
      </w:r>
    </w:p>
    <w:p w14:paraId="06EDE5E0">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电　话：0755-86959378或86959778转80</w:t>
      </w:r>
      <w:r>
        <w:rPr>
          <w:rFonts w:hint="eastAsia" w:ascii="宋体" w:hAnsi="宋体" w:eastAsia="宋体" w:cs="宋体"/>
          <w:color w:val="auto"/>
          <w:sz w:val="22"/>
          <w:szCs w:val="22"/>
          <w:lang w:val="en-US" w:eastAsia="zh-CN"/>
        </w:rPr>
        <w:t>24</w:t>
      </w:r>
      <w:r>
        <w:rPr>
          <w:rFonts w:hint="eastAsia" w:ascii="宋体" w:hAnsi="宋体" w:eastAsia="宋体" w:cs="宋体"/>
          <w:color w:val="auto"/>
          <w:sz w:val="22"/>
          <w:szCs w:val="22"/>
        </w:rPr>
        <w:t>/800</w:t>
      </w:r>
      <w:r>
        <w:rPr>
          <w:rFonts w:hint="eastAsia" w:ascii="宋体" w:hAnsi="宋体" w:eastAsia="宋体" w:cs="宋体"/>
          <w:color w:val="auto"/>
          <w:sz w:val="22"/>
          <w:szCs w:val="22"/>
          <w:lang w:val="en-US" w:eastAsia="zh-CN"/>
        </w:rPr>
        <w:t>2</w:t>
      </w:r>
    </w:p>
    <w:p w14:paraId="4F44CB24">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4.监督电话：刘先生 13823779877</w:t>
      </w:r>
    </w:p>
    <w:p w14:paraId="1689A6D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p>
    <w:p w14:paraId="55A3EB72">
      <w:pPr>
        <w:keepNext w:val="0"/>
        <w:keepLines w:val="0"/>
        <w:pageBreakBefore w:val="0"/>
        <w:widowControl w:val="0"/>
        <w:kinsoku/>
        <w:overflowPunct/>
        <w:topLinePunct w:val="0"/>
        <w:autoSpaceDE/>
        <w:autoSpaceDN/>
        <w:bidi w:val="0"/>
        <w:adjustRightInd/>
        <w:snapToGrid/>
        <w:spacing w:line="360" w:lineRule="exact"/>
        <w:ind w:firstLine="440" w:firstLineChars="200"/>
        <w:jc w:val="righ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深圳市东海国际招标有限公司</w:t>
      </w:r>
    </w:p>
    <w:p w14:paraId="264043D7">
      <w:pPr>
        <w:keepNext w:val="0"/>
        <w:keepLines w:val="0"/>
        <w:pageBreakBefore w:val="0"/>
        <w:widowControl w:val="0"/>
        <w:kinsoku/>
        <w:overflowPunct/>
        <w:topLinePunct w:val="0"/>
        <w:autoSpaceDE/>
        <w:autoSpaceDN/>
        <w:bidi w:val="0"/>
        <w:adjustRightInd/>
        <w:snapToGrid/>
        <w:spacing w:line="360" w:lineRule="exact"/>
        <w:ind w:firstLine="440" w:firstLineChars="200"/>
        <w:jc w:val="righ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202</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lang w:eastAsia="zh-CN"/>
        </w:rPr>
        <w:t>年</w:t>
      </w:r>
      <w:r>
        <w:rPr>
          <w:rFonts w:hint="eastAsia" w:ascii="宋体" w:hAnsi="宋体" w:eastAsia="宋体" w:cs="宋体"/>
          <w:color w:val="auto"/>
          <w:sz w:val="22"/>
          <w:szCs w:val="22"/>
          <w:lang w:val="en-US" w:eastAsia="zh-CN"/>
        </w:rPr>
        <w:t>12</w:t>
      </w:r>
      <w:r>
        <w:rPr>
          <w:rFonts w:hint="eastAsia" w:ascii="宋体" w:hAnsi="宋体" w:eastAsia="宋体" w:cs="宋体"/>
          <w:color w:val="auto"/>
          <w:sz w:val="22"/>
          <w:szCs w:val="22"/>
        </w:rPr>
        <w:t>月</w:t>
      </w:r>
      <w:r>
        <w:rPr>
          <w:rFonts w:hint="eastAsia" w:ascii="宋体" w:hAnsi="宋体" w:eastAsia="宋体" w:cs="宋体"/>
          <w:color w:val="auto"/>
          <w:sz w:val="22"/>
          <w:szCs w:val="22"/>
          <w:lang w:val="en-US" w:eastAsia="zh-CN"/>
        </w:rPr>
        <w:t>23</w:t>
      </w:r>
      <w:r>
        <w:rPr>
          <w:rFonts w:hint="eastAsia" w:ascii="宋体" w:hAnsi="宋体" w:eastAsia="宋体" w:cs="宋体"/>
          <w:color w:val="auto"/>
          <w:sz w:val="22"/>
          <w:szCs w:val="22"/>
        </w:rPr>
        <w:t>日</w:t>
      </w:r>
    </w:p>
    <w:p w14:paraId="051EFB2A">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D318A"/>
    <w:rsid w:val="190D318A"/>
    <w:rsid w:val="34712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2025-12-23T03:12:00Z</dcterms:created>
  <dc:creator>袁润</dc:creator>
  <cp:lastModifiedBy>袁润</cp:lastModifiedBy>
  <dcterms:modified xsi:type="dcterms:W3CDTF">2025-12-23T03:12:40Z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3199FCA6DD1844D1A2977370C18B411D_11</vt:lpwstr>
  </property>
  <property fmtid="{D5CDD505-2E9C-101B-9397-08002B2CF9AE}" pid="4" name="KSOTemplateDocerSaveRecord">
    <vt:lpwstr>eyJoZGlkIjoiNjQ5NjY0ZDZkZDI4NDdlZGZkNGUwZTE5ZDc2YzM3NjkiLCJ1c2VySWQiOiI1NTg0MDgyNTcifQ==</vt:lpwstr>
  </property>
</Properties>
</file>