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BE02">
      <w:pPr>
        <w:widowControl w:val="0"/>
        <w:autoSpaceDE w:val="0"/>
        <w:autoSpaceDN w:val="0"/>
        <w:snapToGrid w:val="0"/>
        <w:spacing w:after="78" w:afterLines="25" w:line="440" w:lineRule="exact"/>
        <w:ind w:firstLine="0" w:firstLineChars="0"/>
        <w:jc w:val="center"/>
        <w:rPr>
          <w:rFonts w:ascii="宋体" w:hAnsi="宋体" w:eastAsia="宋体" w:cs="仿宋_GB2312"/>
          <w:b/>
          <w:color w:val="auto"/>
          <w:kern w:val="24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仿宋_GB2312"/>
          <w:b/>
          <w:color w:val="auto"/>
          <w:kern w:val="24"/>
          <w:sz w:val="32"/>
          <w:szCs w:val="32"/>
          <w:highlight w:val="none"/>
          <w:lang w:val="en-US" w:eastAsia="zh-CN" w:bidi="ar-SA"/>
        </w:rPr>
        <w:t>深圳市罗湖区卫生健康系统安全生产监管技术服务项目中标公告</w:t>
      </w:r>
    </w:p>
    <w:p w14:paraId="3018CDBB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深圳市东海国际招标有限公司受采购人的委托，于2024年12月30日就深圳市罗湖区卫生健康系统安全生产监管技术服务项目（项目编号：3324-DH2432F2533）进行开标和评审，经评标委员会评审及采购人确认，现将评审结果公布如下：</w:t>
      </w:r>
    </w:p>
    <w:p w14:paraId="78A936D0">
      <w:pPr>
        <w:widowControl/>
        <w:numPr>
          <w:ilvl w:val="0"/>
          <w:numId w:val="0"/>
        </w:numPr>
        <w:spacing w:line="360" w:lineRule="exact"/>
        <w:ind w:left="0" w:leftChars="0" w:firstLine="442" w:firstLineChars="200"/>
        <w:jc w:val="left"/>
        <w:rPr>
          <w:rFonts w:hint="eastAsia" w:ascii="宋体" w:hAnsi="宋体" w:eastAsia="宋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  <w:t>一、采购项目情况</w:t>
      </w:r>
    </w:p>
    <w:p w14:paraId="5BC67A0F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采购项目名称：深圳市罗湖区卫生健康系统安全生产监管技术服务项目</w:t>
      </w:r>
    </w:p>
    <w:p w14:paraId="1C2C7DD1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项目编号：3324-DH2432F2533</w:t>
      </w:r>
    </w:p>
    <w:p w14:paraId="71FF490C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项目预算：人民币250,000.00元</w:t>
      </w:r>
    </w:p>
    <w:p w14:paraId="53EA8766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招标信息发布日期：2024年12月18日</w:t>
      </w:r>
    </w:p>
    <w:p w14:paraId="6527D773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开标日期：2024年12月30日</w:t>
      </w:r>
    </w:p>
    <w:p w14:paraId="320F45D7">
      <w:pPr>
        <w:autoSpaceDN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二、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shd w:val="clear" w:color="auto" w:fill="FFFFFF"/>
        </w:rPr>
        <w:t>投标人名称、投标报价、资格、符合性核查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03"/>
        <w:gridCol w:w="1931"/>
        <w:gridCol w:w="1298"/>
        <w:gridCol w:w="1190"/>
      </w:tblGrid>
      <w:tr w14:paraId="4DC8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81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F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投标人名称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A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投标报价（元）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C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资格性检查结果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3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符合性检查结果</w:t>
            </w:r>
          </w:p>
        </w:tc>
      </w:tr>
      <w:tr w14:paraId="745B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9D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D7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广东宝腾安全科技有限公司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¥245,800.00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7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</w:tr>
      <w:tr w14:paraId="3FEC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95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CB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深圳市晶紫荆消防安全技术服务有限公司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¥245,000.00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D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E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</w:tr>
      <w:tr w14:paraId="0E53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5F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EF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深圳市太朴安全科技有限公司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¥210,000.00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B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2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</w:tr>
    </w:tbl>
    <w:p w14:paraId="4AC9EBB4">
      <w:pPr>
        <w:widowControl/>
        <w:snapToGri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三、评标委员会成员</w:t>
      </w:r>
    </w:p>
    <w:p w14:paraId="2150E19A">
      <w:pPr>
        <w:widowControl w:val="0"/>
        <w:spacing w:after="0" w:line="360" w:lineRule="exact"/>
        <w:ind w:left="0" w:leftChars="0" w:firstLine="440" w:firstLineChars="200"/>
        <w:jc w:val="both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伍振武，熊颖，李铁坚，李敏，李英杰。</w:t>
      </w:r>
    </w:p>
    <w:p w14:paraId="38E96F28">
      <w:pPr>
        <w:widowControl/>
        <w:snapToGri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四、候选中标供应商名单</w:t>
      </w:r>
    </w:p>
    <w:p w14:paraId="2CABE6B4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1.广东宝腾安全科技有限公司</w:t>
      </w:r>
    </w:p>
    <w:p w14:paraId="18D3849F">
      <w:pPr>
        <w:widowControl/>
        <w:snapToGri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五、中标人名称、地址和中标金额</w:t>
      </w:r>
    </w:p>
    <w:p w14:paraId="0440B770">
      <w:pPr>
        <w:widowControl/>
        <w:spacing w:line="360" w:lineRule="exact"/>
        <w:ind w:firstLine="440" w:firstLineChars="200"/>
        <w:jc w:val="left"/>
        <w:rPr>
          <w:rFonts w:hint="default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中标人名称：广东宝腾安全科技有限公司</w:t>
      </w:r>
    </w:p>
    <w:p w14:paraId="389A176E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中标人地址：深圳市光明区马田街道新庄社区新围第三工业区C30栋208</w:t>
      </w:r>
    </w:p>
    <w:p w14:paraId="518EA77A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中标金额：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人民币贰拾肆万伍仟捌佰元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¥245,800.00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）</w:t>
      </w:r>
    </w:p>
    <w:p w14:paraId="7CC48135">
      <w:pPr>
        <w:widowControl w:val="0"/>
        <w:spacing w:after="0" w:line="360" w:lineRule="exact"/>
        <w:ind w:left="0" w:leftChars="0" w:firstLine="440" w:firstLineChars="200"/>
        <w:jc w:val="both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  <w:t>主要中标标的情况：</w:t>
      </w:r>
    </w:p>
    <w:tbl>
      <w:tblPr>
        <w:tblStyle w:val="2"/>
        <w:tblW w:w="7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115"/>
        <w:gridCol w:w="913"/>
        <w:gridCol w:w="757"/>
        <w:gridCol w:w="2709"/>
      </w:tblGrid>
      <w:tr w14:paraId="7609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49A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690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标的名称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0D1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5D6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342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期</w:t>
            </w:r>
          </w:p>
        </w:tc>
      </w:tr>
      <w:tr w14:paraId="4DFA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3D5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53E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深圳市罗湖区卫生健康系统安全生产监管技术服务项目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445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993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4F69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自合同签订之日起满1年。</w:t>
            </w:r>
          </w:p>
        </w:tc>
      </w:tr>
    </w:tbl>
    <w:p w14:paraId="740C8B8F">
      <w:pPr>
        <w:adjustRightInd w:val="0"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本公告公示期限：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2024年12月30日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—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5年1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日。</w:t>
      </w:r>
    </w:p>
    <w:p w14:paraId="7129ED71">
      <w:pPr>
        <w:adjustRightIn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六、中标服务费</w:t>
      </w:r>
    </w:p>
    <w:p w14:paraId="1B2D30FF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1.由中标人支付，金额：人民币柒仟伍佰元整（¥7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bidi="ar"/>
        </w:rPr>
        <w:t>,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500.00）</w:t>
      </w:r>
    </w:p>
    <w:p w14:paraId="2AFBE949">
      <w:pPr>
        <w:adjustRightInd w:val="0"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2.收费标准：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深财购[2018]27号文及相关规定。</w:t>
      </w:r>
    </w:p>
    <w:p w14:paraId="07C980BF">
      <w:pPr>
        <w:adjustRightIn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七、联系方式</w:t>
      </w:r>
    </w:p>
    <w:p w14:paraId="4FE51D85">
      <w:pPr>
        <w:widowControl/>
        <w:shd w:val="clear" w:color="auto" w:fill="FFFFFF"/>
        <w:spacing w:before="0" w:beforeAutospacing="0" w:after="0" w:afterAutospacing="0" w:line="360" w:lineRule="atLeast"/>
        <w:ind w:firstLine="435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shd w:val="clear" w:color="auto" w:fill="FFFFFF"/>
          <w:lang w:val="en-US" w:eastAsia="zh-CN" w:bidi="ar-SA"/>
        </w:rPr>
        <w:t>1.采购人信息</w:t>
      </w:r>
    </w:p>
    <w:p w14:paraId="127B2CCA">
      <w:pPr>
        <w:widowControl/>
        <w:shd w:val="clear" w:color="auto" w:fill="FFFFFF"/>
        <w:spacing w:before="0" w:beforeAutospacing="0" w:after="0" w:afterAutospacing="0" w:line="360" w:lineRule="exact"/>
        <w:ind w:firstLine="435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shd w:val="clear" w:color="auto" w:fill="FFFFFF"/>
          <w:lang w:val="en-US" w:eastAsia="zh-CN" w:bidi="ar-SA"/>
        </w:rPr>
        <w:t>采购人名称：深圳市罗湖区卫生应急中心</w:t>
      </w:r>
    </w:p>
    <w:p w14:paraId="1BAC60BD">
      <w:pPr>
        <w:widowControl/>
        <w:shd w:val="clear" w:color="auto" w:fill="FFFFFF"/>
        <w:spacing w:before="0" w:beforeAutospacing="0" w:after="0" w:afterAutospacing="0" w:line="360" w:lineRule="exact"/>
        <w:ind w:firstLine="435"/>
        <w:jc w:val="left"/>
        <w:rPr>
          <w:rFonts w:hint="default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shd w:val="clear" w:color="auto" w:fill="FFFFFF"/>
          <w:lang w:val="en-US" w:eastAsia="zh-CN" w:bidi="ar-SA"/>
        </w:rPr>
        <w:t>联系人：李先生</w:t>
      </w:r>
    </w:p>
    <w:p w14:paraId="7A53A489">
      <w:pPr>
        <w:widowControl/>
        <w:shd w:val="clear" w:color="auto" w:fill="FFFFFF"/>
        <w:spacing w:before="0" w:beforeAutospacing="0" w:after="0" w:afterAutospacing="0" w:line="360" w:lineRule="exact"/>
        <w:ind w:firstLine="435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shd w:val="clear" w:color="auto" w:fill="FFFFFF"/>
          <w:lang w:val="en-US" w:eastAsia="zh-CN" w:bidi="ar-SA"/>
        </w:rPr>
        <w:t>地址：深圳市罗湖区文锦中路1008号罗湖管理中心大厦24楼2412房</w:t>
      </w:r>
    </w:p>
    <w:p w14:paraId="6A24C829">
      <w:pPr>
        <w:widowControl/>
        <w:shd w:val="clear" w:color="auto" w:fill="FFFFFF"/>
        <w:spacing w:before="0" w:beforeAutospacing="0" w:after="0" w:afterAutospacing="0" w:line="360" w:lineRule="exact"/>
        <w:ind w:firstLine="435"/>
        <w:jc w:val="left"/>
        <w:rPr>
          <w:rFonts w:hint="default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shd w:val="clear" w:color="auto" w:fill="FFFFFF"/>
          <w:lang w:val="en-US" w:eastAsia="zh-CN" w:bidi="ar-SA"/>
        </w:rPr>
        <w:t>电话：0755-25666471</w:t>
      </w:r>
    </w:p>
    <w:p w14:paraId="770036B6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采购代理机构信息</w:t>
      </w:r>
    </w:p>
    <w:p w14:paraId="5858DE52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采购代理机构名称：深圳市东海国际招标有限公司</w:t>
      </w:r>
    </w:p>
    <w:p w14:paraId="3517688A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地址：深圳市罗湖区太宁路2号百仕达大厦27B</w:t>
      </w:r>
    </w:p>
    <w:p w14:paraId="6D24FB82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联系人：</w:t>
      </w:r>
      <w:r>
        <w:rPr>
          <w:rFonts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0755-86959378</w:t>
      </w:r>
    </w:p>
    <w:p w14:paraId="5CF298E0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3.项目联系方式</w:t>
      </w:r>
    </w:p>
    <w:p w14:paraId="760EA0B7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项目联系人：吴先生、袁小姐、佟先生</w:t>
      </w:r>
    </w:p>
    <w:p w14:paraId="69039D56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电话：0755-86959378或86959778转8024/8002</w:t>
      </w:r>
    </w:p>
    <w:p w14:paraId="600B422D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4.监督电话：邹先生13510343601</w:t>
      </w:r>
    </w:p>
    <w:p w14:paraId="370E2A88">
      <w:pPr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 w14:paraId="543F2F1B">
      <w:pPr>
        <w:widowControl/>
        <w:spacing w:line="360" w:lineRule="exact"/>
        <w:jc w:val="left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 w14:paraId="18FF21B6">
      <w:pPr>
        <w:spacing w:line="360" w:lineRule="exact"/>
        <w:ind w:left="6490" w:hanging="6490" w:hangingChars="2950"/>
        <w:jc w:val="righ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深圳市东海国际招标有限公司</w:t>
      </w:r>
    </w:p>
    <w:p w14:paraId="1804BE7D">
      <w:pPr>
        <w:spacing w:line="360" w:lineRule="exact"/>
        <w:ind w:left="6490" w:hanging="6490" w:hangingChars="2950"/>
        <w:jc w:val="right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2024年12月30日</w:t>
      </w:r>
    </w:p>
    <w:p w14:paraId="1C7EA7C6">
      <w:pPr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37E4C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C05B5"/>
    <w:rsid w:val="566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2024-12-30T11:17:00Z</dcterms:created>
  <dc:creator>东海国际</dc:creator>
  <cp:lastModifiedBy>东海国际</cp:lastModifiedBy>
  <dcterms:modified xsi:type="dcterms:W3CDTF">2024-12-30T11:17:38Z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15C882E40786448592C53213EA8704D8_11</vt:lpwstr>
  </property>
  <property fmtid="{D5CDD505-2E9C-101B-9397-08002B2CF9AE}" pid="4" name="KSOTemplateDocerSaveRecord">
    <vt:lpwstr>eyJoZGlkIjoiYjQ1NTVmZWQ4NWQ5ODI4OWEwY2YyY2E3NzZjODNjMGEiLCJ1c2VySWQiOiI1NTg0MDgyNTcifQ==</vt:lpwstr>
  </property>
</Properties>
</file>