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4C5B">
      <w:pPr>
        <w:pStyle w:val="3"/>
        <w:rPr>
          <w:rFonts w:ascii="宋体" w:hAnsi="宋体" w:cs="宋体"/>
          <w:sz w:val="22"/>
        </w:rPr>
      </w:pPr>
      <w:r>
        <w:rPr>
          <w:rFonts w:hint="eastAsia"/>
          <w:sz w:val="36"/>
          <w:szCs w:val="22"/>
        </w:rPr>
        <w:t>深圳市龙岗区第七人民医院更换社康机构标识标牌项目招标公告</w:t>
      </w:r>
    </w:p>
    <w:p w14:paraId="7398E801">
      <w:pPr>
        <w:pStyle w:val="4"/>
        <w:widowControl/>
        <w:shd w:val="clear" w:color="auto" w:fill="FFFFFF"/>
        <w:spacing w:line="360" w:lineRule="atLeast"/>
        <w:ind w:firstLine="435"/>
        <w:jc w:val="left"/>
        <w:rPr>
          <w:color w:val="000000" w:themeColor="text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深圳市东海国际招标有限公司（以下简称“采购代理机构”）受采购人委托，就</w:t>
      </w:r>
      <w:r>
        <w:rPr>
          <w:rFonts w:hint="eastAsia" w:ascii="宋体" w:hAnsi="宋体" w:cs="宋体"/>
          <w:color w:val="000000" w:themeColor="text1"/>
          <w:sz w:val="22"/>
          <w:szCs w:val="22"/>
          <w:shd w:val="clear" w:color="auto" w:fill="FFFFFF"/>
          <w:lang w:eastAsia="zh-CN"/>
          <w14:textFill>
            <w14:solidFill>
              <w14:schemeClr w14:val="tx1"/>
            </w14:solidFill>
          </w14:textFill>
        </w:rPr>
        <w:t>深圳市龙岗区第七人民医院更换社康机构标识标牌项目</w:t>
      </w:r>
      <w:r>
        <w:rPr>
          <w:rFonts w:hint="eastAsia" w:ascii="宋体" w:hAnsi="宋体" w:cs="宋体"/>
          <w:color w:val="000000" w:themeColor="text1"/>
          <w:sz w:val="22"/>
          <w:szCs w:val="22"/>
          <w:shd w:val="clear" w:color="auto" w:fill="FFFFFF"/>
          <w14:textFill>
            <w14:solidFill>
              <w14:schemeClr w14:val="tx1"/>
            </w14:solidFill>
          </w14:textFill>
        </w:rPr>
        <w:t>进行公开招标，欢迎符合资格条件的投标人前来投标。</w:t>
      </w:r>
      <w:r>
        <w:rPr>
          <w:rFonts w:hint="eastAsia" w:ascii="宋体" w:hAnsi="宋体" w:cs="宋体"/>
          <w:color w:val="000000" w:themeColor="text1"/>
          <w:sz w:val="22"/>
          <w:szCs w:val="22"/>
          <w:shd w:val="clear" w:color="auto" w:fill="FFFFFF"/>
          <w:lang w:eastAsia="zh-CN"/>
          <w14:textFill>
            <w14:solidFill>
              <w14:schemeClr w14:val="tx1"/>
            </w14:solidFill>
          </w14:textFill>
        </w:rPr>
        <w:t>深圳市龙岗区第七人民医院更换社康机构标识标牌项目</w:t>
      </w:r>
      <w:r>
        <w:rPr>
          <w:rFonts w:hint="eastAsia" w:ascii="宋体" w:hAnsi="宋体" w:cs="宋体"/>
          <w:color w:val="000000" w:themeColor="text1"/>
          <w:sz w:val="22"/>
          <w:szCs w:val="22"/>
          <w:shd w:val="clear" w:color="auto" w:fill="FFFFFF"/>
          <w14:textFill>
            <w14:solidFill>
              <w14:schemeClr w14:val="tx1"/>
            </w14:solidFill>
          </w14:textFill>
        </w:rPr>
        <w:t>的潜在投标人应在深圳市罗湖区太宁路2号百仕达大厦27B获取招标文件，并于</w:t>
      </w:r>
      <w:r>
        <w:rPr>
          <w:rFonts w:hint="eastAsia" w:ascii="宋体" w:hAnsi="宋体" w:cs="宋体"/>
          <w:color w:val="000000" w:themeColor="text1"/>
          <w:sz w:val="22"/>
          <w:szCs w:val="22"/>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20</w:t>
      </w:r>
      <w:r>
        <w:rPr>
          <w:rFonts w:hint="eastAsia" w:ascii="宋体" w:hAnsi="宋体" w:cs="宋体"/>
          <w:color w:val="000000" w:themeColor="text1"/>
          <w:sz w:val="22"/>
          <w:szCs w:val="22"/>
          <w14:textFill>
            <w14:solidFill>
              <w14:schemeClr w14:val="tx1"/>
            </w14:solidFill>
          </w14:textFill>
        </w:rPr>
        <w:t>日</w:t>
      </w:r>
      <w:r>
        <w:rPr>
          <w:rFonts w:hint="eastAsia" w:ascii="宋体" w:hAnsi="宋体" w:cs="宋体"/>
          <w:color w:val="000000" w:themeColor="text1"/>
          <w:sz w:val="22"/>
          <w:szCs w:val="22"/>
          <w:lang w:val="en-US" w:eastAsia="zh-CN"/>
          <w14:textFill>
            <w14:solidFill>
              <w14:schemeClr w14:val="tx1"/>
            </w14:solidFill>
          </w14:textFill>
        </w:rPr>
        <w:t>14</w:t>
      </w:r>
      <w:r>
        <w:rPr>
          <w:rFonts w:hint="eastAsia" w:ascii="宋体" w:hAnsi="宋体" w:cs="宋体"/>
          <w:color w:val="000000" w:themeColor="text1"/>
          <w:sz w:val="22"/>
          <w:szCs w:val="22"/>
          <w14:textFill>
            <w14:solidFill>
              <w14:schemeClr w14:val="tx1"/>
            </w14:solidFill>
          </w14:textFill>
        </w:rPr>
        <w:t>点30分</w:t>
      </w:r>
      <w:r>
        <w:rPr>
          <w:rFonts w:hint="eastAsia" w:ascii="宋体" w:hAnsi="宋体" w:cs="宋体"/>
          <w:color w:val="000000" w:themeColor="text1"/>
          <w:sz w:val="22"/>
          <w:szCs w:val="22"/>
          <w:shd w:val="clear" w:color="auto" w:fill="FFFFFF"/>
          <w14:textFill>
            <w14:solidFill>
              <w14:schemeClr w14:val="tx1"/>
            </w14:solidFill>
          </w14:textFill>
        </w:rPr>
        <w:t>（北京时间）前递交投标文件。</w:t>
      </w:r>
    </w:p>
    <w:p w14:paraId="0BC4D921">
      <w:pPr>
        <w:pStyle w:val="3"/>
        <w:widowControl/>
        <w:shd w:val="clear" w:color="auto" w:fill="FFFFFF"/>
        <w:spacing w:before="300" w:after="150" w:line="360" w:lineRule="atLeast"/>
        <w:jc w:val="left"/>
        <w:rPr>
          <w:rStyle w:val="7"/>
          <w:rFonts w:ascii="宋体" w:hAnsi="宋体" w:cs="宋体"/>
          <w:b/>
          <w:color w:val="000000" w:themeColor="text1"/>
          <w:sz w:val="22"/>
          <w:szCs w:val="22"/>
          <w:shd w:val="clear" w:color="auto" w:fill="FFFFFF"/>
          <w14:textFill>
            <w14:solidFill>
              <w14:schemeClr w14:val="tx1"/>
            </w14:solidFill>
          </w14:textFill>
        </w:rPr>
      </w:pPr>
      <w:r>
        <w:rPr>
          <w:rStyle w:val="7"/>
          <w:rFonts w:hint="eastAsia" w:ascii="宋体" w:hAnsi="宋体" w:cs="宋体"/>
          <w:b/>
          <w:color w:val="000000" w:themeColor="text1"/>
          <w:sz w:val="22"/>
          <w:szCs w:val="22"/>
          <w:shd w:val="clear" w:color="auto" w:fill="FFFFFF"/>
          <w14:textFill>
            <w14:solidFill>
              <w14:schemeClr w14:val="tx1"/>
            </w14:solidFill>
          </w14:textFill>
        </w:rPr>
        <w:t>一、项目基本情况</w:t>
      </w:r>
    </w:p>
    <w:p w14:paraId="41BE9004">
      <w:pPr>
        <w:pStyle w:val="4"/>
        <w:widowControl/>
        <w:shd w:val="clear" w:color="auto" w:fill="FFFFFF"/>
        <w:spacing w:line="360" w:lineRule="atLeast"/>
        <w:ind w:firstLine="435"/>
        <w:jc w:val="left"/>
        <w:rPr>
          <w:rFonts w:hint="eastAsia" w:ascii="微软雅黑" w:hAnsi="微软雅黑" w:eastAsia="宋体" w:cs="微软雅黑"/>
          <w:color w:val="000000" w:themeColor="text1"/>
          <w:sz w:val="21"/>
          <w:szCs w:val="21"/>
          <w:lang w:eastAsia="zh-CN"/>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1.项目编号：</w:t>
      </w:r>
      <w:r>
        <w:rPr>
          <w:rFonts w:hint="eastAsia" w:ascii="宋体" w:hAnsi="宋体" w:cs="宋体"/>
          <w:color w:val="000000" w:themeColor="text1"/>
          <w:sz w:val="22"/>
          <w:szCs w:val="22"/>
          <w:lang w:eastAsia="zh-CN"/>
          <w14:textFill>
            <w14:solidFill>
              <w14:schemeClr w14:val="tx1"/>
            </w14:solidFill>
          </w14:textFill>
        </w:rPr>
        <w:t>3324-DH2432F1247</w:t>
      </w:r>
    </w:p>
    <w:p w14:paraId="6A7C714F">
      <w:pPr>
        <w:pStyle w:val="4"/>
        <w:widowControl/>
        <w:shd w:val="clear" w:color="auto" w:fill="FFFFFF"/>
        <w:spacing w:line="360" w:lineRule="atLeast"/>
        <w:ind w:firstLine="435"/>
        <w:jc w:val="left"/>
        <w:rPr>
          <w:rFonts w:hint="eastAsia" w:ascii="微软雅黑" w:hAnsi="微软雅黑" w:eastAsia="宋体" w:cs="微软雅黑"/>
          <w:color w:val="000000" w:themeColor="text1"/>
          <w:sz w:val="21"/>
          <w:szCs w:val="21"/>
          <w:lang w:eastAsia="zh-CN"/>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2.项目名称：</w:t>
      </w:r>
      <w:r>
        <w:rPr>
          <w:rFonts w:hint="eastAsia" w:ascii="宋体" w:hAnsi="宋体" w:cs="宋体"/>
          <w:color w:val="000000" w:themeColor="text1"/>
          <w:sz w:val="22"/>
          <w:szCs w:val="22"/>
          <w:shd w:val="clear" w:color="auto" w:fill="FFFFFF"/>
          <w:lang w:eastAsia="zh-CN"/>
          <w14:textFill>
            <w14:solidFill>
              <w14:schemeClr w14:val="tx1"/>
            </w14:solidFill>
          </w14:textFill>
        </w:rPr>
        <w:t>深圳市龙岗区第七人民医院更换社康机构标识标牌项目</w:t>
      </w:r>
    </w:p>
    <w:p w14:paraId="12CA5AE0">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3.预算金额：人民币</w:t>
      </w:r>
      <w:r>
        <w:rPr>
          <w:rFonts w:hint="eastAsia" w:ascii="宋体" w:hAnsi="宋体" w:cs="宋体"/>
          <w:color w:val="000000" w:themeColor="text1"/>
          <w:sz w:val="22"/>
          <w:szCs w:val="22"/>
          <w:lang w:eastAsia="zh-CN"/>
          <w14:textFill>
            <w14:solidFill>
              <w14:schemeClr w14:val="tx1"/>
            </w14:solidFill>
          </w14:textFill>
        </w:rPr>
        <w:t>584,000.00</w:t>
      </w:r>
      <w:r>
        <w:rPr>
          <w:rFonts w:hint="eastAsia" w:ascii="宋体" w:hAnsi="宋体" w:cs="宋体"/>
          <w:color w:val="000000" w:themeColor="text1"/>
          <w:sz w:val="22"/>
          <w:szCs w:val="22"/>
          <w:shd w:val="clear" w:color="auto" w:fill="FFFFFF"/>
          <w14:textFill>
            <w14:solidFill>
              <w14:schemeClr w14:val="tx1"/>
            </w14:solidFill>
          </w14:textFill>
        </w:rPr>
        <w:t>元</w:t>
      </w:r>
    </w:p>
    <w:p w14:paraId="11E627A7">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4.最高限价：人民币</w:t>
      </w:r>
      <w:r>
        <w:rPr>
          <w:rFonts w:hint="eastAsia" w:ascii="宋体" w:hAnsi="宋体" w:cs="宋体"/>
          <w:color w:val="000000" w:themeColor="text1"/>
          <w:sz w:val="22"/>
          <w:szCs w:val="22"/>
          <w:lang w:eastAsia="zh-CN"/>
          <w14:textFill>
            <w14:solidFill>
              <w14:schemeClr w14:val="tx1"/>
            </w14:solidFill>
          </w14:textFill>
        </w:rPr>
        <w:t>584,000.00</w:t>
      </w:r>
      <w:r>
        <w:rPr>
          <w:rFonts w:hint="eastAsia" w:ascii="宋体" w:hAnsi="宋体" w:cs="宋体"/>
          <w:color w:val="000000" w:themeColor="text1"/>
          <w:sz w:val="22"/>
          <w:szCs w:val="22"/>
          <w:shd w:val="clear" w:color="auto" w:fill="FFFFFF"/>
          <w14:textFill>
            <w14:solidFill>
              <w14:schemeClr w14:val="tx1"/>
            </w14:solidFill>
          </w14:textFill>
        </w:rPr>
        <w:t>元</w:t>
      </w:r>
    </w:p>
    <w:p w14:paraId="611282F1">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5.采购需求：详见招标文件。</w:t>
      </w:r>
    </w:p>
    <w:p w14:paraId="0B4A438A">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6.合同履行期限：详见招标文件。</w:t>
      </w:r>
    </w:p>
    <w:p w14:paraId="6C8C76FA">
      <w:pPr>
        <w:pStyle w:val="4"/>
        <w:widowControl/>
        <w:shd w:val="clear" w:color="auto" w:fill="FFFFFF"/>
        <w:spacing w:line="360" w:lineRule="atLeast"/>
        <w:ind w:firstLine="435"/>
        <w:jc w:val="left"/>
        <w:rPr>
          <w:rFonts w:hint="eastAsia"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7.本项目不接受联合体投标。</w:t>
      </w:r>
    </w:p>
    <w:p w14:paraId="3A3F35A0">
      <w:pPr>
        <w:pStyle w:val="3"/>
        <w:widowControl/>
        <w:shd w:val="clear" w:color="auto" w:fill="FFFFFF"/>
        <w:spacing w:before="300" w:after="150" w:line="360" w:lineRule="atLeast"/>
        <w:jc w:val="left"/>
        <w:rPr>
          <w:rStyle w:val="7"/>
          <w:rFonts w:ascii="宋体" w:hAnsi="宋体" w:cs="宋体"/>
          <w:b/>
          <w:color w:val="000000" w:themeColor="text1"/>
          <w:sz w:val="22"/>
          <w:szCs w:val="22"/>
          <w:shd w:val="clear" w:color="auto" w:fill="FFFFFF"/>
          <w14:textFill>
            <w14:solidFill>
              <w14:schemeClr w14:val="tx1"/>
            </w14:solidFill>
          </w14:textFill>
        </w:rPr>
      </w:pPr>
      <w:r>
        <w:rPr>
          <w:rStyle w:val="7"/>
          <w:rFonts w:hint="eastAsia" w:ascii="宋体" w:hAnsi="宋体" w:cs="宋体"/>
          <w:b/>
          <w:color w:val="000000" w:themeColor="text1"/>
          <w:sz w:val="22"/>
          <w:szCs w:val="22"/>
          <w:shd w:val="clear" w:color="auto" w:fill="FFFFFF"/>
          <w:lang w:eastAsia="zh-CN"/>
          <w14:textFill>
            <w14:solidFill>
              <w14:schemeClr w14:val="tx1"/>
            </w14:solidFill>
          </w14:textFill>
        </w:rPr>
        <w:t>二</w:t>
      </w:r>
      <w:r>
        <w:rPr>
          <w:rStyle w:val="7"/>
          <w:rFonts w:hint="eastAsia" w:ascii="宋体" w:hAnsi="宋体" w:cs="宋体"/>
          <w:b/>
          <w:color w:val="000000" w:themeColor="text1"/>
          <w:sz w:val="22"/>
          <w:szCs w:val="22"/>
          <w:shd w:val="clear" w:color="auto" w:fill="FFFFFF"/>
          <w14:textFill>
            <w14:solidFill>
              <w14:schemeClr w14:val="tx1"/>
            </w14:solidFill>
          </w14:textFill>
        </w:rPr>
        <w:t>、申请人的资格要求</w:t>
      </w:r>
    </w:p>
    <w:p w14:paraId="621C7D9C">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C2C10EF">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2.落实政府采购政策需满足的资格要求：无；</w:t>
      </w:r>
    </w:p>
    <w:p w14:paraId="28D3B744">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3.本项目的特定资格要求：</w:t>
      </w:r>
    </w:p>
    <w:p w14:paraId="0DB10DD9">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（1）参与本项目投标前三年内，在经营活动中没有重大违法记录（须按本项目投标文件格式要求提供《政府采购投标及履约承诺函》加盖投标人公章）；</w:t>
      </w:r>
    </w:p>
    <w:p w14:paraId="3812CB9D">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（2）参与本项目政府采购活动时不存在被有关部门禁止参与政府采购活动且在有效期内的情况（须按本项目投标文件格式要求提供《政府采购投标及履约承诺函》加盖投标人公章）；</w:t>
      </w:r>
    </w:p>
    <w:p w14:paraId="5263576E">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（3）单位负责人为同一人或者存在直接控股、管理关系的不同供应商，不得参加同一合同项下的政府采购活动（须按本项目投标文件格式要求提供《政府采购投标及履约承诺函》加盖投标人公章）；</w:t>
      </w:r>
    </w:p>
    <w:p w14:paraId="656E249D">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E1FEB9B">
      <w:pPr>
        <w:pStyle w:val="4"/>
        <w:widowControl/>
        <w:shd w:val="clear" w:color="auto" w:fill="FFFFFF"/>
        <w:spacing w:line="360" w:lineRule="atLeast"/>
        <w:ind w:firstLine="440" w:firstLineChars="200"/>
        <w:jc w:val="left"/>
        <w:rPr>
          <w:rFonts w:hint="eastAsia" w:ascii="宋体" w:hAnsi="宋体" w:eastAsia="宋体" w:cs="宋体"/>
          <w:color w:val="000000" w:themeColor="text1"/>
          <w:sz w:val="22"/>
          <w:szCs w:val="22"/>
          <w:shd w:val="clear" w:color="auto" w:fill="FFFFFF"/>
          <w:lang w:eastAsia="zh-CN"/>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（5）参与本项目不存在《深圳市财政局政府采购供应商信用信息管理办法》列明的严重违法失信行为（由供应商在《政府采购投标及履约承诺函》中作出声明）</w:t>
      </w:r>
      <w:r>
        <w:rPr>
          <w:rFonts w:hint="eastAsia" w:ascii="宋体" w:hAnsi="宋体" w:cs="宋体"/>
          <w:color w:val="000000" w:themeColor="text1"/>
          <w:sz w:val="22"/>
          <w:szCs w:val="22"/>
          <w:shd w:val="clear" w:color="auto" w:fill="FFFFFF"/>
          <w:lang w:eastAsia="zh-CN"/>
          <w14:textFill>
            <w14:solidFill>
              <w14:schemeClr w14:val="tx1"/>
            </w14:solidFill>
          </w14:textFill>
        </w:rPr>
        <w:t>；</w:t>
      </w:r>
    </w:p>
    <w:p w14:paraId="7BD06652">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5F58B08">
      <w:pPr>
        <w:pStyle w:val="4"/>
        <w:widowControl/>
        <w:shd w:val="clear" w:color="auto" w:fill="FFFFFF"/>
        <w:spacing w:line="360" w:lineRule="atLeast"/>
        <w:ind w:firstLine="442"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b/>
          <w:bCs/>
          <w:color w:val="000000" w:themeColor="text1"/>
          <w:sz w:val="22"/>
          <w:szCs w:val="22"/>
          <w:shd w:val="clear" w:color="auto" w:fill="FFFFFF"/>
          <w14:textFill>
            <w14:solidFill>
              <w14:schemeClr w14:val="tx1"/>
            </w14:solidFill>
          </w14:textFill>
        </w:rPr>
        <w:t>（7）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3EBC6B5B">
      <w:pPr>
        <w:pStyle w:val="4"/>
        <w:widowControl/>
        <w:shd w:val="clear" w:color="auto" w:fill="FFFFFF"/>
        <w:spacing w:line="360" w:lineRule="atLeast"/>
        <w:ind w:firstLine="440" w:firstLineChars="200"/>
        <w:jc w:val="left"/>
        <w:rPr>
          <w:rFonts w:hint="eastAsia" w:ascii="宋体" w:hAnsi="宋体" w:cs="宋体"/>
          <w:color w:val="000000" w:themeColor="text1"/>
          <w:sz w:val="22"/>
          <w:szCs w:val="22"/>
          <w:shd w:val="clear" w:color="auto" w:fill="FFFFFF"/>
          <w:lang w:eastAsia="zh-CN"/>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（8）本项目不接受联合体投标，不允许分包或转包</w:t>
      </w:r>
      <w:r>
        <w:rPr>
          <w:rFonts w:hint="eastAsia" w:ascii="宋体" w:hAnsi="宋体" w:cs="宋体"/>
          <w:color w:val="000000" w:themeColor="text1"/>
          <w:sz w:val="22"/>
          <w:szCs w:val="22"/>
          <w:shd w:val="clear" w:color="auto" w:fill="FFFFFF"/>
          <w:lang w:eastAsia="zh-CN"/>
          <w14:textFill>
            <w14:solidFill>
              <w14:schemeClr w14:val="tx1"/>
            </w14:solidFill>
          </w14:textFill>
        </w:rPr>
        <w:t>。</w:t>
      </w:r>
    </w:p>
    <w:p w14:paraId="5F26EC0A">
      <w:pPr>
        <w:pStyle w:val="3"/>
        <w:widowControl/>
        <w:shd w:val="clear" w:color="auto" w:fill="FFFFFF"/>
        <w:spacing w:before="300" w:after="150" w:line="360" w:lineRule="atLeast"/>
        <w:jc w:val="left"/>
        <w:rPr>
          <w:rStyle w:val="7"/>
          <w:rFonts w:ascii="宋体" w:hAnsi="宋体" w:cs="宋体"/>
          <w:b/>
          <w:color w:val="000000" w:themeColor="text1"/>
          <w:sz w:val="22"/>
          <w:szCs w:val="22"/>
          <w:shd w:val="clear" w:color="auto" w:fill="FFFFFF"/>
          <w14:textFill>
            <w14:solidFill>
              <w14:schemeClr w14:val="tx1"/>
            </w14:solidFill>
          </w14:textFill>
        </w:rPr>
      </w:pPr>
      <w:r>
        <w:rPr>
          <w:rStyle w:val="7"/>
          <w:rFonts w:hint="eastAsia" w:ascii="宋体" w:hAnsi="宋体" w:cs="宋体"/>
          <w:b/>
          <w:color w:val="000000" w:themeColor="text1"/>
          <w:sz w:val="22"/>
          <w:szCs w:val="22"/>
          <w:shd w:val="clear" w:color="auto" w:fill="FFFFFF"/>
          <w:lang w:eastAsia="zh-CN"/>
          <w14:textFill>
            <w14:solidFill>
              <w14:schemeClr w14:val="tx1"/>
            </w14:solidFill>
          </w14:textFill>
        </w:rPr>
        <w:t>三</w:t>
      </w:r>
      <w:r>
        <w:rPr>
          <w:rStyle w:val="7"/>
          <w:rFonts w:hint="eastAsia" w:ascii="宋体" w:hAnsi="宋体" w:cs="宋体"/>
          <w:b/>
          <w:color w:val="000000" w:themeColor="text1"/>
          <w:sz w:val="22"/>
          <w:szCs w:val="22"/>
          <w:shd w:val="clear" w:color="auto" w:fill="FFFFFF"/>
          <w14:textFill>
            <w14:solidFill>
              <w14:schemeClr w14:val="tx1"/>
            </w14:solidFill>
          </w14:textFill>
        </w:rPr>
        <w:t>、获取招标文件</w:t>
      </w:r>
    </w:p>
    <w:p w14:paraId="7C141D35">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1.时间：</w:t>
      </w:r>
      <w:r>
        <w:rPr>
          <w:rFonts w:hint="eastAsia" w:ascii="宋体" w:hAnsi="宋体" w:cs="宋体"/>
          <w:color w:val="000000" w:themeColor="text1"/>
          <w:sz w:val="22"/>
          <w:szCs w:val="22"/>
          <w:shd w:val="clear" w:color="auto" w:fill="FFFFFF"/>
          <w:lang w:eastAsia="zh-CN"/>
          <w14:textFill>
            <w14:solidFill>
              <w14:schemeClr w14:val="tx1"/>
            </w14:solidFill>
          </w14:textFill>
        </w:rPr>
        <w:t>2025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1</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8</w:t>
      </w:r>
      <w:r>
        <w:rPr>
          <w:rFonts w:hint="eastAsia" w:ascii="宋体" w:hAnsi="宋体" w:cs="宋体"/>
          <w:color w:val="000000" w:themeColor="text1"/>
          <w:sz w:val="22"/>
          <w:szCs w:val="22"/>
          <w:shd w:val="clear" w:color="auto" w:fill="FFFFFF"/>
          <w14:textFill>
            <w14:solidFill>
              <w14:schemeClr w14:val="tx1"/>
            </w14:solidFill>
          </w14:textFill>
        </w:rPr>
        <w:t>日至</w:t>
      </w:r>
      <w:r>
        <w:rPr>
          <w:rFonts w:hint="eastAsia" w:ascii="宋体" w:hAnsi="宋体" w:cs="宋体"/>
          <w:color w:val="000000" w:themeColor="text1"/>
          <w:sz w:val="22"/>
          <w:szCs w:val="22"/>
          <w:shd w:val="clear" w:color="auto" w:fill="FFFFFF"/>
          <w:lang w:eastAsia="zh-CN"/>
          <w14:textFill>
            <w14:solidFill>
              <w14:schemeClr w14:val="tx1"/>
            </w14:solidFill>
          </w14:textFill>
        </w:rPr>
        <w:t>2025</w:t>
      </w:r>
      <w:r>
        <w:rPr>
          <w:rFonts w:hint="eastAsia" w:ascii="宋体" w:hAnsi="宋体" w:cs="宋体"/>
          <w:color w:val="000000" w:themeColor="text1"/>
          <w:sz w:val="22"/>
          <w:szCs w:val="22"/>
          <w:shd w:val="clear" w:color="auto" w:fill="FFFFFF"/>
          <w14:textFill>
            <w14:solidFill>
              <w14:schemeClr w14:val="tx1"/>
            </w14:solidFill>
          </w14:textFill>
        </w:rPr>
        <w:t>年</w:t>
      </w:r>
      <w:r>
        <w:rPr>
          <w:rFonts w:hint="eastAsia" w:ascii="宋体" w:hAnsi="宋体" w:cs="宋体"/>
          <w:color w:val="000000" w:themeColor="text1"/>
          <w:sz w:val="22"/>
          <w:szCs w:val="22"/>
          <w:shd w:val="clear" w:color="auto" w:fill="FFFFFF"/>
          <w:lang w:val="en-US" w:eastAsia="zh-CN"/>
          <w14:textFill>
            <w14:solidFill>
              <w14:schemeClr w14:val="tx1"/>
            </w14:solidFill>
          </w14:textFill>
        </w:rPr>
        <w:t>1</w:t>
      </w:r>
      <w:r>
        <w:rPr>
          <w:rFonts w:hint="eastAsia" w:ascii="宋体" w:hAnsi="宋体" w:cs="宋体"/>
          <w:color w:val="000000" w:themeColor="text1"/>
          <w:sz w:val="22"/>
          <w:szCs w:val="22"/>
          <w:shd w:val="clear" w:color="auto" w:fill="FFFFFF"/>
          <w14:textFill>
            <w14:solidFill>
              <w14:schemeClr w14:val="tx1"/>
            </w14:solidFill>
          </w14:textFill>
        </w:rPr>
        <w:t>月</w:t>
      </w:r>
      <w:r>
        <w:rPr>
          <w:rFonts w:hint="eastAsia" w:ascii="宋体" w:hAnsi="宋体" w:cs="宋体"/>
          <w:color w:val="000000" w:themeColor="text1"/>
          <w:sz w:val="22"/>
          <w:szCs w:val="22"/>
          <w:shd w:val="clear" w:color="auto" w:fill="FFFFFF"/>
          <w:lang w:val="en-US" w:eastAsia="zh-CN"/>
          <w14:textFill>
            <w14:solidFill>
              <w14:schemeClr w14:val="tx1"/>
            </w14:solidFill>
          </w14:textFill>
        </w:rPr>
        <w:t>15</w:t>
      </w:r>
      <w:r>
        <w:rPr>
          <w:rFonts w:hint="eastAsia" w:ascii="宋体" w:hAnsi="宋体" w:cs="宋体"/>
          <w:color w:val="000000" w:themeColor="text1"/>
          <w:sz w:val="22"/>
          <w:szCs w:val="22"/>
          <w:shd w:val="clear" w:color="auto" w:fill="FFFFFF"/>
          <w14:textFill>
            <w14:solidFill>
              <w14:schemeClr w14:val="tx1"/>
            </w14:solidFill>
          </w14:textFill>
        </w:rPr>
        <w:t>日</w:t>
      </w:r>
      <w:r>
        <w:rPr>
          <w:rFonts w:hint="eastAsia" w:ascii="宋体" w:hAnsi="宋体" w:cs="宋体"/>
          <w:color w:val="000000" w:themeColor="text1"/>
          <w:sz w:val="22"/>
          <w:szCs w:val="22"/>
          <w:shd w:val="clear" w:color="auto" w:fill="FFFFFF"/>
          <w:lang w:eastAsia="zh-CN"/>
          <w14:textFill>
            <w14:solidFill>
              <w14:schemeClr w14:val="tx1"/>
            </w14:solidFill>
          </w14:textFill>
        </w:rPr>
        <w:t>，</w:t>
      </w:r>
      <w:r>
        <w:rPr>
          <w:rFonts w:hint="eastAsia" w:ascii="宋体" w:hAnsi="宋体" w:cs="宋体"/>
          <w:color w:val="000000" w:themeColor="text1"/>
          <w:sz w:val="22"/>
          <w:szCs w:val="22"/>
          <w:shd w:val="clear" w:color="auto" w:fill="FFFFFF"/>
          <w14:textFill>
            <w14:solidFill>
              <w14:schemeClr w14:val="tx1"/>
            </w14:solidFill>
          </w14:textFill>
        </w:rPr>
        <w:t>每天上午09:00至12:00，下午14</w:t>
      </w:r>
      <w:r>
        <w:rPr>
          <w:rFonts w:hint="eastAsia" w:ascii="宋体" w:hAnsi="宋体" w:cs="宋体"/>
          <w:color w:val="000000" w:themeColor="text1"/>
          <w:sz w:val="22"/>
          <w:szCs w:val="22"/>
          <w:shd w:val="clear" w:color="auto" w:fill="FFFFFF"/>
          <w:lang w:val="en-US" w:eastAsia="zh-CN"/>
          <w14:textFill>
            <w14:solidFill>
              <w14:schemeClr w14:val="tx1"/>
            </w14:solidFill>
          </w14:textFill>
        </w:rPr>
        <w:t>:</w:t>
      </w:r>
      <w:r>
        <w:rPr>
          <w:rFonts w:hint="eastAsia" w:ascii="宋体" w:hAnsi="宋体" w:cs="宋体"/>
          <w:color w:val="000000" w:themeColor="text1"/>
          <w:sz w:val="22"/>
          <w:szCs w:val="22"/>
          <w:shd w:val="clear" w:color="auto" w:fill="FFFFFF"/>
          <w14:textFill>
            <w14:solidFill>
              <w14:schemeClr w14:val="tx1"/>
            </w14:solidFill>
          </w14:textFill>
        </w:rPr>
        <w:t>30至17:30（北京时间，法定节假日除外）</w:t>
      </w:r>
    </w:p>
    <w:p w14:paraId="2F2E4185">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2.地点：深圳市罗湖区太宁路2号百仕达大厦27B</w:t>
      </w:r>
    </w:p>
    <w:p w14:paraId="333814E7">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3.方式：现场投标报名或网上投标报名（报名资料均需加盖单位公章）</w:t>
      </w:r>
    </w:p>
    <w:p w14:paraId="0E8A2077">
      <w:pPr>
        <w:pStyle w:val="4"/>
        <w:widowControl/>
        <w:shd w:val="clear" w:color="auto" w:fill="FFFFFF"/>
        <w:spacing w:line="360" w:lineRule="atLeast"/>
        <w:ind w:firstLine="440" w:firstLineChars="200"/>
        <w:jc w:val="left"/>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（1）现场投标报名，提供以下资料：1）营业执照（或事业法人登记证等证明文件）复印件；2）法定代表人证明书及授权委托书，附上法定代表人身份证复印件</w:t>
      </w:r>
      <w:r>
        <w:rPr>
          <w:rFonts w:hint="eastAsia" w:ascii="宋体" w:hAnsi="宋体" w:cs="宋体"/>
          <w:color w:val="000000" w:themeColor="text1"/>
          <w:sz w:val="22"/>
          <w:szCs w:val="22"/>
          <w:shd w:val="clear" w:color="auto" w:fill="FFFFFF"/>
          <w:lang w:eastAsia="zh-CN"/>
          <w14:textFill>
            <w14:solidFill>
              <w14:schemeClr w14:val="tx1"/>
            </w14:solidFill>
          </w14:textFill>
        </w:rPr>
        <w:t>、</w:t>
      </w:r>
      <w:r>
        <w:rPr>
          <w:rFonts w:hint="eastAsia" w:ascii="宋体" w:hAnsi="宋体" w:cs="宋体"/>
          <w:color w:val="000000" w:themeColor="text1"/>
          <w:sz w:val="22"/>
          <w:szCs w:val="22"/>
          <w:shd w:val="clear" w:color="auto" w:fill="FFFFFF"/>
          <w14:textFill>
            <w14:solidFill>
              <w14:schemeClr w14:val="tx1"/>
            </w14:solidFill>
          </w14:textFill>
        </w:rPr>
        <w:t>授权代表身份证复印件</w:t>
      </w:r>
      <w:r>
        <w:rPr>
          <w:rFonts w:hint="eastAsia" w:ascii="宋体" w:hAnsi="宋体" w:eastAsia="宋体" w:cs="宋体"/>
          <w:i w:val="0"/>
          <w:iCs w:val="0"/>
          <w:caps w:val="0"/>
          <w:color w:val="000000" w:themeColor="text1"/>
          <w:spacing w:val="0"/>
          <w:sz w:val="22"/>
          <w:szCs w:val="22"/>
          <w14:textFill>
            <w14:solidFill>
              <w14:schemeClr w14:val="tx1"/>
            </w14:solidFill>
          </w14:textFill>
        </w:rPr>
        <w:t>及</w:t>
      </w:r>
      <w:r>
        <w:rPr>
          <w:rStyle w:val="7"/>
          <w:rFonts w:hint="eastAsia" w:ascii="宋体" w:hAnsi="宋体" w:eastAsia="宋体" w:cs="宋体"/>
          <w:b/>
          <w:bCs/>
          <w:i w:val="0"/>
          <w:iCs w:val="0"/>
          <w:caps w:val="0"/>
          <w:color w:val="000000" w:themeColor="text1"/>
          <w:spacing w:val="0"/>
          <w:sz w:val="22"/>
          <w:szCs w:val="22"/>
          <w14:textFill>
            <w14:solidFill>
              <w14:schemeClr w14:val="tx1"/>
            </w14:solidFill>
          </w14:textFill>
        </w:rPr>
        <w:t>近三个月社保缴纳记录</w:t>
      </w:r>
      <w:r>
        <w:rPr>
          <w:rFonts w:hint="eastAsia" w:ascii="宋体" w:hAnsi="宋体" w:cs="宋体"/>
          <w:color w:val="000000" w:themeColor="text1"/>
          <w:sz w:val="22"/>
          <w:szCs w:val="22"/>
          <w:shd w:val="clear" w:color="auto" w:fill="FFFFFF"/>
          <w14:textFill>
            <w14:solidFill>
              <w14:schemeClr w14:val="tx1"/>
            </w14:solidFill>
          </w14:textFill>
        </w:rPr>
        <w:t>；3）《洽购文件登记表》；4）资格要求中其他资质证明文件。</w:t>
      </w:r>
    </w:p>
    <w:p w14:paraId="289F2496">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宋体" w:hAnsi="宋体" w:cs="宋体"/>
          <w:color w:val="000000" w:themeColor="text1"/>
          <w:sz w:val="22"/>
          <w:szCs w:val="22"/>
          <w:shd w:val="clear" w:color="auto" w:fill="FFFFFF"/>
          <w:lang w:eastAsia="zh-CN"/>
          <w14:textFill>
            <w14:solidFill>
              <w14:schemeClr w14:val="tx1"/>
            </w14:solidFill>
          </w14:textFill>
        </w:rPr>
        <w:t>、</w:t>
      </w:r>
      <w:r>
        <w:rPr>
          <w:rFonts w:hint="eastAsia" w:ascii="宋体" w:hAnsi="宋体" w:cs="宋体"/>
          <w:color w:val="000000" w:themeColor="text1"/>
          <w:sz w:val="22"/>
          <w:szCs w:val="22"/>
          <w:shd w:val="clear" w:color="auto" w:fill="FFFFFF"/>
          <w14:textFill>
            <w14:solidFill>
              <w14:schemeClr w14:val="tx1"/>
            </w14:solidFill>
          </w14:textFill>
        </w:rPr>
        <w:t>授权代表身份证复印件</w:t>
      </w:r>
      <w:r>
        <w:rPr>
          <w:rFonts w:hint="eastAsia" w:ascii="宋体" w:hAnsi="宋体" w:eastAsia="宋体" w:cs="宋体"/>
          <w:i w:val="0"/>
          <w:iCs w:val="0"/>
          <w:caps w:val="0"/>
          <w:color w:val="000000" w:themeColor="text1"/>
          <w:spacing w:val="0"/>
          <w:sz w:val="22"/>
          <w:szCs w:val="22"/>
          <w14:textFill>
            <w14:solidFill>
              <w14:schemeClr w14:val="tx1"/>
            </w14:solidFill>
          </w14:textFill>
        </w:rPr>
        <w:t>及</w:t>
      </w:r>
      <w:r>
        <w:rPr>
          <w:rStyle w:val="7"/>
          <w:rFonts w:hint="eastAsia" w:ascii="宋体" w:hAnsi="宋体" w:eastAsia="宋体" w:cs="宋体"/>
          <w:b/>
          <w:bCs/>
          <w:i w:val="0"/>
          <w:iCs w:val="0"/>
          <w:caps w:val="0"/>
          <w:color w:val="000000" w:themeColor="text1"/>
          <w:spacing w:val="0"/>
          <w:sz w:val="22"/>
          <w:szCs w:val="22"/>
          <w14:textFill>
            <w14:solidFill>
              <w14:schemeClr w14:val="tx1"/>
            </w14:solidFill>
          </w14:textFill>
        </w:rPr>
        <w:t>近三个月社保缴纳记录</w:t>
      </w:r>
      <w:r>
        <w:rPr>
          <w:rFonts w:hint="eastAsia" w:ascii="宋体" w:hAnsi="宋体" w:cs="宋体"/>
          <w:color w:val="000000" w:themeColor="text1"/>
          <w:sz w:val="22"/>
          <w:szCs w:val="22"/>
          <w:shd w:val="clear" w:color="auto" w:fill="FFFFFF"/>
          <w14:textFill>
            <w14:solidFill>
              <w14:schemeClr w14:val="tx1"/>
            </w14:solidFill>
          </w14:textFill>
        </w:rPr>
        <w:t>；3）《洽购文件登记表》；4）资格要求中其他资质证明文件；5）购买标书费用银行转账凭证。报名时间以邮件收到时间为准，工作人员将在第二个工作日与报名资料完整的投标人联系。</w:t>
      </w:r>
    </w:p>
    <w:p w14:paraId="3340517A">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（3）供应商可到采购代理机构网站（www.szdhit.com）下载中心免费下载</w:t>
      </w:r>
      <w:bookmarkStart w:id="0" w:name="OLE_LINK26"/>
      <w:bookmarkEnd w:id="0"/>
      <w:r>
        <w:rPr>
          <w:rFonts w:hint="eastAsia" w:ascii="宋体" w:hAnsi="宋体" w:cs="宋体"/>
          <w:color w:val="000000" w:themeColor="text1"/>
          <w:sz w:val="22"/>
          <w:szCs w:val="22"/>
          <w:shd w:val="clear" w:color="auto" w:fill="FFFFFF"/>
          <w14:textFill>
            <w14:solidFill>
              <w14:schemeClr w14:val="tx1"/>
            </w14:solidFill>
          </w14:textFill>
        </w:rPr>
        <w:t>《洽购文件登记表》及《法定代表人证明书及授权委托书》。</w:t>
      </w:r>
    </w:p>
    <w:p w14:paraId="070CC23B">
      <w:pPr>
        <w:pStyle w:val="4"/>
        <w:widowControl/>
        <w:shd w:val="clear" w:color="auto" w:fill="FFFFFF"/>
        <w:spacing w:line="360" w:lineRule="atLeast"/>
        <w:ind w:firstLine="442" w:firstLineChars="200"/>
        <w:jc w:val="left"/>
        <w:rPr>
          <w:rFonts w:ascii="微软雅黑" w:hAnsi="微软雅黑" w:eastAsia="微软雅黑" w:cs="微软雅黑"/>
          <w:b/>
          <w:bCs/>
          <w:color w:val="000000" w:themeColor="text1"/>
          <w:sz w:val="21"/>
          <w:szCs w:val="21"/>
          <w14:textFill>
            <w14:solidFill>
              <w14:schemeClr w14:val="tx1"/>
            </w14:solidFill>
          </w14:textFill>
        </w:rPr>
      </w:pPr>
      <w:r>
        <w:rPr>
          <w:rFonts w:hint="eastAsia" w:ascii="宋体" w:hAnsi="宋体" w:cs="宋体"/>
          <w:b/>
          <w:bCs/>
          <w:color w:val="000000" w:themeColor="text1"/>
          <w:sz w:val="22"/>
          <w:szCs w:val="22"/>
          <w:shd w:val="clear" w:color="auto" w:fill="FFFFFF"/>
          <w14:textFill>
            <w14:solidFill>
              <w14:schemeClr w14:val="tx1"/>
            </w14:solidFill>
          </w14:textFill>
        </w:rPr>
        <w:t>（4）标书发售联系人及联系方式：葛小姐，0755-86959378转8001</w:t>
      </w:r>
    </w:p>
    <w:p w14:paraId="18EE354C">
      <w:pPr>
        <w:pStyle w:val="4"/>
        <w:widowControl/>
        <w:shd w:val="clear" w:color="auto" w:fill="FFFFFF"/>
        <w:spacing w:line="360" w:lineRule="atLeast"/>
        <w:ind w:firstLine="440" w:firstLineChars="2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4.售价：500.00元（售后不退）</w:t>
      </w:r>
    </w:p>
    <w:p w14:paraId="2A56CAF7">
      <w:pPr>
        <w:pStyle w:val="4"/>
        <w:widowControl/>
        <w:shd w:val="clear" w:color="auto" w:fill="FFFFFF"/>
        <w:spacing w:line="360" w:lineRule="atLeast"/>
        <w:ind w:firstLine="660" w:firstLineChars="3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开户行名称及账号</w:t>
      </w:r>
    </w:p>
    <w:p w14:paraId="538EA1BD">
      <w:pPr>
        <w:pStyle w:val="4"/>
        <w:widowControl/>
        <w:shd w:val="clear" w:color="auto" w:fill="FFFFFF"/>
        <w:spacing w:line="360" w:lineRule="atLeast"/>
        <w:ind w:firstLine="660" w:firstLineChars="3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开户行：中国农业银行股份有限公司深圳东湖支行</w:t>
      </w:r>
    </w:p>
    <w:p w14:paraId="25F48D8F">
      <w:pPr>
        <w:pStyle w:val="4"/>
        <w:widowControl/>
        <w:shd w:val="clear" w:color="auto" w:fill="FFFFFF"/>
        <w:spacing w:line="360" w:lineRule="atLeast"/>
        <w:ind w:firstLine="660" w:firstLineChars="3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账户名称：深圳市东海国际招标有限公司</w:t>
      </w:r>
    </w:p>
    <w:p w14:paraId="37758BBA">
      <w:pPr>
        <w:pStyle w:val="4"/>
        <w:widowControl/>
        <w:shd w:val="clear" w:color="auto" w:fill="FFFFFF"/>
        <w:spacing w:line="360" w:lineRule="atLeast"/>
        <w:ind w:firstLine="660" w:firstLineChars="300"/>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账号：4100 1800 0400 2656 1</w:t>
      </w:r>
    </w:p>
    <w:p w14:paraId="0249BE6D">
      <w:pPr>
        <w:pStyle w:val="4"/>
        <w:widowControl/>
        <w:shd w:val="clear" w:color="auto" w:fill="FFFFFF"/>
        <w:spacing w:line="360" w:lineRule="atLeast"/>
        <w:ind w:firstLine="660" w:firstLineChars="300"/>
        <w:jc w:val="left"/>
        <w:rPr>
          <w:rFonts w:hint="eastAsia" w:ascii="宋体" w:hAnsi="宋体" w:cs="宋体"/>
          <w:color w:val="000000" w:themeColor="text1"/>
          <w:sz w:val="22"/>
          <w:szCs w:val="22"/>
          <w:shd w:val="clear" w:color="auto" w:fill="FFFFFF"/>
          <w:lang w:eastAsia="zh-CN"/>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付款时请备注公司名称+付款原因（购买采购文件或中标服务费付款）</w:t>
      </w:r>
    </w:p>
    <w:p w14:paraId="035E7672">
      <w:pPr>
        <w:pStyle w:val="3"/>
        <w:widowControl/>
        <w:shd w:val="clear" w:color="auto" w:fill="FFFFFF"/>
        <w:spacing w:before="300" w:after="150" w:line="360" w:lineRule="atLeast"/>
        <w:jc w:val="left"/>
        <w:rPr>
          <w:rFonts w:ascii="微软雅黑" w:hAnsi="微软雅黑" w:eastAsia="微软雅黑" w:cs="微软雅黑"/>
          <w:color w:val="000000" w:themeColor="text1"/>
          <w:sz w:val="45"/>
          <w:szCs w:val="45"/>
          <w14:textFill>
            <w14:solidFill>
              <w14:schemeClr w14:val="tx1"/>
            </w14:solidFill>
          </w14:textFill>
        </w:rPr>
      </w:pPr>
      <w:r>
        <w:rPr>
          <w:rStyle w:val="7"/>
          <w:rFonts w:hint="eastAsia" w:ascii="宋体" w:hAnsi="宋体" w:cs="宋体"/>
          <w:b/>
          <w:color w:val="000000" w:themeColor="text1"/>
          <w:sz w:val="22"/>
          <w:szCs w:val="22"/>
          <w:shd w:val="clear" w:color="auto" w:fill="FFFFFF"/>
          <w14:textFill>
            <w14:solidFill>
              <w14:schemeClr w14:val="tx1"/>
            </w14:solidFill>
          </w14:textFill>
        </w:rPr>
        <w:t>四、提交投标文件截止时间、开标时间和地点</w:t>
      </w:r>
    </w:p>
    <w:p w14:paraId="5F2FFC24">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1.时间：</w:t>
      </w:r>
      <w:r>
        <w:rPr>
          <w:rFonts w:hint="eastAsia" w:ascii="宋体" w:hAnsi="宋体" w:cs="宋体"/>
          <w:color w:val="000000" w:themeColor="text1"/>
          <w:sz w:val="22"/>
          <w:szCs w:val="22"/>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20</w:t>
      </w:r>
      <w:r>
        <w:rPr>
          <w:rFonts w:hint="eastAsia" w:ascii="宋体" w:hAnsi="宋体" w:cs="宋体"/>
          <w:color w:val="000000" w:themeColor="text1"/>
          <w:sz w:val="22"/>
          <w:szCs w:val="22"/>
          <w14:textFill>
            <w14:solidFill>
              <w14:schemeClr w14:val="tx1"/>
            </w14:solidFill>
          </w14:textFill>
        </w:rPr>
        <w:t>日</w:t>
      </w:r>
      <w:r>
        <w:rPr>
          <w:rFonts w:hint="eastAsia" w:ascii="宋体" w:hAnsi="宋体" w:cs="宋体"/>
          <w:color w:val="000000" w:themeColor="text1"/>
          <w:sz w:val="22"/>
          <w:szCs w:val="22"/>
          <w:lang w:val="en-US" w:eastAsia="zh-CN"/>
          <w14:textFill>
            <w14:solidFill>
              <w14:schemeClr w14:val="tx1"/>
            </w14:solidFill>
          </w14:textFill>
        </w:rPr>
        <w:t>14</w:t>
      </w:r>
      <w:r>
        <w:rPr>
          <w:rFonts w:hint="eastAsia" w:ascii="宋体" w:hAnsi="宋体" w:cs="宋体"/>
          <w:color w:val="000000" w:themeColor="text1"/>
          <w:sz w:val="22"/>
          <w:szCs w:val="22"/>
          <w14:textFill>
            <w14:solidFill>
              <w14:schemeClr w14:val="tx1"/>
            </w14:solidFill>
          </w14:textFill>
        </w:rPr>
        <w:t>点30分</w:t>
      </w:r>
      <w:r>
        <w:rPr>
          <w:rFonts w:hint="eastAsia" w:ascii="宋体" w:hAnsi="宋体" w:cs="宋体"/>
          <w:color w:val="000000" w:themeColor="text1"/>
          <w:sz w:val="22"/>
          <w:szCs w:val="22"/>
          <w:shd w:val="clear" w:color="auto" w:fill="FFFFFF"/>
          <w14:textFill>
            <w14:solidFill>
              <w14:schemeClr w14:val="tx1"/>
            </w14:solidFill>
          </w14:textFill>
        </w:rPr>
        <w:t>（北京时间）</w:t>
      </w:r>
    </w:p>
    <w:p w14:paraId="6C4556BD">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2.地点：深圳市罗湖区太宁路2号百仕达大厦27B深圳市东海国际招标有限公司</w:t>
      </w:r>
      <w:r>
        <w:rPr>
          <w:rFonts w:hint="eastAsia"/>
          <w:color w:val="000000" w:themeColor="text1"/>
          <w:sz w:val="22"/>
          <w:szCs w:val="22"/>
          <w:shd w:val="clear" w:color="auto" w:fill="FFFFFF"/>
          <w:lang w:val="en-US" w:eastAsia="zh-CN"/>
          <w14:textFill>
            <w14:solidFill>
              <w14:schemeClr w14:val="tx1"/>
            </w14:solidFill>
          </w14:textFill>
        </w:rPr>
        <w:t>1</w:t>
      </w:r>
      <w:r>
        <w:rPr>
          <w:rFonts w:hint="eastAsia" w:ascii="宋体" w:hAnsi="宋体" w:cs="宋体"/>
          <w:color w:val="000000" w:themeColor="text1"/>
          <w:sz w:val="22"/>
          <w:szCs w:val="22"/>
          <w:shd w:val="clear" w:color="auto" w:fill="FFFFFF"/>
          <w14:textFill>
            <w14:solidFill>
              <w14:schemeClr w14:val="tx1"/>
            </w14:solidFill>
          </w14:textFill>
        </w:rPr>
        <w:t>号开标室</w:t>
      </w:r>
    </w:p>
    <w:p w14:paraId="54F70BFE">
      <w:pPr>
        <w:pStyle w:val="3"/>
        <w:widowControl/>
        <w:shd w:val="clear" w:color="auto" w:fill="FFFFFF"/>
        <w:spacing w:before="300" w:after="150" w:line="360" w:lineRule="atLeast"/>
        <w:jc w:val="left"/>
        <w:rPr>
          <w:rFonts w:ascii="微软雅黑" w:hAnsi="微软雅黑" w:eastAsia="微软雅黑" w:cs="微软雅黑"/>
          <w:color w:val="000000" w:themeColor="text1"/>
          <w:sz w:val="45"/>
          <w:szCs w:val="45"/>
          <w14:textFill>
            <w14:solidFill>
              <w14:schemeClr w14:val="tx1"/>
            </w14:solidFill>
          </w14:textFill>
        </w:rPr>
      </w:pPr>
      <w:r>
        <w:rPr>
          <w:rStyle w:val="7"/>
          <w:rFonts w:hint="eastAsia" w:ascii="宋体" w:hAnsi="宋体" w:cs="宋体"/>
          <w:b/>
          <w:color w:val="000000" w:themeColor="text1"/>
          <w:sz w:val="22"/>
          <w:szCs w:val="22"/>
          <w:shd w:val="clear" w:color="auto" w:fill="FFFFFF"/>
          <w14:textFill>
            <w14:solidFill>
              <w14:schemeClr w14:val="tx1"/>
            </w14:solidFill>
          </w14:textFill>
        </w:rPr>
        <w:t>五、公告期限</w:t>
      </w:r>
    </w:p>
    <w:p w14:paraId="06C69659">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自本公告发布之日起5个工作日。</w:t>
      </w:r>
    </w:p>
    <w:p w14:paraId="4DDFC9C8">
      <w:pPr>
        <w:pStyle w:val="3"/>
        <w:widowControl/>
        <w:shd w:val="clear" w:color="auto" w:fill="FFFFFF"/>
        <w:spacing w:before="300" w:after="150" w:line="360" w:lineRule="atLeast"/>
        <w:jc w:val="left"/>
        <w:rPr>
          <w:rFonts w:ascii="微软雅黑" w:hAnsi="微软雅黑" w:eastAsia="微软雅黑" w:cs="微软雅黑"/>
          <w:color w:val="000000" w:themeColor="text1"/>
          <w:sz w:val="45"/>
          <w:szCs w:val="45"/>
          <w14:textFill>
            <w14:solidFill>
              <w14:schemeClr w14:val="tx1"/>
            </w14:solidFill>
          </w14:textFill>
        </w:rPr>
      </w:pPr>
      <w:r>
        <w:rPr>
          <w:rStyle w:val="7"/>
          <w:rFonts w:hint="eastAsia" w:ascii="宋体" w:hAnsi="宋体" w:cs="宋体"/>
          <w:b/>
          <w:color w:val="000000" w:themeColor="text1"/>
          <w:sz w:val="22"/>
          <w:szCs w:val="22"/>
          <w:shd w:val="clear" w:color="auto" w:fill="FFFFFF"/>
          <w14:textFill>
            <w14:solidFill>
              <w14:schemeClr w14:val="tx1"/>
            </w14:solidFill>
          </w14:textFill>
        </w:rPr>
        <w:t>六、其他补充事宜</w:t>
      </w:r>
    </w:p>
    <w:p w14:paraId="3D8A5A1C">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1.公示网站</w:t>
      </w:r>
    </w:p>
    <w:p w14:paraId="612CBF3C">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深圳公共资源交易网：www.szggzy.com</w:t>
      </w:r>
    </w:p>
    <w:p w14:paraId="5D44C8E1">
      <w:pPr>
        <w:pStyle w:val="4"/>
        <w:widowControl/>
        <w:shd w:val="clear" w:color="auto" w:fill="FFFFFF"/>
        <w:spacing w:line="360" w:lineRule="atLeast"/>
        <w:ind w:firstLine="435"/>
        <w:jc w:val="left"/>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深圳市东海国际招标有限公司官网：www.szdhit.com</w:t>
      </w:r>
    </w:p>
    <w:p w14:paraId="4A73A38D">
      <w:pPr>
        <w:pStyle w:val="4"/>
        <w:widowControl/>
        <w:shd w:val="clear" w:color="auto" w:fill="FFFFFF"/>
        <w:spacing w:line="360" w:lineRule="atLeast"/>
        <w:ind w:firstLine="435"/>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2.其他事项：</w:t>
      </w:r>
    </w:p>
    <w:p w14:paraId="68EE5E3C">
      <w:pPr>
        <w:pStyle w:val="4"/>
        <w:widowControl/>
        <w:shd w:val="clear" w:color="auto" w:fill="FFFFFF"/>
        <w:spacing w:line="360" w:lineRule="atLeast"/>
        <w:ind w:firstLine="435"/>
        <w:jc w:val="left"/>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AFB6F1A">
      <w:pPr>
        <w:pStyle w:val="4"/>
        <w:widowControl/>
        <w:shd w:val="clear" w:color="auto" w:fill="FFFFFF"/>
        <w:spacing w:line="360" w:lineRule="atLeast"/>
        <w:ind w:firstLine="435"/>
        <w:jc w:val="left"/>
        <w:rPr>
          <w:rFonts w:ascii="宋体" w:hAnsi="宋体" w:cs="宋体"/>
          <w:color w:val="000000" w:themeColor="text1"/>
          <w:sz w:val="22"/>
          <w:szCs w:val="22"/>
          <w:shd w:val="clear" w:color="auto" w:fill="FFFFFF"/>
          <w14:textFill>
            <w14:solidFill>
              <w14:schemeClr w14:val="tx1"/>
            </w14:solidFill>
          </w14:textFill>
        </w:rPr>
      </w:pPr>
      <w:r>
        <w:rPr>
          <w:rFonts w:hint="eastAsia" w:ascii="宋体" w:hAnsi="宋体" w:cs="宋体"/>
          <w:color w:val="000000" w:themeColor="text1"/>
          <w:sz w:val="22"/>
          <w:szCs w:val="22"/>
          <w:shd w:val="clear" w:color="auto" w:fill="FFFFFF"/>
          <w14:textFill>
            <w14:solidFill>
              <w14:schemeClr w14:val="tx1"/>
            </w14:solidFill>
          </w14:textFill>
        </w:rPr>
        <w:t>邮寄地址：深圳市罗湖区太宁路2号百仕达大厦27B深圳市东海国际招标有限公司，收件人：葛小姐，联系电话：0755-86959378转8001。</w:t>
      </w:r>
    </w:p>
    <w:p w14:paraId="54A2FB91">
      <w:pPr>
        <w:pStyle w:val="3"/>
        <w:widowControl/>
        <w:shd w:val="clear" w:color="auto" w:fill="FFFFFF"/>
        <w:spacing w:before="300" w:after="150" w:line="360" w:lineRule="atLeast"/>
        <w:jc w:val="left"/>
        <w:rPr>
          <w:rFonts w:ascii="微软雅黑" w:hAnsi="微软雅黑" w:eastAsia="微软雅黑" w:cs="微软雅黑"/>
          <w:color w:val="000000" w:themeColor="text1"/>
          <w:sz w:val="45"/>
          <w:szCs w:val="45"/>
          <w14:textFill>
            <w14:solidFill>
              <w14:schemeClr w14:val="tx1"/>
            </w14:solidFill>
          </w14:textFill>
        </w:rPr>
      </w:pPr>
      <w:r>
        <w:rPr>
          <w:rStyle w:val="7"/>
          <w:rFonts w:hint="eastAsia" w:ascii="宋体" w:hAnsi="宋体" w:cs="宋体"/>
          <w:b/>
          <w:color w:val="000000" w:themeColor="text1"/>
          <w:sz w:val="22"/>
          <w:szCs w:val="22"/>
          <w:shd w:val="clear" w:color="auto" w:fill="FFFFFF"/>
          <w14:textFill>
            <w14:solidFill>
              <w14:schemeClr w14:val="tx1"/>
            </w14:solidFill>
          </w14:textFill>
        </w:rPr>
        <w:t>七、对本次招标提出询问，请按以下方式联系。</w:t>
      </w:r>
    </w:p>
    <w:p w14:paraId="620FCB31">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default" w:ascii="宋体" w:hAnsi="宋体" w:eastAsia="宋体" w:cs="宋体"/>
          <w:color w:val="000000" w:themeColor="text1"/>
          <w:sz w:val="22"/>
          <w:szCs w:val="22"/>
          <w:shd w:val="clear" w:color="auto" w:fill="FFFFFF"/>
          <w14:textFill>
            <w14:solidFill>
              <w14:schemeClr w14:val="tx1"/>
            </w14:solidFill>
          </w14:textFill>
        </w:rPr>
        <w:t>1.</w:t>
      </w:r>
      <w:r>
        <w:rPr>
          <w:rFonts w:hint="eastAsia" w:ascii="宋体" w:hAnsi="宋体" w:eastAsia="宋体" w:cs="宋体"/>
          <w:color w:val="000000" w:themeColor="text1"/>
          <w:sz w:val="22"/>
          <w:szCs w:val="22"/>
          <w:shd w:val="clear" w:color="auto" w:fill="FFFFFF"/>
          <w14:textFill>
            <w14:solidFill>
              <w14:schemeClr w14:val="tx1"/>
            </w14:solidFill>
          </w14:textFill>
        </w:rPr>
        <w:t>采购人信息</w:t>
      </w:r>
    </w:p>
    <w:p w14:paraId="455F110A">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名　称：深圳市龙岗区第七人民医院</w:t>
      </w:r>
    </w:p>
    <w:p w14:paraId="7EB88E84">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地　址：深圳市龙岗区南湾街道吉厦社区早禾坑工业区2号</w:t>
      </w:r>
    </w:p>
    <w:p w14:paraId="50E702A5">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联系方式：陈女士，0755-28740471</w:t>
      </w:r>
    </w:p>
    <w:p w14:paraId="19253BEF">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default" w:ascii="宋体" w:hAnsi="宋体" w:eastAsia="宋体" w:cs="宋体"/>
          <w:color w:val="000000" w:themeColor="text1"/>
          <w:sz w:val="22"/>
          <w:szCs w:val="22"/>
          <w:shd w:val="clear" w:color="auto" w:fill="FFFFFF"/>
          <w14:textFill>
            <w14:solidFill>
              <w14:schemeClr w14:val="tx1"/>
            </w14:solidFill>
          </w14:textFill>
        </w:rPr>
        <w:t>2.</w:t>
      </w:r>
      <w:r>
        <w:rPr>
          <w:rFonts w:hint="eastAsia" w:ascii="宋体" w:hAnsi="宋体" w:eastAsia="宋体" w:cs="宋体"/>
          <w:color w:val="000000" w:themeColor="text1"/>
          <w:sz w:val="22"/>
          <w:szCs w:val="22"/>
          <w:shd w:val="clear" w:color="auto" w:fill="FFFFFF"/>
          <w14:textFill>
            <w14:solidFill>
              <w14:schemeClr w14:val="tx1"/>
            </w14:solidFill>
          </w14:textFill>
        </w:rPr>
        <w:t>采购代理机构信息</w:t>
      </w:r>
    </w:p>
    <w:p w14:paraId="230DFAE1">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名　称：深圳市东海国际招标有限公司</w:t>
      </w:r>
    </w:p>
    <w:p w14:paraId="081A3373">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地　址：深圳市罗湖区太宁路</w:t>
      </w:r>
      <w:r>
        <w:rPr>
          <w:rFonts w:hint="default" w:ascii="宋体" w:hAnsi="宋体" w:eastAsia="宋体" w:cs="宋体"/>
          <w:color w:val="000000" w:themeColor="text1"/>
          <w:sz w:val="22"/>
          <w:szCs w:val="22"/>
          <w:shd w:val="clear" w:color="auto" w:fill="FFFFFF"/>
          <w14:textFill>
            <w14:solidFill>
              <w14:schemeClr w14:val="tx1"/>
            </w14:solidFill>
          </w14:textFill>
        </w:rPr>
        <w:t>2</w:t>
      </w:r>
      <w:r>
        <w:rPr>
          <w:rFonts w:hint="eastAsia" w:ascii="宋体" w:hAnsi="宋体" w:eastAsia="宋体" w:cs="宋体"/>
          <w:color w:val="000000" w:themeColor="text1"/>
          <w:sz w:val="22"/>
          <w:szCs w:val="22"/>
          <w:shd w:val="clear" w:color="auto" w:fill="FFFFFF"/>
          <w14:textFill>
            <w14:solidFill>
              <w14:schemeClr w14:val="tx1"/>
            </w14:solidFill>
          </w14:textFill>
        </w:rPr>
        <w:t>号百仕达大厦</w:t>
      </w:r>
      <w:r>
        <w:rPr>
          <w:rFonts w:hint="default" w:ascii="宋体" w:hAnsi="宋体" w:eastAsia="宋体" w:cs="宋体"/>
          <w:color w:val="000000" w:themeColor="text1"/>
          <w:sz w:val="22"/>
          <w:szCs w:val="22"/>
          <w:shd w:val="clear" w:color="auto" w:fill="FFFFFF"/>
          <w14:textFill>
            <w14:solidFill>
              <w14:schemeClr w14:val="tx1"/>
            </w14:solidFill>
          </w14:textFill>
        </w:rPr>
        <w:t>27B</w:t>
      </w:r>
    </w:p>
    <w:p w14:paraId="25CA5D2F">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联系方式：</w:t>
      </w:r>
      <w:r>
        <w:rPr>
          <w:rFonts w:hint="default" w:ascii="宋体" w:hAnsi="宋体" w:eastAsia="宋体" w:cs="宋体"/>
          <w:color w:val="000000" w:themeColor="text1"/>
          <w:sz w:val="22"/>
          <w:szCs w:val="22"/>
          <w:shd w:val="clear" w:color="auto" w:fill="FFFFFF"/>
          <w14:textFill>
            <w14:solidFill>
              <w14:schemeClr w14:val="tx1"/>
            </w14:solidFill>
          </w14:textFill>
        </w:rPr>
        <w:t>0755-86959378</w:t>
      </w:r>
    </w:p>
    <w:p w14:paraId="7EBCD31A">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default" w:ascii="宋体" w:hAnsi="宋体" w:eastAsia="宋体" w:cs="宋体"/>
          <w:color w:val="000000" w:themeColor="text1"/>
          <w:sz w:val="22"/>
          <w:szCs w:val="22"/>
          <w:shd w:val="clear" w:color="auto" w:fill="FFFFFF"/>
          <w14:textFill>
            <w14:solidFill>
              <w14:schemeClr w14:val="tx1"/>
            </w14:solidFill>
          </w14:textFill>
        </w:rPr>
        <w:t>3.</w:t>
      </w:r>
      <w:r>
        <w:rPr>
          <w:rFonts w:hint="eastAsia" w:ascii="宋体" w:hAnsi="宋体" w:eastAsia="宋体" w:cs="宋体"/>
          <w:color w:val="000000" w:themeColor="text1"/>
          <w:sz w:val="22"/>
          <w:szCs w:val="22"/>
          <w:shd w:val="clear" w:color="auto" w:fill="FFFFFF"/>
          <w14:textFill>
            <w14:solidFill>
              <w14:schemeClr w14:val="tx1"/>
            </w14:solidFill>
          </w14:textFill>
        </w:rPr>
        <w:t>项目联系方式</w:t>
      </w:r>
    </w:p>
    <w:p w14:paraId="0B0E2B7A">
      <w:pPr>
        <w:pStyle w:val="4"/>
        <w:widowControl/>
        <w:shd w:val="clear" w:color="auto" w:fill="FFFFFF"/>
        <w:spacing w:line="360" w:lineRule="atLeast"/>
        <w:ind w:firstLine="435"/>
        <w:jc w:val="left"/>
        <w:rPr>
          <w:rFonts w:hint="eastAsia" w:ascii="宋体" w:hAnsi="宋体" w:eastAsia="宋体" w:cs="宋体"/>
          <w:color w:val="000000" w:themeColor="text1"/>
          <w:sz w:val="22"/>
          <w:szCs w:val="22"/>
          <w:shd w:val="clear" w:color="auto" w:fill="FFFFFF"/>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项目联系人：</w:t>
      </w:r>
      <w:r>
        <w:rPr>
          <w:rFonts w:hint="eastAsia" w:ascii="宋体" w:hAnsi="宋体" w:cs="宋体"/>
          <w:color w:val="000000" w:themeColor="text1"/>
          <w:sz w:val="22"/>
          <w:szCs w:val="22"/>
          <w:shd w:val="clear" w:color="auto" w:fill="FFFFFF"/>
          <w:lang w:val="en-US" w:eastAsia="zh-CN"/>
          <w14:textFill>
            <w14:solidFill>
              <w14:schemeClr w14:val="tx1"/>
            </w14:solidFill>
          </w14:textFill>
        </w:rPr>
        <w:t>钟</w:t>
      </w:r>
      <w:r>
        <w:rPr>
          <w:rFonts w:hint="eastAsia" w:ascii="宋体" w:hAnsi="宋体" w:eastAsia="宋体" w:cs="宋体"/>
          <w:color w:val="000000" w:themeColor="text1"/>
          <w:sz w:val="22"/>
          <w:szCs w:val="22"/>
          <w:shd w:val="clear" w:color="auto" w:fill="FFFFFF"/>
          <w14:textFill>
            <w14:solidFill>
              <w14:schemeClr w14:val="tx1"/>
            </w14:solidFill>
          </w14:textFill>
        </w:rPr>
        <w:t>工</w:t>
      </w:r>
      <w:r>
        <w:rPr>
          <w:rFonts w:hint="default" w:ascii="宋体" w:hAnsi="宋体" w:eastAsia="宋体" w:cs="宋体"/>
          <w:color w:val="000000" w:themeColor="text1"/>
          <w:sz w:val="22"/>
          <w:szCs w:val="22"/>
          <w:shd w:val="clear" w:color="auto" w:fill="FFFFFF"/>
          <w14:textFill>
            <w14:solidFill>
              <w14:schemeClr w14:val="tx1"/>
            </w14:solidFill>
          </w14:textFill>
        </w:rPr>
        <w:t>/</w:t>
      </w:r>
      <w:r>
        <w:rPr>
          <w:rFonts w:hint="eastAsia" w:ascii="宋体" w:hAnsi="宋体" w:eastAsia="宋体" w:cs="宋体"/>
          <w:color w:val="000000" w:themeColor="text1"/>
          <w:sz w:val="22"/>
          <w:szCs w:val="22"/>
          <w:shd w:val="clear" w:color="auto" w:fill="FFFFFF"/>
          <w14:textFill>
            <w14:solidFill>
              <w14:schemeClr w14:val="tx1"/>
            </w14:solidFill>
          </w14:textFill>
        </w:rPr>
        <w:t>段工</w:t>
      </w:r>
    </w:p>
    <w:p w14:paraId="2F4A987C">
      <w:pPr>
        <w:pStyle w:val="4"/>
        <w:widowControl/>
        <w:shd w:val="clear" w:color="auto" w:fill="FFFFFF"/>
        <w:spacing w:line="360" w:lineRule="atLeast"/>
        <w:ind w:firstLine="435"/>
        <w:jc w:val="left"/>
        <w:rPr>
          <w:rFonts w:hint="default" w:ascii="宋体" w:hAnsi="宋体" w:eastAsia="宋体" w:cs="宋体"/>
          <w:color w:val="000000" w:themeColor="text1"/>
          <w:sz w:val="22"/>
          <w:szCs w:val="22"/>
          <w:shd w:val="clear" w:color="auto" w:fill="FFFFFF"/>
          <w:lang w:val="en-US" w:eastAsia="zh-CN"/>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电　话：</w:t>
      </w:r>
      <w:r>
        <w:rPr>
          <w:rFonts w:hint="default" w:ascii="宋体" w:hAnsi="宋体" w:eastAsia="宋体" w:cs="宋体"/>
          <w:color w:val="000000" w:themeColor="text1"/>
          <w:sz w:val="22"/>
          <w:szCs w:val="22"/>
          <w:shd w:val="clear" w:color="auto" w:fill="FFFFFF"/>
          <w14:textFill>
            <w14:solidFill>
              <w14:schemeClr w14:val="tx1"/>
            </w14:solidFill>
          </w14:textFill>
        </w:rPr>
        <w:t>0755-86959378</w:t>
      </w:r>
      <w:r>
        <w:rPr>
          <w:rFonts w:hint="eastAsia" w:ascii="宋体" w:hAnsi="宋体" w:eastAsia="宋体" w:cs="宋体"/>
          <w:color w:val="000000" w:themeColor="text1"/>
          <w:sz w:val="22"/>
          <w:szCs w:val="22"/>
          <w:shd w:val="clear" w:color="auto" w:fill="FFFFFF"/>
          <w14:textFill>
            <w14:solidFill>
              <w14:schemeClr w14:val="tx1"/>
            </w14:solidFill>
          </w14:textFill>
        </w:rPr>
        <w:t>或</w:t>
      </w:r>
      <w:r>
        <w:rPr>
          <w:rFonts w:hint="default" w:ascii="宋体" w:hAnsi="宋体" w:eastAsia="宋体" w:cs="宋体"/>
          <w:color w:val="000000" w:themeColor="text1"/>
          <w:sz w:val="22"/>
          <w:szCs w:val="22"/>
          <w:shd w:val="clear" w:color="auto" w:fill="FFFFFF"/>
          <w14:textFill>
            <w14:solidFill>
              <w14:schemeClr w14:val="tx1"/>
            </w14:solidFill>
          </w14:textFill>
        </w:rPr>
        <w:t>86959778</w:t>
      </w:r>
      <w:r>
        <w:rPr>
          <w:rFonts w:hint="eastAsia" w:ascii="宋体" w:hAnsi="宋体" w:eastAsia="宋体" w:cs="宋体"/>
          <w:color w:val="000000" w:themeColor="text1"/>
          <w:sz w:val="22"/>
          <w:szCs w:val="22"/>
          <w:shd w:val="clear" w:color="auto" w:fill="FFFFFF"/>
          <w14:textFill>
            <w14:solidFill>
              <w14:schemeClr w14:val="tx1"/>
            </w14:solidFill>
          </w14:textFill>
        </w:rPr>
        <w:t>转</w:t>
      </w:r>
      <w:r>
        <w:rPr>
          <w:rFonts w:hint="default" w:ascii="宋体" w:hAnsi="宋体" w:eastAsia="宋体" w:cs="宋体"/>
          <w:color w:val="000000" w:themeColor="text1"/>
          <w:sz w:val="22"/>
          <w:szCs w:val="22"/>
          <w:shd w:val="clear" w:color="auto" w:fill="FFFFFF"/>
          <w14:textFill>
            <w14:solidFill>
              <w14:schemeClr w14:val="tx1"/>
            </w14:solidFill>
          </w14:textFill>
        </w:rPr>
        <w:t>80</w:t>
      </w:r>
      <w:r>
        <w:rPr>
          <w:rFonts w:hint="eastAsia" w:ascii="宋体" w:hAnsi="宋体" w:cs="宋体"/>
          <w:color w:val="000000" w:themeColor="text1"/>
          <w:sz w:val="22"/>
          <w:szCs w:val="22"/>
          <w:shd w:val="clear" w:color="auto" w:fill="FFFFFF"/>
          <w:lang w:val="en-US" w:eastAsia="zh-CN"/>
          <w14:textFill>
            <w14:solidFill>
              <w14:schemeClr w14:val="tx1"/>
            </w14:solidFill>
          </w14:textFill>
        </w:rPr>
        <w:t>10</w:t>
      </w:r>
      <w:r>
        <w:rPr>
          <w:rFonts w:hint="default" w:ascii="宋体" w:hAnsi="宋体" w:eastAsia="宋体" w:cs="宋体"/>
          <w:color w:val="000000" w:themeColor="text1"/>
          <w:sz w:val="22"/>
          <w:szCs w:val="22"/>
          <w:shd w:val="clear" w:color="auto" w:fill="FFFFFF"/>
          <w14:textFill>
            <w14:solidFill>
              <w14:schemeClr w14:val="tx1"/>
            </w14:solidFill>
          </w14:textFill>
        </w:rPr>
        <w:t>/80</w:t>
      </w:r>
      <w:r>
        <w:rPr>
          <w:rFonts w:hint="eastAsia" w:ascii="宋体" w:hAnsi="宋体" w:cs="宋体"/>
          <w:color w:val="000000" w:themeColor="text1"/>
          <w:sz w:val="22"/>
          <w:szCs w:val="22"/>
          <w:shd w:val="clear" w:color="auto" w:fill="FFFFFF"/>
          <w:lang w:val="en-US" w:eastAsia="zh-CN"/>
          <w14:textFill>
            <w14:solidFill>
              <w14:schemeClr w14:val="tx1"/>
            </w14:solidFill>
          </w14:textFill>
        </w:rPr>
        <w:t>15</w:t>
      </w:r>
    </w:p>
    <w:p w14:paraId="4F3D1324">
      <w:pPr>
        <w:pStyle w:val="4"/>
        <w:widowControl/>
        <w:shd w:val="clear" w:color="auto" w:fill="FFFFFF"/>
        <w:spacing w:line="360" w:lineRule="atLeast"/>
        <w:ind w:firstLine="435"/>
        <w:jc w:val="left"/>
        <w:rPr>
          <w:rFonts w:ascii="宋体" w:hAnsi="宋体" w:cs="宋体"/>
          <w:color w:val="000000" w:themeColor="text1"/>
          <w:kern w:val="0"/>
          <w:sz w:val="22"/>
          <w:szCs w:val="22"/>
          <w:shd w:val="clear" w:color="auto" w:fill="FFFFFF"/>
          <w:lang w:bidi="ar"/>
          <w14:textFill>
            <w14:solidFill>
              <w14:schemeClr w14:val="tx1"/>
            </w14:solidFill>
          </w14:textFill>
        </w:rPr>
      </w:pPr>
      <w:r>
        <w:rPr>
          <w:rFonts w:hint="default" w:ascii="宋体" w:hAnsi="宋体" w:eastAsia="宋体" w:cs="宋体"/>
          <w:color w:val="000000" w:themeColor="text1"/>
          <w:sz w:val="22"/>
          <w:szCs w:val="22"/>
          <w:shd w:val="clear" w:color="auto" w:fill="FFFFFF"/>
          <w14:textFill>
            <w14:solidFill>
              <w14:schemeClr w14:val="tx1"/>
            </w14:solidFill>
          </w14:textFill>
        </w:rPr>
        <w:t>4.</w:t>
      </w:r>
      <w:r>
        <w:rPr>
          <w:rFonts w:hint="eastAsia" w:ascii="宋体" w:hAnsi="宋体" w:eastAsia="宋体" w:cs="宋体"/>
          <w:color w:val="000000" w:themeColor="text1"/>
          <w:sz w:val="22"/>
          <w:szCs w:val="22"/>
          <w:shd w:val="clear" w:color="auto" w:fill="FFFFFF"/>
          <w14:textFill>
            <w14:solidFill>
              <w14:schemeClr w14:val="tx1"/>
            </w14:solidFill>
          </w14:textFill>
        </w:rPr>
        <w:t>监督电话：邹先生，</w:t>
      </w:r>
      <w:r>
        <w:rPr>
          <w:rFonts w:hint="default" w:ascii="宋体" w:hAnsi="宋体" w:eastAsia="宋体" w:cs="宋体"/>
          <w:color w:val="000000" w:themeColor="text1"/>
          <w:sz w:val="22"/>
          <w:szCs w:val="22"/>
          <w:shd w:val="clear" w:color="auto" w:fill="FFFFFF"/>
          <w14:textFill>
            <w14:solidFill>
              <w14:schemeClr w14:val="tx1"/>
            </w14:solidFill>
          </w14:textFill>
        </w:rPr>
        <w:t>13510343601</w:t>
      </w:r>
    </w:p>
    <w:p w14:paraId="0637D246">
      <w:pPr>
        <w:ind w:left="-3780" w:leftChars="-1800"/>
        <w:jc w:val="right"/>
        <w:rPr>
          <w:rFonts w:ascii="宋体" w:hAnsi="宋体" w:cs="宋体"/>
          <w:color w:val="000000" w:themeColor="text1"/>
          <w:kern w:val="0"/>
          <w:sz w:val="22"/>
          <w:szCs w:val="22"/>
          <w:shd w:val="clear" w:color="auto" w:fill="FFFFFF"/>
          <w:lang w:bidi="ar"/>
          <w14:textFill>
            <w14:solidFill>
              <w14:schemeClr w14:val="tx1"/>
            </w14:solidFill>
          </w14:textFill>
        </w:rPr>
      </w:pPr>
    </w:p>
    <w:p w14:paraId="20E94941">
      <w:pPr>
        <w:ind w:left="-3780" w:leftChars="-1800"/>
        <w:jc w:val="right"/>
        <w:rPr>
          <w:rFonts w:hint="eastAsia" w:ascii="宋体" w:hAnsi="宋体" w:cs="宋体"/>
          <w:color w:val="000000" w:themeColor="text1"/>
          <w:kern w:val="0"/>
          <w:sz w:val="22"/>
          <w:szCs w:val="22"/>
          <w:shd w:val="clear" w:color="auto" w:fill="FFFFFF"/>
          <w:lang w:bidi="ar"/>
          <w14:textFill>
            <w14:solidFill>
              <w14:schemeClr w14:val="tx1"/>
            </w14:solidFill>
          </w14:textFill>
        </w:rPr>
      </w:pPr>
      <w:r>
        <w:rPr>
          <w:rFonts w:hint="eastAsia" w:ascii="宋体" w:hAnsi="宋体" w:cs="宋体"/>
          <w:color w:val="000000" w:themeColor="text1"/>
          <w:kern w:val="0"/>
          <w:sz w:val="22"/>
          <w:szCs w:val="22"/>
          <w:shd w:val="clear" w:color="auto" w:fill="FFFFFF"/>
          <w:lang w:bidi="ar"/>
          <w14:textFill>
            <w14:solidFill>
              <w14:schemeClr w14:val="tx1"/>
            </w14:solidFill>
          </w14:textFill>
        </w:rPr>
        <w:t>深圳市东海国际招标有限公司</w:t>
      </w:r>
    </w:p>
    <w:p w14:paraId="276E18C3">
      <w:pPr>
        <w:ind w:left="-3780" w:leftChars="-1800"/>
        <w:jc w:val="right"/>
        <w:rPr>
          <w:rFonts w:ascii="宋体" w:hAnsi="宋体" w:cs="宋体"/>
          <w:color w:val="000000" w:themeColor="text1"/>
          <w:kern w:val="0"/>
          <w:sz w:val="22"/>
          <w:szCs w:val="22"/>
          <w:shd w:val="clear" w:color="auto" w:fill="FFFFFF"/>
          <w:lang w:bidi="ar"/>
          <w14:textFill>
            <w14:solidFill>
              <w14:schemeClr w14:val="tx1"/>
            </w14:solidFill>
          </w14:textFill>
        </w:rPr>
      </w:pPr>
      <w:r>
        <w:rPr>
          <w:rFonts w:hint="eastAsia" w:ascii="宋体" w:hAnsi="宋体" w:cs="宋体"/>
          <w:color w:val="000000" w:themeColor="text1"/>
          <w:kern w:val="0"/>
          <w:sz w:val="22"/>
          <w:szCs w:val="22"/>
          <w:shd w:val="clear" w:color="auto" w:fill="FFFFFF"/>
          <w:lang w:eastAsia="zh-CN" w:bidi="ar"/>
          <w14:textFill>
            <w14:solidFill>
              <w14:schemeClr w14:val="tx1"/>
            </w14:solidFill>
          </w14:textFill>
        </w:rPr>
        <w:t>2025</w:t>
      </w:r>
      <w:r>
        <w:rPr>
          <w:rFonts w:hint="eastAsia" w:ascii="宋体" w:hAnsi="宋体" w:cs="宋体"/>
          <w:color w:val="000000" w:themeColor="text1"/>
          <w:kern w:val="0"/>
          <w:sz w:val="22"/>
          <w:szCs w:val="22"/>
          <w:shd w:val="clear" w:color="auto" w:fill="FFFFFF"/>
          <w:lang w:bidi="ar"/>
          <w14:textFill>
            <w14:solidFill>
              <w14:schemeClr w14:val="tx1"/>
            </w14:solidFill>
          </w14:textFill>
        </w:rPr>
        <w:t>年</w:t>
      </w:r>
      <w:r>
        <w:rPr>
          <w:rFonts w:hint="eastAsia" w:ascii="宋体" w:hAnsi="宋体" w:cs="宋体"/>
          <w:color w:val="000000" w:themeColor="text1"/>
          <w:kern w:val="0"/>
          <w:sz w:val="22"/>
          <w:szCs w:val="22"/>
          <w:shd w:val="clear" w:color="auto" w:fill="FFFFFF"/>
          <w:lang w:val="en-US" w:eastAsia="zh-CN" w:bidi="ar"/>
          <w14:textFill>
            <w14:solidFill>
              <w14:schemeClr w14:val="tx1"/>
            </w14:solidFill>
          </w14:textFill>
        </w:rPr>
        <w:t>1</w:t>
      </w:r>
      <w:r>
        <w:rPr>
          <w:rFonts w:hint="eastAsia" w:ascii="宋体" w:hAnsi="宋体" w:cs="宋体"/>
          <w:color w:val="000000" w:themeColor="text1"/>
          <w:kern w:val="0"/>
          <w:sz w:val="22"/>
          <w:szCs w:val="22"/>
          <w:shd w:val="clear" w:color="auto" w:fill="FFFFFF"/>
          <w:lang w:bidi="ar"/>
          <w14:textFill>
            <w14:solidFill>
              <w14:schemeClr w14:val="tx1"/>
            </w14:solidFill>
          </w14:textFill>
        </w:rPr>
        <w:t>月</w:t>
      </w:r>
      <w:r>
        <w:rPr>
          <w:rFonts w:hint="eastAsia" w:ascii="宋体" w:hAnsi="宋体" w:cs="宋体"/>
          <w:color w:val="000000" w:themeColor="text1"/>
          <w:kern w:val="0"/>
          <w:sz w:val="22"/>
          <w:szCs w:val="22"/>
          <w:shd w:val="clear" w:color="auto" w:fill="FFFFFF"/>
          <w:lang w:val="en-US" w:eastAsia="zh-CN" w:bidi="ar"/>
          <w14:textFill>
            <w14:solidFill>
              <w14:schemeClr w14:val="tx1"/>
            </w14:solidFill>
          </w14:textFill>
        </w:rPr>
        <w:t>8</w:t>
      </w:r>
      <w:r>
        <w:rPr>
          <w:rFonts w:hint="eastAsia" w:ascii="宋体" w:hAnsi="宋体" w:cs="宋体"/>
          <w:color w:val="000000" w:themeColor="text1"/>
          <w:kern w:val="0"/>
          <w:sz w:val="22"/>
          <w:szCs w:val="22"/>
          <w:shd w:val="clear" w:color="auto" w:fill="FFFFFF"/>
          <w:lang w:bidi="ar"/>
          <w14:textFill>
            <w14:solidFill>
              <w14:schemeClr w14:val="tx1"/>
            </w14:solidFill>
          </w14:textFill>
        </w:rPr>
        <w:t>日</w:t>
      </w:r>
    </w:p>
    <w:p w14:paraId="0323D6B8">
      <w:pPr>
        <w:ind w:left="-3780" w:leftChars="-1800"/>
        <w:jc w:val="right"/>
        <w:rPr>
          <w:rFonts w:ascii="宋体" w:hAnsi="宋体" w:cs="宋体"/>
          <w:color w:val="333333"/>
          <w:kern w:val="0"/>
          <w:sz w:val="22"/>
          <w:szCs w:val="22"/>
          <w:shd w:val="clear" w:color="auto" w:fill="FFFFFF"/>
          <w:lang w:bidi="ar"/>
        </w:rPr>
      </w:pPr>
      <w:bookmarkStart w:id="1" w:name="_GoBack"/>
      <w:bookmarkEnd w:id="1"/>
    </w:p>
    <w:p w14:paraId="3286E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F620B"/>
    <w:rsid w:val="14FA66F7"/>
    <w:rsid w:val="216F620B"/>
    <w:rsid w:val="5CD65A09"/>
    <w:rsid w:val="7B276391"/>
    <w:rsid w:val="7C45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Web)"/>
    <w:basedOn w:val="1"/>
    <w:qFormat/>
    <w:uiPriority w:val="99"/>
    <w:rPr>
      <w:rFonts w:ascii="Times New Roman" w:hAnsi="Times New Roman"/>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2522</Words>
  <Characters>2961</Characters>
  <Lines>0</Lines>
  <Paragraphs>0</Paragraphs>
  <TotalTime>0</TotalTime>
  <ScaleCrop>false</ScaleCrop>
  <LinksUpToDate>false</LinksUpToDate>
  <CharactersWithSpaces>2970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2025-01-07T02:33:00Z</dcterms:created>
  <dc:creator>东海国际</dc:creator>
  <cp:lastModifiedBy>东海国际</cp:lastModifiedBy>
  <dcterms:modified xsi:type="dcterms:W3CDTF">2025-01-08T00:55:06Z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08F0D36B7D3F450E94AC09BAF11FDFC5_11</vt:lpwstr>
  </property>
  <property fmtid="{D5CDD505-2E9C-101B-9397-08002B2CF9AE}" pid="4" name="KSOTemplateDocerSaveRecord">
    <vt:lpwstr>eyJoZGlkIjoiMWY3ZDI3ZDEwZDA0ZmRlNjY1M2I4NzFiYjc1ZTVlZTEiLCJ1c2VySWQiOiIxMTQwMDYwNTgwIn0=</vt:lpwstr>
  </property>
</Properties>
</file>