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4E2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深圳平乐骨伤科医院（深圳市坪山区中医院）</w:t>
      </w:r>
      <w:r>
        <w:rPr>
          <w:rFonts w:hint="eastAsia" w:ascii="方正小标宋简体" w:hAnsi="方正小标宋简体" w:eastAsia="方正小标宋简体" w:cs="方正小标宋简体"/>
          <w:sz w:val="44"/>
          <w:szCs w:val="44"/>
          <w:lang w:val="en-US" w:eastAsia="zh-CN"/>
        </w:rPr>
        <w:t>三院区通勤班车</w:t>
      </w:r>
      <w:r>
        <w:rPr>
          <w:rFonts w:hint="eastAsia" w:ascii="方正小标宋简体" w:hAnsi="方正小标宋简体" w:eastAsia="方正小标宋简体" w:cs="方正小标宋简体"/>
          <w:sz w:val="44"/>
          <w:szCs w:val="44"/>
        </w:rPr>
        <w:t>服务采购项目</w:t>
      </w:r>
    </w:p>
    <w:p w14:paraId="4AFB91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市场调研公告</w:t>
      </w:r>
    </w:p>
    <w:p w14:paraId="50DE1B27">
      <w:pPr>
        <w:keepNext w:val="0"/>
        <w:keepLines w:val="0"/>
        <w:pageBreakBefore w:val="0"/>
        <w:widowControl w:val="0"/>
        <w:kinsoku/>
        <w:wordWrap/>
        <w:overflowPunct/>
        <w:topLinePunct w:val="0"/>
        <w:autoSpaceDE/>
        <w:autoSpaceDN/>
        <w:bidi w:val="0"/>
        <w:adjustRightInd/>
        <w:snapToGrid/>
        <w:spacing w:line="560" w:lineRule="exact"/>
        <w:textAlignment w:val="auto"/>
      </w:pPr>
    </w:p>
    <w:p w14:paraId="27419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深圳平乐骨伤科医院（深圳市坪山区中医院）</w:t>
      </w:r>
      <w:r>
        <w:rPr>
          <w:rFonts w:hint="eastAsia" w:ascii="仿宋_GB2312" w:hAnsi="仿宋_GB2312" w:eastAsia="仿宋_GB2312" w:cs="仿宋_GB2312"/>
          <w:sz w:val="32"/>
          <w:szCs w:val="32"/>
          <w:lang w:val="en-US" w:eastAsia="zh-CN"/>
        </w:rPr>
        <w:t>职工上下班通勤、患者转诊等运输工作</w:t>
      </w:r>
      <w:r>
        <w:rPr>
          <w:rFonts w:hint="eastAsia" w:ascii="仿宋_GB2312" w:hAnsi="仿宋_GB2312" w:eastAsia="仿宋_GB2312" w:cs="仿宋_GB2312"/>
          <w:sz w:val="32"/>
          <w:szCs w:val="32"/>
        </w:rPr>
        <w:t>，现拟对“深圳平乐骨伤科医院（深圳市坪山区中医院）</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院区通勤班车服务采购项目”开展市场调研，广泛征集具备相应服务能力和经验的潜在供应商提供专业建议及服务方案。相关内容如下：</w:t>
      </w:r>
    </w:p>
    <w:p w14:paraId="59B5E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14:paraId="23ABC9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项目名称</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深圳平乐骨伤科医院（深圳市坪山区中医院）</w:t>
      </w:r>
      <w:r>
        <w:rPr>
          <w:rFonts w:hint="eastAsia" w:ascii="仿宋_GB2312" w:hAnsi="仿宋_GB2312" w:eastAsia="仿宋_GB2312" w:cs="仿宋_GB2312"/>
          <w:sz w:val="32"/>
          <w:szCs w:val="32"/>
          <w:lang w:val="en-US" w:eastAsia="zh-CN"/>
        </w:rPr>
        <w:t>三院区通勤班车</w:t>
      </w:r>
      <w:r>
        <w:rPr>
          <w:rFonts w:hint="eastAsia" w:ascii="仿宋_GB2312" w:hAnsi="仿宋_GB2312" w:eastAsia="仿宋_GB2312" w:cs="仿宋_GB2312"/>
          <w:sz w:val="32"/>
          <w:szCs w:val="32"/>
        </w:rPr>
        <w:t>服务采购</w:t>
      </w:r>
    </w:p>
    <w:p w14:paraId="0628A97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服务范围：</w:t>
      </w:r>
      <w:r>
        <w:rPr>
          <w:rFonts w:hint="eastAsia" w:ascii="仿宋_GB2312" w:hAnsi="仿宋_GB2312" w:eastAsia="仿宋_GB2312" w:cs="仿宋_GB2312"/>
          <w:sz w:val="32"/>
          <w:szCs w:val="32"/>
        </w:rPr>
        <w:t>涵盖医院</w:t>
      </w:r>
      <w:r>
        <w:rPr>
          <w:rFonts w:hint="eastAsia" w:ascii="仿宋_GB2312" w:hAnsi="仿宋_GB2312" w:eastAsia="仿宋_GB2312" w:cs="仿宋_GB2312"/>
          <w:sz w:val="32"/>
          <w:szCs w:val="32"/>
          <w:lang w:val="en-US" w:eastAsia="zh-CN"/>
        </w:rPr>
        <w:t>福田</w:t>
      </w:r>
      <w:r>
        <w:rPr>
          <w:rFonts w:hint="eastAsia" w:ascii="仿宋_GB2312" w:hAnsi="仿宋_GB2312" w:eastAsia="仿宋_GB2312" w:cs="仿宋_GB2312"/>
          <w:sz w:val="32"/>
          <w:szCs w:val="32"/>
        </w:rPr>
        <w:t>红岭院区、坑梓院区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总院区的职工上下班通勤、患者转诊以及相关物资转运等工作。</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服务期：</w:t>
      </w:r>
      <w:r>
        <w:rPr>
          <w:rFonts w:hint="eastAsia" w:ascii="仿宋_GB2312" w:hAnsi="仿宋_GB2312" w:eastAsia="仿宋_GB2312" w:cs="仿宋_GB2312"/>
          <w:sz w:val="32"/>
          <w:szCs w:val="32"/>
        </w:rPr>
        <w:t>拟定为1年，合同期满可根据履约情况续签，总服务期限不超过36个月。</w:t>
      </w:r>
    </w:p>
    <w:p w14:paraId="463EA7B8">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二、采购需求</w:t>
      </w:r>
    </w:p>
    <w:p w14:paraId="4CC725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（一）采购内容：</w:t>
      </w:r>
      <w:r>
        <w:rPr>
          <w:rFonts w:hint="eastAsia" w:ascii="仿宋_GB2312" w:hAnsi="仿宋_GB2312" w:eastAsia="仿宋_GB2312" w:cs="仿宋_GB2312"/>
          <w:sz w:val="32"/>
          <w:szCs w:val="32"/>
          <w:lang w:val="en-US" w:eastAsia="zh-CN"/>
        </w:rPr>
        <w:t>按医院通勤需求，计划租用2辆大巴车，用于三院区之间职工及患者的日常通勤服务。</w:t>
      </w:r>
    </w:p>
    <w:p w14:paraId="6E5CD86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（二）车辆要求</w:t>
      </w:r>
    </w:p>
    <w:p w14:paraId="7858D3CE">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1.车辆类型：车龄不超过1年，新能源或燃油大巴车（48座以上含48座）。</w:t>
      </w:r>
    </w:p>
    <w:p w14:paraId="10F4977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2.车辆外观整洁，内饰干净卫生，无异味。</w:t>
      </w:r>
    </w:p>
    <w:p w14:paraId="537242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3.车辆具备有效的行驶证、营运证等相关证件，车辆必须为公司名下或全资子公司名下车辆，不允许挂靠。</w:t>
      </w:r>
    </w:p>
    <w:p w14:paraId="72D3AA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（三）驾驶员要求</w:t>
      </w:r>
    </w:p>
    <w:p w14:paraId="4BD7FB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1.持有相应准驾车型的驾驶证，具有5年以上驾驶经验。</w:t>
      </w:r>
    </w:p>
    <w:p w14:paraId="5F81D4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无重大交通事故记录</w:t>
      </w:r>
      <w:r>
        <w:rPr>
          <w:rFonts w:hint="eastAsia" w:ascii="仿宋_GB2312" w:hAnsi="仿宋_GB2312" w:eastAsia="仿宋_GB2312" w:cs="仿宋_GB2312"/>
          <w:sz w:val="32"/>
          <w:szCs w:val="32"/>
          <w:lang w:val="en-US" w:eastAsia="zh-CN"/>
        </w:rPr>
        <w:t>、无犯罪证明</w:t>
      </w:r>
      <w:r>
        <w:rPr>
          <w:rFonts w:hint="default" w:ascii="仿宋_GB2312" w:hAnsi="仿宋_GB2312" w:eastAsia="仿宋_GB2312" w:cs="仿宋_GB2312"/>
          <w:sz w:val="32"/>
          <w:szCs w:val="32"/>
          <w:lang w:val="en-US" w:eastAsia="zh-CN"/>
        </w:rPr>
        <w:t>。</w:t>
      </w:r>
    </w:p>
    <w:p w14:paraId="5D1954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.具备良好的职业道德和服务意识，着装整齐，文明驾驶</w:t>
      </w:r>
      <w:r>
        <w:rPr>
          <w:rFonts w:hint="eastAsia" w:ascii="仿宋_GB2312" w:hAnsi="仿宋_GB2312" w:eastAsia="仿宋_GB2312" w:cs="仿宋_GB2312"/>
          <w:sz w:val="32"/>
          <w:szCs w:val="32"/>
          <w:lang w:val="en-US" w:eastAsia="zh-CN"/>
        </w:rPr>
        <w:t>。</w:t>
      </w:r>
    </w:p>
    <w:p w14:paraId="3ACEF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项目</w:t>
      </w:r>
      <w:r>
        <w:rPr>
          <w:rFonts w:hint="eastAsia" w:ascii="楷体_GB2312" w:hAnsi="楷体_GB2312" w:eastAsia="楷体_GB2312" w:cs="楷体_GB2312"/>
          <w:sz w:val="32"/>
          <w:szCs w:val="32"/>
        </w:rPr>
        <w:t>内容​</w:t>
      </w:r>
    </w:p>
    <w:tbl>
      <w:tblPr>
        <w:tblStyle w:val="5"/>
        <w:tblW w:w="94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1531"/>
        <w:gridCol w:w="4194"/>
        <w:gridCol w:w="709"/>
        <w:gridCol w:w="2115"/>
      </w:tblGrid>
      <w:tr w14:paraId="4B48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4C60">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5893">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方向</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30E5">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路线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0582">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里程</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838C">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发车时间</w:t>
            </w:r>
          </w:p>
        </w:tc>
      </w:tr>
      <w:tr w14:paraId="4765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1"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41B8">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C60EC">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福田→坪山</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8587">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Style w:val="9"/>
                <w:rFonts w:ascii="宋体" w:eastAsia="宋体"/>
                <w:sz w:val="22"/>
                <w:lang w:val="en-US" w:eastAsia="zh-CN" w:bidi="ar"/>
              </w:rPr>
              <w:t>福田红岭院区</w:t>
            </w:r>
            <w:r>
              <w:rPr>
                <w:rStyle w:val="10"/>
                <w:rFonts w:ascii="宋体" w:eastAsia="宋体"/>
                <w:sz w:val="22"/>
                <w:lang w:val="en-US" w:eastAsia="zh-CN" w:bidi="ar"/>
              </w:rPr>
              <w:t>—（红岭南路）荔枝公园—（红岭北路）检察院—罗湖体育馆—广岭-坪盐通道—（坪山大道）深业东城国际—锦龙地铁站-总院—</w:t>
            </w:r>
            <w:r>
              <w:rPr>
                <w:rStyle w:val="10"/>
                <w:rFonts w:ascii="宋体" w:eastAsia="宋体"/>
                <w:b/>
                <w:bCs/>
                <w:color w:val="auto"/>
                <w:sz w:val="22"/>
                <w:lang w:val="en-US" w:eastAsia="zh-CN" w:bidi="ar"/>
              </w:rPr>
              <w:t>坑梓</w:t>
            </w:r>
            <w:r>
              <w:rPr>
                <w:rStyle w:val="9"/>
                <w:rFonts w:ascii="宋体" w:eastAsia="宋体"/>
                <w:b/>
                <w:bCs/>
                <w:color w:val="auto"/>
                <w:sz w:val="22"/>
                <w:lang w:val="en-US" w:eastAsia="zh-CN" w:bidi="ar"/>
              </w:rPr>
              <w:t>院区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038D">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46km</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63C8">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宋体" w:hAnsi="宋体" w:eastAsia="宋体" w:cs="宋体"/>
                <w:i w:val="0"/>
                <w:iCs w:val="0"/>
                <w:color w:val="FF0000"/>
                <w:sz w:val="22"/>
                <w:szCs w:val="22"/>
                <w:u w:val="none"/>
              </w:rPr>
            </w:pPr>
            <w:r>
              <w:rPr>
                <w:rStyle w:val="11"/>
                <w:rFonts w:ascii="宋体" w:eastAsia="宋体"/>
                <w:sz w:val="22"/>
                <w:lang w:val="en-US" w:eastAsia="zh-CN" w:bidi="ar"/>
              </w:rPr>
              <w:t>☆</w:t>
            </w:r>
            <w:r>
              <w:rPr>
                <w:rFonts w:hint="eastAsia" w:ascii="宋体" w:hAnsi="宋体" w:eastAsia="宋体" w:cs="宋体"/>
                <w:i w:val="0"/>
                <w:iCs w:val="0"/>
                <w:color w:val="FF0000"/>
                <w:kern w:val="0"/>
                <w:sz w:val="22"/>
                <w:szCs w:val="22"/>
                <w:u w:val="none"/>
                <w:lang w:val="en-US" w:eastAsia="zh-CN" w:bidi="ar"/>
              </w:rPr>
              <w:t>早上6:20</w:t>
            </w:r>
            <w:r>
              <w:rPr>
                <w:rFonts w:hint="eastAsia" w:ascii="宋体" w:hAnsi="宋体" w:eastAsia="宋体" w:cs="宋体"/>
                <w:i w:val="0"/>
                <w:iCs w:val="0"/>
                <w:color w:val="FF0000"/>
                <w:kern w:val="0"/>
                <w:sz w:val="22"/>
                <w:szCs w:val="22"/>
                <w:u w:val="none"/>
                <w:lang w:val="en-US" w:eastAsia="zh-CN" w:bidi="ar"/>
              </w:rPr>
              <w:br w:type="textWrapping"/>
            </w:r>
            <w:r>
              <w:rPr>
                <w:rStyle w:val="11"/>
                <w:rFonts w:ascii="宋体" w:eastAsia="宋体"/>
                <w:sz w:val="22"/>
                <w:lang w:val="en-US" w:eastAsia="zh-CN" w:bidi="ar"/>
              </w:rPr>
              <w:t>☆</w:t>
            </w:r>
            <w:r>
              <w:rPr>
                <w:rFonts w:hint="eastAsia" w:ascii="宋体" w:hAnsi="宋体" w:eastAsia="宋体" w:cs="宋体"/>
                <w:i w:val="0"/>
                <w:iCs w:val="0"/>
                <w:color w:val="FF0000"/>
                <w:kern w:val="0"/>
                <w:sz w:val="22"/>
                <w:szCs w:val="22"/>
                <w:u w:val="none"/>
                <w:lang w:val="en-US" w:eastAsia="zh-CN" w:bidi="ar"/>
              </w:rPr>
              <w:t>周六周日及法定节假日6:30</w:t>
            </w:r>
          </w:p>
        </w:tc>
      </w:tr>
      <w:tr w14:paraId="1A19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0E0C">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8FAD0">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rPr>
                <w:rFonts w:hint="eastAsia" w:ascii="宋体" w:hAnsi="宋体" w:eastAsia="宋体" w:cs="宋体"/>
                <w:i w:val="0"/>
                <w:iCs w:val="0"/>
                <w:color w:val="000000"/>
                <w:sz w:val="22"/>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55E2">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Style w:val="9"/>
                <w:rFonts w:ascii="宋体" w:eastAsia="宋体"/>
                <w:sz w:val="22"/>
                <w:lang w:val="en-US" w:eastAsia="zh-CN" w:bidi="ar"/>
              </w:rPr>
              <w:t>福田红岭院区</w:t>
            </w:r>
            <w:r>
              <w:rPr>
                <w:rStyle w:val="10"/>
                <w:rFonts w:ascii="宋体" w:eastAsia="宋体"/>
                <w:sz w:val="22"/>
                <w:lang w:val="en-US" w:eastAsia="zh-CN" w:bidi="ar"/>
              </w:rPr>
              <w:t>—罗湖体育馆—坪盐通道-（坪山大道）深业东城国际—锦龙地铁站—总院—</w:t>
            </w:r>
            <w:r>
              <w:rPr>
                <w:rStyle w:val="10"/>
                <w:rFonts w:ascii="宋体" w:eastAsia="宋体"/>
                <w:b/>
                <w:bCs/>
                <w:sz w:val="22"/>
                <w:lang w:val="en-US" w:eastAsia="zh-CN" w:bidi="ar"/>
              </w:rPr>
              <w:t>坑梓</w:t>
            </w:r>
            <w:r>
              <w:rPr>
                <w:rStyle w:val="9"/>
                <w:rFonts w:ascii="宋体" w:eastAsia="宋体"/>
                <w:b/>
                <w:bCs/>
                <w:sz w:val="22"/>
                <w:lang w:val="en-US" w:eastAsia="zh-CN" w:bidi="ar"/>
              </w:rPr>
              <w:t>院区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6222">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46km</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B0C4">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中午12:30</w:t>
            </w:r>
          </w:p>
        </w:tc>
      </w:tr>
      <w:tr w14:paraId="64CE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351F">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A2AA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rPr>
                <w:rFonts w:hint="eastAsia" w:ascii="宋体" w:hAnsi="宋体" w:eastAsia="宋体" w:cs="宋体"/>
                <w:i w:val="0"/>
                <w:iCs w:val="0"/>
                <w:color w:val="000000"/>
                <w:sz w:val="22"/>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8B37">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Style w:val="9"/>
                <w:rFonts w:ascii="宋体" w:eastAsia="宋体"/>
                <w:sz w:val="22"/>
                <w:lang w:val="en-US" w:eastAsia="zh-CN" w:bidi="ar"/>
              </w:rPr>
              <w:t>福田红岭院区</w:t>
            </w:r>
            <w:r>
              <w:rPr>
                <w:rStyle w:val="10"/>
                <w:rFonts w:ascii="宋体" w:eastAsia="宋体"/>
                <w:sz w:val="22"/>
                <w:lang w:val="en-US" w:eastAsia="zh-CN" w:bidi="ar"/>
              </w:rPr>
              <w:t>—罗湖体育馆—坪盐通道-（坪山大道）深业东城国际—锦龙地铁站—总院——</w:t>
            </w:r>
            <w:r>
              <w:rPr>
                <w:rStyle w:val="10"/>
                <w:rFonts w:ascii="宋体" w:eastAsia="宋体"/>
                <w:b/>
                <w:bCs/>
                <w:sz w:val="22"/>
                <w:lang w:val="en-US" w:eastAsia="zh-CN" w:bidi="ar"/>
              </w:rPr>
              <w:t>坑梓</w:t>
            </w:r>
            <w:r>
              <w:rPr>
                <w:rStyle w:val="9"/>
                <w:rFonts w:ascii="宋体" w:eastAsia="宋体"/>
                <w:b/>
                <w:bCs/>
                <w:sz w:val="22"/>
                <w:lang w:val="en-US" w:eastAsia="zh-CN" w:bidi="ar"/>
              </w:rPr>
              <w:t>院区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3724">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46km</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B922">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晚上18:00</w:t>
            </w:r>
          </w:p>
        </w:tc>
      </w:tr>
      <w:tr w14:paraId="5098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CFAF">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235B5">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坪山→福田</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3B35">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Style w:val="9"/>
                <w:rFonts w:ascii="宋体" w:eastAsia="宋体"/>
                <w:sz w:val="22"/>
                <w:lang w:val="en-US" w:eastAsia="zh-CN" w:bidi="ar"/>
              </w:rPr>
              <w:t>坑梓院区</w:t>
            </w:r>
            <w:r>
              <w:rPr>
                <w:rStyle w:val="10"/>
                <w:rFonts w:ascii="宋体" w:eastAsia="宋体"/>
                <w:sz w:val="22"/>
                <w:lang w:val="en-US" w:eastAsia="zh-CN" w:bidi="ar"/>
              </w:rPr>
              <w:t>—松子坑—总院—坪山广场地铁站（公交站）—坪山城市候机楼—坪盐通道—罗湖体育馆公交站—鹿丹村公交站——</w:t>
            </w:r>
            <w:r>
              <w:rPr>
                <w:rStyle w:val="9"/>
                <w:rFonts w:ascii="宋体" w:eastAsia="宋体"/>
                <w:sz w:val="22"/>
                <w:lang w:val="en-US" w:eastAsia="zh-CN" w:bidi="ar"/>
              </w:rPr>
              <w:t>福田红岭院区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AE2C">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46km</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38D1">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Style w:val="11"/>
                <w:rFonts w:ascii="宋体" w:eastAsia="宋体"/>
                <w:sz w:val="22"/>
                <w:lang w:val="en-US" w:eastAsia="zh-CN" w:bidi="ar"/>
              </w:rPr>
            </w:pPr>
            <w:r>
              <w:rPr>
                <w:rStyle w:val="11"/>
                <w:rFonts w:ascii="宋体" w:eastAsia="宋体"/>
                <w:sz w:val="22"/>
                <w:lang w:val="en-US" w:eastAsia="zh-CN" w:bidi="ar"/>
              </w:rPr>
              <w:t>☆周一、四6:00</w:t>
            </w:r>
            <w:r>
              <w:rPr>
                <w:rStyle w:val="11"/>
                <w:rFonts w:ascii="宋体" w:eastAsia="宋体"/>
                <w:sz w:val="22"/>
                <w:lang w:val="en-US" w:eastAsia="zh-CN" w:bidi="ar"/>
              </w:rPr>
              <w:br w:type="textWrapping"/>
            </w:r>
            <w:r>
              <w:rPr>
                <w:rStyle w:val="11"/>
                <w:rFonts w:ascii="宋体" w:eastAsia="宋体"/>
                <w:sz w:val="22"/>
                <w:lang w:val="en-US" w:eastAsia="zh-CN" w:bidi="ar"/>
              </w:rPr>
              <w:t>☆周二、三、五6:20</w:t>
            </w:r>
          </w:p>
          <w:p w14:paraId="53E39316">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宋体" w:hAnsi="宋体" w:eastAsia="宋体" w:cs="宋体"/>
                <w:i w:val="0"/>
                <w:iCs w:val="0"/>
                <w:color w:val="FF0000"/>
                <w:sz w:val="22"/>
                <w:szCs w:val="22"/>
                <w:u w:val="none"/>
              </w:rPr>
            </w:pPr>
            <w:r>
              <w:rPr>
                <w:rStyle w:val="11"/>
                <w:rFonts w:ascii="宋体" w:eastAsia="宋体"/>
                <w:sz w:val="22"/>
                <w:lang w:val="en-US" w:eastAsia="zh-CN" w:bidi="ar"/>
              </w:rPr>
              <w:t>☆周六周日及法定节假日6：30</w:t>
            </w:r>
            <w:r>
              <w:rPr>
                <w:rStyle w:val="11"/>
                <w:rFonts w:ascii="宋体" w:eastAsia="宋体"/>
                <w:sz w:val="22"/>
                <w:lang w:val="en-US" w:eastAsia="zh-CN" w:bidi="ar"/>
              </w:rPr>
              <w:br w:type="textWrapping"/>
            </w:r>
            <w:r>
              <w:rPr>
                <w:rStyle w:val="11"/>
                <w:rFonts w:ascii="宋体" w:eastAsia="宋体"/>
                <w:sz w:val="22"/>
                <w:lang w:val="en-US" w:eastAsia="zh-CN" w:bidi="ar"/>
              </w:rPr>
              <w:t xml:space="preserve"> </w:t>
            </w:r>
            <w:r>
              <w:rPr>
                <w:rStyle w:val="10"/>
                <w:rFonts w:ascii="宋体" w:eastAsia="宋体"/>
                <w:sz w:val="22"/>
                <w:lang w:val="en-US" w:eastAsia="zh-CN" w:bidi="ar"/>
              </w:rPr>
              <w:t xml:space="preserve">   </w:t>
            </w:r>
          </w:p>
        </w:tc>
      </w:tr>
      <w:tr w14:paraId="63C1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BB50">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874CF">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rPr>
                <w:rFonts w:hint="eastAsia" w:ascii="宋体" w:hAnsi="宋体" w:eastAsia="宋体" w:cs="宋体"/>
                <w:i w:val="0"/>
                <w:iCs w:val="0"/>
                <w:color w:val="000000"/>
                <w:sz w:val="22"/>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CDC6">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Style w:val="9"/>
                <w:rFonts w:ascii="宋体" w:eastAsia="宋体"/>
                <w:sz w:val="22"/>
                <w:lang w:val="en-US" w:eastAsia="zh-CN" w:bidi="ar"/>
              </w:rPr>
              <w:t>坑梓院区</w:t>
            </w:r>
            <w:r>
              <w:rPr>
                <w:rStyle w:val="10"/>
                <w:rFonts w:ascii="宋体" w:eastAsia="宋体"/>
                <w:sz w:val="22"/>
                <w:lang w:val="en-US" w:eastAsia="zh-CN" w:bidi="ar"/>
              </w:rPr>
              <w:t>—松子坑—总院—坪山广场地铁站（公交站）—坪山城市候机楼—坪盐通道—罗湖体育馆公交站—鹿丹村公交站—</w:t>
            </w:r>
            <w:r>
              <w:rPr>
                <w:rStyle w:val="9"/>
                <w:rFonts w:ascii="宋体" w:eastAsia="宋体"/>
                <w:sz w:val="22"/>
                <w:lang w:val="en-US" w:eastAsia="zh-CN" w:bidi="ar"/>
              </w:rPr>
              <w:t>福田红岭院区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5238">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46km</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50F4">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中午12:30</w:t>
            </w:r>
          </w:p>
        </w:tc>
      </w:tr>
      <w:tr w14:paraId="2EEC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1"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09E8">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1BA7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rPr>
                <w:rFonts w:hint="eastAsia" w:ascii="宋体" w:hAnsi="宋体" w:eastAsia="宋体" w:cs="宋体"/>
                <w:i w:val="0"/>
                <w:iCs w:val="0"/>
                <w:color w:val="000000"/>
                <w:sz w:val="22"/>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D24A">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Style w:val="9"/>
                <w:rFonts w:ascii="宋体" w:eastAsia="宋体"/>
                <w:sz w:val="22"/>
                <w:lang w:val="en-US" w:eastAsia="zh-CN" w:bidi="ar"/>
              </w:rPr>
              <w:t>坑梓院区</w:t>
            </w:r>
            <w:r>
              <w:rPr>
                <w:rStyle w:val="10"/>
                <w:rFonts w:ascii="宋体" w:eastAsia="宋体"/>
                <w:sz w:val="22"/>
                <w:lang w:val="en-US" w:eastAsia="zh-CN" w:bidi="ar"/>
              </w:rPr>
              <w:t>—松子坑—总院—坪山广场地铁站（公交站）—坪山城市候机楼—坪盐通道—罗湖体育馆公交站—鹿丹村公交站——</w:t>
            </w:r>
            <w:r>
              <w:rPr>
                <w:rStyle w:val="9"/>
                <w:rFonts w:ascii="宋体" w:eastAsia="宋体"/>
                <w:sz w:val="22"/>
                <w:lang w:val="en-US" w:eastAsia="zh-CN" w:bidi="ar"/>
              </w:rPr>
              <w:t>福田红岭院区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8B1C">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46km</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9276">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晚上18:00</w:t>
            </w:r>
          </w:p>
        </w:tc>
      </w:tr>
    </w:tbl>
    <w:p w14:paraId="025F5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（五）报价要求</w:t>
      </w:r>
    </w:p>
    <w:p w14:paraId="27BF7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1.供应商应按照每车次的价格进行报价，报价应包含车辆使用费、驾驶员薪酬、燃油费、保险费、维修保养费、高速过路费等所有相关费用。</w:t>
      </w:r>
    </w:p>
    <w:p w14:paraId="043ABF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2.报价应以人民币为计价单位，并注明税率。</w:t>
      </w:r>
    </w:p>
    <w:p w14:paraId="066DF8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三、供应商资质</w:t>
      </w:r>
      <w:r>
        <w:rPr>
          <w:rFonts w:hint="eastAsia" w:ascii="黑体" w:hAnsi="黑体" w:eastAsia="黑体" w:cs="黑体"/>
          <w:sz w:val="32"/>
          <w:szCs w:val="32"/>
        </w:rPr>
        <w:t>要求​</w:t>
      </w:r>
    </w:p>
    <w:p w14:paraId="7E8C92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具备独立法人资格，持有有效的营业执照或事业单位法人证书</w:t>
      </w:r>
      <w:r>
        <w:rPr>
          <w:rFonts w:hint="eastAsia" w:ascii="仿宋_GB2312" w:hAnsi="仿宋_GB2312" w:eastAsia="仿宋_GB2312" w:cs="仿宋_GB2312"/>
          <w:sz w:val="32"/>
          <w:szCs w:val="32"/>
          <w:lang w:eastAsia="zh-CN"/>
        </w:rPr>
        <w:t>。</w:t>
      </w:r>
    </w:p>
    <w:p w14:paraId="4DB257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承诺无重大违法记录、未被列入失信被执行人名单或政府采购严重违法失信行为记录。</w:t>
      </w:r>
    </w:p>
    <w:p w14:paraId="7D53D56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四、调研内容</w:t>
      </w:r>
    </w:p>
    <w:p w14:paraId="0C0D65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（一）具有代表性的同类业绩的有效合同复印件（如有）。</w:t>
      </w:r>
    </w:p>
    <w:p w14:paraId="765E57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（二）报价清单</w:t>
      </w:r>
      <w:r>
        <w:rPr>
          <w:rFonts w:hint="eastAsia" w:ascii="仿宋_GB2312" w:hAnsi="仿宋_GB2312" w:eastAsia="仿宋_GB2312" w:cs="仿宋_GB2312"/>
          <w:b/>
          <w:bCs/>
          <w:sz w:val="32"/>
          <w:szCs w:val="32"/>
          <w:lang w:val="en-US" w:eastAsia="zh-CN"/>
        </w:rPr>
        <w:t>(请各供应商根据早、中、晚6趟以及早、晚4趟进行分开报价)</w:t>
      </w:r>
      <w:bookmarkStart w:id="0" w:name="_GoBack"/>
      <w:bookmarkEnd w:id="0"/>
    </w:p>
    <w:p w14:paraId="6B50D0C5">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（三）策划及售后服务方案。</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（四）企业法人营业执照、相关资质证书复印件。</w:t>
      </w:r>
    </w:p>
    <w:p w14:paraId="6693E3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（五）供应商认为需提交的其他材料（如有）。</w:t>
      </w:r>
    </w:p>
    <w:p w14:paraId="0D5040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、反馈方式​</w:t>
      </w:r>
    </w:p>
    <w:p w14:paraId="230E4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请有意参与调研的供应商于</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日17:00前​（以收到时间为准），将以下材料加盖公章后提交至指定邮箱</w:t>
      </w:r>
      <w:r>
        <w:rPr>
          <w:rFonts w:hint="eastAsia" w:ascii="仿宋_GB2312" w:hAnsi="仿宋_GB2312" w:eastAsia="仿宋_GB2312" w:cs="仿宋_GB2312"/>
          <w:sz w:val="32"/>
          <w:szCs w:val="32"/>
          <w:lang w:val="en-US" w:eastAsia="zh-CN"/>
        </w:rPr>
        <w:t>或顺丰快递至</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lang w:val="en-US" w:eastAsia="zh-CN"/>
        </w:rPr>
        <w:t>深圳市坪山区平乐路9号深圳平乐骨伤科医院总院区E栋608院长办公室。</w:t>
      </w:r>
    </w:p>
    <w:p w14:paraId="6989E1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尹老师</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0755-23379102；</w:t>
      </w:r>
    </w:p>
    <w:p w14:paraId="21B1BAFF">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"mailto:610269859@qq.com" </w:instrText>
      </w:r>
      <w:r>
        <w:rPr>
          <w:rFonts w:hint="eastAsia" w:ascii="仿宋_GB2312" w:hAnsi="仿宋_GB2312" w:eastAsia="仿宋_GB2312" w:cs="仿宋_GB2312"/>
          <w:sz w:val="32"/>
          <w:szCs w:val="32"/>
          <w:u w:val="none"/>
          <w:lang w:val="en-US" w:eastAsia="zh-CN"/>
        </w:rPr>
        <w:fldChar w:fldCharType="separate"/>
      </w:r>
      <w:r>
        <w:rPr>
          <w:rStyle w:val="8"/>
          <w:rFonts w:hint="eastAsia" w:ascii="仿宋_GB2312" w:hAnsi="仿宋_GB2312" w:eastAsia="仿宋_GB2312" w:cs="仿宋_GB2312"/>
          <w:sz w:val="32"/>
          <w:szCs w:val="32"/>
          <w:u w:val="none"/>
          <w:lang w:val="en-US" w:eastAsia="zh-CN"/>
        </w:rPr>
        <w:t>969471057@qq.com</w:t>
      </w:r>
      <w:r>
        <w:rPr>
          <w:rFonts w:hint="eastAsia" w:ascii="仿宋_GB2312" w:hAnsi="仿宋_GB2312" w:eastAsia="仿宋_GB2312" w:cs="仿宋_GB2312"/>
          <w:sz w:val="32"/>
          <w:szCs w:val="32"/>
          <w:u w:val="none"/>
          <w:lang w:val="en-US" w:eastAsia="zh-CN"/>
        </w:rPr>
        <w:fldChar w:fldCharType="end"/>
      </w:r>
    </w:p>
    <w:p w14:paraId="7B912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、注意事项​</w:t>
      </w:r>
    </w:p>
    <w:p w14:paraId="1AD749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本次调研仅为采购需求摸底，不作为后续投标的资格审核或评分依据；</w:t>
      </w:r>
    </w:p>
    <w:p w14:paraId="288BD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参与调研的供应商无需缴纳任何费用；</w:t>
      </w:r>
    </w:p>
    <w:p w14:paraId="47464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采购人有权根据调研情况调整正式招标文件内容，不另行通知所有参与方。</w:t>
      </w:r>
    </w:p>
    <w:p w14:paraId="089C7C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85DB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23BF691">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深圳平乐骨伤科医院（深圳市坪山区中医院）</w:t>
      </w:r>
    </w:p>
    <w:p w14:paraId="1F150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Times New Roman" w:eastAsia="仿宋_GB2312" w:cs="Times New Roman"/>
          <w:sz w:val="32"/>
          <w:szCs w:val="32"/>
          <w:lang w:val="en-US" w:eastAsia="zh-CN"/>
        </w:rPr>
        <w:t xml:space="preserve">                          2025年11月27日</w:t>
      </w:r>
    </w:p>
    <w:p w14:paraId="565D9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E107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07655"/>
    <w:rsid w:val="352A5349"/>
    <w:rsid w:val="37B204E6"/>
    <w:rsid w:val="4083709E"/>
    <w:rsid w:val="450C35FD"/>
    <w:rsid w:val="47E44C65"/>
    <w:rsid w:val="60A44A00"/>
    <w:rsid w:val="6C771CA6"/>
    <w:rsid w:val="7F8615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0"/>
    <w:pPr>
      <w:wordWrap w:val="0"/>
      <w:spacing w:before="200" w:after="160"/>
      <w:ind w:left="864" w:right="864"/>
      <w:jc w:val="center"/>
    </w:pPr>
    <w:rPr>
      <w:rFonts w:ascii="Calibri" w:hAnsi="Calibri"/>
      <w:i/>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41"/>
    <w:basedOn w:val="6"/>
    <w:qFormat/>
    <w:uiPriority w:val="0"/>
    <w:rPr>
      <w:rFonts w:hint="eastAsia" w:ascii="宋体" w:hAnsi="宋体" w:eastAsia="宋体" w:cs="宋体"/>
      <w:b/>
      <w:bCs/>
      <w:color w:val="000000"/>
      <w:sz w:val="22"/>
      <w:szCs w:val="22"/>
      <w:u w:val="none"/>
    </w:rPr>
  </w:style>
  <w:style w:type="character" w:customStyle="1" w:styleId="10">
    <w:name w:val="font51"/>
    <w:basedOn w:val="6"/>
    <w:qFormat/>
    <w:uiPriority w:val="0"/>
    <w:rPr>
      <w:rFonts w:hint="eastAsia" w:ascii="宋体" w:hAnsi="宋体" w:eastAsia="宋体" w:cs="宋体"/>
      <w:color w:val="000000"/>
      <w:sz w:val="22"/>
      <w:szCs w:val="22"/>
      <w:u w:val="none"/>
    </w:rPr>
  </w:style>
  <w:style w:type="character" w:customStyle="1" w:styleId="11">
    <w:name w:val="font61"/>
    <w:basedOn w:val="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1497</Words>
  <Characters>1602</Characters>
  <Lines>0</Lines>
  <Paragraphs>0</Paragraphs>
  <TotalTime>9</TotalTime>
  <ScaleCrop>false</ScaleCrop>
  <LinksUpToDate>false</LinksUpToDate>
  <CharactersWithSpaces>1636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刘羡</cp:lastModifiedBy>
  <dcterms:modified xsi:type="dcterms:W3CDTF">2025-11-27T07:42:59Z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eyJoZGlkIjoiMDRiNzEzM2IwNTY5ZTZkNzM0ZmNiYjdkZDRlMWM4YzMiLCJ1c2VySWQiOiIyNDg2MDUxMDIifQ==</vt:lpwstr>
  </property>
  <property fmtid="{D5CDD505-2E9C-101B-9397-08002B2CF9AE}" pid="4" name="ICV">
    <vt:lpwstr>6EF9946E1D8E470A8D053B2F4B3C7D5A_13</vt:lpwstr>
  </property>
</Properties>
</file>