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2392605">
      <w:pPr>
        <w:spacing w:line="600" w:lineRule="exact"/>
        <w:rPr>
          <w:rFonts w:hint="eastAsia" w:ascii="宋体" w:hAnsi="宋体" w:eastAsia="宋体"/>
          <w:bCs/>
          <w:sz w:val="28"/>
          <w:szCs w:val="28"/>
        </w:rPr>
      </w:pPr>
    </w:p>
    <w:p w14:paraId="574F2A31">
      <w:pPr>
        <w:jc w:val="center"/>
        <w:rPr>
          <w:rFonts w:hint="eastAsia" w:ascii="方正小标宋简体" w:hAnsi="方正小标宋简体" w:eastAsia="方正小标宋简体" w:cs="方正小标宋简体"/>
          <w:b w:val="0"/>
          <w:bCs w:val="0"/>
          <w:kern w:val="0"/>
          <w:sz w:val="44"/>
          <w:szCs w:val="44"/>
          <w:lang w:val="en-US" w:eastAsia="zh-CN"/>
        </w:rPr>
      </w:pPr>
      <w:r>
        <w:rPr>
          <w:rFonts w:hint="eastAsia" w:ascii="方正小标宋简体" w:hAnsi="方正小标宋简体" w:eastAsia="方正小标宋简体" w:cs="方正小标宋简体"/>
          <w:b w:val="0"/>
          <w:bCs w:val="0"/>
          <w:kern w:val="0"/>
          <w:sz w:val="44"/>
          <w:szCs w:val="44"/>
        </w:rPr>
        <w:t>现场踏勘确认</w:t>
      </w:r>
      <w:r>
        <w:rPr>
          <w:rFonts w:hint="eastAsia" w:ascii="方正小标宋简体" w:hAnsi="方正小标宋简体" w:eastAsia="方正小标宋简体" w:cs="方正小标宋简体"/>
          <w:b w:val="0"/>
          <w:bCs w:val="0"/>
          <w:kern w:val="0"/>
          <w:sz w:val="44"/>
          <w:szCs w:val="44"/>
          <w:lang w:val="en-US" w:eastAsia="zh-CN"/>
        </w:rPr>
        <w:t>书</w:t>
      </w:r>
      <w:bookmarkStart w:id="0" w:name="_GoBack"/>
      <w:bookmarkEnd w:id="0"/>
    </w:p>
    <w:p w14:paraId="45E52AB2">
      <w:pPr>
        <w:widowControl/>
        <w:spacing w:line="270" w:lineRule="atLeast"/>
        <w:rPr>
          <w:rFonts w:hint="eastAsia" w:ascii="仿宋_GB2312" w:hAnsi="仿宋_GB2312" w:eastAsia="仿宋_GB2312" w:cs="仿宋_GB2312"/>
          <w:kern w:val="0"/>
          <w:sz w:val="28"/>
          <w:szCs w:val="28"/>
        </w:rPr>
      </w:pPr>
    </w:p>
    <w:p w14:paraId="22554F58">
      <w:pPr>
        <w:ind w:firstLine="640" w:firstLineChars="200"/>
        <w:jc w:val="both"/>
        <w:rPr>
          <w:rFonts w:hint="eastAsia" w:ascii="仿宋_GB2312" w:hAnsi="仿宋_GB2312" w:eastAsia="仿宋_GB2312" w:cs="仿宋_GB2312"/>
          <w:b w:val="0"/>
          <w:bCs w:val="0"/>
          <w:kern w:val="0"/>
          <w:sz w:val="32"/>
          <w:szCs w:val="32"/>
          <w:lang w:eastAsia="zh-CN"/>
        </w:rPr>
      </w:pPr>
      <w:r>
        <w:rPr>
          <w:rFonts w:hint="eastAsia" w:ascii="仿宋_GB2312" w:hAnsi="仿宋_GB2312" w:eastAsia="仿宋_GB2312" w:cs="仿宋_GB2312"/>
          <w:b w:val="0"/>
          <w:bCs w:val="0"/>
          <w:kern w:val="0"/>
          <w:sz w:val="32"/>
          <w:szCs w:val="32"/>
        </w:rPr>
        <w:t>我</w:t>
      </w:r>
      <w:r>
        <w:rPr>
          <w:rFonts w:hint="eastAsia" w:ascii="仿宋_GB2312" w:hAnsi="仿宋_GB2312" w:eastAsia="仿宋_GB2312" w:cs="仿宋_GB2312"/>
          <w:b w:val="0"/>
          <w:bCs w:val="0"/>
          <w:kern w:val="0"/>
          <w:sz w:val="32"/>
          <w:szCs w:val="32"/>
          <w:lang w:val="en-US" w:eastAsia="zh-CN"/>
        </w:rPr>
        <w:t>方</w:t>
      </w:r>
      <w:r>
        <w:rPr>
          <w:rFonts w:hint="eastAsia" w:ascii="仿宋_GB2312" w:hAnsi="仿宋_GB2312" w:eastAsia="仿宋_GB2312" w:cs="仿宋_GB2312"/>
          <w:b w:val="0"/>
          <w:bCs w:val="0"/>
          <w:kern w:val="0"/>
          <w:sz w:val="32"/>
          <w:szCs w:val="32"/>
        </w:rPr>
        <w:t>于</w:t>
      </w:r>
      <w:r>
        <w:rPr>
          <w:rFonts w:hint="eastAsia" w:ascii="仿宋_GB2312" w:hAnsi="仿宋_GB2312" w:eastAsia="仿宋_GB2312" w:cs="仿宋_GB2312"/>
          <w:b w:val="0"/>
          <w:bCs w:val="0"/>
          <w:kern w:val="0"/>
          <w:sz w:val="32"/>
          <w:szCs w:val="32"/>
          <w:u w:val="single" w:color="auto"/>
        </w:rPr>
        <w:t>20</w:t>
      </w:r>
      <w:r>
        <w:rPr>
          <w:rFonts w:hint="eastAsia" w:ascii="仿宋_GB2312" w:hAnsi="仿宋_GB2312" w:eastAsia="仿宋_GB2312" w:cs="仿宋_GB2312"/>
          <w:b w:val="0"/>
          <w:bCs w:val="0"/>
          <w:kern w:val="0"/>
          <w:sz w:val="32"/>
          <w:szCs w:val="32"/>
          <w:u w:val="single" w:color="auto"/>
          <w:lang w:val="en-US" w:eastAsia="zh-CN"/>
        </w:rPr>
        <w:t>26年  月  日</w:t>
      </w:r>
      <w:r>
        <w:rPr>
          <w:rFonts w:hint="eastAsia" w:ascii="仿宋_GB2312" w:hAnsi="仿宋_GB2312" w:eastAsia="仿宋_GB2312" w:cs="仿宋_GB2312"/>
          <w:b w:val="0"/>
          <w:bCs w:val="0"/>
          <w:kern w:val="0"/>
          <w:sz w:val="32"/>
          <w:szCs w:val="32"/>
        </w:rPr>
        <w:t>，</w:t>
      </w:r>
      <w:r>
        <w:rPr>
          <w:rFonts w:hint="eastAsia" w:ascii="仿宋_GB2312" w:hAnsi="仿宋_GB2312" w:eastAsia="仿宋_GB2312" w:cs="仿宋_GB2312"/>
          <w:b w:val="0"/>
          <w:bCs w:val="0"/>
          <w:kern w:val="0"/>
          <w:sz w:val="32"/>
          <w:szCs w:val="32"/>
          <w:lang w:eastAsia="zh-CN"/>
        </w:rPr>
        <w:t>委派</w:t>
      </w:r>
      <w:r>
        <w:rPr>
          <w:rFonts w:hint="eastAsia" w:ascii="仿宋_GB2312" w:hAnsi="仿宋_GB2312" w:eastAsia="仿宋_GB2312" w:cs="仿宋_GB2312"/>
          <w:b w:val="0"/>
          <w:bCs w:val="0"/>
          <w:kern w:val="0"/>
          <w:sz w:val="32"/>
          <w:szCs w:val="32"/>
          <w:u w:val="single"/>
          <w:lang w:val="en-US" w:eastAsia="zh-CN"/>
        </w:rPr>
        <w:t xml:space="preserve">      </w:t>
      </w:r>
      <w:r>
        <w:rPr>
          <w:rFonts w:hint="eastAsia" w:ascii="仿宋_GB2312" w:hAnsi="仿宋_GB2312" w:eastAsia="仿宋_GB2312" w:cs="仿宋_GB2312"/>
          <w:b w:val="0"/>
          <w:bCs w:val="0"/>
          <w:kern w:val="0"/>
          <w:sz w:val="32"/>
          <w:szCs w:val="32"/>
        </w:rPr>
        <w:t>对</w:t>
      </w:r>
      <w:r>
        <w:rPr>
          <w:rFonts w:hint="eastAsia" w:ascii="仿宋_GB2312" w:hAnsi="仿宋_GB2312" w:eastAsia="仿宋_GB2312" w:cs="仿宋_GB2312"/>
          <w:b w:val="0"/>
          <w:bCs w:val="0"/>
          <w:kern w:val="0"/>
          <w:sz w:val="32"/>
          <w:szCs w:val="32"/>
          <w:u w:val="single"/>
          <w:lang w:val="en-US" w:eastAsia="zh-CN"/>
        </w:rPr>
        <w:t>中国石油天然气股份有限公司广西石化分公司拟处置废旧蓄电池一批</w:t>
      </w:r>
      <w:r>
        <w:rPr>
          <w:rFonts w:hint="eastAsia" w:ascii="仿宋_GB2312" w:hAnsi="仿宋_GB2312" w:eastAsia="仿宋_GB2312" w:cs="仿宋_GB2312"/>
          <w:b w:val="0"/>
          <w:bCs w:val="0"/>
          <w:kern w:val="0"/>
          <w:sz w:val="32"/>
          <w:szCs w:val="32"/>
        </w:rPr>
        <w:t>的现场实物资产进行了实地踏勘。我方对该项目标的资产情况及现场情况都进行过充分了解和确认，完全认可标的资产</w:t>
      </w:r>
      <w:r>
        <w:rPr>
          <w:rFonts w:hint="eastAsia" w:ascii="仿宋_GB2312" w:hAnsi="仿宋_GB2312" w:eastAsia="仿宋_GB2312" w:cs="仿宋_GB2312"/>
          <w:b w:val="0"/>
          <w:bCs w:val="0"/>
          <w:kern w:val="0"/>
          <w:sz w:val="32"/>
          <w:szCs w:val="32"/>
          <w:lang w:val="en-US" w:eastAsia="zh-CN"/>
        </w:rPr>
        <w:t>的实际状况及证照</w:t>
      </w:r>
      <w:r>
        <w:rPr>
          <w:rFonts w:hint="eastAsia" w:ascii="仿宋_GB2312" w:hAnsi="仿宋_GB2312" w:eastAsia="仿宋_GB2312" w:cs="仿宋_GB2312"/>
          <w:b w:val="0"/>
          <w:bCs w:val="0"/>
          <w:kern w:val="0"/>
          <w:sz w:val="32"/>
          <w:szCs w:val="32"/>
        </w:rPr>
        <w:t>等方面的</w:t>
      </w:r>
      <w:r>
        <w:rPr>
          <w:rFonts w:hint="eastAsia" w:ascii="仿宋_GB2312" w:hAnsi="仿宋_GB2312" w:eastAsia="仿宋_GB2312" w:cs="仿宋_GB2312"/>
          <w:b w:val="0"/>
          <w:bCs w:val="0"/>
          <w:kern w:val="0"/>
          <w:sz w:val="32"/>
          <w:szCs w:val="32"/>
          <w:lang w:eastAsia="zh-CN"/>
        </w:rPr>
        <w:t>情况</w:t>
      </w:r>
      <w:r>
        <w:rPr>
          <w:rFonts w:hint="eastAsia" w:ascii="仿宋_GB2312" w:hAnsi="仿宋_GB2312" w:eastAsia="仿宋_GB2312" w:cs="仿宋_GB2312"/>
          <w:b w:val="0"/>
          <w:bCs w:val="0"/>
          <w:kern w:val="0"/>
          <w:sz w:val="32"/>
          <w:szCs w:val="32"/>
        </w:rPr>
        <w:t>，自愿接受转让标的全部现状及瑕疵，愿承担一切责任与风险</w:t>
      </w:r>
      <w:r>
        <w:rPr>
          <w:rFonts w:hint="eastAsia" w:ascii="仿宋_GB2312" w:hAnsi="仿宋_GB2312" w:eastAsia="仿宋_GB2312" w:cs="仿宋_GB2312"/>
          <w:b w:val="0"/>
          <w:bCs w:val="0"/>
          <w:kern w:val="0"/>
          <w:sz w:val="32"/>
          <w:szCs w:val="32"/>
          <w:lang w:eastAsia="zh-CN"/>
        </w:rPr>
        <w:t>。</w:t>
      </w:r>
    </w:p>
    <w:p w14:paraId="352741AE">
      <w:pPr>
        <w:ind w:firstLine="640" w:firstLineChars="200"/>
        <w:jc w:val="both"/>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我方对标的状况及交易风险亦进行了充分研判且自愿接受后进行报名，将不会以不了解标的状况等瑕疵为由拒绝接受该批标的资产或拒付价款，否则视为违约。</w:t>
      </w:r>
    </w:p>
    <w:p w14:paraId="6E1C67ED">
      <w:pPr>
        <w:tabs>
          <w:tab w:val="left" w:pos="960"/>
        </w:tabs>
        <w:spacing w:line="560" w:lineRule="exact"/>
        <w:ind w:firstLine="2240" w:firstLineChars="700"/>
        <w:rPr>
          <w:rFonts w:hint="eastAsia" w:ascii="仿宋_GB2312" w:hAnsi="仿宋_GB2312" w:eastAsia="仿宋_GB2312" w:cs="仿宋_GB2312"/>
          <w:kern w:val="0"/>
          <w:sz w:val="32"/>
          <w:szCs w:val="32"/>
        </w:rPr>
      </w:pPr>
    </w:p>
    <w:p w14:paraId="5FFAD2D5">
      <w:pPr>
        <w:tabs>
          <w:tab w:val="left" w:pos="960"/>
        </w:tabs>
        <w:spacing w:line="560" w:lineRule="exact"/>
        <w:ind w:firstLine="4160" w:firstLineChars="13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意向受让方（盖章</w:t>
      </w:r>
      <w:r>
        <w:rPr>
          <w:rFonts w:hint="eastAsia" w:ascii="仿宋_GB2312" w:hAnsi="仿宋_GB2312" w:eastAsia="仿宋_GB2312" w:cs="仿宋_GB2312"/>
          <w:kern w:val="0"/>
          <w:sz w:val="32"/>
          <w:szCs w:val="32"/>
          <w:lang w:val="en-US" w:eastAsia="zh-CN"/>
        </w:rPr>
        <w:t>/签字按手印</w:t>
      </w:r>
      <w:r>
        <w:rPr>
          <w:rFonts w:hint="eastAsia" w:ascii="仿宋_GB2312" w:hAnsi="仿宋_GB2312" w:eastAsia="仿宋_GB2312" w:cs="仿宋_GB2312"/>
          <w:kern w:val="0"/>
          <w:sz w:val="32"/>
          <w:szCs w:val="32"/>
        </w:rPr>
        <w:t xml:space="preserve">）：        </w:t>
      </w:r>
    </w:p>
    <w:p w14:paraId="24A8DA4C">
      <w:pPr>
        <w:tabs>
          <w:tab w:val="left" w:pos="960"/>
        </w:tabs>
        <w:wordWrap w:val="0"/>
        <w:spacing w:line="560" w:lineRule="exact"/>
        <w:jc w:val="righ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w:t>
      </w:r>
    </w:p>
    <w:p w14:paraId="706142F3">
      <w:pPr>
        <w:tabs>
          <w:tab w:val="left" w:pos="960"/>
        </w:tabs>
        <w:spacing w:line="560" w:lineRule="exact"/>
        <w:jc w:val="righ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年    月    日</w:t>
      </w:r>
    </w:p>
    <w:p w14:paraId="4EE4D8A1">
      <w:pPr>
        <w:rPr>
          <w:rFonts w:ascii="仿宋" w:hAnsi="仿宋" w:eastAsia="仿宋"/>
          <w:b/>
          <w:bCs/>
          <w:color w:val="FF0000"/>
          <w:sz w:val="28"/>
          <w:szCs w:val="28"/>
        </w:rPr>
      </w:pPr>
    </w:p>
    <w:p w14:paraId="22206133">
      <w:pPr>
        <w:ind w:firstLine="560" w:firstLineChars="200"/>
        <w:rPr>
          <w:rFonts w:hint="eastAsia" w:ascii="方正仿宋简体" w:hAnsi="方正仿宋简体" w:eastAsia="方正仿宋简体" w:cs="方正仿宋简体"/>
          <w:sz w:val="28"/>
          <w:szCs w:val="28"/>
        </w:rPr>
      </w:pPr>
    </w:p>
    <w:sectPr>
      <w:pgSz w:w="11906" w:h="16838"/>
      <w:pgMar w:top="1440" w:right="1633" w:bottom="1440" w:left="163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AEF" w:usb1="C0007841" w:usb2="00000009" w:usb3="00000000" w:csb0="400001FF" w:csb1="FFFF0000"/>
    <w:embedRegular r:id="rId1" w:fontKey="{EDBA5DFE-3D3B-C053-451C-EC6A503E8CBC}"/>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仿宋_GB2312">
    <w:panose1 w:val="02010609030101010101"/>
    <w:charset w:val="86"/>
    <w:family w:val="auto"/>
    <w:pitch w:val="default"/>
    <w:sig w:usb0="00000001" w:usb1="080E0000" w:usb2="00000000" w:usb3="00000000" w:csb0="00040000" w:csb1="00000000"/>
    <w:embedRegular r:id="rId2" w:fontKey="{6AABADD0-F44E-71E6-451C-EC6A4A205965}"/>
  </w:font>
  <w:font w:name="华文中宋">
    <w:altName w:val="汉仪书宋二KW"/>
    <w:panose1 w:val="02010600040101010101"/>
    <w:charset w:val="86"/>
    <w:family w:val="auto"/>
    <w:pitch w:val="default"/>
    <w:sig w:usb0="00000000" w:usb1="00000000" w:usb2="00000000" w:usb3="00000000" w:csb0="0004009F" w:csb1="DFD70000"/>
  </w:font>
  <w:font w:name="方正小标宋简体">
    <w:panose1 w:val="02000000000000000000"/>
    <w:charset w:val="86"/>
    <w:family w:val="auto"/>
    <w:pitch w:val="default"/>
    <w:sig w:usb0="00000001" w:usb1="08000000" w:usb2="00000000" w:usb3="00000000" w:csb0="00040000" w:csb1="00000000"/>
    <w:embedRegular r:id="rId3" w:fontKey="{5DB23D16-9524-1B77-451C-EC6A53901609}"/>
  </w:font>
  <w:font w:name="方正黑体简体">
    <w:altName w:val="汉仪中黑KW"/>
    <w:panose1 w:val="02000000000000000000"/>
    <w:charset w:val="86"/>
    <w:family w:val="auto"/>
    <w:pitch w:val="default"/>
    <w:sig w:usb0="00000000" w:usb1="00000000" w:usb2="00000012" w:usb3="00000000" w:csb0="00040001" w:csb1="00000000"/>
  </w:font>
  <w:font w:name="汉仪中黑KW">
    <w:panose1 w:val="00020600040101010101"/>
    <w:charset w:val="86"/>
    <w:family w:val="auto"/>
    <w:pitch w:val="default"/>
    <w:sig w:usb0="A00002BF" w:usb1="18EF7CFA" w:usb2="00000016"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方正仿宋简体">
    <w:altName w:val="方正仿宋_GBK"/>
    <w:panose1 w:val="02000000000000000000"/>
    <w:charset w:val="86"/>
    <w:family w:val="auto"/>
    <w:pitch w:val="default"/>
    <w:sig w:usb0="00000000" w:usb1="00000000" w:usb2="00000012" w:usb3="00000000" w:csb0="00040001"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yYTM0NTlhZjMyZTMwN2NlMzBlYTU3YzE5ZjJjZWEifQ=="/>
  </w:docVars>
  <w:rsids>
    <w:rsidRoot w:val="00172A27"/>
    <w:rsid w:val="002C5131"/>
    <w:rsid w:val="003A7BD3"/>
    <w:rsid w:val="00656577"/>
    <w:rsid w:val="00B33A3A"/>
    <w:rsid w:val="00F22951"/>
    <w:rsid w:val="017F0510"/>
    <w:rsid w:val="03A86048"/>
    <w:rsid w:val="03AC2512"/>
    <w:rsid w:val="0468178E"/>
    <w:rsid w:val="04DD7635"/>
    <w:rsid w:val="05A30D20"/>
    <w:rsid w:val="07CA778E"/>
    <w:rsid w:val="089E4B59"/>
    <w:rsid w:val="08FF786F"/>
    <w:rsid w:val="0B515A2D"/>
    <w:rsid w:val="0BEA391B"/>
    <w:rsid w:val="0C51312C"/>
    <w:rsid w:val="0CAA0010"/>
    <w:rsid w:val="0E216DBE"/>
    <w:rsid w:val="0EF14B3F"/>
    <w:rsid w:val="0F4E74F9"/>
    <w:rsid w:val="10B52917"/>
    <w:rsid w:val="10C46621"/>
    <w:rsid w:val="124A6E0E"/>
    <w:rsid w:val="151100DB"/>
    <w:rsid w:val="16227A29"/>
    <w:rsid w:val="171510CA"/>
    <w:rsid w:val="17302D4B"/>
    <w:rsid w:val="174662BC"/>
    <w:rsid w:val="187569AE"/>
    <w:rsid w:val="18A64E0F"/>
    <w:rsid w:val="1A565E69"/>
    <w:rsid w:val="1AC07035"/>
    <w:rsid w:val="1B2C6BA8"/>
    <w:rsid w:val="1BDB5826"/>
    <w:rsid w:val="1BE3794F"/>
    <w:rsid w:val="1D213236"/>
    <w:rsid w:val="1F917204"/>
    <w:rsid w:val="20647948"/>
    <w:rsid w:val="210B4575"/>
    <w:rsid w:val="27BB6066"/>
    <w:rsid w:val="285A17C2"/>
    <w:rsid w:val="2A7C3EA4"/>
    <w:rsid w:val="2ACD57AD"/>
    <w:rsid w:val="2B2F2534"/>
    <w:rsid w:val="2BD22E08"/>
    <w:rsid w:val="2E751D80"/>
    <w:rsid w:val="2F0D6CBD"/>
    <w:rsid w:val="2F89790B"/>
    <w:rsid w:val="2FC41081"/>
    <w:rsid w:val="31231DBF"/>
    <w:rsid w:val="312B70A0"/>
    <w:rsid w:val="31320927"/>
    <w:rsid w:val="31592A40"/>
    <w:rsid w:val="319F7C84"/>
    <w:rsid w:val="32A51288"/>
    <w:rsid w:val="37BE5A33"/>
    <w:rsid w:val="37E2423D"/>
    <w:rsid w:val="3BB060FF"/>
    <w:rsid w:val="3D4F2725"/>
    <w:rsid w:val="3E091B54"/>
    <w:rsid w:val="3E3F6DBC"/>
    <w:rsid w:val="3E6D498B"/>
    <w:rsid w:val="3F8F7FB1"/>
    <w:rsid w:val="3FF55E7C"/>
    <w:rsid w:val="3FFD0354"/>
    <w:rsid w:val="40EB7689"/>
    <w:rsid w:val="43A26BA7"/>
    <w:rsid w:val="43DA6014"/>
    <w:rsid w:val="44386B1F"/>
    <w:rsid w:val="44C14686"/>
    <w:rsid w:val="45593A55"/>
    <w:rsid w:val="45B73497"/>
    <w:rsid w:val="464463B4"/>
    <w:rsid w:val="474910ED"/>
    <w:rsid w:val="47BE7CC8"/>
    <w:rsid w:val="47F07B7C"/>
    <w:rsid w:val="48A52163"/>
    <w:rsid w:val="49037F5A"/>
    <w:rsid w:val="498228CF"/>
    <w:rsid w:val="4AC22F06"/>
    <w:rsid w:val="4B862220"/>
    <w:rsid w:val="4CA3033B"/>
    <w:rsid w:val="4CF210B9"/>
    <w:rsid w:val="4E0D521D"/>
    <w:rsid w:val="4E1103A0"/>
    <w:rsid w:val="4F7D48A1"/>
    <w:rsid w:val="4FD05F72"/>
    <w:rsid w:val="501205AA"/>
    <w:rsid w:val="50485B78"/>
    <w:rsid w:val="50C03A61"/>
    <w:rsid w:val="519F1876"/>
    <w:rsid w:val="51D10024"/>
    <w:rsid w:val="51F35C26"/>
    <w:rsid w:val="550D2817"/>
    <w:rsid w:val="56CA5FF0"/>
    <w:rsid w:val="56F55E46"/>
    <w:rsid w:val="58B97CA0"/>
    <w:rsid w:val="5962703F"/>
    <w:rsid w:val="5C466E0C"/>
    <w:rsid w:val="5D034BF2"/>
    <w:rsid w:val="5D1F49EC"/>
    <w:rsid w:val="5D4A529A"/>
    <w:rsid w:val="5E8F5931"/>
    <w:rsid w:val="600513B6"/>
    <w:rsid w:val="61051BBD"/>
    <w:rsid w:val="619D683D"/>
    <w:rsid w:val="634D5793"/>
    <w:rsid w:val="66BB0390"/>
    <w:rsid w:val="66FC3C11"/>
    <w:rsid w:val="67296FDB"/>
    <w:rsid w:val="676F6BC1"/>
    <w:rsid w:val="68586BE2"/>
    <w:rsid w:val="6A0D277B"/>
    <w:rsid w:val="6B6B353D"/>
    <w:rsid w:val="6B8C52B0"/>
    <w:rsid w:val="6C5A749F"/>
    <w:rsid w:val="6C6469C0"/>
    <w:rsid w:val="6CAF2B70"/>
    <w:rsid w:val="72DB4180"/>
    <w:rsid w:val="73FD7457"/>
    <w:rsid w:val="74E36BAA"/>
    <w:rsid w:val="74F571A3"/>
    <w:rsid w:val="75330993"/>
    <w:rsid w:val="75460339"/>
    <w:rsid w:val="76770829"/>
    <w:rsid w:val="79440587"/>
    <w:rsid w:val="7AF04842"/>
    <w:rsid w:val="7B0E6A50"/>
    <w:rsid w:val="7C5244C7"/>
    <w:rsid w:val="7D41572A"/>
    <w:rsid w:val="7E067B07"/>
    <w:rsid w:val="7EE1093A"/>
    <w:rsid w:val="7FE0465B"/>
    <w:rsid w:val="BCDEB82D"/>
    <w:rsid w:val="FD6FE221"/>
    <w:rsid w:val="FF7FA92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qFormat/>
    <w:uiPriority w:val="0"/>
    <w:rPr>
      <w:rFonts w:eastAsia="宋体"/>
      <w:kern w:val="2"/>
      <w:sz w:val="24"/>
      <w:lang w:val="en-US" w:eastAsia="zh-CN"/>
    </w:rPr>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spacing w:after="120" w:afterLines="0" w:line="480" w:lineRule="auto"/>
      <w:ind w:left="420" w:leftChars="200"/>
    </w:pPr>
  </w:style>
  <w:style w:type="paragraph" w:styleId="3">
    <w:name w:val="Balloon Text"/>
    <w:basedOn w:val="1"/>
    <w:link w:val="11"/>
    <w:qFormat/>
    <w:uiPriority w:val="0"/>
    <w:rPr>
      <w:kern w:val="2"/>
      <w:sz w:val="18"/>
      <w:szCs w:val="18"/>
    </w:rPr>
  </w:style>
  <w:style w:type="paragraph" w:styleId="4">
    <w:name w:val="footer"/>
    <w:basedOn w:val="1"/>
    <w:link w:val="12"/>
    <w:qFormat/>
    <w:uiPriority w:val="0"/>
    <w:pPr>
      <w:tabs>
        <w:tab w:val="center" w:pos="4153"/>
        <w:tab w:val="right" w:pos="8306"/>
      </w:tabs>
      <w:snapToGrid w:val="0"/>
      <w:jc w:val="left"/>
    </w:pPr>
    <w:rPr>
      <w:kern w:val="2"/>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kern w:val="2"/>
      <w:sz w:val="18"/>
      <w:szCs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9">
    <w:name w:val="page number"/>
    <w:basedOn w:val="8"/>
    <w:qFormat/>
    <w:uiPriority w:val="0"/>
  </w:style>
  <w:style w:type="character" w:styleId="10">
    <w:name w:val="Hyperlink"/>
    <w:qFormat/>
    <w:uiPriority w:val="0"/>
    <w:rPr>
      <w:rFonts w:eastAsia="宋体"/>
      <w:color w:val="0000FF"/>
      <w:kern w:val="2"/>
      <w:sz w:val="24"/>
      <w:u w:val="single"/>
      <w:lang w:val="en-US" w:eastAsia="zh-CN"/>
    </w:rPr>
  </w:style>
  <w:style w:type="character" w:customStyle="1" w:styleId="11">
    <w:name w:val="批注框文本 Char"/>
    <w:link w:val="3"/>
    <w:qFormat/>
    <w:uiPriority w:val="0"/>
    <w:rPr>
      <w:kern w:val="2"/>
      <w:sz w:val="18"/>
      <w:szCs w:val="18"/>
    </w:rPr>
  </w:style>
  <w:style w:type="character" w:customStyle="1" w:styleId="12">
    <w:name w:val="页脚 Char"/>
    <w:link w:val="4"/>
    <w:qFormat/>
    <w:uiPriority w:val="0"/>
    <w:rPr>
      <w:kern w:val="2"/>
      <w:sz w:val="18"/>
      <w:szCs w:val="18"/>
    </w:rPr>
  </w:style>
  <w:style w:type="character" w:customStyle="1" w:styleId="13">
    <w:name w:val="页眉 Char"/>
    <w:link w:val="5"/>
    <w:qFormat/>
    <w:uiPriority w:val="0"/>
    <w:rPr>
      <w:kern w:val="2"/>
      <w:sz w:val="18"/>
      <w:szCs w:val="18"/>
    </w:rPr>
  </w:style>
  <w:style w:type="paragraph" w:customStyle="1" w:styleId="14">
    <w:name w:val="正文表格"/>
    <w:basedOn w:val="1"/>
    <w:qFormat/>
    <w:uiPriority w:val="0"/>
    <w:pPr>
      <w:spacing w:before="60" w:beforeLines="0" w:after="60" w:afterLines="0"/>
    </w:pPr>
    <w:rPr>
      <w:sz w:val="24"/>
    </w:rPr>
  </w:style>
  <w:style w:type="paragraph" w:customStyle="1" w:styleId="15">
    <w:name w:val="_Style 7"/>
    <w:basedOn w:val="1"/>
    <w:qFormat/>
    <w:uiPriority w:val="0"/>
    <w:rPr>
      <w:rFonts w:eastAsia="宋体"/>
      <w:kern w:val="2"/>
      <w:sz w:val="24"/>
      <w:lang w:val="en-US" w:eastAsia="zh-CN"/>
    </w:rPr>
  </w:style>
  <w:style w:type="paragraph" w:customStyle="1" w:styleId="16">
    <w:name w:val="Body Text First Indent 21"/>
    <w:basedOn w:val="17"/>
    <w:qFormat/>
    <w:uiPriority w:val="0"/>
    <w:pPr>
      <w:ind w:firstLine="420" w:firstLineChars="200"/>
    </w:pPr>
  </w:style>
  <w:style w:type="paragraph" w:customStyle="1" w:styleId="17">
    <w:name w:val="Body Text Indent"/>
    <w:basedOn w:val="1"/>
    <w:qFormat/>
    <w:uiPriority w:val="0"/>
    <w:pPr>
      <w:spacing w:after="120" w:afterLines="0"/>
      <w:ind w:left="420" w:left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Pages>
  <Words>1994</Words>
  <Characters>2075</Characters>
  <Lines>13</Lines>
  <Paragraphs>3</Paragraphs>
  <TotalTime>0</TotalTime>
  <ScaleCrop>false</ScaleCrop>
  <LinksUpToDate>false</LinksUpToDate>
  <CharactersWithSpaces>2342</CharactersWithSpaces>
  <Application>WPS Office_12.1.29182.29182_F1E327BC-269C-435d-A152-05C5408002CA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2023-03-23T03:20:00Z</dcterms:created>
  <dc:creator>微软用户</dc:creator>
  <cp:lastModifiedBy>yuanfeng</cp:lastModifiedBy>
  <cp:lastPrinted>2023-03-22T03:15:00Z</cp:lastPrinted>
  <dcterms:modified xsi:type="dcterms:W3CDTF">2026-11-05T14:03:49Z</dcterms:modified>
  <dc:title>现场考察纪律要求</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2052-12.1.29182.29182</vt:lpwstr>
  </property>
  <property fmtid="{D5CDD505-2E9C-101B-9397-08002B2CF9AE}" pid="3" name="ICV">
    <vt:lpwstr>DE9202869C8ED569D846E06A78FA35FB_43</vt:lpwstr>
  </property>
  <property fmtid="{D5CDD505-2E9C-101B-9397-08002B2CF9AE}" pid="4" name="KSOTemplateDocerSaveRecord">
    <vt:lpwstr>eyJoZGlkIjoiMmQyZGFlYzZhZGUwMjY3MDQ0YmUyYjY1NTgzNDBjMGQiLCJ1c2VySWQiOiIyMTEwMTQwNTcifQ==</vt:lpwstr>
  </property>
</Properties>
</file>