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231" w:afterLines="50"/>
        <w:jc w:val="center"/>
        <w:rPr>
          <w:rFonts w:ascii="仿宋_GB2312" w:hAnsi="仿宋_GB2312" w:eastAsia="仿宋_GB2312" w:cs="仿宋_GB2312"/>
          <w:b/>
          <w:spacing w:val="20"/>
          <w:sz w:val="44"/>
          <w:szCs w:val="44"/>
        </w:rPr>
      </w:pPr>
      <w:r>
        <w:rPr>
          <w:rFonts w:hint="eastAsia" w:ascii="仿宋_GB2312" w:hAnsi="仿宋_GB2312" w:eastAsia="仿宋_GB2312" w:cs="仿宋_GB2312"/>
          <w:b/>
          <w:spacing w:val="20"/>
          <w:sz w:val="44"/>
          <w:szCs w:val="44"/>
        </w:rPr>
        <w:t>房屋租赁合同</w:t>
      </w:r>
    </w:p>
    <w:p>
      <w:pPr>
        <w:wordWrap w:val="0"/>
        <w:adjustRightInd w:val="0"/>
        <w:snapToGrid w:val="0"/>
        <w:spacing w:line="324" w:lineRule="auto"/>
        <w:ind w:firstLine="481" w:firstLineChars="200"/>
        <w:jc w:val="both"/>
        <w:rPr>
          <w:rFonts w:ascii="仿宋_GB2312" w:hAnsi="仿宋_GB2312" w:eastAsia="仿宋_GB2312" w:cs="仿宋_GB2312"/>
          <w:b/>
          <w:bCs/>
          <w:sz w:val="24"/>
          <w:u w:val="single"/>
        </w:rPr>
      </w:pPr>
      <w:r>
        <w:rPr>
          <w:rFonts w:hint="eastAsia" w:ascii="仿宋_GB2312" w:hAnsi="仿宋_GB2312" w:eastAsia="仿宋_GB2312" w:cs="仿宋_GB2312"/>
          <w:b/>
          <w:bCs/>
          <w:sz w:val="24"/>
        </w:rPr>
        <w:t>出租人（甲方）：</w:t>
      </w:r>
      <w:r>
        <w:rPr>
          <w:rFonts w:hint="eastAsia" w:ascii="仿宋_GB2312" w:hAnsi="仿宋_GB2312" w:eastAsia="仿宋_GB2312" w:cs="仿宋_GB2312"/>
          <w:b/>
          <w:bCs/>
          <w:sz w:val="24"/>
          <w:u w:val="single"/>
        </w:rPr>
        <w:t xml:space="preserve"> </w:t>
      </w:r>
      <w:r>
        <w:rPr>
          <w:rFonts w:hint="default"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default" w:ascii="仿宋_GB2312" w:hAnsi="仿宋_GB2312" w:eastAsia="仿宋_GB2312" w:cs="仿宋_GB2312"/>
          <w:b/>
          <w:bCs/>
          <w:sz w:val="24"/>
          <w:u w:val="single"/>
          <w:lang w:val="en-US"/>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证件类型：□居民身份证□护照</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统一社会信用代码□其他</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证件号码：</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通讯地址：</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1" w:firstLineChars="200"/>
        <w:rPr>
          <w:rFonts w:ascii="仿宋_GB2312" w:hAnsi="仿宋_GB2312" w:eastAsia="仿宋_GB2312" w:cs="仿宋_GB2312"/>
          <w:b/>
          <w:bCs/>
          <w:sz w:val="24"/>
        </w:rPr>
      </w:pP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承租人（乙方）：</w:t>
      </w:r>
      <w:r>
        <w:rPr>
          <w:rFonts w:hint="eastAsia" w:ascii="仿宋_GB2312" w:hAnsi="仿宋_GB2312" w:eastAsia="仿宋_GB2312" w:cs="仿宋_GB2312"/>
          <w:b/>
          <w:bCs/>
          <w:sz w:val="24"/>
          <w:u w:val="single"/>
        </w:rPr>
        <w:t xml:space="preserve"> </w:t>
      </w:r>
      <w:r>
        <w:rPr>
          <w:rFonts w:hint="default"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证件类型：□居民身份证□护照</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统一社会信用代码□其他</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证件号码：</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通讯地址：</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委托代理人/</w:t>
      </w: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ordWrap w:val="0"/>
        <w:snapToGrid w:val="0"/>
        <w:spacing w:line="324" w:lineRule="auto"/>
        <w:rPr>
          <w:rFonts w:ascii="仿宋_GB2312" w:hAnsi="仿宋_GB2312" w:eastAsia="仿宋_GB2312" w:cs="仿宋_GB2312"/>
          <w:sz w:val="24"/>
        </w:rPr>
      </w:pP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中华人民共和国民法典》《中华人民共和国城市房地产管理法》《商品房屋租赁管理办法》《深圳市人民代表大会常务委员会关于加强房屋租赁安全责任的决定》《深圳市人民政府印发&lt;关于规范产业用房租赁市场稳定租赁价格若干措施的通知》等相关法律法规文件的规定，甲、乙双方在平等、自愿、公平以及诚实信用的基础上，就房屋租赁相关事宜协商一致，共同订立本合同。</w:t>
      </w:r>
    </w:p>
    <w:p>
      <w:pPr>
        <w:adjustRightInd w:val="0"/>
        <w:snapToGrid w:val="0"/>
        <w:spacing w:line="324" w:lineRule="auto"/>
        <w:rPr>
          <w:rFonts w:ascii="仿宋_GB2312" w:hAnsi="仿宋_GB2312" w:eastAsia="仿宋_GB2312" w:cs="仿宋_GB2312"/>
          <w:b/>
          <w:bCs/>
          <w:sz w:val="24"/>
        </w:rPr>
      </w:pPr>
      <w:r>
        <w:rPr>
          <w:rFonts w:hint="eastAsia" w:ascii="仿宋_GB2312" w:hAnsi="仿宋_GB2312" w:eastAsia="仿宋_GB2312" w:cs="仿宋_GB2312"/>
          <w:b/>
          <w:bCs/>
          <w:sz w:val="24"/>
        </w:rPr>
        <w:t>第一条</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租赁房屋基本情况 </w:t>
      </w:r>
    </w:p>
    <w:p>
      <w:pPr>
        <w:wordWrap w:val="0"/>
        <w:adjustRightInd w:val="0"/>
        <w:snapToGrid w:val="0"/>
        <w:spacing w:line="324" w:lineRule="auto"/>
        <w:ind w:firstLine="480" w:firstLineChars="200"/>
        <w:rPr>
          <w:rFonts w:hint="eastAsia" w:ascii="仿宋_GB2312" w:hAnsi="仿宋_GB2312" w:eastAsia="仿宋_GB2312" w:cs="仿宋_GB2312"/>
          <w:sz w:val="24"/>
          <w:lang w:eastAsia="zh-CN"/>
        </w:rPr>
      </w:pPr>
      <w:r>
        <w:rPr>
          <w:rFonts w:ascii="仿宋_GB2312" w:hAnsi="仿宋_GB2312" w:eastAsia="仿宋_GB2312" w:cs="仿宋_GB2312"/>
          <w:sz w:val="24"/>
        </w:rPr>
        <w:t>1.1 甲方出租给乙方的房屋坐落于深圳市</w:t>
      </w:r>
      <w:r>
        <w:rPr>
          <w:rFonts w:ascii="仿宋_GB2312" w:hAnsi="仿宋_GB2312" w:eastAsia="仿宋_GB2312" w:cs="仿宋_GB2312"/>
          <w:sz w:val="24"/>
          <w:u w:val="single"/>
        </w:rPr>
        <w:t xml:space="preserve"> </w:t>
      </w:r>
      <w:r>
        <w:rPr>
          <w:rFonts w:hint="default" w:ascii="仿宋_GB2312" w:hAnsi="仿宋_GB2312" w:eastAsia="仿宋_GB2312" w:cs="仿宋_GB2312"/>
          <w:bCs/>
          <w:sz w:val="24"/>
          <w:szCs w:val="24"/>
          <w:u w:val="single"/>
          <w:lang w:val="en-US" w:eastAsia="zh-CN"/>
        </w:rPr>
        <w:t xml:space="preserve">                        </w:t>
      </w:r>
      <w:r>
        <w:rPr>
          <w:rFonts w:hint="default" w:ascii="仿宋_GB2312" w:hAnsi="仿宋_GB2312" w:eastAsia="仿宋_GB2312" w:cs="仿宋_GB2312"/>
          <w:sz w:val="24"/>
          <w:u w:val="single"/>
          <w:lang w:val="en-US" w:eastAsia="zh-CN"/>
        </w:rPr>
        <w:t xml:space="preserve">  </w:t>
      </w:r>
      <w:r>
        <w:rPr>
          <w:rFonts w:ascii="仿宋_GB2312" w:hAnsi="仿宋_GB2312" w:eastAsia="仿宋_GB2312" w:cs="仿宋_GB2312"/>
          <w:sz w:val="24"/>
          <w:u w:val="single"/>
        </w:rPr>
        <w:t xml:space="preserve"> </w:t>
      </w:r>
      <w:r>
        <w:rPr>
          <w:rFonts w:ascii="仿宋_GB2312" w:hAnsi="仿宋_GB2312" w:eastAsia="仿宋_GB2312" w:cs="仿宋_GB2312"/>
          <w:sz w:val="24"/>
        </w:rPr>
        <w:t>，</w:t>
      </w:r>
      <w:bookmarkStart w:id="0" w:name="_Hlk17908914"/>
      <w:r>
        <w:rPr>
          <w:rFonts w:hint="eastAsia" w:ascii="仿宋_GB2312" w:hAnsi="仿宋_GB2312" w:eastAsia="仿宋_GB2312" w:cs="仿宋_GB2312"/>
          <w:sz w:val="24"/>
          <w:lang w:eastAsia="zh-CN"/>
        </w:rPr>
        <w:t>出租总</w:t>
      </w:r>
      <w:r>
        <w:rPr>
          <w:rFonts w:ascii="仿宋_GB2312" w:hAnsi="仿宋_GB2312" w:eastAsia="仿宋_GB2312" w:cs="仿宋_GB2312"/>
          <w:sz w:val="24"/>
        </w:rPr>
        <w:t>面积：</w:t>
      </w:r>
      <w:r>
        <w:rPr>
          <w:rFonts w:ascii="仿宋_GB2312" w:hAnsi="仿宋_GB2312" w:eastAsia="仿宋_GB2312" w:cs="仿宋_GB2312"/>
          <w:sz w:val="24"/>
          <w:u w:val="single"/>
        </w:rPr>
        <w:t xml:space="preserve"> </w:t>
      </w:r>
      <w:r>
        <w:rPr>
          <w:rFonts w:hint="default" w:ascii="仿宋_GB2312" w:hAnsi="仿宋_GB2312" w:eastAsia="仿宋_GB2312" w:cs="仿宋_GB2312"/>
          <w:bCs/>
          <w:sz w:val="24"/>
          <w:szCs w:val="24"/>
          <w:u w:val="single"/>
          <w:lang w:val="en-US" w:eastAsia="zh-CN"/>
        </w:rPr>
        <w:t xml:space="preserve">        </w:t>
      </w:r>
      <w:r>
        <w:rPr>
          <w:rFonts w:ascii="仿宋_GB2312" w:hAnsi="仿宋_GB2312" w:eastAsia="仿宋_GB2312" w:cs="仿宋_GB2312"/>
          <w:sz w:val="24"/>
          <w:u w:val="single"/>
        </w:rPr>
        <w:t xml:space="preserve"> </w:t>
      </w:r>
      <w:r>
        <w:rPr>
          <w:rFonts w:ascii="仿宋_GB2312" w:hAnsi="仿宋_GB2312" w:eastAsia="仿宋_GB2312" w:cs="仿宋_GB2312"/>
          <w:sz w:val="24"/>
        </w:rPr>
        <w:t>平方米</w:t>
      </w:r>
      <w:bookmarkEnd w:id="0"/>
      <w:r>
        <w:rPr>
          <w:rFonts w:hint="eastAsia" w:ascii="仿宋_GB2312" w:hAnsi="仿宋_GB2312" w:eastAsia="仿宋_GB2312" w:cs="仿宋_GB2312"/>
          <w:sz w:val="24"/>
          <w:lang w:eastAsia="zh-CN"/>
        </w:rPr>
        <w:t>。</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ascii="仿宋_GB2312" w:hAnsi="仿宋_GB2312" w:eastAsia="仿宋_GB2312" w:cs="仿宋_GB2312"/>
          <w:sz w:val="24"/>
        </w:rPr>
        <w:t xml:space="preserve">2 </w:t>
      </w:r>
      <w:r>
        <w:rPr>
          <w:rFonts w:hint="eastAsia" w:ascii="仿宋_GB2312" w:hAnsi="仿宋_GB2312" w:eastAsia="仿宋_GB2312" w:cs="仿宋_GB2312"/>
          <w:sz w:val="24"/>
        </w:rPr>
        <w:t>房屋权属状况：</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不动产权利人或合法使用人为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default" w:ascii="仿宋_GB2312" w:hAnsi="仿宋_GB2312" w:eastAsia="仿宋_GB2312" w:cs="仿宋_GB2312"/>
          <w:sz w:val="24"/>
          <w:u w:val="single"/>
          <w:lang w:val="en-US"/>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，甲方持有：（□房屋所有权证或不动产权证书/□房屋买卖合同/□房屋租赁合同/ </w:t>
      </w: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其他房屋来源证明文件），房屋（□是 / </w:t>
      </w: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否）设定了抵押。 </w:t>
      </w:r>
    </w:p>
    <w:p>
      <w:pPr>
        <w:numPr>
          <w:ilvl w:val="255"/>
          <w:numId w:val="0"/>
        </w:num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第二条 租赁期限</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2.1 乙方租赁房屋的期限自</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年 </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日止，共计</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个月（不得超过法律、法规规定的最长期限,单个产业用房租赁合同期限原则上不得少于1年）。</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2.2 免租期：</w:t>
      </w:r>
    </w:p>
    <w:p>
      <w:pPr>
        <w:wordWrap w:val="0"/>
        <w:adjustRightInd w:val="0"/>
        <w:snapToGrid w:val="0"/>
        <w:spacing w:line="324" w:lineRule="auto"/>
        <w:ind w:firstLine="480" w:firstLineChars="200"/>
        <w:rPr>
          <w:rFonts w:ascii="仿宋_GB2312" w:hAnsi="仿宋_GB2312" w:eastAsia="仿宋_GB2312" w:cs="仿宋_GB2312"/>
          <w:sz w:val="24"/>
        </w:rPr>
      </w:pPr>
      <w:bookmarkStart w:id="1" w:name="_Hlk17910021"/>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乙方享有</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月/□日的免租期（</w:t>
      </w:r>
      <w:bookmarkEnd w:id="1"/>
      <w:r>
        <w:rPr>
          <w:rFonts w:hint="eastAsia" w:ascii="仿宋_GB2312" w:hAnsi="仿宋_GB2312" w:eastAsia="仿宋_GB2312" w:cs="仿宋_GB2312"/>
          <w:sz w:val="24"/>
        </w:rPr>
        <w:t>含在租期内），具体时间为</w:t>
      </w:r>
      <w:r>
        <w:rPr>
          <w:rFonts w:hint="default" w:ascii="仿宋_GB2312" w:hAnsi="仿宋_GB2312" w:eastAsia="仿宋_GB2312" w:cs="仿宋_GB2312"/>
          <w:sz w:val="24"/>
          <w:u w:val="single"/>
          <w:lang w:val="en-US"/>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日至</w:t>
      </w:r>
      <w:bookmarkStart w:id="2" w:name="_Hlk17914673"/>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bookmarkEnd w:id="2"/>
      <w:r>
        <w:rPr>
          <w:rFonts w:hint="eastAsia" w:ascii="仿宋_GB2312" w:hAnsi="仿宋_GB2312" w:eastAsia="仿宋_GB2312" w:cs="仿宋_GB2312"/>
          <w:sz w:val="24"/>
        </w:rPr>
        <w:t>。在该期间，乙方无需向甲方支付租金，但需承担除租金外的水、电、燃气、物业管理费等所有费用。免租期满，不论乙方是否使用租赁房屋，均应当按照合同约定支付租金。</w:t>
      </w:r>
    </w:p>
    <w:p>
      <w:pPr>
        <w:wordWrap w:val="0"/>
        <w:adjustRightInd w:val="0"/>
        <w:snapToGrid w:val="0"/>
        <w:spacing w:line="324" w:lineRule="auto"/>
        <w:ind w:firstLine="480" w:firstLineChars="200"/>
        <w:rPr>
          <w:rFonts w:ascii="仿宋_GB2312" w:hAnsi="仿宋_GB2312" w:eastAsia="仿宋_GB2312" w:cs="仿宋_GB2312"/>
          <w:sz w:val="24"/>
        </w:rPr>
      </w:pP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乙方不享有免租期，自甲方交付房屋之日起开始计算租金、管理费及其他各项费用。</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第三条 租金</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3.1 租赁房屋按□套内建筑面积/</w:t>
      </w:r>
      <w:r>
        <w:rPr>
          <w:rFonts w:hint="default" w:ascii="仿宋_GB2312" w:hAnsi="仿宋_GB2312" w:eastAsia="仿宋_GB2312" w:cs="仿宋_GB2312"/>
          <w:sz w:val="24"/>
          <w:lang w:val="en-US" w:eastAsia="zh-CN"/>
        </w:rPr>
        <w:t>□</w:t>
      </w:r>
      <w:r>
        <w:rPr>
          <w:rFonts w:ascii="仿宋_GB2312" w:hAnsi="仿宋_GB2312" w:eastAsia="仿宋_GB2312" w:cs="仿宋_GB2312"/>
          <w:sz w:val="24"/>
        </w:rPr>
        <w:t>建筑面积</w:t>
      </w:r>
      <w:r>
        <w:rPr>
          <w:rFonts w:hint="eastAsia" w:ascii="仿宋_GB2312" w:hAnsi="仿宋_GB2312" w:eastAsia="仿宋_GB2312" w:cs="仿宋_GB2312"/>
          <w:sz w:val="24"/>
        </w:rPr>
        <w:t>计算租金，</w:t>
      </w:r>
      <w:r>
        <w:rPr>
          <w:rFonts w:ascii="仿宋_GB2312" w:hAnsi="仿宋_GB2312" w:eastAsia="仿宋_GB2312" w:cs="仿宋_GB2312"/>
          <w:sz w:val="24"/>
        </w:rPr>
        <w:t>月租金总额为人民币</w:t>
      </w:r>
      <w:r>
        <w:rPr>
          <w:rFonts w:ascii="仿宋_GB2312" w:hAnsi="仿宋_GB2312" w:eastAsia="仿宋_GB2312" w:cs="仿宋_GB2312"/>
          <w:sz w:val="24"/>
          <w:u w:val="single"/>
        </w:rPr>
        <w:t xml:space="preserve">  </w:t>
      </w:r>
      <w:r>
        <w:rPr>
          <w:rFonts w:hint="default" w:ascii="仿宋_GB2312" w:hAnsi="仿宋_GB2312" w:eastAsia="仿宋_GB2312" w:cs="仿宋_GB2312"/>
          <w:bCs/>
          <w:sz w:val="24"/>
          <w:szCs w:val="24"/>
          <w:highlight w:val="none"/>
          <w:u w:val="single"/>
          <w:lang w:val="en-US" w:eastAsia="zh-CN"/>
        </w:rPr>
        <w:t xml:space="preserve">    </w:t>
      </w:r>
      <w:r>
        <w:rPr>
          <w:rFonts w:hint="default" w:ascii="仿宋_GB2312" w:hAnsi="仿宋_GB2312" w:eastAsia="仿宋_GB2312" w:cs="仿宋_GB2312"/>
          <w:sz w:val="24"/>
          <w:u w:val="single"/>
          <w:lang w:val="en-US" w:eastAsia="zh-CN"/>
        </w:rPr>
        <w:t xml:space="preserve"> </w:t>
      </w:r>
      <w:r>
        <w:rPr>
          <w:rFonts w:ascii="仿宋_GB2312" w:hAnsi="仿宋_GB2312" w:eastAsia="仿宋_GB2312" w:cs="仿宋_GB2312"/>
          <w:sz w:val="24"/>
          <w:u w:val="single"/>
        </w:rPr>
        <w:t xml:space="preserve"> </w:t>
      </w:r>
      <w:r>
        <w:rPr>
          <w:rFonts w:ascii="仿宋_GB2312" w:hAnsi="仿宋_GB2312" w:eastAsia="仿宋_GB2312" w:cs="仿宋_GB2312"/>
          <w:sz w:val="24"/>
        </w:rPr>
        <w:t>元（大写：</w:t>
      </w:r>
      <w:r>
        <w:rPr>
          <w:rFonts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lang w:val="en-US" w:eastAsia="zh-CN"/>
        </w:rPr>
        <w:t xml:space="preserve"> </w:t>
      </w:r>
      <w:r>
        <w:rPr>
          <w:rFonts w:ascii="仿宋_GB2312" w:hAnsi="仿宋_GB2312" w:eastAsia="仿宋_GB2312" w:cs="仿宋_GB2312"/>
          <w:sz w:val="24"/>
          <w:u w:val="single"/>
        </w:rPr>
        <w:t xml:space="preserve"> </w:t>
      </w:r>
      <w:r>
        <w:rPr>
          <w:rFonts w:ascii="仿宋_GB2312" w:hAnsi="仿宋_GB2312" w:eastAsia="仿宋_GB2312" w:cs="仿宋_GB2312"/>
          <w:sz w:val="24"/>
        </w:rPr>
        <w:t>）</w:t>
      </w:r>
      <w:bookmarkStart w:id="3" w:name="_Hlk17914778"/>
      <w:bookmarkEnd w:id="3"/>
      <w:r>
        <w:rPr>
          <w:rFonts w:ascii="仿宋_GB2312" w:hAnsi="仿宋_GB2312" w:eastAsia="仿宋_GB2312" w:cs="仿宋_GB2312"/>
          <w:sz w:val="24"/>
        </w:rPr>
        <w:t>。</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3.2 租金支付时间：租金按</w:t>
      </w:r>
      <w:r>
        <w:rPr>
          <w:rFonts w:hint="eastAsia" w:ascii="仿宋_GB2312" w:hAnsi="仿宋_GB2312" w:eastAsia="仿宋_GB2312" w:cs="仿宋_GB2312"/>
          <w:sz w:val="24"/>
          <w:lang w:eastAsia="zh-CN"/>
        </w:rPr>
        <w:t>季</w:t>
      </w:r>
      <w:r>
        <w:rPr>
          <w:rFonts w:ascii="仿宋_GB2312" w:hAnsi="仿宋_GB2312" w:eastAsia="仿宋_GB2312" w:cs="仿宋_GB2312"/>
          <w:sz w:val="24"/>
        </w:rPr>
        <w:t>支付，乙方应当于每</w:t>
      </w:r>
      <w:r>
        <w:rPr>
          <w:rFonts w:hint="eastAsia" w:ascii="仿宋_GB2312" w:hAnsi="仿宋_GB2312" w:eastAsia="仿宋_GB2312" w:cs="仿宋_GB2312"/>
          <w:sz w:val="24"/>
          <w:lang w:eastAsia="zh-CN"/>
        </w:rPr>
        <w:t>季度首月</w:t>
      </w:r>
      <w:r>
        <w:rPr>
          <w:rFonts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ascii="仿宋_GB2312" w:hAnsi="仿宋_GB2312" w:eastAsia="仿宋_GB2312" w:cs="仿宋_GB2312"/>
          <w:sz w:val="24"/>
          <w:u w:val="single"/>
        </w:rPr>
        <w:t xml:space="preserve"> </w:t>
      </w:r>
      <w:r>
        <w:rPr>
          <w:rFonts w:ascii="仿宋_GB2312" w:hAnsi="仿宋_GB2312" w:eastAsia="仿宋_GB2312" w:cs="仿宋_GB2312"/>
          <w:sz w:val="24"/>
        </w:rPr>
        <w:t>日前向甲方支付</w:t>
      </w:r>
      <w:r>
        <w:rPr>
          <w:rFonts w:hint="eastAsia" w:ascii="仿宋_GB2312" w:hAnsi="仿宋_GB2312" w:eastAsia="仿宋_GB2312" w:cs="仿宋_GB2312"/>
          <w:sz w:val="24"/>
          <w:lang w:eastAsia="zh-CN"/>
        </w:rPr>
        <w:t>当季度</w:t>
      </w:r>
      <w:r>
        <w:rPr>
          <w:rFonts w:ascii="仿宋_GB2312" w:hAnsi="仿宋_GB2312" w:eastAsia="仿宋_GB2312" w:cs="仿宋_GB2312"/>
          <w:sz w:val="24"/>
        </w:rPr>
        <w:t>租金。甲方在收取乙方租金时，应当向乙方开具收款凭证。</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 租金支付方式：</w:t>
      </w:r>
      <w:r>
        <w:rPr>
          <w:rFonts w:hint="eastAsia" w:ascii="仿宋_GB2312" w:hAnsi="仿宋_GB2312" w:eastAsia="仿宋_GB2312" w:cs="仿宋_GB2312"/>
          <w:sz w:val="24"/>
          <w:lang w:eastAsia="zh-CN"/>
        </w:rPr>
        <w:t>甲方提前开具缴款通知书给</w:t>
      </w:r>
      <w:r>
        <w:rPr>
          <w:rFonts w:hint="eastAsia" w:ascii="仿宋_GB2312" w:hAnsi="仿宋_GB2312" w:eastAsia="仿宋_GB2312" w:cs="仿宋_GB2312"/>
          <w:sz w:val="24"/>
        </w:rPr>
        <w:t>乙方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乙方应当在约定的支付租金日期前</w:t>
      </w:r>
      <w:r>
        <w:rPr>
          <w:rFonts w:hint="eastAsia" w:ascii="仿宋_GB2312" w:hAnsi="仿宋_GB2312" w:eastAsia="仿宋_GB2312" w:cs="仿宋_GB2312"/>
          <w:sz w:val="24"/>
          <w:lang w:eastAsia="zh-CN"/>
        </w:rPr>
        <w:t>按缴款通知书上的账号信息及要求进行缴纳。</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4</w:t>
      </w:r>
      <w:r>
        <w:rPr>
          <w:rFonts w:ascii="仿宋_GB2312" w:hAnsi="仿宋_GB2312" w:eastAsia="仿宋_GB2312" w:cs="仿宋_GB2312"/>
          <w:sz w:val="24"/>
        </w:rPr>
        <w:t xml:space="preserve"> </w:t>
      </w:r>
      <w:r>
        <w:rPr>
          <w:rFonts w:hint="eastAsia" w:ascii="仿宋_GB2312" w:hAnsi="仿宋_GB2312" w:eastAsia="仿宋_GB2312" w:cs="仿宋_GB2312"/>
          <w:sz w:val="24"/>
        </w:rPr>
        <w:t>房屋租赁合同期内，甲方不得单方面提高租金。</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3.5 双方约定，租赁期限内租金自第</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年起每</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年在上一年度租金标准基础上</w:t>
      </w: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调增/□调减</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%，具体如下：</w:t>
      </w:r>
    </w:p>
    <w:p>
      <w:pPr>
        <w:wordWrap w:val="0"/>
        <w:adjustRightInd w:val="0"/>
        <w:snapToGrid w:val="0"/>
        <w:spacing w:line="324" w:lineRule="auto"/>
        <w:ind w:left="239" w:leftChars="114" w:firstLine="360" w:firstLineChars="150"/>
        <w:rPr>
          <w:rFonts w:ascii="仿宋_GB2312" w:hAnsi="仿宋_GB2312" w:eastAsia="仿宋_GB2312" w:cs="仿宋_GB2312"/>
          <w:sz w:val="24"/>
        </w:rPr>
      </w:pPr>
      <w:r>
        <w:rPr>
          <w:rFonts w:hint="eastAsia" w:ascii="仿宋_GB2312" w:hAnsi="仿宋_GB2312" w:eastAsia="仿宋_GB2312" w:cs="仿宋_GB2312"/>
          <w:sz w:val="24"/>
        </w:rPr>
        <w:t>（1）自</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日，租金标准为人民币</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元/月（大写：</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w:t>
      </w:r>
    </w:p>
    <w:p>
      <w:pPr>
        <w:wordWrap w:val="0"/>
        <w:adjustRightInd w:val="0"/>
        <w:snapToGrid w:val="0"/>
        <w:spacing w:line="324" w:lineRule="auto"/>
        <w:ind w:left="0" w:leftChars="0" w:firstLine="240" w:firstLineChars="100"/>
        <w:rPr>
          <w:rFonts w:hint="eastAsia" w:ascii="仿宋_GB2312" w:hAnsi="仿宋_GB2312" w:eastAsia="仿宋_GB2312" w:cs="仿宋_GB2312"/>
          <w:sz w:val="24"/>
          <w:u w:val="single"/>
        </w:rPr>
      </w:pPr>
      <w:r>
        <w:rPr>
          <w:rFonts w:hint="eastAsia" w:ascii="仿宋_GB2312" w:hAnsi="仿宋_GB2312" w:eastAsia="仿宋_GB2312" w:cs="仿宋_GB2312"/>
          <w:sz w:val="24"/>
        </w:rPr>
        <w:t>（2）自</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日，租金标准为人民币</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u w:val="single"/>
        </w:rPr>
        <w:t xml:space="preserve"> </w:t>
      </w:r>
    </w:p>
    <w:p>
      <w:pPr>
        <w:wordWrap w:val="0"/>
        <w:adjustRightInd w:val="0"/>
        <w:snapToGrid w:val="0"/>
        <w:spacing w:line="324" w:lineRule="auto"/>
        <w:ind w:left="0" w:leftChars="0" w:firstLine="240" w:firstLineChars="100"/>
        <w:rPr>
          <w:rFonts w:ascii="仿宋_GB2312" w:hAnsi="仿宋_GB2312" w:eastAsia="仿宋_GB2312" w:cs="仿宋_GB2312"/>
          <w:sz w:val="24"/>
        </w:rPr>
      </w:pP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元/月（大写：</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wordWrap w:val="0"/>
        <w:adjustRightInd w:val="0"/>
        <w:snapToGrid w:val="0"/>
        <w:spacing w:line="324" w:lineRule="auto"/>
        <w:ind w:left="239" w:leftChars="114" w:firstLine="360" w:firstLineChars="150"/>
        <w:rPr>
          <w:rFonts w:ascii="仿宋_GB2312" w:hAnsi="仿宋_GB2312" w:eastAsia="仿宋_GB2312" w:cs="仿宋_GB2312"/>
          <w:sz w:val="24"/>
        </w:rPr>
      </w:pPr>
      <w:r>
        <w:rPr>
          <w:rFonts w:hint="eastAsia" w:ascii="仿宋_GB2312" w:hAnsi="仿宋_GB2312" w:eastAsia="仿宋_GB2312" w:cs="仿宋_GB2312"/>
          <w:sz w:val="24"/>
        </w:rPr>
        <w:t>（3）自</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日，租金标准为人民币</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元/月（大写：</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numPr>
          <w:ilvl w:val="0"/>
          <w:numId w:val="0"/>
        </w:numPr>
        <w:wordWrap w:val="0"/>
        <w:adjustRightInd w:val="0"/>
        <w:snapToGrid w:val="0"/>
        <w:spacing w:line="324" w:lineRule="auto"/>
        <w:ind w:leftChars="200"/>
        <w:rPr>
          <w:rFonts w:ascii="仿宋_GB2312" w:hAnsi="仿宋_GB2312" w:eastAsia="仿宋_GB2312" w:cs="仿宋_GB2312"/>
          <w:sz w:val="24"/>
        </w:rPr>
      </w:pPr>
      <w:r>
        <w:rPr>
          <w:rFonts w:hint="eastAsia" w:ascii="仿宋_GB2312" w:hAnsi="仿宋_GB2312" w:eastAsia="仿宋_GB2312" w:cs="仿宋_GB2312"/>
          <w:b/>
          <w:bCs/>
          <w:sz w:val="24"/>
          <w:lang w:eastAsia="zh-CN"/>
        </w:rPr>
        <w:t>第四条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租赁保证金</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4.1</w:t>
      </w:r>
      <w:r>
        <w:rPr>
          <w:rFonts w:ascii="仿宋_GB2312" w:hAnsi="仿宋_GB2312" w:eastAsia="仿宋_GB2312" w:cs="仿宋_GB2312"/>
          <w:sz w:val="24"/>
          <w:highlight w:val="none"/>
        </w:rPr>
        <w:t>本合同签署</w:t>
      </w:r>
      <w:r>
        <w:rPr>
          <w:rFonts w:hint="eastAsia" w:ascii="仿宋_GB2312" w:hAnsi="仿宋_GB2312" w:eastAsia="仿宋_GB2312" w:cs="仿宋_GB2312"/>
          <w:color w:val="333333"/>
          <w:kern w:val="0"/>
          <w:sz w:val="24"/>
          <w:highlight w:val="none"/>
          <w:shd w:val="clear" w:color="auto" w:fill="FFFFFF"/>
          <w:lang w:bidi="ar"/>
        </w:rPr>
        <w:t>后5个工作日内必须一次性向出租方缴纳3个月租金（以最终成交价首年月租金的数额标准计算）作为租赁保证金</w:t>
      </w:r>
      <w:r>
        <w:rPr>
          <w:rFonts w:ascii="仿宋_GB2312" w:hAnsi="仿宋_GB2312" w:eastAsia="仿宋_GB2312" w:cs="仿宋_GB2312"/>
          <w:sz w:val="24"/>
          <w:highlight w:val="none"/>
        </w:rPr>
        <w:t>共计人民币</w:t>
      </w:r>
      <w:r>
        <w:rPr>
          <w:rFonts w:ascii="仿宋_GB2312" w:hAnsi="仿宋_GB2312" w:eastAsia="仿宋_GB2312" w:cs="仿宋_GB2312"/>
          <w:sz w:val="24"/>
          <w:highlight w:val="none"/>
          <w:u w:val="single"/>
        </w:rPr>
        <w:t xml:space="preserve"> </w:t>
      </w:r>
      <w:r>
        <w:rPr>
          <w:rFonts w:hint="default" w:ascii="仿宋_GB2312" w:hAnsi="仿宋_GB2312" w:eastAsia="仿宋_GB2312" w:cs="仿宋_GB2312"/>
          <w:sz w:val="24"/>
          <w:highlight w:val="none"/>
          <w:u w:val="single"/>
          <w:lang w:val="en-US" w:eastAsia="zh-CN"/>
        </w:rPr>
        <w:t xml:space="preserve">     </w:t>
      </w:r>
      <w:r>
        <w:rPr>
          <w:rFonts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rPr>
        <w:t>元（大写：</w:t>
      </w:r>
      <w:r>
        <w:rPr>
          <w:rFonts w:ascii="仿宋_GB2312" w:hAnsi="仿宋_GB2312" w:eastAsia="仿宋_GB2312" w:cs="仿宋_GB2312"/>
          <w:sz w:val="24"/>
          <w:highlight w:val="none"/>
          <w:u w:val="single"/>
        </w:rPr>
        <w:t xml:space="preserve"> </w:t>
      </w:r>
      <w:r>
        <w:rPr>
          <w:rFonts w:hint="default" w:ascii="仿宋_GB2312" w:hAnsi="仿宋_GB2312" w:eastAsia="仿宋_GB2312" w:cs="仿宋_GB2312"/>
          <w:sz w:val="24"/>
          <w:highlight w:val="none"/>
          <w:u w:val="single"/>
          <w:lang w:val="en-US" w:eastAsia="zh-CN"/>
        </w:rPr>
        <w:t xml:space="preserve">         </w:t>
      </w:r>
      <w:r>
        <w:rPr>
          <w:rFonts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rPr>
        <w:t>）。甲方收取乙方押金时，应当向乙方开具收款凭证。</w:t>
      </w:r>
    </w:p>
    <w:p>
      <w:pPr>
        <w:wordWrap w:val="0"/>
        <w:adjustRightInd w:val="0"/>
        <w:snapToGrid w:val="0"/>
        <w:spacing w:line="324"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 xml:space="preserve">2 </w:t>
      </w:r>
      <w:r>
        <w:rPr>
          <w:rFonts w:hint="eastAsia" w:ascii="仿宋_GB2312" w:hAnsi="仿宋_GB2312" w:eastAsia="仿宋_GB2312" w:cs="仿宋_GB2312"/>
          <w:sz w:val="24"/>
        </w:rPr>
        <w:t>乙方支付的保证金并非乙方预付的租金或其他费用，仅是乙方履行本合同约定义务的保证，甲方不得无故扣留乙方押金，拒不退还。租赁期限届满或合同解除后5日内，同时满足以下条件时，甲方应当在扣除乙方应承担的租金、费用以及违约赔偿金后，将租赁押金剩余部分无息退还给乙方（如有租金余额一并予以退还）：</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（1）乙方未对租赁房屋造成损坏或已经将损坏的房屋修复；</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（2）乙方按照本合同约定的方式将租赁房屋（包括附属设施）交还给甲方；</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（3）乙方使用租赁房屋地址办理工商注册的，已将工商注册地址迁移，并办理完毕法律及政府规定的其他手续。             </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第五条 其他费用</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 xml:space="preserve"> 租赁期间，甲方负责支付法律、法规规定应由甲方交纳的房屋租赁相关的税费。</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5.2 租赁期间，因乙方使用租赁房屋所产生的</w:t>
      </w:r>
      <w:r>
        <w:rPr>
          <w:rFonts w:hint="eastAsia" w:ascii="仿宋_GB2312" w:hAnsi="仿宋_GB2312" w:eastAsia="仿宋_GB2312" w:cs="仿宋_GB2312"/>
          <w:sz w:val="24"/>
          <w:lang w:val="en-US" w:eastAsia="zh-CN"/>
        </w:rPr>
        <w:t>☑</w:t>
      </w:r>
      <w:r>
        <w:rPr>
          <w:rFonts w:ascii="仿宋_GB2312" w:hAnsi="仿宋_GB2312" w:eastAsia="仿宋_GB2312" w:cs="仿宋_GB2312"/>
          <w:sz w:val="24"/>
        </w:rPr>
        <w:t>水费/</w:t>
      </w:r>
      <w:r>
        <w:rPr>
          <w:rFonts w:hint="eastAsia" w:ascii="仿宋_GB2312" w:hAnsi="仿宋_GB2312" w:eastAsia="仿宋_GB2312" w:cs="仿宋_GB2312"/>
          <w:sz w:val="24"/>
          <w:lang w:val="en-US" w:eastAsia="zh-CN"/>
        </w:rPr>
        <w:t>☑</w:t>
      </w:r>
      <w:r>
        <w:rPr>
          <w:rFonts w:ascii="仿宋_GB2312" w:hAnsi="仿宋_GB2312" w:eastAsia="仿宋_GB2312" w:cs="仿宋_GB2312"/>
          <w:sz w:val="24"/>
        </w:rPr>
        <w:t>电费/</w:t>
      </w:r>
      <w:r>
        <w:rPr>
          <w:rFonts w:hint="default" w:ascii="仿宋_GB2312" w:hAnsi="仿宋_GB2312" w:eastAsia="仿宋_GB2312" w:cs="仿宋_GB2312"/>
          <w:sz w:val="24"/>
          <w:lang w:val="en-US" w:eastAsia="zh-CN"/>
        </w:rPr>
        <w:t>□</w:t>
      </w:r>
      <w:r>
        <w:rPr>
          <w:rFonts w:ascii="仿宋_GB2312" w:hAnsi="仿宋_GB2312" w:eastAsia="仿宋_GB2312" w:cs="仿宋_GB2312"/>
          <w:sz w:val="24"/>
        </w:rPr>
        <w:t>燃气费/</w:t>
      </w:r>
      <w:r>
        <w:rPr>
          <w:rFonts w:hint="default" w:ascii="仿宋_GB2312" w:hAnsi="仿宋_GB2312" w:eastAsia="仿宋_GB2312" w:cs="仿宋_GB2312"/>
          <w:sz w:val="24"/>
          <w:lang w:val="en-US" w:eastAsia="zh-CN"/>
        </w:rPr>
        <w:t>□</w:t>
      </w:r>
      <w:r>
        <w:rPr>
          <w:rFonts w:ascii="仿宋_GB2312" w:hAnsi="仿宋_GB2312" w:eastAsia="仿宋_GB2312" w:cs="仿宋_GB2312"/>
          <w:sz w:val="24"/>
        </w:rPr>
        <w:t>物业管理费/</w:t>
      </w:r>
      <w:r>
        <w:rPr>
          <w:rFonts w:hint="default" w:ascii="仿宋_GB2312" w:hAnsi="仿宋_GB2312" w:eastAsia="仿宋_GB2312" w:cs="仿宋_GB2312"/>
          <w:sz w:val="24"/>
          <w:lang w:val="en-US" w:eastAsia="zh-CN"/>
        </w:rPr>
        <w:t>□</w:t>
      </w:r>
      <w:r>
        <w:rPr>
          <w:rFonts w:ascii="仿宋_GB2312" w:hAnsi="仿宋_GB2312" w:eastAsia="仿宋_GB2312" w:cs="仿宋_GB2312"/>
          <w:sz w:val="24"/>
        </w:rPr>
        <w:t>电视费/</w:t>
      </w:r>
      <w:r>
        <w:rPr>
          <w:rFonts w:hint="default" w:ascii="仿宋_GB2312" w:hAnsi="仿宋_GB2312" w:eastAsia="仿宋_GB2312" w:cs="仿宋_GB2312"/>
          <w:sz w:val="24"/>
          <w:lang w:val="en-US" w:eastAsia="zh-CN"/>
        </w:rPr>
        <w:t>□</w:t>
      </w:r>
      <w:r>
        <w:rPr>
          <w:rFonts w:ascii="仿宋_GB2312" w:hAnsi="仿宋_GB2312" w:eastAsia="仿宋_GB2312" w:cs="仿宋_GB2312"/>
          <w:sz w:val="24"/>
        </w:rPr>
        <w:t>电话费/</w:t>
      </w:r>
      <w:r>
        <w:rPr>
          <w:rFonts w:hint="default" w:ascii="仿宋_GB2312" w:hAnsi="仿宋_GB2312" w:eastAsia="仿宋_GB2312" w:cs="仿宋_GB2312"/>
          <w:sz w:val="24"/>
          <w:lang w:val="en-US" w:eastAsia="zh-CN"/>
        </w:rPr>
        <w:t>□</w:t>
      </w:r>
      <w:r>
        <w:rPr>
          <w:rFonts w:ascii="仿宋_GB2312" w:hAnsi="仿宋_GB2312" w:eastAsia="仿宋_GB2312" w:cs="仿宋_GB2312"/>
          <w:sz w:val="24"/>
        </w:rPr>
        <w:t>网络费用/</w:t>
      </w:r>
      <w:r>
        <w:rPr>
          <w:rFonts w:hint="eastAsia" w:ascii="仿宋_GB2312" w:hAnsi="仿宋_GB2312" w:eastAsia="仿宋_GB2312" w:cs="仿宋_GB2312"/>
          <w:sz w:val="24"/>
          <w:lang w:eastAsia="zh-CN"/>
        </w:rPr>
        <w:t>□</w:t>
      </w:r>
      <w:r>
        <w:rPr>
          <w:rFonts w:ascii="仿宋_GB2312" w:hAnsi="仿宋_GB2312" w:eastAsia="仿宋_GB2312" w:cs="仿宋_GB2312"/>
          <w:sz w:val="24"/>
          <w:u w:val="single"/>
        </w:rPr>
        <w:t xml:space="preserve">              </w:t>
      </w:r>
      <w:r>
        <w:rPr>
          <w:rFonts w:ascii="仿宋_GB2312" w:hAnsi="仿宋_GB2312" w:eastAsia="仿宋_GB2312" w:cs="仿宋_GB2312"/>
          <w:sz w:val="24"/>
        </w:rPr>
        <w:t>等其他费用，由乙方承担。</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 乙方应当自收到缴费通知或甲方提供的收费凭据后按要求及时缴交费用，否则因此产生的滞纳金、违约金及相关法律后果均由乙方承担。</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第六条 房屋的交付与验收</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6.1 甲方应于</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日前将租赁房屋交付给乙方，并保证房屋及其附属设施安全、合格。</w:t>
      </w:r>
    </w:p>
    <w:p>
      <w:pPr>
        <w:wordWrap w:val="0"/>
        <w:adjustRightInd w:val="0"/>
        <w:snapToGrid w:val="0"/>
        <w:spacing w:line="324"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6.2 乙方应在甲方交付租赁房屋时入内检查租赁房屋的现有设备及设施</w:t>
      </w:r>
      <w:r>
        <w:rPr>
          <w:rFonts w:hint="eastAsia" w:ascii="仿宋_GB2312" w:hAnsi="仿宋_GB2312" w:eastAsia="仿宋_GB2312" w:cs="仿宋_GB2312"/>
          <w:sz w:val="24"/>
          <w:lang w:eastAsia="zh-CN"/>
        </w:rPr>
        <w:t>。</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第七条 装饰装修</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7.1 </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在不影响房屋结构的前提下，甲方同意乙方对租赁房屋进行装饰装修；按规定需报有关部门审批的，还应由乙方报有关部门批准后，方可进行。租赁期限届满或合同解除后，装饰装修物□由乙方拆除并恢复原状/□折价归甲方所有/</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无偿归甲方所有/□其他</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□甲方不同意乙方对租赁房屋进行装饰装修。</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7.2 装修押金：符合本合同7.1条的装修，乙方需在施工开始之日前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个工作日内向甲方或甲方指定单位交纳装修押金人民币</w:t>
      </w:r>
      <w:bookmarkStart w:id="4" w:name="_Hlk17204992"/>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元整）</w:t>
      </w:r>
      <w:bookmarkEnd w:id="4"/>
      <w:r>
        <w:rPr>
          <w:rFonts w:hint="eastAsia" w:ascii="仿宋_GB2312" w:hAnsi="仿宋_GB2312" w:eastAsia="仿宋_GB2312" w:cs="仿宋_GB2312"/>
          <w:sz w:val="24"/>
        </w:rPr>
        <w:t>。装修完成且经消防部门验收合格后，由甲方或甲方指定单位向乙方无息返还装修押金。</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第八条 房屋使用及维护</w:t>
      </w:r>
    </w:p>
    <w:p>
      <w:pPr>
        <w:adjustRightInd w:val="0"/>
        <w:snapToGrid w:val="0"/>
        <w:spacing w:line="324"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8.1 租赁期间，乙方应当正常、合理地使用租赁房屋及其附属设施，</w:t>
      </w:r>
      <w:bookmarkStart w:id="5" w:name="_Hlk12903738"/>
      <w:r>
        <w:rPr>
          <w:rFonts w:hint="eastAsia" w:ascii="仿宋_GB2312" w:hAnsi="仿宋_GB2312" w:eastAsia="仿宋_GB2312" w:cs="仿宋_GB2312"/>
          <w:sz w:val="24"/>
        </w:rPr>
        <w:t>安全用水、用电，未经甲方同意，不得擅自改变租赁用途。</w:t>
      </w:r>
    </w:p>
    <w:p>
      <w:pPr>
        <w:adjustRightInd w:val="0"/>
        <w:snapToGrid w:val="0"/>
        <w:spacing w:line="324"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8.2 租赁期间，乙方</w:t>
      </w:r>
      <w:bookmarkEnd w:id="5"/>
      <w:r>
        <w:rPr>
          <w:rFonts w:hint="eastAsia" w:ascii="仿宋_GB2312" w:hAnsi="仿宋_GB2312" w:eastAsia="仿宋_GB2312" w:cs="仿宋_GB2312"/>
          <w:sz w:val="24"/>
          <w:lang w:eastAsia="zh-CN"/>
        </w:rPr>
        <w:t>应对租赁房屋的内外设施进行日常检查和维护保养，应承担租赁房屋在使用、管理、建筑装饰及日常维护等过程中所产生的各项费用。</w:t>
      </w:r>
    </w:p>
    <w:p>
      <w:pPr>
        <w:adjustRightInd w:val="0"/>
        <w:snapToGrid w:val="0"/>
        <w:spacing w:line="324" w:lineRule="auto"/>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8.3租赁期间，乙方应承担租赁房屋的安全管理责任，严格遵守相关法律法规和当地政府有关安全管理的规定，自觉维护公共秩序和社会安全，确保物业安全设施和消防设备的正常运行。</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第九条</w:t>
      </w:r>
      <w:r>
        <w:rPr>
          <w:rFonts w:hint="eastAsia" w:ascii="仿宋_GB2312" w:hAnsi="仿宋_GB2312" w:eastAsia="仿宋_GB2312" w:cs="仿宋_GB2312"/>
          <w:sz w:val="24"/>
        </w:rPr>
        <w:t xml:space="preserve"> </w:t>
      </w:r>
      <w:r>
        <w:rPr>
          <w:rFonts w:hint="eastAsia" w:ascii="仿宋_GB2312" w:hAnsi="仿宋_GB2312" w:eastAsia="仿宋_GB2312" w:cs="仿宋_GB2312"/>
          <w:b/>
          <w:bCs/>
          <w:sz w:val="24"/>
        </w:rPr>
        <w:t>转租、续租及优先权</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9.1 转租 </w:t>
      </w:r>
    </w:p>
    <w:p>
      <w:pPr>
        <w:adjustRightInd w:val="0"/>
        <w:snapToGrid w:val="0"/>
        <w:spacing w:line="324" w:lineRule="auto"/>
        <w:ind w:firstLine="480" w:firstLineChars="200"/>
        <w:rPr>
          <w:rFonts w:ascii="仿宋_GB2312" w:hAnsi="仿宋_GB2312" w:eastAsia="仿宋_GB2312" w:cs="仿宋_GB2312"/>
          <w:sz w:val="24"/>
        </w:rPr>
      </w:pPr>
      <w:r>
        <w:rPr>
          <w:rFonts w:hint="default" w:ascii="仿宋_GB2312" w:hAnsi="仿宋_GB2312" w:eastAsia="仿宋_GB2312" w:cs="仿宋_GB2312"/>
          <w:sz w:val="24"/>
          <w:lang w:val="en-US" w:eastAsia="zh-CN"/>
        </w:rPr>
        <w:t>□</w:t>
      </w:r>
      <w:r>
        <w:rPr>
          <w:rFonts w:ascii="仿宋_GB2312" w:hAnsi="仿宋_GB2312" w:eastAsia="仿宋_GB2312" w:cs="仿宋_GB2312"/>
          <w:sz w:val="24"/>
        </w:rPr>
        <w:t>乙方不得转租。</w:t>
      </w:r>
    </w:p>
    <w:p>
      <w:pPr>
        <w:adjustRightInd w:val="0"/>
        <w:snapToGrid w:val="0"/>
        <w:spacing w:line="324" w:lineRule="auto"/>
        <w:ind w:firstLine="480" w:firstLineChars="200"/>
        <w:rPr>
          <w:rFonts w:ascii="仿宋_GB2312" w:hAnsi="仿宋_GB2312" w:eastAsia="仿宋_GB2312" w:cs="仿宋_GB2312"/>
          <w:sz w:val="24"/>
        </w:rPr>
      </w:pP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租赁房屋系</w:t>
      </w:r>
      <w:r>
        <w:rPr>
          <w:rFonts w:ascii="仿宋_GB2312" w:hAnsi="仿宋_GB2312" w:eastAsia="仿宋_GB2312" w:cs="仿宋_GB2312"/>
          <w:sz w:val="24"/>
        </w:rPr>
        <w:t>产业用房</w:t>
      </w:r>
      <w:r>
        <w:rPr>
          <w:rFonts w:hint="eastAsia" w:ascii="仿宋_GB2312" w:hAnsi="仿宋_GB2312" w:eastAsia="仿宋_GB2312" w:cs="仿宋_GB2312"/>
          <w:sz w:val="24"/>
        </w:rPr>
        <w:t>，且与租赁房屋相关的</w:t>
      </w:r>
      <w:r>
        <w:rPr>
          <w:rFonts w:ascii="仿宋_GB2312" w:hAnsi="仿宋_GB2312" w:eastAsia="仿宋_GB2312" w:cs="仿宋_GB2312"/>
          <w:sz w:val="24"/>
        </w:rPr>
        <w:t>土地供应合同、产业发展监管协议允许转租</w:t>
      </w:r>
      <w:r>
        <w:rPr>
          <w:rFonts w:hint="eastAsia" w:ascii="仿宋_GB2312" w:hAnsi="仿宋_GB2312" w:eastAsia="仿宋_GB2312" w:cs="仿宋_GB2312"/>
          <w:sz w:val="24"/>
        </w:rPr>
        <w:t>的，甲方同意乙方按规定或约定转租，</w:t>
      </w:r>
      <w:r>
        <w:rPr>
          <w:rFonts w:ascii="仿宋_GB2312" w:hAnsi="仿宋_GB2312" w:eastAsia="仿宋_GB2312" w:cs="仿宋_GB2312"/>
          <w:sz w:val="24"/>
        </w:rPr>
        <w:t>但乙方的转租期限不得超过本合同约定之剩余租赁期限，并应负责约束次承租人履行租赁义务</w:t>
      </w:r>
      <w:r>
        <w:rPr>
          <w:rFonts w:hint="eastAsia" w:ascii="仿宋_GB2312" w:hAnsi="仿宋_GB2312" w:eastAsia="仿宋_GB2312" w:cs="仿宋_GB2312"/>
          <w:sz w:val="24"/>
        </w:rPr>
        <w:t>，</w:t>
      </w:r>
      <w:r>
        <w:rPr>
          <w:rFonts w:ascii="仿宋_GB2312" w:hAnsi="仿宋_GB2312" w:eastAsia="仿宋_GB2312" w:cs="仿宋_GB2312"/>
          <w:sz w:val="24"/>
        </w:rPr>
        <w:t>对次承租人的违约行为承担责任</w:t>
      </w:r>
      <w:r>
        <w:rPr>
          <w:rFonts w:hint="eastAsia" w:ascii="仿宋_GB2312" w:hAnsi="仿宋_GB2312" w:eastAsia="仿宋_GB2312" w:cs="仿宋_GB2312"/>
          <w:sz w:val="24"/>
        </w:rPr>
        <w:t>，且</w:t>
      </w:r>
      <w:r>
        <w:rPr>
          <w:rFonts w:ascii="仿宋_GB2312" w:hAnsi="仿宋_GB2312" w:eastAsia="仿宋_GB2312" w:cs="仿宋_GB2312"/>
          <w:sz w:val="24"/>
        </w:rPr>
        <w:t>次承租人不得再次转租。</w:t>
      </w:r>
    </w:p>
    <w:p>
      <w:pPr>
        <w:wordWrap w:val="0"/>
        <w:adjustRightInd w:val="0"/>
        <w:snapToGrid w:val="0"/>
        <w:spacing w:line="324" w:lineRule="auto"/>
        <w:ind w:firstLine="480" w:firstLineChars="200"/>
        <w:rPr>
          <w:rFonts w:ascii="仿宋_GB2312" w:hAnsi="仿宋_GB2312" w:eastAsia="仿宋_GB2312" w:cs="仿宋_GB2312"/>
          <w:sz w:val="24"/>
        </w:rPr>
      </w:pP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租赁房屋系</w:t>
      </w:r>
      <w:r>
        <w:rPr>
          <w:rFonts w:ascii="仿宋_GB2312" w:hAnsi="仿宋_GB2312" w:eastAsia="仿宋_GB2312" w:cs="仿宋_GB2312"/>
          <w:sz w:val="24"/>
        </w:rPr>
        <w:t>产业用房</w:t>
      </w:r>
      <w:r>
        <w:rPr>
          <w:rFonts w:hint="eastAsia" w:ascii="仿宋_GB2312" w:hAnsi="仿宋_GB2312" w:eastAsia="仿宋_GB2312" w:cs="仿宋_GB2312"/>
          <w:sz w:val="24"/>
        </w:rPr>
        <w:t>以外的其他房屋的，</w:t>
      </w:r>
      <w:r>
        <w:rPr>
          <w:rFonts w:ascii="仿宋_GB2312" w:hAnsi="仿宋_GB2312" w:eastAsia="仿宋_GB2312" w:cs="仿宋_GB2312"/>
          <w:sz w:val="24"/>
        </w:rPr>
        <w:t>甲方同意乙方将租赁房屋全部或部分转租他人，但乙方的转租期限不得超过本合同约定之剩余租赁期限，并应负责约束次承租人履行租赁义务，对次承租人的违约行为承担责任</w:t>
      </w:r>
      <w:r>
        <w:rPr>
          <w:rFonts w:hint="eastAsia" w:ascii="仿宋_GB2312" w:hAnsi="仿宋_GB2312" w:eastAsia="仿宋_GB2312" w:cs="仿宋_GB2312"/>
          <w:sz w:val="24"/>
        </w:rPr>
        <w:t>，且</w:t>
      </w:r>
      <w:r>
        <w:rPr>
          <w:rFonts w:ascii="仿宋_GB2312" w:hAnsi="仿宋_GB2312" w:eastAsia="仿宋_GB2312" w:cs="仿宋_GB2312"/>
          <w:sz w:val="24"/>
        </w:rPr>
        <w:t>次承租人不得再次转租。</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9.2 续租</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本合同租赁期限届满，乙方需继续租用租赁房屋的，应于租赁期限届满之日前</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u w:val="single"/>
          <w:lang w:val="en-US" w:eastAsia="zh-CN"/>
        </w:rPr>
        <w:t xml:space="preserve"> </w:t>
      </w:r>
      <w:r>
        <w:rPr>
          <w:rFonts w:hint="default"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日向甲方提出书面续租申请。双方就续租事宜达成一致的，应重新订立租赁合同或者签订租赁期限变更协议。在同等条件下，乙方享有优先续租权。</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9.3 优先权</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甲方在租赁期间出售租赁房屋，应当提前通知乙方，乙方在价格、付款方式同等条件下有优先购买权。若甲方出售的是连同租赁房屋在内的整栋房屋或与其他房屋连为一体的整体房屋，乙方不享有优先购买权。</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第十条 房屋返还</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10.1 租赁期限届满或本合同解除之日起</w:t>
      </w:r>
      <w:r>
        <w:rPr>
          <w:rFonts w:hint="eastAsia" w:ascii="仿宋_GB2312" w:hAnsi="仿宋_GB2312" w:eastAsia="仿宋_GB2312" w:cs="仿宋_GB2312"/>
          <w:sz w:val="24"/>
          <w:u w:val="single"/>
        </w:rPr>
        <w:t xml:space="preserve"> </w:t>
      </w:r>
      <w:r>
        <w:rPr>
          <w:rFonts w:hint="default" w:ascii="仿宋_GB2312" w:hAnsi="仿宋_GB2312" w:eastAsia="仿宋_GB2312" w:cs="仿宋_GB2312"/>
          <w:sz w:val="24"/>
          <w:u w:val="single"/>
          <w:lang w:val="en-US" w:eastAsia="zh-CN"/>
        </w:rPr>
        <w:t xml:space="preserve">  </w:t>
      </w:r>
      <w:r>
        <w:rPr>
          <w:rFonts w:hint="default" w:ascii="仿宋_GB2312" w:hAnsi="仿宋_GB2312" w:eastAsia="仿宋_GB2312" w:cs="仿宋_GB2312"/>
          <w:sz w:val="24"/>
          <w:u w:val="single"/>
          <w:lang w:val="en-US"/>
        </w:rPr>
        <w:t xml:space="preserve"> </w:t>
      </w:r>
      <w:r>
        <w:rPr>
          <w:rFonts w:hint="eastAsia" w:ascii="仿宋_GB2312" w:hAnsi="仿宋_GB2312" w:eastAsia="仿宋_GB2312" w:cs="仿宋_GB2312"/>
          <w:sz w:val="24"/>
          <w:u w:val="none"/>
        </w:rPr>
        <w:t>日</w:t>
      </w:r>
      <w:r>
        <w:rPr>
          <w:rFonts w:hint="eastAsia" w:ascii="仿宋_GB2312" w:hAnsi="仿宋_GB2312" w:eastAsia="仿宋_GB2312" w:cs="仿宋_GB2312"/>
          <w:sz w:val="24"/>
        </w:rPr>
        <w:t>内，乙方应当及时清空搬离租赁房屋，并将房屋及附属设施交还甲方。乙方未在约定的时间内清空、搬离房屋，且无法联系上乙方的，双方约定按如下方式处理：</w:t>
      </w:r>
    </w:p>
    <w:p>
      <w:pPr>
        <w:wordWrap w:val="0"/>
        <w:adjustRightInd w:val="0"/>
        <w:snapToGrid w:val="0"/>
        <w:spacing w:line="324" w:lineRule="auto"/>
        <w:ind w:firstLine="480" w:firstLineChars="200"/>
        <w:rPr>
          <w:rFonts w:ascii="仿宋_GB2312" w:hAnsi="仿宋_GB2312" w:eastAsia="仿宋_GB2312" w:cs="仿宋_GB2312"/>
          <w:sz w:val="24"/>
        </w:rPr>
      </w:pPr>
      <w:r>
        <w:rPr>
          <w:rFonts w:hint="default" w:ascii="仿宋_GB2312" w:hAnsi="仿宋_GB2312" w:eastAsia="仿宋_GB2312" w:cs="仿宋_GB2312"/>
          <w:sz w:val="24"/>
          <w:lang w:val="en-US" w:eastAsia="zh-CN"/>
        </w:rPr>
        <w:t>□</w:t>
      </w:r>
      <w:r>
        <w:rPr>
          <w:rFonts w:ascii="仿宋_GB2312" w:hAnsi="仿宋_GB2312" w:eastAsia="仿宋_GB2312" w:cs="仿宋_GB2312"/>
          <w:sz w:val="24"/>
        </w:rPr>
        <w:t>甲方有权将租赁房屋内遗留的所有物品作为废弃物处理。</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□乙方提供紧急联系人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，乙方紧急联系人自收到通知之日起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日内未清空房屋的，甲方有权将租赁房屋内遗留的所有物品作为废弃物处理。</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□甲方委托第三方保管公司代为保管遗留物，保管费用由乙方承担。</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□甲方采取□拍卖/□变卖的方式处置遗留物，代乙方保管所得价款。</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□其他</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10.2 乙方返还房屋后遗留的物品，视为乙方放弃所有权，甲方有权将其作为废弃物处理。甲方因处理乙方遗留废弃物产生的费用，有权要求乙方承担。</w:t>
      </w:r>
    </w:p>
    <w:p>
      <w:pPr>
        <w:wordWrap w:val="0"/>
        <w:adjustRightInd w:val="0"/>
        <w:snapToGrid w:val="0"/>
        <w:spacing w:line="324"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10.3 房屋返还时，双方当事人应当对房屋和附属物品、设施设备及水电气等使用情况进行交验</w:t>
      </w:r>
      <w:r>
        <w:rPr>
          <w:rFonts w:hint="eastAsia" w:ascii="仿宋_GB2312" w:hAnsi="仿宋_GB2312" w:eastAsia="仿宋_GB2312" w:cs="仿宋_GB2312"/>
          <w:sz w:val="24"/>
          <w:lang w:eastAsia="zh-CN"/>
        </w:rPr>
        <w:t>。</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第十一条 合同的解除</w:t>
      </w:r>
    </w:p>
    <w:p>
      <w:pPr>
        <w:wordWrap w:val="0"/>
        <w:adjustRightInd w:val="0"/>
        <w:snapToGrid w:val="0"/>
        <w:spacing w:line="324" w:lineRule="auto"/>
        <w:ind w:firstLine="480" w:firstLineChars="200"/>
        <w:rPr>
          <w:rFonts w:ascii="仿宋_GB2312" w:hAnsi="仿宋_GB2312" w:eastAsia="仿宋_GB2312" w:cs="仿宋_GB2312"/>
          <w:bCs/>
          <w:sz w:val="24"/>
        </w:rPr>
      </w:pPr>
      <w:r>
        <w:rPr>
          <w:rFonts w:ascii="仿宋_GB2312" w:hAnsi="仿宋_GB2312" w:eastAsia="仿宋_GB2312" w:cs="仿宋_GB2312"/>
          <w:sz w:val="24"/>
        </w:rPr>
        <w:t xml:space="preserve">11.1 </w:t>
      </w:r>
      <w:r>
        <w:rPr>
          <w:rFonts w:hint="eastAsia" w:ascii="仿宋_GB2312" w:hAnsi="仿宋_GB2312" w:eastAsia="仿宋_GB2312" w:cs="仿宋_GB2312"/>
          <w:bCs/>
          <w:sz w:val="24"/>
        </w:rPr>
        <w:t>经甲乙双方协商一致，可以解除本合同。</w:t>
      </w:r>
    </w:p>
    <w:p>
      <w:pPr>
        <w:pStyle w:val="4"/>
        <w:adjustRightInd w:val="0"/>
        <w:snapToGrid w:val="0"/>
        <w:spacing w:line="324" w:lineRule="auto"/>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 xml:space="preserve">1.2 </w:t>
      </w:r>
      <w:r>
        <w:rPr>
          <w:rFonts w:hint="eastAsia" w:ascii="仿宋_GB2312" w:hAnsi="仿宋_GB2312" w:eastAsia="仿宋_GB2312" w:cs="仿宋_GB2312"/>
          <w:bCs/>
          <w:sz w:val="24"/>
          <w:szCs w:val="24"/>
        </w:rPr>
        <w:t>乙方有下列情形之一的，甲方有权单方解除合同，收回租赁房屋：</w:t>
      </w:r>
    </w:p>
    <w:p>
      <w:pPr>
        <w:adjustRightInd w:val="0"/>
        <w:snapToGrid w:val="0"/>
        <w:spacing w:line="324"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（1）不支付或者不按照约定支付租金或其他费用达30日；</w:t>
      </w:r>
    </w:p>
    <w:p>
      <w:pPr>
        <w:adjustRightInd w:val="0"/>
        <w:snapToGrid w:val="0"/>
        <w:spacing w:line="324"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rPr>
        <w:t>）擅自拆改变动房屋主体结构；</w:t>
      </w:r>
    </w:p>
    <w:p>
      <w:pPr>
        <w:adjustRightInd w:val="0"/>
        <w:snapToGrid w:val="0"/>
        <w:spacing w:line="324"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）擅自改变租赁房屋用途；</w:t>
      </w:r>
    </w:p>
    <w:p>
      <w:pPr>
        <w:adjustRightInd w:val="0"/>
        <w:snapToGrid w:val="0"/>
        <w:spacing w:line="324" w:lineRule="auto"/>
        <w:ind w:firstLine="480" w:firstLineChars="200"/>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4</w:t>
      </w:r>
      <w:r>
        <w:rPr>
          <w:rFonts w:hint="eastAsia" w:ascii="仿宋_GB2312" w:hAnsi="仿宋_GB2312" w:eastAsia="仿宋_GB2312" w:cs="仿宋_GB2312"/>
          <w:bCs/>
          <w:sz w:val="24"/>
        </w:rPr>
        <w:t>）利用租赁房屋从事违法活动</w:t>
      </w:r>
      <w:r>
        <w:rPr>
          <w:rFonts w:hint="eastAsia" w:ascii="仿宋_GB2312" w:hAnsi="仿宋_GB2312" w:eastAsia="仿宋_GB2312" w:cs="仿宋_GB2312"/>
          <w:bCs/>
          <w:sz w:val="24"/>
          <w:lang w:eastAsia="zh-CN"/>
        </w:rPr>
        <w:t>。</w:t>
      </w:r>
    </w:p>
    <w:p>
      <w:pPr>
        <w:adjustRightInd w:val="0"/>
        <w:snapToGrid w:val="0"/>
        <w:spacing w:line="324"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w:t>
      </w:r>
      <w:r>
        <w:rPr>
          <w:rFonts w:ascii="仿宋_GB2312" w:hAnsi="仿宋_GB2312" w:eastAsia="仿宋_GB2312" w:cs="仿宋_GB2312"/>
          <w:bCs/>
          <w:sz w:val="24"/>
        </w:rPr>
        <w:t xml:space="preserve">1.3 </w:t>
      </w:r>
      <w:r>
        <w:rPr>
          <w:rFonts w:hint="eastAsia" w:ascii="仿宋_GB2312" w:hAnsi="仿宋_GB2312" w:eastAsia="仿宋_GB2312" w:cs="仿宋_GB2312"/>
          <w:bCs/>
          <w:sz w:val="24"/>
        </w:rPr>
        <w:t>甲方有下列情形之一的，乙方有权单方解除合同：</w:t>
      </w:r>
    </w:p>
    <w:p>
      <w:pPr>
        <w:adjustRightInd w:val="0"/>
        <w:snapToGrid w:val="0"/>
        <w:spacing w:line="324"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（1）未按约定时间交付租赁房屋达7日；</w:t>
      </w:r>
    </w:p>
    <w:p>
      <w:pPr>
        <w:adjustRightInd w:val="0"/>
        <w:snapToGrid w:val="0"/>
        <w:spacing w:line="324"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（2）甲方无权出租房屋或交付的房屋不符合合同约定严重影响乙方使用或者危及乙方安全或健康；</w:t>
      </w:r>
    </w:p>
    <w:p>
      <w:pPr>
        <w:adjustRightInd w:val="0"/>
        <w:snapToGrid w:val="0"/>
        <w:spacing w:line="324" w:lineRule="auto"/>
        <w:ind w:firstLine="480" w:firstLineChars="200"/>
        <w:rPr>
          <w:rFonts w:ascii="仿宋_GB2312" w:hAnsi="仿宋_GB2312" w:eastAsia="仿宋_GB2312" w:cs="仿宋_GB2312"/>
          <w:bCs/>
          <w:sz w:val="24"/>
        </w:rPr>
      </w:pPr>
      <w:r>
        <w:rPr>
          <w:rFonts w:ascii="仿宋_GB2312" w:hAnsi="仿宋_GB2312" w:eastAsia="仿宋_GB2312" w:cs="仿宋_GB2312"/>
          <w:bCs/>
          <w:sz w:val="24"/>
        </w:rPr>
        <w:t>11.</w:t>
      </w:r>
      <w:r>
        <w:rPr>
          <w:rFonts w:hint="eastAsia" w:ascii="仿宋_GB2312" w:hAnsi="仿宋_GB2312" w:eastAsia="仿宋_GB2312" w:cs="仿宋_GB2312"/>
          <w:bCs/>
          <w:sz w:val="24"/>
        </w:rPr>
        <w:t>4</w:t>
      </w:r>
      <w:r>
        <w:rPr>
          <w:rFonts w:ascii="仿宋_GB2312" w:hAnsi="仿宋_GB2312" w:eastAsia="仿宋_GB2312" w:cs="仿宋_GB2312"/>
          <w:bCs/>
          <w:sz w:val="24"/>
        </w:rPr>
        <w:t xml:space="preserve"> </w:t>
      </w:r>
      <w:r>
        <w:rPr>
          <w:rFonts w:hint="eastAsia" w:ascii="仿宋_GB2312" w:hAnsi="仿宋_GB2312" w:eastAsia="仿宋_GB2312" w:cs="仿宋_GB2312"/>
          <w:bCs/>
          <w:sz w:val="24"/>
        </w:rPr>
        <w:t>有下列情形之一的，甲乙双方均有权解除合同：</w:t>
      </w:r>
    </w:p>
    <w:p>
      <w:pPr>
        <w:pStyle w:val="4"/>
        <w:adjustRightInd w:val="0"/>
        <w:snapToGrid w:val="0"/>
        <w:spacing w:line="324" w:lineRule="auto"/>
        <w:ind w:firstLine="480"/>
        <w:rPr>
          <w:rFonts w:ascii="仿宋_GB2312" w:hAnsi="仿宋_GB2312" w:eastAsia="仿宋_GB2312" w:cs="仿宋_GB2312"/>
          <w:sz w:val="24"/>
          <w:szCs w:val="24"/>
        </w:rPr>
      </w:pPr>
      <w:r>
        <w:rPr>
          <w:rFonts w:ascii="仿宋_GB2312" w:hAnsi="仿宋_GB2312" w:eastAsia="仿宋_GB2312" w:cs="仿宋_GB2312"/>
          <w:sz w:val="24"/>
          <w:szCs w:val="24"/>
        </w:rPr>
        <w:t>（1）租赁房屋因社会公共利益或因城市建设需要</w:t>
      </w:r>
      <w:r>
        <w:rPr>
          <w:rFonts w:hint="eastAsia" w:ascii="仿宋_GB2312" w:hAnsi="仿宋_GB2312" w:eastAsia="仿宋_GB2312" w:cs="仿宋_GB2312"/>
          <w:sz w:val="24"/>
          <w:szCs w:val="24"/>
          <w:lang w:eastAsia="zh-CN"/>
        </w:rPr>
        <w:t>、上级文件指示、甲方内部文件要求</w:t>
      </w:r>
      <w:r>
        <w:rPr>
          <w:rFonts w:ascii="仿宋_GB2312" w:hAnsi="仿宋_GB2312" w:eastAsia="仿宋_GB2312" w:cs="仿宋_GB2312"/>
          <w:sz w:val="24"/>
          <w:szCs w:val="24"/>
        </w:rPr>
        <w:t>等原因被依法征收征用拆除；</w:t>
      </w:r>
    </w:p>
    <w:p>
      <w:pPr>
        <w:adjustRightInd w:val="0"/>
        <w:snapToGrid w:val="0"/>
        <w:spacing w:line="324"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（2）因地震、火灾等不可抗力致使租赁房屋毁损、灭失或被鉴定为危险房屋不能使用；</w:t>
      </w:r>
    </w:p>
    <w:p>
      <w:pPr>
        <w:pStyle w:val="4"/>
        <w:adjustRightInd w:val="0"/>
        <w:snapToGrid w:val="0"/>
        <w:spacing w:line="324" w:lineRule="auto"/>
        <w:ind w:firstLine="48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（3）</w:t>
      </w:r>
      <w:r>
        <w:rPr>
          <w:rFonts w:hint="eastAsia" w:ascii="仿宋_GB2312" w:hAnsi="仿宋_GB2312" w:eastAsia="仿宋_GB2312" w:cs="仿宋_GB2312"/>
          <w:bCs/>
          <w:sz w:val="24"/>
          <w:szCs w:val="24"/>
          <w:lang w:eastAsia="zh-CN"/>
        </w:rPr>
        <w:t>因政策改变或其他原因（如提升改造、开发利用等），出租方需要收回租赁房屋的。</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第十二条 违约责任</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12.1 甲方违约责任</w:t>
      </w:r>
    </w:p>
    <w:p>
      <w:pPr>
        <w:wordWrap w:val="0"/>
        <w:adjustRightInd w:val="0"/>
        <w:snapToGrid w:val="0"/>
        <w:spacing w:line="324"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）甲方存在本合同第11.3条约定情形，乙方解除合同的，甲方应在合同解除后</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5日内退回押金及预收的租金余额</w:t>
      </w:r>
      <w:r>
        <w:rPr>
          <w:rFonts w:hint="eastAsia" w:ascii="仿宋_GB2312" w:hAnsi="仿宋_GB2312" w:eastAsia="仿宋_GB2312" w:cs="仿宋_GB2312"/>
          <w:sz w:val="24"/>
          <w:lang w:eastAsia="zh-CN"/>
        </w:rPr>
        <w:t>。</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w:t>
      </w: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）租赁期间，甲方在不具备本合同第11条约定情形下单方解除合同的，应至少提前30日书面通知乙方，退回押金及预收的租金余额，并按照合同月租金金额</w:t>
      </w:r>
      <w:r>
        <w:rPr>
          <w:rFonts w:hint="eastAsia" w:ascii="仿宋_GB2312" w:hAnsi="仿宋_GB2312" w:eastAsia="仿宋_GB2312" w:cs="仿宋_GB2312"/>
          <w:sz w:val="24"/>
          <w:lang w:eastAsia="zh-CN"/>
        </w:rPr>
        <w:t>的标准</w:t>
      </w:r>
      <w:r>
        <w:rPr>
          <w:rFonts w:ascii="仿宋_GB2312" w:hAnsi="仿宋_GB2312" w:eastAsia="仿宋_GB2312" w:cs="仿宋_GB2312"/>
          <w:sz w:val="24"/>
        </w:rPr>
        <w:t>向乙方支付违约金。</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12.2 乙方违约责任</w:t>
      </w:r>
    </w:p>
    <w:p>
      <w:pPr>
        <w:wordWrap w:val="0"/>
        <w:adjustRightInd w:val="0"/>
        <w:snapToGrid w:val="0"/>
        <w:spacing w:line="324"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（1）乙方存在本合同第11.2条约定情形，甲方解除合同的，乙方应按照合同月租金金额的标准向甲方支付违约金。</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（2）乙方逾期交纳租金、押金或者其他费用，未达到合同解除条件或者虽达到合同解除条件但甲方未解除合同的，每逾期一日，乙方应当按照</w:t>
      </w:r>
      <w:r>
        <w:rPr>
          <w:rFonts w:hint="eastAsia" w:ascii="仿宋_GB2312" w:hAnsi="仿宋_GB2312" w:eastAsia="仿宋_GB2312" w:cs="仿宋_GB2312"/>
          <w:sz w:val="24"/>
          <w:lang w:eastAsia="zh-CN"/>
        </w:rPr>
        <w:t>月</w:t>
      </w:r>
      <w:r>
        <w:rPr>
          <w:rFonts w:hint="eastAsia" w:ascii="仿宋_GB2312" w:hAnsi="仿宋_GB2312" w:eastAsia="仿宋_GB2312" w:cs="仿宋_GB2312"/>
          <w:sz w:val="24"/>
        </w:rPr>
        <w:t>租金金额的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向甲方支付违约金。</w:t>
      </w:r>
    </w:p>
    <w:p>
      <w:pPr>
        <w:wordWrap w:val="0"/>
        <w:adjustRightInd w:val="0"/>
        <w:snapToGrid w:val="0"/>
        <w:spacing w:line="324"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（3）租赁期间，乙方在不具备本合同第11条约定情形下单方解除合同的，应至少提前30日</w:t>
      </w:r>
      <w:r>
        <w:rPr>
          <w:rFonts w:hint="eastAsia" w:ascii="仿宋_GB2312" w:hAnsi="仿宋_GB2312" w:eastAsia="仿宋_GB2312" w:cs="仿宋_GB2312"/>
          <w:sz w:val="24"/>
        </w:rPr>
        <w:t>书面</w:t>
      </w:r>
      <w:r>
        <w:rPr>
          <w:rFonts w:ascii="仿宋_GB2312" w:hAnsi="仿宋_GB2312" w:eastAsia="仿宋_GB2312" w:cs="仿宋_GB2312"/>
          <w:sz w:val="24"/>
        </w:rPr>
        <w:t>通知甲方，并按照合同月租金金额的两倍向甲方支付违约金。</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（4）租赁期限届满或合同解除的，乙方应当及时搬离并交还房屋。逾期搬离或拒不交还的，每逾期一日，乙方应当按照日租金金额的两倍向甲方支付违约金。</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第十</w:t>
      </w:r>
      <w:r>
        <w:rPr>
          <w:rFonts w:hint="eastAsia" w:ascii="仿宋_GB2312" w:hAnsi="仿宋_GB2312" w:eastAsia="仿宋_GB2312" w:cs="仿宋_GB2312"/>
          <w:b/>
          <w:bCs/>
          <w:sz w:val="24"/>
          <w:lang w:eastAsia="zh-CN"/>
        </w:rPr>
        <w:t>三</w:t>
      </w:r>
      <w:r>
        <w:rPr>
          <w:rFonts w:hint="eastAsia" w:ascii="仿宋_GB2312" w:hAnsi="仿宋_GB2312" w:eastAsia="仿宋_GB2312" w:cs="仿宋_GB2312"/>
          <w:b/>
          <w:bCs/>
          <w:sz w:val="24"/>
        </w:rPr>
        <w:t>条 通知和送达</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13</w:t>
      </w: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 xml:space="preserve"> 甲乙双方约定以□邮寄□电子邮件</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微信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短信方式发送通知，双方确认其有效送达地址如下：</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甲方送达地址：</w:t>
      </w: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 xml:space="preserve">同首部通讯地址  </w:t>
      </w:r>
    </w:p>
    <w:p>
      <w:pPr>
        <w:wordWrap w:val="0"/>
        <w:adjustRightInd w:val="0"/>
        <w:snapToGrid w:val="0"/>
        <w:spacing w:line="324" w:lineRule="auto"/>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□其他地址</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□电子信箱</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微信号□手机号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乙方送达地址：</w:t>
      </w: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 xml:space="preserve">同首部通讯地址 </w:t>
      </w:r>
    </w:p>
    <w:p>
      <w:pPr>
        <w:wordWrap w:val="0"/>
        <w:adjustRightInd w:val="0"/>
        <w:snapToGrid w:val="0"/>
        <w:spacing w:line="324" w:lineRule="auto"/>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□其他地址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wordWrap w:val="0"/>
        <w:adjustRightInd w:val="0"/>
        <w:snapToGrid w:val="0"/>
        <w:spacing w:line="324" w:lineRule="auto"/>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□电子信箱</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微信号□手机号</w:t>
      </w:r>
      <w:r>
        <w:rPr>
          <w:rFonts w:hint="eastAsia" w:ascii="仿宋_GB2312" w:hAnsi="仿宋_GB2312" w:eastAsia="仿宋_GB2312" w:cs="仿宋_GB2312"/>
          <w:sz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pPr>
        <w:wordWrap w:val="0"/>
        <w:adjustRightInd w:val="0"/>
        <w:snapToGrid w:val="0"/>
        <w:spacing w:line="324" w:lineRule="auto"/>
        <w:ind w:firstLine="480" w:firstLineChars="200"/>
        <w:rPr>
          <w:rFonts w:hint="eastAsia" w:ascii="仿宋_GB2312" w:hAnsi="仿宋_GB2312" w:eastAsia="仿宋_GB2312" w:cs="仿宋_GB2312"/>
          <w:b/>
          <w:bCs/>
          <w:sz w:val="24"/>
        </w:rPr>
      </w:pPr>
      <w:r>
        <w:rPr>
          <w:rFonts w:hint="eastAsia" w:ascii="仿宋_GB2312" w:hAnsi="仿宋_GB2312" w:eastAsia="仿宋_GB2312" w:cs="仿宋_GB2312"/>
          <w:sz w:val="24"/>
          <w:lang w:val="en-US" w:eastAsia="zh-CN"/>
        </w:rPr>
        <w:t>13</w:t>
      </w:r>
      <w:r>
        <w:rPr>
          <w:rFonts w:hint="eastAsia" w:ascii="仿宋_GB2312" w:hAnsi="仿宋_GB2312" w:eastAsia="仿宋_GB2312" w:cs="仿宋_GB2312"/>
          <w:sz w:val="24"/>
        </w:rPr>
        <w:t>.2</w:t>
      </w:r>
      <w:r>
        <w:rPr>
          <w:rFonts w:ascii="仿宋_GB2312" w:hAnsi="仿宋_GB2312" w:eastAsia="仿宋_GB2312" w:cs="仿宋_GB2312"/>
          <w:sz w:val="24"/>
        </w:rPr>
        <w:t xml:space="preserve"> </w:t>
      </w:r>
      <w:r>
        <w:rPr>
          <w:rFonts w:hint="eastAsia" w:ascii="仿宋_GB2312" w:hAnsi="仿宋_GB2312" w:eastAsia="仿宋_GB2312" w:cs="仿宋_GB2312"/>
          <w:sz w:val="24"/>
        </w:rPr>
        <w:t>如通过上述方式无法送达的，在乙方退租前，甲方向本合同租赁房屋所在地发送的通知应当视为有效送达。</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lang w:eastAsia="zh-CN"/>
        </w:rPr>
        <w:t>第十四条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争议解决</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14</w:t>
      </w:r>
      <w:r>
        <w:rPr>
          <w:rFonts w:hint="eastAsia" w:ascii="仿宋_GB2312" w:hAnsi="仿宋_GB2312" w:eastAsia="仿宋_GB2312" w:cs="仿宋_GB2312"/>
          <w:sz w:val="24"/>
        </w:rPr>
        <w:t>.1 本合同在履行过程中发生的争议，由双方当事人协商解决；协商不成的，可以请求相关行政主管部门、行业协会或其他第三方进行调解，或者：</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□向深圳国际仲裁院申请仲裁。</w:t>
      </w:r>
    </w:p>
    <w:p>
      <w:pPr>
        <w:wordWrap w:val="0"/>
        <w:adjustRightInd w:val="0"/>
        <w:snapToGrid w:val="0"/>
        <w:spacing w:line="324" w:lineRule="auto"/>
        <w:ind w:firstLine="480" w:firstLineChars="200"/>
        <w:rPr>
          <w:rFonts w:ascii="仿宋_GB2312" w:hAnsi="仿宋_GB2312" w:eastAsia="仿宋_GB2312" w:cs="仿宋_GB2312"/>
          <w:sz w:val="24"/>
        </w:rPr>
      </w:pPr>
      <w:bookmarkStart w:id="6" w:name="_GoBack"/>
      <w:bookmarkEnd w:id="6"/>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rPr>
        <w:t>向租赁房屋所在地人民法院起诉。</w:t>
      </w: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14</w:t>
      </w:r>
      <w:r>
        <w:rPr>
          <w:rFonts w:hint="eastAsia" w:ascii="仿宋_GB2312" w:hAnsi="仿宋_GB2312" w:eastAsia="仿宋_GB2312" w:cs="仿宋_GB2312"/>
          <w:sz w:val="24"/>
        </w:rPr>
        <w:t>.2</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合同有关争议解决的条款独立存在，合同的变更、解除、终止、无效或者被撤销均不影响其效力。 </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第十</w:t>
      </w:r>
      <w:r>
        <w:rPr>
          <w:rFonts w:hint="eastAsia" w:ascii="仿宋_GB2312" w:hAnsi="仿宋_GB2312" w:eastAsia="仿宋_GB2312" w:cs="仿宋_GB2312"/>
          <w:b/>
          <w:bCs/>
          <w:sz w:val="24"/>
          <w:lang w:eastAsia="zh-CN"/>
        </w:rPr>
        <w:t>五</w:t>
      </w:r>
      <w:r>
        <w:rPr>
          <w:rFonts w:hint="eastAsia" w:ascii="仿宋_GB2312" w:hAnsi="仿宋_GB2312" w:eastAsia="仿宋_GB2312" w:cs="仿宋_GB2312"/>
          <w:b/>
          <w:bCs/>
          <w:sz w:val="24"/>
        </w:rPr>
        <w:t>条 合同的变更</w:t>
      </w:r>
    </w:p>
    <w:p>
      <w:pPr>
        <w:wordWrap w:val="0"/>
        <w:adjustRightInd w:val="0"/>
        <w:snapToGrid w:val="0"/>
        <w:spacing w:line="324" w:lineRule="auto"/>
        <w:ind w:firstLine="480" w:firstLineChars="200"/>
        <w:rPr>
          <w:rFonts w:ascii="仿宋_GB2312" w:hAnsi="仿宋_GB2312" w:eastAsia="仿宋_GB2312" w:cs="仿宋_GB2312"/>
          <w:b/>
          <w:bCs/>
          <w:sz w:val="24"/>
        </w:rPr>
      </w:pPr>
      <w:r>
        <w:rPr>
          <w:rFonts w:hint="eastAsia" w:ascii="仿宋_GB2312" w:hAnsi="仿宋_GB2312" w:eastAsia="仿宋_GB2312" w:cs="仿宋_GB2312"/>
          <w:sz w:val="24"/>
        </w:rPr>
        <w:t>非经双方协商一致，任何一方不得单方变更本合同约定内容。双方可就本合同的变更另行签订补充协议，补充协议与本合同具有同等法律效力。</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第十</w:t>
      </w:r>
      <w:r>
        <w:rPr>
          <w:rFonts w:hint="eastAsia" w:ascii="仿宋_GB2312" w:hAnsi="仿宋_GB2312" w:eastAsia="仿宋_GB2312" w:cs="仿宋_GB2312"/>
          <w:b/>
          <w:bCs/>
          <w:sz w:val="24"/>
          <w:lang w:eastAsia="zh-CN"/>
        </w:rPr>
        <w:t>六</w:t>
      </w:r>
      <w:r>
        <w:rPr>
          <w:rFonts w:hint="eastAsia" w:ascii="仿宋_GB2312" w:hAnsi="仿宋_GB2312" w:eastAsia="仿宋_GB2312" w:cs="仿宋_GB2312"/>
          <w:b/>
          <w:bCs/>
          <w:sz w:val="24"/>
        </w:rPr>
        <w:t>条 合同签署、登记备案</w:t>
      </w:r>
    </w:p>
    <w:p>
      <w:pPr>
        <w:wordWrap w:val="0"/>
        <w:adjustRightInd w:val="0"/>
        <w:snapToGrid w:val="0"/>
        <w:spacing w:line="324"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本合同自双方签署之日起生效，一式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份，甲方执</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份，乙方执</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份，具有同等法律效力。</w:t>
      </w:r>
    </w:p>
    <w:p>
      <w:pPr>
        <w:wordWrap w:val="0"/>
        <w:adjustRightInd w:val="0"/>
        <w:snapToGrid w:val="0"/>
        <w:spacing w:line="324" w:lineRule="auto"/>
        <w:ind w:firstLine="480" w:firstLineChars="200"/>
        <w:rPr>
          <w:rFonts w:hint="eastAsia"/>
          <w:lang w:val="en-US" w:eastAsia="zh-CN"/>
        </w:rPr>
      </w:pPr>
      <w:r>
        <w:rPr>
          <w:rFonts w:hint="eastAsia" w:ascii="仿宋_GB2312" w:hAnsi="仿宋_GB2312" w:eastAsia="仿宋_GB2312" w:cs="仿宋_GB2312"/>
          <w:sz w:val="24"/>
          <w:lang w:val="en-US" w:eastAsia="zh-CN"/>
        </w:rPr>
        <w:t xml:space="preserve">   </w:t>
      </w:r>
    </w:p>
    <w:p>
      <w:pPr>
        <w:pStyle w:val="3"/>
        <w:rPr>
          <w:rFonts w:hint="eastAsia" w:eastAsia="隶书"/>
          <w:lang w:val="en-US" w:eastAsia="zh-CN"/>
        </w:rPr>
      </w:pPr>
      <w:r>
        <w:rPr>
          <w:rFonts w:hint="eastAsia"/>
          <w:lang w:val="en-US" w:eastAsia="zh-CN"/>
        </w:rPr>
        <w:t xml:space="preserve"> </w:t>
      </w:r>
    </w:p>
    <w:p>
      <w:pPr>
        <w:wordWrap w:val="0"/>
        <w:adjustRightInd w:val="0"/>
        <w:snapToGrid w:val="0"/>
        <w:spacing w:line="324" w:lineRule="auto"/>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甲方</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签章</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 xml:space="preserve">： </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乙方</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签章</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w:t>
      </w:r>
    </w:p>
    <w:p>
      <w:pPr>
        <w:wordWrap w:val="0"/>
        <w:adjustRightInd w:val="0"/>
        <w:snapToGrid w:val="0"/>
        <w:spacing w:line="324" w:lineRule="auto"/>
        <w:ind w:firstLine="480" w:firstLineChars="200"/>
        <w:rPr>
          <w:rFonts w:ascii="仿宋_GB2312" w:hAnsi="仿宋_GB2312" w:eastAsia="仿宋_GB2312" w:cs="仿宋_GB2312"/>
          <w:sz w:val="24"/>
        </w:rPr>
      </w:pP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签章</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委托代理人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签章</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p>
    <w:p>
      <w:pPr>
        <w:wordWrap w:val="0"/>
        <w:adjustRightInd w:val="0"/>
        <w:snapToGrid w:val="0"/>
        <w:spacing w:line="324" w:lineRule="auto"/>
        <w:ind w:firstLine="480" w:firstLineChars="200"/>
        <w:rPr>
          <w:rFonts w:ascii="仿宋_GB2312" w:hAnsi="仿宋_GB2312" w:eastAsia="仿宋_GB2312" w:cs="仿宋_GB2312"/>
          <w:sz w:val="24"/>
        </w:rPr>
      </w:pPr>
    </w:p>
    <w:p>
      <w:pPr>
        <w:wordWrap w:val="0"/>
        <w:adjustRightInd w:val="0"/>
        <w:snapToGrid w:val="0"/>
        <w:spacing w:line="32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签订日期： </w:t>
      </w:r>
      <w:r>
        <w:rPr>
          <w:rFonts w:hint="eastAsia" w:ascii="仿宋_GB2312" w:hAnsi="仿宋_GB2312" w:eastAsia="仿宋_GB2312" w:cs="仿宋_GB2312"/>
          <w:sz w:val="24"/>
          <w:lang w:val="en-US" w:eastAsia="zh-CN"/>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年  月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日 </w:t>
      </w:r>
      <w:r>
        <w:rPr>
          <w:rFonts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签订日期：</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313DC95"/>
    <w:rsid w:val="0CFBEFE0"/>
    <w:rsid w:val="37DAF20D"/>
    <w:rsid w:val="3B9C4BE6"/>
    <w:rsid w:val="4A1947CF"/>
    <w:rsid w:val="4FDA55BD"/>
    <w:rsid w:val="5D92C82E"/>
    <w:rsid w:val="5E3B4A08"/>
    <w:rsid w:val="5F7B92F4"/>
    <w:rsid w:val="614FC1FE"/>
    <w:rsid w:val="67DB9D7A"/>
    <w:rsid w:val="6B057169"/>
    <w:rsid w:val="6FAB7308"/>
    <w:rsid w:val="6FEE0E08"/>
    <w:rsid w:val="737FD342"/>
    <w:rsid w:val="75DF719F"/>
    <w:rsid w:val="77FBDA18"/>
    <w:rsid w:val="7DFFDC6F"/>
    <w:rsid w:val="7F373742"/>
    <w:rsid w:val="7FF395D3"/>
    <w:rsid w:val="7FFD64C4"/>
    <w:rsid w:val="AADDA5E9"/>
    <w:rsid w:val="AFFE5B02"/>
    <w:rsid w:val="B49F5F6D"/>
    <w:rsid w:val="B972E993"/>
    <w:rsid w:val="BCAF0C22"/>
    <w:rsid w:val="C935199A"/>
    <w:rsid w:val="D1FB134F"/>
    <w:rsid w:val="D67E08C1"/>
    <w:rsid w:val="DF6FCC09"/>
    <w:rsid w:val="DF9FECDD"/>
    <w:rsid w:val="DFED13EF"/>
    <w:rsid w:val="EFE6BF62"/>
    <w:rsid w:val="F67B5B2E"/>
    <w:rsid w:val="F6EF0269"/>
    <w:rsid w:val="FDCCB0EA"/>
    <w:rsid w:val="FDEFC5AE"/>
    <w:rsid w:val="FEBFAD44"/>
    <w:rsid w:val="FF375C41"/>
    <w:rsid w:val="FFDFBDD7"/>
    <w:rsid w:val="FFFDC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style>
  <w:style w:type="paragraph" w:styleId="3">
    <w:name w:val="Title"/>
    <w:basedOn w:val="1"/>
    <w:next w:val="1"/>
    <w:qFormat/>
    <w:uiPriority w:val="0"/>
    <w:pPr>
      <w:jc w:val="center"/>
      <w:outlineLvl w:val="0"/>
    </w:pPr>
    <w:rPr>
      <w:rFonts w:ascii="Arial" w:hAnsi="Arial" w:eastAsia="隶书"/>
      <w:b/>
      <w:bCs/>
      <w:sz w:val="32"/>
      <w:szCs w:val="32"/>
    </w:rPr>
  </w:style>
  <w:style w:type="paragraph"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4423</Words>
  <Characters>4517</Characters>
  <Lines>0</Lines>
  <Paragraphs>0</Paragraphs>
  <TotalTime>27</TotalTime>
  <ScaleCrop>false</ScaleCrop>
  <LinksUpToDate>false</LinksUpToDate>
  <CharactersWithSpaces>6370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2018-07-19T07:11:00Z</dcterms:created>
  <dc:creator>d</dc:creator>
  <cp:lastModifiedBy>罗妹凤</cp:lastModifiedBy>
  <cp:lastPrinted>2025-04-03T19:37:00Z</cp:lastPrinted>
  <dcterms:modified xsi:type="dcterms:W3CDTF">2025-04-11T09:32:06Z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TemplateDocerSaveRecord">
    <vt:lpwstr>eyJoZGlkIjoiZmYwZjMzYjIyNDkwOGQyNmNlNDJiMDY2NGM1MjFjMDUifQ==</vt:lpwstr>
  </property>
  <property fmtid="{D5CDD505-2E9C-101B-9397-08002B2CF9AE}" pid="4" name="ICV">
    <vt:lpwstr>515F5DCFC8C54FFAA4CAE8B3F1EA3A75_13</vt:lpwstr>
  </property>
</Properties>
</file>