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53924">
      <w:pPr>
        <w:pStyle w:val="7"/>
        <w:spacing w:after="78" w:line="440" w:lineRule="exact"/>
        <w:ind w:firstLine="0" w:firstLineChars="0"/>
        <w:jc w:val="center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eastAsia="zh-CN"/>
        </w:rPr>
        <w:t>职教楼楼顶防水项目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中标公告</w:t>
      </w:r>
    </w:p>
    <w:p w14:paraId="3567CBCB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color w:val="auto"/>
          <w:sz w:val="22"/>
          <w:szCs w:val="22"/>
        </w:rPr>
        <w:t>深圳市东海国际招标有限公司受采购人的委托，于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2025年3月24日</w:t>
      </w:r>
      <w:r>
        <w:rPr>
          <w:rFonts w:hint="eastAsia" w:ascii="宋体" w:hAnsi="宋体" w:cs="宋体"/>
          <w:color w:val="auto"/>
          <w:sz w:val="22"/>
          <w:szCs w:val="22"/>
        </w:rPr>
        <w:t>就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职教楼楼顶防水项目</w:t>
      </w:r>
      <w:r>
        <w:rPr>
          <w:rFonts w:hint="eastAsia" w:ascii="宋体" w:hAnsi="宋体" w:cs="宋体"/>
          <w:color w:val="auto"/>
          <w:sz w:val="22"/>
          <w:szCs w:val="22"/>
        </w:rPr>
        <w:t>（项目编号：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3324-</w:t>
      </w:r>
      <w:r>
        <w:rPr>
          <w:rFonts w:hint="eastAsia" w:ascii="宋体" w:hAnsi="宋体" w:cs="宋体"/>
          <w:sz w:val="22"/>
          <w:szCs w:val="22"/>
          <w:lang w:eastAsia="zh-CN"/>
        </w:rPr>
        <w:t>DH2531G2066</w:t>
      </w:r>
      <w:r>
        <w:rPr>
          <w:rFonts w:hint="eastAsia" w:ascii="宋体" w:hAnsi="宋体" w:cs="宋体"/>
          <w:sz w:val="22"/>
          <w:szCs w:val="22"/>
        </w:rPr>
        <w:t>）进行开标和评审，经评标委员会评审及采购人确认，现将评审结果公布如下：</w:t>
      </w:r>
    </w:p>
    <w:p w14:paraId="1D6C99E5">
      <w:pPr>
        <w:pStyle w:val="8"/>
        <w:widowControl/>
        <w:numPr>
          <w:ilvl w:val="0"/>
          <w:numId w:val="1"/>
        </w:numPr>
        <w:spacing w:line="360" w:lineRule="exact"/>
        <w:ind w:firstLine="442" w:firstLineChars="200"/>
        <w:jc w:val="left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采购项目情况</w:t>
      </w:r>
    </w:p>
    <w:p w14:paraId="35A6F1FD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cs="宋体"/>
          <w:sz w:val="22"/>
          <w:szCs w:val="22"/>
        </w:rPr>
        <w:t>采购项目名称：</w:t>
      </w:r>
      <w:r>
        <w:rPr>
          <w:rFonts w:hint="eastAsia" w:ascii="宋体" w:hAnsi="宋体" w:cs="宋体"/>
          <w:sz w:val="22"/>
          <w:szCs w:val="22"/>
          <w:lang w:eastAsia="zh-CN"/>
        </w:rPr>
        <w:t>职教楼楼顶防水项目</w:t>
      </w:r>
    </w:p>
    <w:p w14:paraId="6C6B1F76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</w:rPr>
        <w:t>项目编号：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3324-DH2531G2066</w:t>
      </w:r>
    </w:p>
    <w:p w14:paraId="78D89F55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2"/>
          <w:lang w:eastAsia="zh-CN"/>
        </w:rPr>
      </w:pPr>
      <w:r>
        <w:rPr>
          <w:rFonts w:hint="eastAsia" w:ascii="宋体" w:hAnsi="宋体" w:cs="宋体"/>
          <w:kern w:val="0"/>
          <w:sz w:val="22"/>
          <w:szCs w:val="22"/>
        </w:rPr>
        <w:t>项目预算：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人民币334,200.00元</w:t>
      </w:r>
    </w:p>
    <w:p w14:paraId="4ACF8146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cs="宋体"/>
          <w:color w:val="auto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招标信息发</w:t>
      </w:r>
      <w:r>
        <w:rPr>
          <w:rFonts w:hint="eastAsia" w:ascii="宋体" w:hAnsi="宋体" w:cs="宋体"/>
          <w:color w:val="auto"/>
          <w:sz w:val="22"/>
          <w:szCs w:val="22"/>
        </w:rPr>
        <w:t>布日期：202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2"/>
          <w:szCs w:val="22"/>
        </w:rPr>
        <w:t>年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2"/>
          <w:szCs w:val="22"/>
        </w:rPr>
        <w:t>月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11</w:t>
      </w:r>
      <w:r>
        <w:rPr>
          <w:rFonts w:hint="eastAsia" w:ascii="宋体" w:hAnsi="宋体" w:cs="宋体"/>
          <w:color w:val="auto"/>
          <w:sz w:val="22"/>
          <w:szCs w:val="22"/>
        </w:rPr>
        <w:t>日</w:t>
      </w:r>
    </w:p>
    <w:p w14:paraId="22185FE1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</w:rPr>
        <w:t>开标日期：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2025年3月24日</w:t>
      </w:r>
    </w:p>
    <w:p w14:paraId="6734AA92">
      <w:pPr>
        <w:autoSpaceDN w:val="0"/>
        <w:spacing w:line="360" w:lineRule="exact"/>
        <w:ind w:firstLine="442" w:firstLineChars="200"/>
        <w:jc w:val="left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二、</w:t>
      </w:r>
      <w:r>
        <w:rPr>
          <w:rFonts w:hint="eastAsia" w:ascii="宋体" w:hAnsi="宋体" w:cs="宋体"/>
          <w:b/>
          <w:sz w:val="22"/>
          <w:szCs w:val="22"/>
          <w:shd w:val="clear" w:color="auto" w:fill="FFFFFF"/>
        </w:rPr>
        <w:t>投标人名称、</w:t>
      </w:r>
      <w:r>
        <w:rPr>
          <w:rFonts w:hint="eastAsia" w:ascii="宋体" w:hAnsi="宋体" w:cs="宋体"/>
          <w:b/>
          <w:sz w:val="22"/>
          <w:szCs w:val="22"/>
          <w:highlight w:val="none"/>
          <w:shd w:val="clear" w:color="auto" w:fill="FFFFFF"/>
        </w:rPr>
        <w:t>投标报价、</w:t>
      </w:r>
      <w:r>
        <w:rPr>
          <w:rFonts w:hint="eastAsia" w:ascii="宋体" w:hAnsi="宋体" w:cs="宋体"/>
          <w:b/>
          <w:sz w:val="22"/>
          <w:szCs w:val="22"/>
          <w:shd w:val="clear" w:color="auto" w:fill="FFFFFF"/>
        </w:rPr>
        <w:t>资格、符合性核查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803"/>
        <w:gridCol w:w="1931"/>
        <w:gridCol w:w="1298"/>
        <w:gridCol w:w="1190"/>
      </w:tblGrid>
      <w:tr w14:paraId="4C2E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5BE6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65DA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投标人名称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3C860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投标报价（元）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010A1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资格性检查结果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3662">
            <w:pPr>
              <w:pStyle w:val="3"/>
              <w:widowControl/>
              <w:spacing w:before="0" w:beforeAutospacing="0" w:after="0" w:afterAutospacing="0"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</w:rPr>
              <w:t>符合性检查结果</w:t>
            </w:r>
          </w:p>
        </w:tc>
      </w:tr>
      <w:tr w14:paraId="2BD1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332F89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9D8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深圳市德勤建工集团有限公司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329,200.00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81E5B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0AE3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766B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06125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81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华中建安防腐工程有限公司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B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330,550.00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46480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4DC46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73DC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7D77EB">
            <w:pPr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ECF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深圳大木建设工程有限公司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A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323,960.00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FB760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417CC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5C6F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5D8F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F6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深圳市艺越建设集团有限公司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8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280,869.00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0E938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F37AA5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1A9E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497C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894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果尔佳建筑产业有限公司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7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283,404.88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047C92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543EF7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191F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9B09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C1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广东兴图腾建筑工程有限公司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221,400.00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89FA8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FFDEA2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  <w:tr w14:paraId="4EEEF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759E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EE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科顺建筑修缮技术有限公司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¥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314,000.00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2BF9D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4A4DB6">
            <w:pPr>
              <w:autoSpaceDN w:val="0"/>
              <w:spacing w:line="360" w:lineRule="exact"/>
              <w:jc w:val="center"/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通过</w:t>
            </w:r>
          </w:p>
        </w:tc>
      </w:tr>
    </w:tbl>
    <w:p w14:paraId="305D3724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三、评标委员会成员</w:t>
      </w:r>
    </w:p>
    <w:p w14:paraId="2B5EA133">
      <w:pPr>
        <w:pStyle w:val="4"/>
        <w:spacing w:after="0" w:line="360" w:lineRule="exact"/>
        <w:ind w:left="0" w:leftChars="0" w:firstLine="440"/>
        <w:rPr>
          <w:rFonts w:hint="eastAsia" w:ascii="宋体" w:hAnsi="宋体" w:eastAsia="宋体" w:cs="宋体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sz w:val="22"/>
          <w:szCs w:val="22"/>
          <w:shd w:val="clear" w:color="auto" w:fill="FFFFFF"/>
        </w:rPr>
        <w:t>陆元明</w:t>
      </w:r>
      <w:r>
        <w:rPr>
          <w:rFonts w:hint="eastAsia" w:ascii="宋体" w:hAnsi="宋体" w:cs="宋体"/>
          <w:sz w:val="22"/>
          <w:szCs w:val="22"/>
          <w:shd w:val="clear" w:color="auto" w:fill="FFFFFF"/>
          <w:lang w:eastAsia="zh-CN"/>
        </w:rPr>
        <w:t>、杜军、张冬煜、庄萍、刘默玲。</w:t>
      </w:r>
    </w:p>
    <w:p w14:paraId="5E4A5363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cs="宋体"/>
          <w:b/>
          <w:sz w:val="22"/>
          <w:szCs w:val="22"/>
        </w:rPr>
      </w:pPr>
      <w:r>
        <w:rPr>
          <w:rFonts w:hint="eastAsia" w:ascii="宋体" w:hAnsi="宋体" w:cs="宋体"/>
          <w:b/>
          <w:sz w:val="22"/>
          <w:szCs w:val="22"/>
        </w:rPr>
        <w:t>四、候选中标供应商名单</w:t>
      </w:r>
    </w:p>
    <w:p w14:paraId="184516D0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kern w:val="0"/>
          <w:sz w:val="22"/>
          <w:szCs w:val="22"/>
        </w:rPr>
        <w:t>1.深圳大木建设工程有限公司</w:t>
      </w:r>
    </w:p>
    <w:p w14:paraId="67A7BC86">
      <w:pPr>
        <w:widowControl/>
        <w:snapToGrid w:val="0"/>
        <w:spacing w:line="360" w:lineRule="exact"/>
        <w:ind w:firstLine="442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五、中标人名称、地址</w:t>
      </w:r>
      <w:r>
        <w:rPr>
          <w:rFonts w:hint="eastAsia" w:ascii="宋体" w:hAnsi="宋体" w:cs="宋体"/>
          <w:b/>
          <w:bCs/>
          <w:kern w:val="0"/>
          <w:sz w:val="22"/>
          <w:szCs w:val="22"/>
          <w:highlight w:val="none"/>
        </w:rPr>
        <w:t>和中标金额</w:t>
      </w:r>
    </w:p>
    <w:p w14:paraId="6977B969">
      <w:pPr>
        <w:pStyle w:val="8"/>
        <w:widowControl/>
        <w:spacing w:line="360" w:lineRule="exact"/>
        <w:ind w:firstLine="440" w:firstLineChars="20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2"/>
        </w:rPr>
        <w:t>中标人名称：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深圳大木建设工程有限公司</w:t>
      </w:r>
    </w:p>
    <w:p w14:paraId="61DB72F6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中标人地址：深圳市宝安区航城街道鹤洲社区洲石路743号深业世纪工业中心C栋1506</w:t>
      </w:r>
    </w:p>
    <w:p w14:paraId="5FC93E84">
      <w:pPr>
        <w:pStyle w:val="8"/>
        <w:widowControl/>
        <w:spacing w:line="360" w:lineRule="exact"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中标金额：</w:t>
      </w:r>
      <w:r>
        <w:rPr>
          <w:rFonts w:hint="eastAsia" w:ascii="宋体" w:hAnsi="宋体" w:cs="宋体"/>
          <w:sz w:val="22"/>
          <w:szCs w:val="22"/>
        </w:rPr>
        <w:t>人民币</w:t>
      </w:r>
      <w:r>
        <w:rPr>
          <w:rFonts w:hint="eastAsia" w:ascii="宋体" w:hAnsi="宋体" w:cs="宋体"/>
          <w:sz w:val="22"/>
          <w:szCs w:val="22"/>
          <w:lang w:val="en-US" w:eastAsia="zh-CN"/>
        </w:rPr>
        <w:t>叁拾贰万叁仟玖佰陆拾元整</w:t>
      </w:r>
      <w:r>
        <w:rPr>
          <w:rFonts w:hint="eastAsia" w:ascii="宋体" w:hAnsi="宋体" w:cs="宋体"/>
          <w:kern w:val="0"/>
          <w:sz w:val="22"/>
          <w:szCs w:val="22"/>
        </w:rPr>
        <w:t>（</w:t>
      </w:r>
      <w:r>
        <w:rPr>
          <w:rFonts w:hint="eastAsia" w:ascii="宋体" w:hAnsi="宋体" w:cs="宋体"/>
          <w:sz w:val="22"/>
          <w:szCs w:val="22"/>
        </w:rPr>
        <w:t>¥</w:t>
      </w:r>
      <w:r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323,960.00</w:t>
      </w:r>
      <w:r>
        <w:rPr>
          <w:rFonts w:hint="eastAsia" w:ascii="宋体" w:hAnsi="宋体" w:cs="宋体"/>
          <w:kern w:val="0"/>
          <w:sz w:val="22"/>
          <w:szCs w:val="22"/>
        </w:rPr>
        <w:t>）</w:t>
      </w:r>
    </w:p>
    <w:p w14:paraId="738B3C8E">
      <w:pPr>
        <w:pStyle w:val="4"/>
        <w:spacing w:after="0" w:line="360" w:lineRule="exact"/>
        <w:ind w:left="0" w:leftChars="0" w:firstLine="44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主要中标标的情况：</w:t>
      </w:r>
    </w:p>
    <w:tbl>
      <w:tblPr>
        <w:tblStyle w:val="5"/>
        <w:tblW w:w="7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115"/>
        <w:gridCol w:w="913"/>
        <w:gridCol w:w="757"/>
        <w:gridCol w:w="2498"/>
      </w:tblGrid>
      <w:tr w14:paraId="69BCC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9D4E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8613B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标的名称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0D6F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66416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0021"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完工期</w:t>
            </w:r>
          </w:p>
        </w:tc>
      </w:tr>
      <w:tr w14:paraId="0A9B6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A54C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955C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职教楼楼顶防水项目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2FCA5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77FF"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54EC4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2025年8月20日以前完成</w:t>
            </w:r>
          </w:p>
        </w:tc>
      </w:tr>
    </w:tbl>
    <w:p w14:paraId="502B6C4B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本公告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</w:rPr>
        <w:t>公示期限：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2025年3月2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日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</w:rPr>
        <w:t>—</w:t>
      </w:r>
      <w:r>
        <w:rPr>
          <w:rFonts w:hint="eastAsia" w:ascii="宋体" w:hAnsi="宋体" w:cs="宋体"/>
          <w:color w:val="auto"/>
          <w:sz w:val="22"/>
          <w:szCs w:val="22"/>
        </w:rPr>
        <w:t>202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kern w:val="0"/>
          <w:sz w:val="22"/>
          <w:szCs w:val="22"/>
        </w:rPr>
        <w:t>年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</w:rPr>
        <w:t>月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  <w:lang w:val="en-US" w:eastAsia="zh-CN"/>
        </w:rPr>
        <w:t>28</w:t>
      </w:r>
      <w:r>
        <w:rPr>
          <w:rFonts w:hint="eastAsia" w:ascii="宋体" w:hAnsi="宋体" w:cs="宋体"/>
          <w:bCs/>
          <w:color w:val="auto"/>
          <w:kern w:val="0"/>
          <w:sz w:val="22"/>
          <w:szCs w:val="22"/>
        </w:rPr>
        <w:t>日。</w:t>
      </w:r>
    </w:p>
    <w:p w14:paraId="72D5131F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六、中标服务费</w:t>
      </w:r>
    </w:p>
    <w:p w14:paraId="73B93AF2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1.由中标人支付，金额</w:t>
      </w:r>
      <w:r>
        <w:rPr>
          <w:rFonts w:hint="eastAsia" w:ascii="宋体" w:hAnsi="宋体" w:cs="宋体"/>
          <w:sz w:val="22"/>
          <w:szCs w:val="22"/>
          <w:highlight w:val="none"/>
        </w:rPr>
        <w:t>：人民币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陆仟元</w:t>
      </w:r>
      <w:r>
        <w:rPr>
          <w:rFonts w:hint="eastAsia" w:ascii="宋体" w:hAnsi="宋体" w:cs="宋体"/>
          <w:sz w:val="22"/>
          <w:szCs w:val="22"/>
          <w:highlight w:val="none"/>
        </w:rPr>
        <w:t>整（¥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6,0</w:t>
      </w:r>
      <w:r>
        <w:rPr>
          <w:rFonts w:hint="eastAsia" w:ascii="宋体" w:hAnsi="宋体" w:cs="宋体"/>
          <w:sz w:val="22"/>
          <w:szCs w:val="22"/>
          <w:highlight w:val="none"/>
        </w:rPr>
        <w:t>00.00）</w:t>
      </w:r>
    </w:p>
    <w:p w14:paraId="726979CB">
      <w:pPr>
        <w:adjustRightInd w:val="0"/>
        <w:spacing w:line="360" w:lineRule="exact"/>
        <w:ind w:firstLine="440" w:firstLineChars="200"/>
        <w:jc w:val="left"/>
        <w:rPr>
          <w:rFonts w:hint="eastAsia" w:ascii="宋体" w:hAnsi="宋体" w:cs="宋体"/>
          <w:bCs/>
          <w:kern w:val="0"/>
          <w:sz w:val="22"/>
          <w:szCs w:val="22"/>
        </w:rPr>
      </w:pPr>
      <w:r>
        <w:rPr>
          <w:rFonts w:hint="eastAsia" w:ascii="宋体" w:hAnsi="宋体" w:cs="宋体"/>
          <w:bCs/>
          <w:kern w:val="0"/>
          <w:sz w:val="22"/>
          <w:szCs w:val="22"/>
        </w:rPr>
        <w:t>2.收费标准：</w:t>
      </w:r>
      <w:r>
        <w:rPr>
          <w:rFonts w:hint="eastAsia" w:ascii="宋体" w:hAnsi="宋体" w:cs="宋体"/>
          <w:sz w:val="22"/>
          <w:szCs w:val="22"/>
        </w:rPr>
        <w:t>深财购[2018]27号文及相关规定。</w:t>
      </w:r>
    </w:p>
    <w:p w14:paraId="5813340D">
      <w:pPr>
        <w:adjustRightInd w:val="0"/>
        <w:spacing w:line="360" w:lineRule="exact"/>
        <w:ind w:firstLine="442" w:firstLineChars="200"/>
        <w:jc w:val="left"/>
        <w:rPr>
          <w:rFonts w:hint="eastAsia" w:ascii="宋体" w:hAnsi="宋体" w:cs="宋体"/>
          <w:b/>
          <w:bCs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kern w:val="0"/>
          <w:sz w:val="22"/>
          <w:szCs w:val="22"/>
        </w:rPr>
        <w:t>七、联系方式</w:t>
      </w:r>
    </w:p>
    <w:p w14:paraId="2A6F4D6F">
      <w:pPr>
        <w:pStyle w:val="3"/>
        <w:widowControl/>
        <w:shd w:val="clear" w:color="auto" w:fill="FFFFFF"/>
        <w:spacing w:before="0" w:beforeAutospacing="0" w:after="0" w:afterAutospacing="0" w:line="360" w:lineRule="atLeast"/>
        <w:ind w:firstLine="435"/>
        <w:rPr>
          <w:rFonts w:hint="eastAsia" w:ascii="宋体" w:hAnsi="宋体" w:cs="宋体"/>
          <w:sz w:val="22"/>
          <w:szCs w:val="22"/>
          <w:shd w:val="clear" w:color="auto" w:fill="FFFFFF"/>
        </w:rPr>
      </w:pPr>
      <w:r>
        <w:rPr>
          <w:rFonts w:hint="eastAsia" w:ascii="宋体" w:hAnsi="宋体" w:cs="宋体"/>
          <w:sz w:val="22"/>
          <w:szCs w:val="22"/>
          <w:shd w:val="clear" w:color="auto" w:fill="FFFFFF"/>
        </w:rPr>
        <w:t>1.采购人信息</w:t>
      </w:r>
    </w:p>
    <w:p w14:paraId="053A3455">
      <w:pPr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采购人名称：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深圳元平特殊教育学校</w:t>
      </w:r>
    </w:p>
    <w:p w14:paraId="2040B73B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联系人：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缴老师</w:t>
      </w:r>
    </w:p>
    <w:p w14:paraId="496EDF00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深圳市龙岗区布吉街道西环路138号</w:t>
      </w:r>
    </w:p>
    <w:p w14:paraId="4082E605">
      <w:pPr>
        <w:pStyle w:val="3"/>
        <w:widowControl/>
        <w:shd w:val="clear" w:color="auto" w:fill="FFFFFF"/>
        <w:spacing w:before="0" w:beforeAutospacing="0" w:after="0" w:afterAutospacing="0" w:line="360" w:lineRule="exact"/>
        <w:ind w:firstLine="435"/>
        <w:rPr>
          <w:rFonts w:hint="eastAsia" w:ascii="宋体" w:hAnsi="宋体" w:cs="宋体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电话：</w:t>
      </w:r>
      <w:r>
        <w:rPr>
          <w:rFonts w:hint="eastAsia" w:asciiTheme="minorEastAsia" w:hAnsiTheme="minorEastAsia" w:eastAsiaTheme="minorEastAsia" w:cstheme="minorEastAsia"/>
          <w:color w:val="auto"/>
          <w:sz w:val="22"/>
          <w:szCs w:val="22"/>
        </w:rPr>
        <w:t>0755-89468811</w:t>
      </w:r>
    </w:p>
    <w:p w14:paraId="0FCA732C">
      <w:pPr>
        <w:autoSpaceDN w:val="0"/>
        <w:snapToGrid w:val="0"/>
        <w:spacing w:line="360" w:lineRule="exact"/>
        <w:ind w:firstLine="440" w:firstLineChars="20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</w:t>
      </w:r>
      <w:r>
        <w:rPr>
          <w:rFonts w:hint="eastAsia" w:ascii="宋体" w:hAnsi="宋体" w:cs="宋体"/>
          <w:sz w:val="22"/>
          <w:szCs w:val="22"/>
          <w:shd w:val="clear" w:color="auto" w:fill="FFFFFF"/>
        </w:rPr>
        <w:t>采购代理机构信息</w:t>
      </w:r>
    </w:p>
    <w:p w14:paraId="3BD29FD7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采购代理机构名称：深圳市东海国际招标有限公司</w:t>
      </w:r>
    </w:p>
    <w:p w14:paraId="43CC6481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地址：深圳市罗湖区太宁路2号百仕达大厦27B</w:t>
      </w:r>
    </w:p>
    <w:p w14:paraId="55367297">
      <w:pPr>
        <w:autoSpaceDN w:val="0"/>
        <w:snapToGrid w:val="0"/>
        <w:spacing w:line="360" w:lineRule="exact"/>
        <w:ind w:firstLine="440" w:firstLineChars="20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联系人：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shd w:val="clear" w:color="auto" w:fill="FFFFFF"/>
        </w:rPr>
        <w:t>0755-86959378</w:t>
      </w:r>
    </w:p>
    <w:p w14:paraId="4A6C8F67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3.项目联系方式</w:t>
      </w:r>
    </w:p>
    <w:p w14:paraId="2B23B9BB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项目联系人：吴先生、袁小姐、佟先生</w:t>
      </w:r>
    </w:p>
    <w:p w14:paraId="3ACF707B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电话：0755-86959378或86959778转8024/8002</w:t>
      </w:r>
    </w:p>
    <w:p w14:paraId="242A50A8">
      <w:pPr>
        <w:pStyle w:val="8"/>
        <w:widowControl/>
        <w:spacing w:line="360" w:lineRule="exact"/>
        <w:ind w:firstLine="440" w:firstLineChars="200"/>
        <w:jc w:val="left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4.监督电话：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刘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>先生13823779877</w:t>
      </w:r>
    </w:p>
    <w:p w14:paraId="2857664E">
      <w:pPr>
        <w:pStyle w:val="8"/>
        <w:widowControl/>
        <w:spacing w:line="360" w:lineRule="exact"/>
        <w:jc w:val="left"/>
        <w:rPr>
          <w:rFonts w:hint="eastAsia" w:ascii="宋体" w:hAnsi="宋体" w:cs="宋体"/>
          <w:sz w:val="22"/>
          <w:szCs w:val="22"/>
        </w:rPr>
      </w:pPr>
    </w:p>
    <w:p w14:paraId="7EA5391E">
      <w:pPr>
        <w:pStyle w:val="8"/>
        <w:widowControl/>
        <w:spacing w:line="360" w:lineRule="exact"/>
        <w:jc w:val="left"/>
        <w:rPr>
          <w:rFonts w:hint="eastAsia" w:ascii="宋体" w:hAnsi="宋体" w:cs="宋体"/>
          <w:sz w:val="22"/>
          <w:szCs w:val="22"/>
        </w:rPr>
      </w:pPr>
    </w:p>
    <w:p w14:paraId="4F8AEC6B">
      <w:pPr>
        <w:spacing w:line="360" w:lineRule="exact"/>
        <w:ind w:left="6490" w:hanging="6490" w:hangingChars="2950"/>
        <w:jc w:val="right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深圳市东海国际招标有限公司</w:t>
      </w:r>
    </w:p>
    <w:p w14:paraId="37E43A1F">
      <w:pPr>
        <w:spacing w:line="360" w:lineRule="exact"/>
        <w:ind w:left="6490" w:hanging="6490" w:hangingChars="2950"/>
        <w:jc w:val="right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2025年3月2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2"/>
          <w:szCs w:val="22"/>
          <w:lang w:eastAsia="zh-CN"/>
        </w:rPr>
        <w:t>日</w:t>
      </w:r>
    </w:p>
    <w:p w14:paraId="50210D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C5C0C"/>
    <w:multiLevelType w:val="singleLevel"/>
    <w:tmpl w:val="B7FC5C0C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8261F"/>
    <w:rsid w:val="03483348"/>
    <w:rsid w:val="20933888"/>
    <w:rsid w:val="267C4F33"/>
    <w:rsid w:val="35092088"/>
    <w:rsid w:val="363E3386"/>
    <w:rsid w:val="3A804B9A"/>
    <w:rsid w:val="5F28261F"/>
    <w:rsid w:val="5F645F89"/>
    <w:rsid w:val="6E245261"/>
    <w:rsid w:val="6FF43359"/>
    <w:rsid w:val="73AE6C7B"/>
    <w:rsid w:val="7AED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正文 New New New New New"/>
    <w:qFormat/>
    <w:uiPriority w:val="99"/>
    <w:pPr>
      <w:widowControl w:val="0"/>
      <w:autoSpaceDE w:val="0"/>
      <w:autoSpaceDN w:val="0"/>
      <w:snapToGrid w:val="0"/>
      <w:spacing w:afterLines="25" w:line="276" w:lineRule="auto"/>
      <w:ind w:firstLine="200" w:firstLineChars="200"/>
    </w:pPr>
    <w:rPr>
      <w:rFonts w:ascii="仿宋_GB2312" w:hAnsi="仿宋_GB2312" w:eastAsia="仿宋_GB2312" w:cs="仿宋_GB2312"/>
      <w:kern w:val="24"/>
      <w:sz w:val="24"/>
      <w:szCs w:val="24"/>
      <w:lang w:val="en-US" w:eastAsia="zh-CN" w:bidi="ar-SA"/>
    </w:rPr>
  </w:style>
  <w:style w:type="paragraph" w:customStyle="1" w:styleId="8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1002</Characters>
  <Lines>0</Lines>
  <Paragraphs>0</Paragraphs>
  <TotalTime>18</TotalTime>
  <ScaleCrop>false</ScaleCrop>
  <LinksUpToDate>false</LinksUpToDate>
  <CharactersWithSpaces>1002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2025-03-24T10:13:00Z</dcterms:created>
  <dc:creator>Mohan</dc:creator>
  <cp:lastModifiedBy>Mohan</cp:lastModifiedBy>
  <dcterms:modified xsi:type="dcterms:W3CDTF">2025-03-25T04:20:18Z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E2258A5A643742DE8AB4764CFE2A0F49_11</vt:lpwstr>
  </property>
  <property fmtid="{D5CDD505-2E9C-101B-9397-08002B2CF9AE}" pid="4" name="KSOTemplateDocerSaveRecord">
    <vt:lpwstr>eyJoZGlkIjoiMDA2MDVhZGI1Yzk2YzdlZTQ4NWRkOGEyMGFkN2YxM2QiLCJ1c2VySWQiOiI0Mjk4MzA0NTIifQ==</vt:lpwstr>
  </property>
</Properties>
</file>