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B4B7A75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jc w:val="center"/>
        <w:textAlignment w:val="auto"/>
        <w:rPr>
          <w:rFonts w:hint="eastAsia" w:ascii="仿宋" w:hAnsi="仿宋" w:eastAsia="仿宋" w:cs="仿宋"/>
          <w:b/>
          <w:bCs/>
          <w:sz w:val="36"/>
          <w:szCs w:val="36"/>
        </w:rPr>
      </w:pPr>
      <w:r>
        <w:rPr>
          <w:rFonts w:hint="eastAsia" w:ascii="仿宋" w:hAnsi="仿宋" w:eastAsia="仿宋" w:cs="仿宋"/>
          <w:b/>
          <w:bCs/>
          <w:sz w:val="36"/>
          <w:szCs w:val="36"/>
        </w:rPr>
        <w:t>深圳市环保科技集团股份有限公司</w:t>
      </w:r>
    </w:p>
    <w:p w14:paraId="6C01025A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jc w:val="center"/>
        <w:textAlignment w:val="auto"/>
        <w:rPr>
          <w:rFonts w:hint="eastAsia" w:ascii="仿宋" w:hAnsi="仿宋" w:eastAsia="仿宋" w:cs="仿宋"/>
          <w:b/>
          <w:bCs/>
          <w:sz w:val="36"/>
          <w:szCs w:val="36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6"/>
          <w:szCs w:val="36"/>
          <w:lang w:val="en-US" w:eastAsia="zh-CN"/>
        </w:rPr>
        <w:t>9月份员工劳保牛奶采购</w:t>
      </w:r>
    </w:p>
    <w:p w14:paraId="54BE7F9C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jc w:val="center"/>
        <w:textAlignment w:val="auto"/>
        <w:rPr>
          <w:rFonts w:hint="eastAsia" w:ascii="仿宋" w:hAnsi="仿宋" w:eastAsia="仿宋" w:cs="仿宋"/>
          <w:b w:val="0"/>
          <w:bCs w:val="0"/>
          <w:sz w:val="36"/>
          <w:szCs w:val="36"/>
        </w:rPr>
      </w:pPr>
      <w:r>
        <w:rPr>
          <w:rFonts w:hint="eastAsia" w:ascii="仿宋" w:hAnsi="仿宋" w:eastAsia="仿宋" w:cs="仿宋"/>
          <w:b/>
          <w:bCs/>
          <w:sz w:val="36"/>
          <w:szCs w:val="36"/>
        </w:rPr>
        <w:t>询价文件</w:t>
      </w:r>
    </w:p>
    <w:p w14:paraId="30791086">
      <w:pPr>
        <w:pStyle w:val="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480" w:lineRule="exact"/>
        <w:ind w:firstLine="2711" w:firstLineChars="900"/>
        <w:jc w:val="both"/>
        <w:textAlignment w:val="auto"/>
        <w:rPr>
          <w:rFonts w:hint="eastAsia" w:ascii="仿宋" w:hAnsi="仿宋" w:eastAsia="仿宋" w:cs="仿宋"/>
          <w:b/>
          <w:bCs/>
          <w:sz w:val="30"/>
          <w:szCs w:val="30"/>
          <w:lang w:val="en-US" w:eastAsia="zh-CN"/>
        </w:rPr>
      </w:pPr>
    </w:p>
    <w:p w14:paraId="2C4EDE7D">
      <w:pPr>
        <w:pStyle w:val="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480" w:lineRule="exact"/>
        <w:ind w:firstLine="2891" w:firstLineChars="800"/>
        <w:jc w:val="both"/>
        <w:textAlignment w:val="auto"/>
        <w:rPr>
          <w:rFonts w:hint="eastAsia" w:ascii="仿宋" w:hAnsi="仿宋" w:eastAsia="仿宋" w:cs="仿宋"/>
          <w:b w:val="0"/>
          <w:bCs w:val="0"/>
          <w:sz w:val="36"/>
          <w:szCs w:val="36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6"/>
          <w:szCs w:val="36"/>
          <w:lang w:val="en-US" w:eastAsia="zh-CN"/>
        </w:rPr>
        <w:t>第一部分</w:t>
      </w:r>
      <w:bookmarkStart w:id="0" w:name="_GoBack"/>
      <w:bookmarkEnd w:id="0"/>
      <w:r>
        <w:rPr>
          <w:rFonts w:hint="eastAsia" w:ascii="仿宋" w:hAnsi="仿宋" w:eastAsia="仿宋" w:cs="仿宋"/>
          <w:b/>
          <w:bCs/>
          <w:sz w:val="36"/>
          <w:szCs w:val="36"/>
          <w:lang w:val="en-US" w:eastAsia="zh-CN"/>
        </w:rPr>
        <w:t xml:space="preserve"> 项目公告</w:t>
      </w:r>
    </w:p>
    <w:p w14:paraId="6CD3717C">
      <w:pPr>
        <w:pStyle w:val="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480" w:lineRule="exact"/>
        <w:ind w:firstLine="602" w:firstLineChars="200"/>
        <w:textAlignment w:val="auto"/>
        <w:rPr>
          <w:rFonts w:hint="eastAsia" w:ascii="仿宋" w:hAnsi="仿宋" w:eastAsia="仿宋" w:cs="仿宋"/>
          <w:b w:val="0"/>
          <w:bCs w:val="0"/>
          <w:sz w:val="30"/>
          <w:szCs w:val="30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0"/>
          <w:szCs w:val="30"/>
          <w:lang w:val="en-US" w:eastAsia="zh-CN"/>
        </w:rPr>
        <w:t>一、项目基本信息</w:t>
      </w:r>
    </w:p>
    <w:p w14:paraId="481F593E">
      <w:pPr>
        <w:pStyle w:val="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480" w:lineRule="exact"/>
        <w:ind w:firstLine="600" w:firstLineChars="200"/>
        <w:textAlignment w:val="auto"/>
        <w:rPr>
          <w:rFonts w:hint="eastAsia" w:ascii="仿宋" w:hAnsi="仿宋" w:eastAsia="仿宋" w:cs="仿宋"/>
          <w:b w:val="0"/>
          <w:bCs w:val="0"/>
          <w:sz w:val="30"/>
          <w:szCs w:val="30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0"/>
          <w:szCs w:val="30"/>
          <w:lang w:val="en-US" w:eastAsia="zh-CN"/>
        </w:rPr>
        <w:t>1.采购人：深圳市环保科技集团股份有限公司</w:t>
      </w:r>
    </w:p>
    <w:p w14:paraId="7B8FB0AC">
      <w:pPr>
        <w:pStyle w:val="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480" w:lineRule="exact"/>
        <w:ind w:firstLine="600" w:firstLineChars="200"/>
        <w:textAlignment w:val="auto"/>
        <w:rPr>
          <w:rFonts w:hint="eastAsia" w:ascii="仿宋" w:hAnsi="仿宋" w:eastAsia="仿宋" w:cs="仿宋"/>
          <w:b w:val="0"/>
          <w:bCs w:val="0"/>
          <w:sz w:val="30"/>
          <w:szCs w:val="30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0"/>
          <w:szCs w:val="30"/>
          <w:lang w:val="en-US" w:eastAsia="zh-CN"/>
        </w:rPr>
        <w:t>2.采购使用人：</w:t>
      </w:r>
    </w:p>
    <w:p w14:paraId="794470D8">
      <w:pPr>
        <w:pStyle w:val="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480" w:lineRule="exact"/>
        <w:ind w:firstLine="600" w:firstLineChars="200"/>
        <w:textAlignment w:val="auto"/>
        <w:rPr>
          <w:rFonts w:hint="default" w:ascii="仿宋" w:hAnsi="仿宋" w:eastAsia="仿宋" w:cs="仿宋"/>
          <w:b w:val="0"/>
          <w:bCs w:val="0"/>
          <w:sz w:val="30"/>
          <w:szCs w:val="30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0"/>
          <w:szCs w:val="30"/>
          <w:lang w:val="en-US" w:eastAsia="zh-CN"/>
        </w:rPr>
        <w:t>2.1深圳市环保科技集团股份有限公司（深环科技）</w:t>
      </w:r>
    </w:p>
    <w:p w14:paraId="5C12FE04">
      <w:pPr>
        <w:pStyle w:val="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480" w:lineRule="exact"/>
        <w:ind w:firstLine="600" w:firstLineChars="200"/>
        <w:textAlignment w:val="auto"/>
        <w:rPr>
          <w:rFonts w:hint="default" w:ascii="仿宋" w:hAnsi="仿宋" w:eastAsia="仿宋" w:cs="仿宋"/>
          <w:b w:val="0"/>
          <w:bCs w:val="0"/>
          <w:sz w:val="30"/>
          <w:szCs w:val="30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0"/>
          <w:szCs w:val="30"/>
          <w:lang w:val="en-US" w:eastAsia="zh-CN"/>
        </w:rPr>
        <w:t>2.2深圳市深环科技供应链有限公司（深环供应链）</w:t>
      </w:r>
    </w:p>
    <w:p w14:paraId="086DAAA2">
      <w:pPr>
        <w:keepNext w:val="0"/>
        <w:keepLines w:val="0"/>
        <w:pageBreakBefore w:val="0"/>
        <w:widowControl/>
        <w:numPr>
          <w:ilvl w:val="-1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80" w:lineRule="exact"/>
        <w:ind w:right="0" w:firstLine="600" w:firstLineChars="200"/>
        <w:jc w:val="left"/>
        <w:textAlignment w:val="auto"/>
        <w:rPr>
          <w:rFonts w:hint="eastAsia" w:ascii="仿宋" w:hAnsi="仿宋" w:eastAsia="仿宋" w:cs="仿宋"/>
          <w:b/>
          <w:bCs/>
          <w:sz w:val="30"/>
          <w:szCs w:val="30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000000"/>
          <w:kern w:val="0"/>
          <w:sz w:val="30"/>
          <w:szCs w:val="30"/>
          <w:shd w:val="clear" w:color="auto" w:fill="FFFFFF"/>
          <w:lang w:val="en-US" w:eastAsia="zh-CN" w:bidi="ar"/>
        </w:rPr>
        <w:t>预算已涵盖项目整体使用金额，中标人将与上述两个采购使用人主体分别签订合同，分别独立结算相关款项。</w:t>
      </w:r>
    </w:p>
    <w:p w14:paraId="38D2F1E2">
      <w:pPr>
        <w:pStyle w:val="3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480" w:lineRule="exact"/>
        <w:ind w:firstLine="600" w:firstLineChars="200"/>
        <w:textAlignment w:val="auto"/>
        <w:rPr>
          <w:rStyle w:val="10"/>
          <w:rFonts w:hint="eastAsia" w:ascii="仿宋" w:hAnsi="仿宋" w:eastAsia="仿宋" w:cs="仿宋"/>
          <w:b w:val="0"/>
          <w:bCs w:val="0"/>
          <w:color w:val="000000"/>
          <w:sz w:val="30"/>
          <w:szCs w:val="30"/>
        </w:rPr>
      </w:pPr>
      <w:r>
        <w:rPr>
          <w:rStyle w:val="10"/>
          <w:rFonts w:hint="eastAsia" w:ascii="仿宋" w:hAnsi="仿宋" w:eastAsia="仿宋" w:cs="仿宋"/>
          <w:b w:val="0"/>
          <w:bCs w:val="0"/>
          <w:color w:val="000000"/>
          <w:sz w:val="30"/>
          <w:szCs w:val="30"/>
          <w:lang w:val="en-US" w:eastAsia="zh-CN"/>
        </w:rPr>
        <w:t>3.</w:t>
      </w:r>
      <w:r>
        <w:rPr>
          <w:rStyle w:val="10"/>
          <w:rFonts w:hint="eastAsia" w:ascii="仿宋" w:hAnsi="仿宋" w:eastAsia="仿宋" w:cs="仿宋"/>
          <w:b w:val="0"/>
          <w:bCs w:val="0"/>
          <w:color w:val="000000"/>
          <w:sz w:val="30"/>
          <w:szCs w:val="30"/>
        </w:rPr>
        <w:t>项目名称：</w:t>
      </w:r>
      <w:r>
        <w:rPr>
          <w:rStyle w:val="10"/>
          <w:rFonts w:hint="eastAsia" w:ascii="仿宋" w:hAnsi="仿宋" w:eastAsia="仿宋" w:cs="仿宋"/>
          <w:b w:val="0"/>
          <w:bCs w:val="0"/>
          <w:color w:val="000000"/>
          <w:sz w:val="30"/>
          <w:szCs w:val="30"/>
          <w:lang w:val="en-US" w:eastAsia="zh-CN"/>
        </w:rPr>
        <w:t>深环科技9月份员工劳保牛奶</w:t>
      </w:r>
      <w:r>
        <w:rPr>
          <w:rStyle w:val="10"/>
          <w:rFonts w:hint="eastAsia" w:ascii="仿宋" w:hAnsi="仿宋" w:eastAsia="仿宋" w:cs="仿宋"/>
          <w:b w:val="0"/>
          <w:bCs w:val="0"/>
          <w:color w:val="000000"/>
          <w:sz w:val="30"/>
          <w:szCs w:val="30"/>
        </w:rPr>
        <w:t>采购</w:t>
      </w:r>
    </w:p>
    <w:p w14:paraId="7500E05E">
      <w:pPr>
        <w:pStyle w:val="3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480" w:lineRule="exact"/>
        <w:ind w:firstLine="600" w:firstLineChars="200"/>
        <w:textAlignment w:val="auto"/>
        <w:rPr>
          <w:rStyle w:val="10"/>
          <w:rFonts w:hint="eastAsia" w:ascii="仿宋" w:hAnsi="仿宋" w:eastAsia="仿宋" w:cs="仿宋"/>
          <w:b w:val="0"/>
          <w:bCs w:val="0"/>
          <w:color w:val="000000"/>
          <w:sz w:val="30"/>
          <w:szCs w:val="30"/>
        </w:rPr>
      </w:pPr>
      <w:r>
        <w:rPr>
          <w:rStyle w:val="10"/>
          <w:rFonts w:hint="eastAsia" w:ascii="仿宋" w:hAnsi="仿宋" w:eastAsia="仿宋" w:cs="仿宋"/>
          <w:b w:val="0"/>
          <w:bCs w:val="0"/>
          <w:color w:val="000000"/>
          <w:sz w:val="30"/>
          <w:szCs w:val="30"/>
          <w:lang w:val="en-US" w:eastAsia="zh-CN"/>
        </w:rPr>
        <w:t>4.</w:t>
      </w:r>
      <w:r>
        <w:rPr>
          <w:rStyle w:val="10"/>
          <w:rFonts w:hint="eastAsia" w:ascii="仿宋" w:hAnsi="仿宋" w:eastAsia="仿宋" w:cs="仿宋"/>
          <w:b w:val="0"/>
          <w:bCs w:val="0"/>
          <w:color w:val="000000"/>
          <w:sz w:val="30"/>
          <w:szCs w:val="30"/>
        </w:rPr>
        <w:t>采购内容：详见“</w:t>
      </w:r>
      <w:r>
        <w:rPr>
          <w:rStyle w:val="10"/>
          <w:rFonts w:hint="eastAsia" w:ascii="仿宋" w:hAnsi="仿宋" w:eastAsia="仿宋" w:cs="仿宋"/>
          <w:b w:val="0"/>
          <w:bCs w:val="0"/>
          <w:color w:val="000000"/>
          <w:sz w:val="30"/>
          <w:szCs w:val="30"/>
          <w:lang w:val="en-US" w:eastAsia="zh-CN"/>
        </w:rPr>
        <w:t>第二部分项目</w:t>
      </w:r>
      <w:r>
        <w:rPr>
          <w:rStyle w:val="10"/>
          <w:rFonts w:hint="eastAsia" w:ascii="仿宋" w:hAnsi="仿宋" w:eastAsia="仿宋" w:cs="仿宋"/>
          <w:b w:val="0"/>
          <w:bCs w:val="0"/>
          <w:color w:val="000000"/>
          <w:sz w:val="30"/>
          <w:szCs w:val="30"/>
        </w:rPr>
        <w:t>需求”</w:t>
      </w:r>
    </w:p>
    <w:p w14:paraId="36E7BD12">
      <w:pPr>
        <w:pStyle w:val="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480" w:lineRule="exact"/>
        <w:ind w:firstLine="600" w:firstLineChars="200"/>
        <w:textAlignment w:val="auto"/>
        <w:rPr>
          <w:rStyle w:val="10"/>
          <w:rFonts w:hint="eastAsia" w:ascii="仿宋" w:hAnsi="仿宋" w:eastAsia="仿宋" w:cs="仿宋"/>
          <w:b w:val="0"/>
          <w:bCs w:val="0"/>
          <w:color w:val="000000"/>
          <w:sz w:val="30"/>
          <w:szCs w:val="30"/>
        </w:rPr>
      </w:pPr>
      <w:r>
        <w:rPr>
          <w:rStyle w:val="10"/>
          <w:rFonts w:hint="eastAsia" w:ascii="仿宋" w:hAnsi="仿宋" w:eastAsia="仿宋" w:cs="仿宋"/>
          <w:b w:val="0"/>
          <w:bCs w:val="0"/>
          <w:color w:val="000000"/>
          <w:sz w:val="30"/>
          <w:szCs w:val="30"/>
          <w:lang w:val="en-US" w:eastAsia="zh-CN"/>
        </w:rPr>
        <w:t>5.采购控制价</w:t>
      </w:r>
      <w:r>
        <w:rPr>
          <w:rStyle w:val="10"/>
          <w:rFonts w:hint="eastAsia" w:ascii="仿宋" w:hAnsi="仿宋" w:eastAsia="仿宋" w:cs="仿宋"/>
          <w:b w:val="0"/>
          <w:bCs w:val="0"/>
          <w:color w:val="000000"/>
          <w:sz w:val="30"/>
          <w:szCs w:val="30"/>
        </w:rPr>
        <w:t>：人民币</w:t>
      </w:r>
      <w:r>
        <w:rPr>
          <w:rStyle w:val="10"/>
          <w:rFonts w:hint="eastAsia" w:ascii="仿宋" w:hAnsi="仿宋" w:eastAsia="仿宋" w:cs="仿宋"/>
          <w:b w:val="0"/>
          <w:bCs w:val="0"/>
          <w:color w:val="000000"/>
          <w:sz w:val="30"/>
          <w:szCs w:val="30"/>
          <w:lang w:val="en-US" w:eastAsia="zh-CN"/>
        </w:rPr>
        <w:t>5.46万</w:t>
      </w:r>
      <w:r>
        <w:rPr>
          <w:rStyle w:val="10"/>
          <w:rFonts w:hint="eastAsia" w:ascii="仿宋" w:hAnsi="仿宋" w:eastAsia="仿宋" w:cs="仿宋"/>
          <w:b w:val="0"/>
          <w:bCs w:val="0"/>
          <w:color w:val="000000"/>
          <w:sz w:val="30"/>
          <w:szCs w:val="30"/>
        </w:rPr>
        <w:t>元，超过的报价无效</w:t>
      </w:r>
    </w:p>
    <w:p w14:paraId="4912128D">
      <w:pPr>
        <w:pStyle w:val="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480" w:lineRule="exact"/>
        <w:ind w:firstLine="600" w:firstLineChars="200"/>
        <w:textAlignment w:val="auto"/>
        <w:rPr>
          <w:rStyle w:val="10"/>
          <w:rFonts w:hint="eastAsia" w:ascii="仿宋" w:hAnsi="仿宋" w:eastAsia="仿宋" w:cs="仿宋"/>
          <w:b w:val="0"/>
          <w:bCs w:val="0"/>
          <w:color w:val="000000"/>
          <w:sz w:val="30"/>
          <w:szCs w:val="30"/>
        </w:rPr>
      </w:pPr>
      <w:r>
        <w:rPr>
          <w:rStyle w:val="10"/>
          <w:rFonts w:hint="eastAsia" w:ascii="仿宋" w:hAnsi="仿宋" w:eastAsia="仿宋" w:cs="仿宋"/>
          <w:b w:val="0"/>
          <w:bCs w:val="0"/>
          <w:color w:val="000000"/>
          <w:sz w:val="30"/>
          <w:szCs w:val="30"/>
          <w:lang w:val="en-US" w:eastAsia="zh-CN"/>
        </w:rPr>
        <w:t>6.</w:t>
      </w:r>
      <w:r>
        <w:rPr>
          <w:rStyle w:val="10"/>
          <w:rFonts w:hint="eastAsia" w:ascii="仿宋" w:hAnsi="仿宋" w:eastAsia="仿宋" w:cs="仿宋"/>
          <w:b w:val="0"/>
          <w:bCs w:val="0"/>
          <w:color w:val="000000"/>
          <w:sz w:val="30"/>
          <w:szCs w:val="30"/>
        </w:rPr>
        <w:t>采购人信息：</w:t>
      </w:r>
    </w:p>
    <w:p w14:paraId="1F21E3B6">
      <w:pPr>
        <w:pStyle w:val="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480" w:lineRule="exact"/>
        <w:ind w:firstLine="600" w:firstLineChars="200"/>
        <w:textAlignment w:val="auto"/>
        <w:rPr>
          <w:rFonts w:hint="eastAsia" w:ascii="仿宋" w:hAnsi="仿宋" w:eastAsia="仿宋" w:cs="仿宋"/>
          <w:b w:val="0"/>
          <w:bCs w:val="0"/>
          <w:sz w:val="30"/>
          <w:szCs w:val="30"/>
          <w:lang w:val="en-US" w:eastAsia="zh-CN"/>
        </w:rPr>
      </w:pPr>
      <w:r>
        <w:rPr>
          <w:rStyle w:val="10"/>
          <w:rFonts w:hint="eastAsia" w:ascii="仿宋" w:hAnsi="仿宋" w:eastAsia="仿宋" w:cs="仿宋"/>
          <w:b w:val="0"/>
          <w:bCs w:val="0"/>
          <w:color w:val="000000"/>
          <w:sz w:val="30"/>
          <w:szCs w:val="30"/>
        </w:rPr>
        <w:t>联系人：</w:t>
      </w:r>
      <w:r>
        <w:rPr>
          <w:rStyle w:val="10"/>
          <w:rFonts w:hint="eastAsia" w:ascii="仿宋" w:hAnsi="仿宋" w:eastAsia="仿宋" w:cs="仿宋"/>
          <w:b w:val="0"/>
          <w:bCs w:val="0"/>
          <w:color w:val="000000"/>
          <w:sz w:val="30"/>
          <w:szCs w:val="30"/>
          <w:lang w:val="en-US" w:eastAsia="zh-CN"/>
        </w:rPr>
        <w:t>黄工</w:t>
      </w:r>
      <w:r>
        <w:rPr>
          <w:rStyle w:val="10"/>
          <w:rFonts w:hint="eastAsia" w:ascii="仿宋" w:hAnsi="仿宋" w:eastAsia="仿宋" w:cs="仿宋"/>
          <w:b w:val="0"/>
          <w:bCs w:val="0"/>
          <w:color w:val="000000"/>
          <w:sz w:val="30"/>
          <w:szCs w:val="30"/>
        </w:rPr>
        <w:t xml:space="preserve">  联</w:t>
      </w:r>
      <w:r>
        <w:rPr>
          <w:rFonts w:hint="eastAsia" w:ascii="仿宋" w:hAnsi="仿宋" w:eastAsia="仿宋" w:cs="仿宋"/>
          <w:b w:val="0"/>
          <w:bCs w:val="0"/>
          <w:sz w:val="30"/>
          <w:szCs w:val="30"/>
        </w:rPr>
        <w:t>系电话：</w:t>
      </w:r>
      <w:r>
        <w:rPr>
          <w:rFonts w:hint="eastAsia" w:ascii="仿宋" w:hAnsi="仿宋" w:eastAsia="仿宋" w:cs="仿宋"/>
          <w:b w:val="0"/>
          <w:bCs w:val="0"/>
          <w:sz w:val="30"/>
          <w:szCs w:val="30"/>
          <w:lang w:val="en-US" w:eastAsia="zh-CN"/>
        </w:rPr>
        <w:t>15118111136</w:t>
      </w:r>
    </w:p>
    <w:p w14:paraId="6EC3AD86">
      <w:pPr>
        <w:pStyle w:val="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480" w:lineRule="exact"/>
        <w:ind w:firstLine="600" w:firstLineChars="200"/>
        <w:textAlignment w:val="auto"/>
        <w:rPr>
          <w:rFonts w:hint="default" w:ascii="仿宋" w:hAnsi="仿宋" w:eastAsia="仿宋" w:cs="仿宋"/>
          <w:b w:val="0"/>
          <w:bCs w:val="0"/>
          <w:sz w:val="30"/>
          <w:szCs w:val="30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0"/>
          <w:szCs w:val="30"/>
        </w:rPr>
        <w:t>地址：</w:t>
      </w:r>
      <w:r>
        <w:rPr>
          <w:rFonts w:hint="eastAsia" w:ascii="仿宋" w:hAnsi="仿宋" w:eastAsia="仿宋" w:cs="仿宋"/>
          <w:b w:val="0"/>
          <w:bCs w:val="0"/>
          <w:sz w:val="30"/>
          <w:szCs w:val="30"/>
          <w:lang w:val="en-US" w:eastAsia="zh-CN"/>
        </w:rPr>
        <w:t>深圳市南山区高新技术产业园北区清华信息港研发楼A栋7楼。</w:t>
      </w:r>
    </w:p>
    <w:p w14:paraId="30FB2838">
      <w:pPr>
        <w:pStyle w:val="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480" w:lineRule="exact"/>
        <w:ind w:firstLine="602" w:firstLineChars="200"/>
        <w:textAlignment w:val="auto"/>
        <w:rPr>
          <w:rFonts w:hint="eastAsia" w:ascii="仿宋" w:hAnsi="仿宋" w:eastAsia="仿宋" w:cs="仿宋"/>
          <w:b/>
          <w:bCs/>
          <w:sz w:val="30"/>
          <w:szCs w:val="30"/>
        </w:rPr>
      </w:pPr>
      <w:r>
        <w:rPr>
          <w:rFonts w:hint="eastAsia" w:ascii="仿宋" w:hAnsi="仿宋" w:eastAsia="仿宋" w:cs="仿宋"/>
          <w:b/>
          <w:bCs/>
          <w:sz w:val="30"/>
          <w:szCs w:val="30"/>
          <w:lang w:val="en-US" w:eastAsia="zh-CN"/>
        </w:rPr>
        <w:t>二、</w:t>
      </w:r>
      <w:r>
        <w:rPr>
          <w:rFonts w:hint="eastAsia" w:ascii="仿宋" w:hAnsi="仿宋" w:eastAsia="仿宋" w:cs="仿宋"/>
          <w:b/>
          <w:bCs/>
          <w:sz w:val="30"/>
          <w:szCs w:val="30"/>
        </w:rPr>
        <w:t>供应商资格要求</w:t>
      </w:r>
    </w:p>
    <w:p w14:paraId="6320C51A">
      <w:pPr>
        <w:pStyle w:val="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480" w:lineRule="exact"/>
        <w:ind w:firstLine="600" w:firstLineChars="200"/>
        <w:textAlignment w:val="auto"/>
        <w:rPr>
          <w:rFonts w:hint="eastAsia" w:ascii="仿宋" w:hAnsi="仿宋" w:eastAsia="仿宋" w:cs="仿宋"/>
          <w:b w:val="0"/>
          <w:bCs w:val="0"/>
          <w:sz w:val="30"/>
          <w:szCs w:val="30"/>
          <w:lang w:eastAsia="zh-CN"/>
        </w:rPr>
      </w:pPr>
      <w:r>
        <w:rPr>
          <w:rFonts w:hint="eastAsia" w:ascii="仿宋" w:hAnsi="仿宋" w:eastAsia="仿宋" w:cs="仿宋"/>
          <w:b w:val="0"/>
          <w:bCs w:val="0"/>
          <w:sz w:val="30"/>
          <w:szCs w:val="30"/>
        </w:rPr>
        <w:t>1.具有独立法人资格，持有有效的营业执照</w:t>
      </w:r>
      <w:r>
        <w:rPr>
          <w:rFonts w:hint="eastAsia" w:ascii="仿宋" w:hAnsi="仿宋" w:eastAsia="仿宋" w:cs="仿宋"/>
          <w:b w:val="0"/>
          <w:bCs w:val="0"/>
          <w:sz w:val="30"/>
          <w:szCs w:val="30"/>
          <w:lang w:eastAsia="zh-CN"/>
        </w:rPr>
        <w:t>；</w:t>
      </w:r>
    </w:p>
    <w:p w14:paraId="62F82C72">
      <w:pPr>
        <w:pStyle w:val="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480" w:lineRule="exact"/>
        <w:ind w:firstLine="600" w:firstLineChars="200"/>
        <w:textAlignment w:val="auto"/>
        <w:rPr>
          <w:rFonts w:hint="eastAsia" w:ascii="仿宋" w:hAnsi="仿宋" w:eastAsia="仿宋" w:cs="仿宋"/>
          <w:b w:val="0"/>
          <w:bCs w:val="0"/>
          <w:sz w:val="30"/>
          <w:szCs w:val="30"/>
          <w:lang w:eastAsia="zh-CN"/>
        </w:rPr>
      </w:pPr>
      <w:r>
        <w:rPr>
          <w:rFonts w:hint="eastAsia" w:ascii="仿宋" w:hAnsi="仿宋" w:eastAsia="仿宋" w:cs="仿宋"/>
          <w:b w:val="0"/>
          <w:bCs w:val="0"/>
          <w:sz w:val="30"/>
          <w:szCs w:val="30"/>
        </w:rPr>
        <w:t>2.具备《食品经营许可证》或《食品生产许可证》或《仅销售预包装食品单位备案凭证》</w:t>
      </w:r>
      <w:r>
        <w:rPr>
          <w:rFonts w:hint="eastAsia" w:ascii="仿宋" w:hAnsi="仿宋" w:eastAsia="仿宋" w:cs="仿宋"/>
          <w:b w:val="0"/>
          <w:bCs w:val="0"/>
          <w:sz w:val="30"/>
          <w:szCs w:val="30"/>
          <w:lang w:eastAsia="zh-CN"/>
        </w:rPr>
        <w:t>。</w:t>
      </w:r>
    </w:p>
    <w:p w14:paraId="74B4F78B">
      <w:pPr>
        <w:pStyle w:val="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480" w:lineRule="exact"/>
        <w:ind w:firstLine="602" w:firstLineChars="200"/>
        <w:textAlignment w:val="auto"/>
        <w:rPr>
          <w:rFonts w:hint="eastAsia" w:ascii="仿宋" w:hAnsi="仿宋" w:eastAsia="仿宋" w:cs="仿宋"/>
          <w:b/>
          <w:bCs/>
          <w:sz w:val="30"/>
          <w:szCs w:val="30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0"/>
          <w:szCs w:val="30"/>
          <w:lang w:val="en-US" w:eastAsia="zh-CN"/>
        </w:rPr>
        <w:t>三、询价文件获取</w:t>
      </w:r>
    </w:p>
    <w:p w14:paraId="0CDFBF5F">
      <w:pPr>
        <w:pStyle w:val="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480" w:lineRule="exact"/>
        <w:ind w:firstLine="600" w:firstLineChars="200"/>
        <w:textAlignment w:val="auto"/>
        <w:rPr>
          <w:rFonts w:hint="eastAsia" w:ascii="仿宋" w:hAnsi="仿宋" w:eastAsia="仿宋" w:cs="仿宋"/>
          <w:b w:val="0"/>
          <w:bCs w:val="0"/>
          <w:sz w:val="30"/>
          <w:szCs w:val="30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0"/>
          <w:szCs w:val="30"/>
          <w:lang w:val="en-US" w:eastAsia="zh-CN"/>
        </w:rPr>
        <w:t>1.获取时间：详见深圳阳光采购平台公告；</w:t>
      </w:r>
    </w:p>
    <w:p w14:paraId="598EE664">
      <w:pPr>
        <w:pStyle w:val="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480" w:lineRule="exact"/>
        <w:ind w:firstLine="600" w:firstLineChars="200"/>
        <w:textAlignment w:val="auto"/>
        <w:rPr>
          <w:rFonts w:hint="eastAsia" w:ascii="仿宋" w:hAnsi="仿宋" w:eastAsia="仿宋" w:cs="仿宋"/>
          <w:b w:val="0"/>
          <w:bCs w:val="0"/>
          <w:sz w:val="30"/>
          <w:szCs w:val="30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0"/>
          <w:szCs w:val="30"/>
          <w:lang w:val="en-US" w:eastAsia="zh-CN"/>
        </w:rPr>
        <w:t>2.获取方式：从深圳阳光采购平台下载公告附件；</w:t>
      </w:r>
    </w:p>
    <w:p w14:paraId="2F43F705">
      <w:pPr>
        <w:pStyle w:val="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480" w:lineRule="exact"/>
        <w:ind w:firstLine="600" w:firstLineChars="200"/>
        <w:textAlignment w:val="auto"/>
        <w:rPr>
          <w:rFonts w:hint="eastAsia" w:ascii="仿宋" w:hAnsi="仿宋" w:eastAsia="仿宋" w:cs="仿宋"/>
          <w:b w:val="0"/>
          <w:bCs w:val="0"/>
          <w:sz w:val="30"/>
          <w:szCs w:val="30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0"/>
          <w:szCs w:val="30"/>
          <w:lang w:val="en-US" w:eastAsia="zh-CN"/>
        </w:rPr>
        <w:t>3.报价截止时间：详见深圳阳光采购平台公告；</w:t>
      </w:r>
    </w:p>
    <w:p w14:paraId="140ECA9F">
      <w:pPr>
        <w:pStyle w:val="2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480" w:lineRule="exact"/>
        <w:ind w:firstLine="2711" w:firstLineChars="900"/>
        <w:textAlignment w:val="auto"/>
        <w:rPr>
          <w:rFonts w:hint="eastAsia" w:ascii="仿宋" w:hAnsi="仿宋" w:eastAsia="仿宋" w:cs="仿宋"/>
          <w:b/>
          <w:bCs/>
          <w:sz w:val="30"/>
          <w:szCs w:val="30"/>
          <w:lang w:val="en-US" w:eastAsia="zh-CN"/>
        </w:rPr>
      </w:pPr>
    </w:p>
    <w:p w14:paraId="586EBFBD">
      <w:pPr>
        <w:pStyle w:val="2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480" w:lineRule="exact"/>
        <w:textAlignment w:val="auto"/>
        <w:rPr>
          <w:rFonts w:hint="eastAsia" w:ascii="仿宋" w:hAnsi="仿宋" w:eastAsia="仿宋" w:cs="仿宋"/>
          <w:b/>
          <w:bCs/>
          <w:sz w:val="36"/>
          <w:szCs w:val="36"/>
          <w:lang w:val="en-US" w:eastAsia="zh-CN"/>
        </w:rPr>
      </w:pPr>
    </w:p>
    <w:p w14:paraId="4F7D78FE">
      <w:pPr>
        <w:pStyle w:val="2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480" w:lineRule="exact"/>
        <w:ind w:firstLine="2891" w:firstLineChars="800"/>
        <w:textAlignment w:val="auto"/>
        <w:rPr>
          <w:rFonts w:hint="eastAsia" w:ascii="仿宋" w:hAnsi="仿宋" w:eastAsia="仿宋" w:cs="仿宋"/>
          <w:b/>
          <w:bCs/>
          <w:sz w:val="36"/>
          <w:szCs w:val="36"/>
        </w:rPr>
      </w:pPr>
      <w:r>
        <w:rPr>
          <w:rFonts w:hint="eastAsia" w:ascii="仿宋" w:hAnsi="仿宋" w:eastAsia="仿宋" w:cs="仿宋"/>
          <w:b/>
          <w:bCs/>
          <w:sz w:val="36"/>
          <w:szCs w:val="36"/>
          <w:lang w:val="en-US" w:eastAsia="zh-CN"/>
        </w:rPr>
        <w:t>第二部分 项目</w:t>
      </w:r>
      <w:r>
        <w:rPr>
          <w:rFonts w:hint="eastAsia" w:ascii="仿宋" w:hAnsi="仿宋" w:eastAsia="仿宋" w:cs="仿宋"/>
          <w:b/>
          <w:bCs/>
          <w:sz w:val="36"/>
          <w:szCs w:val="36"/>
        </w:rPr>
        <w:t>需求</w:t>
      </w:r>
    </w:p>
    <w:p w14:paraId="2E317458">
      <w:pPr>
        <w:pStyle w:val="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480" w:lineRule="exact"/>
        <w:ind w:firstLine="602" w:firstLineChars="200"/>
        <w:textAlignment w:val="auto"/>
        <w:rPr>
          <w:rFonts w:hint="eastAsia" w:ascii="仿宋" w:hAnsi="仿宋" w:eastAsia="仿宋" w:cs="仿宋"/>
          <w:b/>
          <w:bCs/>
          <w:sz w:val="30"/>
          <w:szCs w:val="30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0"/>
          <w:szCs w:val="30"/>
          <w:lang w:val="en-US" w:eastAsia="zh-CN"/>
        </w:rPr>
        <w:t>一、</w:t>
      </w:r>
      <w:r>
        <w:rPr>
          <w:rFonts w:hint="eastAsia" w:ascii="仿宋" w:hAnsi="仿宋" w:eastAsia="仿宋" w:cs="仿宋"/>
          <w:b/>
          <w:bCs/>
          <w:sz w:val="30"/>
          <w:szCs w:val="30"/>
        </w:rPr>
        <w:t>货物</w:t>
      </w:r>
      <w:r>
        <w:rPr>
          <w:rFonts w:hint="eastAsia" w:ascii="仿宋" w:hAnsi="仿宋" w:eastAsia="仿宋" w:cs="仿宋"/>
          <w:b/>
          <w:bCs/>
          <w:sz w:val="30"/>
          <w:szCs w:val="30"/>
          <w:lang w:val="en-US" w:eastAsia="zh-CN"/>
        </w:rPr>
        <w:t>信息</w:t>
      </w:r>
    </w:p>
    <w:p w14:paraId="3D44C6F6">
      <w:pPr>
        <w:pStyle w:val="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480" w:lineRule="exact"/>
        <w:ind w:firstLine="600" w:firstLineChars="200"/>
        <w:textAlignment w:val="auto"/>
        <w:rPr>
          <w:rFonts w:hint="eastAsia"/>
          <w:sz w:val="28"/>
          <w:szCs w:val="28"/>
          <w:lang w:val="en-US" w:eastAsia="zh-CN"/>
        </w:rPr>
      </w:pPr>
      <w:r>
        <w:rPr>
          <w:rStyle w:val="10"/>
          <w:rFonts w:hint="eastAsia" w:ascii="仿宋" w:hAnsi="仿宋" w:eastAsia="仿宋" w:cs="仿宋"/>
          <w:b w:val="0"/>
          <w:bCs w:val="0"/>
          <w:color w:val="000000"/>
          <w:sz w:val="30"/>
          <w:szCs w:val="30"/>
          <w:lang w:val="en-US" w:eastAsia="zh-CN"/>
        </w:rPr>
        <w:t>1.牛奶品牌：伊利金典纯牛奶</w:t>
      </w:r>
    </w:p>
    <w:p w14:paraId="7B3B3A35">
      <w:pPr>
        <w:numPr>
          <w:ilvl w:val="0"/>
          <w:numId w:val="0"/>
        </w:numPr>
        <w:ind w:firstLine="600" w:firstLineChars="200"/>
        <w:rPr>
          <w:rFonts w:hint="eastAsia"/>
          <w:sz w:val="28"/>
          <w:szCs w:val="28"/>
          <w:lang w:val="en-US" w:eastAsia="zh-CN"/>
        </w:rPr>
      </w:pPr>
      <w:r>
        <w:rPr>
          <w:rStyle w:val="10"/>
          <w:rFonts w:hint="eastAsia" w:ascii="仿宋" w:hAnsi="仿宋" w:eastAsia="仿宋" w:cs="仿宋"/>
          <w:b w:val="0"/>
          <w:bCs w:val="0"/>
          <w:color w:val="000000"/>
          <w:sz w:val="30"/>
          <w:szCs w:val="30"/>
          <w:lang w:val="en-US" w:eastAsia="zh-CN"/>
        </w:rPr>
        <w:t>2.规格：250毫升×12盒/箱</w:t>
      </w:r>
    </w:p>
    <w:p w14:paraId="7EC5E53D">
      <w:pPr>
        <w:pStyle w:val="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480" w:lineRule="exact"/>
        <w:ind w:firstLine="600" w:firstLineChars="200"/>
        <w:textAlignment w:val="auto"/>
        <w:rPr>
          <w:rStyle w:val="10"/>
          <w:rFonts w:hint="eastAsia" w:ascii="仿宋" w:hAnsi="仿宋" w:eastAsia="仿宋" w:cs="仿宋"/>
          <w:b w:val="0"/>
          <w:bCs w:val="0"/>
          <w:color w:val="000000"/>
          <w:sz w:val="30"/>
          <w:szCs w:val="30"/>
          <w:lang w:val="en-US" w:eastAsia="zh-CN"/>
        </w:rPr>
      </w:pPr>
      <w:r>
        <w:rPr>
          <w:rStyle w:val="10"/>
          <w:rFonts w:hint="eastAsia" w:ascii="仿宋" w:hAnsi="仿宋" w:eastAsia="仿宋" w:cs="仿宋"/>
          <w:b w:val="0"/>
          <w:bCs w:val="0"/>
          <w:color w:val="000000"/>
          <w:sz w:val="30"/>
          <w:szCs w:val="30"/>
          <w:lang w:val="en-US" w:eastAsia="zh-CN"/>
        </w:rPr>
        <w:t>3.数量：1300箱</w:t>
      </w:r>
    </w:p>
    <w:p w14:paraId="6138946B">
      <w:pPr>
        <w:pStyle w:val="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480" w:lineRule="exact"/>
        <w:ind w:firstLine="600" w:firstLineChars="200"/>
        <w:textAlignment w:val="auto"/>
        <w:rPr>
          <w:rStyle w:val="10"/>
          <w:rFonts w:hint="eastAsia" w:ascii="仿宋" w:hAnsi="仿宋" w:eastAsia="仿宋" w:cs="仿宋"/>
          <w:b w:val="0"/>
          <w:bCs w:val="0"/>
          <w:color w:val="000000"/>
          <w:sz w:val="30"/>
          <w:szCs w:val="30"/>
          <w:lang w:val="en-US" w:eastAsia="zh-CN"/>
        </w:rPr>
      </w:pPr>
      <w:r>
        <w:rPr>
          <w:rStyle w:val="10"/>
          <w:rFonts w:hint="eastAsia" w:ascii="仿宋" w:hAnsi="仿宋" w:eastAsia="仿宋" w:cs="仿宋"/>
          <w:b w:val="0"/>
          <w:bCs w:val="0"/>
          <w:color w:val="000000"/>
          <w:sz w:val="30"/>
          <w:szCs w:val="30"/>
          <w:lang w:val="en-US" w:eastAsia="zh-CN"/>
        </w:rPr>
        <w:t>4.货物参考图片：</w:t>
      </w:r>
    </w:p>
    <w:p w14:paraId="6D8929C4">
      <w:pPr>
        <w:rPr>
          <w:rFonts w:hint="default"/>
          <w:sz w:val="30"/>
          <w:szCs w:val="30"/>
          <w:lang w:val="en-US" w:eastAsia="zh-CN"/>
        </w:rPr>
      </w:pPr>
      <w:r>
        <w:drawing>
          <wp:inline distT="0" distB="0" distL="114300" distR="114300">
            <wp:extent cx="5338445" cy="3488690"/>
            <wp:effectExtent l="0" t="0" r="8255" b="381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338445" cy="3488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90A59D9">
      <w:pPr>
        <w:pStyle w:val="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480" w:lineRule="exact"/>
        <w:ind w:firstLine="602" w:firstLineChars="200"/>
        <w:textAlignment w:val="auto"/>
        <w:rPr>
          <w:rStyle w:val="10"/>
          <w:rFonts w:hint="default" w:ascii="仿宋" w:hAnsi="仿宋" w:eastAsia="仿宋" w:cs="仿宋"/>
          <w:b/>
          <w:bCs/>
          <w:color w:val="000000"/>
          <w:sz w:val="30"/>
          <w:szCs w:val="30"/>
          <w:lang w:val="en-US" w:eastAsia="zh-CN"/>
        </w:rPr>
      </w:pPr>
      <w:r>
        <w:rPr>
          <w:rStyle w:val="10"/>
          <w:rFonts w:hint="eastAsia" w:ascii="仿宋" w:hAnsi="仿宋" w:eastAsia="仿宋" w:cs="仿宋"/>
          <w:b/>
          <w:bCs/>
          <w:color w:val="000000"/>
          <w:sz w:val="30"/>
          <w:szCs w:val="30"/>
          <w:lang w:val="en-US" w:eastAsia="zh-CN"/>
        </w:rPr>
        <w:t>二、商务需求</w:t>
      </w:r>
    </w:p>
    <w:p w14:paraId="34AF3111">
      <w:pPr>
        <w:pStyle w:val="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480" w:lineRule="exact"/>
        <w:ind w:firstLine="600" w:firstLineChars="200"/>
        <w:textAlignment w:val="auto"/>
        <w:rPr>
          <w:rStyle w:val="10"/>
          <w:rFonts w:hint="eastAsia" w:ascii="仿宋" w:hAnsi="仿宋" w:eastAsia="仿宋" w:cs="仿宋"/>
          <w:b w:val="0"/>
          <w:bCs w:val="0"/>
          <w:color w:val="000000"/>
          <w:sz w:val="30"/>
          <w:szCs w:val="30"/>
          <w:lang w:val="en-US" w:eastAsia="zh-CN"/>
        </w:rPr>
      </w:pPr>
      <w:r>
        <w:rPr>
          <w:rStyle w:val="10"/>
          <w:rFonts w:hint="eastAsia" w:ascii="仿宋" w:hAnsi="仿宋" w:eastAsia="仿宋" w:cs="仿宋"/>
          <w:b w:val="0"/>
          <w:bCs w:val="0"/>
          <w:color w:val="000000"/>
          <w:sz w:val="30"/>
          <w:szCs w:val="30"/>
          <w:lang w:val="en-US" w:eastAsia="zh-CN"/>
        </w:rPr>
        <w:t>1.质量要求：符合国家食品安全标准</w:t>
      </w:r>
    </w:p>
    <w:p w14:paraId="6209CAE4"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400" w:lineRule="exact"/>
        <w:ind w:firstLine="600" w:firstLineChars="200"/>
        <w:rPr>
          <w:rFonts w:hint="eastAsia" w:ascii="仿宋" w:hAnsi="仿宋" w:eastAsia="仿宋" w:cs="仿宋"/>
          <w:sz w:val="24"/>
          <w:szCs w:val="24"/>
        </w:rPr>
      </w:pPr>
      <w:r>
        <w:rPr>
          <w:rStyle w:val="10"/>
          <w:rFonts w:hint="eastAsia" w:ascii="仿宋" w:hAnsi="仿宋" w:eastAsia="仿宋" w:cs="仿宋"/>
          <w:b w:val="0"/>
          <w:bCs w:val="0"/>
          <w:color w:val="000000"/>
          <w:sz w:val="30"/>
          <w:szCs w:val="30"/>
          <w:lang w:val="en-US" w:eastAsia="zh-CN"/>
        </w:rPr>
        <w:t>2.保质</w:t>
      </w:r>
      <w:r>
        <w:rPr>
          <w:rStyle w:val="10"/>
          <w:rFonts w:hint="eastAsia" w:ascii="仿宋" w:hAnsi="仿宋" w:eastAsia="仿宋" w:cs="仿宋"/>
          <w:b w:val="0"/>
          <w:bCs w:val="0"/>
          <w:color w:val="000000"/>
          <w:kern w:val="0"/>
          <w:sz w:val="30"/>
          <w:szCs w:val="30"/>
          <w:lang w:val="en-US" w:eastAsia="zh-CN"/>
        </w:rPr>
        <w:t>期要求：到货剩余保质期≥4个月，严禁供应临期、过期产品。</w:t>
      </w:r>
    </w:p>
    <w:p w14:paraId="4666DAC1">
      <w:pPr>
        <w:pStyle w:val="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480" w:lineRule="exact"/>
        <w:ind w:firstLine="600" w:firstLineChars="200"/>
        <w:textAlignment w:val="auto"/>
        <w:rPr>
          <w:rStyle w:val="10"/>
          <w:rFonts w:hint="eastAsia" w:ascii="仿宋" w:hAnsi="仿宋" w:eastAsia="仿宋" w:cs="仿宋"/>
          <w:b w:val="0"/>
          <w:bCs w:val="0"/>
          <w:color w:val="000000"/>
          <w:sz w:val="30"/>
          <w:szCs w:val="30"/>
          <w:lang w:val="en-US" w:eastAsia="zh-CN"/>
        </w:rPr>
      </w:pPr>
      <w:r>
        <w:rPr>
          <w:rStyle w:val="10"/>
          <w:rFonts w:hint="eastAsia" w:ascii="仿宋" w:hAnsi="仿宋" w:eastAsia="仿宋" w:cs="仿宋"/>
          <w:b w:val="0"/>
          <w:bCs w:val="0"/>
          <w:color w:val="000000"/>
          <w:sz w:val="30"/>
          <w:szCs w:val="30"/>
          <w:lang w:val="en-US" w:eastAsia="zh-CN"/>
        </w:rPr>
        <w:t>3.送货要求：</w:t>
      </w:r>
    </w:p>
    <w:p w14:paraId="3708A9FA">
      <w:pPr>
        <w:pStyle w:val="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480" w:lineRule="exact"/>
        <w:ind w:firstLine="600" w:firstLineChars="200"/>
        <w:textAlignment w:val="auto"/>
        <w:rPr>
          <w:rStyle w:val="10"/>
          <w:rFonts w:hint="eastAsia" w:ascii="仿宋" w:hAnsi="仿宋" w:eastAsia="仿宋" w:cs="仿宋"/>
          <w:b w:val="0"/>
          <w:bCs w:val="0"/>
          <w:color w:val="000000"/>
          <w:sz w:val="30"/>
          <w:szCs w:val="30"/>
          <w:lang w:val="en-US" w:eastAsia="zh-CN"/>
        </w:rPr>
      </w:pPr>
      <w:r>
        <w:rPr>
          <w:rStyle w:val="10"/>
          <w:rFonts w:hint="eastAsia" w:ascii="仿宋" w:hAnsi="仿宋" w:eastAsia="仿宋" w:cs="仿宋"/>
          <w:b w:val="0"/>
          <w:bCs w:val="0"/>
          <w:color w:val="000000"/>
          <w:sz w:val="30"/>
          <w:szCs w:val="30"/>
          <w:lang w:val="en-US" w:eastAsia="zh-CN"/>
        </w:rPr>
        <w:t>3.1供货响应时间：签订合同后15个日历日内</w:t>
      </w:r>
    </w:p>
    <w:p w14:paraId="2A18BE5D">
      <w:pPr>
        <w:pStyle w:val="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480" w:lineRule="exact"/>
        <w:ind w:firstLine="600" w:firstLineChars="200"/>
        <w:textAlignment w:val="auto"/>
        <w:rPr>
          <w:rStyle w:val="10"/>
          <w:rFonts w:hint="eastAsia" w:ascii="仿宋" w:hAnsi="仿宋" w:eastAsia="仿宋" w:cs="仿宋"/>
          <w:b w:val="0"/>
          <w:bCs w:val="0"/>
          <w:color w:val="000000"/>
          <w:sz w:val="30"/>
          <w:szCs w:val="30"/>
          <w:lang w:val="en-US" w:eastAsia="zh-CN"/>
        </w:rPr>
      </w:pPr>
      <w:r>
        <w:rPr>
          <w:rStyle w:val="10"/>
          <w:rFonts w:hint="eastAsia" w:ascii="仿宋" w:hAnsi="仿宋" w:eastAsia="仿宋" w:cs="仿宋"/>
          <w:b w:val="0"/>
          <w:bCs w:val="0"/>
          <w:color w:val="000000"/>
          <w:sz w:val="30"/>
          <w:szCs w:val="30"/>
          <w:lang w:val="en-US" w:eastAsia="zh-CN"/>
        </w:rPr>
        <w:t>3.2深环科技送货地点：</w:t>
      </w:r>
    </w:p>
    <w:p w14:paraId="7D0496C2">
      <w:pPr>
        <w:pStyle w:val="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480" w:lineRule="exact"/>
        <w:ind w:firstLine="600" w:firstLineChars="200"/>
        <w:textAlignment w:val="auto"/>
        <w:rPr>
          <w:rStyle w:val="10"/>
          <w:rFonts w:hint="eastAsia" w:ascii="仿宋" w:hAnsi="仿宋" w:eastAsia="仿宋" w:cs="仿宋"/>
          <w:b w:val="0"/>
          <w:bCs w:val="0"/>
          <w:color w:val="000000"/>
          <w:sz w:val="30"/>
          <w:szCs w:val="30"/>
          <w:lang w:val="en-US" w:eastAsia="zh-CN"/>
        </w:rPr>
      </w:pPr>
      <w:r>
        <w:rPr>
          <w:rStyle w:val="10"/>
          <w:rFonts w:hint="eastAsia" w:ascii="仿宋" w:hAnsi="仿宋" w:eastAsia="仿宋" w:cs="仿宋"/>
          <w:b w:val="0"/>
          <w:bCs w:val="0"/>
          <w:color w:val="000000"/>
          <w:sz w:val="30"/>
          <w:szCs w:val="30"/>
          <w:lang w:val="en-US" w:eastAsia="zh-CN"/>
        </w:rPr>
        <w:t>总部：深圳市南山区高新技术产业园北区清华信息港研发楼A栋7楼（约100箱）；</w:t>
      </w:r>
    </w:p>
    <w:p w14:paraId="2FF7E662">
      <w:pPr>
        <w:pStyle w:val="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480" w:lineRule="exact"/>
        <w:ind w:firstLine="600" w:firstLineChars="200"/>
        <w:textAlignment w:val="auto"/>
        <w:rPr>
          <w:rStyle w:val="10"/>
          <w:rFonts w:hint="eastAsia" w:ascii="仿宋" w:hAnsi="仿宋" w:eastAsia="仿宋" w:cs="仿宋"/>
          <w:b w:val="0"/>
          <w:bCs w:val="0"/>
          <w:color w:val="000000"/>
          <w:sz w:val="30"/>
          <w:szCs w:val="30"/>
          <w:lang w:val="en-US" w:eastAsia="zh-CN"/>
        </w:rPr>
      </w:pPr>
      <w:r>
        <w:rPr>
          <w:rStyle w:val="10"/>
          <w:rFonts w:hint="eastAsia" w:ascii="仿宋" w:hAnsi="仿宋" w:eastAsia="仿宋" w:cs="仿宋"/>
          <w:b w:val="0"/>
          <w:bCs w:val="0"/>
          <w:color w:val="000000"/>
          <w:sz w:val="30"/>
          <w:szCs w:val="30"/>
          <w:lang w:val="en-US" w:eastAsia="zh-CN"/>
        </w:rPr>
        <w:t>福田分公司：福田区梅观路8-6号（约200箱）；</w:t>
      </w:r>
    </w:p>
    <w:p w14:paraId="658020CB">
      <w:pPr>
        <w:pStyle w:val="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480" w:lineRule="exact"/>
        <w:ind w:firstLine="600" w:firstLineChars="200"/>
        <w:textAlignment w:val="auto"/>
        <w:rPr>
          <w:rStyle w:val="10"/>
          <w:rFonts w:hint="eastAsia" w:ascii="仿宋" w:hAnsi="仿宋" w:eastAsia="仿宋" w:cs="仿宋"/>
          <w:b w:val="0"/>
          <w:bCs w:val="0"/>
          <w:color w:val="000000"/>
          <w:sz w:val="30"/>
          <w:szCs w:val="30"/>
          <w:lang w:val="en-US" w:eastAsia="zh-CN"/>
        </w:rPr>
      </w:pPr>
      <w:r>
        <w:rPr>
          <w:rStyle w:val="10"/>
          <w:rFonts w:hint="eastAsia" w:ascii="仿宋" w:hAnsi="仿宋" w:eastAsia="仿宋" w:cs="仿宋"/>
          <w:b w:val="0"/>
          <w:bCs w:val="0"/>
          <w:color w:val="000000"/>
          <w:sz w:val="30"/>
          <w:szCs w:val="30"/>
          <w:lang w:val="en-US" w:eastAsia="zh-CN"/>
        </w:rPr>
        <w:t>龙岗分公司：龙岗区龙岗街道新生社区（约150箱）；</w:t>
      </w:r>
    </w:p>
    <w:p w14:paraId="4D3BB3B5">
      <w:pPr>
        <w:pStyle w:val="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480" w:lineRule="exact"/>
        <w:ind w:firstLine="600" w:firstLineChars="200"/>
        <w:textAlignment w:val="auto"/>
        <w:rPr>
          <w:rStyle w:val="10"/>
          <w:rFonts w:hint="eastAsia" w:ascii="仿宋" w:hAnsi="仿宋" w:eastAsia="仿宋" w:cs="仿宋"/>
          <w:b w:val="0"/>
          <w:bCs w:val="0"/>
          <w:color w:val="000000"/>
          <w:sz w:val="30"/>
          <w:szCs w:val="30"/>
          <w:lang w:val="en-US" w:eastAsia="zh-CN"/>
        </w:rPr>
      </w:pPr>
      <w:r>
        <w:rPr>
          <w:rStyle w:val="10"/>
          <w:rFonts w:hint="eastAsia" w:ascii="仿宋" w:hAnsi="仿宋" w:eastAsia="仿宋" w:cs="仿宋"/>
          <w:b w:val="0"/>
          <w:bCs w:val="0"/>
          <w:color w:val="000000"/>
          <w:sz w:val="30"/>
          <w:szCs w:val="30"/>
          <w:lang w:val="en-US" w:eastAsia="zh-CN"/>
        </w:rPr>
        <w:t>宝安分公司：宝安区松岗街道江边社区江畔路388号（600箱）；</w:t>
      </w:r>
    </w:p>
    <w:p w14:paraId="444F364A">
      <w:pPr>
        <w:pStyle w:val="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480" w:lineRule="exact"/>
        <w:ind w:firstLine="600" w:firstLineChars="200"/>
        <w:textAlignment w:val="auto"/>
        <w:rPr>
          <w:rStyle w:val="10"/>
          <w:rFonts w:hint="eastAsia" w:ascii="仿宋" w:hAnsi="仿宋" w:eastAsia="仿宋" w:cs="仿宋"/>
          <w:b w:val="0"/>
          <w:bCs w:val="0"/>
          <w:color w:val="FF0000"/>
          <w:sz w:val="30"/>
          <w:szCs w:val="30"/>
          <w:lang w:val="en-US" w:eastAsia="zh-CN"/>
        </w:rPr>
      </w:pPr>
      <w:r>
        <w:rPr>
          <w:rStyle w:val="10"/>
          <w:rFonts w:hint="eastAsia" w:ascii="仿宋" w:hAnsi="仿宋" w:eastAsia="仿宋" w:cs="仿宋"/>
          <w:b w:val="0"/>
          <w:bCs w:val="0"/>
          <w:color w:val="FF0000"/>
          <w:sz w:val="30"/>
          <w:szCs w:val="30"/>
          <w:lang w:val="en-US" w:eastAsia="zh-CN"/>
        </w:rPr>
        <w:t>另需邮寄到指定地点：约35个。</w:t>
      </w:r>
    </w:p>
    <w:p w14:paraId="79EAA628">
      <w:pPr>
        <w:rPr>
          <w:rFonts w:hint="default"/>
          <w:lang w:val="en-US" w:eastAsia="zh-CN"/>
        </w:rPr>
      </w:pPr>
      <w:r>
        <w:rPr>
          <w:rStyle w:val="10"/>
          <w:rFonts w:hint="eastAsia" w:ascii="仿宋" w:hAnsi="仿宋" w:eastAsia="仿宋" w:cs="仿宋"/>
          <w:b w:val="0"/>
          <w:bCs w:val="0"/>
          <w:color w:val="FF0000"/>
          <w:sz w:val="30"/>
          <w:szCs w:val="30"/>
          <w:lang w:val="en-US" w:eastAsia="zh-CN"/>
        </w:rPr>
        <w:t xml:space="preserve">   </w:t>
      </w:r>
      <w:r>
        <w:rPr>
          <w:rStyle w:val="10"/>
          <w:rFonts w:hint="eastAsia" w:ascii="仿宋" w:hAnsi="仿宋" w:eastAsia="仿宋" w:cs="仿宋"/>
          <w:b w:val="0"/>
          <w:bCs w:val="0"/>
          <w:color w:val="auto"/>
          <w:sz w:val="30"/>
          <w:szCs w:val="30"/>
          <w:lang w:val="en-US" w:eastAsia="zh-CN"/>
        </w:rPr>
        <w:t xml:space="preserve"> 备注：以上各地点送货量为预估数量，具体以实际下单为准。</w:t>
      </w:r>
    </w:p>
    <w:p w14:paraId="0768D333">
      <w:pPr>
        <w:pStyle w:val="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480" w:lineRule="exact"/>
        <w:ind w:firstLine="600" w:firstLineChars="200"/>
        <w:textAlignment w:val="auto"/>
        <w:rPr>
          <w:rStyle w:val="10"/>
          <w:rFonts w:hint="eastAsia" w:ascii="仿宋" w:hAnsi="仿宋" w:eastAsia="仿宋" w:cs="仿宋"/>
          <w:b w:val="0"/>
          <w:bCs w:val="0"/>
          <w:color w:val="000000"/>
          <w:sz w:val="30"/>
          <w:szCs w:val="30"/>
          <w:lang w:val="en-US" w:eastAsia="zh-CN"/>
        </w:rPr>
      </w:pPr>
      <w:r>
        <w:rPr>
          <w:rStyle w:val="10"/>
          <w:rFonts w:hint="eastAsia" w:ascii="仿宋" w:hAnsi="仿宋" w:eastAsia="仿宋" w:cs="仿宋"/>
          <w:b w:val="0"/>
          <w:bCs w:val="0"/>
          <w:color w:val="000000"/>
          <w:sz w:val="30"/>
          <w:szCs w:val="30"/>
          <w:lang w:val="en-US" w:eastAsia="zh-CN"/>
        </w:rPr>
        <w:t>3.3深环供应链送货地点：</w:t>
      </w:r>
    </w:p>
    <w:p w14:paraId="65673082">
      <w:pPr>
        <w:pStyle w:val="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480" w:lineRule="exact"/>
        <w:ind w:firstLine="600" w:firstLineChars="200"/>
        <w:textAlignment w:val="auto"/>
        <w:rPr>
          <w:rStyle w:val="10"/>
          <w:rFonts w:hint="eastAsia" w:ascii="仿宋" w:hAnsi="仿宋" w:eastAsia="仿宋" w:cs="仿宋"/>
          <w:b w:val="0"/>
          <w:bCs w:val="0"/>
          <w:color w:val="000000"/>
          <w:sz w:val="30"/>
          <w:szCs w:val="30"/>
          <w:lang w:val="en-US" w:eastAsia="zh-CN"/>
        </w:rPr>
      </w:pPr>
      <w:r>
        <w:rPr>
          <w:rStyle w:val="10"/>
          <w:rFonts w:hint="eastAsia" w:ascii="仿宋" w:hAnsi="仿宋" w:eastAsia="仿宋" w:cs="仿宋"/>
          <w:b w:val="0"/>
          <w:bCs w:val="0"/>
          <w:color w:val="000000"/>
          <w:sz w:val="30"/>
          <w:szCs w:val="30"/>
          <w:lang w:val="en-US" w:eastAsia="zh-CN"/>
        </w:rPr>
        <w:t>深圳市宝安区松岗港京工业城(员工宿舍)（268箱）；</w:t>
      </w:r>
    </w:p>
    <w:p w14:paraId="2BA0F65A">
      <w:pPr>
        <w:pStyle w:val="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480" w:lineRule="exact"/>
        <w:ind w:firstLine="600" w:firstLineChars="200"/>
        <w:textAlignment w:val="auto"/>
        <w:rPr>
          <w:rStyle w:val="10"/>
          <w:rFonts w:hint="eastAsia" w:ascii="仿宋" w:hAnsi="仿宋" w:eastAsia="仿宋" w:cs="仿宋"/>
          <w:b w:val="0"/>
          <w:bCs w:val="0"/>
          <w:color w:val="000000"/>
          <w:sz w:val="30"/>
          <w:szCs w:val="30"/>
          <w:lang w:val="en-US" w:eastAsia="zh-CN"/>
        </w:rPr>
      </w:pPr>
      <w:r>
        <w:rPr>
          <w:rStyle w:val="10"/>
          <w:rFonts w:hint="eastAsia" w:ascii="仿宋" w:hAnsi="仿宋" w:eastAsia="仿宋" w:cs="仿宋"/>
          <w:b w:val="0"/>
          <w:bCs w:val="0"/>
          <w:color w:val="000000"/>
          <w:sz w:val="30"/>
          <w:szCs w:val="30"/>
          <w:lang w:val="en-US" w:eastAsia="zh-CN"/>
        </w:rPr>
        <w:t xml:space="preserve">3.4中标人应将相应数量的货品运至上述指定地点，负责卸货并摆放整齐。   </w:t>
      </w:r>
    </w:p>
    <w:p w14:paraId="399B67FB">
      <w:pPr>
        <w:pStyle w:val="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480" w:lineRule="exact"/>
        <w:ind w:firstLine="600" w:firstLineChars="200"/>
        <w:textAlignment w:val="auto"/>
        <w:rPr>
          <w:rFonts w:hint="eastAsia" w:ascii="仿宋" w:hAnsi="仿宋" w:eastAsia="仿宋" w:cs="仿宋"/>
          <w:b w:val="0"/>
          <w:bCs w:val="0"/>
          <w:sz w:val="30"/>
          <w:szCs w:val="30"/>
        </w:rPr>
      </w:pPr>
      <w:r>
        <w:rPr>
          <w:rFonts w:hint="eastAsia" w:ascii="仿宋" w:hAnsi="仿宋" w:eastAsia="仿宋" w:cs="仿宋"/>
          <w:b w:val="0"/>
          <w:bCs w:val="0"/>
          <w:sz w:val="30"/>
          <w:szCs w:val="30"/>
          <w:lang w:val="en-US" w:eastAsia="zh-CN"/>
        </w:rPr>
        <w:t>4.</w:t>
      </w:r>
      <w:r>
        <w:rPr>
          <w:rFonts w:hint="eastAsia" w:ascii="仿宋" w:hAnsi="仿宋" w:eastAsia="仿宋" w:cs="仿宋"/>
          <w:b w:val="0"/>
          <w:bCs w:val="0"/>
          <w:sz w:val="30"/>
          <w:szCs w:val="30"/>
        </w:rPr>
        <w:t>验收标准</w:t>
      </w:r>
    </w:p>
    <w:p w14:paraId="45C91D4D">
      <w:pPr>
        <w:pStyle w:val="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480" w:lineRule="exact"/>
        <w:ind w:firstLine="600" w:firstLineChars="200"/>
        <w:textAlignment w:val="auto"/>
        <w:rPr>
          <w:rStyle w:val="10"/>
          <w:rFonts w:hint="eastAsia" w:ascii="仿宋" w:hAnsi="仿宋" w:eastAsia="仿宋" w:cs="仿宋"/>
          <w:b w:val="0"/>
          <w:bCs w:val="0"/>
          <w:color w:val="000000"/>
          <w:sz w:val="30"/>
          <w:szCs w:val="30"/>
          <w:lang w:val="en-US" w:eastAsia="zh-CN"/>
        </w:rPr>
      </w:pPr>
      <w:r>
        <w:rPr>
          <w:rStyle w:val="10"/>
          <w:rFonts w:hint="eastAsia" w:ascii="仿宋" w:hAnsi="仿宋" w:eastAsia="仿宋" w:cs="仿宋"/>
          <w:b w:val="0"/>
          <w:bCs w:val="0"/>
          <w:color w:val="000000"/>
          <w:sz w:val="30"/>
          <w:szCs w:val="30"/>
          <w:lang w:val="en-US" w:eastAsia="zh-CN"/>
        </w:rPr>
        <w:t>4.1.外观验收：货物无破损、划痕，包装完好</w:t>
      </w:r>
    </w:p>
    <w:p w14:paraId="6823A553">
      <w:pPr>
        <w:pStyle w:val="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480" w:lineRule="exact"/>
        <w:ind w:firstLine="600" w:firstLineChars="200"/>
        <w:textAlignment w:val="auto"/>
        <w:rPr>
          <w:rStyle w:val="10"/>
          <w:rFonts w:hint="eastAsia" w:ascii="仿宋" w:hAnsi="仿宋" w:eastAsia="仿宋" w:cs="仿宋"/>
          <w:b w:val="0"/>
          <w:bCs w:val="0"/>
          <w:color w:val="000000"/>
          <w:sz w:val="30"/>
          <w:szCs w:val="30"/>
          <w:lang w:val="en-US" w:eastAsia="zh-CN"/>
        </w:rPr>
      </w:pPr>
      <w:r>
        <w:rPr>
          <w:rStyle w:val="10"/>
          <w:rFonts w:hint="eastAsia" w:ascii="仿宋" w:hAnsi="仿宋" w:eastAsia="仿宋" w:cs="仿宋"/>
          <w:b w:val="0"/>
          <w:bCs w:val="0"/>
          <w:color w:val="000000"/>
          <w:sz w:val="30"/>
          <w:szCs w:val="30"/>
          <w:lang w:val="en-US" w:eastAsia="zh-CN"/>
        </w:rPr>
        <w:t>4.2.数量验收：与清单一致，无缺件</w:t>
      </w:r>
    </w:p>
    <w:p w14:paraId="5E260F5E">
      <w:pPr>
        <w:pStyle w:val="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480" w:lineRule="exact"/>
        <w:ind w:firstLine="600" w:firstLineChars="200"/>
        <w:textAlignment w:val="auto"/>
        <w:rPr>
          <w:rStyle w:val="10"/>
          <w:rFonts w:hint="default" w:ascii="仿宋" w:hAnsi="仿宋" w:eastAsia="仿宋" w:cs="仿宋"/>
          <w:b w:val="0"/>
          <w:bCs w:val="0"/>
          <w:color w:val="000000"/>
          <w:sz w:val="30"/>
          <w:szCs w:val="30"/>
          <w:lang w:val="en-US" w:eastAsia="zh-CN"/>
        </w:rPr>
      </w:pPr>
      <w:r>
        <w:rPr>
          <w:rStyle w:val="10"/>
          <w:rFonts w:hint="eastAsia" w:ascii="仿宋" w:hAnsi="仿宋" w:eastAsia="仿宋" w:cs="仿宋"/>
          <w:b w:val="0"/>
          <w:bCs w:val="0"/>
          <w:color w:val="000000"/>
          <w:sz w:val="30"/>
          <w:szCs w:val="30"/>
          <w:lang w:val="en-US" w:eastAsia="zh-CN"/>
        </w:rPr>
        <w:t>4.3.保质期验收：保质期不少于4个月</w:t>
      </w:r>
    </w:p>
    <w:p w14:paraId="4215DC0A">
      <w:pPr>
        <w:pStyle w:val="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480" w:lineRule="exact"/>
        <w:ind w:firstLine="600" w:firstLineChars="200"/>
        <w:textAlignment w:val="auto"/>
        <w:rPr>
          <w:rStyle w:val="10"/>
          <w:rFonts w:hint="eastAsia" w:ascii="仿宋" w:hAnsi="仿宋" w:eastAsia="仿宋" w:cs="仿宋"/>
          <w:b w:val="0"/>
          <w:bCs w:val="0"/>
          <w:color w:val="000000"/>
          <w:sz w:val="30"/>
          <w:szCs w:val="30"/>
          <w:lang w:val="en-US" w:eastAsia="zh-CN"/>
        </w:rPr>
      </w:pPr>
      <w:r>
        <w:rPr>
          <w:rStyle w:val="10"/>
          <w:rFonts w:hint="eastAsia" w:ascii="仿宋" w:hAnsi="仿宋" w:eastAsia="仿宋" w:cs="仿宋"/>
          <w:b w:val="0"/>
          <w:bCs w:val="0"/>
          <w:color w:val="000000"/>
          <w:sz w:val="30"/>
          <w:szCs w:val="30"/>
          <w:lang w:val="en-US" w:eastAsia="zh-CN"/>
        </w:rPr>
        <w:t>5.付款方式</w:t>
      </w:r>
    </w:p>
    <w:p w14:paraId="769A6A6B">
      <w:pPr>
        <w:pStyle w:val="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480" w:lineRule="exact"/>
        <w:ind w:firstLine="600" w:firstLineChars="200"/>
        <w:textAlignment w:val="auto"/>
        <w:rPr>
          <w:rStyle w:val="10"/>
          <w:rFonts w:hint="default" w:ascii="仿宋" w:hAnsi="仿宋" w:eastAsia="仿宋" w:cs="仿宋"/>
          <w:b w:val="0"/>
          <w:bCs w:val="0"/>
          <w:color w:val="000000"/>
          <w:sz w:val="30"/>
          <w:szCs w:val="30"/>
          <w:lang w:val="en-US" w:eastAsia="zh-CN"/>
        </w:rPr>
      </w:pPr>
      <w:r>
        <w:rPr>
          <w:rStyle w:val="10"/>
          <w:rFonts w:hint="eastAsia" w:ascii="仿宋" w:hAnsi="仿宋" w:eastAsia="仿宋" w:cs="仿宋"/>
          <w:b w:val="0"/>
          <w:bCs w:val="0"/>
          <w:color w:val="000000"/>
          <w:sz w:val="30"/>
          <w:szCs w:val="30"/>
          <w:lang w:val="en-US" w:eastAsia="zh-CN"/>
        </w:rPr>
        <w:t>中标人完成送货，经采购人签收且验收合格后，中标人开具全额</w:t>
      </w:r>
      <w:r>
        <w:rPr>
          <w:rStyle w:val="10"/>
          <w:rFonts w:hint="eastAsia" w:ascii="仿宋" w:hAnsi="仿宋" w:eastAsia="仿宋" w:cs="仿宋"/>
          <w:b w:val="0"/>
          <w:bCs w:val="0"/>
          <w:color w:val="auto"/>
          <w:sz w:val="30"/>
          <w:szCs w:val="30"/>
          <w:lang w:val="en-US" w:eastAsia="zh-CN"/>
        </w:rPr>
        <w:t>增值税普通发票</w:t>
      </w:r>
      <w:r>
        <w:rPr>
          <w:rStyle w:val="10"/>
          <w:rFonts w:hint="eastAsia" w:ascii="仿宋" w:hAnsi="仿宋" w:eastAsia="仿宋" w:cs="仿宋"/>
          <w:b w:val="0"/>
          <w:bCs w:val="0"/>
          <w:color w:val="000000"/>
          <w:sz w:val="30"/>
          <w:szCs w:val="30"/>
          <w:lang w:val="en-US" w:eastAsia="zh-CN"/>
        </w:rPr>
        <w:t>，采购人见票后30日内支付全额款项。</w:t>
      </w:r>
    </w:p>
    <w:p w14:paraId="2C89FD8E">
      <w:pPr>
        <w:pStyle w:val="2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2891" w:firstLineChars="800"/>
        <w:textAlignment w:val="auto"/>
        <w:rPr>
          <w:rFonts w:hint="eastAsia" w:ascii="仿宋" w:hAnsi="仿宋" w:eastAsia="仿宋" w:cs="仿宋"/>
          <w:b/>
          <w:bCs/>
          <w:sz w:val="36"/>
          <w:szCs w:val="36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6"/>
          <w:szCs w:val="36"/>
          <w:lang w:val="en-US" w:eastAsia="zh-CN"/>
        </w:rPr>
        <w:t xml:space="preserve">第三部分 </w:t>
      </w:r>
      <w:r>
        <w:rPr>
          <w:rFonts w:hint="eastAsia" w:ascii="仿宋" w:hAnsi="仿宋" w:eastAsia="仿宋" w:cs="仿宋"/>
          <w:b/>
          <w:bCs/>
          <w:sz w:val="36"/>
          <w:szCs w:val="36"/>
        </w:rPr>
        <w:t>报价</w:t>
      </w:r>
      <w:r>
        <w:rPr>
          <w:rFonts w:hint="eastAsia" w:ascii="仿宋" w:hAnsi="仿宋" w:eastAsia="仿宋" w:cs="仿宋"/>
          <w:b/>
          <w:bCs/>
          <w:sz w:val="36"/>
          <w:szCs w:val="36"/>
          <w:lang w:val="en-US" w:eastAsia="zh-CN"/>
        </w:rPr>
        <w:t>要求</w:t>
      </w:r>
    </w:p>
    <w:p w14:paraId="441104CC">
      <w:pPr>
        <w:pStyle w:val="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480" w:lineRule="exact"/>
        <w:ind w:firstLine="602" w:firstLineChars="200"/>
        <w:textAlignment w:val="auto"/>
        <w:rPr>
          <w:rStyle w:val="10"/>
          <w:rFonts w:hint="eastAsia" w:ascii="仿宋" w:hAnsi="仿宋" w:eastAsia="仿宋" w:cs="仿宋"/>
          <w:b/>
          <w:bCs/>
          <w:color w:val="000000"/>
          <w:sz w:val="30"/>
          <w:szCs w:val="30"/>
          <w:lang w:val="en-US" w:eastAsia="zh-CN"/>
        </w:rPr>
      </w:pPr>
      <w:r>
        <w:rPr>
          <w:rStyle w:val="10"/>
          <w:rFonts w:hint="eastAsia" w:ascii="仿宋" w:hAnsi="仿宋" w:eastAsia="仿宋" w:cs="仿宋"/>
          <w:b/>
          <w:bCs/>
          <w:color w:val="000000"/>
          <w:sz w:val="30"/>
          <w:szCs w:val="30"/>
          <w:lang w:val="en-US" w:eastAsia="zh-CN"/>
        </w:rPr>
        <w:t>一、报价组成文件</w:t>
      </w:r>
    </w:p>
    <w:p w14:paraId="15841BB2">
      <w:pPr>
        <w:pStyle w:val="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480" w:lineRule="exact"/>
        <w:ind w:firstLine="600" w:firstLineChars="200"/>
        <w:textAlignment w:val="auto"/>
        <w:rPr>
          <w:rStyle w:val="10"/>
          <w:rFonts w:hint="eastAsia" w:ascii="仿宋" w:hAnsi="仿宋" w:eastAsia="仿宋" w:cs="仿宋"/>
          <w:b w:val="0"/>
          <w:bCs w:val="0"/>
          <w:color w:val="000000"/>
          <w:sz w:val="30"/>
          <w:szCs w:val="30"/>
          <w:lang w:val="en-US" w:eastAsia="zh-CN"/>
        </w:rPr>
      </w:pPr>
      <w:r>
        <w:rPr>
          <w:rStyle w:val="10"/>
          <w:rFonts w:hint="eastAsia" w:ascii="仿宋" w:hAnsi="仿宋" w:eastAsia="仿宋" w:cs="仿宋"/>
          <w:b w:val="0"/>
          <w:bCs w:val="0"/>
          <w:color w:val="000000"/>
          <w:sz w:val="30"/>
          <w:szCs w:val="30"/>
          <w:lang w:val="en-US" w:eastAsia="zh-CN"/>
        </w:rPr>
        <w:t>1.营业执照复印件；</w:t>
      </w:r>
    </w:p>
    <w:p w14:paraId="60463C24">
      <w:pPr>
        <w:pStyle w:val="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480" w:lineRule="exact"/>
        <w:ind w:firstLine="600" w:firstLineChars="200"/>
        <w:textAlignment w:val="auto"/>
        <w:rPr>
          <w:rStyle w:val="10"/>
          <w:rFonts w:hint="default" w:ascii="仿宋" w:hAnsi="仿宋" w:eastAsia="仿宋" w:cs="仿宋"/>
          <w:b w:val="0"/>
          <w:bCs w:val="0"/>
          <w:color w:val="000000"/>
          <w:sz w:val="30"/>
          <w:szCs w:val="30"/>
          <w:lang w:val="en-US" w:eastAsia="zh-CN"/>
        </w:rPr>
      </w:pPr>
      <w:r>
        <w:rPr>
          <w:rStyle w:val="10"/>
          <w:rFonts w:hint="eastAsia" w:ascii="仿宋" w:hAnsi="仿宋" w:eastAsia="仿宋" w:cs="仿宋"/>
          <w:b w:val="0"/>
          <w:bCs w:val="0"/>
          <w:color w:val="000000"/>
          <w:sz w:val="30"/>
          <w:szCs w:val="30"/>
          <w:lang w:val="en-US" w:eastAsia="zh-CN"/>
        </w:rPr>
        <w:t>2.《食品经营许可证》或《食品生产许可证》或</w:t>
      </w:r>
      <w:r>
        <w:rPr>
          <w:rFonts w:hint="eastAsia" w:ascii="仿宋" w:hAnsi="仿宋" w:eastAsia="仿宋" w:cs="仿宋"/>
          <w:b w:val="0"/>
          <w:bCs w:val="0"/>
          <w:sz w:val="30"/>
          <w:szCs w:val="30"/>
        </w:rPr>
        <w:t>《仅销售预包装食品单位备案凭证》</w:t>
      </w:r>
      <w:r>
        <w:rPr>
          <w:rStyle w:val="10"/>
          <w:rFonts w:hint="eastAsia" w:ascii="仿宋" w:hAnsi="仿宋" w:eastAsia="仿宋" w:cs="仿宋"/>
          <w:b w:val="0"/>
          <w:bCs w:val="0"/>
          <w:color w:val="000000"/>
          <w:sz w:val="30"/>
          <w:szCs w:val="30"/>
          <w:lang w:val="en-US" w:eastAsia="zh-CN"/>
        </w:rPr>
        <w:t>；</w:t>
      </w:r>
    </w:p>
    <w:p w14:paraId="1C20E974">
      <w:pPr>
        <w:pStyle w:val="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480" w:lineRule="exact"/>
        <w:ind w:firstLine="600" w:firstLineChars="200"/>
        <w:textAlignment w:val="auto"/>
        <w:rPr>
          <w:rStyle w:val="10"/>
          <w:rFonts w:hint="eastAsia" w:ascii="仿宋" w:hAnsi="仿宋" w:eastAsia="仿宋" w:cs="仿宋"/>
          <w:b w:val="0"/>
          <w:bCs w:val="0"/>
          <w:color w:val="000000"/>
          <w:sz w:val="30"/>
          <w:szCs w:val="30"/>
          <w:lang w:val="en-US" w:eastAsia="zh-CN"/>
        </w:rPr>
      </w:pPr>
      <w:r>
        <w:rPr>
          <w:rStyle w:val="10"/>
          <w:rFonts w:hint="eastAsia" w:ascii="仿宋" w:hAnsi="仿宋" w:eastAsia="仿宋" w:cs="仿宋"/>
          <w:b w:val="0"/>
          <w:bCs w:val="0"/>
          <w:color w:val="000000"/>
          <w:sz w:val="30"/>
          <w:szCs w:val="30"/>
          <w:lang w:val="en-US" w:eastAsia="zh-CN"/>
        </w:rPr>
        <w:t>3.报价函（见附件1）；</w:t>
      </w:r>
    </w:p>
    <w:p w14:paraId="76CF5F86">
      <w:pPr>
        <w:pStyle w:val="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480" w:lineRule="exact"/>
        <w:ind w:firstLine="600" w:firstLineChars="200"/>
        <w:textAlignment w:val="auto"/>
        <w:rPr>
          <w:rStyle w:val="10"/>
          <w:rFonts w:hint="eastAsia" w:ascii="仿宋" w:hAnsi="仿宋" w:eastAsia="仿宋" w:cs="仿宋"/>
          <w:b w:val="0"/>
          <w:bCs w:val="0"/>
          <w:color w:val="000000"/>
          <w:sz w:val="30"/>
          <w:szCs w:val="30"/>
          <w:lang w:val="en-US" w:eastAsia="zh-CN"/>
        </w:rPr>
      </w:pPr>
      <w:r>
        <w:rPr>
          <w:rStyle w:val="10"/>
          <w:rFonts w:hint="eastAsia" w:ascii="仿宋" w:hAnsi="仿宋" w:eastAsia="仿宋" w:cs="仿宋"/>
          <w:b w:val="0"/>
          <w:bCs w:val="0"/>
          <w:color w:val="000000"/>
          <w:sz w:val="30"/>
          <w:szCs w:val="30"/>
          <w:lang w:val="en-US" w:eastAsia="zh-CN"/>
        </w:rPr>
        <w:t>4.报价单（见附件2）；</w:t>
      </w:r>
    </w:p>
    <w:p w14:paraId="3BF940C0">
      <w:pPr>
        <w:pStyle w:val="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480" w:lineRule="exact"/>
        <w:ind w:firstLine="600" w:firstLineChars="200"/>
        <w:textAlignment w:val="auto"/>
        <w:rPr>
          <w:rStyle w:val="10"/>
          <w:rFonts w:hint="default" w:ascii="仿宋" w:hAnsi="仿宋" w:eastAsia="仿宋" w:cs="仿宋"/>
          <w:b w:val="0"/>
          <w:bCs w:val="0"/>
          <w:color w:val="FF0000"/>
          <w:sz w:val="30"/>
          <w:szCs w:val="30"/>
          <w:lang w:val="en-US" w:eastAsia="zh-CN"/>
        </w:rPr>
      </w:pPr>
      <w:r>
        <w:rPr>
          <w:rStyle w:val="10"/>
          <w:rFonts w:hint="eastAsia" w:ascii="仿宋" w:hAnsi="仿宋" w:eastAsia="仿宋" w:cs="仿宋"/>
          <w:b w:val="0"/>
          <w:bCs w:val="0"/>
          <w:color w:val="FF0000"/>
          <w:sz w:val="30"/>
          <w:szCs w:val="30"/>
          <w:lang w:val="en-US" w:eastAsia="zh-CN"/>
        </w:rPr>
        <w:t>以上均须加盖公章。</w:t>
      </w:r>
    </w:p>
    <w:p w14:paraId="25D4D94E">
      <w:pPr>
        <w:pStyle w:val="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480" w:lineRule="exact"/>
        <w:ind w:firstLine="602" w:firstLineChars="200"/>
        <w:textAlignment w:val="auto"/>
        <w:rPr>
          <w:rStyle w:val="10"/>
          <w:rFonts w:hint="eastAsia" w:ascii="仿宋" w:hAnsi="仿宋" w:eastAsia="仿宋" w:cs="仿宋"/>
          <w:b/>
          <w:bCs/>
          <w:color w:val="000000"/>
          <w:sz w:val="30"/>
          <w:szCs w:val="30"/>
          <w:lang w:val="en-US" w:eastAsia="zh-CN"/>
        </w:rPr>
      </w:pPr>
      <w:r>
        <w:rPr>
          <w:rStyle w:val="10"/>
          <w:rFonts w:hint="eastAsia" w:ascii="仿宋" w:hAnsi="仿宋" w:eastAsia="仿宋" w:cs="仿宋"/>
          <w:b/>
          <w:bCs/>
          <w:color w:val="000000"/>
          <w:sz w:val="30"/>
          <w:szCs w:val="30"/>
          <w:lang w:val="en-US" w:eastAsia="zh-CN"/>
        </w:rPr>
        <w:t>二、报价要求</w:t>
      </w:r>
    </w:p>
    <w:p w14:paraId="6102E436">
      <w:pPr>
        <w:pStyle w:val="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480" w:lineRule="exact"/>
        <w:ind w:firstLine="600" w:firstLineChars="200"/>
        <w:textAlignment w:val="auto"/>
        <w:rPr>
          <w:rStyle w:val="10"/>
          <w:rFonts w:hint="eastAsia" w:ascii="仿宋" w:hAnsi="仿宋" w:eastAsia="仿宋" w:cs="仿宋"/>
          <w:b w:val="0"/>
          <w:bCs w:val="0"/>
          <w:color w:val="000000"/>
          <w:sz w:val="30"/>
          <w:szCs w:val="30"/>
          <w:lang w:val="en-US" w:eastAsia="zh-CN"/>
        </w:rPr>
      </w:pPr>
      <w:r>
        <w:rPr>
          <w:rStyle w:val="10"/>
          <w:rFonts w:hint="eastAsia" w:ascii="仿宋" w:hAnsi="仿宋" w:eastAsia="仿宋" w:cs="仿宋"/>
          <w:b w:val="0"/>
          <w:bCs w:val="0"/>
          <w:color w:val="000000"/>
          <w:sz w:val="30"/>
          <w:szCs w:val="30"/>
          <w:lang w:val="en-US" w:eastAsia="zh-CN"/>
        </w:rPr>
        <w:t>1.报价有效期：自报价截止日起 30 个日历天（有效期内，报价人不得撤回或修改报价）；</w:t>
      </w:r>
    </w:p>
    <w:p w14:paraId="170F3D83">
      <w:pPr>
        <w:pStyle w:val="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480" w:lineRule="exact"/>
        <w:ind w:firstLine="600" w:firstLineChars="200"/>
        <w:textAlignment w:val="auto"/>
        <w:rPr>
          <w:rStyle w:val="10"/>
          <w:rFonts w:hint="eastAsia" w:ascii="仿宋" w:hAnsi="仿宋" w:eastAsia="仿宋" w:cs="仿宋"/>
          <w:b w:val="0"/>
          <w:bCs w:val="0"/>
          <w:color w:val="000000"/>
          <w:sz w:val="30"/>
          <w:szCs w:val="30"/>
          <w:lang w:val="en-US" w:eastAsia="zh-CN"/>
        </w:rPr>
      </w:pPr>
      <w:r>
        <w:rPr>
          <w:rStyle w:val="10"/>
          <w:rFonts w:hint="eastAsia" w:ascii="仿宋" w:hAnsi="仿宋" w:eastAsia="仿宋" w:cs="仿宋"/>
          <w:b w:val="0"/>
          <w:bCs w:val="0"/>
          <w:color w:val="000000"/>
          <w:sz w:val="30"/>
          <w:szCs w:val="30"/>
          <w:lang w:val="en-US" w:eastAsia="zh-CN"/>
        </w:rPr>
        <w:t>2.报价单需由法定代表人或授权代表签字并加盖公章，大小写金额一致（不一致时以大写为准）。</w:t>
      </w:r>
    </w:p>
    <w:p w14:paraId="49CE862E">
      <w:pPr>
        <w:pStyle w:val="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480" w:lineRule="exact"/>
        <w:ind w:firstLine="602" w:firstLineChars="200"/>
        <w:textAlignment w:val="auto"/>
        <w:rPr>
          <w:rStyle w:val="10"/>
          <w:rFonts w:hint="eastAsia" w:ascii="仿宋" w:hAnsi="仿宋" w:eastAsia="仿宋" w:cs="仿宋"/>
          <w:b/>
          <w:bCs/>
          <w:color w:val="000000"/>
          <w:sz w:val="30"/>
          <w:szCs w:val="30"/>
          <w:lang w:val="en-US" w:eastAsia="zh-CN"/>
        </w:rPr>
      </w:pPr>
      <w:r>
        <w:rPr>
          <w:rStyle w:val="10"/>
          <w:rFonts w:hint="eastAsia" w:ascii="仿宋" w:hAnsi="仿宋" w:eastAsia="仿宋" w:cs="仿宋"/>
          <w:b/>
          <w:bCs/>
          <w:color w:val="000000"/>
          <w:sz w:val="30"/>
          <w:szCs w:val="30"/>
          <w:lang w:val="en-US" w:eastAsia="zh-CN"/>
        </w:rPr>
        <w:t>三、报价方式：</w:t>
      </w:r>
    </w:p>
    <w:p w14:paraId="2D9D1911">
      <w:pPr>
        <w:pStyle w:val="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480" w:lineRule="exact"/>
        <w:ind w:firstLine="600" w:firstLineChars="200"/>
        <w:textAlignment w:val="auto"/>
        <w:rPr>
          <w:rFonts w:hint="eastAsia" w:ascii="仿宋" w:hAnsi="仿宋" w:eastAsia="仿宋" w:cs="仿宋"/>
          <w:b/>
          <w:bCs/>
          <w:sz w:val="30"/>
          <w:szCs w:val="30"/>
          <w:lang w:val="en-US" w:eastAsia="zh-CN"/>
        </w:rPr>
      </w:pPr>
      <w:r>
        <w:rPr>
          <w:rStyle w:val="10"/>
          <w:rFonts w:hint="eastAsia" w:ascii="仿宋" w:hAnsi="仿宋" w:eastAsia="仿宋" w:cs="仿宋"/>
          <w:b w:val="0"/>
          <w:bCs w:val="0"/>
          <w:color w:val="000000"/>
          <w:sz w:val="30"/>
          <w:szCs w:val="30"/>
          <w:lang w:val="en-US" w:eastAsia="zh-CN"/>
        </w:rPr>
        <w:t>报价人将本部分第一条所列内容扫描成一个报价文件，在报价截止时间（见公告）前发至邮箱swzx@szhwts.com，邮件主题注明：9月份员工劳保牛奶采购报价。逾期的报价无效。</w:t>
      </w:r>
    </w:p>
    <w:p w14:paraId="0A8AEA9B">
      <w:pPr>
        <w:pStyle w:val="2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2530" w:firstLineChars="700"/>
        <w:textAlignment w:val="auto"/>
        <w:rPr>
          <w:rFonts w:hint="eastAsia" w:ascii="仿宋" w:hAnsi="仿宋" w:eastAsia="仿宋" w:cs="仿宋"/>
          <w:b/>
          <w:bCs/>
          <w:sz w:val="36"/>
          <w:szCs w:val="36"/>
        </w:rPr>
      </w:pPr>
      <w:r>
        <w:rPr>
          <w:rFonts w:hint="eastAsia" w:ascii="仿宋" w:hAnsi="仿宋" w:eastAsia="仿宋" w:cs="仿宋"/>
          <w:b/>
          <w:bCs/>
          <w:sz w:val="36"/>
          <w:szCs w:val="36"/>
          <w:lang w:val="en-US" w:eastAsia="zh-CN"/>
        </w:rPr>
        <w:t>第</w:t>
      </w:r>
      <w:r>
        <w:rPr>
          <w:rFonts w:hint="eastAsia" w:ascii="仿宋" w:hAnsi="仿宋" w:eastAsia="仿宋" w:cs="仿宋"/>
          <w:b/>
          <w:bCs/>
          <w:sz w:val="36"/>
          <w:szCs w:val="36"/>
        </w:rPr>
        <w:t>四</w:t>
      </w:r>
      <w:r>
        <w:rPr>
          <w:rFonts w:hint="eastAsia" w:ascii="仿宋" w:hAnsi="仿宋" w:eastAsia="仿宋" w:cs="仿宋"/>
          <w:b/>
          <w:bCs/>
          <w:sz w:val="36"/>
          <w:szCs w:val="36"/>
          <w:lang w:val="en-US" w:eastAsia="zh-CN"/>
        </w:rPr>
        <w:t xml:space="preserve">部分 </w:t>
      </w:r>
      <w:r>
        <w:rPr>
          <w:rFonts w:hint="eastAsia" w:ascii="仿宋" w:hAnsi="仿宋" w:eastAsia="仿宋" w:cs="仿宋"/>
          <w:b/>
          <w:bCs/>
          <w:sz w:val="36"/>
          <w:szCs w:val="36"/>
        </w:rPr>
        <w:t>评审与成交</w:t>
      </w:r>
    </w:p>
    <w:p w14:paraId="6E922202">
      <w:pPr>
        <w:pStyle w:val="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480" w:lineRule="exact"/>
        <w:ind w:firstLine="602" w:firstLineChars="200"/>
        <w:textAlignment w:val="auto"/>
        <w:rPr>
          <w:rStyle w:val="10"/>
          <w:rFonts w:hint="eastAsia" w:ascii="仿宋" w:hAnsi="仿宋" w:eastAsia="仿宋" w:cs="仿宋"/>
          <w:b/>
          <w:bCs/>
          <w:color w:val="000000"/>
          <w:sz w:val="30"/>
          <w:szCs w:val="30"/>
          <w:lang w:val="en-US" w:eastAsia="zh-CN"/>
        </w:rPr>
      </w:pPr>
      <w:r>
        <w:rPr>
          <w:rStyle w:val="10"/>
          <w:rFonts w:hint="eastAsia" w:ascii="仿宋" w:hAnsi="仿宋" w:eastAsia="仿宋" w:cs="仿宋"/>
          <w:b/>
          <w:bCs/>
          <w:color w:val="000000"/>
          <w:sz w:val="30"/>
          <w:szCs w:val="30"/>
          <w:lang w:val="en-US" w:eastAsia="zh-CN"/>
        </w:rPr>
        <w:t>一、评审规则</w:t>
      </w:r>
    </w:p>
    <w:p w14:paraId="1D29DE2A">
      <w:pPr>
        <w:pStyle w:val="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480" w:lineRule="exact"/>
        <w:ind w:firstLine="600" w:firstLineChars="200"/>
        <w:textAlignment w:val="auto"/>
        <w:rPr>
          <w:rStyle w:val="10"/>
          <w:rFonts w:hint="eastAsia" w:ascii="仿宋" w:hAnsi="仿宋" w:eastAsia="仿宋" w:cs="仿宋"/>
          <w:b w:val="0"/>
          <w:bCs w:val="0"/>
          <w:color w:val="000000"/>
          <w:sz w:val="30"/>
          <w:szCs w:val="30"/>
          <w:lang w:val="en-US" w:eastAsia="zh-CN"/>
        </w:rPr>
      </w:pPr>
      <w:r>
        <w:rPr>
          <w:rStyle w:val="10"/>
          <w:rFonts w:hint="eastAsia" w:ascii="仿宋" w:hAnsi="仿宋" w:eastAsia="仿宋" w:cs="仿宋"/>
          <w:b w:val="0"/>
          <w:bCs w:val="0"/>
          <w:color w:val="000000"/>
          <w:sz w:val="30"/>
          <w:szCs w:val="30"/>
          <w:lang w:val="en-US" w:eastAsia="zh-CN"/>
        </w:rPr>
        <w:t>1.评审小组：由采购人组建3人及以上单数评审组；</w:t>
      </w:r>
    </w:p>
    <w:p w14:paraId="29874EFD">
      <w:pPr>
        <w:pStyle w:val="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480" w:lineRule="exact"/>
        <w:ind w:firstLine="600" w:firstLineChars="200"/>
        <w:textAlignment w:val="auto"/>
        <w:rPr>
          <w:rStyle w:val="10"/>
          <w:rFonts w:hint="default" w:ascii="仿宋" w:hAnsi="仿宋" w:eastAsia="仿宋" w:cs="仿宋"/>
          <w:b w:val="0"/>
          <w:bCs w:val="0"/>
          <w:color w:val="000000"/>
          <w:sz w:val="30"/>
          <w:szCs w:val="30"/>
          <w:lang w:val="en-US" w:eastAsia="zh-CN"/>
        </w:rPr>
      </w:pPr>
      <w:r>
        <w:rPr>
          <w:rStyle w:val="10"/>
          <w:rFonts w:hint="eastAsia" w:ascii="仿宋" w:hAnsi="仿宋" w:eastAsia="仿宋" w:cs="仿宋"/>
          <w:b w:val="0"/>
          <w:bCs w:val="0"/>
          <w:color w:val="000000"/>
          <w:sz w:val="30"/>
          <w:szCs w:val="30"/>
          <w:lang w:val="en-US" w:eastAsia="zh-CN"/>
        </w:rPr>
        <w:t>2.评审方法：经评审最低价法；</w:t>
      </w:r>
    </w:p>
    <w:p w14:paraId="040837F2">
      <w:pPr>
        <w:pStyle w:val="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480" w:lineRule="exact"/>
        <w:ind w:firstLine="600" w:firstLineChars="200"/>
        <w:textAlignment w:val="auto"/>
        <w:rPr>
          <w:rStyle w:val="10"/>
          <w:rFonts w:hint="eastAsia" w:ascii="仿宋" w:hAnsi="仿宋" w:eastAsia="仿宋" w:cs="仿宋"/>
          <w:b w:val="0"/>
          <w:bCs w:val="0"/>
          <w:color w:val="000000"/>
          <w:sz w:val="30"/>
          <w:szCs w:val="30"/>
          <w:lang w:val="en-US" w:eastAsia="zh-CN"/>
        </w:rPr>
      </w:pPr>
      <w:r>
        <w:rPr>
          <w:rStyle w:val="10"/>
          <w:rFonts w:hint="eastAsia" w:ascii="仿宋" w:hAnsi="仿宋" w:eastAsia="仿宋" w:cs="仿宋"/>
          <w:b w:val="0"/>
          <w:bCs w:val="0"/>
          <w:color w:val="000000"/>
          <w:sz w:val="30"/>
          <w:szCs w:val="30"/>
          <w:lang w:val="en-US" w:eastAsia="zh-CN"/>
        </w:rPr>
        <w:t>3.评审流程</w:t>
      </w:r>
    </w:p>
    <w:p w14:paraId="57503F20">
      <w:pPr>
        <w:pStyle w:val="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480" w:lineRule="exact"/>
        <w:ind w:firstLine="600" w:firstLineChars="200"/>
        <w:textAlignment w:val="auto"/>
        <w:rPr>
          <w:rStyle w:val="10"/>
          <w:rFonts w:hint="eastAsia" w:ascii="仿宋" w:hAnsi="仿宋" w:eastAsia="仿宋" w:cs="仿宋"/>
          <w:b w:val="0"/>
          <w:bCs w:val="0"/>
          <w:color w:val="000000"/>
          <w:sz w:val="30"/>
          <w:szCs w:val="30"/>
          <w:lang w:val="en-US" w:eastAsia="zh-CN"/>
        </w:rPr>
      </w:pPr>
      <w:r>
        <w:rPr>
          <w:rStyle w:val="10"/>
          <w:rFonts w:hint="eastAsia" w:ascii="仿宋" w:hAnsi="仿宋" w:eastAsia="仿宋" w:cs="仿宋"/>
          <w:b w:val="0"/>
          <w:bCs w:val="0"/>
          <w:color w:val="000000"/>
          <w:sz w:val="30"/>
          <w:szCs w:val="30"/>
          <w:lang w:val="en-US" w:eastAsia="zh-CN"/>
        </w:rPr>
        <w:t>3.1符合性审查：核查报价文件完整性，是否响应采购需求；</w:t>
      </w:r>
    </w:p>
    <w:p w14:paraId="4D897DB4">
      <w:pPr>
        <w:pStyle w:val="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480" w:lineRule="exact"/>
        <w:ind w:firstLine="600" w:firstLineChars="200"/>
        <w:textAlignment w:val="auto"/>
        <w:rPr>
          <w:rStyle w:val="10"/>
          <w:rFonts w:hint="eastAsia" w:ascii="仿宋" w:hAnsi="仿宋" w:eastAsia="仿宋" w:cs="仿宋"/>
          <w:b w:val="0"/>
          <w:bCs w:val="0"/>
          <w:color w:val="000000"/>
          <w:sz w:val="30"/>
          <w:szCs w:val="30"/>
          <w:lang w:val="en-US" w:eastAsia="zh-CN"/>
        </w:rPr>
      </w:pPr>
      <w:r>
        <w:rPr>
          <w:rStyle w:val="10"/>
          <w:rFonts w:hint="eastAsia" w:ascii="仿宋" w:hAnsi="仿宋" w:eastAsia="仿宋" w:cs="仿宋"/>
          <w:b w:val="0"/>
          <w:bCs w:val="0"/>
          <w:color w:val="000000"/>
          <w:sz w:val="30"/>
          <w:szCs w:val="30"/>
          <w:lang w:val="en-US" w:eastAsia="zh-CN"/>
        </w:rPr>
        <w:t>3.2价格评审：对通过符合性审查的有效报价，按价格排序，报价最低者为第一成交候选人；</w:t>
      </w:r>
    </w:p>
    <w:p w14:paraId="2864354A">
      <w:pPr>
        <w:pStyle w:val="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480" w:lineRule="exact"/>
        <w:ind w:firstLine="600" w:firstLineChars="200"/>
        <w:textAlignment w:val="auto"/>
        <w:rPr>
          <w:rStyle w:val="10"/>
          <w:rFonts w:hint="eastAsia" w:ascii="仿宋" w:hAnsi="仿宋" w:eastAsia="仿宋" w:cs="仿宋"/>
          <w:b w:val="0"/>
          <w:bCs w:val="0"/>
          <w:color w:val="000000"/>
          <w:sz w:val="30"/>
          <w:szCs w:val="30"/>
          <w:lang w:val="en-US" w:eastAsia="zh-CN"/>
        </w:rPr>
      </w:pPr>
      <w:r>
        <w:rPr>
          <w:rStyle w:val="10"/>
          <w:rFonts w:hint="eastAsia" w:ascii="仿宋" w:hAnsi="仿宋" w:eastAsia="仿宋" w:cs="仿宋"/>
          <w:b w:val="0"/>
          <w:bCs w:val="0"/>
          <w:color w:val="000000"/>
          <w:sz w:val="30"/>
          <w:szCs w:val="30"/>
          <w:lang w:val="en-US" w:eastAsia="zh-CN"/>
        </w:rPr>
        <w:t>3.3若最低报价出现 2 家及以上相同情况，采取开标现场电话二次询价</w:t>
      </w:r>
      <w:r>
        <w:rPr>
          <w:rStyle w:val="10"/>
          <w:rFonts w:hint="eastAsia" w:ascii="仿宋" w:hAnsi="仿宋" w:eastAsia="仿宋" w:cs="仿宋"/>
          <w:b w:val="0"/>
          <w:bCs w:val="0"/>
          <w:color w:val="000000"/>
        </w:rPr>
        <w:t>确定第一成交候选人。</w:t>
      </w:r>
    </w:p>
    <w:p w14:paraId="25CAAD74">
      <w:pPr>
        <w:pStyle w:val="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480" w:lineRule="exact"/>
        <w:ind w:firstLine="602" w:firstLineChars="200"/>
        <w:textAlignment w:val="auto"/>
        <w:rPr>
          <w:rStyle w:val="10"/>
          <w:rFonts w:hint="eastAsia" w:ascii="仿宋" w:hAnsi="仿宋" w:eastAsia="仿宋" w:cs="仿宋"/>
          <w:b/>
          <w:bCs/>
          <w:color w:val="000000"/>
          <w:sz w:val="30"/>
          <w:szCs w:val="30"/>
          <w:lang w:val="en-US" w:eastAsia="zh-CN"/>
        </w:rPr>
      </w:pPr>
      <w:r>
        <w:rPr>
          <w:rStyle w:val="10"/>
          <w:rFonts w:hint="eastAsia" w:ascii="仿宋" w:hAnsi="仿宋" w:eastAsia="仿宋" w:cs="仿宋"/>
          <w:b/>
          <w:bCs/>
          <w:color w:val="000000"/>
          <w:sz w:val="30"/>
          <w:szCs w:val="30"/>
          <w:lang w:val="en-US" w:eastAsia="zh-CN"/>
        </w:rPr>
        <w:t>二、成交后续</w:t>
      </w:r>
    </w:p>
    <w:p w14:paraId="4845A640">
      <w:pPr>
        <w:pStyle w:val="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480" w:lineRule="exact"/>
        <w:ind w:firstLine="600" w:firstLineChars="200"/>
        <w:textAlignment w:val="auto"/>
        <w:rPr>
          <w:rStyle w:val="10"/>
          <w:rFonts w:hint="eastAsia" w:ascii="仿宋" w:hAnsi="仿宋" w:eastAsia="仿宋" w:cs="仿宋"/>
          <w:b w:val="0"/>
          <w:bCs w:val="0"/>
          <w:color w:val="000000"/>
          <w:sz w:val="30"/>
          <w:szCs w:val="30"/>
          <w:lang w:val="en-US" w:eastAsia="zh-CN"/>
        </w:rPr>
      </w:pPr>
      <w:r>
        <w:rPr>
          <w:rStyle w:val="10"/>
          <w:rFonts w:hint="eastAsia" w:ascii="仿宋" w:hAnsi="仿宋" w:eastAsia="仿宋" w:cs="仿宋"/>
          <w:b w:val="0"/>
          <w:bCs w:val="0"/>
          <w:color w:val="000000"/>
          <w:sz w:val="30"/>
          <w:szCs w:val="30"/>
          <w:lang w:val="en-US" w:eastAsia="zh-CN"/>
        </w:rPr>
        <w:t>1.成交公示：确定成交候选人后，在深圳阳光采购平台公示 3 个工作日，公示内容包含成交候选人名称、报价；</w:t>
      </w:r>
    </w:p>
    <w:p w14:paraId="71ABE9B9">
      <w:pPr>
        <w:pStyle w:val="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480" w:lineRule="exact"/>
        <w:ind w:firstLine="600" w:firstLineChars="200"/>
        <w:textAlignment w:val="auto"/>
        <w:rPr>
          <w:rStyle w:val="10"/>
          <w:rFonts w:hint="eastAsia" w:ascii="仿宋" w:hAnsi="仿宋" w:eastAsia="仿宋" w:cs="仿宋"/>
          <w:b w:val="0"/>
          <w:bCs w:val="0"/>
          <w:color w:val="000000"/>
          <w:sz w:val="30"/>
          <w:szCs w:val="30"/>
          <w:lang w:val="en-US" w:eastAsia="zh-CN"/>
        </w:rPr>
      </w:pPr>
      <w:r>
        <w:rPr>
          <w:rStyle w:val="10"/>
          <w:rFonts w:hint="eastAsia" w:ascii="仿宋" w:hAnsi="仿宋" w:eastAsia="仿宋" w:cs="仿宋"/>
          <w:b w:val="0"/>
          <w:bCs w:val="0"/>
          <w:color w:val="000000"/>
          <w:sz w:val="30"/>
          <w:szCs w:val="30"/>
          <w:lang w:val="en-US" w:eastAsia="zh-CN"/>
        </w:rPr>
        <w:t>2.成交通知：公示无异议后1个工作日内，在深圳阳光采购平台公示成交结果，并通知成交供应商；</w:t>
      </w:r>
    </w:p>
    <w:p w14:paraId="5414F8B6">
      <w:pPr>
        <w:pStyle w:val="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480" w:lineRule="exact"/>
        <w:ind w:firstLine="600" w:firstLineChars="200"/>
        <w:textAlignment w:val="auto"/>
        <w:rPr>
          <w:rFonts w:hint="eastAsia" w:ascii="仿宋" w:hAnsi="仿宋" w:eastAsia="仿宋" w:cs="仿宋"/>
          <w:b/>
          <w:bCs/>
          <w:sz w:val="30"/>
          <w:szCs w:val="30"/>
          <w:lang w:val="en-US" w:eastAsia="zh-CN"/>
        </w:rPr>
      </w:pPr>
      <w:r>
        <w:rPr>
          <w:rStyle w:val="10"/>
          <w:rFonts w:hint="eastAsia" w:ascii="仿宋" w:hAnsi="仿宋" w:eastAsia="仿宋" w:cs="仿宋"/>
          <w:b w:val="0"/>
          <w:bCs w:val="0"/>
          <w:color w:val="000000"/>
          <w:sz w:val="30"/>
          <w:szCs w:val="30"/>
          <w:lang w:val="en-US" w:eastAsia="zh-CN"/>
        </w:rPr>
        <w:t>3.合同签订：成交供应商收到通知后 10 个工作日内，与采购人签订采购合同。</w:t>
      </w:r>
      <w:r>
        <w:rPr>
          <w:rFonts w:hint="eastAsia" w:ascii="仿宋" w:hAnsi="仿宋" w:eastAsia="仿宋" w:cs="仿宋"/>
          <w:b/>
          <w:bCs/>
          <w:sz w:val="30"/>
          <w:szCs w:val="30"/>
          <w:lang w:val="en-US" w:eastAsia="zh-CN"/>
        </w:rPr>
        <w:t xml:space="preserve">  </w:t>
      </w:r>
    </w:p>
    <w:p w14:paraId="466CDEAC">
      <w:pPr>
        <w:pStyle w:val="2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2891" w:firstLineChars="800"/>
        <w:textAlignment w:val="auto"/>
        <w:rPr>
          <w:rFonts w:hint="eastAsia" w:ascii="仿宋" w:hAnsi="仿宋" w:eastAsia="仿宋" w:cs="仿宋"/>
          <w:b/>
          <w:bCs/>
          <w:sz w:val="36"/>
          <w:szCs w:val="36"/>
          <w:lang w:val="en-US" w:eastAsia="zh-CN"/>
        </w:rPr>
      </w:pPr>
    </w:p>
    <w:p w14:paraId="1A843344">
      <w:pPr>
        <w:pStyle w:val="2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2891" w:firstLineChars="800"/>
        <w:textAlignment w:val="auto"/>
        <w:rPr>
          <w:rFonts w:hint="eastAsia" w:ascii="仿宋" w:hAnsi="仿宋" w:eastAsia="仿宋" w:cs="仿宋"/>
          <w:b/>
          <w:bCs/>
          <w:sz w:val="36"/>
          <w:szCs w:val="36"/>
          <w:lang w:val="en-US" w:eastAsia="zh-CN"/>
        </w:rPr>
      </w:pPr>
    </w:p>
    <w:p w14:paraId="6A2B1F10">
      <w:pPr>
        <w:pStyle w:val="2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textAlignment w:val="auto"/>
        <w:rPr>
          <w:rFonts w:hint="eastAsia" w:ascii="仿宋" w:hAnsi="仿宋" w:eastAsia="仿宋" w:cs="仿宋"/>
          <w:b/>
          <w:bCs/>
          <w:sz w:val="36"/>
          <w:szCs w:val="36"/>
          <w:lang w:val="en-US" w:eastAsia="zh-CN"/>
        </w:rPr>
      </w:pPr>
    </w:p>
    <w:p w14:paraId="5F5E5BF0">
      <w:pPr>
        <w:pStyle w:val="2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2891" w:firstLineChars="800"/>
        <w:textAlignment w:val="auto"/>
        <w:rPr>
          <w:rFonts w:hint="eastAsia" w:ascii="仿宋" w:hAnsi="仿宋" w:eastAsia="仿宋" w:cs="仿宋"/>
          <w:b/>
          <w:bCs/>
          <w:sz w:val="36"/>
          <w:szCs w:val="36"/>
        </w:rPr>
      </w:pPr>
      <w:r>
        <w:rPr>
          <w:rFonts w:hint="eastAsia" w:ascii="仿宋" w:hAnsi="仿宋" w:eastAsia="仿宋" w:cs="仿宋"/>
          <w:b/>
          <w:bCs/>
          <w:sz w:val="36"/>
          <w:szCs w:val="36"/>
          <w:lang w:val="en-US" w:eastAsia="zh-CN"/>
        </w:rPr>
        <w:t>第</w:t>
      </w:r>
      <w:r>
        <w:rPr>
          <w:rFonts w:hint="eastAsia" w:ascii="仿宋" w:hAnsi="仿宋" w:eastAsia="仿宋" w:cs="仿宋"/>
          <w:b/>
          <w:bCs/>
          <w:sz w:val="36"/>
          <w:szCs w:val="36"/>
        </w:rPr>
        <w:t>五</w:t>
      </w:r>
      <w:r>
        <w:rPr>
          <w:rFonts w:hint="eastAsia" w:ascii="仿宋" w:hAnsi="仿宋" w:eastAsia="仿宋" w:cs="仿宋"/>
          <w:b/>
          <w:bCs/>
          <w:sz w:val="36"/>
          <w:szCs w:val="36"/>
          <w:lang w:val="en-US" w:eastAsia="zh-CN"/>
        </w:rPr>
        <w:t xml:space="preserve">部分 </w:t>
      </w:r>
      <w:r>
        <w:rPr>
          <w:rFonts w:hint="eastAsia" w:ascii="仿宋" w:hAnsi="仿宋" w:eastAsia="仿宋" w:cs="仿宋"/>
          <w:b/>
          <w:bCs/>
          <w:sz w:val="36"/>
          <w:szCs w:val="36"/>
        </w:rPr>
        <w:t>附件</w:t>
      </w:r>
    </w:p>
    <w:p w14:paraId="16008377">
      <w:pPr>
        <w:pStyle w:val="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textAlignment w:val="auto"/>
        <w:rPr>
          <w:rFonts w:hint="eastAsia" w:ascii="仿宋" w:hAnsi="仿宋" w:eastAsia="仿宋" w:cs="仿宋"/>
          <w:b w:val="0"/>
          <w:bCs w:val="0"/>
          <w:sz w:val="30"/>
          <w:szCs w:val="30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0"/>
          <w:szCs w:val="30"/>
        </w:rPr>
        <w:t>附件 1：</w:t>
      </w:r>
      <w:r>
        <w:rPr>
          <w:rFonts w:hint="eastAsia" w:ascii="仿宋" w:hAnsi="仿宋" w:eastAsia="仿宋" w:cs="仿宋"/>
          <w:b w:val="0"/>
          <w:bCs w:val="0"/>
          <w:sz w:val="30"/>
          <w:szCs w:val="30"/>
          <w:lang w:val="en-US" w:eastAsia="zh-CN"/>
        </w:rPr>
        <w:t xml:space="preserve">       </w:t>
      </w:r>
    </w:p>
    <w:p w14:paraId="7A04D24B">
      <w:pPr>
        <w:pStyle w:val="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3614" w:firstLineChars="1000"/>
        <w:textAlignment w:val="auto"/>
        <w:rPr>
          <w:rFonts w:hint="eastAsia" w:ascii="仿宋" w:hAnsi="仿宋" w:eastAsia="仿宋" w:cs="仿宋"/>
          <w:b/>
          <w:bCs/>
          <w:sz w:val="36"/>
          <w:szCs w:val="36"/>
        </w:rPr>
      </w:pPr>
      <w:r>
        <w:rPr>
          <w:rFonts w:hint="eastAsia" w:ascii="仿宋" w:hAnsi="仿宋" w:eastAsia="仿宋" w:cs="仿宋"/>
          <w:b/>
          <w:bCs/>
          <w:sz w:val="36"/>
          <w:szCs w:val="36"/>
        </w:rPr>
        <w:t>报</w:t>
      </w:r>
      <w:r>
        <w:rPr>
          <w:rFonts w:hint="eastAsia" w:ascii="仿宋" w:hAnsi="仿宋" w:eastAsia="仿宋" w:cs="仿宋"/>
          <w:b/>
          <w:bCs/>
          <w:sz w:val="36"/>
          <w:szCs w:val="36"/>
          <w:lang w:val="en-US" w:eastAsia="zh-CN"/>
        </w:rPr>
        <w:t xml:space="preserve"> </w:t>
      </w:r>
      <w:r>
        <w:rPr>
          <w:rFonts w:hint="eastAsia" w:ascii="仿宋" w:hAnsi="仿宋" w:eastAsia="仿宋" w:cs="仿宋"/>
          <w:b/>
          <w:bCs/>
          <w:sz w:val="36"/>
          <w:szCs w:val="36"/>
        </w:rPr>
        <w:t>价</w:t>
      </w:r>
      <w:r>
        <w:rPr>
          <w:rFonts w:hint="eastAsia" w:ascii="仿宋" w:hAnsi="仿宋" w:eastAsia="仿宋" w:cs="仿宋"/>
          <w:b/>
          <w:bCs/>
          <w:sz w:val="36"/>
          <w:szCs w:val="36"/>
          <w:lang w:val="en-US" w:eastAsia="zh-CN"/>
        </w:rPr>
        <w:t xml:space="preserve"> </w:t>
      </w:r>
      <w:r>
        <w:rPr>
          <w:rFonts w:hint="eastAsia" w:ascii="仿宋" w:hAnsi="仿宋" w:eastAsia="仿宋" w:cs="仿宋"/>
          <w:b/>
          <w:bCs/>
          <w:sz w:val="36"/>
          <w:szCs w:val="36"/>
        </w:rPr>
        <w:t>函</w:t>
      </w:r>
    </w:p>
    <w:p w14:paraId="457C2458">
      <w:pPr>
        <w:pStyle w:val="11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textAlignment w:val="auto"/>
        <w:rPr>
          <w:rFonts w:hint="eastAsia" w:ascii="仿宋" w:hAnsi="仿宋" w:eastAsia="仿宋" w:cs="仿宋"/>
          <w:b w:val="0"/>
          <w:bCs w:val="0"/>
          <w:sz w:val="30"/>
          <w:szCs w:val="30"/>
        </w:rPr>
      </w:pPr>
      <w:r>
        <w:rPr>
          <w:rFonts w:hint="eastAsia" w:ascii="仿宋" w:hAnsi="仿宋" w:eastAsia="仿宋" w:cs="仿宋"/>
          <w:b w:val="0"/>
          <w:bCs w:val="0"/>
          <w:sz w:val="30"/>
          <w:szCs w:val="30"/>
        </w:rPr>
        <w:t>致：</w:t>
      </w:r>
      <w:r>
        <w:rPr>
          <w:rFonts w:hint="eastAsia" w:ascii="仿宋" w:hAnsi="仿宋" w:eastAsia="仿宋" w:cs="仿宋"/>
          <w:b w:val="0"/>
          <w:bCs w:val="0"/>
          <w:sz w:val="30"/>
          <w:szCs w:val="30"/>
          <w:lang w:val="en-US" w:eastAsia="zh-CN"/>
        </w:rPr>
        <w:t>深圳市环保科技集团股份</w:t>
      </w:r>
      <w:r>
        <w:rPr>
          <w:rFonts w:hint="eastAsia" w:ascii="仿宋" w:hAnsi="仿宋" w:eastAsia="仿宋" w:cs="仿宋"/>
          <w:b w:val="0"/>
          <w:bCs w:val="0"/>
          <w:sz w:val="30"/>
          <w:szCs w:val="30"/>
        </w:rPr>
        <w:t>有限公司</w:t>
      </w:r>
    </w:p>
    <w:p w14:paraId="1489E8D9">
      <w:pPr>
        <w:pStyle w:val="11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600" w:firstLineChars="200"/>
        <w:textAlignment w:val="auto"/>
        <w:rPr>
          <w:rFonts w:hint="eastAsia" w:ascii="仿宋" w:hAnsi="仿宋" w:eastAsia="仿宋" w:cs="仿宋"/>
          <w:b w:val="0"/>
          <w:bCs w:val="0"/>
          <w:sz w:val="30"/>
          <w:szCs w:val="30"/>
        </w:rPr>
      </w:pPr>
      <w:r>
        <w:rPr>
          <w:rFonts w:hint="eastAsia" w:ascii="仿宋" w:hAnsi="仿宋" w:eastAsia="仿宋" w:cs="仿宋"/>
          <w:b w:val="0"/>
          <w:bCs w:val="0"/>
          <w:sz w:val="30"/>
          <w:szCs w:val="30"/>
        </w:rPr>
        <w:t>我方已仔细阅读《</w:t>
      </w:r>
      <w:r>
        <w:rPr>
          <w:rFonts w:hint="eastAsia" w:ascii="仿宋" w:hAnsi="仿宋" w:eastAsia="仿宋" w:cs="仿宋"/>
          <w:b w:val="0"/>
          <w:bCs w:val="0"/>
          <w:sz w:val="30"/>
          <w:szCs w:val="30"/>
          <w:lang w:val="en-US" w:eastAsia="zh-CN"/>
        </w:rPr>
        <w:t>深环科技9月份员工劳保牛奶</w:t>
      </w:r>
      <w:r>
        <w:rPr>
          <w:rFonts w:hint="eastAsia" w:ascii="仿宋" w:hAnsi="仿宋" w:eastAsia="仿宋" w:cs="仿宋"/>
          <w:b w:val="0"/>
          <w:bCs w:val="0"/>
          <w:sz w:val="30"/>
          <w:szCs w:val="30"/>
        </w:rPr>
        <w:t>采购》</w:t>
      </w:r>
      <w:r>
        <w:rPr>
          <w:rFonts w:hint="eastAsia" w:ascii="仿宋" w:hAnsi="仿宋" w:eastAsia="仿宋" w:cs="仿宋"/>
          <w:b w:val="0"/>
          <w:bCs w:val="0"/>
          <w:sz w:val="30"/>
          <w:szCs w:val="30"/>
          <w:lang w:val="en-US" w:eastAsia="zh-CN"/>
        </w:rPr>
        <w:t>询价文件</w:t>
      </w:r>
      <w:r>
        <w:rPr>
          <w:rFonts w:hint="eastAsia" w:ascii="仿宋" w:hAnsi="仿宋" w:eastAsia="仿宋" w:cs="仿宋"/>
          <w:b w:val="0"/>
          <w:bCs w:val="0"/>
          <w:sz w:val="30"/>
          <w:szCs w:val="30"/>
        </w:rPr>
        <w:t>，完全理解并同意文件所有要求，现参与报价：</w:t>
      </w:r>
    </w:p>
    <w:p w14:paraId="5F330CAE">
      <w:pPr>
        <w:pStyle w:val="11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leftChars="0" w:firstLine="600" w:firstLineChars="200"/>
        <w:textAlignment w:val="auto"/>
        <w:rPr>
          <w:rFonts w:hint="eastAsia" w:ascii="仿宋" w:hAnsi="仿宋" w:eastAsia="仿宋" w:cs="仿宋"/>
          <w:b w:val="0"/>
          <w:bCs w:val="0"/>
          <w:sz w:val="30"/>
          <w:szCs w:val="30"/>
        </w:rPr>
      </w:pPr>
      <w:r>
        <w:rPr>
          <w:rFonts w:hint="eastAsia" w:ascii="仿宋" w:hAnsi="仿宋" w:eastAsia="仿宋" w:cs="仿宋"/>
          <w:b w:val="0"/>
          <w:bCs w:val="0"/>
          <w:sz w:val="30"/>
          <w:szCs w:val="30"/>
          <w:lang w:val="en-US" w:eastAsia="zh-CN"/>
        </w:rPr>
        <w:t>1.</w:t>
      </w:r>
      <w:r>
        <w:rPr>
          <w:rFonts w:hint="eastAsia" w:ascii="仿宋" w:hAnsi="仿宋" w:eastAsia="仿宋" w:cs="仿宋"/>
          <w:b w:val="0"/>
          <w:bCs w:val="0"/>
          <w:sz w:val="30"/>
          <w:szCs w:val="30"/>
        </w:rPr>
        <w:t>报价总价：人民币XX元；</w:t>
      </w:r>
    </w:p>
    <w:p w14:paraId="54C147FC">
      <w:pPr>
        <w:pStyle w:val="11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leftChars="0" w:firstLine="600" w:firstLineChars="200"/>
        <w:textAlignment w:val="auto"/>
        <w:rPr>
          <w:rFonts w:hint="eastAsia" w:ascii="仿宋" w:hAnsi="仿宋" w:eastAsia="仿宋" w:cs="仿宋"/>
          <w:b w:val="0"/>
          <w:bCs w:val="0"/>
          <w:sz w:val="30"/>
          <w:szCs w:val="30"/>
        </w:rPr>
      </w:pPr>
      <w:r>
        <w:rPr>
          <w:rFonts w:hint="eastAsia" w:ascii="仿宋" w:hAnsi="仿宋" w:eastAsia="仿宋" w:cs="仿宋"/>
          <w:b w:val="0"/>
          <w:bCs w:val="0"/>
          <w:sz w:val="30"/>
          <w:szCs w:val="30"/>
          <w:lang w:val="en-US" w:eastAsia="zh-CN"/>
        </w:rPr>
        <w:t>2.</w:t>
      </w:r>
      <w:r>
        <w:rPr>
          <w:rFonts w:hint="eastAsia" w:ascii="仿宋" w:hAnsi="仿宋" w:eastAsia="仿宋" w:cs="仿宋"/>
          <w:b w:val="0"/>
          <w:bCs w:val="0"/>
          <w:sz w:val="30"/>
          <w:szCs w:val="30"/>
        </w:rPr>
        <w:t>承诺按询价文件要求完成货物供应、交付及质保服务；</w:t>
      </w:r>
    </w:p>
    <w:p w14:paraId="675319EA">
      <w:pPr>
        <w:pStyle w:val="11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leftChars="0" w:firstLine="600" w:firstLineChars="200"/>
        <w:textAlignment w:val="auto"/>
        <w:rPr>
          <w:rFonts w:hint="eastAsia" w:ascii="仿宋" w:hAnsi="仿宋" w:eastAsia="仿宋" w:cs="仿宋"/>
          <w:b w:val="0"/>
          <w:bCs w:val="0"/>
          <w:sz w:val="30"/>
          <w:szCs w:val="30"/>
        </w:rPr>
      </w:pPr>
      <w:r>
        <w:rPr>
          <w:rFonts w:hint="eastAsia" w:ascii="仿宋" w:hAnsi="仿宋" w:eastAsia="仿宋" w:cs="仿宋"/>
          <w:b w:val="0"/>
          <w:bCs w:val="0"/>
          <w:sz w:val="30"/>
          <w:szCs w:val="30"/>
          <w:lang w:val="en-US" w:eastAsia="zh-CN"/>
        </w:rPr>
        <w:t>3.</w:t>
      </w:r>
      <w:r>
        <w:rPr>
          <w:rFonts w:hint="eastAsia" w:ascii="仿宋" w:hAnsi="仿宋" w:eastAsia="仿宋" w:cs="仿宋"/>
          <w:b w:val="0"/>
          <w:bCs w:val="0"/>
          <w:sz w:val="30"/>
          <w:szCs w:val="30"/>
        </w:rPr>
        <w:t>报价有效期：自 202</w:t>
      </w:r>
      <w:r>
        <w:rPr>
          <w:rFonts w:hint="eastAsia" w:ascii="仿宋" w:hAnsi="仿宋" w:eastAsia="仿宋" w:cs="仿宋"/>
          <w:b w:val="0"/>
          <w:bCs w:val="0"/>
          <w:sz w:val="30"/>
          <w:szCs w:val="30"/>
          <w:lang w:val="en-US" w:eastAsia="zh-CN"/>
        </w:rPr>
        <w:t>6</w:t>
      </w:r>
      <w:r>
        <w:rPr>
          <w:rFonts w:hint="eastAsia" w:ascii="仿宋" w:hAnsi="仿宋" w:eastAsia="仿宋" w:cs="仿宋"/>
          <w:b w:val="0"/>
          <w:bCs w:val="0"/>
          <w:sz w:val="30"/>
          <w:szCs w:val="30"/>
        </w:rPr>
        <w:t xml:space="preserve"> 年</w:t>
      </w:r>
      <w:r>
        <w:rPr>
          <w:rFonts w:hint="eastAsia" w:ascii="仿宋" w:hAnsi="仿宋" w:eastAsia="仿宋" w:cs="仿宋"/>
          <w:b w:val="0"/>
          <w:bCs w:val="0"/>
          <w:sz w:val="30"/>
          <w:szCs w:val="30"/>
          <w:lang w:val="en-US" w:eastAsia="zh-CN"/>
        </w:rPr>
        <w:t xml:space="preserve">  </w:t>
      </w:r>
      <w:r>
        <w:rPr>
          <w:rFonts w:hint="eastAsia" w:ascii="仿宋" w:hAnsi="仿宋" w:eastAsia="仿宋" w:cs="仿宋"/>
          <w:b w:val="0"/>
          <w:bCs w:val="0"/>
          <w:sz w:val="30"/>
          <w:szCs w:val="30"/>
        </w:rPr>
        <w:t>月</w:t>
      </w:r>
      <w:r>
        <w:rPr>
          <w:rFonts w:hint="eastAsia" w:ascii="仿宋" w:hAnsi="仿宋" w:eastAsia="仿宋" w:cs="仿宋"/>
          <w:b w:val="0"/>
          <w:bCs w:val="0"/>
          <w:sz w:val="30"/>
          <w:szCs w:val="30"/>
          <w:lang w:val="en-US" w:eastAsia="zh-CN"/>
        </w:rPr>
        <w:t xml:space="preserve">   </w:t>
      </w:r>
      <w:r>
        <w:rPr>
          <w:rFonts w:hint="eastAsia" w:ascii="仿宋" w:hAnsi="仿宋" w:eastAsia="仿宋" w:cs="仿宋"/>
          <w:b w:val="0"/>
          <w:bCs w:val="0"/>
          <w:sz w:val="30"/>
          <w:szCs w:val="30"/>
        </w:rPr>
        <w:t>日起</w:t>
      </w:r>
      <w:r>
        <w:rPr>
          <w:rFonts w:hint="eastAsia" w:ascii="仿宋" w:hAnsi="仿宋" w:eastAsia="仿宋" w:cs="仿宋"/>
          <w:b w:val="0"/>
          <w:bCs w:val="0"/>
          <w:sz w:val="30"/>
          <w:szCs w:val="30"/>
          <w:lang w:val="en-US" w:eastAsia="zh-CN"/>
        </w:rPr>
        <w:t>30</w:t>
      </w:r>
      <w:r>
        <w:rPr>
          <w:rFonts w:hint="eastAsia" w:ascii="仿宋" w:hAnsi="仿宋" w:eastAsia="仿宋" w:cs="仿宋"/>
          <w:b w:val="0"/>
          <w:bCs w:val="0"/>
          <w:sz w:val="30"/>
          <w:szCs w:val="30"/>
        </w:rPr>
        <w:t>个日历天；</w:t>
      </w:r>
    </w:p>
    <w:p w14:paraId="4043875D">
      <w:pPr>
        <w:pStyle w:val="11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600" w:firstLineChars="200"/>
        <w:textAlignment w:val="auto"/>
        <w:rPr>
          <w:rFonts w:hint="eastAsia" w:ascii="仿宋" w:hAnsi="仿宋" w:eastAsia="仿宋" w:cs="仿宋"/>
          <w:b w:val="0"/>
          <w:bCs w:val="0"/>
          <w:sz w:val="30"/>
          <w:szCs w:val="30"/>
        </w:rPr>
      </w:pPr>
      <w:r>
        <w:rPr>
          <w:rFonts w:hint="eastAsia" w:ascii="仿宋" w:hAnsi="仿宋" w:eastAsia="仿宋" w:cs="仿宋"/>
          <w:b w:val="0"/>
          <w:bCs w:val="0"/>
          <w:sz w:val="30"/>
          <w:szCs w:val="30"/>
          <w:lang w:val="en-US" w:eastAsia="zh-CN"/>
        </w:rPr>
        <w:t>4.</w:t>
      </w:r>
      <w:r>
        <w:rPr>
          <w:rFonts w:hint="eastAsia" w:ascii="仿宋" w:hAnsi="仿宋" w:eastAsia="仿宋" w:cs="仿宋"/>
          <w:b w:val="0"/>
          <w:bCs w:val="0"/>
          <w:sz w:val="30"/>
          <w:szCs w:val="30"/>
        </w:rPr>
        <w:t>我方提交的所有资料真实有效，若有虚假，自愿承担相应责任。</w:t>
      </w:r>
    </w:p>
    <w:p w14:paraId="0CD55041">
      <w:pPr>
        <w:pStyle w:val="11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textAlignment w:val="auto"/>
        <w:rPr>
          <w:rFonts w:hint="eastAsia" w:ascii="仿宋" w:hAnsi="仿宋" w:eastAsia="仿宋" w:cs="仿宋"/>
          <w:b w:val="0"/>
          <w:bCs w:val="0"/>
          <w:sz w:val="30"/>
          <w:szCs w:val="30"/>
        </w:rPr>
      </w:pPr>
    </w:p>
    <w:p w14:paraId="79FC7286">
      <w:pPr>
        <w:pStyle w:val="11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textAlignment w:val="auto"/>
        <w:rPr>
          <w:rFonts w:hint="eastAsia" w:ascii="仿宋" w:hAnsi="仿宋" w:eastAsia="仿宋" w:cs="仿宋"/>
          <w:b w:val="0"/>
          <w:bCs w:val="0"/>
          <w:sz w:val="30"/>
          <w:szCs w:val="30"/>
        </w:rPr>
      </w:pPr>
    </w:p>
    <w:p w14:paraId="45BCC42F">
      <w:pPr>
        <w:pStyle w:val="11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textAlignment w:val="auto"/>
        <w:rPr>
          <w:rFonts w:hint="eastAsia" w:ascii="仿宋" w:hAnsi="仿宋" w:eastAsia="仿宋" w:cs="仿宋"/>
          <w:b w:val="0"/>
          <w:bCs w:val="0"/>
          <w:sz w:val="30"/>
          <w:szCs w:val="30"/>
        </w:rPr>
      </w:pPr>
    </w:p>
    <w:p w14:paraId="7BF172AF">
      <w:pPr>
        <w:pStyle w:val="11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600" w:firstLineChars="200"/>
        <w:textAlignment w:val="auto"/>
        <w:rPr>
          <w:rFonts w:hint="eastAsia" w:ascii="仿宋" w:hAnsi="仿宋" w:eastAsia="仿宋" w:cs="仿宋"/>
          <w:b w:val="0"/>
          <w:bCs w:val="0"/>
          <w:sz w:val="30"/>
          <w:szCs w:val="30"/>
        </w:rPr>
      </w:pPr>
      <w:r>
        <w:rPr>
          <w:rFonts w:hint="eastAsia" w:ascii="仿宋" w:hAnsi="仿宋" w:eastAsia="仿宋" w:cs="仿宋"/>
          <w:b w:val="0"/>
          <w:bCs w:val="0"/>
          <w:sz w:val="30"/>
          <w:szCs w:val="30"/>
        </w:rPr>
        <w:t>供应商（盖章）：XX 公司</w:t>
      </w:r>
    </w:p>
    <w:p w14:paraId="04A23DF1">
      <w:pPr>
        <w:pStyle w:val="11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600" w:firstLineChars="200"/>
        <w:textAlignment w:val="auto"/>
        <w:rPr>
          <w:rFonts w:hint="eastAsia" w:ascii="仿宋" w:hAnsi="仿宋" w:eastAsia="仿宋" w:cs="仿宋"/>
          <w:b w:val="0"/>
          <w:bCs w:val="0"/>
          <w:sz w:val="30"/>
          <w:szCs w:val="30"/>
        </w:rPr>
      </w:pPr>
      <w:r>
        <w:rPr>
          <w:rFonts w:hint="eastAsia" w:ascii="仿宋" w:hAnsi="仿宋" w:eastAsia="仿宋" w:cs="仿宋"/>
          <w:b w:val="0"/>
          <w:bCs w:val="0"/>
          <w:sz w:val="30"/>
          <w:szCs w:val="30"/>
        </w:rPr>
        <w:t>法定代表人</w:t>
      </w:r>
      <w:r>
        <w:rPr>
          <w:rFonts w:hint="eastAsia" w:ascii="仿宋" w:hAnsi="仿宋" w:eastAsia="仿宋" w:cs="仿宋"/>
          <w:b w:val="0"/>
          <w:bCs w:val="0"/>
          <w:sz w:val="30"/>
          <w:szCs w:val="30"/>
          <w:lang w:val="en-US" w:eastAsia="zh-CN"/>
        </w:rPr>
        <w:t>/</w:t>
      </w:r>
      <w:r>
        <w:rPr>
          <w:rFonts w:hint="eastAsia" w:ascii="仿宋" w:hAnsi="仿宋" w:eastAsia="仿宋" w:cs="仿宋"/>
          <w:b w:val="0"/>
          <w:bCs w:val="0"/>
          <w:sz w:val="30"/>
          <w:szCs w:val="30"/>
        </w:rPr>
        <w:t>授权代表（签字）：XX</w:t>
      </w:r>
    </w:p>
    <w:p w14:paraId="79992D8C">
      <w:pPr>
        <w:pStyle w:val="11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600" w:firstLineChars="200"/>
        <w:textAlignment w:val="auto"/>
        <w:rPr>
          <w:rFonts w:hint="eastAsia" w:ascii="仿宋" w:hAnsi="仿宋" w:eastAsia="仿宋" w:cs="仿宋"/>
          <w:b w:val="0"/>
          <w:bCs w:val="0"/>
          <w:sz w:val="30"/>
          <w:szCs w:val="30"/>
        </w:rPr>
      </w:pPr>
      <w:r>
        <w:rPr>
          <w:rFonts w:hint="eastAsia" w:ascii="仿宋" w:hAnsi="仿宋" w:eastAsia="仿宋" w:cs="仿宋"/>
          <w:b w:val="0"/>
          <w:bCs w:val="0"/>
          <w:sz w:val="30"/>
          <w:szCs w:val="30"/>
        </w:rPr>
        <w:t>日期：202</w:t>
      </w:r>
      <w:r>
        <w:rPr>
          <w:rFonts w:hint="eastAsia" w:ascii="仿宋" w:hAnsi="仿宋" w:eastAsia="仿宋" w:cs="仿宋"/>
          <w:b w:val="0"/>
          <w:bCs w:val="0"/>
          <w:sz w:val="30"/>
          <w:szCs w:val="30"/>
          <w:lang w:val="en-US" w:eastAsia="zh-CN"/>
        </w:rPr>
        <w:t>6</w:t>
      </w:r>
      <w:r>
        <w:rPr>
          <w:rFonts w:hint="eastAsia" w:ascii="仿宋" w:hAnsi="仿宋" w:eastAsia="仿宋" w:cs="仿宋"/>
          <w:b w:val="0"/>
          <w:bCs w:val="0"/>
          <w:sz w:val="30"/>
          <w:szCs w:val="30"/>
        </w:rPr>
        <w:t>年 XX 月 XX 日</w:t>
      </w:r>
    </w:p>
    <w:p w14:paraId="07105CB3">
      <w:pPr>
        <w:pStyle w:val="11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textAlignment w:val="auto"/>
        <w:rPr>
          <w:rFonts w:hint="eastAsia" w:ascii="仿宋" w:hAnsi="仿宋" w:eastAsia="仿宋" w:cs="仿宋"/>
          <w:b w:val="0"/>
          <w:bCs w:val="0"/>
          <w:sz w:val="28"/>
          <w:szCs w:val="28"/>
        </w:rPr>
      </w:pPr>
    </w:p>
    <w:p w14:paraId="00DDF010">
      <w:pPr>
        <w:pStyle w:val="11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textAlignment w:val="auto"/>
        <w:rPr>
          <w:rFonts w:hint="eastAsia" w:ascii="仿宋" w:hAnsi="仿宋" w:eastAsia="仿宋" w:cs="仿宋"/>
          <w:b w:val="0"/>
          <w:bCs w:val="0"/>
          <w:sz w:val="28"/>
          <w:szCs w:val="28"/>
        </w:rPr>
      </w:pPr>
    </w:p>
    <w:p w14:paraId="3DB144D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480" w:lineRule="exact"/>
        <w:textAlignment w:val="auto"/>
        <w:rPr>
          <w:rFonts w:hint="eastAsia" w:ascii="仿宋" w:hAnsi="仿宋" w:eastAsia="仿宋" w:cs="仿宋"/>
          <w:b w:val="0"/>
          <w:bCs w:val="0"/>
          <w:sz w:val="28"/>
          <w:szCs w:val="28"/>
        </w:rPr>
      </w:pPr>
    </w:p>
    <w:p w14:paraId="25A0BADF">
      <w:pPr>
        <w:pStyle w:val="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textAlignment w:val="auto"/>
        <w:rPr>
          <w:rFonts w:hint="eastAsia" w:ascii="仿宋" w:hAnsi="仿宋" w:eastAsia="仿宋" w:cs="仿宋"/>
          <w:b w:val="0"/>
          <w:bCs w:val="0"/>
          <w:sz w:val="28"/>
          <w:szCs w:val="28"/>
        </w:rPr>
      </w:pPr>
    </w:p>
    <w:p w14:paraId="1859094D">
      <w:pPr>
        <w:pStyle w:val="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textAlignment w:val="auto"/>
        <w:rPr>
          <w:rFonts w:hint="eastAsia" w:ascii="仿宋" w:hAnsi="仿宋" w:eastAsia="仿宋" w:cs="仿宋"/>
          <w:b w:val="0"/>
          <w:bCs w:val="0"/>
          <w:sz w:val="28"/>
          <w:szCs w:val="28"/>
        </w:rPr>
      </w:pPr>
    </w:p>
    <w:p w14:paraId="5DE36CB2">
      <w:pPr>
        <w:pStyle w:val="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textAlignment w:val="auto"/>
        <w:rPr>
          <w:rFonts w:hint="eastAsia" w:ascii="仿宋" w:hAnsi="仿宋" w:eastAsia="仿宋" w:cs="仿宋"/>
          <w:b w:val="0"/>
          <w:bCs w:val="0"/>
          <w:sz w:val="28"/>
          <w:szCs w:val="28"/>
        </w:rPr>
      </w:pPr>
      <w:r>
        <w:rPr>
          <w:rFonts w:hint="eastAsia" w:ascii="仿宋" w:hAnsi="仿宋" w:eastAsia="仿宋" w:cs="仿宋"/>
          <w:b w:val="0"/>
          <w:bCs w:val="0"/>
          <w:sz w:val="28"/>
          <w:szCs w:val="28"/>
        </w:rPr>
        <w:t>附件 2：</w:t>
      </w:r>
    </w:p>
    <w:p w14:paraId="4F60904C">
      <w:pPr>
        <w:pStyle w:val="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3614" w:firstLineChars="1000"/>
        <w:textAlignment w:val="auto"/>
        <w:rPr>
          <w:rFonts w:hint="eastAsia" w:ascii="仿宋" w:hAnsi="仿宋" w:eastAsia="仿宋" w:cs="仿宋"/>
          <w:b/>
          <w:bCs/>
          <w:sz w:val="36"/>
          <w:szCs w:val="36"/>
          <w:lang w:eastAsia="zh-CN"/>
        </w:rPr>
      </w:pPr>
      <w:r>
        <w:rPr>
          <w:rFonts w:hint="eastAsia" w:ascii="仿宋" w:hAnsi="仿宋" w:eastAsia="仿宋" w:cs="仿宋"/>
          <w:b/>
          <w:bCs/>
          <w:sz w:val="36"/>
          <w:szCs w:val="36"/>
        </w:rPr>
        <w:t>报</w:t>
      </w:r>
      <w:r>
        <w:rPr>
          <w:rFonts w:hint="eastAsia" w:ascii="仿宋" w:hAnsi="仿宋" w:eastAsia="仿宋" w:cs="仿宋"/>
          <w:b/>
          <w:bCs/>
          <w:sz w:val="36"/>
          <w:szCs w:val="36"/>
          <w:lang w:val="en-US" w:eastAsia="zh-CN"/>
        </w:rPr>
        <w:t xml:space="preserve"> </w:t>
      </w:r>
      <w:r>
        <w:rPr>
          <w:rFonts w:hint="eastAsia" w:ascii="仿宋" w:hAnsi="仿宋" w:eastAsia="仿宋" w:cs="仿宋"/>
          <w:b/>
          <w:bCs/>
          <w:sz w:val="36"/>
          <w:szCs w:val="36"/>
        </w:rPr>
        <w:t>价</w:t>
      </w:r>
      <w:r>
        <w:rPr>
          <w:rFonts w:hint="eastAsia" w:ascii="仿宋" w:hAnsi="仿宋" w:eastAsia="仿宋" w:cs="仿宋"/>
          <w:b/>
          <w:bCs/>
          <w:sz w:val="36"/>
          <w:szCs w:val="36"/>
          <w:lang w:val="en-US" w:eastAsia="zh-CN"/>
        </w:rPr>
        <w:t xml:space="preserve"> 单</w:t>
      </w:r>
    </w:p>
    <w:p w14:paraId="2B1E94B6">
      <w:pPr>
        <w:pStyle w:val="11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textAlignment w:val="auto"/>
        <w:rPr>
          <w:rFonts w:hint="eastAsia" w:ascii="仿宋" w:hAnsi="仿宋" w:eastAsia="仿宋" w:cs="仿宋"/>
          <w:b w:val="0"/>
          <w:bCs w:val="0"/>
          <w:sz w:val="30"/>
          <w:szCs w:val="30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0"/>
          <w:szCs w:val="30"/>
        </w:rPr>
        <w:t>项目名称：</w:t>
      </w:r>
      <w:r>
        <w:rPr>
          <w:rFonts w:hint="eastAsia" w:ascii="仿宋" w:hAnsi="仿宋" w:eastAsia="仿宋" w:cs="仿宋"/>
          <w:b w:val="0"/>
          <w:bCs w:val="0"/>
          <w:sz w:val="30"/>
          <w:szCs w:val="30"/>
          <w:lang w:val="en-US" w:eastAsia="zh-CN"/>
        </w:rPr>
        <w:t>深环科技9月份员工劳保牛奶采购</w:t>
      </w:r>
    </w:p>
    <w:p w14:paraId="7FC81C3C">
      <w:pPr>
        <w:pStyle w:val="11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textAlignment w:val="auto"/>
        <w:rPr>
          <w:rFonts w:hint="eastAsia" w:ascii="仿宋" w:hAnsi="仿宋" w:eastAsia="仿宋" w:cs="仿宋"/>
          <w:b w:val="0"/>
          <w:bCs w:val="0"/>
          <w:sz w:val="30"/>
          <w:szCs w:val="30"/>
        </w:rPr>
      </w:pPr>
      <w:r>
        <w:rPr>
          <w:rFonts w:hint="eastAsia" w:ascii="仿宋" w:hAnsi="仿宋" w:eastAsia="仿宋" w:cs="仿宋"/>
          <w:b w:val="0"/>
          <w:bCs w:val="0"/>
          <w:sz w:val="30"/>
          <w:szCs w:val="30"/>
        </w:rPr>
        <w:t>供应商名称：XX 公司</w:t>
      </w:r>
    </w:p>
    <w:p w14:paraId="0A7D0E51">
      <w:pPr>
        <w:pStyle w:val="11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textAlignment w:val="auto"/>
        <w:rPr>
          <w:rFonts w:hint="eastAsia" w:ascii="仿宋" w:hAnsi="仿宋" w:eastAsia="仿宋" w:cs="仿宋"/>
          <w:b w:val="0"/>
          <w:bCs w:val="0"/>
          <w:sz w:val="30"/>
          <w:szCs w:val="30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0"/>
          <w:szCs w:val="30"/>
          <w:lang w:val="en-US" w:eastAsia="zh-CN"/>
        </w:rPr>
        <w:t>联系人：                        电话：</w:t>
      </w:r>
    </w:p>
    <w:tbl>
      <w:tblPr>
        <w:tblStyle w:val="8"/>
        <w:tblW w:w="8709" w:type="dxa"/>
        <w:tblInd w:w="3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50"/>
        <w:gridCol w:w="1063"/>
        <w:gridCol w:w="1134"/>
        <w:gridCol w:w="1463"/>
        <w:gridCol w:w="1008"/>
        <w:gridCol w:w="889"/>
        <w:gridCol w:w="1222"/>
        <w:gridCol w:w="1180"/>
      </w:tblGrid>
      <w:tr w14:paraId="2415A9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7" w:hRule="atLeast"/>
        </w:trPr>
        <w:tc>
          <w:tcPr>
            <w:tcW w:w="750" w:type="dxa"/>
            <w:vAlign w:val="center"/>
          </w:tcPr>
          <w:p w14:paraId="38786F3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vertAlign w:val="baseline"/>
                <w:lang w:eastAsia="zh-CN"/>
              </w:rPr>
              <w:t>序号</w:t>
            </w:r>
          </w:p>
        </w:tc>
        <w:tc>
          <w:tcPr>
            <w:tcW w:w="1063" w:type="dxa"/>
            <w:vAlign w:val="center"/>
          </w:tcPr>
          <w:p w14:paraId="0DB0273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vertAlign w:val="baseline"/>
                <w:lang w:val="en-US" w:eastAsia="zh-CN"/>
              </w:rPr>
              <w:t>使用人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6F004F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vertAlign w:val="baseline"/>
                <w:lang w:val="en-US" w:eastAsia="zh-CN"/>
              </w:rPr>
              <w:t>货品</w:t>
            </w: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vertAlign w:val="baseline"/>
                <w:lang w:eastAsia="zh-CN"/>
              </w:rPr>
              <w:t>名称</w:t>
            </w:r>
          </w:p>
        </w:tc>
        <w:tc>
          <w:tcPr>
            <w:tcW w:w="1463" w:type="dxa"/>
            <w:shd w:val="clear" w:color="auto" w:fill="auto"/>
            <w:vAlign w:val="center"/>
          </w:tcPr>
          <w:p w14:paraId="3588174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vertAlign w:val="baseline"/>
                <w:lang w:eastAsia="zh-CN"/>
              </w:rPr>
              <w:t>规格型号</w:t>
            </w:r>
          </w:p>
        </w:tc>
        <w:tc>
          <w:tcPr>
            <w:tcW w:w="1008" w:type="dxa"/>
            <w:vAlign w:val="center"/>
          </w:tcPr>
          <w:p w14:paraId="0051B58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vertAlign w:val="baseline"/>
                <w:lang w:eastAsia="zh-CN"/>
              </w:rPr>
              <w:t>数量（</w:t>
            </w: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vertAlign w:val="baseline"/>
                <w:lang w:val="en-US" w:eastAsia="zh-CN"/>
              </w:rPr>
              <w:t>箱</w:t>
            </w: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vertAlign w:val="baseline"/>
                <w:lang w:eastAsia="zh-CN"/>
              </w:rPr>
              <w:t>）</w:t>
            </w:r>
          </w:p>
        </w:tc>
        <w:tc>
          <w:tcPr>
            <w:tcW w:w="889" w:type="dxa"/>
            <w:vAlign w:val="center"/>
          </w:tcPr>
          <w:p w14:paraId="2C20529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vertAlign w:val="baseline"/>
                <w:lang w:val="en-US" w:eastAsia="zh-CN"/>
              </w:rPr>
              <w:t>税率</w:t>
            </w:r>
          </w:p>
        </w:tc>
        <w:tc>
          <w:tcPr>
            <w:tcW w:w="1222" w:type="dxa"/>
            <w:vAlign w:val="center"/>
          </w:tcPr>
          <w:p w14:paraId="738404D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仿宋" w:hAnsi="仿宋" w:eastAsia="仿宋" w:cs="仿宋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vertAlign w:val="baseline"/>
                <w:lang w:val="en-US" w:eastAsia="zh-CN"/>
              </w:rPr>
              <w:t>含税单价</w:t>
            </w:r>
          </w:p>
          <w:p w14:paraId="4D1FC6D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仿宋" w:hAnsi="仿宋" w:eastAsia="仿宋" w:cs="仿宋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vertAlign w:val="baseline"/>
                <w:lang w:val="en-US" w:eastAsia="zh-CN"/>
              </w:rPr>
              <w:t>（元/箱）</w:t>
            </w:r>
          </w:p>
        </w:tc>
        <w:tc>
          <w:tcPr>
            <w:tcW w:w="1180" w:type="dxa"/>
            <w:vAlign w:val="center"/>
          </w:tcPr>
          <w:p w14:paraId="2B5B278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vertAlign w:val="baseline"/>
                <w:lang w:val="en-US" w:eastAsia="zh-CN"/>
              </w:rPr>
              <w:t>合计（元）</w:t>
            </w:r>
          </w:p>
        </w:tc>
      </w:tr>
      <w:tr w14:paraId="098C3B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1" w:hRule="atLeast"/>
        </w:trPr>
        <w:tc>
          <w:tcPr>
            <w:tcW w:w="750" w:type="dxa"/>
            <w:vAlign w:val="center"/>
          </w:tcPr>
          <w:p w14:paraId="0826F05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1</w:t>
            </w:r>
          </w:p>
        </w:tc>
        <w:tc>
          <w:tcPr>
            <w:tcW w:w="1063" w:type="dxa"/>
            <w:vAlign w:val="center"/>
          </w:tcPr>
          <w:p w14:paraId="31E990B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深环科技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</w:tcPr>
          <w:p w14:paraId="74BE54F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伊利金典纯牛奶</w:t>
            </w:r>
          </w:p>
        </w:tc>
        <w:tc>
          <w:tcPr>
            <w:tcW w:w="1463" w:type="dxa"/>
            <w:vMerge w:val="restart"/>
            <w:shd w:val="clear" w:color="auto" w:fill="auto"/>
            <w:vAlign w:val="center"/>
          </w:tcPr>
          <w:p w14:paraId="397AD4F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 xml:space="preserve">250毫升× </w:t>
            </w:r>
          </w:p>
          <w:p w14:paraId="23DB065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 xml:space="preserve"> 12盒/箱</w:t>
            </w:r>
          </w:p>
        </w:tc>
        <w:tc>
          <w:tcPr>
            <w:tcW w:w="1008" w:type="dxa"/>
            <w:vAlign w:val="center"/>
          </w:tcPr>
          <w:p w14:paraId="6BF2EE5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1032</w:t>
            </w:r>
          </w:p>
        </w:tc>
        <w:tc>
          <w:tcPr>
            <w:tcW w:w="889" w:type="dxa"/>
            <w:vMerge w:val="restart"/>
            <w:vAlign w:val="center"/>
          </w:tcPr>
          <w:p w14:paraId="2B2A7DA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both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u w:val="single"/>
                <w:vertAlign w:val="baseline"/>
                <w:lang w:val="en-US" w:eastAsia="zh-CN"/>
              </w:rPr>
              <w:t xml:space="preserve">    </w:t>
            </w: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%</w:t>
            </w:r>
          </w:p>
        </w:tc>
        <w:tc>
          <w:tcPr>
            <w:tcW w:w="1222" w:type="dxa"/>
            <w:vMerge w:val="restart"/>
            <w:vAlign w:val="center"/>
          </w:tcPr>
          <w:p w14:paraId="1E057ED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both"/>
              <w:textAlignment w:val="auto"/>
              <w:rPr>
                <w:rFonts w:hint="default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 xml:space="preserve">    </w:t>
            </w:r>
          </w:p>
        </w:tc>
        <w:tc>
          <w:tcPr>
            <w:tcW w:w="1180" w:type="dxa"/>
            <w:vAlign w:val="center"/>
          </w:tcPr>
          <w:p w14:paraId="17050AA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569BC9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1" w:hRule="atLeast"/>
        </w:trPr>
        <w:tc>
          <w:tcPr>
            <w:tcW w:w="750" w:type="dxa"/>
            <w:vAlign w:val="center"/>
          </w:tcPr>
          <w:p w14:paraId="3EA173B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2</w:t>
            </w:r>
          </w:p>
        </w:tc>
        <w:tc>
          <w:tcPr>
            <w:tcW w:w="1063" w:type="dxa"/>
            <w:vAlign w:val="center"/>
          </w:tcPr>
          <w:p w14:paraId="23060D7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深环供应链</w:t>
            </w:r>
          </w:p>
        </w:tc>
        <w:tc>
          <w:tcPr>
            <w:tcW w:w="1134" w:type="dxa"/>
            <w:vMerge w:val="continue"/>
            <w:vAlign w:val="center"/>
          </w:tcPr>
          <w:p w14:paraId="1410D0B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463" w:type="dxa"/>
            <w:vMerge w:val="continue"/>
            <w:vAlign w:val="center"/>
          </w:tcPr>
          <w:p w14:paraId="6AC5690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008" w:type="dxa"/>
            <w:vAlign w:val="center"/>
          </w:tcPr>
          <w:p w14:paraId="161CBA0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268</w:t>
            </w:r>
          </w:p>
        </w:tc>
        <w:tc>
          <w:tcPr>
            <w:tcW w:w="889" w:type="dxa"/>
            <w:vMerge w:val="continue"/>
            <w:vAlign w:val="center"/>
          </w:tcPr>
          <w:p w14:paraId="69783AB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222" w:type="dxa"/>
            <w:vMerge w:val="continue"/>
            <w:vAlign w:val="center"/>
          </w:tcPr>
          <w:p w14:paraId="15B38A5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180" w:type="dxa"/>
            <w:vAlign w:val="center"/>
          </w:tcPr>
          <w:p w14:paraId="5FA6CF1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13A99A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9" w:hRule="atLeast"/>
        </w:trPr>
        <w:tc>
          <w:tcPr>
            <w:tcW w:w="8709" w:type="dxa"/>
            <w:gridSpan w:val="8"/>
            <w:vAlign w:val="center"/>
          </w:tcPr>
          <w:p w14:paraId="1F34FE9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both"/>
              <w:textAlignment w:val="auto"/>
              <w:rPr>
                <w:rFonts w:hint="default" w:ascii="仿宋" w:hAnsi="仿宋" w:eastAsia="仿宋" w:cs="仿宋"/>
                <w:b w:val="0"/>
                <w:bCs w:val="0"/>
                <w:sz w:val="24"/>
                <w:szCs w:val="24"/>
                <w:u w:val="singl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vertAlign w:val="baseline"/>
                <w:lang w:val="en-US" w:eastAsia="zh-CN"/>
              </w:rPr>
              <w:t>报价总价：人民币</w:t>
            </w: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u w:val="single"/>
                <w:vertAlign w:val="baseline"/>
                <w:lang w:val="en-US" w:eastAsia="zh-CN"/>
              </w:rPr>
              <w:t xml:space="preserve">          </w:t>
            </w: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u w:val="none"/>
                <w:vertAlign w:val="baseline"/>
                <w:lang w:val="en-US" w:eastAsia="zh-CN"/>
              </w:rPr>
              <w:t>元。</w:t>
            </w:r>
          </w:p>
        </w:tc>
      </w:tr>
    </w:tbl>
    <w:p w14:paraId="61A984D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textAlignment w:val="auto"/>
        <w:rPr>
          <w:rFonts w:hint="default" w:ascii="仿宋" w:hAnsi="仿宋" w:eastAsia="仿宋" w:cs="仿宋"/>
          <w:b w:val="0"/>
          <w:bCs w:val="0"/>
          <w:color w:val="auto"/>
          <w:sz w:val="30"/>
          <w:szCs w:val="30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0"/>
          <w:szCs w:val="30"/>
          <w:lang w:val="en-US" w:eastAsia="zh-CN"/>
        </w:rPr>
        <w:t>备注：</w:t>
      </w:r>
      <w:r>
        <w:rPr>
          <w:rFonts w:hint="eastAsia" w:ascii="仿宋" w:hAnsi="仿宋" w:eastAsia="仿宋" w:cs="仿宋"/>
          <w:b w:val="0"/>
          <w:bCs w:val="0"/>
          <w:color w:val="auto"/>
          <w:sz w:val="30"/>
          <w:szCs w:val="30"/>
          <w:lang w:val="en-US" w:eastAsia="zh-CN"/>
        </w:rPr>
        <w:t>报价含税（增值税普通发票）、包装费、运输费、邮寄费等所有费用。</w:t>
      </w:r>
    </w:p>
    <w:p w14:paraId="1D6C059F">
      <w:pPr>
        <w:pStyle w:val="11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textAlignment w:val="auto"/>
        <w:rPr>
          <w:rFonts w:hint="eastAsia" w:ascii="仿宋" w:hAnsi="仿宋" w:eastAsia="仿宋" w:cs="仿宋"/>
          <w:b w:val="0"/>
          <w:bCs w:val="0"/>
          <w:sz w:val="30"/>
          <w:szCs w:val="30"/>
        </w:rPr>
      </w:pPr>
    </w:p>
    <w:p w14:paraId="35815EE3">
      <w:pPr>
        <w:pStyle w:val="11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textAlignment w:val="auto"/>
        <w:rPr>
          <w:rFonts w:hint="eastAsia" w:ascii="仿宋" w:hAnsi="仿宋" w:eastAsia="仿宋" w:cs="仿宋"/>
          <w:b w:val="0"/>
          <w:bCs w:val="0"/>
          <w:sz w:val="30"/>
          <w:szCs w:val="30"/>
        </w:rPr>
      </w:pPr>
    </w:p>
    <w:p w14:paraId="4C6A16ED">
      <w:pPr>
        <w:pStyle w:val="11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440" w:lineRule="exact"/>
        <w:ind w:firstLine="5400" w:firstLineChars="1800"/>
        <w:textAlignment w:val="auto"/>
        <w:rPr>
          <w:rFonts w:hint="eastAsia" w:ascii="仿宋" w:hAnsi="仿宋" w:eastAsia="仿宋" w:cs="仿宋"/>
          <w:b w:val="0"/>
          <w:bCs w:val="0"/>
          <w:sz w:val="30"/>
          <w:szCs w:val="30"/>
          <w:lang w:val="en-US" w:eastAsia="zh-CN"/>
        </w:rPr>
      </w:pPr>
    </w:p>
    <w:p w14:paraId="66A00827">
      <w:pPr>
        <w:pStyle w:val="11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480" w:lineRule="exact"/>
        <w:ind w:firstLine="3600" w:firstLineChars="1200"/>
        <w:textAlignment w:val="auto"/>
        <w:rPr>
          <w:rFonts w:hint="eastAsia" w:ascii="仿宋" w:hAnsi="仿宋" w:eastAsia="仿宋" w:cs="仿宋"/>
          <w:b w:val="0"/>
          <w:bCs w:val="0"/>
          <w:sz w:val="30"/>
          <w:szCs w:val="30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0"/>
          <w:szCs w:val="30"/>
          <w:lang w:val="en-US" w:eastAsia="zh-CN"/>
        </w:rPr>
        <w:t>供应商（盖章）：XX 公司</w:t>
      </w:r>
    </w:p>
    <w:p w14:paraId="68D74D46">
      <w:pPr>
        <w:pStyle w:val="11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3600" w:firstLineChars="1200"/>
        <w:textAlignment w:val="auto"/>
        <w:rPr>
          <w:rFonts w:hint="eastAsia" w:ascii="仿宋" w:hAnsi="仿宋" w:eastAsia="仿宋" w:cs="仿宋"/>
          <w:b w:val="0"/>
          <w:bCs w:val="0"/>
          <w:sz w:val="30"/>
          <w:szCs w:val="30"/>
        </w:rPr>
      </w:pPr>
      <w:r>
        <w:rPr>
          <w:rFonts w:hint="eastAsia" w:ascii="仿宋" w:hAnsi="仿宋" w:eastAsia="仿宋" w:cs="仿宋"/>
          <w:b w:val="0"/>
          <w:bCs w:val="0"/>
          <w:sz w:val="30"/>
          <w:szCs w:val="30"/>
        </w:rPr>
        <w:t>法定代表人</w:t>
      </w:r>
      <w:r>
        <w:rPr>
          <w:rFonts w:hint="eastAsia" w:ascii="仿宋" w:hAnsi="仿宋" w:eastAsia="仿宋" w:cs="仿宋"/>
          <w:b w:val="0"/>
          <w:bCs w:val="0"/>
          <w:sz w:val="30"/>
          <w:szCs w:val="30"/>
          <w:lang w:val="en-US" w:eastAsia="zh-CN"/>
        </w:rPr>
        <w:t>/</w:t>
      </w:r>
      <w:r>
        <w:rPr>
          <w:rFonts w:hint="eastAsia" w:ascii="仿宋" w:hAnsi="仿宋" w:eastAsia="仿宋" w:cs="仿宋"/>
          <w:b w:val="0"/>
          <w:bCs w:val="0"/>
          <w:sz w:val="30"/>
          <w:szCs w:val="30"/>
        </w:rPr>
        <w:t>授权代表（签字）：XX</w:t>
      </w:r>
    </w:p>
    <w:p w14:paraId="1D33E47C">
      <w:pPr>
        <w:pStyle w:val="11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480" w:lineRule="exact"/>
        <w:ind w:firstLine="3600" w:firstLineChars="1200"/>
        <w:textAlignment w:val="auto"/>
        <w:rPr>
          <w:rFonts w:hint="eastAsia" w:ascii="仿宋" w:hAnsi="仿宋" w:eastAsia="仿宋" w:cs="仿宋"/>
          <w:b w:val="0"/>
          <w:bCs w:val="0"/>
          <w:sz w:val="30"/>
          <w:szCs w:val="30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0"/>
          <w:szCs w:val="30"/>
          <w:lang w:val="en-US" w:eastAsia="zh-CN"/>
        </w:rPr>
        <w:t>日期：2026年 月  日</w:t>
      </w:r>
    </w:p>
    <w:p w14:paraId="0E0A29F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exact"/>
        <w:ind w:firstLine="3080" w:firstLineChars="1100"/>
        <w:jc w:val="both"/>
        <w:textAlignment w:val="auto"/>
        <w:rPr>
          <w:rFonts w:hint="eastAsia" w:ascii="仿宋" w:hAnsi="仿宋" w:eastAsia="仿宋" w:cs="仿宋"/>
          <w:b w:val="0"/>
          <w:bCs w:val="0"/>
          <w:sz w:val="28"/>
          <w:szCs w:val="28"/>
          <w:lang w:val="en-US" w:eastAsia="zh-CN"/>
        </w:rPr>
      </w:pPr>
    </w:p>
    <w:p w14:paraId="102BAAB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exact"/>
        <w:ind w:firstLine="3080" w:firstLineChars="1100"/>
        <w:jc w:val="both"/>
        <w:textAlignment w:val="auto"/>
        <w:rPr>
          <w:rFonts w:hint="eastAsia" w:ascii="仿宋" w:hAnsi="仿宋" w:eastAsia="仿宋" w:cs="仿宋"/>
          <w:b w:val="0"/>
          <w:bCs w:val="0"/>
          <w:sz w:val="28"/>
          <w:szCs w:val="28"/>
          <w:lang w:val="en-US" w:eastAsia="zh-CN"/>
        </w:rPr>
      </w:pPr>
    </w:p>
    <w:sectPr>
      <w:head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6287F06">
    <w:pPr>
      <w:pStyle w:val="6"/>
    </w:pPr>
    <w:r>
      <w:rPr>
        <w:sz w:val="18"/>
      </w:rPr>
      <w:pict>
        <v:shape id="PowerPlusWaterMarkObject109588" o:spid="_x0000_s4102" o:spt="136" type="#_x0000_t136" style="position:absolute;left:0pt;height:41.45pt;width:545.8pt;mso-position-horizontal:center;mso-position-horizontal-relative:margin;mso-position-vertical:center;mso-position-vertical-relative:margin;rotation:-2949120f;z-index:-251657216;mso-width-relative:page;mso-height-relative:page;" fillcolor="#C0C0C0" filled="t" stroked="f" coordsize="21600,21600" adj="10800">
          <v:path/>
          <v:fill on="t" opacity="26214f" focussize="0,0"/>
          <v:stroke on="f"/>
          <v:imagedata o:title=""/>
          <o:lock v:ext="edit" aspectratio="t"/>
          <v:textpath on="t" fitshape="t" fitpath="t" trim="t" xscale="f" string="深圳市环保科技集团股份有限公司" style="font-family:仿宋;font-size:36pt;v-same-letter-heights:f;v-text-align:center;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2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hdrShapeDefaults>
    <o:shapelayout v:ext="edit">
      <o:idmap v:ext="edit" data="3,4"/>
    </o:shapelayout>
  </w:hdrShapeDefaults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DI1NGQ4MDY4NjMxYWVlMzc3ODM2NDE0MmU1ODUxYzYifQ=="/>
  </w:docVars>
  <w:rsids>
    <w:rsidRoot w:val="12270A79"/>
    <w:rsid w:val="01880D0C"/>
    <w:rsid w:val="0207650D"/>
    <w:rsid w:val="02B264C6"/>
    <w:rsid w:val="03084CFA"/>
    <w:rsid w:val="037D022C"/>
    <w:rsid w:val="04AF0C14"/>
    <w:rsid w:val="05824B03"/>
    <w:rsid w:val="075B60F6"/>
    <w:rsid w:val="0813418A"/>
    <w:rsid w:val="0A6C60F6"/>
    <w:rsid w:val="10142A46"/>
    <w:rsid w:val="12270A79"/>
    <w:rsid w:val="17117F5B"/>
    <w:rsid w:val="198B2839"/>
    <w:rsid w:val="1FE402FA"/>
    <w:rsid w:val="1FF27235"/>
    <w:rsid w:val="2370293B"/>
    <w:rsid w:val="25BC7096"/>
    <w:rsid w:val="28C13CBC"/>
    <w:rsid w:val="28DA5438"/>
    <w:rsid w:val="2B261E1F"/>
    <w:rsid w:val="2C643492"/>
    <w:rsid w:val="2EFF678A"/>
    <w:rsid w:val="31F21839"/>
    <w:rsid w:val="3CDC3445"/>
    <w:rsid w:val="3DE2673B"/>
    <w:rsid w:val="3FB57105"/>
    <w:rsid w:val="401B0692"/>
    <w:rsid w:val="40AD26CE"/>
    <w:rsid w:val="4B566116"/>
    <w:rsid w:val="4F564623"/>
    <w:rsid w:val="4FB66203"/>
    <w:rsid w:val="508F5F41"/>
    <w:rsid w:val="55770716"/>
    <w:rsid w:val="585F33BC"/>
    <w:rsid w:val="5A4523BD"/>
    <w:rsid w:val="5BD54842"/>
    <w:rsid w:val="5BF563E2"/>
    <w:rsid w:val="5E2A2875"/>
    <w:rsid w:val="6377351F"/>
    <w:rsid w:val="646C7FF6"/>
    <w:rsid w:val="64EA496E"/>
    <w:rsid w:val="6CBF0FA2"/>
    <w:rsid w:val="72C14D6B"/>
    <w:rsid w:val="7BDC3056"/>
    <w:rsid w:val="7C2E0ABC"/>
    <w:rsid w:val="7EF93136"/>
    <w:rsid w:val="7F0601EE"/>
    <w:rsid w:val="7F7D0B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next w:val="1"/>
    <w:qFormat/>
    <w:uiPriority w:val="0"/>
    <w:pPr>
      <w:spacing w:before="320" w:after="120" w:line="288" w:lineRule="auto"/>
      <w:ind w:left="0"/>
      <w:jc w:val="left"/>
      <w:outlineLvl w:val="1"/>
    </w:pPr>
    <w:rPr>
      <w:rFonts w:ascii="Arial" w:hAnsi="Arial" w:eastAsia="等线" w:cs="Arial"/>
      <w:b/>
      <w:bCs/>
      <w:sz w:val="32"/>
      <w:szCs w:val="32"/>
    </w:rPr>
  </w:style>
  <w:style w:type="paragraph" w:styleId="3">
    <w:name w:val="heading 3"/>
    <w:next w:val="1"/>
    <w:qFormat/>
    <w:uiPriority w:val="0"/>
    <w:pPr>
      <w:spacing w:before="300" w:after="120" w:line="288" w:lineRule="auto"/>
      <w:ind w:left="0"/>
      <w:jc w:val="left"/>
      <w:outlineLvl w:val="2"/>
    </w:pPr>
    <w:rPr>
      <w:rFonts w:ascii="Arial" w:hAnsi="Arial" w:eastAsia="等线" w:cs="Arial"/>
      <w:b/>
      <w:bCs/>
      <w:sz w:val="30"/>
      <w:szCs w:val="30"/>
    </w:rPr>
  </w:style>
  <w:style w:type="character" w:default="1" w:styleId="9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"/>
    <w:basedOn w:val="1"/>
    <w:qFormat/>
    <w:uiPriority w:val="0"/>
    <w:pPr>
      <w:jc w:val="center"/>
    </w:pPr>
    <w:rPr>
      <w:rFonts w:ascii="黑体" w:eastAsia="黑体"/>
      <w:b/>
      <w:sz w:val="30"/>
    </w:rPr>
  </w:style>
  <w:style w:type="paragraph" w:styleId="5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8">
    <w:name w:val="Table Grid"/>
    <w:basedOn w:val="7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0">
    <w:name w:val="Strong"/>
    <w:basedOn w:val="9"/>
    <w:qFormat/>
    <w:uiPriority w:val="0"/>
    <w:rPr>
      <w:b/>
    </w:rPr>
  </w:style>
  <w:style w:type="paragraph" w:customStyle="1" w:styleId="11">
    <w:name w:val="_Style 13"/>
    <w:qFormat/>
    <w:uiPriority w:val="0"/>
    <w:pPr>
      <w:spacing w:before="120" w:after="120" w:line="288" w:lineRule="auto"/>
      <w:ind w:left="0"/>
      <w:jc w:val="left"/>
    </w:pPr>
    <w:rPr>
      <w:rFonts w:ascii="Arial" w:hAnsi="Arial" w:eastAsia="等线" w:cs="Arial"/>
      <w:sz w:val="22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4102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1822</Words>
  <Characters>1963</Characters>
  <Lines>0</Lines>
  <Paragraphs>0</Paragraphs>
  <TotalTime>6</TotalTime>
  <ScaleCrop>false</ScaleCrop>
  <LinksUpToDate>false</LinksUpToDate>
  <CharactersWithSpaces>2061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2023-11-18T11:44:00Z</dcterms:created>
  <dc:creator>WPS_1646574281</dc:creator>
  <cp:lastModifiedBy>黄治国</cp:lastModifiedBy>
  <dcterms:modified xsi:type="dcterms:W3CDTF">2026-10-12T00:40:21Z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F8E69DF520D94FB38A48544F93721478_13</vt:lpwstr>
  </property>
  <property fmtid="{D5CDD505-2E9C-101B-9397-08002B2CF9AE}" pid="4" name="KSOTemplateDocerSaveRecord">
    <vt:lpwstr>eyJoZGlkIjoiMzhiMzRkNDE2ODgzZGJlOTkyM2IyMDhiN2U3NTg0YjUiLCJ1c2VySWQiOiIxMzM2NDYxMjEzIn0=</vt:lpwstr>
  </property>
</Properties>
</file>