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37964">
      <w:pPr>
        <w:jc w:val="center"/>
        <w:rPr>
          <w:b/>
          <w:sz w:val="28"/>
          <w:szCs w:val="28"/>
          <w:highlight w:val="none"/>
        </w:rPr>
      </w:pPr>
      <w:bookmarkStart w:id="1" w:name="_GoBack"/>
      <w:bookmarkEnd w:id="1"/>
      <w:r>
        <w:rPr>
          <w:rFonts w:hint="eastAsia"/>
          <w:b/>
          <w:sz w:val="32"/>
          <w:szCs w:val="32"/>
          <w:highlight w:val="none"/>
        </w:rPr>
        <w:t>购置电子物证实验室取证设备征集</w:t>
      </w:r>
      <w:r>
        <w:rPr>
          <w:b/>
          <w:sz w:val="32"/>
          <w:szCs w:val="32"/>
          <w:highlight w:val="none"/>
        </w:rPr>
        <w:t>公告</w:t>
      </w:r>
    </w:p>
    <w:p w14:paraId="3DD7441E">
      <w:pPr>
        <w:widowControl/>
        <w:shd w:val="clear" w:color="auto" w:fill="FFFFFF"/>
        <w:spacing w:line="360" w:lineRule="atLeast"/>
        <w:ind w:firstLine="435"/>
        <w:jc w:val="left"/>
        <w:rPr>
          <w:sz w:val="24"/>
          <w:szCs w:val="24"/>
          <w:highlight w:val="none"/>
        </w:rPr>
      </w:pPr>
      <w:r>
        <w:rPr>
          <w:sz w:val="22"/>
          <w:highlight w:val="none"/>
          <w:shd w:val="clear" w:color="auto" w:fill="FFFFFF"/>
        </w:rPr>
        <w:t>深圳市东海国际招标有限公司（以下简称“采购代理机构”）受采购人委托，就</w:t>
      </w:r>
      <w:r>
        <w:rPr>
          <w:rFonts w:hint="eastAsia"/>
          <w:sz w:val="22"/>
          <w:highlight w:val="none"/>
          <w:shd w:val="clear" w:color="auto" w:fill="FFFFFF"/>
        </w:rPr>
        <w:t>购置电子物证实验室取证设备</w:t>
      </w:r>
      <w:r>
        <w:rPr>
          <w:sz w:val="22"/>
          <w:highlight w:val="none"/>
          <w:shd w:val="clear" w:color="auto" w:fill="FFFFFF"/>
        </w:rPr>
        <w:t>进行公开征集，欢迎符合资格条件的投标人前来投标。</w:t>
      </w:r>
      <w:r>
        <w:rPr>
          <w:rFonts w:hint="eastAsia"/>
          <w:sz w:val="22"/>
          <w:highlight w:val="none"/>
          <w:shd w:val="clear" w:color="auto" w:fill="FFFFFF"/>
        </w:rPr>
        <w:t>购置电子物证实验室取证设备</w:t>
      </w:r>
      <w:r>
        <w:rPr>
          <w:sz w:val="22"/>
          <w:highlight w:val="none"/>
          <w:shd w:val="clear" w:color="auto" w:fill="FFFFFF"/>
        </w:rPr>
        <w:t>的潜在投标人应在深圳市罗湖区太宁路2号百仕达大厦27B获取</w:t>
      </w:r>
      <w:r>
        <w:rPr>
          <w:rFonts w:hint="eastAsia"/>
          <w:sz w:val="22"/>
          <w:highlight w:val="none"/>
          <w:shd w:val="clear" w:color="auto" w:fill="FFFFFF"/>
        </w:rPr>
        <w:t>征集文件</w:t>
      </w:r>
      <w:r>
        <w:rPr>
          <w:sz w:val="22"/>
          <w:highlight w:val="none"/>
          <w:shd w:val="clear" w:color="auto" w:fill="FFFFFF"/>
        </w:rPr>
        <w:t>，并于202</w:t>
      </w:r>
      <w:r>
        <w:rPr>
          <w:rFonts w:hint="eastAsia"/>
          <w:sz w:val="22"/>
          <w:highlight w:val="none"/>
          <w:shd w:val="clear" w:color="auto" w:fill="FFFFFF"/>
        </w:rPr>
        <w:t>5</w:t>
      </w:r>
      <w:r>
        <w:rPr>
          <w:sz w:val="22"/>
          <w:highlight w:val="none"/>
          <w:shd w:val="clear" w:color="auto" w:fill="FFFFFF"/>
        </w:rPr>
        <w:t>年</w:t>
      </w:r>
      <w:r>
        <w:rPr>
          <w:rFonts w:hint="eastAsia"/>
          <w:sz w:val="22"/>
          <w:highlight w:val="none"/>
          <w:shd w:val="clear" w:color="auto" w:fill="FFFFFF"/>
        </w:rPr>
        <w:t>11</w:t>
      </w:r>
      <w:r>
        <w:rPr>
          <w:sz w:val="22"/>
          <w:highlight w:val="none"/>
          <w:shd w:val="clear" w:color="auto" w:fill="FFFFFF"/>
        </w:rPr>
        <w:t>月</w:t>
      </w:r>
      <w:r>
        <w:rPr>
          <w:rFonts w:hint="eastAsia"/>
          <w:sz w:val="22"/>
          <w:highlight w:val="none"/>
          <w:shd w:val="clear" w:color="auto" w:fill="FFFFFF"/>
          <w:lang w:val="en-US" w:eastAsia="zh-CN"/>
        </w:rPr>
        <w:t>19</w:t>
      </w:r>
      <w:r>
        <w:rPr>
          <w:sz w:val="22"/>
          <w:highlight w:val="none"/>
          <w:shd w:val="clear" w:color="auto" w:fill="FFFFFF"/>
        </w:rPr>
        <w:t>日</w:t>
      </w:r>
      <w:r>
        <w:rPr>
          <w:rFonts w:hint="eastAsia"/>
          <w:sz w:val="22"/>
          <w:highlight w:val="none"/>
          <w:shd w:val="clear" w:color="auto" w:fill="FFFFFF"/>
        </w:rPr>
        <w:t>09</w:t>
      </w:r>
      <w:r>
        <w:rPr>
          <w:sz w:val="22"/>
          <w:highlight w:val="none"/>
          <w:shd w:val="clear" w:color="auto" w:fill="FFFFFF"/>
        </w:rPr>
        <w:t>点</w:t>
      </w:r>
      <w:r>
        <w:rPr>
          <w:rFonts w:hint="eastAsia"/>
          <w:sz w:val="22"/>
          <w:highlight w:val="none"/>
          <w:shd w:val="clear" w:color="auto" w:fill="FFFFFF"/>
        </w:rPr>
        <w:t>30</w:t>
      </w:r>
      <w:r>
        <w:rPr>
          <w:sz w:val="22"/>
          <w:highlight w:val="none"/>
          <w:shd w:val="clear" w:color="auto" w:fill="FFFFFF"/>
        </w:rPr>
        <w:t>分（北京时间）前递交投标文件。</w:t>
      </w:r>
    </w:p>
    <w:p w14:paraId="719BD81E">
      <w:pPr>
        <w:widowControl/>
        <w:shd w:val="clear" w:color="auto" w:fill="FFFFFF"/>
        <w:adjustRightInd w:val="0"/>
        <w:snapToGrid w:val="0"/>
        <w:spacing w:before="300" w:after="150" w:line="360" w:lineRule="atLeast"/>
        <w:jc w:val="left"/>
        <w:textAlignment w:val="baseline"/>
        <w:outlineLvl w:val="1"/>
        <w:rPr>
          <w:b/>
          <w:bCs/>
          <w:kern w:val="0"/>
          <w:sz w:val="22"/>
          <w:highlight w:val="none"/>
          <w:shd w:val="clear" w:color="auto" w:fill="FFFFFF"/>
        </w:rPr>
      </w:pPr>
      <w:r>
        <w:rPr>
          <w:b/>
          <w:bCs/>
          <w:sz w:val="22"/>
          <w:highlight w:val="none"/>
          <w:shd w:val="clear" w:color="auto" w:fill="FFFFFF"/>
        </w:rPr>
        <w:t>一、项目基本情况</w:t>
      </w:r>
    </w:p>
    <w:p w14:paraId="5E086E45">
      <w:pPr>
        <w:widowControl/>
        <w:shd w:val="clear" w:color="auto" w:fill="FFFFFF"/>
        <w:spacing w:line="360" w:lineRule="atLeast"/>
        <w:ind w:firstLine="435"/>
        <w:jc w:val="left"/>
        <w:rPr>
          <w:rFonts w:hint="eastAsia"/>
          <w:szCs w:val="21"/>
          <w:highlight w:val="none"/>
        </w:rPr>
      </w:pPr>
      <w:r>
        <w:rPr>
          <w:sz w:val="22"/>
          <w:highlight w:val="none"/>
          <w:shd w:val="clear" w:color="auto" w:fill="FFFFFF"/>
        </w:rPr>
        <w:t>1.项目编号：</w:t>
      </w:r>
      <w:r>
        <w:rPr>
          <w:rFonts w:hint="eastAsia"/>
          <w:sz w:val="22"/>
          <w:highlight w:val="none"/>
          <w:shd w:val="clear" w:color="auto" w:fill="FFFFFF"/>
        </w:rPr>
        <w:t>3324-DH2532H1240</w:t>
      </w:r>
    </w:p>
    <w:p w14:paraId="2D381554">
      <w:pPr>
        <w:widowControl/>
        <w:shd w:val="clear" w:color="auto" w:fill="FFFFFF"/>
        <w:spacing w:line="360" w:lineRule="atLeast"/>
        <w:ind w:firstLine="435"/>
        <w:jc w:val="left"/>
        <w:rPr>
          <w:rFonts w:hint="eastAsia"/>
          <w:sz w:val="22"/>
          <w:highlight w:val="none"/>
          <w:shd w:val="clear" w:color="auto" w:fill="FFFFFF"/>
        </w:rPr>
      </w:pPr>
      <w:r>
        <w:rPr>
          <w:sz w:val="22"/>
          <w:highlight w:val="none"/>
          <w:shd w:val="clear" w:color="auto" w:fill="FFFFFF"/>
        </w:rPr>
        <w:t>2.项目名称：</w:t>
      </w:r>
      <w:r>
        <w:rPr>
          <w:rFonts w:hint="eastAsia"/>
          <w:sz w:val="22"/>
          <w:highlight w:val="none"/>
          <w:shd w:val="clear" w:color="auto" w:fill="FFFFFF"/>
        </w:rPr>
        <w:t>购置电子物证实验室取证设备</w:t>
      </w:r>
    </w:p>
    <w:p w14:paraId="0A6252F8">
      <w:pPr>
        <w:widowControl/>
        <w:shd w:val="clear" w:color="auto" w:fill="FFFFFF"/>
        <w:spacing w:line="360" w:lineRule="atLeast"/>
        <w:ind w:firstLine="435"/>
        <w:jc w:val="left"/>
        <w:rPr>
          <w:sz w:val="22"/>
          <w:highlight w:val="none"/>
          <w:shd w:val="clear" w:color="auto" w:fill="FFFFFF"/>
        </w:rPr>
      </w:pPr>
      <w:r>
        <w:rPr>
          <w:sz w:val="22"/>
          <w:highlight w:val="none"/>
          <w:shd w:val="clear" w:color="auto" w:fill="FFFFFF"/>
        </w:rPr>
        <w:t>3.预算金额：人民币</w:t>
      </w:r>
      <w:r>
        <w:rPr>
          <w:rFonts w:hint="eastAsia"/>
          <w:sz w:val="22"/>
          <w:highlight w:val="none"/>
          <w:shd w:val="clear" w:color="auto" w:fill="FFFFFF"/>
        </w:rPr>
        <w:t>300,000.00</w:t>
      </w:r>
      <w:r>
        <w:rPr>
          <w:sz w:val="22"/>
          <w:highlight w:val="none"/>
          <w:shd w:val="clear" w:color="auto" w:fill="FFFFFF"/>
        </w:rPr>
        <w:t>元</w:t>
      </w:r>
    </w:p>
    <w:p w14:paraId="669F70E8">
      <w:pPr>
        <w:widowControl/>
        <w:shd w:val="clear" w:color="auto" w:fill="FFFFFF"/>
        <w:spacing w:line="360" w:lineRule="atLeast"/>
        <w:ind w:firstLine="435"/>
        <w:jc w:val="left"/>
        <w:rPr>
          <w:sz w:val="22"/>
          <w:highlight w:val="none"/>
          <w:shd w:val="clear" w:color="auto" w:fill="FFFFFF"/>
        </w:rPr>
      </w:pPr>
      <w:r>
        <w:rPr>
          <w:sz w:val="22"/>
          <w:highlight w:val="none"/>
          <w:shd w:val="clear" w:color="auto" w:fill="FFFFFF"/>
        </w:rPr>
        <w:t>4.最高限价：人民币</w:t>
      </w:r>
      <w:r>
        <w:rPr>
          <w:rFonts w:hint="eastAsia"/>
          <w:sz w:val="22"/>
          <w:highlight w:val="none"/>
          <w:shd w:val="clear" w:color="auto" w:fill="FFFFFF"/>
        </w:rPr>
        <w:t>300,000.00</w:t>
      </w:r>
      <w:r>
        <w:rPr>
          <w:sz w:val="22"/>
          <w:highlight w:val="none"/>
          <w:shd w:val="clear" w:color="auto" w:fill="FFFFFF"/>
        </w:rPr>
        <w:t>元</w:t>
      </w:r>
    </w:p>
    <w:p w14:paraId="3414457F">
      <w:pPr>
        <w:widowControl/>
        <w:shd w:val="clear" w:color="auto" w:fill="FFFFFF"/>
        <w:spacing w:line="360" w:lineRule="atLeast"/>
        <w:ind w:firstLine="435"/>
        <w:jc w:val="left"/>
        <w:rPr>
          <w:sz w:val="22"/>
          <w:highlight w:val="none"/>
          <w:shd w:val="clear" w:color="auto" w:fill="FFFFFF"/>
        </w:rPr>
      </w:pPr>
      <w:r>
        <w:rPr>
          <w:sz w:val="22"/>
          <w:highlight w:val="none"/>
          <w:shd w:val="clear" w:color="auto" w:fill="FFFFFF"/>
        </w:rPr>
        <w:t>5.采购需求：详见</w:t>
      </w:r>
      <w:r>
        <w:rPr>
          <w:rFonts w:hint="eastAsia"/>
          <w:sz w:val="22"/>
          <w:highlight w:val="none"/>
          <w:shd w:val="clear" w:color="auto" w:fill="FFFFFF"/>
        </w:rPr>
        <w:t>征集文件</w:t>
      </w:r>
      <w:r>
        <w:rPr>
          <w:sz w:val="22"/>
          <w:highlight w:val="none"/>
          <w:shd w:val="clear" w:color="auto" w:fill="FFFFFF"/>
        </w:rPr>
        <w:t>。</w:t>
      </w:r>
    </w:p>
    <w:p w14:paraId="388AA3E8">
      <w:pPr>
        <w:widowControl/>
        <w:shd w:val="clear" w:color="auto" w:fill="FFFFFF"/>
        <w:spacing w:line="360" w:lineRule="atLeast"/>
        <w:ind w:firstLine="435"/>
        <w:jc w:val="left"/>
        <w:rPr>
          <w:rFonts w:eastAsia="微软雅黑"/>
          <w:szCs w:val="21"/>
          <w:highlight w:val="none"/>
        </w:rPr>
      </w:pPr>
      <w:r>
        <w:rPr>
          <w:sz w:val="22"/>
          <w:highlight w:val="none"/>
          <w:shd w:val="clear" w:color="auto" w:fill="FFFFFF"/>
        </w:rPr>
        <w:t>6.合同履行期限：详见</w:t>
      </w:r>
      <w:r>
        <w:rPr>
          <w:rFonts w:hint="eastAsia"/>
          <w:sz w:val="22"/>
          <w:highlight w:val="none"/>
          <w:shd w:val="clear" w:color="auto" w:fill="FFFFFF"/>
        </w:rPr>
        <w:t>征集文件</w:t>
      </w:r>
      <w:r>
        <w:rPr>
          <w:sz w:val="22"/>
          <w:highlight w:val="none"/>
          <w:shd w:val="clear" w:color="auto" w:fill="FFFFFF"/>
        </w:rPr>
        <w:t>。</w:t>
      </w:r>
    </w:p>
    <w:p w14:paraId="6C93FAE8">
      <w:pPr>
        <w:widowControl/>
        <w:shd w:val="clear" w:color="auto" w:fill="FFFFFF"/>
        <w:spacing w:line="360" w:lineRule="atLeast"/>
        <w:ind w:firstLine="435"/>
        <w:jc w:val="left"/>
        <w:rPr>
          <w:sz w:val="24"/>
          <w:szCs w:val="24"/>
          <w:highlight w:val="none"/>
        </w:rPr>
      </w:pPr>
      <w:r>
        <w:rPr>
          <w:sz w:val="22"/>
          <w:highlight w:val="none"/>
          <w:shd w:val="clear" w:color="auto" w:fill="FFFFFF"/>
        </w:rPr>
        <w:t>7.本项目不接受联合体投标。</w:t>
      </w:r>
    </w:p>
    <w:p w14:paraId="5DDFDAA4">
      <w:pPr>
        <w:widowControl/>
        <w:shd w:val="clear" w:color="auto" w:fill="FFFFFF"/>
        <w:adjustRightInd w:val="0"/>
        <w:snapToGrid w:val="0"/>
        <w:spacing w:before="300" w:after="150" w:line="360" w:lineRule="atLeast"/>
        <w:jc w:val="left"/>
        <w:textAlignment w:val="baseline"/>
        <w:outlineLvl w:val="1"/>
        <w:rPr>
          <w:b/>
          <w:bCs/>
          <w:kern w:val="0"/>
          <w:sz w:val="22"/>
          <w:highlight w:val="none"/>
          <w:shd w:val="clear" w:color="auto" w:fill="FFFFFF"/>
        </w:rPr>
      </w:pPr>
      <w:r>
        <w:rPr>
          <w:b/>
          <w:bCs/>
          <w:sz w:val="22"/>
          <w:highlight w:val="none"/>
          <w:shd w:val="clear" w:color="auto" w:fill="FFFFFF"/>
        </w:rPr>
        <w:t>二、申请人的资格要求</w:t>
      </w:r>
    </w:p>
    <w:p w14:paraId="2814ABFF">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2DACA84">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2.本项目的特定资格要求：</w:t>
      </w:r>
    </w:p>
    <w:p w14:paraId="216A7C7B">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（1）参与本项目投标前三年内，在经营活动中没有重大违法记录（须按本项目投标文件格式要求提供《政府采购投标及履约承诺函》加盖投标人公章）；</w:t>
      </w:r>
    </w:p>
    <w:p w14:paraId="3A39BFAF">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43B4DA9E">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030BC7CE">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D9C0238">
      <w:pPr>
        <w:widowControl/>
        <w:shd w:val="clear" w:color="auto" w:fill="FFFFFF"/>
        <w:spacing w:line="360" w:lineRule="atLeast"/>
        <w:ind w:firstLine="440" w:firstLineChars="200"/>
        <w:jc w:val="left"/>
        <w:rPr>
          <w:sz w:val="22"/>
          <w:highlight w:val="none"/>
          <w:shd w:val="clear" w:color="auto" w:fill="FFFFFF"/>
        </w:rPr>
      </w:pPr>
      <w:r>
        <w:rPr>
          <w:rFonts w:hint="eastAsia"/>
          <w:sz w:val="22"/>
          <w:highlight w:val="none"/>
          <w:shd w:val="clear" w:color="auto" w:fill="FFFFFF"/>
        </w:rPr>
        <w:t>（5）参与本项目不存在《深圳市财政局政府采购供应商信用信息管理办法》列明的严重违法失信行为（须按本项目投标文件格式要求提供《政府采购投标及履约承诺函》加盖投标人公章）；</w:t>
      </w:r>
    </w:p>
    <w:p w14:paraId="2C067C65">
      <w:pPr>
        <w:widowControl/>
        <w:shd w:val="clear" w:color="auto" w:fill="FFFFFF"/>
        <w:spacing w:line="360" w:lineRule="atLeast"/>
        <w:ind w:firstLine="440" w:firstLineChars="200"/>
        <w:jc w:val="left"/>
        <w:rPr>
          <w:sz w:val="22"/>
          <w:highlight w:val="none"/>
          <w:shd w:val="clear" w:color="auto" w:fill="FFFFFF"/>
        </w:rPr>
      </w:pPr>
      <w:r>
        <w:rPr>
          <w:rFonts w:hint="eastAsia"/>
          <w:sz w:val="22"/>
          <w:highlight w:val="none"/>
          <w:shd w:val="clear" w:color="auto" w:fill="FFFFFF"/>
        </w:rPr>
        <w:t>（6）不存在不同投标供应商法定代表人、投标授权代表人、项目负责人（如有）、主要技术人员（如有）、投标文件编制人员为同一人、属同一单位或者在同一单位缴纳社会保险的情形；不同投标供应商不存在直接控股、管理关系的情形</w:t>
      </w:r>
      <w:r>
        <w:rPr>
          <w:rFonts w:hint="eastAsia"/>
          <w:b/>
          <w:bCs/>
          <w:sz w:val="22"/>
          <w:highlight w:val="none"/>
          <w:shd w:val="clear" w:color="auto" w:fill="FFFFFF"/>
        </w:rPr>
        <w:t>（由供应商提供《供应商基本情况表》并加盖供应商公章，同时提供供应商社保缴纳证明材料及股权（或管理）关系证明材料（格式与“供应商情况介绍-供应商资格证明文件”对应）；</w:t>
      </w:r>
      <w:r>
        <w:rPr>
          <w:rFonts w:hint="eastAsia"/>
          <w:b/>
          <w:bCs/>
          <w:color w:val="0000FF"/>
          <w:sz w:val="22"/>
          <w:highlight w:val="none"/>
          <w:shd w:val="clear" w:color="auto" w:fill="FFFFFF"/>
        </w:rPr>
        <w:t>如供应商存在未提供《供应商基本情况表》、社保缴纳证明材料及股权（或管理）关系证明材料或所提供证明材料不符合征集文件要求的情形，按资格审查不通过处理</w:t>
      </w:r>
      <w:r>
        <w:rPr>
          <w:rFonts w:hint="eastAsia"/>
          <w:b/>
          <w:bCs/>
          <w:sz w:val="22"/>
          <w:highlight w:val="none"/>
          <w:shd w:val="clear" w:color="auto" w:fill="FFFFFF"/>
        </w:rPr>
        <w:t>）</w:t>
      </w:r>
      <w:r>
        <w:rPr>
          <w:rFonts w:hint="eastAsia"/>
          <w:sz w:val="22"/>
          <w:highlight w:val="none"/>
          <w:shd w:val="clear" w:color="auto" w:fill="FFFFFF"/>
        </w:rPr>
        <w:t>；</w:t>
      </w:r>
    </w:p>
    <w:p w14:paraId="23BD5D79">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w:t>
      </w:r>
      <w:r>
        <w:rPr>
          <w:rFonts w:hint="eastAsia"/>
          <w:sz w:val="22"/>
          <w:highlight w:val="none"/>
          <w:shd w:val="clear" w:color="auto" w:fill="FFFFFF"/>
        </w:rPr>
        <w:t>7</w:t>
      </w:r>
      <w:r>
        <w:rPr>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t>
      </w:r>
      <w:r>
        <w:rPr>
          <w:rFonts w:hint="eastAsia"/>
          <w:sz w:val="22"/>
          <w:highlight w:val="none"/>
          <w:shd w:val="clear" w:color="auto" w:fill="FFFFFF"/>
        </w:rPr>
        <w:t>网</w:t>
      </w:r>
      <w:r>
        <w:rPr>
          <w:sz w:val="22"/>
          <w:highlight w:val="none"/>
          <w:shd w:val="clear" w:color="auto" w:fill="FFFFFF"/>
        </w:rPr>
        <w:t>”（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F079A6D">
      <w:pPr>
        <w:widowControl/>
        <w:shd w:val="clear" w:color="auto" w:fill="FFFFFF"/>
        <w:spacing w:line="360" w:lineRule="atLeast"/>
        <w:ind w:firstLine="442" w:firstLineChars="200"/>
        <w:jc w:val="left"/>
        <w:rPr>
          <w:rFonts w:eastAsia="微软雅黑"/>
          <w:szCs w:val="21"/>
          <w:highlight w:val="none"/>
        </w:rPr>
      </w:pPr>
      <w:r>
        <w:rPr>
          <w:b/>
          <w:bCs/>
          <w:sz w:val="22"/>
          <w:highlight w:val="none"/>
          <w:shd w:val="clear" w:color="auto" w:fill="FFFFFF"/>
        </w:rPr>
        <w:t>（</w:t>
      </w:r>
      <w:r>
        <w:rPr>
          <w:rFonts w:hint="eastAsia"/>
          <w:b/>
          <w:bCs/>
          <w:sz w:val="22"/>
          <w:highlight w:val="none"/>
          <w:shd w:val="clear" w:color="auto" w:fill="FFFFFF"/>
        </w:rPr>
        <w:t>8</w:t>
      </w:r>
      <w:r>
        <w:rPr>
          <w:b/>
          <w:bCs/>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23FA7AB0">
      <w:pPr>
        <w:widowControl/>
        <w:shd w:val="clear" w:color="auto" w:fill="FFFFFF"/>
        <w:spacing w:line="360" w:lineRule="atLeast"/>
        <w:ind w:firstLine="440" w:firstLineChars="200"/>
        <w:jc w:val="left"/>
        <w:rPr>
          <w:rFonts w:hint="eastAsia"/>
          <w:sz w:val="22"/>
          <w:highlight w:val="none"/>
          <w:shd w:val="clear" w:color="auto" w:fill="FFFFFF"/>
        </w:rPr>
      </w:pPr>
      <w:r>
        <w:rPr>
          <w:sz w:val="22"/>
          <w:highlight w:val="none"/>
          <w:shd w:val="clear" w:color="auto" w:fill="FFFFFF"/>
        </w:rPr>
        <w:t>（</w:t>
      </w:r>
      <w:r>
        <w:rPr>
          <w:rFonts w:hint="eastAsia"/>
          <w:sz w:val="22"/>
          <w:highlight w:val="none"/>
          <w:shd w:val="clear" w:color="auto" w:fill="FFFFFF"/>
        </w:rPr>
        <w:t>9</w:t>
      </w:r>
      <w:r>
        <w:rPr>
          <w:sz w:val="22"/>
          <w:highlight w:val="none"/>
          <w:shd w:val="clear" w:color="auto" w:fill="FFFFFF"/>
        </w:rPr>
        <w:t>）本项目不接受联合体投标，不允许分包或转包</w:t>
      </w:r>
      <w:r>
        <w:rPr>
          <w:rFonts w:hint="eastAsia"/>
          <w:sz w:val="22"/>
          <w:highlight w:val="none"/>
          <w:shd w:val="clear" w:color="auto" w:fill="FFFFFF"/>
        </w:rPr>
        <w:t>；</w:t>
      </w:r>
    </w:p>
    <w:p w14:paraId="3613713E">
      <w:pPr>
        <w:widowControl/>
        <w:shd w:val="clear" w:color="auto" w:fill="FFFFFF"/>
        <w:spacing w:line="360" w:lineRule="atLeast"/>
        <w:ind w:firstLine="440" w:firstLineChars="200"/>
        <w:jc w:val="left"/>
        <w:rPr>
          <w:rFonts w:hint="eastAsia"/>
          <w:color w:val="000000"/>
          <w:sz w:val="22"/>
          <w:highlight w:val="none"/>
          <w:shd w:val="clear" w:color="auto" w:fill="FFFFFF"/>
        </w:rPr>
      </w:pPr>
      <w:r>
        <w:rPr>
          <w:rFonts w:hint="eastAsia"/>
          <w:sz w:val="22"/>
          <w:highlight w:val="none"/>
          <w:shd w:val="clear" w:color="auto" w:fill="FFFFFF"/>
        </w:rPr>
        <w:t>（10）</w:t>
      </w:r>
      <w:r>
        <w:rPr>
          <w:rFonts w:hint="eastAsia"/>
          <w:color w:val="000000"/>
          <w:sz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p>
    <w:p w14:paraId="0CE98932">
      <w:pPr>
        <w:widowControl/>
        <w:shd w:val="clear" w:color="auto" w:fill="FFFFFF"/>
        <w:spacing w:line="360" w:lineRule="atLeast"/>
        <w:ind w:firstLine="440" w:firstLineChars="200"/>
        <w:jc w:val="left"/>
        <w:rPr>
          <w:rFonts w:hint="eastAsia"/>
          <w:color w:val="000000"/>
          <w:sz w:val="22"/>
          <w:highlight w:val="none"/>
          <w:shd w:val="clear" w:color="auto" w:fill="FFFFFF"/>
        </w:rPr>
      </w:pPr>
      <w:r>
        <w:rPr>
          <w:rFonts w:hint="eastAsia"/>
          <w:color w:val="000000"/>
          <w:sz w:val="22"/>
          <w:highlight w:val="none"/>
          <w:shd w:val="clear" w:color="auto" w:fill="FFFFFF"/>
        </w:rPr>
        <w:t>（11）落实政府采购政策需满足的资格要求：无。</w:t>
      </w:r>
    </w:p>
    <w:p w14:paraId="30FC34D4">
      <w:pPr>
        <w:widowControl/>
        <w:shd w:val="clear" w:color="auto" w:fill="FFFFFF"/>
        <w:spacing w:line="360" w:lineRule="atLeast"/>
        <w:ind w:firstLine="442" w:firstLineChars="200"/>
        <w:jc w:val="left"/>
        <w:rPr>
          <w:rFonts w:hint="eastAsia"/>
          <w:color w:val="000000"/>
          <w:sz w:val="22"/>
          <w:highlight w:val="none"/>
          <w:shd w:val="clear" w:color="auto" w:fill="FFFFFF"/>
        </w:rPr>
      </w:pPr>
      <w:r>
        <w:rPr>
          <w:rStyle w:val="6"/>
          <w:rFonts w:hint="eastAsia" w:ascii="宋体" w:hAnsi="宋体" w:cs="宋体"/>
          <w:color w:val="FF0000"/>
          <w:sz w:val="22"/>
          <w:highlight w:val="none"/>
        </w:rPr>
        <w:t>注：按深圳政府采购自行采购系统操作要求，供应商需先行办理注册手续，注册网址为：https://trade.szggzy.com/ggzy/center/#/register。</w:t>
      </w:r>
    </w:p>
    <w:p w14:paraId="02554343">
      <w:pPr>
        <w:widowControl/>
        <w:shd w:val="clear" w:color="auto" w:fill="FFFFFF"/>
        <w:adjustRightInd w:val="0"/>
        <w:snapToGrid w:val="0"/>
        <w:spacing w:before="300" w:after="150" w:line="360" w:lineRule="atLeast"/>
        <w:jc w:val="left"/>
        <w:textAlignment w:val="baseline"/>
        <w:outlineLvl w:val="1"/>
        <w:rPr>
          <w:rFonts w:hint="eastAsia"/>
          <w:b/>
          <w:bCs/>
          <w:kern w:val="0"/>
          <w:sz w:val="22"/>
          <w:highlight w:val="none"/>
          <w:shd w:val="clear" w:color="auto" w:fill="FFFFFF"/>
        </w:rPr>
      </w:pPr>
      <w:r>
        <w:rPr>
          <w:b/>
          <w:bCs/>
          <w:sz w:val="22"/>
          <w:highlight w:val="none"/>
          <w:shd w:val="clear" w:color="auto" w:fill="FFFFFF"/>
        </w:rPr>
        <w:t>三、获取</w:t>
      </w:r>
      <w:r>
        <w:rPr>
          <w:rFonts w:hint="eastAsia"/>
          <w:b/>
          <w:bCs/>
          <w:sz w:val="22"/>
          <w:highlight w:val="none"/>
          <w:shd w:val="clear" w:color="auto" w:fill="FFFFFF"/>
        </w:rPr>
        <w:t>征集文件</w:t>
      </w:r>
    </w:p>
    <w:p w14:paraId="6F4A899F">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1.时间：</w:t>
      </w:r>
      <w:r>
        <w:rPr>
          <w:rFonts w:hint="eastAsia"/>
          <w:sz w:val="22"/>
          <w:highlight w:val="none"/>
          <w:shd w:val="clear" w:color="auto" w:fill="FFFFFF"/>
        </w:rPr>
        <w:t>2025</w:t>
      </w:r>
      <w:r>
        <w:rPr>
          <w:sz w:val="22"/>
          <w:highlight w:val="none"/>
          <w:shd w:val="clear" w:color="auto" w:fill="FFFFFF"/>
        </w:rPr>
        <w:t>年</w:t>
      </w:r>
      <w:r>
        <w:rPr>
          <w:rFonts w:hint="eastAsia"/>
          <w:sz w:val="22"/>
          <w:highlight w:val="none"/>
          <w:shd w:val="clear" w:color="auto" w:fill="FFFFFF"/>
          <w:lang w:val="en-US" w:eastAsia="zh-CN"/>
        </w:rPr>
        <w:t>11</w:t>
      </w:r>
      <w:r>
        <w:rPr>
          <w:sz w:val="22"/>
          <w:highlight w:val="none"/>
          <w:shd w:val="clear" w:color="auto" w:fill="FFFFFF"/>
        </w:rPr>
        <w:t>月</w:t>
      </w:r>
      <w:r>
        <w:rPr>
          <w:rFonts w:hint="eastAsia"/>
          <w:sz w:val="22"/>
          <w:highlight w:val="none"/>
          <w:shd w:val="clear" w:color="auto" w:fill="FFFFFF"/>
          <w:lang w:val="en-US" w:eastAsia="zh-CN"/>
        </w:rPr>
        <w:t>10</w:t>
      </w:r>
      <w:r>
        <w:rPr>
          <w:sz w:val="22"/>
          <w:highlight w:val="none"/>
          <w:shd w:val="clear" w:color="auto" w:fill="FFFFFF"/>
        </w:rPr>
        <w:t>日至</w:t>
      </w:r>
      <w:r>
        <w:rPr>
          <w:rFonts w:hint="eastAsia"/>
          <w:sz w:val="22"/>
          <w:highlight w:val="none"/>
          <w:shd w:val="clear" w:color="auto" w:fill="FFFFFF"/>
        </w:rPr>
        <w:t>2025</w:t>
      </w:r>
      <w:r>
        <w:rPr>
          <w:sz w:val="22"/>
          <w:highlight w:val="none"/>
          <w:shd w:val="clear" w:color="auto" w:fill="FFFFFF"/>
        </w:rPr>
        <w:t>年</w:t>
      </w:r>
      <w:r>
        <w:rPr>
          <w:rFonts w:hint="eastAsia"/>
          <w:sz w:val="22"/>
          <w:highlight w:val="none"/>
          <w:shd w:val="clear" w:color="auto" w:fill="FFFFFF"/>
          <w:lang w:val="en-US" w:eastAsia="zh-CN"/>
        </w:rPr>
        <w:t>11</w:t>
      </w:r>
      <w:r>
        <w:rPr>
          <w:sz w:val="22"/>
          <w:highlight w:val="none"/>
          <w:shd w:val="clear" w:color="auto" w:fill="FFFFFF"/>
        </w:rPr>
        <w:t>月</w:t>
      </w:r>
      <w:r>
        <w:rPr>
          <w:rFonts w:hint="eastAsia"/>
          <w:sz w:val="22"/>
          <w:highlight w:val="none"/>
          <w:shd w:val="clear" w:color="auto" w:fill="FFFFFF"/>
          <w:lang w:val="en-US" w:eastAsia="zh-CN"/>
        </w:rPr>
        <w:t>17</w:t>
      </w:r>
      <w:r>
        <w:rPr>
          <w:sz w:val="22"/>
          <w:highlight w:val="none"/>
          <w:shd w:val="clear" w:color="auto" w:fill="FFFFFF"/>
        </w:rPr>
        <w:t>日，每天上午09:00至12:00，下午14:30至17:30（北京时间，法定节假日除外）</w:t>
      </w:r>
    </w:p>
    <w:p w14:paraId="14D47868">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2.地点：深圳市罗湖区太宁路2号百仕达大厦27B</w:t>
      </w:r>
    </w:p>
    <w:p w14:paraId="60F1BA59">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3.方式：现场投标报名或网上投标报名（报名资料均需加盖单位公章）</w:t>
      </w:r>
    </w:p>
    <w:p w14:paraId="73309CC3">
      <w:pPr>
        <w:widowControl/>
        <w:shd w:val="clear" w:color="auto" w:fill="FFFFFF"/>
        <w:spacing w:line="360" w:lineRule="atLeast"/>
        <w:ind w:firstLine="440" w:firstLineChars="200"/>
        <w:jc w:val="left"/>
        <w:rPr>
          <w:sz w:val="22"/>
          <w:highlight w:val="none"/>
          <w:shd w:val="clear" w:color="auto" w:fill="FFFFFF"/>
        </w:rPr>
      </w:pPr>
      <w:r>
        <w:rPr>
          <w:sz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1AF4984A">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（2）网上投标报名：发送报名资料至我司邮箱进行报名登记及获取</w:t>
      </w:r>
      <w:r>
        <w:rPr>
          <w:rFonts w:hint="eastAsia"/>
          <w:sz w:val="22"/>
          <w:highlight w:val="none"/>
          <w:shd w:val="clear" w:color="auto" w:fill="FFFFFF"/>
        </w:rPr>
        <w:t>征集文件</w:t>
      </w:r>
      <w:r>
        <w:rPr>
          <w:sz w:val="22"/>
          <w:highlight w:val="none"/>
          <w:shd w:val="clear" w:color="auto" w:fill="FFFFFF"/>
        </w:rPr>
        <w:t>，邮箱地址：dh@szdhit.com。报名邮件需附以下资料：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3A2E8D14">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（3）供应商可到采购代理机构网站（www.szdhit.com）下载中心免费下载</w:t>
      </w:r>
      <w:bookmarkStart w:id="0" w:name="OLE_LINK26"/>
      <w:bookmarkEnd w:id="0"/>
      <w:r>
        <w:rPr>
          <w:sz w:val="22"/>
          <w:highlight w:val="none"/>
          <w:shd w:val="clear" w:color="auto" w:fill="FFFFFF"/>
        </w:rPr>
        <w:t>《洽购文件登记表》及《法定代表人证明书及授权委托书》。</w:t>
      </w:r>
    </w:p>
    <w:p w14:paraId="6D6DF3F6">
      <w:pPr>
        <w:widowControl/>
        <w:shd w:val="clear" w:color="auto" w:fill="FFFFFF"/>
        <w:spacing w:line="360" w:lineRule="atLeast"/>
        <w:ind w:firstLine="442" w:firstLineChars="200"/>
        <w:jc w:val="left"/>
        <w:rPr>
          <w:rFonts w:eastAsia="微软雅黑"/>
          <w:b/>
          <w:bCs/>
          <w:szCs w:val="21"/>
          <w:highlight w:val="none"/>
        </w:rPr>
      </w:pPr>
      <w:r>
        <w:rPr>
          <w:b/>
          <w:bCs/>
          <w:sz w:val="22"/>
          <w:highlight w:val="none"/>
          <w:shd w:val="clear" w:color="auto" w:fill="FFFFFF"/>
        </w:rPr>
        <w:t>（4）标书发售联系人及联系方式：</w:t>
      </w:r>
      <w:r>
        <w:rPr>
          <w:rFonts w:hint="eastAsia"/>
          <w:b/>
          <w:bCs/>
          <w:sz w:val="22"/>
          <w:highlight w:val="none"/>
          <w:shd w:val="clear" w:color="auto" w:fill="FFFFFF"/>
          <w:lang w:eastAsia="zh-CN"/>
        </w:rPr>
        <w:t>韩小姐</w:t>
      </w:r>
      <w:r>
        <w:rPr>
          <w:b/>
          <w:bCs/>
          <w:sz w:val="22"/>
          <w:highlight w:val="none"/>
          <w:shd w:val="clear" w:color="auto" w:fill="FFFFFF"/>
        </w:rPr>
        <w:t>，0755-86959378转8001</w:t>
      </w:r>
    </w:p>
    <w:p w14:paraId="51A671B9">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4.售价：500.00元（售后不退）</w:t>
      </w:r>
    </w:p>
    <w:p w14:paraId="43C2A96C">
      <w:pPr>
        <w:widowControl/>
        <w:shd w:val="clear" w:color="auto" w:fill="FFFFFF"/>
        <w:spacing w:line="360" w:lineRule="atLeast"/>
        <w:ind w:firstLine="660" w:firstLineChars="300"/>
        <w:jc w:val="left"/>
        <w:rPr>
          <w:rFonts w:eastAsia="微软雅黑"/>
          <w:szCs w:val="21"/>
          <w:highlight w:val="none"/>
        </w:rPr>
      </w:pPr>
      <w:r>
        <w:rPr>
          <w:sz w:val="22"/>
          <w:highlight w:val="none"/>
          <w:shd w:val="clear" w:color="auto" w:fill="FFFFFF"/>
        </w:rPr>
        <w:t>开户行名称及账号</w:t>
      </w:r>
    </w:p>
    <w:p w14:paraId="57BBF61B">
      <w:pPr>
        <w:widowControl/>
        <w:shd w:val="clear" w:color="auto" w:fill="FFFFFF"/>
        <w:spacing w:line="360" w:lineRule="atLeast"/>
        <w:ind w:firstLine="660" w:firstLineChars="300"/>
        <w:jc w:val="left"/>
        <w:rPr>
          <w:rFonts w:eastAsia="微软雅黑"/>
          <w:szCs w:val="21"/>
          <w:highlight w:val="none"/>
        </w:rPr>
      </w:pPr>
      <w:r>
        <w:rPr>
          <w:sz w:val="22"/>
          <w:highlight w:val="none"/>
          <w:shd w:val="clear" w:color="auto" w:fill="FFFFFF"/>
        </w:rPr>
        <w:t>开户行：中国农业银行股份有限公司深圳东湖支行</w:t>
      </w:r>
    </w:p>
    <w:p w14:paraId="41F456F1">
      <w:pPr>
        <w:widowControl/>
        <w:shd w:val="clear" w:color="auto" w:fill="FFFFFF"/>
        <w:spacing w:line="360" w:lineRule="atLeast"/>
        <w:ind w:firstLine="660" w:firstLineChars="300"/>
        <w:jc w:val="left"/>
        <w:rPr>
          <w:rFonts w:eastAsia="微软雅黑"/>
          <w:szCs w:val="21"/>
          <w:highlight w:val="none"/>
        </w:rPr>
      </w:pPr>
      <w:r>
        <w:rPr>
          <w:sz w:val="22"/>
          <w:highlight w:val="none"/>
          <w:shd w:val="clear" w:color="auto" w:fill="FFFFFF"/>
        </w:rPr>
        <w:t>账户名称：深圳市东海国际招标有限公司</w:t>
      </w:r>
    </w:p>
    <w:p w14:paraId="16E1BB99">
      <w:pPr>
        <w:widowControl/>
        <w:shd w:val="clear" w:color="auto" w:fill="FFFFFF"/>
        <w:spacing w:line="360" w:lineRule="atLeast"/>
        <w:ind w:firstLine="660" w:firstLineChars="300"/>
        <w:jc w:val="left"/>
        <w:rPr>
          <w:rFonts w:eastAsia="微软雅黑"/>
          <w:szCs w:val="21"/>
          <w:highlight w:val="none"/>
        </w:rPr>
      </w:pPr>
      <w:r>
        <w:rPr>
          <w:sz w:val="22"/>
          <w:highlight w:val="none"/>
          <w:shd w:val="clear" w:color="auto" w:fill="FFFFFF"/>
        </w:rPr>
        <w:t>账号：4100 1800 0400 2656 1</w:t>
      </w:r>
    </w:p>
    <w:p w14:paraId="5AC964B1">
      <w:pPr>
        <w:widowControl/>
        <w:shd w:val="clear" w:color="auto" w:fill="FFFFFF"/>
        <w:spacing w:line="360" w:lineRule="atLeast"/>
        <w:ind w:firstLine="660" w:firstLineChars="300"/>
        <w:jc w:val="left"/>
        <w:rPr>
          <w:sz w:val="24"/>
          <w:szCs w:val="24"/>
          <w:highlight w:val="none"/>
        </w:rPr>
      </w:pPr>
      <w:r>
        <w:rPr>
          <w:sz w:val="22"/>
          <w:highlight w:val="none"/>
          <w:shd w:val="clear" w:color="auto" w:fill="FFFFFF"/>
        </w:rPr>
        <w:t>付款时请备注公司名称+付款原因（购买</w:t>
      </w:r>
      <w:r>
        <w:rPr>
          <w:rFonts w:hint="eastAsia"/>
          <w:sz w:val="22"/>
          <w:highlight w:val="none"/>
          <w:shd w:val="clear" w:color="auto" w:fill="FFFFFF"/>
        </w:rPr>
        <w:t>征集文件</w:t>
      </w:r>
      <w:r>
        <w:rPr>
          <w:sz w:val="22"/>
          <w:highlight w:val="none"/>
          <w:shd w:val="clear" w:color="auto" w:fill="FFFFFF"/>
        </w:rPr>
        <w:t>或中标服务费付款）</w:t>
      </w:r>
    </w:p>
    <w:p w14:paraId="4D78F4AD">
      <w:pPr>
        <w:widowControl/>
        <w:shd w:val="clear" w:color="auto" w:fill="FFFFFF"/>
        <w:adjustRightInd w:val="0"/>
        <w:snapToGrid w:val="0"/>
        <w:spacing w:before="300" w:after="150" w:line="360" w:lineRule="atLeast"/>
        <w:jc w:val="left"/>
        <w:textAlignment w:val="baseline"/>
        <w:outlineLvl w:val="1"/>
        <w:rPr>
          <w:rFonts w:eastAsia="微软雅黑"/>
          <w:b/>
          <w:kern w:val="0"/>
          <w:sz w:val="45"/>
          <w:szCs w:val="45"/>
          <w:highlight w:val="none"/>
        </w:rPr>
      </w:pPr>
      <w:r>
        <w:rPr>
          <w:b/>
          <w:bCs/>
          <w:sz w:val="22"/>
          <w:highlight w:val="none"/>
          <w:shd w:val="clear" w:color="auto" w:fill="FFFFFF"/>
        </w:rPr>
        <w:t>四、提交投标文件截止时间、开标时间和地点</w:t>
      </w:r>
    </w:p>
    <w:p w14:paraId="3F1D3DB9">
      <w:pPr>
        <w:widowControl/>
        <w:shd w:val="clear" w:color="auto" w:fill="FFFFFF"/>
        <w:spacing w:line="360" w:lineRule="atLeast"/>
        <w:ind w:firstLine="435"/>
        <w:jc w:val="left"/>
        <w:rPr>
          <w:rFonts w:eastAsia="微软雅黑"/>
          <w:szCs w:val="21"/>
          <w:highlight w:val="none"/>
        </w:rPr>
      </w:pPr>
      <w:r>
        <w:rPr>
          <w:sz w:val="22"/>
          <w:highlight w:val="none"/>
          <w:shd w:val="clear" w:color="auto" w:fill="FFFFFF"/>
        </w:rPr>
        <w:t>1.时间：202</w:t>
      </w:r>
      <w:r>
        <w:rPr>
          <w:rFonts w:hint="eastAsia"/>
          <w:sz w:val="22"/>
          <w:highlight w:val="none"/>
          <w:shd w:val="clear" w:color="auto" w:fill="FFFFFF"/>
        </w:rPr>
        <w:t>5</w:t>
      </w:r>
      <w:r>
        <w:rPr>
          <w:sz w:val="22"/>
          <w:highlight w:val="none"/>
          <w:shd w:val="clear" w:color="auto" w:fill="FFFFFF"/>
        </w:rPr>
        <w:t>年</w:t>
      </w:r>
      <w:r>
        <w:rPr>
          <w:rFonts w:hint="eastAsia"/>
          <w:sz w:val="22"/>
          <w:highlight w:val="none"/>
          <w:shd w:val="clear" w:color="auto" w:fill="FFFFFF"/>
          <w:lang w:val="en-US" w:eastAsia="zh-CN"/>
        </w:rPr>
        <w:t>11</w:t>
      </w:r>
      <w:r>
        <w:rPr>
          <w:sz w:val="22"/>
          <w:highlight w:val="none"/>
          <w:shd w:val="clear" w:color="auto" w:fill="FFFFFF"/>
        </w:rPr>
        <w:t>月</w:t>
      </w:r>
      <w:r>
        <w:rPr>
          <w:rFonts w:hint="eastAsia"/>
          <w:sz w:val="22"/>
          <w:highlight w:val="none"/>
          <w:shd w:val="clear" w:color="auto" w:fill="FFFFFF"/>
          <w:lang w:val="en-US" w:eastAsia="zh-CN"/>
        </w:rPr>
        <w:t>19</w:t>
      </w:r>
      <w:r>
        <w:rPr>
          <w:sz w:val="22"/>
          <w:highlight w:val="none"/>
          <w:shd w:val="clear" w:color="auto" w:fill="FFFFFF"/>
        </w:rPr>
        <w:t>日</w:t>
      </w:r>
      <w:r>
        <w:rPr>
          <w:rFonts w:hint="eastAsia"/>
          <w:sz w:val="22"/>
          <w:highlight w:val="none"/>
          <w:shd w:val="clear" w:color="auto" w:fill="FFFFFF"/>
          <w:lang w:val="en-US" w:eastAsia="zh-CN"/>
        </w:rPr>
        <w:t>09</w:t>
      </w:r>
      <w:r>
        <w:rPr>
          <w:sz w:val="22"/>
          <w:highlight w:val="none"/>
          <w:shd w:val="clear" w:color="auto" w:fill="FFFFFF"/>
        </w:rPr>
        <w:t>点</w:t>
      </w:r>
      <w:r>
        <w:rPr>
          <w:rFonts w:hint="eastAsia"/>
          <w:sz w:val="22"/>
          <w:highlight w:val="none"/>
          <w:shd w:val="clear" w:color="auto" w:fill="FFFFFF"/>
        </w:rPr>
        <w:t>30</w:t>
      </w:r>
      <w:r>
        <w:rPr>
          <w:sz w:val="22"/>
          <w:highlight w:val="none"/>
          <w:shd w:val="clear" w:color="auto" w:fill="FFFFFF"/>
        </w:rPr>
        <w:t>分（北京时间）</w:t>
      </w:r>
    </w:p>
    <w:p w14:paraId="1688052F">
      <w:pPr>
        <w:widowControl/>
        <w:shd w:val="clear" w:color="auto" w:fill="FFFFFF"/>
        <w:spacing w:line="360" w:lineRule="atLeast"/>
        <w:ind w:firstLine="435"/>
        <w:jc w:val="left"/>
        <w:rPr>
          <w:rFonts w:eastAsia="微软雅黑"/>
          <w:szCs w:val="21"/>
          <w:highlight w:val="none"/>
        </w:rPr>
      </w:pPr>
      <w:r>
        <w:rPr>
          <w:sz w:val="22"/>
          <w:highlight w:val="none"/>
          <w:shd w:val="clear" w:color="auto" w:fill="FFFFFF"/>
        </w:rPr>
        <w:t>2.地点：深圳市罗湖区太宁路2号百仕达大厦27B深圳市东海国际招标有限公司</w:t>
      </w:r>
      <w:r>
        <w:rPr>
          <w:rFonts w:hint="eastAsia"/>
          <w:sz w:val="22"/>
          <w:highlight w:val="none"/>
          <w:shd w:val="clear" w:color="auto" w:fill="FFFFFF"/>
          <w:lang w:val="en-US" w:eastAsia="zh-CN"/>
        </w:rPr>
        <w:t>3</w:t>
      </w:r>
      <w:r>
        <w:rPr>
          <w:sz w:val="22"/>
          <w:highlight w:val="none"/>
          <w:shd w:val="clear" w:color="auto" w:fill="FFFFFF"/>
        </w:rPr>
        <w:t>号开标室</w:t>
      </w:r>
    </w:p>
    <w:p w14:paraId="011A361C">
      <w:pPr>
        <w:widowControl/>
        <w:shd w:val="clear" w:color="auto" w:fill="FFFFFF"/>
        <w:adjustRightInd w:val="0"/>
        <w:snapToGrid w:val="0"/>
        <w:spacing w:before="300" w:after="150" w:line="360" w:lineRule="atLeast"/>
        <w:jc w:val="left"/>
        <w:textAlignment w:val="baseline"/>
        <w:outlineLvl w:val="1"/>
        <w:rPr>
          <w:rFonts w:eastAsia="微软雅黑"/>
          <w:b/>
          <w:kern w:val="0"/>
          <w:sz w:val="45"/>
          <w:szCs w:val="45"/>
          <w:highlight w:val="none"/>
        </w:rPr>
      </w:pPr>
      <w:r>
        <w:rPr>
          <w:b/>
          <w:bCs/>
          <w:sz w:val="22"/>
          <w:highlight w:val="none"/>
          <w:shd w:val="clear" w:color="auto" w:fill="FFFFFF"/>
        </w:rPr>
        <w:t>五、公告期限</w:t>
      </w:r>
    </w:p>
    <w:p w14:paraId="74DA118B">
      <w:pPr>
        <w:widowControl/>
        <w:shd w:val="clear" w:color="auto" w:fill="FFFFFF"/>
        <w:spacing w:line="360" w:lineRule="atLeast"/>
        <w:ind w:firstLine="435"/>
        <w:jc w:val="left"/>
        <w:rPr>
          <w:rFonts w:eastAsia="微软雅黑"/>
          <w:szCs w:val="21"/>
          <w:highlight w:val="none"/>
        </w:rPr>
      </w:pPr>
      <w:r>
        <w:rPr>
          <w:sz w:val="22"/>
          <w:highlight w:val="none"/>
          <w:shd w:val="clear" w:color="auto" w:fill="FFFFFF"/>
        </w:rPr>
        <w:t>自本公告发布之日起5个工作日。</w:t>
      </w:r>
    </w:p>
    <w:p w14:paraId="6266CA2B">
      <w:pPr>
        <w:widowControl/>
        <w:shd w:val="clear" w:color="auto" w:fill="FFFFFF"/>
        <w:adjustRightInd w:val="0"/>
        <w:snapToGrid w:val="0"/>
        <w:spacing w:before="300" w:after="150" w:line="360" w:lineRule="atLeast"/>
        <w:jc w:val="left"/>
        <w:textAlignment w:val="baseline"/>
        <w:outlineLvl w:val="1"/>
        <w:rPr>
          <w:rFonts w:eastAsia="微软雅黑"/>
          <w:b/>
          <w:kern w:val="0"/>
          <w:sz w:val="45"/>
          <w:szCs w:val="45"/>
          <w:highlight w:val="none"/>
        </w:rPr>
      </w:pPr>
      <w:r>
        <w:rPr>
          <w:b/>
          <w:bCs/>
          <w:sz w:val="22"/>
          <w:highlight w:val="none"/>
          <w:shd w:val="clear" w:color="auto" w:fill="FFFFFF"/>
        </w:rPr>
        <w:t>六、其他补充事宜</w:t>
      </w:r>
    </w:p>
    <w:p w14:paraId="077052BD">
      <w:pPr>
        <w:widowControl/>
        <w:shd w:val="clear" w:color="auto" w:fill="FFFFFF"/>
        <w:spacing w:line="360" w:lineRule="atLeast"/>
        <w:ind w:firstLine="435"/>
        <w:jc w:val="left"/>
        <w:rPr>
          <w:rFonts w:eastAsia="微软雅黑"/>
          <w:szCs w:val="21"/>
          <w:highlight w:val="none"/>
        </w:rPr>
      </w:pPr>
      <w:r>
        <w:rPr>
          <w:sz w:val="22"/>
          <w:highlight w:val="none"/>
          <w:shd w:val="clear" w:color="auto" w:fill="FFFFFF"/>
        </w:rPr>
        <w:t>1.公示网站</w:t>
      </w:r>
    </w:p>
    <w:p w14:paraId="74481DCB">
      <w:pPr>
        <w:widowControl/>
        <w:shd w:val="clear" w:color="auto" w:fill="FFFFFF"/>
        <w:spacing w:line="360" w:lineRule="atLeast"/>
        <w:ind w:firstLine="435"/>
        <w:jc w:val="left"/>
        <w:rPr>
          <w:rFonts w:eastAsia="微软雅黑"/>
          <w:szCs w:val="21"/>
          <w:highlight w:val="none"/>
        </w:rPr>
      </w:pPr>
      <w:r>
        <w:rPr>
          <w:sz w:val="22"/>
          <w:highlight w:val="none"/>
          <w:shd w:val="clear" w:color="auto" w:fill="FFFFFF"/>
        </w:rPr>
        <w:t>深圳公共资源交易网：www.szggzy.com</w:t>
      </w:r>
    </w:p>
    <w:p w14:paraId="5006AFFB">
      <w:pPr>
        <w:widowControl/>
        <w:shd w:val="clear" w:color="auto" w:fill="FFFFFF"/>
        <w:spacing w:line="360" w:lineRule="atLeast"/>
        <w:ind w:firstLine="435"/>
        <w:jc w:val="left"/>
        <w:rPr>
          <w:rFonts w:eastAsia="微软雅黑"/>
          <w:szCs w:val="21"/>
          <w:highlight w:val="none"/>
        </w:rPr>
      </w:pPr>
      <w:r>
        <w:rPr>
          <w:sz w:val="22"/>
          <w:highlight w:val="none"/>
          <w:shd w:val="clear" w:color="auto" w:fill="FFFFFF"/>
        </w:rPr>
        <w:t>深圳市东海国际招标有限公司官网：www.szdhit.com</w:t>
      </w:r>
    </w:p>
    <w:p w14:paraId="4CA8D557">
      <w:pPr>
        <w:widowControl/>
        <w:shd w:val="clear" w:color="auto" w:fill="FFFFFF"/>
        <w:spacing w:line="360" w:lineRule="atLeast"/>
        <w:ind w:firstLine="435"/>
        <w:jc w:val="left"/>
        <w:rPr>
          <w:rFonts w:eastAsia="微软雅黑"/>
          <w:szCs w:val="21"/>
          <w:highlight w:val="none"/>
        </w:rPr>
      </w:pPr>
      <w:r>
        <w:rPr>
          <w:sz w:val="22"/>
          <w:highlight w:val="none"/>
          <w:shd w:val="clear" w:color="auto" w:fill="FFFFFF"/>
        </w:rPr>
        <w:t>2.其他事项：</w:t>
      </w:r>
    </w:p>
    <w:p w14:paraId="098CEFA0">
      <w:pPr>
        <w:widowControl/>
        <w:shd w:val="clear" w:color="auto" w:fill="FFFFFF"/>
        <w:spacing w:line="360" w:lineRule="atLeast"/>
        <w:ind w:firstLine="435"/>
        <w:jc w:val="left"/>
        <w:rPr>
          <w:sz w:val="22"/>
          <w:highlight w:val="none"/>
          <w:shd w:val="clear" w:color="auto" w:fill="FFFFFF"/>
        </w:rPr>
      </w:pPr>
      <w:r>
        <w:rPr>
          <w:sz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sz w:val="22"/>
          <w:highlight w:val="none"/>
          <w:shd w:val="clear" w:color="auto" w:fill="FFFFFF"/>
        </w:rPr>
        <w:t>征集文件</w:t>
      </w:r>
      <w:r>
        <w:rPr>
          <w:sz w:val="22"/>
          <w:highlight w:val="none"/>
          <w:shd w:val="clear" w:color="auto" w:fill="FFFFFF"/>
        </w:rPr>
        <w:t>要求密封或者邮寄过程中出现包装密封破损等可能导致投标无效情形的责任与后果。投标人未参加开标会的，视同认可开标结果。</w:t>
      </w:r>
    </w:p>
    <w:p w14:paraId="127B2887">
      <w:pPr>
        <w:widowControl/>
        <w:shd w:val="clear" w:color="auto" w:fill="FFFFFF"/>
        <w:spacing w:line="360" w:lineRule="atLeast"/>
        <w:ind w:firstLine="435"/>
        <w:jc w:val="left"/>
        <w:rPr>
          <w:rFonts w:eastAsia="微软雅黑"/>
          <w:szCs w:val="21"/>
          <w:highlight w:val="none"/>
        </w:rPr>
      </w:pPr>
      <w:r>
        <w:rPr>
          <w:sz w:val="22"/>
          <w:highlight w:val="none"/>
          <w:shd w:val="clear" w:color="auto" w:fill="FFFFFF"/>
        </w:rPr>
        <w:t>邮寄地址：深圳市罗湖区太宁路2号百仕达大厦27B深圳市东海国际招标有限公司，收件人：</w:t>
      </w:r>
      <w:r>
        <w:rPr>
          <w:rFonts w:hint="eastAsia"/>
          <w:sz w:val="22"/>
          <w:highlight w:val="none"/>
          <w:shd w:val="clear" w:color="auto" w:fill="FFFFFF"/>
          <w:lang w:eastAsia="zh-CN"/>
        </w:rPr>
        <w:t>韩小姐</w:t>
      </w:r>
      <w:r>
        <w:rPr>
          <w:sz w:val="22"/>
          <w:highlight w:val="none"/>
          <w:shd w:val="clear" w:color="auto" w:fill="FFFFFF"/>
        </w:rPr>
        <w:t>，联系电话：0755-86959378转8001。</w:t>
      </w:r>
    </w:p>
    <w:p w14:paraId="7C4FC100">
      <w:pPr>
        <w:widowControl/>
        <w:shd w:val="clear" w:color="auto" w:fill="FFFFFF"/>
        <w:adjustRightInd w:val="0"/>
        <w:snapToGrid w:val="0"/>
        <w:spacing w:before="300" w:after="150" w:line="360" w:lineRule="atLeast"/>
        <w:jc w:val="left"/>
        <w:textAlignment w:val="baseline"/>
        <w:outlineLvl w:val="1"/>
        <w:rPr>
          <w:rFonts w:eastAsia="微软雅黑"/>
          <w:b/>
          <w:kern w:val="0"/>
          <w:sz w:val="45"/>
          <w:szCs w:val="45"/>
          <w:highlight w:val="none"/>
        </w:rPr>
      </w:pPr>
      <w:r>
        <w:rPr>
          <w:b/>
          <w:bCs/>
          <w:sz w:val="22"/>
          <w:highlight w:val="none"/>
          <w:shd w:val="clear" w:color="auto" w:fill="FFFFFF"/>
        </w:rPr>
        <w:t>七、对本次采购提出询问，请按以下方式联系。</w:t>
      </w:r>
    </w:p>
    <w:p w14:paraId="05AB3FCD">
      <w:pPr>
        <w:pStyle w:val="3"/>
        <w:widowControl/>
        <w:shd w:val="clear" w:color="auto" w:fill="FFFFFF"/>
        <w:spacing w:line="360" w:lineRule="atLeast"/>
        <w:ind w:firstLine="435"/>
        <w:jc w:val="left"/>
        <w:rPr>
          <w:sz w:val="22"/>
          <w:szCs w:val="22"/>
          <w:highlight w:val="none"/>
          <w:shd w:val="clear" w:color="auto" w:fill="FFFFFF"/>
        </w:rPr>
      </w:pPr>
      <w:r>
        <w:rPr>
          <w:sz w:val="22"/>
          <w:szCs w:val="22"/>
          <w:highlight w:val="none"/>
          <w:shd w:val="clear" w:color="auto" w:fill="FFFFFF"/>
        </w:rPr>
        <w:t>1.采购人信息</w:t>
      </w:r>
    </w:p>
    <w:p w14:paraId="18D77D95">
      <w:pPr>
        <w:pStyle w:val="3"/>
        <w:widowControl/>
        <w:shd w:val="clear" w:color="auto" w:fill="FFFFFF"/>
        <w:spacing w:line="360" w:lineRule="atLeast"/>
        <w:ind w:firstLine="435"/>
        <w:jc w:val="left"/>
        <w:rPr>
          <w:sz w:val="22"/>
          <w:szCs w:val="22"/>
          <w:highlight w:val="none"/>
          <w:shd w:val="clear" w:color="auto" w:fill="FFFFFF"/>
        </w:rPr>
      </w:pPr>
      <w:r>
        <w:rPr>
          <w:rFonts w:hint="eastAsia"/>
          <w:sz w:val="22"/>
          <w:szCs w:val="22"/>
          <w:highlight w:val="none"/>
          <w:shd w:val="clear" w:color="auto" w:fill="FFFFFF"/>
        </w:rPr>
        <w:t>名</w:t>
      </w:r>
      <w:r>
        <w:rPr>
          <w:sz w:val="22"/>
          <w:szCs w:val="22"/>
          <w:highlight w:val="none"/>
          <w:shd w:val="clear" w:color="auto" w:fill="FFFFFF"/>
        </w:rPr>
        <w:t>　</w:t>
      </w:r>
      <w:r>
        <w:rPr>
          <w:rFonts w:hint="eastAsia"/>
          <w:sz w:val="22"/>
          <w:szCs w:val="22"/>
          <w:highlight w:val="none"/>
          <w:shd w:val="clear" w:color="auto" w:fill="FFFFFF"/>
        </w:rPr>
        <w:t>称：深圳市公安局罗湖分局</w:t>
      </w:r>
    </w:p>
    <w:p w14:paraId="6DF44CD8">
      <w:pPr>
        <w:pStyle w:val="3"/>
        <w:widowControl/>
        <w:shd w:val="clear" w:color="auto" w:fill="FFFFFF"/>
        <w:spacing w:line="360" w:lineRule="atLeast"/>
        <w:ind w:firstLine="435"/>
        <w:jc w:val="left"/>
        <w:rPr>
          <w:rFonts w:hint="eastAsia"/>
          <w:sz w:val="22"/>
          <w:szCs w:val="22"/>
          <w:highlight w:val="none"/>
          <w:shd w:val="clear" w:color="auto" w:fill="FFFFFF"/>
        </w:rPr>
      </w:pPr>
      <w:r>
        <w:rPr>
          <w:rFonts w:hint="eastAsia"/>
          <w:sz w:val="22"/>
          <w:szCs w:val="22"/>
          <w:highlight w:val="none"/>
          <w:shd w:val="clear" w:color="auto" w:fill="FFFFFF"/>
        </w:rPr>
        <w:t>地</w:t>
      </w:r>
      <w:r>
        <w:rPr>
          <w:sz w:val="22"/>
          <w:szCs w:val="22"/>
          <w:highlight w:val="none"/>
          <w:shd w:val="clear" w:color="auto" w:fill="FFFFFF"/>
        </w:rPr>
        <w:t>　</w:t>
      </w:r>
      <w:r>
        <w:rPr>
          <w:rFonts w:hint="eastAsia"/>
          <w:sz w:val="22"/>
          <w:szCs w:val="22"/>
          <w:highlight w:val="none"/>
          <w:shd w:val="clear" w:color="auto" w:fill="FFFFFF"/>
        </w:rPr>
        <w:t>址：深圳市罗湖区罗沙路2088号</w:t>
      </w:r>
    </w:p>
    <w:p w14:paraId="04452B2E">
      <w:pPr>
        <w:pStyle w:val="3"/>
        <w:widowControl/>
        <w:shd w:val="clear" w:color="auto" w:fill="FFFFFF"/>
        <w:spacing w:line="360" w:lineRule="atLeast"/>
        <w:ind w:firstLine="435"/>
        <w:jc w:val="left"/>
        <w:rPr>
          <w:sz w:val="22"/>
          <w:szCs w:val="22"/>
          <w:highlight w:val="none"/>
          <w:shd w:val="clear" w:color="auto" w:fill="FFFFFF"/>
        </w:rPr>
      </w:pPr>
      <w:r>
        <w:rPr>
          <w:rFonts w:hint="eastAsia"/>
          <w:sz w:val="22"/>
          <w:szCs w:val="22"/>
          <w:highlight w:val="none"/>
          <w:shd w:val="clear" w:color="auto" w:fill="FFFFFF"/>
        </w:rPr>
        <w:t>联系方式：</w:t>
      </w:r>
      <w:r>
        <w:rPr>
          <w:rFonts w:hint="eastAsia" w:ascii="宋体" w:hAnsi="宋体" w:cs="宋体"/>
          <w:kern w:val="0"/>
          <w:sz w:val="22"/>
          <w:szCs w:val="22"/>
          <w:highlight w:val="none"/>
        </w:rPr>
        <w:t>杨</w:t>
      </w:r>
      <w:r>
        <w:rPr>
          <w:rFonts w:ascii="宋体" w:hAnsi="宋体" w:cs="宋体"/>
          <w:kern w:val="0"/>
          <w:sz w:val="22"/>
          <w:szCs w:val="22"/>
          <w:highlight w:val="none"/>
        </w:rPr>
        <w:t>警官</w:t>
      </w:r>
      <w:r>
        <w:rPr>
          <w:rFonts w:hint="eastAsia"/>
          <w:sz w:val="22"/>
          <w:szCs w:val="22"/>
          <w:highlight w:val="none"/>
          <w:shd w:val="clear" w:color="auto" w:fill="FFFFFF"/>
        </w:rPr>
        <w:t>，0755-84454535</w:t>
      </w:r>
    </w:p>
    <w:p w14:paraId="7D1E11E1">
      <w:pPr>
        <w:pStyle w:val="3"/>
        <w:widowControl/>
        <w:shd w:val="clear" w:color="auto" w:fill="FFFFFF"/>
        <w:spacing w:line="360" w:lineRule="atLeast"/>
        <w:ind w:firstLine="435"/>
        <w:jc w:val="left"/>
        <w:rPr>
          <w:sz w:val="22"/>
          <w:szCs w:val="22"/>
          <w:highlight w:val="none"/>
          <w:shd w:val="clear" w:color="auto" w:fill="FFFFFF"/>
        </w:rPr>
      </w:pPr>
      <w:r>
        <w:rPr>
          <w:sz w:val="22"/>
          <w:szCs w:val="22"/>
          <w:highlight w:val="none"/>
          <w:shd w:val="clear" w:color="auto" w:fill="FFFFFF"/>
        </w:rPr>
        <w:t>2.采购代理机构信息</w:t>
      </w:r>
    </w:p>
    <w:p w14:paraId="032887B7">
      <w:pPr>
        <w:pStyle w:val="3"/>
        <w:widowControl/>
        <w:shd w:val="clear" w:color="auto" w:fill="FFFFFF"/>
        <w:spacing w:line="360" w:lineRule="atLeast"/>
        <w:ind w:firstLine="435"/>
        <w:jc w:val="left"/>
        <w:rPr>
          <w:sz w:val="22"/>
          <w:szCs w:val="22"/>
          <w:highlight w:val="none"/>
          <w:shd w:val="clear" w:color="auto" w:fill="FFFFFF"/>
        </w:rPr>
      </w:pPr>
      <w:r>
        <w:rPr>
          <w:sz w:val="22"/>
          <w:szCs w:val="22"/>
          <w:highlight w:val="none"/>
          <w:shd w:val="clear" w:color="auto" w:fill="FFFFFF"/>
        </w:rPr>
        <w:t>名　称：深圳市东海国际招标有限公司</w:t>
      </w:r>
    </w:p>
    <w:p w14:paraId="5362AA59">
      <w:pPr>
        <w:pStyle w:val="3"/>
        <w:widowControl/>
        <w:shd w:val="clear" w:color="auto" w:fill="FFFFFF"/>
        <w:spacing w:line="360" w:lineRule="atLeast"/>
        <w:ind w:firstLine="435"/>
        <w:jc w:val="left"/>
        <w:rPr>
          <w:sz w:val="22"/>
          <w:szCs w:val="22"/>
          <w:highlight w:val="none"/>
          <w:shd w:val="clear" w:color="auto" w:fill="FFFFFF"/>
        </w:rPr>
      </w:pPr>
      <w:r>
        <w:rPr>
          <w:sz w:val="22"/>
          <w:szCs w:val="22"/>
          <w:highlight w:val="none"/>
          <w:shd w:val="clear" w:color="auto" w:fill="FFFFFF"/>
        </w:rPr>
        <w:t>地　址：深圳市罗湖区太宁路2号百仕达大厦27B</w:t>
      </w:r>
    </w:p>
    <w:p w14:paraId="0AFEFFF3">
      <w:pPr>
        <w:pStyle w:val="3"/>
        <w:widowControl/>
        <w:shd w:val="clear" w:color="auto" w:fill="FFFFFF"/>
        <w:spacing w:line="360" w:lineRule="atLeast"/>
        <w:ind w:firstLine="435"/>
        <w:jc w:val="left"/>
        <w:rPr>
          <w:sz w:val="22"/>
          <w:szCs w:val="22"/>
          <w:highlight w:val="none"/>
          <w:shd w:val="clear" w:color="auto" w:fill="FFFFFF"/>
        </w:rPr>
      </w:pPr>
      <w:r>
        <w:rPr>
          <w:sz w:val="22"/>
          <w:szCs w:val="22"/>
          <w:highlight w:val="none"/>
          <w:shd w:val="clear" w:color="auto" w:fill="FFFFFF"/>
        </w:rPr>
        <w:t>联系电话：0755-86959378</w:t>
      </w:r>
    </w:p>
    <w:p w14:paraId="7D799454">
      <w:pPr>
        <w:pStyle w:val="3"/>
        <w:widowControl/>
        <w:shd w:val="clear" w:color="auto" w:fill="FFFFFF"/>
        <w:spacing w:line="360" w:lineRule="atLeast"/>
        <w:ind w:firstLine="435"/>
        <w:jc w:val="left"/>
        <w:rPr>
          <w:sz w:val="22"/>
          <w:szCs w:val="22"/>
          <w:highlight w:val="none"/>
          <w:shd w:val="clear" w:color="auto" w:fill="FFFFFF"/>
        </w:rPr>
      </w:pPr>
      <w:r>
        <w:rPr>
          <w:sz w:val="22"/>
          <w:szCs w:val="22"/>
          <w:highlight w:val="none"/>
          <w:shd w:val="clear" w:color="auto" w:fill="FFFFFF"/>
        </w:rPr>
        <w:t>3.项目联系方式</w:t>
      </w:r>
    </w:p>
    <w:p w14:paraId="07201C5B">
      <w:pPr>
        <w:pStyle w:val="3"/>
        <w:widowControl/>
        <w:shd w:val="clear" w:color="auto" w:fill="FFFFFF"/>
        <w:spacing w:line="360" w:lineRule="atLeast"/>
        <w:ind w:firstLine="435"/>
        <w:jc w:val="left"/>
        <w:rPr>
          <w:sz w:val="22"/>
          <w:szCs w:val="22"/>
          <w:highlight w:val="none"/>
          <w:shd w:val="clear" w:color="auto" w:fill="FFFFFF"/>
        </w:rPr>
      </w:pPr>
      <w:r>
        <w:rPr>
          <w:sz w:val="22"/>
          <w:szCs w:val="22"/>
          <w:highlight w:val="none"/>
          <w:shd w:val="clear" w:color="auto" w:fill="FFFFFF"/>
        </w:rPr>
        <w:t>项目联系人：</w:t>
      </w:r>
      <w:r>
        <w:rPr>
          <w:rFonts w:hint="eastAsia"/>
          <w:sz w:val="22"/>
          <w:szCs w:val="22"/>
          <w:highlight w:val="none"/>
          <w:shd w:val="clear" w:color="auto" w:fill="FFFFFF"/>
        </w:rPr>
        <w:t>钟小姐</w:t>
      </w:r>
      <w:r>
        <w:rPr>
          <w:sz w:val="22"/>
          <w:szCs w:val="22"/>
          <w:highlight w:val="none"/>
          <w:shd w:val="clear" w:color="auto" w:fill="FFFFFF"/>
        </w:rPr>
        <w:t>/段小姐</w:t>
      </w:r>
    </w:p>
    <w:p w14:paraId="5F9C7644">
      <w:pPr>
        <w:pStyle w:val="3"/>
        <w:widowControl/>
        <w:shd w:val="clear" w:color="auto" w:fill="FFFFFF"/>
        <w:spacing w:line="360" w:lineRule="atLeast"/>
        <w:ind w:firstLine="435"/>
        <w:jc w:val="left"/>
        <w:rPr>
          <w:sz w:val="22"/>
          <w:szCs w:val="22"/>
          <w:highlight w:val="none"/>
          <w:shd w:val="clear" w:color="auto" w:fill="FFFFFF"/>
        </w:rPr>
      </w:pPr>
      <w:r>
        <w:rPr>
          <w:sz w:val="22"/>
          <w:szCs w:val="22"/>
          <w:highlight w:val="none"/>
          <w:shd w:val="clear" w:color="auto" w:fill="FFFFFF"/>
        </w:rPr>
        <w:t>电　话：0755-86959378或86959778转80</w:t>
      </w:r>
      <w:r>
        <w:rPr>
          <w:rFonts w:hint="eastAsia"/>
          <w:sz w:val="22"/>
          <w:szCs w:val="22"/>
          <w:highlight w:val="none"/>
          <w:shd w:val="clear" w:color="auto" w:fill="FFFFFF"/>
        </w:rPr>
        <w:t>10</w:t>
      </w:r>
      <w:r>
        <w:rPr>
          <w:sz w:val="22"/>
          <w:szCs w:val="22"/>
          <w:highlight w:val="none"/>
          <w:shd w:val="clear" w:color="auto" w:fill="FFFFFF"/>
        </w:rPr>
        <w:t>/80</w:t>
      </w:r>
      <w:r>
        <w:rPr>
          <w:rFonts w:hint="eastAsia"/>
          <w:sz w:val="22"/>
          <w:szCs w:val="22"/>
          <w:highlight w:val="none"/>
          <w:shd w:val="clear" w:color="auto" w:fill="FFFFFF"/>
        </w:rPr>
        <w:t>15</w:t>
      </w:r>
    </w:p>
    <w:p w14:paraId="5CDE3F9E">
      <w:pPr>
        <w:pStyle w:val="3"/>
        <w:widowControl/>
        <w:shd w:val="clear" w:color="auto" w:fill="FFFFFF"/>
        <w:spacing w:line="360" w:lineRule="atLeast"/>
        <w:ind w:firstLine="435"/>
        <w:jc w:val="left"/>
        <w:rPr>
          <w:sz w:val="22"/>
          <w:szCs w:val="22"/>
          <w:highlight w:val="none"/>
          <w:shd w:val="clear" w:color="auto" w:fill="FFFFFF"/>
        </w:rPr>
      </w:pPr>
      <w:r>
        <w:rPr>
          <w:sz w:val="22"/>
          <w:szCs w:val="22"/>
          <w:highlight w:val="none"/>
          <w:shd w:val="clear" w:color="auto" w:fill="FFFFFF"/>
        </w:rPr>
        <w:t>4.监督电话：</w:t>
      </w:r>
      <w:r>
        <w:rPr>
          <w:rFonts w:hint="eastAsia"/>
          <w:sz w:val="22"/>
          <w:highlight w:val="none"/>
          <w:shd w:val="clear" w:color="auto" w:fill="FFFFFF"/>
        </w:rPr>
        <w:t>刘</w:t>
      </w:r>
      <w:r>
        <w:rPr>
          <w:sz w:val="22"/>
          <w:highlight w:val="none"/>
          <w:shd w:val="clear" w:color="auto" w:fill="FFFFFF"/>
        </w:rPr>
        <w:t>先生</w:t>
      </w:r>
      <w:r>
        <w:rPr>
          <w:rFonts w:hint="eastAsia"/>
          <w:sz w:val="22"/>
          <w:highlight w:val="none"/>
          <w:shd w:val="clear" w:color="auto" w:fill="FFFFFF"/>
        </w:rPr>
        <w:t>，13823779877</w:t>
      </w:r>
    </w:p>
    <w:p w14:paraId="7F99B947">
      <w:pPr>
        <w:rPr>
          <w:kern w:val="0"/>
          <w:sz w:val="22"/>
          <w:highlight w:val="none"/>
          <w:shd w:val="clear" w:color="auto" w:fill="FFFFFF"/>
        </w:rPr>
      </w:pPr>
    </w:p>
    <w:p w14:paraId="5D4B3CEA">
      <w:pPr>
        <w:ind w:left="-3780" w:leftChars="-1800"/>
        <w:jc w:val="right"/>
        <w:rPr>
          <w:kern w:val="0"/>
          <w:sz w:val="22"/>
          <w:highlight w:val="none"/>
          <w:shd w:val="clear" w:color="auto" w:fill="FFFFFF"/>
        </w:rPr>
      </w:pPr>
      <w:r>
        <w:rPr>
          <w:kern w:val="0"/>
          <w:sz w:val="22"/>
          <w:highlight w:val="none"/>
          <w:shd w:val="clear" w:color="auto" w:fill="FFFFFF"/>
        </w:rPr>
        <w:t>深圳市东海国际招标有限公司</w:t>
      </w:r>
    </w:p>
    <w:p w14:paraId="160A3728">
      <w:pPr>
        <w:spacing w:line="360" w:lineRule="auto"/>
        <w:jc w:val="right"/>
        <w:rPr>
          <w:highlight w:val="none"/>
        </w:rPr>
      </w:pPr>
      <w:r>
        <w:rPr>
          <w:kern w:val="0"/>
          <w:sz w:val="22"/>
          <w:highlight w:val="none"/>
          <w:shd w:val="clear" w:color="auto" w:fill="FFFFFF"/>
        </w:rPr>
        <w:t>202</w:t>
      </w:r>
      <w:r>
        <w:rPr>
          <w:rFonts w:hint="eastAsia"/>
          <w:kern w:val="0"/>
          <w:sz w:val="22"/>
          <w:highlight w:val="none"/>
          <w:shd w:val="clear" w:color="auto" w:fill="FFFFFF"/>
        </w:rPr>
        <w:t>5</w:t>
      </w:r>
      <w:r>
        <w:rPr>
          <w:kern w:val="0"/>
          <w:sz w:val="22"/>
          <w:highlight w:val="none"/>
          <w:shd w:val="clear" w:color="auto" w:fill="FFFFFF"/>
        </w:rPr>
        <w:t>年</w:t>
      </w:r>
      <w:r>
        <w:rPr>
          <w:rFonts w:hint="eastAsia"/>
          <w:sz w:val="22"/>
          <w:highlight w:val="none"/>
          <w:shd w:val="clear" w:color="auto" w:fill="FFFFFF"/>
          <w:lang w:val="en-US" w:eastAsia="zh-CN"/>
        </w:rPr>
        <w:t>11</w:t>
      </w:r>
      <w:r>
        <w:rPr>
          <w:rFonts w:hint="eastAsia"/>
          <w:kern w:val="0"/>
          <w:sz w:val="22"/>
          <w:highlight w:val="none"/>
          <w:shd w:val="clear" w:color="auto" w:fill="FFFFFF"/>
        </w:rPr>
        <w:t>月</w:t>
      </w:r>
      <w:r>
        <w:rPr>
          <w:rFonts w:hint="eastAsia"/>
          <w:kern w:val="0"/>
          <w:sz w:val="22"/>
          <w:highlight w:val="none"/>
          <w:shd w:val="clear" w:color="auto" w:fill="FFFFFF"/>
          <w:lang w:val="en-US" w:eastAsia="zh-CN"/>
        </w:rPr>
        <w:t>10</w:t>
      </w:r>
      <w:r>
        <w:rPr>
          <w:kern w:val="0"/>
          <w:sz w:val="22"/>
          <w:highlight w:val="none"/>
          <w:shd w:val="clear" w:color="auto" w:fill="FFFFFF"/>
        </w:rPr>
        <w:t>日</w:t>
      </w:r>
    </w:p>
    <w:p w14:paraId="35F1CE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27ACF"/>
    <w:rsid w:val="77727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 Spacing"/>
    <w:basedOn w:val="1"/>
    <w:qFormat/>
    <w:uiPriority w:val="1"/>
    <w:pPr>
      <w:widowControl w:val="0"/>
      <w:jc w:val="both"/>
    </w:pPr>
    <w:rPr>
      <w:kern w:val="2"/>
      <w:sz w:val="21"/>
      <w:szCs w:val="22"/>
      <w:lang w:val="en-US" w:eastAsia="zh-CN" w:bidi="ar-SA"/>
    </w:rPr>
  </w:style>
  <w:style w:type="paragraph" w:styleId="3">
    <w:name w:val="Normal (Web)"/>
    <w:basedOn w:val="1"/>
    <w:qFormat/>
    <w:uiPriority w:val="99"/>
    <w:rPr>
      <w:rFonts w:ascii="Times New Roman" w:hAnsi="Times New Roman" w:eastAsia="宋体" w:cs="Times New Roman"/>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2025-11-10T03:49:00Z</dcterms:created>
  <dc:creator>wu</dc:creator>
  <cp:lastModifiedBy>wu</cp:lastModifiedBy>
  <dcterms:modified xsi:type="dcterms:W3CDTF">2025-11-10T03:49:48Z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00450CF7044A490B9F1E038FEED1402A_11</vt:lpwstr>
  </property>
  <property fmtid="{D5CDD505-2E9C-101B-9397-08002B2CF9AE}" pid="4" name="KSOTemplateDocerSaveRecord">
    <vt:lpwstr>eyJoZGlkIjoiNGU3MzRiZDc4N2MxNmYxMDYxYjZhOTYyODYwYTdiNTEiLCJ1c2VySWQiOiIzNzYyNDU4NjgifQ==</vt:lpwstr>
  </property>
</Properties>
</file>