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CD305">
      <w:pPr>
        <w:widowControl w:val="0"/>
        <w:autoSpaceDE w:val="0"/>
        <w:autoSpaceDN w:val="0"/>
        <w:adjustRightInd w:val="0"/>
        <w:snapToGrid w:val="0"/>
        <w:ind w:firstLine="0" w:firstLineChars="0"/>
        <w:jc w:val="center"/>
        <w:rPr>
          <w:rFonts w:hint="eastAsia" w:ascii="宋体" w:hAnsi="宋体"/>
          <w:b/>
          <w:sz w:val="36"/>
          <w:szCs w:val="44"/>
        </w:rPr>
      </w:pPr>
    </w:p>
    <w:p w14:paraId="2B932DCC">
      <w:pPr>
        <w:widowControl w:val="0"/>
        <w:autoSpaceDE w:val="0"/>
        <w:autoSpaceDN w:val="0"/>
        <w:adjustRightInd w:val="0"/>
        <w:snapToGrid w:val="0"/>
        <w:ind w:firstLine="0" w:firstLineChars="0"/>
        <w:jc w:val="center"/>
        <w:rPr>
          <w:rFonts w:hint="eastAsia" w:ascii="宋体" w:hAnsi="宋体"/>
          <w:b/>
          <w:sz w:val="36"/>
          <w:szCs w:val="44"/>
        </w:rPr>
      </w:pPr>
    </w:p>
    <w:p w14:paraId="75D5A0F9">
      <w:pPr>
        <w:widowControl w:val="0"/>
        <w:autoSpaceDE w:val="0"/>
        <w:autoSpaceDN w:val="0"/>
        <w:adjustRightInd w:val="0"/>
        <w:snapToGrid w:val="0"/>
        <w:ind w:firstLine="0" w:firstLineChars="0"/>
        <w:jc w:val="center"/>
        <w:rPr>
          <w:rFonts w:hint="eastAsia" w:ascii="宋体" w:hAnsi="宋体"/>
          <w:b/>
          <w:sz w:val="36"/>
          <w:szCs w:val="44"/>
        </w:rPr>
      </w:pPr>
    </w:p>
    <w:p w14:paraId="64388C1D">
      <w:pPr>
        <w:widowControl w:val="0"/>
        <w:autoSpaceDE w:val="0"/>
        <w:autoSpaceDN w:val="0"/>
        <w:adjustRightInd w:val="0"/>
        <w:snapToGrid w:val="0"/>
        <w:ind w:firstLine="0" w:firstLineChars="0"/>
        <w:jc w:val="center"/>
        <w:rPr>
          <w:rFonts w:hint="eastAsia" w:ascii="宋体" w:hAnsi="宋体"/>
          <w:b/>
          <w:sz w:val="36"/>
          <w:szCs w:val="44"/>
        </w:rPr>
      </w:pPr>
      <w:bookmarkStart w:id="2" w:name="_GoBack"/>
      <w:bookmarkEnd w:id="2"/>
    </w:p>
    <w:p w14:paraId="3046ED41">
      <w:pPr>
        <w:widowControl w:val="0"/>
        <w:autoSpaceDE w:val="0"/>
        <w:autoSpaceDN w:val="0"/>
        <w:adjustRightInd w:val="0"/>
        <w:snapToGrid w:val="0"/>
        <w:ind w:firstLine="0" w:firstLineChars="0"/>
        <w:jc w:val="center"/>
        <w:rPr>
          <w:rFonts w:hint="eastAsia" w:ascii="宋体" w:hAnsi="宋体"/>
          <w:b/>
          <w:sz w:val="36"/>
          <w:szCs w:val="44"/>
        </w:rPr>
      </w:pPr>
    </w:p>
    <w:p w14:paraId="1A57B3C2">
      <w:pPr>
        <w:widowControl w:val="0"/>
        <w:autoSpaceDE w:val="0"/>
        <w:autoSpaceDN w:val="0"/>
        <w:adjustRightInd w:val="0"/>
        <w:snapToGrid w:val="0"/>
        <w:ind w:firstLine="0" w:firstLineChars="0"/>
        <w:jc w:val="center"/>
        <w:rPr>
          <w:rFonts w:hint="eastAsia" w:ascii="宋体" w:hAnsi="宋体"/>
          <w:b/>
          <w:sz w:val="36"/>
          <w:szCs w:val="44"/>
        </w:rPr>
      </w:pPr>
    </w:p>
    <w:p w14:paraId="30084A7D">
      <w:pPr>
        <w:widowControl w:val="0"/>
        <w:autoSpaceDE w:val="0"/>
        <w:autoSpaceDN w:val="0"/>
        <w:adjustRightInd w:val="0"/>
        <w:snapToGrid w:val="0"/>
        <w:ind w:firstLine="0" w:firstLineChars="0"/>
        <w:jc w:val="center"/>
        <w:rPr>
          <w:rFonts w:hint="eastAsia" w:ascii="宋体" w:hAnsi="宋体" w:cs="Times New Roman"/>
          <w:b/>
          <w:sz w:val="36"/>
          <w:szCs w:val="44"/>
        </w:rPr>
      </w:pPr>
    </w:p>
    <w:p w14:paraId="7CFE95F1">
      <w:pPr>
        <w:widowControl w:val="0"/>
        <w:autoSpaceDE w:val="0"/>
        <w:autoSpaceDN w:val="0"/>
        <w:adjustRightInd w:val="0"/>
        <w:snapToGrid w:val="0"/>
        <w:ind w:firstLine="0" w:firstLineChars="0"/>
        <w:jc w:val="center"/>
        <w:rPr>
          <w:rFonts w:hint="eastAsia" w:ascii="宋体" w:hAnsi="宋体" w:cs="Times New Roman"/>
          <w:b/>
          <w:sz w:val="36"/>
          <w:szCs w:val="44"/>
        </w:rPr>
      </w:pPr>
      <w:r>
        <w:rPr>
          <w:rFonts w:hint="eastAsia" w:ascii="宋体" w:hAnsi="宋体" w:cs="Times New Roman"/>
          <w:b/>
          <w:sz w:val="36"/>
          <w:szCs w:val="44"/>
          <w:lang w:eastAsia="zh-CN"/>
        </w:rPr>
        <w:t>赣州国际陆港2026-2029年度机械设备维保服务项目（二次）</w:t>
      </w:r>
    </w:p>
    <w:p w14:paraId="5C429BB3">
      <w:pPr>
        <w:widowControl w:val="0"/>
        <w:autoSpaceDE w:val="0"/>
        <w:autoSpaceDN w:val="0"/>
        <w:adjustRightInd w:val="0"/>
        <w:snapToGrid w:val="0"/>
        <w:ind w:firstLine="0" w:firstLineChars="0"/>
        <w:jc w:val="center"/>
        <w:rPr>
          <w:rFonts w:ascii="宋体" w:hAnsi="宋体"/>
          <w:sz w:val="36"/>
          <w:szCs w:val="44"/>
        </w:rPr>
      </w:pPr>
      <w:r>
        <w:rPr>
          <w:rFonts w:hint="eastAsia" w:ascii="宋体" w:hAnsi="宋体"/>
          <w:b/>
          <w:sz w:val="36"/>
          <w:szCs w:val="44"/>
        </w:rPr>
        <w:t>申请资料格式</w:t>
      </w:r>
    </w:p>
    <w:p w14:paraId="091DCA50">
      <w:pPr>
        <w:widowControl w:val="0"/>
        <w:autoSpaceDE w:val="0"/>
        <w:autoSpaceDN w:val="0"/>
        <w:adjustRightInd w:val="0"/>
        <w:snapToGrid w:val="0"/>
        <w:ind w:firstLine="0" w:firstLineChars="0"/>
        <w:jc w:val="left"/>
        <w:rPr>
          <w:rFonts w:ascii="宋体" w:hAnsi="宋体"/>
          <w:sz w:val="24"/>
        </w:rPr>
      </w:pPr>
      <w:r>
        <w:rPr>
          <w:rFonts w:ascii="宋体" w:hAnsi="宋体"/>
          <w:sz w:val="22"/>
        </w:rPr>
        <w:br w:type="page"/>
      </w:r>
      <w:bookmarkStart w:id="0" w:name="_Hlk532142439"/>
    </w:p>
    <w:bookmarkEnd w:id="0"/>
    <w:p w14:paraId="1AE76FD7">
      <w:pPr>
        <w:widowControl w:val="0"/>
        <w:autoSpaceDE w:val="0"/>
        <w:autoSpaceDN w:val="0"/>
        <w:adjustRightInd w:val="0"/>
        <w:snapToGrid w:val="0"/>
        <w:spacing w:line="360" w:lineRule="auto"/>
        <w:ind w:left="0" w:leftChars="0" w:firstLine="0" w:firstLineChars="0"/>
        <w:rPr>
          <w:rFonts w:hint="eastAsia" w:ascii="宋体" w:hAnsi="宋体" w:eastAsia="宋体"/>
          <w:b/>
          <w:kern w:val="2"/>
          <w:sz w:val="21"/>
          <w:szCs w:val="21"/>
          <w:lang w:eastAsia="zh-CN"/>
        </w:rPr>
      </w:pPr>
      <w:bookmarkStart w:id="1" w:name="_Hlk532142471"/>
      <w:r>
        <w:rPr>
          <w:rFonts w:hint="eastAsia" w:ascii="黑体" w:hAnsi="黑体" w:eastAsia="黑体" w:cs="黑体"/>
          <w:bCs/>
          <w:kern w:val="2"/>
          <w:sz w:val="32"/>
          <w:szCs w:val="32"/>
          <w:lang w:eastAsia="zh-CN"/>
        </w:rPr>
        <w:t>法定代表人资格证明书</w:t>
      </w:r>
    </w:p>
    <w:p w14:paraId="09DD7615">
      <w:pPr>
        <w:widowControl w:val="0"/>
        <w:autoSpaceDE w:val="0"/>
        <w:autoSpaceDN w:val="0"/>
        <w:adjustRightInd w:val="0"/>
        <w:snapToGrid w:val="0"/>
        <w:spacing w:line="360" w:lineRule="auto"/>
        <w:rPr>
          <w:rFonts w:hint="eastAsia" w:ascii="宋体" w:hAnsi="宋体" w:eastAsia="宋体"/>
          <w:kern w:val="2"/>
          <w:lang w:eastAsia="zh-CN"/>
        </w:rPr>
      </w:pPr>
    </w:p>
    <w:p w14:paraId="20D47E0C">
      <w:pPr>
        <w:widowControl w:val="0"/>
        <w:autoSpaceDE w:val="0"/>
        <w:autoSpaceDN w:val="0"/>
        <w:adjustRightInd w:val="0"/>
        <w:snapToGrid w:val="0"/>
        <w:spacing w:line="360" w:lineRule="auto"/>
        <w:jc w:val="center"/>
        <w:rPr>
          <w:rFonts w:hint="eastAsia" w:ascii="新宋体" w:hAnsi="新宋体" w:eastAsia="新宋体" w:cs="新宋体"/>
          <w:b/>
          <w:kern w:val="2"/>
          <w:sz w:val="28"/>
          <w:szCs w:val="28"/>
          <w:lang w:eastAsia="zh-CN"/>
        </w:rPr>
      </w:pPr>
      <w:r>
        <w:rPr>
          <w:rFonts w:hint="eastAsia" w:ascii="新宋体" w:hAnsi="新宋体" w:eastAsia="新宋体" w:cs="新宋体"/>
          <w:b/>
          <w:kern w:val="2"/>
          <w:sz w:val="28"/>
          <w:szCs w:val="28"/>
          <w:lang w:eastAsia="zh-CN"/>
        </w:rPr>
        <w:t>法定代表人资格证明书</w:t>
      </w:r>
    </w:p>
    <w:p w14:paraId="17D93652">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u w:val="single"/>
          <w:lang w:eastAsia="zh-CN"/>
        </w:rPr>
        <w:t>×××××公司</w:t>
      </w:r>
      <w:r>
        <w:rPr>
          <w:rFonts w:hint="eastAsia" w:ascii="新宋体" w:hAnsi="新宋体" w:eastAsia="新宋体" w:cs="新宋体"/>
          <w:sz w:val="28"/>
          <w:szCs w:val="28"/>
          <w:lang w:eastAsia="zh-CN"/>
        </w:rPr>
        <w:t>，为</w:t>
      </w:r>
      <w:r>
        <w:rPr>
          <w:rFonts w:hint="eastAsia" w:ascii="新宋体" w:hAnsi="新宋体" w:eastAsia="新宋体" w:cs="新宋体"/>
          <w:sz w:val="28"/>
          <w:szCs w:val="28"/>
          <w:u w:val="single"/>
          <w:lang w:eastAsia="zh-CN"/>
        </w:rPr>
        <w:t xml:space="preserve"> [单位性质]</w:t>
      </w:r>
      <w:r>
        <w:rPr>
          <w:rFonts w:hint="eastAsia" w:ascii="新宋体" w:hAnsi="新宋体" w:eastAsia="新宋体" w:cs="新宋体"/>
          <w:sz w:val="28"/>
          <w:szCs w:val="28"/>
          <w:lang w:eastAsia="zh-CN"/>
        </w:rPr>
        <w:t>,住所：</w:t>
      </w:r>
      <w:r>
        <w:rPr>
          <w:rFonts w:hint="eastAsia" w:ascii="新宋体" w:hAnsi="新宋体" w:eastAsia="新宋体" w:cs="新宋体"/>
          <w:sz w:val="28"/>
          <w:szCs w:val="28"/>
          <w:u w:val="single"/>
          <w:lang w:eastAsia="zh-CN"/>
        </w:rPr>
        <w:t>××××××××</w:t>
      </w:r>
      <w:r>
        <w:rPr>
          <w:rFonts w:hint="eastAsia" w:ascii="新宋体" w:hAnsi="新宋体" w:eastAsia="新宋体" w:cs="新宋体"/>
          <w:sz w:val="28"/>
          <w:szCs w:val="28"/>
          <w:lang w:eastAsia="zh-CN"/>
        </w:rPr>
        <w:t>，成立于</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年</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月</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日，经营期限：</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w:t>
      </w:r>
    </w:p>
    <w:p w14:paraId="69F7CC7E">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u w:val="single"/>
          <w:lang w:eastAsia="zh-CN"/>
        </w:rPr>
        <w:t>×××（代表人）</w:t>
      </w:r>
      <w:r>
        <w:rPr>
          <w:rFonts w:hint="eastAsia" w:ascii="新宋体" w:hAnsi="新宋体" w:eastAsia="新宋体" w:cs="新宋体"/>
          <w:sz w:val="28"/>
          <w:szCs w:val="28"/>
          <w:lang w:eastAsia="zh-CN"/>
        </w:rPr>
        <w:t>，</w:t>
      </w:r>
      <w:r>
        <w:rPr>
          <w:rFonts w:hint="eastAsia" w:ascii="新宋体" w:hAnsi="新宋体" w:eastAsia="新宋体" w:cs="新宋体"/>
          <w:sz w:val="28"/>
          <w:szCs w:val="28"/>
          <w:u w:val="single"/>
          <w:lang w:eastAsia="zh-CN"/>
        </w:rPr>
        <w:t>男/女</w:t>
      </w:r>
      <w:r>
        <w:rPr>
          <w:rFonts w:hint="eastAsia" w:ascii="新宋体" w:hAnsi="新宋体" w:eastAsia="新宋体" w:cs="新宋体"/>
          <w:sz w:val="28"/>
          <w:szCs w:val="28"/>
          <w:lang w:eastAsia="zh-CN"/>
        </w:rPr>
        <w:t>，现年</w:t>
      </w:r>
      <w:r>
        <w:rPr>
          <w:rFonts w:hint="eastAsia" w:ascii="新宋体" w:hAnsi="新宋体" w:eastAsia="新宋体" w:cs="新宋体"/>
          <w:sz w:val="28"/>
          <w:szCs w:val="28"/>
          <w:u w:val="single"/>
          <w:lang w:eastAsia="zh-CN"/>
        </w:rPr>
        <w:t>××</w:t>
      </w:r>
      <w:r>
        <w:rPr>
          <w:rFonts w:hint="eastAsia" w:ascii="新宋体" w:hAnsi="新宋体" w:eastAsia="新宋体" w:cs="新宋体"/>
          <w:sz w:val="28"/>
          <w:szCs w:val="28"/>
          <w:lang w:eastAsia="zh-CN"/>
        </w:rPr>
        <w:t>岁 ，任</w:t>
      </w:r>
      <w:r>
        <w:rPr>
          <w:rFonts w:hint="eastAsia" w:ascii="新宋体" w:hAnsi="新宋体" w:eastAsia="新宋体" w:cs="新宋体"/>
          <w:sz w:val="28"/>
          <w:szCs w:val="28"/>
          <w:u w:val="single"/>
          <w:lang w:eastAsia="zh-CN"/>
        </w:rPr>
        <w:t>××</w:t>
      </w:r>
      <w:r>
        <w:rPr>
          <w:rFonts w:hint="eastAsia" w:ascii="新宋体" w:hAnsi="新宋体" w:eastAsia="新宋体" w:cs="新宋体"/>
          <w:sz w:val="28"/>
          <w:szCs w:val="28"/>
          <w:lang w:eastAsia="zh-CN"/>
        </w:rPr>
        <w:t>公司</w:t>
      </w:r>
      <w:r>
        <w:rPr>
          <w:rFonts w:hint="eastAsia" w:ascii="新宋体" w:hAnsi="新宋体" w:eastAsia="新宋体" w:cs="新宋体"/>
          <w:sz w:val="28"/>
          <w:szCs w:val="28"/>
          <w:u w:val="single"/>
          <w:lang w:eastAsia="zh-CN"/>
        </w:rPr>
        <w:t>××</w:t>
      </w:r>
      <w:r>
        <w:rPr>
          <w:rFonts w:hint="eastAsia" w:ascii="新宋体" w:hAnsi="新宋体" w:eastAsia="新宋体" w:cs="新宋体"/>
          <w:sz w:val="28"/>
          <w:szCs w:val="28"/>
          <w:lang w:eastAsia="zh-CN"/>
        </w:rPr>
        <w:t>职务，系</w:t>
      </w:r>
      <w:r>
        <w:rPr>
          <w:rFonts w:hint="eastAsia" w:ascii="新宋体" w:hAnsi="新宋体" w:eastAsia="新宋体" w:cs="新宋体"/>
          <w:sz w:val="28"/>
          <w:szCs w:val="28"/>
          <w:u w:val="single"/>
          <w:lang w:eastAsia="zh-CN"/>
        </w:rPr>
        <w:t xml:space="preserve">   （投标人名称）  </w:t>
      </w:r>
      <w:r>
        <w:rPr>
          <w:rFonts w:hint="eastAsia" w:ascii="新宋体" w:hAnsi="新宋体" w:eastAsia="新宋体" w:cs="新宋体"/>
          <w:sz w:val="28"/>
          <w:szCs w:val="28"/>
          <w:lang w:eastAsia="zh-CN"/>
        </w:rPr>
        <w:t>的法定代表人。</w:t>
      </w:r>
    </w:p>
    <w:p w14:paraId="5CF3F058">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特此证明。</w:t>
      </w:r>
    </w:p>
    <w:p w14:paraId="11AC3E26">
      <w:pPr>
        <w:spacing w:line="500" w:lineRule="exact"/>
        <w:ind w:firstLine="516"/>
        <w:rPr>
          <w:rFonts w:hint="eastAsia" w:ascii="新宋体" w:hAnsi="新宋体" w:eastAsia="新宋体" w:cs="新宋体"/>
          <w:sz w:val="28"/>
          <w:szCs w:val="28"/>
          <w:lang w:eastAsia="zh-CN"/>
        </w:rPr>
      </w:pPr>
    </w:p>
    <w:p w14:paraId="2DB4658B">
      <w:pPr>
        <w:spacing w:line="500" w:lineRule="exact"/>
        <w:ind w:firstLine="516"/>
        <w:rPr>
          <w:rFonts w:hint="eastAsia" w:ascii="新宋体" w:hAnsi="新宋体" w:eastAsia="新宋体" w:cs="新宋体"/>
          <w:sz w:val="28"/>
          <w:szCs w:val="28"/>
          <w:u w:val="single"/>
          <w:lang w:eastAsia="zh-CN"/>
        </w:rPr>
      </w:pPr>
      <w:r>
        <w:rPr>
          <w:rFonts w:hint="eastAsia" w:ascii="新宋体" w:hAnsi="新宋体" w:eastAsia="新宋体" w:cs="新宋体"/>
          <w:sz w:val="28"/>
          <w:szCs w:val="28"/>
          <w:lang w:eastAsia="zh-CN"/>
        </w:rPr>
        <w:t>投标人：</w:t>
      </w:r>
      <w:r>
        <w:rPr>
          <w:rFonts w:hint="eastAsia" w:ascii="新宋体" w:hAnsi="新宋体" w:eastAsia="新宋体" w:cs="新宋体"/>
          <w:sz w:val="28"/>
          <w:szCs w:val="28"/>
          <w:u w:val="single"/>
          <w:lang w:eastAsia="zh-CN"/>
        </w:rPr>
        <w:t xml:space="preserve">                        </w:t>
      </w:r>
    </w:p>
    <w:p w14:paraId="13C6B710">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日期：</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年</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月</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日</w:t>
      </w:r>
    </w:p>
    <w:p w14:paraId="11B0B917">
      <w:pPr>
        <w:spacing w:line="500" w:lineRule="exact"/>
        <w:ind w:firstLine="516"/>
        <w:rPr>
          <w:rFonts w:hint="eastAsia" w:ascii="新宋体" w:hAnsi="新宋体" w:eastAsia="新宋体" w:cs="新宋体"/>
          <w:sz w:val="28"/>
          <w:szCs w:val="28"/>
          <w:lang w:eastAsia="zh-CN"/>
        </w:rPr>
      </w:pPr>
    </w:p>
    <w:p w14:paraId="4F27F16F">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注：</w:t>
      </w:r>
    </w:p>
    <w:p w14:paraId="724510A3">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1.如为法定代表人参加本次投标活动时，则不需要填写“法定代表人授权委托书”；</w:t>
      </w:r>
    </w:p>
    <w:p w14:paraId="4D0A5D55">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2.后附法定代表人身份证正反面复印件；</w:t>
      </w:r>
    </w:p>
    <w:p w14:paraId="7C4FD503">
      <w:pPr>
        <w:spacing w:line="500" w:lineRule="exact"/>
        <w:ind w:firstLine="516"/>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3.格式仅供参考。</w:t>
      </w:r>
    </w:p>
    <w:p w14:paraId="3B004AA6">
      <w:pPr>
        <w:jc w:val="center"/>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身份证复印件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2"/>
      </w:tblGrid>
      <w:tr w14:paraId="27A5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4417" w:type="dxa"/>
            <w:vAlign w:val="center"/>
          </w:tcPr>
          <w:p w14:paraId="0044BABE">
            <w:pPr>
              <w:jc w:val="center"/>
              <w:rPr>
                <w:rFonts w:hint="eastAsia" w:ascii="新宋体" w:hAnsi="新宋体" w:eastAsia="新宋体" w:cs="新宋体"/>
                <w:sz w:val="28"/>
                <w:szCs w:val="28"/>
                <w:lang w:eastAsia="zh-CN"/>
              </w:rPr>
            </w:pPr>
          </w:p>
        </w:tc>
        <w:tc>
          <w:tcPr>
            <w:tcW w:w="4417" w:type="dxa"/>
            <w:vAlign w:val="center"/>
          </w:tcPr>
          <w:p w14:paraId="76E3C118">
            <w:pPr>
              <w:jc w:val="center"/>
              <w:rPr>
                <w:rFonts w:hint="eastAsia" w:ascii="新宋体" w:hAnsi="新宋体" w:eastAsia="新宋体" w:cs="新宋体"/>
                <w:sz w:val="28"/>
                <w:szCs w:val="28"/>
                <w:lang w:eastAsia="zh-CN"/>
              </w:rPr>
            </w:pPr>
          </w:p>
        </w:tc>
      </w:tr>
    </w:tbl>
    <w:p w14:paraId="162CB1E2">
      <w:pPr>
        <w:widowControl w:val="0"/>
        <w:autoSpaceDE w:val="0"/>
        <w:autoSpaceDN w:val="0"/>
        <w:adjustRightInd w:val="0"/>
        <w:snapToGrid w:val="0"/>
        <w:ind w:firstLine="0" w:firstLineChars="0"/>
        <w:jc w:val="left"/>
        <w:rPr>
          <w:rFonts w:hint="eastAsia" w:ascii="宋体" w:hAnsi="宋体"/>
          <w:szCs w:val="21"/>
        </w:rPr>
      </w:pPr>
    </w:p>
    <w:p w14:paraId="5469455E">
      <w:pPr>
        <w:widowControl w:val="0"/>
        <w:autoSpaceDE w:val="0"/>
        <w:autoSpaceDN w:val="0"/>
        <w:adjustRightInd w:val="0"/>
        <w:snapToGrid w:val="0"/>
        <w:ind w:firstLine="0" w:firstLineChars="0"/>
        <w:jc w:val="left"/>
        <w:rPr>
          <w:rFonts w:ascii="宋体" w:hAnsi="宋体"/>
          <w:b/>
          <w:sz w:val="28"/>
          <w:szCs w:val="28"/>
        </w:rPr>
      </w:pPr>
      <w:r>
        <w:rPr>
          <w:rFonts w:ascii="宋体" w:hAnsi="宋体"/>
          <w:b/>
          <w:szCs w:val="21"/>
        </w:rPr>
        <w:br w:type="page"/>
      </w:r>
    </w:p>
    <w:bookmarkEnd w:id="1"/>
    <w:p w14:paraId="515B6E9C">
      <w:pPr>
        <w:widowControl w:val="0"/>
        <w:autoSpaceDE w:val="0"/>
        <w:autoSpaceDN w:val="0"/>
        <w:adjustRightInd w:val="0"/>
        <w:snapToGrid w:val="0"/>
        <w:spacing w:line="360" w:lineRule="auto"/>
        <w:ind w:left="0" w:leftChars="0" w:firstLine="0" w:firstLineChars="0"/>
        <w:rPr>
          <w:rFonts w:hint="eastAsia" w:ascii="黑体" w:hAnsi="黑体" w:eastAsia="黑体" w:cs="黑体"/>
          <w:bCs/>
          <w:kern w:val="2"/>
          <w:sz w:val="32"/>
          <w:szCs w:val="32"/>
          <w:lang w:eastAsia="zh-CN"/>
        </w:rPr>
      </w:pPr>
      <w:r>
        <w:rPr>
          <w:rFonts w:hint="eastAsia" w:ascii="黑体" w:hAnsi="黑体" w:eastAsia="黑体" w:cs="黑体"/>
          <w:bCs/>
          <w:kern w:val="2"/>
          <w:sz w:val="32"/>
          <w:szCs w:val="32"/>
          <w:lang w:eastAsia="zh-CN"/>
        </w:rPr>
        <w:t>法定代表人授权委托书</w:t>
      </w:r>
    </w:p>
    <w:p w14:paraId="66466993">
      <w:pPr>
        <w:widowControl w:val="0"/>
        <w:autoSpaceDE w:val="0"/>
        <w:autoSpaceDN w:val="0"/>
        <w:adjustRightInd w:val="0"/>
        <w:snapToGrid w:val="0"/>
        <w:spacing w:line="360" w:lineRule="auto"/>
        <w:jc w:val="center"/>
        <w:rPr>
          <w:rFonts w:hint="eastAsia" w:ascii="新宋体" w:hAnsi="新宋体" w:eastAsia="新宋体" w:cs="新宋体"/>
          <w:bCs/>
          <w:kern w:val="2"/>
          <w:sz w:val="28"/>
          <w:szCs w:val="28"/>
          <w:lang w:eastAsia="zh-CN"/>
        </w:rPr>
      </w:pPr>
      <w:r>
        <w:rPr>
          <w:rFonts w:hint="eastAsia" w:ascii="新宋体" w:hAnsi="新宋体" w:eastAsia="新宋体" w:cs="新宋体"/>
          <w:bCs/>
          <w:kern w:val="2"/>
          <w:sz w:val="28"/>
          <w:szCs w:val="28"/>
          <w:lang w:eastAsia="zh-CN"/>
        </w:rPr>
        <w:t>法定代表人授权委托书</w:t>
      </w:r>
    </w:p>
    <w:p w14:paraId="59B2E177">
      <w:pPr>
        <w:spacing w:line="500" w:lineRule="exact"/>
        <w:ind w:left="0" w:leftChars="0" w:firstLine="0" w:firstLineChars="0"/>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赣州国际陆港港务有限公司:</w:t>
      </w:r>
    </w:p>
    <w:p w14:paraId="3E807DFA">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本授权委托书宣告：</w:t>
      </w:r>
      <w:r>
        <w:rPr>
          <w:rFonts w:hint="eastAsia" w:ascii="新宋体" w:hAnsi="新宋体" w:eastAsia="新宋体" w:cs="新宋体"/>
          <w:sz w:val="28"/>
          <w:szCs w:val="28"/>
          <w:u w:val="single"/>
          <w:lang w:eastAsia="zh-CN"/>
        </w:rPr>
        <w:t>（投标人全称）</w:t>
      </w:r>
      <w:r>
        <w:rPr>
          <w:rFonts w:hint="eastAsia" w:ascii="新宋体" w:hAnsi="新宋体" w:eastAsia="新宋体" w:cs="新宋体"/>
          <w:sz w:val="28"/>
          <w:szCs w:val="28"/>
          <w:lang w:eastAsia="zh-CN"/>
        </w:rPr>
        <w:t>的</w:t>
      </w:r>
      <w:r>
        <w:rPr>
          <w:rFonts w:hint="eastAsia" w:ascii="新宋体" w:hAnsi="新宋体" w:eastAsia="新宋体" w:cs="新宋体"/>
          <w:sz w:val="28"/>
          <w:szCs w:val="28"/>
          <w:u w:val="single"/>
          <w:lang w:eastAsia="zh-CN"/>
        </w:rPr>
        <w:t xml:space="preserve"> （职务）（姓名）</w:t>
      </w:r>
      <w:r>
        <w:rPr>
          <w:rFonts w:hint="eastAsia" w:ascii="新宋体" w:hAnsi="新宋体" w:eastAsia="新宋体" w:cs="新宋体"/>
          <w:sz w:val="28"/>
          <w:szCs w:val="28"/>
          <w:lang w:eastAsia="zh-CN"/>
        </w:rPr>
        <w:t>以其法定代表人的身份，合法地代表本单位，授权</w:t>
      </w:r>
      <w:r>
        <w:rPr>
          <w:rFonts w:hint="eastAsia" w:ascii="新宋体" w:hAnsi="新宋体" w:eastAsia="新宋体" w:cs="新宋体"/>
          <w:sz w:val="28"/>
          <w:szCs w:val="28"/>
          <w:u w:val="single"/>
          <w:lang w:eastAsia="zh-CN"/>
        </w:rPr>
        <w:t xml:space="preserve"> （投标人全称） </w:t>
      </w:r>
      <w:r>
        <w:rPr>
          <w:rFonts w:hint="eastAsia" w:ascii="新宋体" w:hAnsi="新宋体" w:eastAsia="新宋体" w:cs="新宋体"/>
          <w:sz w:val="28"/>
          <w:szCs w:val="28"/>
          <w:lang w:eastAsia="zh-CN"/>
        </w:rPr>
        <w:t>的（</w:t>
      </w:r>
      <w:r>
        <w:rPr>
          <w:rFonts w:hint="eastAsia" w:ascii="新宋体" w:hAnsi="新宋体" w:eastAsia="新宋体" w:cs="新宋体"/>
          <w:sz w:val="28"/>
          <w:szCs w:val="28"/>
          <w:u w:val="single"/>
          <w:lang w:eastAsia="zh-CN"/>
        </w:rPr>
        <w:t>职务）（姓名）</w:t>
      </w:r>
      <w:r>
        <w:rPr>
          <w:rFonts w:hint="eastAsia" w:ascii="新宋体" w:hAnsi="新宋体" w:eastAsia="新宋体" w:cs="新宋体"/>
          <w:sz w:val="28"/>
          <w:szCs w:val="28"/>
          <w:lang w:eastAsia="zh-CN"/>
        </w:rPr>
        <w:t>为我单位授权代理人，该授权代理人有权在的投标活动中，以我单位的名义签署投标函和投标文件、与招标人协商、谈判、签订合同协议以及全权处理与此有关的一切事项，其法律后果由我单位承担。</w:t>
      </w:r>
    </w:p>
    <w:p w14:paraId="626DC14D">
      <w:pPr>
        <w:spacing w:line="500" w:lineRule="exact"/>
        <w:ind w:firstLine="518"/>
        <w:rPr>
          <w:rFonts w:hint="eastAsia" w:ascii="新宋体" w:hAnsi="新宋体" w:eastAsia="新宋体" w:cs="新宋体"/>
          <w:sz w:val="28"/>
          <w:szCs w:val="28"/>
          <w:u w:val="single"/>
          <w:lang w:eastAsia="zh-CN"/>
        </w:rPr>
      </w:pPr>
      <w:r>
        <w:rPr>
          <w:rFonts w:hint="eastAsia" w:ascii="新宋体" w:hAnsi="新宋体" w:eastAsia="新宋体" w:cs="新宋体"/>
          <w:sz w:val="28"/>
          <w:szCs w:val="28"/>
          <w:lang w:eastAsia="zh-CN"/>
        </w:rPr>
        <w:t>委托期限：</w:t>
      </w:r>
      <w:r>
        <w:rPr>
          <w:rFonts w:hint="eastAsia" w:ascii="新宋体" w:hAnsi="新宋体" w:eastAsia="新宋体" w:cs="新宋体"/>
          <w:sz w:val="28"/>
          <w:szCs w:val="28"/>
          <w:u w:val="single"/>
          <w:lang w:eastAsia="zh-CN"/>
        </w:rPr>
        <w:t xml:space="preserve">                              </w:t>
      </w:r>
    </w:p>
    <w:p w14:paraId="279D8CE0">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授权代理人无转委托权，特此委托。</w:t>
      </w:r>
    </w:p>
    <w:p w14:paraId="62324869">
      <w:pPr>
        <w:spacing w:line="500" w:lineRule="exact"/>
        <w:ind w:firstLine="518"/>
        <w:rPr>
          <w:rFonts w:hint="eastAsia" w:ascii="新宋体" w:hAnsi="新宋体" w:eastAsia="新宋体" w:cs="新宋体"/>
          <w:sz w:val="28"/>
          <w:szCs w:val="28"/>
          <w:lang w:eastAsia="zh-CN"/>
        </w:rPr>
      </w:pPr>
    </w:p>
    <w:p w14:paraId="3E10D895">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投标人：</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 xml:space="preserve">                            </w:t>
      </w:r>
    </w:p>
    <w:p w14:paraId="2751B04F">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法定代表人：</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 xml:space="preserve">                           </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 xml:space="preserve">                       </w:t>
      </w:r>
    </w:p>
    <w:p w14:paraId="03E59AEC">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日期：</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年</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月</w:t>
      </w:r>
      <w:r>
        <w:rPr>
          <w:rFonts w:hint="eastAsia" w:ascii="新宋体" w:hAnsi="新宋体" w:eastAsia="新宋体" w:cs="新宋体"/>
          <w:sz w:val="28"/>
          <w:szCs w:val="28"/>
          <w:u w:val="single"/>
          <w:lang w:eastAsia="zh-CN"/>
        </w:rPr>
        <w:t xml:space="preserve">      </w:t>
      </w:r>
      <w:r>
        <w:rPr>
          <w:rFonts w:hint="eastAsia" w:ascii="新宋体" w:hAnsi="新宋体" w:eastAsia="新宋体" w:cs="新宋体"/>
          <w:sz w:val="28"/>
          <w:szCs w:val="28"/>
          <w:lang w:eastAsia="zh-CN"/>
        </w:rPr>
        <w:t>日</w:t>
      </w:r>
    </w:p>
    <w:p w14:paraId="1A750982">
      <w:pPr>
        <w:spacing w:line="500" w:lineRule="exact"/>
        <w:ind w:firstLine="518"/>
        <w:rPr>
          <w:rFonts w:hint="eastAsia" w:ascii="新宋体" w:hAnsi="新宋体" w:eastAsia="新宋体" w:cs="新宋体"/>
          <w:sz w:val="28"/>
          <w:szCs w:val="28"/>
          <w:lang w:eastAsia="zh-CN"/>
        </w:rPr>
      </w:pPr>
    </w:p>
    <w:p w14:paraId="16FA756E">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注：</w:t>
      </w:r>
    </w:p>
    <w:p w14:paraId="2177AF17">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1.如为法定代表人参加本次投标活动时，则不需要填写“法定代表人授权委托书”；</w:t>
      </w:r>
    </w:p>
    <w:p w14:paraId="0784CCB1">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2.后附授权代理人身份证正反面复印件、社保证明文件扫描件；</w:t>
      </w:r>
    </w:p>
    <w:p w14:paraId="0CAD52C8">
      <w:pPr>
        <w:spacing w:line="500" w:lineRule="exact"/>
        <w:ind w:firstLine="518"/>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3.格式仅供参考。</w:t>
      </w:r>
    </w:p>
    <w:p w14:paraId="3D759D6C">
      <w:pPr>
        <w:jc w:val="center"/>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身份证复印件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2"/>
      </w:tblGrid>
      <w:tr w14:paraId="45DD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417" w:type="dxa"/>
            <w:vAlign w:val="center"/>
          </w:tcPr>
          <w:p w14:paraId="64251C43">
            <w:pPr>
              <w:jc w:val="center"/>
              <w:rPr>
                <w:lang w:eastAsia="zh-CN"/>
              </w:rPr>
            </w:pPr>
          </w:p>
        </w:tc>
        <w:tc>
          <w:tcPr>
            <w:tcW w:w="4417" w:type="dxa"/>
            <w:vAlign w:val="center"/>
          </w:tcPr>
          <w:p w14:paraId="7EBA22FB">
            <w:pPr>
              <w:jc w:val="center"/>
              <w:rPr>
                <w:lang w:eastAsia="zh-CN"/>
              </w:rPr>
            </w:pPr>
          </w:p>
        </w:tc>
      </w:tr>
    </w:tbl>
    <w:p w14:paraId="0FE6C27E">
      <w:pPr>
        <w:widowControl w:val="0"/>
        <w:autoSpaceDE w:val="0"/>
        <w:autoSpaceDN w:val="0"/>
        <w:adjustRightInd w:val="0"/>
        <w:snapToGrid w:val="0"/>
        <w:ind w:firstLine="0" w:firstLineChars="0"/>
        <w:jc w:val="left"/>
        <w:rPr>
          <w:rFonts w:hint="eastAsia" w:ascii="宋体" w:hAnsi="宋体"/>
          <w:szCs w:val="21"/>
        </w:rPr>
      </w:pPr>
    </w:p>
    <w:p w14:paraId="7D033ADF">
      <w:pPr>
        <w:ind w:left="0" w:leftChars="0" w:firstLine="0" w:firstLineChars="0"/>
        <w:rPr>
          <w:rFonts w:hint="eastAsia" w:ascii="新宋体" w:hAnsi="新宋体" w:eastAsia="新宋体" w:cs="新宋体"/>
          <w:sz w:val="28"/>
          <w:szCs w:val="28"/>
          <w:lang w:eastAsia="zh-CN"/>
        </w:rPr>
      </w:pPr>
      <w:r>
        <w:rPr>
          <w:rFonts w:ascii="宋体" w:hAnsi="宋体"/>
          <w:sz w:val="22"/>
        </w:rPr>
        <w:br w:type="page"/>
      </w:r>
      <w:r>
        <w:rPr>
          <w:rFonts w:hint="eastAsia" w:ascii="新宋体" w:hAnsi="新宋体" w:eastAsia="新宋体" w:cs="新宋体"/>
          <w:sz w:val="28"/>
          <w:szCs w:val="28"/>
          <w:lang w:eastAsia="zh-CN"/>
        </w:rPr>
        <w:t>近一个月社保证明文件扫描件（如新成立公司或新入职员工无法提供的社保证明的，提供说明函（格式自拟），说明投标授权代理人缴纳社保单位的情况）</w:t>
      </w:r>
    </w:p>
    <w:p w14:paraId="0282A0E0">
      <w:pPr>
        <w:pageBreakBefore w:val="0"/>
        <w:widowControl w:val="0"/>
        <w:autoSpaceDE w:val="0"/>
        <w:autoSpaceDN w:val="0"/>
        <w:bidi w:val="0"/>
        <w:adjustRightInd w:val="0"/>
        <w:snapToGrid w:val="0"/>
        <w:spacing w:line="360" w:lineRule="auto"/>
        <w:ind w:firstLine="0" w:firstLineChars="0"/>
        <w:jc w:val="left"/>
        <w:rPr>
          <w:rFonts w:hint="eastAsia" w:ascii="新宋体" w:hAnsi="新宋体" w:eastAsia="新宋体" w:cs="新宋体"/>
          <w:sz w:val="28"/>
          <w:szCs w:val="28"/>
        </w:rPr>
        <w:sectPr>
          <w:pgSz w:w="11907" w:h="16840"/>
          <w:pgMar w:top="1440" w:right="1800" w:bottom="1440" w:left="1800" w:header="567" w:footer="567" w:gutter="0"/>
          <w:pgNumType w:fmt="decimal"/>
          <w:cols w:space="720" w:num="1"/>
          <w:docGrid w:linePitch="312" w:charSpace="0"/>
        </w:sectPr>
      </w:pPr>
      <w:r>
        <w:rPr>
          <w:rFonts w:hint="eastAsia" w:ascii="新宋体" w:hAnsi="新宋体" w:eastAsia="新宋体" w:cs="新宋体"/>
          <w:sz w:val="28"/>
          <w:szCs w:val="28"/>
        </w:rPr>
        <w:t>附委托人社保文件</w:t>
      </w:r>
    </w:p>
    <w:p w14:paraId="1277272D">
      <w:pPr>
        <w:widowControl w:val="0"/>
        <w:autoSpaceDE w:val="0"/>
        <w:autoSpaceDN w:val="0"/>
        <w:adjustRightInd w:val="0"/>
        <w:snapToGrid w:val="0"/>
        <w:spacing w:line="360" w:lineRule="auto"/>
        <w:ind w:left="0" w:leftChars="0" w:firstLine="0" w:firstLineChars="0"/>
        <w:rPr>
          <w:rFonts w:hint="eastAsia" w:ascii="宋体" w:hAnsi="宋体" w:eastAsia="宋体"/>
          <w:b/>
          <w:color w:val="000000"/>
          <w:kern w:val="2"/>
          <w:sz w:val="21"/>
          <w:szCs w:val="21"/>
          <w:lang w:eastAsia="zh-CN"/>
        </w:rPr>
      </w:pPr>
      <w:r>
        <w:rPr>
          <w:rFonts w:hint="eastAsia" w:ascii="黑体" w:hAnsi="黑体" w:eastAsia="黑体" w:cs="黑体"/>
          <w:color w:val="000000"/>
          <w:kern w:val="2"/>
          <w:sz w:val="28"/>
          <w:szCs w:val="28"/>
          <w:lang w:eastAsia="zh-CN"/>
        </w:rPr>
        <w:t>资格证明文件</w:t>
      </w:r>
    </w:p>
    <w:p w14:paraId="6EF89B42">
      <w:pPr>
        <w:widowControl w:val="0"/>
        <w:wordWrap w:val="0"/>
        <w:autoSpaceDE w:val="0"/>
        <w:autoSpaceDN w:val="0"/>
        <w:adjustRightInd w:val="0"/>
        <w:snapToGrid w:val="0"/>
        <w:ind w:left="0" w:leftChars="0" w:firstLine="0" w:firstLineChars="0"/>
        <w:rPr>
          <w:rFonts w:hint="eastAsia" w:ascii="新宋体" w:hAnsi="新宋体" w:eastAsia="新宋体" w:cs="新宋体"/>
          <w:kern w:val="2"/>
          <w:sz w:val="28"/>
          <w:szCs w:val="28"/>
          <w:lang w:eastAsia="zh-CN"/>
        </w:rPr>
      </w:pPr>
      <w:r>
        <w:rPr>
          <w:rFonts w:hint="eastAsia" w:ascii="新宋体" w:hAnsi="新宋体" w:eastAsia="新宋体" w:cs="新宋体"/>
          <w:kern w:val="2"/>
          <w:sz w:val="28"/>
          <w:szCs w:val="28"/>
          <w:lang w:eastAsia="zh-CN"/>
        </w:rPr>
        <w:t>1、</w:t>
      </w:r>
      <w:r>
        <w:rPr>
          <w:rFonts w:hint="default" w:ascii="新宋体" w:hAnsi="新宋体" w:eastAsia="新宋体" w:cs="新宋体"/>
          <w:kern w:val="2"/>
          <w:sz w:val="28"/>
          <w:szCs w:val="28"/>
          <w:lang w:val="en-US" w:eastAsia="zh-CN"/>
        </w:rPr>
        <w:t>投标人须是在中华人民共和国境内合法注册具备独立法人资格的企业或具有独立承担民事责任能力的其他组织；</w:t>
      </w:r>
      <w:r>
        <w:rPr>
          <w:rFonts w:hint="eastAsia" w:ascii="新宋体" w:hAnsi="新宋体" w:eastAsia="新宋体" w:cs="新宋体"/>
          <w:kern w:val="2"/>
          <w:sz w:val="28"/>
          <w:szCs w:val="28"/>
          <w:lang w:eastAsia="zh-CN"/>
        </w:rPr>
        <w:t>（提供营业执照或其他主体资格证明）；</w:t>
      </w:r>
    </w:p>
    <w:p w14:paraId="7C225E74">
      <w:pPr>
        <w:widowControl w:val="0"/>
        <w:autoSpaceDE w:val="0"/>
        <w:autoSpaceDN w:val="0"/>
        <w:adjustRightInd w:val="0"/>
        <w:snapToGrid w:val="0"/>
        <w:spacing w:line="360" w:lineRule="auto"/>
        <w:rPr>
          <w:rFonts w:hint="eastAsia" w:ascii="宋体" w:hAnsi="宋体" w:eastAsia="宋体"/>
          <w:kern w:val="2"/>
          <w:sz w:val="21"/>
          <w:szCs w:val="21"/>
          <w:lang w:eastAsia="zh-CN"/>
        </w:rPr>
        <w:sectPr>
          <w:pgSz w:w="11907" w:h="16840"/>
          <w:pgMar w:top="1417" w:right="1417" w:bottom="1417" w:left="1417" w:header="567" w:footer="567" w:gutter="0"/>
          <w:cols w:space="720" w:num="1"/>
          <w:docGrid w:linePitch="312" w:charSpace="0"/>
        </w:sectPr>
      </w:pPr>
    </w:p>
    <w:p w14:paraId="661E7170">
      <w:pPr>
        <w:spacing w:after="120"/>
        <w:ind w:left="0" w:leftChars="0" w:firstLine="0" w:firstLineChars="0"/>
        <w:jc w:val="both"/>
        <w:rPr>
          <w:rFonts w:hint="eastAsia" w:ascii="新宋体" w:hAnsi="新宋体" w:eastAsia="新宋体" w:cs="新宋体"/>
          <w:kern w:val="2"/>
          <w:sz w:val="28"/>
          <w:szCs w:val="28"/>
          <w:lang w:eastAsia="zh-CN"/>
        </w:rPr>
      </w:pPr>
      <w:r>
        <w:rPr>
          <w:rFonts w:hint="eastAsia" w:ascii="新宋体" w:hAnsi="新宋体" w:eastAsia="新宋体" w:cs="新宋体"/>
          <w:kern w:val="2"/>
          <w:sz w:val="28"/>
          <w:szCs w:val="28"/>
          <w:lang w:eastAsia="zh-CN"/>
        </w:rPr>
        <w:t>2、</w:t>
      </w:r>
      <w:r>
        <w:rPr>
          <w:rFonts w:hint="eastAsia" w:ascii="新宋体" w:hAnsi="新宋体" w:eastAsia="新宋体" w:cs="新宋体"/>
          <w:kern w:val="2"/>
          <w:sz w:val="28"/>
          <w:szCs w:val="28"/>
          <w:lang w:val="en-US" w:eastAsia="zh-CN"/>
        </w:rPr>
        <w:t>投</w:t>
      </w:r>
      <w:r>
        <w:rPr>
          <w:rFonts w:hint="default" w:ascii="新宋体" w:hAnsi="新宋体" w:eastAsia="新宋体" w:cs="新宋体"/>
          <w:kern w:val="2"/>
          <w:sz w:val="28"/>
          <w:szCs w:val="28"/>
          <w:lang w:val="en-US" w:eastAsia="zh-CN"/>
        </w:rPr>
        <w:t>标人须具备B级或B级以上门式起重机维修资质，且具备B级或B级以上流动式起重机维修资质</w:t>
      </w:r>
      <w:r>
        <w:rPr>
          <w:rFonts w:hint="eastAsia" w:ascii="新宋体" w:hAnsi="新宋体" w:eastAsia="新宋体" w:cs="新宋体"/>
          <w:kern w:val="2"/>
          <w:sz w:val="28"/>
          <w:szCs w:val="28"/>
          <w:lang w:eastAsia="zh-CN"/>
        </w:rPr>
        <w:t>。</w:t>
      </w:r>
      <w:r>
        <w:rPr>
          <w:rFonts w:hint="default" w:ascii="新宋体" w:hAnsi="新宋体" w:eastAsia="新宋体" w:cs="新宋体"/>
          <w:kern w:val="2"/>
          <w:sz w:val="28"/>
          <w:szCs w:val="28"/>
          <w:lang w:val="en-US" w:eastAsia="zh-CN"/>
        </w:rPr>
        <w:t>(提供</w:t>
      </w:r>
      <w:r>
        <w:rPr>
          <w:rFonts w:hint="eastAsia" w:ascii="新宋体" w:hAnsi="新宋体" w:eastAsia="新宋体" w:cs="新宋体"/>
          <w:kern w:val="2"/>
          <w:sz w:val="28"/>
          <w:szCs w:val="28"/>
          <w:lang w:val="en-US" w:eastAsia="zh-CN"/>
        </w:rPr>
        <w:t>有效的资质证书复印件，</w:t>
      </w:r>
      <w:r>
        <w:rPr>
          <w:rFonts w:hint="default" w:ascii="新宋体" w:hAnsi="新宋体" w:eastAsia="新宋体" w:cs="新宋体"/>
          <w:kern w:val="2"/>
          <w:sz w:val="28"/>
          <w:szCs w:val="28"/>
          <w:lang w:val="en-US" w:eastAsia="zh-CN"/>
        </w:rPr>
        <w:t>加盖投标人公章)</w:t>
      </w:r>
    </w:p>
    <w:p w14:paraId="2B348FFC">
      <w:pPr>
        <w:widowControl w:val="0"/>
        <w:wordWrap w:val="0"/>
        <w:autoSpaceDE w:val="0"/>
        <w:autoSpaceDN w:val="0"/>
        <w:adjustRightInd w:val="0"/>
        <w:snapToGrid w:val="0"/>
        <w:ind w:left="0" w:leftChars="0" w:firstLine="0" w:firstLineChars="0"/>
        <w:jc w:val="both"/>
        <w:rPr>
          <w:rFonts w:hint="eastAsia" w:ascii="新宋体" w:hAnsi="新宋体" w:eastAsia="新宋体" w:cs="新宋体"/>
          <w:kern w:val="2"/>
          <w:sz w:val="28"/>
          <w:szCs w:val="28"/>
          <w:lang w:eastAsia="zh-CN"/>
        </w:rPr>
      </w:pPr>
    </w:p>
    <w:p w14:paraId="0EC01B00">
      <w:pPr>
        <w:rPr>
          <w:rFonts w:hint="eastAsia" w:ascii="新宋体" w:hAnsi="新宋体" w:eastAsia="新宋体" w:cs="新宋体"/>
          <w:kern w:val="2"/>
          <w:sz w:val="21"/>
          <w:szCs w:val="21"/>
          <w:lang w:eastAsia="zh-CN"/>
        </w:rPr>
      </w:pPr>
    </w:p>
    <w:p w14:paraId="18D175AD">
      <w:pPr>
        <w:rPr>
          <w:rFonts w:hint="eastAsia" w:ascii="新宋体" w:hAnsi="新宋体" w:eastAsia="新宋体" w:cs="新宋体"/>
          <w:kern w:val="2"/>
          <w:sz w:val="21"/>
          <w:szCs w:val="21"/>
          <w:lang w:eastAsia="zh-CN"/>
        </w:rPr>
      </w:pPr>
    </w:p>
    <w:p w14:paraId="33DB95E8">
      <w:pPr>
        <w:rPr>
          <w:rFonts w:hint="eastAsia" w:ascii="新宋体" w:hAnsi="新宋体" w:eastAsia="新宋体" w:cs="新宋体"/>
          <w:kern w:val="2"/>
          <w:sz w:val="21"/>
          <w:szCs w:val="21"/>
          <w:lang w:eastAsia="zh-CN"/>
        </w:rPr>
      </w:pPr>
    </w:p>
    <w:p w14:paraId="15C2F236">
      <w:pPr>
        <w:rPr>
          <w:rFonts w:hint="eastAsia" w:ascii="新宋体" w:hAnsi="新宋体" w:eastAsia="新宋体" w:cs="新宋体"/>
          <w:kern w:val="2"/>
          <w:sz w:val="21"/>
          <w:szCs w:val="21"/>
          <w:lang w:eastAsia="zh-CN"/>
        </w:rPr>
      </w:pPr>
    </w:p>
    <w:p w14:paraId="74FA78AE">
      <w:pPr>
        <w:rPr>
          <w:rFonts w:hint="eastAsia" w:ascii="新宋体" w:hAnsi="新宋体" w:eastAsia="新宋体" w:cs="新宋体"/>
          <w:kern w:val="2"/>
          <w:sz w:val="21"/>
          <w:szCs w:val="21"/>
          <w:lang w:eastAsia="zh-CN"/>
        </w:rPr>
      </w:pPr>
    </w:p>
    <w:p w14:paraId="735C93C4">
      <w:pPr>
        <w:rPr>
          <w:rFonts w:hint="eastAsia" w:ascii="新宋体" w:hAnsi="新宋体" w:eastAsia="新宋体" w:cs="新宋体"/>
          <w:kern w:val="2"/>
          <w:sz w:val="21"/>
          <w:szCs w:val="21"/>
          <w:lang w:eastAsia="zh-CN"/>
        </w:rPr>
      </w:pPr>
    </w:p>
    <w:p w14:paraId="15583907">
      <w:pPr>
        <w:rPr>
          <w:rFonts w:hint="eastAsia" w:ascii="新宋体" w:hAnsi="新宋体" w:eastAsia="新宋体" w:cs="新宋体"/>
          <w:kern w:val="2"/>
          <w:sz w:val="21"/>
          <w:szCs w:val="21"/>
          <w:lang w:eastAsia="zh-CN"/>
        </w:rPr>
      </w:pPr>
    </w:p>
    <w:p w14:paraId="5DAC5D9C">
      <w:pPr>
        <w:rPr>
          <w:rFonts w:hint="eastAsia" w:ascii="新宋体" w:hAnsi="新宋体" w:eastAsia="新宋体" w:cs="新宋体"/>
          <w:kern w:val="2"/>
          <w:sz w:val="21"/>
          <w:szCs w:val="21"/>
          <w:lang w:eastAsia="zh-CN"/>
        </w:rPr>
      </w:pPr>
    </w:p>
    <w:p w14:paraId="443897BD">
      <w:pPr>
        <w:rPr>
          <w:rFonts w:hint="eastAsia" w:ascii="新宋体" w:hAnsi="新宋体" w:eastAsia="新宋体" w:cs="新宋体"/>
          <w:kern w:val="2"/>
          <w:sz w:val="21"/>
          <w:szCs w:val="21"/>
          <w:lang w:eastAsia="zh-CN"/>
        </w:rPr>
      </w:pPr>
    </w:p>
    <w:p w14:paraId="1D085C43">
      <w:pPr>
        <w:rPr>
          <w:rFonts w:hint="eastAsia" w:ascii="新宋体" w:hAnsi="新宋体" w:eastAsia="新宋体" w:cs="新宋体"/>
          <w:kern w:val="2"/>
          <w:sz w:val="21"/>
          <w:szCs w:val="21"/>
          <w:lang w:eastAsia="zh-CN"/>
        </w:rPr>
      </w:pPr>
    </w:p>
    <w:p w14:paraId="2615CF75">
      <w:pPr>
        <w:rPr>
          <w:rFonts w:hint="eastAsia" w:ascii="新宋体" w:hAnsi="新宋体" w:eastAsia="新宋体" w:cs="新宋体"/>
          <w:kern w:val="2"/>
          <w:sz w:val="21"/>
          <w:szCs w:val="21"/>
          <w:lang w:eastAsia="zh-CN"/>
        </w:rPr>
      </w:pPr>
    </w:p>
    <w:p w14:paraId="29DF5B99">
      <w:pPr>
        <w:rPr>
          <w:rFonts w:hint="eastAsia" w:ascii="新宋体" w:hAnsi="新宋体" w:eastAsia="新宋体" w:cs="新宋体"/>
          <w:kern w:val="2"/>
          <w:sz w:val="21"/>
          <w:szCs w:val="21"/>
          <w:lang w:eastAsia="zh-CN"/>
        </w:rPr>
      </w:pPr>
    </w:p>
    <w:p w14:paraId="2B655A42">
      <w:pPr>
        <w:rPr>
          <w:rFonts w:hint="eastAsia" w:ascii="新宋体" w:hAnsi="新宋体" w:eastAsia="新宋体" w:cs="新宋体"/>
          <w:kern w:val="2"/>
          <w:sz w:val="21"/>
          <w:szCs w:val="21"/>
          <w:lang w:eastAsia="zh-CN"/>
        </w:rPr>
      </w:pPr>
    </w:p>
    <w:p w14:paraId="071AC411">
      <w:pPr>
        <w:spacing w:after="120"/>
        <w:jc w:val="both"/>
        <w:rPr>
          <w:rFonts w:hint="eastAsia" w:ascii="新宋体" w:hAnsi="新宋体" w:eastAsia="新宋体" w:cs="新宋体"/>
          <w:kern w:val="2"/>
          <w:sz w:val="28"/>
          <w:szCs w:val="28"/>
          <w:lang w:eastAsia="zh-CN"/>
        </w:rPr>
      </w:pPr>
    </w:p>
    <w:p w14:paraId="14FD2D95">
      <w:pPr>
        <w:spacing w:after="120"/>
        <w:jc w:val="both"/>
        <w:rPr>
          <w:rFonts w:hint="eastAsia" w:ascii="新宋体" w:hAnsi="新宋体" w:eastAsia="新宋体" w:cs="新宋体"/>
          <w:kern w:val="2"/>
          <w:sz w:val="28"/>
          <w:szCs w:val="28"/>
          <w:lang w:eastAsia="zh-CN"/>
        </w:rPr>
      </w:pPr>
    </w:p>
    <w:p w14:paraId="18706DA6">
      <w:pPr>
        <w:spacing w:after="120"/>
        <w:jc w:val="both"/>
        <w:rPr>
          <w:rFonts w:hint="eastAsia" w:ascii="新宋体" w:hAnsi="新宋体" w:eastAsia="新宋体" w:cs="新宋体"/>
          <w:kern w:val="2"/>
          <w:sz w:val="28"/>
          <w:szCs w:val="28"/>
          <w:lang w:eastAsia="zh-CN"/>
        </w:rPr>
      </w:pPr>
    </w:p>
    <w:p w14:paraId="0841DE85">
      <w:pPr>
        <w:spacing w:after="120"/>
        <w:jc w:val="both"/>
        <w:rPr>
          <w:rFonts w:hint="eastAsia" w:ascii="新宋体" w:hAnsi="新宋体" w:eastAsia="新宋体" w:cs="新宋体"/>
          <w:kern w:val="2"/>
          <w:sz w:val="28"/>
          <w:szCs w:val="28"/>
          <w:lang w:eastAsia="zh-CN"/>
        </w:rPr>
      </w:pPr>
    </w:p>
    <w:p w14:paraId="6E846ADE">
      <w:pPr>
        <w:spacing w:after="120"/>
        <w:jc w:val="both"/>
        <w:rPr>
          <w:rFonts w:hint="eastAsia" w:ascii="新宋体" w:hAnsi="新宋体" w:eastAsia="新宋体" w:cs="新宋体"/>
          <w:kern w:val="2"/>
          <w:sz w:val="28"/>
          <w:szCs w:val="28"/>
          <w:lang w:eastAsia="zh-CN"/>
        </w:rPr>
      </w:pPr>
    </w:p>
    <w:p w14:paraId="59286413">
      <w:pPr>
        <w:spacing w:after="120"/>
        <w:jc w:val="both"/>
        <w:rPr>
          <w:rFonts w:hint="eastAsia" w:ascii="新宋体" w:hAnsi="新宋体" w:eastAsia="新宋体" w:cs="新宋体"/>
          <w:kern w:val="2"/>
          <w:sz w:val="28"/>
          <w:szCs w:val="28"/>
          <w:lang w:eastAsia="zh-CN"/>
        </w:rPr>
      </w:pPr>
    </w:p>
    <w:p w14:paraId="01CC7D0F">
      <w:pPr>
        <w:spacing w:after="120"/>
        <w:jc w:val="both"/>
        <w:rPr>
          <w:rFonts w:hint="eastAsia" w:ascii="新宋体" w:hAnsi="新宋体" w:eastAsia="新宋体" w:cs="新宋体"/>
          <w:kern w:val="2"/>
          <w:sz w:val="28"/>
          <w:szCs w:val="28"/>
          <w:lang w:eastAsia="zh-CN"/>
        </w:rPr>
      </w:pPr>
    </w:p>
    <w:p w14:paraId="126BA84D">
      <w:pPr>
        <w:spacing w:after="120"/>
        <w:jc w:val="both"/>
        <w:rPr>
          <w:rFonts w:hint="eastAsia" w:ascii="新宋体" w:hAnsi="新宋体" w:eastAsia="新宋体" w:cs="新宋体"/>
          <w:kern w:val="2"/>
          <w:sz w:val="28"/>
          <w:szCs w:val="28"/>
          <w:lang w:eastAsia="zh-CN"/>
        </w:rPr>
      </w:pPr>
    </w:p>
    <w:p w14:paraId="774BEB23">
      <w:pPr>
        <w:spacing w:after="120"/>
        <w:jc w:val="both"/>
        <w:rPr>
          <w:rFonts w:hint="eastAsia" w:ascii="新宋体" w:hAnsi="新宋体" w:eastAsia="新宋体" w:cs="新宋体"/>
          <w:kern w:val="2"/>
          <w:sz w:val="28"/>
          <w:szCs w:val="28"/>
          <w:lang w:eastAsia="zh-CN"/>
        </w:rPr>
      </w:pPr>
    </w:p>
    <w:p w14:paraId="0AA5D866">
      <w:pPr>
        <w:spacing w:after="120"/>
        <w:jc w:val="both"/>
        <w:rPr>
          <w:rFonts w:hint="eastAsia" w:ascii="新宋体" w:hAnsi="新宋体" w:eastAsia="新宋体" w:cs="新宋体"/>
          <w:kern w:val="2"/>
          <w:sz w:val="28"/>
          <w:szCs w:val="28"/>
          <w:lang w:eastAsia="zh-CN"/>
        </w:rPr>
      </w:pPr>
    </w:p>
    <w:p w14:paraId="7F052533">
      <w:pPr>
        <w:spacing w:after="120"/>
        <w:jc w:val="both"/>
        <w:rPr>
          <w:rFonts w:hint="eastAsia" w:ascii="新宋体" w:hAnsi="新宋体" w:eastAsia="新宋体" w:cs="新宋体"/>
          <w:kern w:val="2"/>
          <w:sz w:val="28"/>
          <w:szCs w:val="28"/>
          <w:lang w:eastAsia="zh-CN"/>
        </w:rPr>
      </w:pPr>
    </w:p>
    <w:p w14:paraId="57828E6E">
      <w:pPr>
        <w:spacing w:after="120"/>
        <w:ind w:left="0" w:leftChars="0" w:firstLine="0" w:firstLineChars="0"/>
        <w:jc w:val="both"/>
        <w:rPr>
          <w:rFonts w:hint="eastAsia" w:ascii="新宋体" w:hAnsi="新宋体" w:eastAsia="新宋体" w:cs="新宋体"/>
          <w:kern w:val="2"/>
          <w:sz w:val="28"/>
          <w:szCs w:val="28"/>
          <w:lang w:eastAsia="zh-CN"/>
        </w:rPr>
      </w:pPr>
      <w:r>
        <w:rPr>
          <w:rFonts w:hint="eastAsia" w:ascii="新宋体" w:hAnsi="新宋体" w:eastAsia="新宋体" w:cs="新宋体"/>
          <w:kern w:val="2"/>
          <w:sz w:val="28"/>
          <w:szCs w:val="28"/>
          <w:lang w:eastAsia="zh-CN"/>
        </w:rPr>
        <w:t>3、</w:t>
      </w:r>
      <w:r>
        <w:rPr>
          <w:rFonts w:hint="default" w:ascii="新宋体" w:hAnsi="新宋体" w:eastAsia="新宋体" w:cs="新宋体"/>
          <w:kern w:val="2"/>
          <w:sz w:val="28"/>
          <w:szCs w:val="28"/>
          <w:lang w:val="en-US" w:eastAsia="zh-CN"/>
        </w:rPr>
        <w:t>信誉要求：近一年内（即2025年4月31日之后）通过国家企业信用信息公示系统查询未被纳入经营异常名录或严重违法失信企业名单；通过中国执行信息公开网查询未被列为失信被执行人。(提供上述查询结果截图或相关证明材料复印件，加盖投标人公章)</w:t>
      </w:r>
    </w:p>
    <w:p w14:paraId="7D5A9534">
      <w:pPr>
        <w:widowControl w:val="0"/>
        <w:autoSpaceDE w:val="0"/>
        <w:autoSpaceDN w:val="0"/>
        <w:adjustRightInd w:val="0"/>
        <w:snapToGrid w:val="0"/>
        <w:spacing w:line="360" w:lineRule="auto"/>
        <w:rPr>
          <w:rFonts w:hint="eastAsia" w:ascii="宋体" w:hAnsi="宋体" w:eastAsia="宋体"/>
          <w:kern w:val="2"/>
          <w:sz w:val="21"/>
          <w:szCs w:val="21"/>
          <w:lang w:eastAsia="zh-CN"/>
        </w:rPr>
        <w:sectPr>
          <w:pgSz w:w="11907" w:h="16840"/>
          <w:pgMar w:top="1440" w:right="1800" w:bottom="1440" w:left="1800" w:header="567" w:footer="567" w:gutter="0"/>
          <w:cols w:space="720" w:num="1"/>
          <w:docGrid w:linePitch="312" w:charSpace="0"/>
        </w:sectPr>
      </w:pPr>
    </w:p>
    <w:p w14:paraId="1C1BFC5D">
      <w:pPr>
        <w:ind w:left="0" w:leftChars="0" w:firstLine="0" w:firstLineChars="0"/>
      </w:pPr>
      <w:r>
        <w:rPr>
          <w:rFonts w:hint="eastAsia" w:ascii="新宋体" w:hAnsi="新宋体" w:eastAsia="新宋体" w:cs="新宋体"/>
          <w:kern w:val="2"/>
          <w:sz w:val="28"/>
          <w:szCs w:val="28"/>
          <w:lang w:eastAsia="zh-CN"/>
        </w:rPr>
        <w:t>4、本项目不接受联合体投标（提供承诺书，格式自拟）。</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234B7">
    <w:pPr>
      <w:pStyle w:val="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190C5">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wUxM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TwUxMoBAACcAwAADgAAAAAAAAABACAAAAAeAQAAZHJzL2Uyb0Rv&#10;Yy54bWxQSwUGAAAAAAYABgBZAQAAWgUAAAAA&#10;">
              <v:fill on="f" focussize="0,0"/>
              <v:stroke on="f"/>
              <v:imagedata o:title=""/>
              <o:lock v:ext="edit" aspectratio="f"/>
              <v:textbox inset="0mm,0mm,0mm,0mm" style="mso-fit-shape-to-text:t;">
                <w:txbxContent>
                  <w:p w14:paraId="75F190C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CF60A">
    <w:pPr>
      <w:pStyle w:val="6"/>
      <w:pBdr>
        <w:bottom w:val="none" w:color="auto" w:sz="0" w:space="1"/>
      </w:pBdr>
      <w:tabs>
        <w:tab w:val="left" w:pos="1889"/>
      </w:tabs>
      <w:ind w:firstLine="360"/>
      <w:jc w:val="left"/>
      <w:rPr>
        <w:rFonts w:hint="eastAsia" w:eastAsia="宋体"/>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jFiYTk1NGYyN2Q0YzMyNzczNmI5MmQwZWZhMzgifQ=="/>
  </w:docVars>
  <w:rsids>
    <w:rsidRoot w:val="05A26628"/>
    <w:rsid w:val="05A26628"/>
    <w:rsid w:val="1B0B475D"/>
    <w:rsid w:val="266635AC"/>
    <w:rsid w:val="2EF2576F"/>
    <w:rsid w:val="35140377"/>
    <w:rsid w:val="3980113F"/>
    <w:rsid w:val="39DF5FCF"/>
    <w:rsid w:val="455A5526"/>
    <w:rsid w:val="47D748EC"/>
    <w:rsid w:val="505B391F"/>
    <w:rsid w:val="5C573BB9"/>
    <w:rsid w:val="5F154F6D"/>
    <w:rsid w:val="7C3A1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style>
  <w:style w:type="paragraph" w:styleId="3">
    <w:name w:val="Body Text"/>
    <w:basedOn w:val="1"/>
    <w:next w:val="4"/>
    <w:qFormat/>
    <w:uiPriority w:val="1"/>
    <w:pPr>
      <w:spacing w:after="120"/>
    </w:pPr>
  </w:style>
  <w:style w:type="paragraph" w:styleId="4">
    <w:name w:val="Body Text 2"/>
    <w:basedOn w:val="1"/>
    <w:qFormat/>
    <w:uiPriority w:val="0"/>
    <w:pPr>
      <w:jc w:val="left"/>
    </w:pPr>
    <w:rPr>
      <w:rFonts w:ascii="楷体_GB2312" w:hAnsi="宋体" w:eastAsia="楷体_GB2312"/>
      <w:color w:val="000000"/>
      <w:kern w:val="0"/>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缩进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876</Words>
  <Characters>895</Characters>
  <Lines>0</Lines>
  <Paragraphs>0</Paragraphs>
  <TotalTime>0</TotalTime>
  <ScaleCrop>false</ScaleCrop>
  <LinksUpToDate>false</LinksUpToDate>
  <CharactersWithSpaces>1244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2023-09-18T09:16:00Z</dcterms:created>
  <dc:creator>张庆佳</dc:creator>
  <cp:lastModifiedBy>Httaloc-</cp:lastModifiedBy>
  <dcterms:modified xsi:type="dcterms:W3CDTF">2026-07-14T03:37:18Z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9E7A654D596D4024913584886367CC3C_13</vt:lpwstr>
  </property>
  <property fmtid="{D5CDD505-2E9C-101B-9397-08002B2CF9AE}" pid="4" name="KSOTemplateDocerSaveRecord">
    <vt:lpwstr>eyJoZGlkIjoiYjMxOWQ1YmZiOTEyY2U1ZjA5ZjFkMTU0MTdjNTNiNWIiLCJ1c2VySWQiOiIyMzAyNTA4NDgifQ==</vt:lpwstr>
  </property>
</Properties>
</file>